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5B49" w:rsidRDefault="00ED5B49" w:rsidP="00ED5B49">
      <w:pPr>
        <w:pStyle w:val="Zhlav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1" layoutInCell="0" allowOverlap="1">
                <wp:simplePos x="0" y="0"/>
                <wp:positionH relativeFrom="column">
                  <wp:posOffset>2042160</wp:posOffset>
                </wp:positionH>
                <wp:positionV relativeFrom="page">
                  <wp:posOffset>371475</wp:posOffset>
                </wp:positionV>
                <wp:extent cx="4343400" cy="762000"/>
                <wp:effectExtent l="0" t="0" r="0" b="0"/>
                <wp:wrapNone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5B49" w:rsidRDefault="00ED5B49" w:rsidP="00ED5B49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color w:val="003399"/>
                                <w:sz w:val="36"/>
                                <w:szCs w:val="36"/>
                              </w:rPr>
                            </w:pPr>
                          </w:p>
                          <w:p w:rsidR="00ED5B49" w:rsidRDefault="00ED5B49" w:rsidP="00ED5B49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color w:val="003399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b/>
                                <w:color w:val="003399"/>
                                <w:sz w:val="36"/>
                                <w:szCs w:val="36"/>
                              </w:rPr>
                              <w:t>CENTRUM PSYCHOLOGICKÉ POMOCI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margin-left:160.8pt;margin-top:29.25pt;width:342pt;height:6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" o:allowincell="f" filled="f" stroked="f">
                <v:textbox inset="0,0,0,0">
                  <w:txbxContent>
                    <w:p w:rsidR="00ED5B49" w:rsidRDefault="00ED5B49" w:rsidP="00ED5B49">
                      <w:pPr>
                        <w:jc w:val="center"/>
                        <w:rPr>
                          <w:rFonts w:ascii="Bradley Hand ITC" w:hAnsi="Bradley Hand ITC"/>
                          <w:b/>
                          <w:color w:val="003399"/>
                          <w:sz w:val="36"/>
                          <w:szCs w:val="36"/>
                        </w:rPr>
                      </w:pPr>
                    </w:p>
                    <w:p w:rsidR="00ED5B49" w:rsidRDefault="00ED5B49" w:rsidP="00ED5B49">
                      <w:pPr>
                        <w:jc w:val="center"/>
                        <w:rPr>
                          <w:rFonts w:ascii="Bradley Hand ITC" w:hAnsi="Bradley Hand ITC"/>
                          <w:b/>
                          <w:color w:val="003399"/>
                          <w:sz w:val="36"/>
                          <w:szCs w:val="36"/>
                        </w:rPr>
                      </w:pPr>
                      <w:r>
                        <w:rPr>
                          <w:rFonts w:ascii="Bradley Hand ITC" w:hAnsi="Bradley Hand ITC"/>
                          <w:b/>
                          <w:color w:val="003399"/>
                          <w:sz w:val="36"/>
                          <w:szCs w:val="36"/>
                        </w:rPr>
                        <w:t>CENTRUM PSYCHOLOGICKÉ POMOCI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1838325" cy="838200"/>
            <wp:effectExtent l="0" t="0" r="9525" b="0"/>
            <wp:docPr id="1" name="Obrázek 1" descr="CEPP_logo_platn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EPP_logo_platné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3B6E" w:rsidRDefault="009535BB">
      <w:pPr>
        <w:tabs>
          <w:tab w:val="center" w:pos="2851"/>
          <w:tab w:val="center" w:pos="4140"/>
          <w:tab w:val="center" w:pos="6756"/>
        </w:tabs>
        <w:spacing w:after="0"/>
      </w:pPr>
      <w:r>
        <w:rPr>
          <w:sz w:val="20"/>
        </w:rPr>
        <w:t>OBJEDNÁVKA</w:t>
      </w:r>
      <w:r>
        <w:rPr>
          <w:sz w:val="20"/>
        </w:rPr>
        <w:tab/>
        <w:t>č.2190/ 039</w:t>
      </w:r>
      <w:r>
        <w:rPr>
          <w:sz w:val="20"/>
        </w:rPr>
        <w:tab/>
        <w:t>ze dne</w:t>
      </w:r>
      <w:r>
        <w:rPr>
          <w:sz w:val="20"/>
        </w:rPr>
        <w:tab/>
        <w:t>08.07.2021</w:t>
      </w:r>
    </w:p>
    <w:tbl>
      <w:tblPr>
        <w:tblStyle w:val="TableGrid"/>
        <w:tblW w:w="9610" w:type="dxa"/>
        <w:tblInd w:w="-16" w:type="dxa"/>
        <w:tblCellMar>
          <w:top w:w="10" w:type="dxa"/>
          <w:left w:w="16" w:type="dxa"/>
          <w:right w:w="336" w:type="dxa"/>
        </w:tblCellMar>
        <w:tblLook w:val="04A0" w:firstRow="1" w:lastRow="0" w:firstColumn="1" w:lastColumn="0" w:noHBand="0" w:noVBand="1"/>
      </w:tblPr>
      <w:tblGrid>
        <w:gridCol w:w="19"/>
        <w:gridCol w:w="3864"/>
        <w:gridCol w:w="20"/>
        <w:gridCol w:w="2316"/>
        <w:gridCol w:w="50"/>
        <w:gridCol w:w="1059"/>
        <w:gridCol w:w="1061"/>
        <w:gridCol w:w="1200"/>
        <w:gridCol w:w="21"/>
      </w:tblGrid>
      <w:tr w:rsidR="00B73B6E">
        <w:trPr>
          <w:gridAfter w:val="1"/>
          <w:wAfter w:w="21" w:type="dxa"/>
          <w:trHeight w:val="2014"/>
        </w:trPr>
        <w:tc>
          <w:tcPr>
            <w:tcW w:w="38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3B6E" w:rsidRDefault="009535BB">
            <w:pPr>
              <w:spacing w:after="30"/>
              <w:ind w:left="5"/>
            </w:pPr>
            <w:r>
              <w:rPr>
                <w:sz w:val="20"/>
              </w:rPr>
              <w:t>odběratel</w:t>
            </w:r>
          </w:p>
          <w:p w:rsidR="00B73B6E" w:rsidRDefault="009535BB" w:rsidP="00ED5B49">
            <w:pPr>
              <w:spacing w:line="320" w:lineRule="auto"/>
              <w:ind w:left="5" w:right="389"/>
            </w:pPr>
            <w:r>
              <w:rPr>
                <w:sz w:val="18"/>
              </w:rPr>
              <w:t>Centrum psychologické pomoci příspěvková organizace</w:t>
            </w:r>
          </w:p>
          <w:p w:rsidR="00B73B6E" w:rsidRDefault="009535BB" w:rsidP="00ED5B49">
            <w:pPr>
              <w:spacing w:line="271" w:lineRule="auto"/>
              <w:ind w:left="5" w:right="173" w:hanging="5"/>
            </w:pPr>
            <w:r>
              <w:rPr>
                <w:sz w:val="18"/>
              </w:rPr>
              <w:t>Na Bělidle 815, 733 01 Karviná-Fryštát T</w:t>
            </w:r>
            <w:r w:rsidR="00ED5B49">
              <w:rPr>
                <w:sz w:val="18"/>
              </w:rPr>
              <w:t>e</w:t>
            </w:r>
            <w:r>
              <w:rPr>
                <w:sz w:val="18"/>
              </w:rPr>
              <w:t xml:space="preserve">l.: </w:t>
            </w:r>
            <w:proofErr w:type="spellStart"/>
            <w:r w:rsidR="00ED5B49">
              <w:rPr>
                <w:sz w:val="18"/>
              </w:rPr>
              <w:t>xxx</w:t>
            </w:r>
            <w:proofErr w:type="spellEnd"/>
          </w:p>
          <w:p w:rsidR="00ED5B49" w:rsidRDefault="009535BB" w:rsidP="00ED5B49">
            <w:pPr>
              <w:ind w:left="19" w:right="490"/>
              <w:rPr>
                <w:sz w:val="16"/>
              </w:rPr>
            </w:pPr>
            <w:r>
              <w:rPr>
                <w:sz w:val="16"/>
              </w:rPr>
              <w:t>E</w:t>
            </w:r>
            <w:r w:rsidR="00ED5B49">
              <w:rPr>
                <w:sz w:val="16"/>
              </w:rPr>
              <w:t>-</w:t>
            </w:r>
            <w:r>
              <w:rPr>
                <w:sz w:val="16"/>
              </w:rPr>
              <w:t>mail:</w:t>
            </w:r>
            <w:r w:rsidR="00ED5B49">
              <w:rPr>
                <w:sz w:val="16"/>
              </w:rPr>
              <w:t xml:space="preserve"> </w:t>
            </w:r>
            <w:hyperlink r:id="rId5" w:history="1">
              <w:r w:rsidR="00ED5B49" w:rsidRPr="000425C3">
                <w:rPr>
                  <w:rStyle w:val="Hypertextovodkaz"/>
                  <w:sz w:val="16"/>
                </w:rPr>
                <w:t>faktury@cepp.cz, xxx</w:t>
              </w:r>
            </w:hyperlink>
          </w:p>
          <w:p w:rsidR="00B73B6E" w:rsidRDefault="009535BB" w:rsidP="00ED5B49">
            <w:pPr>
              <w:ind w:left="19" w:right="490"/>
            </w:pPr>
            <w:r>
              <w:rPr>
                <w:sz w:val="16"/>
              </w:rPr>
              <w:t xml:space="preserve"> IČO: 00847267 - nejsme plátci DPH Bankovní spojení: Komerční banka číslo účtu: 63635791/0100</w:t>
            </w:r>
          </w:p>
        </w:tc>
        <w:tc>
          <w:tcPr>
            <w:tcW w:w="23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73B6E" w:rsidRDefault="009535BB">
            <w:pPr>
              <w:spacing w:after="275"/>
              <w:ind w:left="3"/>
            </w:pPr>
            <w:r>
              <w:rPr>
                <w:sz w:val="20"/>
              </w:rPr>
              <w:t>dodavatel</w:t>
            </w:r>
          </w:p>
          <w:p w:rsidR="00B73B6E" w:rsidRDefault="009535BB">
            <w:pPr>
              <w:ind w:left="13"/>
            </w:pPr>
            <w:r>
              <w:rPr>
                <w:sz w:val="20"/>
              </w:rPr>
              <w:t>Hotel Kamzík, s.r.o.</w:t>
            </w:r>
          </w:p>
          <w:p w:rsidR="00B73B6E" w:rsidRDefault="009535BB">
            <w:pPr>
              <w:ind w:left="17"/>
            </w:pPr>
            <w:r>
              <w:rPr>
                <w:sz w:val="20"/>
              </w:rPr>
              <w:t>Kalvodova 121/23, Pisárky</w:t>
            </w:r>
          </w:p>
          <w:p w:rsidR="00B73B6E" w:rsidRDefault="009535BB">
            <w:pPr>
              <w:ind w:left="13"/>
            </w:pPr>
            <w:r>
              <w:rPr>
                <w:sz w:val="20"/>
              </w:rPr>
              <w:t>602 OO Brno</w:t>
            </w:r>
          </w:p>
          <w:p w:rsidR="00B73B6E" w:rsidRDefault="009535BB">
            <w:pPr>
              <w:ind w:left="22"/>
            </w:pPr>
            <w:r>
              <w:rPr>
                <w:sz w:val="16"/>
              </w:rPr>
              <w:t>ICO: 29288410</w:t>
            </w:r>
          </w:p>
        </w:tc>
        <w:tc>
          <w:tcPr>
            <w:tcW w:w="3373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73B6E" w:rsidRDefault="00B73B6E"/>
        </w:tc>
      </w:tr>
      <w:tr w:rsidR="00B73B6E">
        <w:trPr>
          <w:gridAfter w:val="1"/>
          <w:wAfter w:w="21" w:type="dxa"/>
          <w:trHeight w:val="1256"/>
        </w:trPr>
        <w:tc>
          <w:tcPr>
            <w:tcW w:w="38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3B6E" w:rsidRDefault="009535BB">
            <w:pPr>
              <w:spacing w:after="183"/>
              <w:ind w:left="19"/>
            </w:pPr>
            <w:r>
              <w:rPr>
                <w:sz w:val="18"/>
              </w:rPr>
              <w:t>příjemce</w:t>
            </w:r>
          </w:p>
          <w:p w:rsidR="00B73B6E" w:rsidRDefault="009535BB" w:rsidP="00ED5B49">
            <w:pPr>
              <w:spacing w:after="65" w:line="226" w:lineRule="auto"/>
              <w:ind w:left="34" w:right="379" w:hanging="5"/>
            </w:pPr>
            <w:r>
              <w:rPr>
                <w:sz w:val="20"/>
              </w:rPr>
              <w:t>Centrum psychologické p</w:t>
            </w:r>
            <w:r w:rsidR="00ED5B49">
              <w:rPr>
                <w:sz w:val="20"/>
              </w:rPr>
              <w:t>o</w:t>
            </w:r>
            <w:r>
              <w:rPr>
                <w:sz w:val="20"/>
              </w:rPr>
              <w:t>moci příspěvková organizace</w:t>
            </w:r>
          </w:p>
          <w:p w:rsidR="00B73B6E" w:rsidRDefault="009535BB" w:rsidP="00ED5B49">
            <w:pPr>
              <w:ind w:left="38"/>
            </w:pPr>
            <w:r>
              <w:rPr>
                <w:sz w:val="20"/>
              </w:rPr>
              <w:t>Na Bělidle 815, 733 01 Karv</w:t>
            </w:r>
            <w:r w:rsidR="00ED5B49">
              <w:rPr>
                <w:sz w:val="20"/>
              </w:rPr>
              <w:t>i</w:t>
            </w:r>
            <w:r>
              <w:rPr>
                <w:sz w:val="20"/>
              </w:rPr>
              <w:t>ná-Fryštát</w:t>
            </w:r>
          </w:p>
        </w:tc>
        <w:tc>
          <w:tcPr>
            <w:tcW w:w="23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5B49" w:rsidRDefault="009535BB" w:rsidP="00ED5B49">
            <w:pPr>
              <w:ind w:left="28"/>
              <w:rPr>
                <w:sz w:val="18"/>
              </w:rPr>
            </w:pPr>
            <w:r>
              <w:rPr>
                <w:sz w:val="18"/>
              </w:rPr>
              <w:t>termín dodání</w:t>
            </w:r>
          </w:p>
          <w:p w:rsidR="00ED5B49" w:rsidRDefault="009535BB" w:rsidP="00F14F65">
            <w:pPr>
              <w:spacing w:line="480" w:lineRule="auto"/>
              <w:ind w:left="28"/>
              <w:rPr>
                <w:sz w:val="18"/>
              </w:rPr>
            </w:pPr>
            <w:r>
              <w:rPr>
                <w:sz w:val="18"/>
              </w:rPr>
              <w:t>vystavil</w:t>
            </w:r>
          </w:p>
          <w:p w:rsidR="00ED5B49" w:rsidRDefault="009535BB" w:rsidP="00F14F65">
            <w:pPr>
              <w:spacing w:line="360" w:lineRule="auto"/>
              <w:ind w:left="28"/>
              <w:rPr>
                <w:sz w:val="18"/>
              </w:rPr>
            </w:pPr>
            <w:r>
              <w:rPr>
                <w:sz w:val="18"/>
              </w:rPr>
              <w:t>telefon</w:t>
            </w:r>
          </w:p>
          <w:p w:rsidR="00B73B6E" w:rsidRDefault="009535BB" w:rsidP="00ED5B49">
            <w:pPr>
              <w:spacing w:after="176"/>
              <w:ind w:left="27"/>
            </w:pPr>
            <w:r>
              <w:rPr>
                <w:sz w:val="18"/>
              </w:rPr>
              <w:t>e-mail</w:t>
            </w:r>
          </w:p>
        </w:tc>
        <w:tc>
          <w:tcPr>
            <w:tcW w:w="3373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73B6E" w:rsidRDefault="009535BB" w:rsidP="00ED5B49">
            <w:r>
              <w:rPr>
                <w:sz w:val="18"/>
              </w:rPr>
              <w:t>03.09-05.09.2021</w:t>
            </w:r>
          </w:p>
          <w:p w:rsidR="00ED5B49" w:rsidRDefault="009535BB" w:rsidP="00ED5B49">
            <w:pPr>
              <w:ind w:right="1429"/>
              <w:rPr>
                <w:sz w:val="20"/>
              </w:rPr>
            </w:pPr>
            <w:r>
              <w:rPr>
                <w:sz w:val="20"/>
              </w:rPr>
              <w:t>Ing. Anna</w:t>
            </w:r>
            <w:r w:rsidR="00ED5B49">
              <w:rPr>
                <w:sz w:val="20"/>
              </w:rPr>
              <w:t xml:space="preserve"> </w:t>
            </w:r>
            <w:proofErr w:type="spellStart"/>
            <w:r w:rsidR="00F14F65">
              <w:rPr>
                <w:sz w:val="20"/>
              </w:rPr>
              <w:t>C</w:t>
            </w:r>
            <w:r>
              <w:rPr>
                <w:sz w:val="20"/>
              </w:rPr>
              <w:t>sölleiová</w:t>
            </w:r>
            <w:proofErr w:type="spellEnd"/>
          </w:p>
          <w:p w:rsidR="00F14F65" w:rsidRDefault="00ED5B49" w:rsidP="00F14F65">
            <w:pPr>
              <w:ind w:right="1429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  <w:p w:rsidR="00B73B6E" w:rsidRPr="00ED5B49" w:rsidRDefault="00ED5B49" w:rsidP="00F14F65">
            <w:pPr>
              <w:spacing w:line="360" w:lineRule="auto"/>
              <w:ind w:right="1429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  <w:r w:rsidR="009535BB">
              <w:rPr>
                <w:sz w:val="20"/>
              </w:rPr>
              <w:t xml:space="preserve"> </w:t>
            </w:r>
          </w:p>
        </w:tc>
      </w:tr>
      <w:tr w:rsidR="00B73B6E">
        <w:tblPrEx>
          <w:tblCellMar>
            <w:top w:w="1" w:type="dxa"/>
            <w:left w:w="19" w:type="dxa"/>
            <w:right w:w="113" w:type="dxa"/>
          </w:tblCellMar>
        </w:tblPrEx>
        <w:trPr>
          <w:gridBefore w:val="1"/>
          <w:wBefore w:w="19" w:type="dxa"/>
          <w:trHeight w:val="206"/>
        </w:trPr>
        <w:tc>
          <w:tcPr>
            <w:tcW w:w="38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3B6E" w:rsidRDefault="00183C48">
            <w:r>
              <w:rPr>
                <w:sz w:val="18"/>
              </w:rPr>
              <w:t>d</w:t>
            </w:r>
            <w:r w:rsidR="009535BB">
              <w:rPr>
                <w:sz w:val="18"/>
              </w:rPr>
              <w:t>ruh zboží</w:t>
            </w:r>
          </w:p>
        </w:tc>
        <w:tc>
          <w:tcPr>
            <w:tcW w:w="23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3B6E" w:rsidRDefault="009535BB">
            <w:pPr>
              <w:ind w:left="62"/>
              <w:jc w:val="center"/>
            </w:pPr>
            <w:r>
              <w:rPr>
                <w:sz w:val="18"/>
              </w:rPr>
              <w:t>MJ</w:t>
            </w:r>
          </w:p>
        </w:tc>
        <w:tc>
          <w:tcPr>
            <w:tcW w:w="1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3B6E" w:rsidRDefault="009535BB">
            <w:pPr>
              <w:ind w:left="67"/>
              <w:jc w:val="center"/>
            </w:pPr>
            <w:r>
              <w:rPr>
                <w:sz w:val="18"/>
              </w:rPr>
              <w:t>množství</w:t>
            </w:r>
          </w:p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3B6E" w:rsidRDefault="009535BB">
            <w:pPr>
              <w:ind w:left="59"/>
            </w:pPr>
            <w:r>
              <w:rPr>
                <w:sz w:val="16"/>
              </w:rPr>
              <w:t>cena Kč/MJ</w:t>
            </w:r>
          </w:p>
        </w:tc>
        <w:tc>
          <w:tcPr>
            <w:tcW w:w="12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3B6E" w:rsidRDefault="009535BB">
            <w:pPr>
              <w:ind w:left="59"/>
              <w:jc w:val="center"/>
            </w:pPr>
            <w:r>
              <w:rPr>
                <w:sz w:val="18"/>
              </w:rPr>
              <w:t>celkem Kč</w:t>
            </w:r>
          </w:p>
        </w:tc>
      </w:tr>
      <w:tr w:rsidR="00B73B6E">
        <w:tblPrEx>
          <w:tblCellMar>
            <w:top w:w="1" w:type="dxa"/>
            <w:left w:w="19" w:type="dxa"/>
            <w:right w:w="113" w:type="dxa"/>
          </w:tblCellMar>
        </w:tblPrEx>
        <w:trPr>
          <w:gridBefore w:val="1"/>
          <w:wBefore w:w="19" w:type="dxa"/>
          <w:trHeight w:val="2972"/>
        </w:trPr>
        <w:tc>
          <w:tcPr>
            <w:tcW w:w="38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73B6E" w:rsidRDefault="009535BB" w:rsidP="00183C48">
            <w:r>
              <w:rPr>
                <w:sz w:val="18"/>
              </w:rPr>
              <w:t>ubytování a strava na víkendový pobyt pro PPPD</w:t>
            </w:r>
          </w:p>
          <w:p w:rsidR="00B73B6E" w:rsidRDefault="009535BB">
            <w:pPr>
              <w:spacing w:after="1921"/>
              <w:ind w:left="14"/>
            </w:pPr>
            <w:r>
              <w:rPr>
                <w:sz w:val="18"/>
              </w:rPr>
              <w:t>03.09-05.09.2021</w:t>
            </w:r>
          </w:p>
          <w:p w:rsidR="00B73B6E" w:rsidRDefault="009535BB">
            <w:pPr>
              <w:ind w:left="34"/>
            </w:pPr>
            <w:r>
              <w:rPr>
                <w:sz w:val="28"/>
              </w:rPr>
              <w:t>Celkem</w:t>
            </w:r>
          </w:p>
        </w:tc>
        <w:tc>
          <w:tcPr>
            <w:tcW w:w="23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C48" w:rsidRDefault="00183C48">
            <w:pPr>
              <w:ind w:left="101"/>
              <w:jc w:val="center"/>
              <w:rPr>
                <w:sz w:val="18"/>
              </w:rPr>
            </w:pPr>
          </w:p>
          <w:p w:rsidR="00B73B6E" w:rsidRDefault="009535BB">
            <w:pPr>
              <w:ind w:left="101"/>
              <w:jc w:val="center"/>
            </w:pPr>
            <w:r>
              <w:rPr>
                <w:sz w:val="18"/>
              </w:rPr>
              <w:t>počet osob</w:t>
            </w:r>
          </w:p>
        </w:tc>
        <w:tc>
          <w:tcPr>
            <w:tcW w:w="1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C48" w:rsidRDefault="00183C48">
            <w:pPr>
              <w:ind w:left="96"/>
              <w:jc w:val="center"/>
              <w:rPr>
                <w:sz w:val="20"/>
              </w:rPr>
            </w:pPr>
          </w:p>
          <w:p w:rsidR="00B73B6E" w:rsidRDefault="009535BB">
            <w:pPr>
              <w:ind w:left="96"/>
              <w:jc w:val="center"/>
            </w:pPr>
            <w:r>
              <w:rPr>
                <w:sz w:val="20"/>
              </w:rPr>
              <w:t>130</w:t>
            </w:r>
          </w:p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3B6E" w:rsidRDefault="00B73B6E"/>
        </w:tc>
        <w:tc>
          <w:tcPr>
            <w:tcW w:w="12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73B6E" w:rsidRDefault="009535BB" w:rsidP="00183C48">
            <w:pPr>
              <w:spacing w:after="2113"/>
              <w:jc w:val="center"/>
            </w:pPr>
            <w:r>
              <w:rPr>
                <w:sz w:val="20"/>
              </w:rPr>
              <w:t>322 400,00</w:t>
            </w:r>
          </w:p>
          <w:p w:rsidR="00B73B6E" w:rsidRDefault="009535BB">
            <w:pPr>
              <w:ind w:left="141"/>
              <w:jc w:val="center"/>
            </w:pPr>
            <w:r>
              <w:rPr>
                <w:sz w:val="20"/>
              </w:rPr>
              <w:t>322 400,00</w:t>
            </w:r>
          </w:p>
        </w:tc>
      </w:tr>
    </w:tbl>
    <w:p w:rsidR="00B73B6E" w:rsidRDefault="00B73B6E">
      <w:pPr>
        <w:sectPr w:rsidR="00B73B6E">
          <w:pgSz w:w="11900" w:h="16800"/>
          <w:pgMar w:top="773" w:right="3274" w:bottom="1440" w:left="1046" w:header="708" w:footer="708" w:gutter="0"/>
          <w:cols w:space="708"/>
        </w:sectPr>
      </w:pPr>
    </w:p>
    <w:p w:rsidR="00183C48" w:rsidRDefault="00183C48">
      <w:pPr>
        <w:spacing w:after="727" w:line="265" w:lineRule="auto"/>
        <w:ind w:left="14" w:hanging="10"/>
        <w:jc w:val="both"/>
        <w:rPr>
          <w:sz w:val="18"/>
        </w:rPr>
      </w:pPr>
      <w:bookmarkStart w:id="0" w:name="_GoBack"/>
      <w:bookmarkEnd w:id="0"/>
    </w:p>
    <w:p w:rsidR="00183C48" w:rsidRDefault="009535BB" w:rsidP="009535BB">
      <w:pPr>
        <w:spacing w:after="526" w:line="265" w:lineRule="auto"/>
        <w:ind w:left="2832" w:hanging="2828"/>
      </w:pPr>
      <w:r>
        <w:rPr>
          <w:sz w:val="18"/>
        </w:rPr>
        <w:t>za dodavatele:</w:t>
      </w:r>
      <w:r w:rsidR="00183C48">
        <w:rPr>
          <w:sz w:val="18"/>
        </w:rPr>
        <w:tab/>
        <w:t>za</w:t>
      </w:r>
      <w:r>
        <w:rPr>
          <w:sz w:val="18"/>
        </w:rPr>
        <w:t xml:space="preserve"> o</w:t>
      </w:r>
      <w:r w:rsidR="00183C48">
        <w:rPr>
          <w:sz w:val="18"/>
        </w:rPr>
        <w:t xml:space="preserve">dběratele: </w:t>
      </w:r>
    </w:p>
    <w:p w:rsidR="009535BB" w:rsidRDefault="006B1273" w:rsidP="006B1273">
      <w:pPr>
        <w:spacing w:after="0" w:line="265" w:lineRule="auto"/>
        <w:ind w:left="14" w:hanging="10"/>
        <w:rPr>
          <w:sz w:val="18"/>
        </w:rPr>
      </w:pPr>
      <w:r>
        <w:rPr>
          <w:sz w:val="18"/>
        </w:rPr>
        <w:t xml:space="preserve">Michal </w:t>
      </w:r>
      <w:proofErr w:type="spellStart"/>
      <w:r>
        <w:rPr>
          <w:sz w:val="18"/>
        </w:rPr>
        <w:t>Sorge</w:t>
      </w:r>
      <w:proofErr w:type="spellEnd"/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Mgr. Renáta Chytrová</w:t>
      </w:r>
    </w:p>
    <w:p w:rsidR="009535BB" w:rsidRDefault="009535BB" w:rsidP="006B1273">
      <w:pPr>
        <w:spacing w:after="0" w:line="265" w:lineRule="auto"/>
        <w:ind w:left="14" w:hanging="10"/>
        <w:rPr>
          <w:sz w:val="18"/>
        </w:rPr>
      </w:pPr>
    </w:p>
    <w:p w:rsidR="009535BB" w:rsidRDefault="009535BB">
      <w:pPr>
        <w:spacing w:after="0" w:line="265" w:lineRule="auto"/>
        <w:ind w:left="14" w:hanging="10"/>
        <w:jc w:val="both"/>
        <w:rPr>
          <w:sz w:val="18"/>
        </w:rPr>
      </w:pPr>
    </w:p>
    <w:p w:rsidR="009535BB" w:rsidRDefault="009535BB">
      <w:pPr>
        <w:spacing w:after="0" w:line="265" w:lineRule="auto"/>
        <w:ind w:left="14" w:hanging="10"/>
        <w:jc w:val="both"/>
        <w:rPr>
          <w:sz w:val="18"/>
        </w:rPr>
      </w:pPr>
    </w:p>
    <w:p w:rsidR="009535BB" w:rsidRDefault="009535BB">
      <w:pPr>
        <w:spacing w:after="0" w:line="265" w:lineRule="auto"/>
        <w:ind w:left="14" w:hanging="10"/>
        <w:jc w:val="both"/>
        <w:rPr>
          <w:sz w:val="18"/>
        </w:rPr>
      </w:pPr>
    </w:p>
    <w:p w:rsidR="009535BB" w:rsidRDefault="009535BB">
      <w:pPr>
        <w:spacing w:after="0" w:line="265" w:lineRule="auto"/>
        <w:ind w:left="14" w:hanging="10"/>
        <w:jc w:val="both"/>
        <w:rPr>
          <w:sz w:val="18"/>
        </w:rPr>
      </w:pPr>
    </w:p>
    <w:p w:rsidR="00B73B6E" w:rsidRDefault="009535BB">
      <w:pPr>
        <w:spacing w:after="0" w:line="265" w:lineRule="auto"/>
        <w:ind w:left="14" w:hanging="10"/>
        <w:jc w:val="both"/>
      </w:pPr>
      <w:r>
        <w:rPr>
          <w:sz w:val="18"/>
        </w:rPr>
        <w:t>Dodavatel tuto objednávku přijímá dne 19.08.2021</w:t>
      </w:r>
    </w:p>
    <w:p w:rsidR="00B73B6E" w:rsidRDefault="009535BB">
      <w:pPr>
        <w:spacing w:after="526" w:line="265" w:lineRule="auto"/>
        <w:ind w:left="14" w:hanging="10"/>
        <w:jc w:val="both"/>
      </w:pPr>
      <w:r>
        <w:rPr>
          <w:sz w:val="18"/>
        </w:rPr>
        <w:t xml:space="preserve">Odběratel se zavazuje tuto objednávku zveřejnit v Registru smluv. </w:t>
      </w:r>
    </w:p>
    <w:sectPr w:rsidR="00B73B6E">
      <w:type w:val="continuous"/>
      <w:pgSz w:w="11900" w:h="16800"/>
      <w:pgMar w:top="1440" w:right="1992" w:bottom="1440" w:left="1118" w:header="708" w:footer="708" w:gutter="0"/>
      <w:cols w:num="2" w:space="708" w:equalWidth="0">
        <w:col w:w="4911" w:space="1238"/>
        <w:col w:w="26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B6E"/>
    <w:rsid w:val="00183C48"/>
    <w:rsid w:val="006B1273"/>
    <w:rsid w:val="009535BB"/>
    <w:rsid w:val="00B629E1"/>
    <w:rsid w:val="00B73B6E"/>
    <w:rsid w:val="00ED5B49"/>
    <w:rsid w:val="00F14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9A1E2"/>
  <w15:docId w15:val="{438E3F6E-ABBA-49BB-B5A5-117B4A948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semiHidden/>
    <w:unhideWhenUsed/>
    <w:rsid w:val="00ED5B49"/>
    <w:pPr>
      <w:tabs>
        <w:tab w:val="center" w:pos="4536"/>
        <w:tab w:val="right" w:pos="9072"/>
      </w:tabs>
      <w:spacing w:after="0" w:line="240" w:lineRule="auto"/>
    </w:pPr>
    <w:rPr>
      <w:color w:val="auto"/>
      <w:sz w:val="24"/>
      <w:szCs w:val="24"/>
    </w:rPr>
  </w:style>
  <w:style w:type="character" w:customStyle="1" w:styleId="ZhlavChar">
    <w:name w:val="Záhlaví Char"/>
    <w:basedOn w:val="Standardnpsmoodstavce"/>
    <w:link w:val="Zhlav"/>
    <w:semiHidden/>
    <w:rsid w:val="00ED5B49"/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ED5B4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D5B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47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aktury@cepp.cz,%20xxx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136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Miškovičová</dc:creator>
  <cp:keywords/>
  <cp:lastModifiedBy>Radka Miškovičová</cp:lastModifiedBy>
  <cp:revision>7</cp:revision>
  <dcterms:created xsi:type="dcterms:W3CDTF">2021-08-23T12:28:00Z</dcterms:created>
  <dcterms:modified xsi:type="dcterms:W3CDTF">2021-08-24T04:38:00Z</dcterms:modified>
</cp:coreProperties>
</file>