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E226" w14:textId="77777777" w:rsidR="00A573F3" w:rsidRPr="00827E6D" w:rsidRDefault="00A573F3" w:rsidP="00A573F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27E6D">
        <w:rPr>
          <w:rFonts w:ascii="Times New Roman" w:hAnsi="Times New Roman"/>
          <w:b/>
          <w:sz w:val="28"/>
          <w:szCs w:val="28"/>
          <w:u w:val="single"/>
        </w:rPr>
        <w:t>KUPNÍ SMLOUVA</w:t>
      </w:r>
    </w:p>
    <w:p w14:paraId="6525954F" w14:textId="77777777" w:rsidR="00A573F3" w:rsidRPr="00827E6D" w:rsidRDefault="00A573F3" w:rsidP="00A573F3">
      <w:pPr>
        <w:spacing w:after="0"/>
        <w:jc w:val="both"/>
        <w:rPr>
          <w:rStyle w:val="Siln"/>
          <w:rFonts w:ascii="Times New Roman" w:hAnsi="Times New Roman"/>
          <w:sz w:val="28"/>
          <w:szCs w:val="28"/>
        </w:rPr>
      </w:pPr>
    </w:p>
    <w:p w14:paraId="6DDDD8CE" w14:textId="77777777" w:rsidR="00A573F3" w:rsidRDefault="00A573F3" w:rsidP="00A573F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2D34042" w14:textId="77777777" w:rsidR="00A573F3" w:rsidRPr="00B12232" w:rsidRDefault="00A573F3" w:rsidP="00A573F3">
      <w:pPr>
        <w:suppressAutoHyphens/>
        <w:snapToGrid w:val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D57C6">
        <w:rPr>
          <w:rFonts w:ascii="Times New Roman" w:hAnsi="Times New Roman" w:cs="Times New Roman"/>
          <w:b/>
          <w:sz w:val="24"/>
          <w:szCs w:val="24"/>
          <w:lang w:eastAsia="ar-SA"/>
        </w:rPr>
        <w:t>NWT a. s.</w:t>
      </w:r>
    </w:p>
    <w:p w14:paraId="2D5513B2" w14:textId="77777777" w:rsidR="00A573F3" w:rsidRPr="00810D10" w:rsidRDefault="00A573F3" w:rsidP="00A573F3">
      <w:pPr>
        <w:suppressAutoHyphens/>
        <w:snapToGrid w:val="0"/>
        <w:rPr>
          <w:rStyle w:val="spiszn"/>
          <w:rFonts w:ascii="Times New Roman" w:hAnsi="Times New Roman" w:cs="Times New Roman"/>
          <w:sz w:val="24"/>
          <w:szCs w:val="24"/>
          <w:lang w:eastAsia="ar-SA"/>
        </w:rPr>
      </w:pPr>
      <w:r w:rsidRPr="00810D10">
        <w:rPr>
          <w:rStyle w:val="spiszn"/>
          <w:rFonts w:ascii="Times New Roman" w:hAnsi="Times New Roman"/>
          <w:sz w:val="24"/>
          <w:szCs w:val="24"/>
        </w:rPr>
        <w:t xml:space="preserve">Se sídlem: </w:t>
      </w:r>
      <w:r w:rsidRPr="004D57C6">
        <w:rPr>
          <w:rFonts w:ascii="Times New Roman" w:hAnsi="Times New Roman" w:cs="Times New Roman"/>
          <w:sz w:val="24"/>
          <w:szCs w:val="24"/>
          <w:lang w:eastAsia="ar-SA"/>
        </w:rPr>
        <w:t>nám. Míru 1217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D57C6">
        <w:rPr>
          <w:rFonts w:ascii="Times New Roman" w:hAnsi="Times New Roman" w:cs="Times New Roman"/>
          <w:sz w:val="24"/>
          <w:szCs w:val="24"/>
          <w:lang w:eastAsia="ar-SA"/>
        </w:rPr>
        <w:t>76824 Hulín</w:t>
      </w:r>
    </w:p>
    <w:p w14:paraId="33E166E9" w14:textId="77777777" w:rsidR="00A573F3" w:rsidRPr="00810D10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10D10">
        <w:rPr>
          <w:rStyle w:val="spiszn"/>
          <w:rFonts w:ascii="Times New Roman" w:hAnsi="Times New Roman"/>
          <w:sz w:val="24"/>
          <w:szCs w:val="24"/>
        </w:rPr>
        <w:t>Zastoupená: Davidem Vítkem</w:t>
      </w:r>
    </w:p>
    <w:p w14:paraId="6935CAEA" w14:textId="77777777" w:rsidR="00A573F3" w:rsidRPr="00810D10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10D10">
        <w:rPr>
          <w:rStyle w:val="spiszn"/>
          <w:rFonts w:ascii="Times New Roman" w:hAnsi="Times New Roman"/>
          <w:sz w:val="24"/>
          <w:szCs w:val="24"/>
        </w:rPr>
        <w:t xml:space="preserve">IČO: </w:t>
      </w:r>
      <w:r w:rsidRPr="00810D10">
        <w:rPr>
          <w:rFonts w:ascii="Times New Roman" w:hAnsi="Times New Roman" w:cs="Times New Roman"/>
          <w:sz w:val="24"/>
          <w:szCs w:val="24"/>
        </w:rPr>
        <w:t>63469511</w:t>
      </w:r>
    </w:p>
    <w:p w14:paraId="4FB65DC8" w14:textId="77777777" w:rsidR="00A573F3" w:rsidRPr="00C8764E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  <w:highlight w:val="yellow"/>
        </w:rPr>
      </w:pPr>
      <w:r w:rsidRPr="00810D10">
        <w:rPr>
          <w:rStyle w:val="spiszn"/>
          <w:rFonts w:ascii="Times New Roman" w:hAnsi="Times New Roman"/>
          <w:sz w:val="24"/>
          <w:szCs w:val="24"/>
        </w:rPr>
        <w:t xml:space="preserve">DIČ: </w:t>
      </w:r>
      <w:r>
        <w:rPr>
          <w:rStyle w:val="spiszn"/>
          <w:rFonts w:ascii="Times New Roman" w:hAnsi="Times New Roman"/>
          <w:sz w:val="24"/>
          <w:szCs w:val="24"/>
        </w:rPr>
        <w:t>CZ</w:t>
      </w:r>
      <w:r w:rsidRPr="004D57C6">
        <w:rPr>
          <w:rFonts w:ascii="Times New Roman" w:hAnsi="Times New Roman" w:cs="Times New Roman"/>
          <w:sz w:val="24"/>
          <w:szCs w:val="24"/>
        </w:rPr>
        <w:t>63469511</w:t>
      </w:r>
    </w:p>
    <w:p w14:paraId="22389547" w14:textId="77777777" w:rsidR="00A573F3" w:rsidRPr="00452FB7" w:rsidRDefault="00A573F3" w:rsidP="00A573F3">
      <w:pPr>
        <w:spacing w:after="0"/>
        <w:jc w:val="both"/>
        <w:rPr>
          <w:rStyle w:val="spiszn"/>
          <w:rFonts w:ascii="Times New Roman" w:hAnsi="Times New Roman" w:cs="Times New Roman"/>
          <w:sz w:val="24"/>
          <w:szCs w:val="24"/>
        </w:rPr>
      </w:pPr>
      <w:r w:rsidRPr="00452FB7">
        <w:rPr>
          <w:rStyle w:val="spiszn"/>
          <w:rFonts w:ascii="Times New Roman" w:hAnsi="Times New Roman"/>
          <w:sz w:val="24"/>
          <w:szCs w:val="24"/>
        </w:rPr>
        <w:t xml:space="preserve">Bankovní spojení: </w:t>
      </w:r>
      <w:r w:rsidRPr="00452FB7">
        <w:rPr>
          <w:rFonts w:ascii="Poppins" w:hAnsi="Poppins"/>
          <w:color w:val="404040"/>
          <w:sz w:val="23"/>
          <w:szCs w:val="23"/>
        </w:rPr>
        <w:t>ČSOB a.s., Dlouhá 136, Zlín 760 01</w:t>
      </w:r>
    </w:p>
    <w:p w14:paraId="6FC3938A" w14:textId="77777777" w:rsidR="00A573F3" w:rsidRPr="00452FB7" w:rsidRDefault="00A573F3" w:rsidP="00A573F3">
      <w:pPr>
        <w:spacing w:after="0"/>
        <w:jc w:val="both"/>
        <w:rPr>
          <w:rStyle w:val="spiszn"/>
          <w:rFonts w:ascii="Times New Roman" w:hAnsi="Times New Roman"/>
          <w:b/>
          <w:bCs/>
          <w:sz w:val="24"/>
          <w:szCs w:val="24"/>
        </w:rPr>
      </w:pPr>
      <w:r w:rsidRPr="00452FB7">
        <w:rPr>
          <w:rStyle w:val="spiszn"/>
          <w:rFonts w:ascii="Times New Roman" w:hAnsi="Times New Roman"/>
          <w:sz w:val="24"/>
          <w:szCs w:val="24"/>
        </w:rPr>
        <w:t xml:space="preserve">Číslo bankovního účtu: </w:t>
      </w:r>
      <w:r w:rsidRPr="00452FB7">
        <w:rPr>
          <w:rFonts w:ascii="Poppins" w:hAnsi="Poppins"/>
          <w:color w:val="404040"/>
          <w:sz w:val="23"/>
          <w:szCs w:val="23"/>
        </w:rPr>
        <w:t>178049258/0300</w:t>
      </w:r>
    </w:p>
    <w:p w14:paraId="3D0011AA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452FB7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>
        <w:rPr>
          <w:rFonts w:ascii="Poppins" w:hAnsi="Poppins"/>
          <w:color w:val="404040"/>
          <w:sz w:val="23"/>
          <w:szCs w:val="23"/>
        </w:rPr>
        <w:t>k</w:t>
      </w:r>
      <w:r w:rsidRPr="00452FB7">
        <w:rPr>
          <w:rFonts w:ascii="Poppins" w:hAnsi="Poppins"/>
          <w:color w:val="404040"/>
          <w:sz w:val="23"/>
          <w:szCs w:val="23"/>
        </w:rPr>
        <w:t>rajského soudu v</w:t>
      </w:r>
      <w:r>
        <w:rPr>
          <w:rFonts w:ascii="Poppins" w:hAnsi="Poppins"/>
          <w:color w:val="404040"/>
          <w:sz w:val="23"/>
          <w:szCs w:val="23"/>
        </w:rPr>
        <w:t> </w:t>
      </w:r>
      <w:r w:rsidRPr="00452FB7">
        <w:rPr>
          <w:rFonts w:ascii="Poppins" w:hAnsi="Poppins"/>
          <w:color w:val="404040"/>
          <w:sz w:val="23"/>
          <w:szCs w:val="23"/>
        </w:rPr>
        <w:t>Brně</w:t>
      </w:r>
      <w:r>
        <w:rPr>
          <w:rFonts w:ascii="Poppins" w:hAnsi="Poppins"/>
          <w:color w:val="404040"/>
          <w:sz w:val="23"/>
          <w:szCs w:val="23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FB7">
        <w:rPr>
          <w:rFonts w:ascii="Times New Roman" w:hAnsi="Times New Roman"/>
          <w:sz w:val="24"/>
          <w:szCs w:val="24"/>
        </w:rPr>
        <w:t>oddíl B. vložka 6207</w:t>
      </w:r>
      <w:r>
        <w:rPr>
          <w:rFonts w:ascii="Times New Roman" w:hAnsi="Times New Roman"/>
          <w:sz w:val="24"/>
          <w:szCs w:val="24"/>
        </w:rPr>
        <w:t>.</w:t>
      </w:r>
    </w:p>
    <w:p w14:paraId="46B27C67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>dále jen „</w:t>
      </w:r>
      <w:r w:rsidRPr="00827E6D">
        <w:rPr>
          <w:rStyle w:val="spiszn"/>
          <w:rFonts w:ascii="Times New Roman" w:hAnsi="Times New Roman"/>
          <w:b/>
          <w:sz w:val="24"/>
          <w:szCs w:val="24"/>
        </w:rPr>
        <w:t>prodávající</w:t>
      </w:r>
      <w:r w:rsidRPr="00827E6D">
        <w:rPr>
          <w:rStyle w:val="spiszn"/>
          <w:rFonts w:ascii="Times New Roman" w:hAnsi="Times New Roman"/>
          <w:sz w:val="24"/>
          <w:szCs w:val="24"/>
        </w:rPr>
        <w:t>“</w:t>
      </w:r>
    </w:p>
    <w:p w14:paraId="485B467F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</w:p>
    <w:p w14:paraId="70AC501F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>a</w:t>
      </w:r>
    </w:p>
    <w:p w14:paraId="1D8ABB3C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</w:p>
    <w:p w14:paraId="6E3DBDF1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b/>
          <w:sz w:val="24"/>
          <w:szCs w:val="24"/>
        </w:rPr>
      </w:pPr>
      <w:r w:rsidRPr="00827E6D">
        <w:rPr>
          <w:rStyle w:val="spiszn"/>
          <w:rFonts w:ascii="Times New Roman" w:hAnsi="Times New Roman"/>
          <w:b/>
          <w:sz w:val="24"/>
          <w:szCs w:val="24"/>
        </w:rPr>
        <w:t xml:space="preserve">Základní škola </w:t>
      </w:r>
      <w:r>
        <w:rPr>
          <w:rStyle w:val="spiszn"/>
          <w:rFonts w:ascii="Times New Roman" w:hAnsi="Times New Roman"/>
          <w:b/>
          <w:sz w:val="24"/>
          <w:szCs w:val="24"/>
        </w:rPr>
        <w:t xml:space="preserve">a mateřská škola Hranice, </w:t>
      </w:r>
      <w:proofErr w:type="spellStart"/>
      <w:r>
        <w:rPr>
          <w:rStyle w:val="spiszn"/>
          <w:rFonts w:ascii="Times New Roman" w:hAnsi="Times New Roman"/>
          <w:b/>
          <w:sz w:val="24"/>
          <w:szCs w:val="24"/>
        </w:rPr>
        <w:t>Struhlovsko</w:t>
      </w:r>
      <w:proofErr w:type="spellEnd"/>
      <w:r>
        <w:rPr>
          <w:rStyle w:val="spiszn"/>
          <w:rFonts w:ascii="Times New Roman" w:hAnsi="Times New Roman"/>
          <w:b/>
          <w:sz w:val="24"/>
          <w:szCs w:val="24"/>
        </w:rPr>
        <w:t>, příspěvková organizace</w:t>
      </w:r>
    </w:p>
    <w:p w14:paraId="51ACBBE3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Se sídlem: </w:t>
      </w:r>
      <w:proofErr w:type="spellStart"/>
      <w:r>
        <w:rPr>
          <w:rStyle w:val="spiszn"/>
          <w:rFonts w:ascii="Times New Roman" w:hAnsi="Times New Roman"/>
          <w:sz w:val="24"/>
          <w:szCs w:val="24"/>
        </w:rPr>
        <w:t>Struhlovsko</w:t>
      </w:r>
      <w:proofErr w:type="spellEnd"/>
      <w:r>
        <w:rPr>
          <w:rStyle w:val="spiszn"/>
          <w:rFonts w:ascii="Times New Roman" w:hAnsi="Times New Roman"/>
          <w:sz w:val="24"/>
          <w:szCs w:val="24"/>
        </w:rPr>
        <w:t xml:space="preserve"> 1795, 753 01 Hranice</w:t>
      </w:r>
    </w:p>
    <w:p w14:paraId="6AB0DEAF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Zastoupená: Mgr. </w:t>
      </w:r>
      <w:r>
        <w:rPr>
          <w:rStyle w:val="spiszn"/>
          <w:rFonts w:ascii="Times New Roman" w:hAnsi="Times New Roman"/>
          <w:sz w:val="24"/>
          <w:szCs w:val="24"/>
        </w:rPr>
        <w:t>Radomírem Macháněm</w:t>
      </w:r>
    </w:p>
    <w:p w14:paraId="1E5BDD02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IČO: </w:t>
      </w:r>
      <w:r>
        <w:rPr>
          <w:rStyle w:val="spiszn"/>
          <w:rFonts w:ascii="Times New Roman" w:hAnsi="Times New Roman"/>
          <w:sz w:val="24"/>
          <w:szCs w:val="24"/>
        </w:rPr>
        <w:t>14618575</w:t>
      </w:r>
    </w:p>
    <w:p w14:paraId="453A4BC0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>
        <w:rPr>
          <w:rStyle w:val="spiszn"/>
          <w:rFonts w:ascii="Times New Roman" w:hAnsi="Times New Roman"/>
          <w:sz w:val="24"/>
          <w:szCs w:val="24"/>
        </w:rPr>
        <w:t>DIČ: CZ14618575</w:t>
      </w:r>
    </w:p>
    <w:p w14:paraId="6878DD2A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Bankovní spojení: </w:t>
      </w:r>
      <w:r>
        <w:rPr>
          <w:rStyle w:val="spiszn"/>
          <w:rFonts w:ascii="Times New Roman" w:hAnsi="Times New Roman"/>
          <w:sz w:val="24"/>
          <w:szCs w:val="24"/>
        </w:rPr>
        <w:t>Komerční banka a.s</w:t>
      </w:r>
      <w:r w:rsidRPr="00827E6D">
        <w:rPr>
          <w:rStyle w:val="spiszn"/>
          <w:rFonts w:ascii="Times New Roman" w:hAnsi="Times New Roman"/>
          <w:sz w:val="24"/>
          <w:szCs w:val="24"/>
        </w:rPr>
        <w:t>. 0</w:t>
      </w:r>
      <w:r>
        <w:rPr>
          <w:rStyle w:val="spiszn"/>
          <w:rFonts w:ascii="Times New Roman" w:hAnsi="Times New Roman"/>
          <w:sz w:val="24"/>
          <w:szCs w:val="24"/>
        </w:rPr>
        <w:t>1</w:t>
      </w:r>
      <w:r w:rsidRPr="00827E6D">
        <w:rPr>
          <w:rStyle w:val="spiszn"/>
          <w:rFonts w:ascii="Times New Roman" w:hAnsi="Times New Roman"/>
          <w:sz w:val="24"/>
          <w:szCs w:val="24"/>
        </w:rPr>
        <w:t>00</w:t>
      </w:r>
    </w:p>
    <w:p w14:paraId="7FC97AFB" w14:textId="77777777" w:rsidR="00A573F3" w:rsidRPr="00827E6D" w:rsidRDefault="00A573F3" w:rsidP="00A573F3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Číslo bankovního účtu: </w:t>
      </w:r>
      <w:r>
        <w:rPr>
          <w:rStyle w:val="spiszn"/>
          <w:rFonts w:ascii="Times New Roman" w:hAnsi="Times New Roman"/>
          <w:sz w:val="24"/>
          <w:szCs w:val="24"/>
        </w:rPr>
        <w:t>15538831</w:t>
      </w:r>
    </w:p>
    <w:p w14:paraId="6F7FF082" w14:textId="77777777" w:rsidR="00A573F3" w:rsidRPr="00827E6D" w:rsidRDefault="00A573F3" w:rsidP="00A573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dále jen „</w:t>
      </w:r>
      <w:r w:rsidRPr="00827E6D">
        <w:rPr>
          <w:rFonts w:ascii="Times New Roman" w:hAnsi="Times New Roman"/>
          <w:b/>
          <w:sz w:val="24"/>
          <w:szCs w:val="24"/>
        </w:rPr>
        <w:t>kupující</w:t>
      </w:r>
    </w:p>
    <w:p w14:paraId="1A3A98D9" w14:textId="77777777" w:rsidR="00A573F3" w:rsidRPr="00827E6D" w:rsidRDefault="00A573F3" w:rsidP="00A573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068CC8" w14:textId="77777777" w:rsidR="00A573F3" w:rsidRPr="00827E6D" w:rsidRDefault="00A573F3" w:rsidP="00A573F3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14:paraId="7753A739" w14:textId="66D06248" w:rsidR="00A573F3" w:rsidRPr="00827E6D" w:rsidRDefault="00A573F3" w:rsidP="00A573F3">
      <w:pPr>
        <w:jc w:val="both"/>
      </w:pPr>
      <w:r w:rsidRPr="00FC3640">
        <w:rPr>
          <w:rFonts w:ascii="Times New Roman" w:hAnsi="Times New Roman"/>
          <w:sz w:val="24"/>
          <w:szCs w:val="24"/>
        </w:rPr>
        <w:t xml:space="preserve">Níže uvedeného dne, měsíce a roku uzavřeli prodávající a kupující ve smyslu ustanovení § 2079 a násl. zákona č. 89/2012 Sb., občanský zákoník (dále jen „občanský zákoník“), a to za podmínek uvedených v této kupní smlouvě a v souladu s nabídkou dodavatele ze dne </w:t>
      </w:r>
      <w:r>
        <w:rPr>
          <w:rFonts w:ascii="Times New Roman" w:hAnsi="Times New Roman"/>
          <w:sz w:val="24"/>
          <w:szCs w:val="24"/>
        </w:rPr>
        <w:t>13.7.</w:t>
      </w:r>
      <w:r w:rsidRPr="00FC364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FC3640">
        <w:rPr>
          <w:rFonts w:ascii="Times New Roman" w:hAnsi="Times New Roman"/>
          <w:sz w:val="24"/>
          <w:szCs w:val="24"/>
        </w:rPr>
        <w:t xml:space="preserve"> podanou v rámci výběrového řízení k veřejné zakázce malého rozsahu na dodávku s názvem „Dodávka ICT pro rozvíjení metod výuky s využitím ICT“ v rámci projektu CZ.02.3.X/0.0/0.0/20_080/0020419 „Spolu a lépe III“, spolufinancovaného z finančních zdrojů Evropské unie v Operačním programu Výzkum, vývoj a vzdělávání, ve Výzvě č. 02_20_080 Šablony III – mimo hlavní město Praha</w:t>
      </w:r>
      <w:r>
        <w:rPr>
          <w:rFonts w:ascii="Times New Roman" w:hAnsi="Times New Roman"/>
          <w:sz w:val="24"/>
          <w:szCs w:val="24"/>
        </w:rPr>
        <w:t>:</w:t>
      </w:r>
    </w:p>
    <w:p w14:paraId="5F433C5A" w14:textId="77777777" w:rsidR="00A573F3" w:rsidRPr="00827E6D" w:rsidRDefault="00A573F3" w:rsidP="00A573F3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14:paraId="316F3245" w14:textId="77777777" w:rsidR="00A573F3" w:rsidRPr="00827E6D" w:rsidRDefault="00A573F3" w:rsidP="00A573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Pr="00827E6D">
        <w:rPr>
          <w:rFonts w:ascii="Times New Roman" w:hAnsi="Times New Roman"/>
          <w:b/>
          <w:sz w:val="24"/>
          <w:szCs w:val="24"/>
        </w:rPr>
        <w:t>PŘEDMĚT SMLOUVY</w:t>
      </w:r>
    </w:p>
    <w:p w14:paraId="11E85849" w14:textId="77777777" w:rsidR="00A573F3" w:rsidRPr="00827E6D" w:rsidRDefault="00A573F3" w:rsidP="00A573F3">
      <w:pPr>
        <w:numPr>
          <w:ilvl w:val="0"/>
          <w:numId w:val="3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Předmětem této kupní smlouvy je závazek prodávajícího odevzdat kupujícímu zboží </w:t>
      </w:r>
      <w:r>
        <w:rPr>
          <w:rFonts w:ascii="Times New Roman" w:hAnsi="Times New Roman"/>
          <w:sz w:val="24"/>
          <w:szCs w:val="24"/>
        </w:rPr>
        <w:t>dle</w:t>
      </w:r>
      <w:r w:rsidRPr="00827E6D">
        <w:rPr>
          <w:rFonts w:ascii="Times New Roman" w:hAnsi="Times New Roman"/>
          <w:sz w:val="24"/>
          <w:szCs w:val="24"/>
        </w:rPr>
        <w:t> odst. 2 tohoto článku a to řádně, v dohodnutém termínu a převést na kupujícího vlastnické právo. Kupující se zavazuje tento předmět koupě převzít a zaplatit za něj řádně a včas dohodnutou kupní cenu.</w:t>
      </w:r>
    </w:p>
    <w:p w14:paraId="198FAC7B" w14:textId="77777777" w:rsidR="00A573F3" w:rsidRPr="00C740A4" w:rsidRDefault="00A573F3" w:rsidP="00A573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7D8BADC" w14:textId="77777777" w:rsidR="00A573F3" w:rsidRDefault="00A573F3" w:rsidP="00A573F3">
      <w:pPr>
        <w:numPr>
          <w:ilvl w:val="0"/>
          <w:numId w:val="3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7A3A">
        <w:rPr>
          <w:rFonts w:ascii="Times New Roman" w:hAnsi="Times New Roman"/>
          <w:sz w:val="24"/>
          <w:szCs w:val="24"/>
        </w:rPr>
        <w:t xml:space="preserve">Předmětem koupě </w:t>
      </w:r>
      <w:r>
        <w:rPr>
          <w:rFonts w:ascii="Times New Roman" w:hAnsi="Times New Roman"/>
          <w:sz w:val="24"/>
          <w:szCs w:val="24"/>
        </w:rPr>
        <w:t>je dodávka</w:t>
      </w:r>
      <w:r w:rsidRPr="00207A3A">
        <w:rPr>
          <w:rFonts w:ascii="Times New Roman" w:hAnsi="Times New Roman"/>
          <w:sz w:val="24"/>
          <w:szCs w:val="24"/>
        </w:rPr>
        <w:t xml:space="preserve"> a in</w:t>
      </w:r>
      <w:r>
        <w:rPr>
          <w:rFonts w:ascii="Times New Roman" w:hAnsi="Times New Roman"/>
          <w:sz w:val="24"/>
          <w:szCs w:val="24"/>
        </w:rPr>
        <w:t>stalace</w:t>
      </w:r>
      <w:r w:rsidRPr="00207A3A">
        <w:rPr>
          <w:rFonts w:ascii="Times New Roman" w:hAnsi="Times New Roman"/>
          <w:sz w:val="24"/>
          <w:szCs w:val="24"/>
        </w:rPr>
        <w:t xml:space="preserve"> ICT vybavení.</w:t>
      </w:r>
      <w:r>
        <w:rPr>
          <w:rFonts w:ascii="Times New Roman" w:hAnsi="Times New Roman"/>
          <w:sz w:val="24"/>
          <w:szCs w:val="24"/>
        </w:rPr>
        <w:t xml:space="preserve"> Přesná specifikace předmětu plnění této smlouvy je přílohou č. 5 výzvy k podání nabídky a rovněž nedílnou součástí této smlouvy.</w:t>
      </w:r>
    </w:p>
    <w:p w14:paraId="10854B0A" w14:textId="77777777" w:rsidR="00A573F3" w:rsidRPr="00C740A4" w:rsidRDefault="00A573F3" w:rsidP="00A573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49C6C30" w14:textId="77777777" w:rsidR="00A573F3" w:rsidRPr="00827E6D" w:rsidRDefault="00A573F3" w:rsidP="00A573F3">
      <w:pPr>
        <w:numPr>
          <w:ilvl w:val="0"/>
          <w:numId w:val="32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Smluvní strany prohlašují, že považují předmět koupě uvedený v odst. 2 tohoto článku za dostatečně a určitě vymezený.</w:t>
      </w:r>
    </w:p>
    <w:p w14:paraId="5FEF580F" w14:textId="77777777" w:rsidR="00A573F3" w:rsidRPr="00827E6D" w:rsidRDefault="00A573F3" w:rsidP="00A573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12237E" w14:textId="77777777" w:rsidR="00A573F3" w:rsidRDefault="00A573F3" w:rsidP="00A573F3">
      <w:pPr>
        <w:numPr>
          <w:ilvl w:val="0"/>
          <w:numId w:val="3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Prodávající touto smlouvou prodává a kupující touto smlouvou kupuje předmět koupě uvedený v odst. 2 tohoto článku a přijímá do svého vlastnictví za kupní cenu uvedenou v článku III. této smlouvy.</w:t>
      </w:r>
    </w:p>
    <w:p w14:paraId="5EE89620" w14:textId="77777777" w:rsidR="00A573F3" w:rsidRPr="00C740A4" w:rsidRDefault="00A573F3" w:rsidP="00A573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4457C" w14:textId="77777777" w:rsidR="00A573F3" w:rsidRPr="00827E6D" w:rsidRDefault="00A573F3" w:rsidP="00A573F3">
      <w:pPr>
        <w:numPr>
          <w:ilvl w:val="0"/>
          <w:numId w:val="32"/>
        </w:numPr>
        <w:spacing w:after="1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Součástí kupní ceny je i </w:t>
      </w:r>
      <w:r>
        <w:rPr>
          <w:rFonts w:ascii="Times New Roman" w:hAnsi="Times New Roman"/>
          <w:sz w:val="24"/>
          <w:szCs w:val="24"/>
        </w:rPr>
        <w:t>instalace</w:t>
      </w:r>
      <w:r w:rsidRPr="00827E6D">
        <w:rPr>
          <w:rFonts w:ascii="Times New Roman" w:hAnsi="Times New Roman"/>
          <w:sz w:val="24"/>
          <w:szCs w:val="24"/>
        </w:rPr>
        <w:t xml:space="preserve"> a doprava předmětu koupě do místa plnění.</w:t>
      </w:r>
    </w:p>
    <w:p w14:paraId="397A6330" w14:textId="77777777" w:rsidR="00A573F3" w:rsidRPr="00827E6D" w:rsidRDefault="00A573F3" w:rsidP="00A573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3C0AAC" w14:textId="77777777" w:rsidR="00A573F3" w:rsidRPr="00827E6D" w:rsidRDefault="00A573F3" w:rsidP="00A573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r w:rsidRPr="00827E6D">
        <w:rPr>
          <w:rFonts w:ascii="Times New Roman" w:hAnsi="Times New Roman"/>
          <w:b/>
          <w:sz w:val="24"/>
          <w:szCs w:val="24"/>
        </w:rPr>
        <w:t>MÍSTO A LHŮTY PLNĚNÍ</w:t>
      </w:r>
    </w:p>
    <w:p w14:paraId="457220FB" w14:textId="77777777" w:rsidR="00A573F3" w:rsidRPr="00827E6D" w:rsidRDefault="00A573F3" w:rsidP="00A573F3">
      <w:pPr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Smluvní strany se dohodly na tom, že místem plnění je budova </w:t>
      </w:r>
      <w:r>
        <w:rPr>
          <w:rFonts w:ascii="Times New Roman" w:hAnsi="Times New Roman"/>
          <w:sz w:val="24"/>
          <w:szCs w:val="24"/>
        </w:rPr>
        <w:t xml:space="preserve">základní školy </w:t>
      </w:r>
      <w:r w:rsidRPr="00827E6D">
        <w:rPr>
          <w:rFonts w:ascii="Times New Roman" w:hAnsi="Times New Roman"/>
          <w:sz w:val="24"/>
          <w:szCs w:val="24"/>
        </w:rPr>
        <w:t xml:space="preserve">na adrese </w:t>
      </w:r>
      <w:proofErr w:type="spellStart"/>
      <w:r>
        <w:rPr>
          <w:rFonts w:ascii="Times New Roman" w:hAnsi="Times New Roman"/>
          <w:sz w:val="24"/>
          <w:szCs w:val="24"/>
        </w:rPr>
        <w:t>Struhlovsko</w:t>
      </w:r>
      <w:proofErr w:type="spellEnd"/>
      <w:r>
        <w:rPr>
          <w:rFonts w:ascii="Times New Roman" w:hAnsi="Times New Roman"/>
          <w:sz w:val="24"/>
          <w:szCs w:val="24"/>
        </w:rPr>
        <w:t> 1795, 753 01 Hranice.</w:t>
      </w:r>
    </w:p>
    <w:p w14:paraId="46681560" w14:textId="77777777" w:rsidR="00A573F3" w:rsidRPr="00827E6D" w:rsidRDefault="00A573F3" w:rsidP="00A573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208D5B3" w14:textId="3D58BFC7" w:rsidR="00A573F3" w:rsidRPr="00827E6D" w:rsidRDefault="00A573F3" w:rsidP="00A573F3">
      <w:pPr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Smluvní strany se dohodly na tom, že prodávající je povinen dodat kupujícímu předmět koupě</w:t>
      </w:r>
      <w:r>
        <w:rPr>
          <w:rFonts w:ascii="Times New Roman" w:hAnsi="Times New Roman"/>
          <w:sz w:val="24"/>
          <w:szCs w:val="24"/>
        </w:rPr>
        <w:t xml:space="preserve"> v týdnu od </w:t>
      </w:r>
      <w:r w:rsidR="00FF71F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r w:rsidR="00FF71F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2021 do </w:t>
      </w:r>
      <w:r w:rsidR="00FF71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9. 2021</w:t>
      </w:r>
      <w:r w:rsidRPr="00827E6D">
        <w:rPr>
          <w:rFonts w:ascii="Times New Roman" w:hAnsi="Times New Roman"/>
          <w:sz w:val="24"/>
          <w:szCs w:val="24"/>
        </w:rPr>
        <w:t>. O dodání předmětu koupě je prodávající povinen kupujícího včas informovat.</w:t>
      </w:r>
    </w:p>
    <w:p w14:paraId="47FAF4FD" w14:textId="77777777" w:rsidR="00A573F3" w:rsidRPr="00827E6D" w:rsidRDefault="00A573F3" w:rsidP="00A573F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957A43" w14:textId="77777777" w:rsidR="00A573F3" w:rsidRPr="00827E6D" w:rsidRDefault="00A573F3" w:rsidP="00A573F3">
      <w:pPr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Při převzetí zboží je prodávající povinen dodat a potvrdit předávací protokol se specifikací dodaného předmětu koupě a další doklady týkající se zboží a jeho převzetí a to zejména dodací list, záruční list a návody na používání a údržbu. </w:t>
      </w:r>
    </w:p>
    <w:p w14:paraId="5E80027A" w14:textId="77777777" w:rsidR="00A573F3" w:rsidRPr="00827E6D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FEBED9E" w14:textId="77777777" w:rsidR="00A573F3" w:rsidRPr="00827E6D" w:rsidRDefault="00A573F3" w:rsidP="00A573F3">
      <w:pPr>
        <w:numPr>
          <w:ilvl w:val="0"/>
          <w:numId w:val="33"/>
        </w:numPr>
        <w:spacing w:after="1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Nebezpečí škody na předmětu koupě přechází z prodávajícího na kupujícího okamžikem převzetí předmětu koupě v místě plnění dle odst. 1 toho článku. Kupující je při podpisu předávacího protokolu povinen prohlédnout předmět koupě a přesvědčit se o jeho vlastnostech a množství. Případné zjištěné vady je povinen zapsat do předávacího protokolu. Prodávající poskytuje kupujícímu záruku za jakost zboží v délce trvání </w:t>
      </w:r>
      <w:r>
        <w:rPr>
          <w:rFonts w:ascii="Times New Roman" w:hAnsi="Times New Roman"/>
          <w:sz w:val="24"/>
          <w:szCs w:val="24"/>
        </w:rPr>
        <w:t xml:space="preserve">24 </w:t>
      </w:r>
      <w:r w:rsidRPr="00827E6D">
        <w:rPr>
          <w:rFonts w:ascii="Times New Roman" w:hAnsi="Times New Roman"/>
          <w:sz w:val="24"/>
          <w:szCs w:val="24"/>
        </w:rPr>
        <w:t xml:space="preserve">měsíců, která začíná běžet dnem dodání předmětu koupě. Smluvní strany se dohodly na tom, že uplatnění vad musí být učiněno písemně s uvedením popisu vady, data dodání předmětu koupě a nároků z vad plynoucích. </w:t>
      </w:r>
    </w:p>
    <w:p w14:paraId="4907AFE6" w14:textId="77777777" w:rsidR="00A573F3" w:rsidRPr="00827E6D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46F3DACE" w14:textId="77777777" w:rsidR="00A573F3" w:rsidRDefault="00A573F3" w:rsidP="00A573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  <w:r w:rsidRPr="00827E6D">
        <w:rPr>
          <w:rFonts w:ascii="Times New Roman" w:hAnsi="Times New Roman"/>
          <w:b/>
          <w:sz w:val="24"/>
          <w:szCs w:val="24"/>
        </w:rPr>
        <w:t>KUPNÍ CENA</w:t>
      </w:r>
    </w:p>
    <w:p w14:paraId="141DD8EC" w14:textId="77777777" w:rsidR="00A573F3" w:rsidRPr="00827E6D" w:rsidRDefault="00A573F3" w:rsidP="00A573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1.</w:t>
      </w:r>
      <w:r w:rsidRPr="00827E6D">
        <w:rPr>
          <w:rFonts w:ascii="Times New Roman" w:hAnsi="Times New Roman"/>
          <w:sz w:val="24"/>
          <w:szCs w:val="24"/>
        </w:rPr>
        <w:tab/>
        <w:t>Cena za kompletní a řádně provedený předmět koupě (dále jen „cena“) je sjednána za celý předmět koupě a smluvními stranami je dohodnuta jako nejvýše přípustná a činí:</w:t>
      </w:r>
    </w:p>
    <w:p w14:paraId="58177F2B" w14:textId="2F41C305" w:rsidR="00A573F3" w:rsidRPr="00E84462" w:rsidRDefault="00A573F3" w:rsidP="00A573F3">
      <w:pPr>
        <w:spacing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E84462">
        <w:rPr>
          <w:rFonts w:ascii="Times New Roman" w:hAnsi="Times New Roman"/>
          <w:b/>
          <w:sz w:val="24"/>
          <w:szCs w:val="24"/>
        </w:rPr>
        <w:t>celkem bez DPH</w:t>
      </w:r>
      <w:r w:rsidRPr="00E84462">
        <w:rPr>
          <w:rFonts w:ascii="Times New Roman" w:hAnsi="Times New Roman"/>
          <w:b/>
          <w:sz w:val="24"/>
          <w:szCs w:val="24"/>
        </w:rPr>
        <w:tab/>
      </w:r>
      <w:r w:rsidRPr="00E84462">
        <w:rPr>
          <w:rFonts w:ascii="Times New Roman" w:hAnsi="Times New Roman"/>
          <w:b/>
          <w:sz w:val="24"/>
          <w:szCs w:val="24"/>
        </w:rPr>
        <w:tab/>
      </w:r>
      <w:r w:rsidRPr="00E84462">
        <w:rPr>
          <w:rFonts w:ascii="Times New Roman" w:hAnsi="Times New Roman"/>
          <w:b/>
          <w:sz w:val="24"/>
          <w:szCs w:val="24"/>
        </w:rPr>
        <w:tab/>
        <w:t>554 995 Kč</w:t>
      </w:r>
    </w:p>
    <w:p w14:paraId="18767F9F" w14:textId="7D0D3174" w:rsidR="00A573F3" w:rsidRPr="00E84462" w:rsidRDefault="00A573F3" w:rsidP="00A573F3">
      <w:pPr>
        <w:spacing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E84462">
        <w:rPr>
          <w:rFonts w:ascii="Times New Roman" w:hAnsi="Times New Roman"/>
          <w:b/>
          <w:sz w:val="24"/>
          <w:szCs w:val="24"/>
        </w:rPr>
        <w:t>21% sazba DPH činí</w:t>
      </w:r>
      <w:r w:rsidRPr="00E84462">
        <w:rPr>
          <w:rFonts w:ascii="Times New Roman" w:hAnsi="Times New Roman"/>
          <w:b/>
          <w:sz w:val="24"/>
          <w:szCs w:val="24"/>
        </w:rPr>
        <w:tab/>
      </w:r>
      <w:r w:rsidRPr="00E84462">
        <w:rPr>
          <w:rFonts w:ascii="Times New Roman" w:hAnsi="Times New Roman"/>
          <w:b/>
          <w:sz w:val="24"/>
          <w:szCs w:val="24"/>
        </w:rPr>
        <w:tab/>
      </w:r>
      <w:r w:rsidR="00E84462" w:rsidRPr="00E84462">
        <w:rPr>
          <w:rFonts w:ascii="Times New Roman" w:hAnsi="Times New Roman"/>
          <w:b/>
          <w:sz w:val="24"/>
          <w:szCs w:val="24"/>
        </w:rPr>
        <w:t>116 549</w:t>
      </w:r>
      <w:r w:rsidRPr="00E84462">
        <w:rPr>
          <w:rFonts w:ascii="Times New Roman" w:hAnsi="Times New Roman"/>
          <w:b/>
          <w:sz w:val="24"/>
          <w:szCs w:val="24"/>
        </w:rPr>
        <w:t xml:space="preserve"> Kč</w:t>
      </w:r>
    </w:p>
    <w:p w14:paraId="150AB8ED" w14:textId="648EF0B1" w:rsidR="00A573F3" w:rsidRPr="00827E6D" w:rsidRDefault="00A573F3" w:rsidP="00A573F3">
      <w:pPr>
        <w:spacing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E84462">
        <w:rPr>
          <w:rFonts w:ascii="Times New Roman" w:hAnsi="Times New Roman"/>
          <w:b/>
          <w:sz w:val="24"/>
          <w:szCs w:val="24"/>
        </w:rPr>
        <w:t>Celková cena vč. DPH činí</w:t>
      </w:r>
      <w:r w:rsidRPr="00E84462">
        <w:rPr>
          <w:rFonts w:ascii="Times New Roman" w:hAnsi="Times New Roman"/>
          <w:b/>
          <w:sz w:val="24"/>
          <w:szCs w:val="24"/>
        </w:rPr>
        <w:tab/>
      </w:r>
      <w:r w:rsidR="00E84462" w:rsidRPr="00E84462">
        <w:rPr>
          <w:rFonts w:ascii="Times New Roman" w:hAnsi="Times New Roman"/>
          <w:b/>
          <w:sz w:val="24"/>
          <w:szCs w:val="24"/>
        </w:rPr>
        <w:t>671 544</w:t>
      </w:r>
      <w:r w:rsidRPr="00E84462">
        <w:rPr>
          <w:rFonts w:ascii="Times New Roman" w:hAnsi="Times New Roman"/>
          <w:b/>
          <w:sz w:val="24"/>
          <w:szCs w:val="24"/>
        </w:rPr>
        <w:t xml:space="preserve"> Kč</w:t>
      </w:r>
    </w:p>
    <w:p w14:paraId="57651E7C" w14:textId="77777777" w:rsidR="00A573F3" w:rsidRPr="00827E6D" w:rsidRDefault="00A573F3" w:rsidP="00A573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2.</w:t>
      </w:r>
      <w:r w:rsidRPr="00827E6D">
        <w:rPr>
          <w:rFonts w:ascii="Times New Roman" w:hAnsi="Times New Roman"/>
          <w:sz w:val="24"/>
          <w:szCs w:val="24"/>
        </w:rPr>
        <w:tab/>
        <w:t>Prodávající prohlašuje, že celková cena zahrnuje veškeré náklady, práce a dodávky nutné k realizaci předmětu koupě dle čl. I této smlouvy.</w:t>
      </w:r>
    </w:p>
    <w:p w14:paraId="5D4F5256" w14:textId="77777777" w:rsidR="00A573F3" w:rsidRPr="00827E6D" w:rsidRDefault="00A573F3" w:rsidP="00A573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lastRenderedPageBreak/>
        <w:t>3.</w:t>
      </w:r>
      <w:r w:rsidRPr="00827E6D">
        <w:rPr>
          <w:rFonts w:ascii="Times New Roman" w:hAnsi="Times New Roman"/>
          <w:sz w:val="24"/>
          <w:szCs w:val="24"/>
        </w:rPr>
        <w:tab/>
        <w:t>Celková cena za předmět koupě může být překročena jen v případě změny zákonných předpisů upravujících sazbu DPH.</w:t>
      </w:r>
    </w:p>
    <w:p w14:paraId="47169E89" w14:textId="77777777" w:rsidR="00A573F3" w:rsidRDefault="00A573F3" w:rsidP="00A573F3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9CCB9D2" w14:textId="77777777" w:rsidR="00A573F3" w:rsidRPr="00C740A4" w:rsidRDefault="00A573F3" w:rsidP="00A573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Pr="00827E6D">
        <w:rPr>
          <w:rFonts w:ascii="Times New Roman" w:hAnsi="Times New Roman"/>
          <w:b/>
          <w:sz w:val="24"/>
          <w:szCs w:val="24"/>
        </w:rPr>
        <w:t>PLATEBNÍ PODMÍNKY</w:t>
      </w:r>
    </w:p>
    <w:p w14:paraId="4E019524" w14:textId="77777777" w:rsidR="00A573F3" w:rsidRPr="00827E6D" w:rsidRDefault="00A573F3" w:rsidP="00A573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1.</w:t>
      </w:r>
      <w:r w:rsidRPr="00827E6D">
        <w:rPr>
          <w:rFonts w:ascii="Times New Roman" w:hAnsi="Times New Roman"/>
          <w:sz w:val="24"/>
          <w:szCs w:val="24"/>
        </w:rPr>
        <w:tab/>
        <w:t>Prodávající vystaví nejpozději do 10 dnů po předání předmětu koupě daňový doklad – fakturu</w:t>
      </w:r>
      <w:r>
        <w:rPr>
          <w:rFonts w:ascii="Times New Roman" w:hAnsi="Times New Roman"/>
          <w:sz w:val="24"/>
          <w:szCs w:val="24"/>
        </w:rPr>
        <w:t xml:space="preserve"> se splatností 14 dní od data vystavení</w:t>
      </w:r>
      <w:r w:rsidRPr="00827E6D">
        <w:rPr>
          <w:rFonts w:ascii="Times New Roman" w:hAnsi="Times New Roman"/>
          <w:sz w:val="24"/>
          <w:szCs w:val="24"/>
        </w:rPr>
        <w:t>.</w:t>
      </w:r>
    </w:p>
    <w:p w14:paraId="2DC3567A" w14:textId="77777777" w:rsidR="00A573F3" w:rsidRPr="00065555" w:rsidRDefault="00A573F3" w:rsidP="00A57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827E6D">
        <w:rPr>
          <w:rFonts w:ascii="Times New Roman" w:hAnsi="Times New Roman"/>
          <w:sz w:val="24"/>
          <w:szCs w:val="24"/>
        </w:rPr>
        <w:t>Faktura vystavená prodávajícím, musí obsahovat náležitosti daňového dokladu, musí obsahovat úplné obchodní názvy obou stran, IČO a DIČ obou stran, bankovní spojení prodávajícího, řádné označení předmětu koupě, včetně odkazu na tuto smlouvu, datum vystavení faktury a dobu splatnosti.</w:t>
      </w:r>
      <w:r w:rsidRPr="00232AFD">
        <w:rPr>
          <w:rFonts w:ascii="Times New Roman" w:hAnsi="Times New Roman"/>
          <w:sz w:val="24"/>
          <w:szCs w:val="24"/>
        </w:rPr>
        <w:t xml:space="preserve"> </w:t>
      </w:r>
      <w:r w:rsidRPr="00E97247">
        <w:rPr>
          <w:rFonts w:ascii="Times New Roman" w:hAnsi="Times New Roman"/>
          <w:sz w:val="24"/>
          <w:szCs w:val="24"/>
        </w:rPr>
        <w:t xml:space="preserve">Faktura musí obsahovat údaj o čísle projektu </w:t>
      </w:r>
      <w:r w:rsidRPr="001A3F8A">
        <w:rPr>
          <w:rFonts w:ascii="Times New Roman" w:hAnsi="Times New Roman" w:cs="Times New Roman"/>
          <w:sz w:val="24"/>
          <w:szCs w:val="24"/>
        </w:rPr>
        <w:t>CZ.02.3.X/0.0/0.0/20_080/0020419</w:t>
      </w:r>
      <w:r w:rsidRPr="00065555">
        <w:rPr>
          <w:rFonts w:ascii="Times New Roman" w:hAnsi="Times New Roman" w:cs="Times New Roman"/>
          <w:sz w:val="24"/>
          <w:szCs w:val="24"/>
        </w:rPr>
        <w:t xml:space="preserve"> „Spolu a lépe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655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9D95C57" w14:textId="77777777" w:rsidR="00A573F3" w:rsidRPr="00827E6D" w:rsidRDefault="00A573F3" w:rsidP="00A573F3">
      <w:pPr>
        <w:jc w:val="both"/>
        <w:rPr>
          <w:rFonts w:ascii="Times New Roman" w:hAnsi="Times New Roman"/>
          <w:sz w:val="24"/>
          <w:szCs w:val="24"/>
        </w:rPr>
      </w:pPr>
    </w:p>
    <w:p w14:paraId="62B83D29" w14:textId="77777777" w:rsidR="00A573F3" w:rsidRPr="00827E6D" w:rsidRDefault="00A573F3" w:rsidP="00A573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827E6D">
        <w:rPr>
          <w:rFonts w:ascii="Times New Roman" w:hAnsi="Times New Roman"/>
          <w:sz w:val="24"/>
          <w:szCs w:val="24"/>
        </w:rPr>
        <w:t>Kupující vyzve prodávajícího k opravě faktury v případě, že faktura nebude splňovat shora uvedené náležitosti. V takovém případě prodávající fakturu opraví a zašle kupujícímu znovu s novou lhůtou splatnosti.</w:t>
      </w:r>
      <w:r w:rsidRPr="00232AFD">
        <w:rPr>
          <w:rFonts w:ascii="Times New Roman" w:hAnsi="Times New Roman"/>
          <w:sz w:val="24"/>
          <w:szCs w:val="24"/>
        </w:rPr>
        <w:t xml:space="preserve"> Faktura, pokud nebude kupujícím vrácena z důvodů věcných či formálních nedostatků, bude kupujícím proplacena do 30 dnů od dne doručení kupujícímu</w:t>
      </w:r>
      <w:r>
        <w:rPr>
          <w:rFonts w:ascii="Times New Roman" w:hAnsi="Times New Roman"/>
          <w:sz w:val="24"/>
          <w:szCs w:val="24"/>
        </w:rPr>
        <w:t xml:space="preserve"> při uplatnění odst. 1. tohoto článku.</w:t>
      </w:r>
    </w:p>
    <w:p w14:paraId="510F39A4" w14:textId="77777777" w:rsidR="00A573F3" w:rsidRPr="00827E6D" w:rsidRDefault="00A573F3" w:rsidP="00A573F3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0232A0F" w14:textId="77777777" w:rsidR="00A573F3" w:rsidRPr="00827E6D" w:rsidRDefault="00A573F3" w:rsidP="00A573F3">
      <w:pPr>
        <w:jc w:val="center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b/>
          <w:sz w:val="24"/>
          <w:szCs w:val="24"/>
        </w:rPr>
        <w:t>V. SMLUVNÍ POKUTA, ÚROKY Z PRODLENÍ</w:t>
      </w:r>
    </w:p>
    <w:p w14:paraId="70116759" w14:textId="77777777" w:rsidR="00A573F3" w:rsidRDefault="00A573F3" w:rsidP="00A573F3">
      <w:pPr>
        <w:pStyle w:val="Odstavecseseznamem"/>
        <w:numPr>
          <w:ilvl w:val="0"/>
          <w:numId w:val="35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Pokud prodávající nedodrží termín dodání zboží, zaplatí kupujícímu smluvní pokutu ve výši 0,5% Kč z ceny předmětu koupě za každý započatý den prodlení. Zaplacením smluvní pokuty není dotčen nárok kupujícího na náhradu škody v částce převyšující zaplacenou smluvní pokutu.</w:t>
      </w:r>
    </w:p>
    <w:p w14:paraId="66B6C2BB" w14:textId="77777777" w:rsidR="00A573F3" w:rsidRDefault="00A573F3" w:rsidP="00A573F3">
      <w:pPr>
        <w:pStyle w:val="Odstavecseseznamem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0C597473" w14:textId="77777777" w:rsidR="00A573F3" w:rsidRDefault="00A573F3" w:rsidP="00A573F3">
      <w:pPr>
        <w:pStyle w:val="Odstavecseseznamem"/>
        <w:numPr>
          <w:ilvl w:val="0"/>
          <w:numId w:val="35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Pokud kupující nezaplatí kupní cenu stanovenou v této smlouvě včas (dle podmínek této smlouvy), je povinen zaplatit prodávajícímu smluvní pokutu ve výši 0,05% z ceny předmětu koupě za každý den prodlení</w:t>
      </w:r>
      <w:r>
        <w:rPr>
          <w:rFonts w:ascii="Times New Roman" w:hAnsi="Times New Roman"/>
          <w:sz w:val="24"/>
          <w:szCs w:val="24"/>
        </w:rPr>
        <w:t>.</w:t>
      </w:r>
    </w:p>
    <w:p w14:paraId="5ED5248F" w14:textId="77777777" w:rsidR="00A573F3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1E87869" w14:textId="77777777" w:rsidR="00A573F3" w:rsidRPr="00827E6D" w:rsidRDefault="00A573F3" w:rsidP="00A573F3">
      <w:pPr>
        <w:jc w:val="center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b/>
          <w:sz w:val="24"/>
          <w:szCs w:val="24"/>
        </w:rPr>
        <w:t>VI. UKONČENÍ SMLOUVY</w:t>
      </w:r>
    </w:p>
    <w:p w14:paraId="3E6034A7" w14:textId="77777777" w:rsidR="00A573F3" w:rsidRPr="00827E6D" w:rsidRDefault="00A573F3" w:rsidP="00A573F3">
      <w:pPr>
        <w:pStyle w:val="Odstavecseseznamem"/>
        <w:numPr>
          <w:ilvl w:val="0"/>
          <w:numId w:val="34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Kupující je oprávněn od této smlouvy odstoupit v případě, že z důvodu na straně prodávajícího je prodávající o více než 14 dní v prodlení s dodáním předmětu koupě anebo prodávající opakovaně a podstatným způsobem porušuje povinnosti stanovené touto kupní smlouvou a nezjedná nápravu v písemně stanovené přiměřené lhůtě k zjednání nápravy, kterou mu za tím účelem poskytl kupující.</w:t>
      </w:r>
    </w:p>
    <w:p w14:paraId="0BD0C2B6" w14:textId="77777777" w:rsidR="00A573F3" w:rsidRPr="00827E6D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2CA8400" w14:textId="77777777" w:rsidR="00A573F3" w:rsidRPr="00827E6D" w:rsidRDefault="00A573F3" w:rsidP="00A573F3">
      <w:pPr>
        <w:pStyle w:val="Odstavecseseznamem"/>
        <w:numPr>
          <w:ilvl w:val="0"/>
          <w:numId w:val="34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 Prodávající je oprávněn od této kupní smlouvy odstoupit v případě, že je kupující o více než 14 dní v prodlení s úhradou kupní ceny anebo v p</w:t>
      </w:r>
      <w:r>
        <w:rPr>
          <w:rFonts w:ascii="Times New Roman" w:hAnsi="Times New Roman"/>
          <w:sz w:val="24"/>
          <w:szCs w:val="24"/>
        </w:rPr>
        <w:t>řípadě, že kupující opakovaně a </w:t>
      </w:r>
      <w:r w:rsidRPr="00827E6D">
        <w:rPr>
          <w:rFonts w:ascii="Times New Roman" w:hAnsi="Times New Roman"/>
          <w:sz w:val="24"/>
          <w:szCs w:val="24"/>
        </w:rPr>
        <w:t xml:space="preserve">podstatným způsobem porušuje povinnosti stanovené touto kupní smlouvou a nezjedná nápravu v písemně stanovené přiměřené lhůtě k zjednání nápravy, kterou mu za tím účelem poskytl prodávající. </w:t>
      </w:r>
    </w:p>
    <w:p w14:paraId="0E36E392" w14:textId="77777777" w:rsidR="00A573F3" w:rsidRPr="00827E6D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AC51D45" w14:textId="77777777" w:rsidR="00A573F3" w:rsidRPr="00827E6D" w:rsidRDefault="00A573F3" w:rsidP="00A573F3">
      <w:pPr>
        <w:pStyle w:val="Odstavecseseznamem"/>
        <w:numPr>
          <w:ilvl w:val="0"/>
          <w:numId w:val="34"/>
        </w:numPr>
        <w:spacing w:after="16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Smluvní strany jsou oprávněny od smlouvy odstoupit pro případ, že je s druhou smluvní stranou zahájeno insolvenční řízení.</w:t>
      </w:r>
    </w:p>
    <w:p w14:paraId="2700D9FA" w14:textId="77777777" w:rsidR="00A573F3" w:rsidRDefault="00A573F3" w:rsidP="00A573F3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6B713AD" w14:textId="77777777" w:rsidR="00A573F3" w:rsidRPr="00827E6D" w:rsidRDefault="00A573F3" w:rsidP="00A573F3">
      <w:pPr>
        <w:jc w:val="center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b/>
          <w:sz w:val="24"/>
          <w:szCs w:val="24"/>
        </w:rPr>
        <w:t>VII. ZÁVĚREČNÉ USTANOVENÍ</w:t>
      </w:r>
    </w:p>
    <w:p w14:paraId="187AB51B" w14:textId="77777777" w:rsidR="00A573F3" w:rsidRPr="00492A5B" w:rsidRDefault="00A573F3" w:rsidP="00A573F3">
      <w:pPr>
        <w:numPr>
          <w:ilvl w:val="0"/>
          <w:numId w:val="36"/>
        </w:numPr>
        <w:spacing w:after="1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>Jakékoliv změny této smlouvy jsou možné pouze po vzájemné dohodě obou smluvních stran formou písemného dodatku podepsaného oběma smluvními stranami.</w:t>
      </w:r>
    </w:p>
    <w:p w14:paraId="36829DCF" w14:textId="77777777" w:rsidR="00A573F3" w:rsidRPr="00492A5B" w:rsidRDefault="00A573F3" w:rsidP="00A573F3">
      <w:pPr>
        <w:numPr>
          <w:ilvl w:val="0"/>
          <w:numId w:val="36"/>
        </w:numPr>
        <w:spacing w:after="1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>Otázky touto smlouvou neupravené se budou řídit příslušnými ustanoveními zákona č. 89/2012 Sb., občanský zákoník.</w:t>
      </w:r>
    </w:p>
    <w:p w14:paraId="4BECCF3D" w14:textId="77777777" w:rsidR="00A573F3" w:rsidRPr="003C01C0" w:rsidRDefault="00A573F3" w:rsidP="00A573F3">
      <w:pPr>
        <w:numPr>
          <w:ilvl w:val="0"/>
          <w:numId w:val="36"/>
        </w:numPr>
        <w:spacing w:after="1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se </w:t>
      </w:r>
      <w:r w:rsidRPr="003C01C0">
        <w:rPr>
          <w:rFonts w:ascii="Times New Roman" w:hAnsi="Times New Roman"/>
          <w:sz w:val="24"/>
          <w:szCs w:val="24"/>
        </w:rPr>
        <w:t>zavaz</w:t>
      </w:r>
      <w:r>
        <w:rPr>
          <w:rFonts w:ascii="Times New Roman" w:hAnsi="Times New Roman"/>
          <w:sz w:val="24"/>
          <w:szCs w:val="24"/>
        </w:rPr>
        <w:t>uje</w:t>
      </w:r>
      <w:r w:rsidRPr="003C01C0">
        <w:rPr>
          <w:rFonts w:ascii="Times New Roman" w:hAnsi="Times New Roman"/>
          <w:sz w:val="24"/>
          <w:szCs w:val="24"/>
        </w:rPr>
        <w:t xml:space="preserve"> umožni</w:t>
      </w:r>
      <w:r>
        <w:rPr>
          <w:rFonts w:ascii="Times New Roman" w:hAnsi="Times New Roman"/>
          <w:sz w:val="24"/>
          <w:szCs w:val="24"/>
        </w:rPr>
        <w:t>t</w:t>
      </w:r>
      <w:r w:rsidRPr="003C01C0">
        <w:rPr>
          <w:rFonts w:ascii="Times New Roman" w:hAnsi="Times New Roman"/>
          <w:sz w:val="24"/>
          <w:szCs w:val="24"/>
        </w:rPr>
        <w:t xml:space="preserve"> všem subjektům oprávněným k výkonu kontroly projektu, z jehož prostředků je </w:t>
      </w:r>
      <w:r>
        <w:rPr>
          <w:rFonts w:ascii="Times New Roman" w:hAnsi="Times New Roman"/>
          <w:sz w:val="24"/>
          <w:szCs w:val="24"/>
        </w:rPr>
        <w:t>dodávka</w:t>
      </w:r>
      <w:r w:rsidRPr="003C01C0">
        <w:rPr>
          <w:rFonts w:ascii="Times New Roman" w:hAnsi="Times New Roman"/>
          <w:sz w:val="24"/>
          <w:szCs w:val="24"/>
        </w:rPr>
        <w:t xml:space="preserve"> hrazena, provést kontrolu dokladů souvisejících s plněním veřejné zakázky, a to po dobu danou právními předpisy </w:t>
      </w:r>
      <w:r>
        <w:rPr>
          <w:rFonts w:ascii="Times New Roman" w:hAnsi="Times New Roman"/>
          <w:sz w:val="24"/>
          <w:szCs w:val="24"/>
        </w:rPr>
        <w:t>ČR k jejich archivaci (zákon č. </w:t>
      </w:r>
      <w:r w:rsidRPr="003C01C0">
        <w:rPr>
          <w:rFonts w:ascii="Times New Roman" w:hAnsi="Times New Roman"/>
          <w:sz w:val="24"/>
          <w:szCs w:val="24"/>
        </w:rPr>
        <w:t>563/1991 Sb., o účetnictví, a zákon č. 235/2004 Sb., o dani z přidané hodnoty).</w:t>
      </w:r>
    </w:p>
    <w:p w14:paraId="56D7241C" w14:textId="77777777" w:rsidR="00A573F3" w:rsidRPr="00492A5B" w:rsidRDefault="00A573F3" w:rsidP="00A573F3">
      <w:pPr>
        <w:numPr>
          <w:ilvl w:val="0"/>
          <w:numId w:val="36"/>
        </w:numPr>
        <w:spacing w:after="1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 xml:space="preserve">Smluvní strany se dohodly, že v případě nutnosti řešit spory soudní cestou bude místně příslušným soudem obecný soud objednatele. </w:t>
      </w:r>
    </w:p>
    <w:p w14:paraId="169134EB" w14:textId="77777777" w:rsidR="00A573F3" w:rsidRPr="00492A5B" w:rsidRDefault="00A573F3" w:rsidP="00A573F3">
      <w:pPr>
        <w:numPr>
          <w:ilvl w:val="0"/>
          <w:numId w:val="36"/>
        </w:numPr>
        <w:spacing w:after="1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je vyhotovena ve třech </w:t>
      </w:r>
      <w:r w:rsidRPr="00492A5B">
        <w:rPr>
          <w:rFonts w:ascii="Times New Roman" w:hAnsi="Times New Roman"/>
          <w:sz w:val="24"/>
          <w:szCs w:val="24"/>
        </w:rPr>
        <w:t xml:space="preserve">stejnopisech, z nichž objednatel obdrží </w:t>
      </w:r>
      <w:r>
        <w:rPr>
          <w:rFonts w:ascii="Times New Roman" w:hAnsi="Times New Roman"/>
          <w:sz w:val="24"/>
          <w:szCs w:val="24"/>
        </w:rPr>
        <w:t>dvě</w:t>
      </w:r>
      <w:r w:rsidRPr="00492A5B">
        <w:rPr>
          <w:rFonts w:ascii="Times New Roman" w:hAnsi="Times New Roman"/>
          <w:sz w:val="24"/>
          <w:szCs w:val="24"/>
        </w:rPr>
        <w:t xml:space="preserve"> vyhotovení a zhotovitel vyhotovení jedno. </w:t>
      </w:r>
    </w:p>
    <w:p w14:paraId="5BA7E0AE" w14:textId="77777777" w:rsidR="00A573F3" w:rsidRPr="00492A5B" w:rsidRDefault="00A573F3" w:rsidP="00A573F3">
      <w:pPr>
        <w:numPr>
          <w:ilvl w:val="0"/>
          <w:numId w:val="36"/>
        </w:numPr>
        <w:spacing w:after="1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>Smluvní strany výslovně souhlasí s tím, aby tato smlouva byla veřejně přístupná.</w:t>
      </w:r>
    </w:p>
    <w:p w14:paraId="52634DB9" w14:textId="77777777" w:rsidR="00A573F3" w:rsidRPr="00492A5B" w:rsidRDefault="00A573F3" w:rsidP="00A573F3">
      <w:pPr>
        <w:numPr>
          <w:ilvl w:val="0"/>
          <w:numId w:val="36"/>
        </w:numPr>
        <w:spacing w:after="1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>Smlouva nabývá platnosti a účinnosti dnem jejího podpisu oprávněnými zástupci obou smluvních stran.  Smlouva podléhající povinnosti uveřejnění dle zákona č. 340/2015 Sb., o registru smluv nabývá účinnosti nejdříve dnem uveřejněn</w:t>
      </w:r>
      <w:r>
        <w:rPr>
          <w:rFonts w:ascii="Times New Roman" w:hAnsi="Times New Roman"/>
          <w:sz w:val="24"/>
          <w:szCs w:val="24"/>
        </w:rPr>
        <w:t>í dle zákona č. 340/2015 Sb., o </w:t>
      </w:r>
      <w:r w:rsidRPr="00492A5B">
        <w:rPr>
          <w:rFonts w:ascii="Times New Roman" w:hAnsi="Times New Roman"/>
          <w:sz w:val="24"/>
          <w:szCs w:val="24"/>
        </w:rPr>
        <w:t>registru smluv. Zveřejnění zajistí objednatel.</w:t>
      </w:r>
    </w:p>
    <w:p w14:paraId="46A99C3B" w14:textId="67B561CE" w:rsidR="00A573F3" w:rsidRPr="00827E6D" w:rsidRDefault="00A573F3" w:rsidP="00A573F3">
      <w:pPr>
        <w:numPr>
          <w:ilvl w:val="0"/>
          <w:numId w:val="36"/>
        </w:numPr>
        <w:spacing w:after="1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>Veškerá komunikace v souvislosti s výkonem této smlouvy, jak ústní</w:t>
      </w:r>
      <w:r w:rsidR="0077148E">
        <w:rPr>
          <w:rFonts w:ascii="Times New Roman" w:hAnsi="Times New Roman"/>
          <w:sz w:val="24"/>
          <w:szCs w:val="24"/>
        </w:rPr>
        <w:t>,</w:t>
      </w:r>
      <w:r w:rsidRPr="00492A5B">
        <w:rPr>
          <w:rFonts w:ascii="Times New Roman" w:hAnsi="Times New Roman"/>
          <w:sz w:val="24"/>
          <w:szCs w:val="24"/>
        </w:rPr>
        <w:t xml:space="preserve"> tak písemná, bude probíhat v českém jazyce. </w:t>
      </w:r>
    </w:p>
    <w:p w14:paraId="73DB5E18" w14:textId="77777777" w:rsidR="00A573F3" w:rsidRPr="00827E6D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41B5B6AE" w14:textId="77777777" w:rsidR="00A573F3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335E6FD" w14:textId="5F401073" w:rsidR="00A573F3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Hranicích </w:t>
      </w:r>
      <w:r w:rsidRPr="00827E6D"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  <w:r w:rsidRPr="00827E6D">
        <w:rPr>
          <w:rFonts w:ascii="Times New Roman" w:hAnsi="Times New Roman"/>
          <w:sz w:val="24"/>
          <w:szCs w:val="24"/>
        </w:rPr>
        <w:tab/>
      </w:r>
      <w:r w:rsidRPr="00827E6D">
        <w:rPr>
          <w:rFonts w:ascii="Times New Roman" w:hAnsi="Times New Roman"/>
          <w:sz w:val="24"/>
          <w:szCs w:val="24"/>
        </w:rPr>
        <w:tab/>
      </w:r>
      <w:r w:rsidRPr="00452FB7">
        <w:rPr>
          <w:rFonts w:ascii="Times New Roman" w:hAnsi="Times New Roman"/>
          <w:sz w:val="24"/>
          <w:szCs w:val="24"/>
        </w:rPr>
        <w:t xml:space="preserve">Ve Zlíně dne </w:t>
      </w:r>
      <w:r w:rsidR="00FF71FC">
        <w:rPr>
          <w:rFonts w:ascii="Times New Roman" w:hAnsi="Times New Roman"/>
          <w:sz w:val="24"/>
          <w:szCs w:val="24"/>
        </w:rPr>
        <w:t>02</w:t>
      </w:r>
      <w:r w:rsidRPr="00452FB7">
        <w:rPr>
          <w:rFonts w:ascii="Times New Roman" w:hAnsi="Times New Roman"/>
          <w:sz w:val="24"/>
          <w:szCs w:val="24"/>
        </w:rPr>
        <w:t>.</w:t>
      </w:r>
      <w:r w:rsidR="005E36AA">
        <w:rPr>
          <w:rFonts w:ascii="Times New Roman" w:hAnsi="Times New Roman"/>
          <w:sz w:val="24"/>
          <w:szCs w:val="24"/>
        </w:rPr>
        <w:t>0</w:t>
      </w:r>
      <w:r w:rsidR="00FF71FC">
        <w:rPr>
          <w:rFonts w:ascii="Times New Roman" w:hAnsi="Times New Roman"/>
          <w:sz w:val="24"/>
          <w:szCs w:val="24"/>
        </w:rPr>
        <w:t>8</w:t>
      </w:r>
      <w:r w:rsidRPr="00452FB7">
        <w:rPr>
          <w:rFonts w:ascii="Times New Roman" w:hAnsi="Times New Roman"/>
          <w:sz w:val="24"/>
          <w:szCs w:val="24"/>
        </w:rPr>
        <w:t>.2021</w:t>
      </w:r>
    </w:p>
    <w:p w14:paraId="45EB1D26" w14:textId="77777777" w:rsidR="00A573F3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7CA1F35" w14:textId="38ED9894" w:rsidR="00A573F3" w:rsidRDefault="00E84462" w:rsidP="00A573F3">
      <w:pPr>
        <w:pStyle w:val="Odstavecseseznamem"/>
        <w:spacing w:after="0"/>
        <w:ind w:left="0"/>
        <w:rPr>
          <w:noProof/>
          <w:lang w:eastAsia="cs-CZ"/>
        </w:rPr>
      </w:pPr>
      <w:r>
        <w:rPr>
          <w:noProof/>
        </w:rPr>
        <w:t xml:space="preserve">                                                                                </w:t>
      </w:r>
    </w:p>
    <w:p w14:paraId="0E0335F1" w14:textId="2099A025" w:rsidR="00DA64DA" w:rsidRDefault="00DA64DA" w:rsidP="00A573F3">
      <w:pPr>
        <w:pStyle w:val="Odstavecseseznamem"/>
        <w:spacing w:after="0"/>
        <w:ind w:left="0"/>
        <w:rPr>
          <w:noProof/>
          <w:lang w:eastAsia="cs-CZ"/>
        </w:rPr>
      </w:pPr>
    </w:p>
    <w:p w14:paraId="40A1764C" w14:textId="508462A5" w:rsidR="00DA64DA" w:rsidRDefault="00DA64DA" w:rsidP="00A573F3">
      <w:pPr>
        <w:pStyle w:val="Odstavecseseznamem"/>
        <w:spacing w:after="0"/>
        <w:ind w:left="0"/>
        <w:rPr>
          <w:noProof/>
          <w:lang w:eastAsia="cs-CZ"/>
        </w:rPr>
      </w:pPr>
    </w:p>
    <w:p w14:paraId="01C92F0F" w14:textId="1249F41B" w:rsidR="00DA64DA" w:rsidRDefault="00DA64DA" w:rsidP="00A573F3">
      <w:pPr>
        <w:pStyle w:val="Odstavecseseznamem"/>
        <w:spacing w:after="0"/>
        <w:ind w:left="0"/>
        <w:rPr>
          <w:noProof/>
          <w:lang w:eastAsia="cs-CZ"/>
        </w:rPr>
      </w:pPr>
    </w:p>
    <w:p w14:paraId="3A266DB3" w14:textId="77777777" w:rsidR="00DA64DA" w:rsidRPr="00827E6D" w:rsidRDefault="00DA64DA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01C3461" w14:textId="77777777" w:rsidR="00A573F3" w:rsidRPr="00827E6D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</w:t>
      </w:r>
      <w:r w:rsidRPr="00827E6D">
        <w:rPr>
          <w:rFonts w:ascii="Times New Roman" w:hAnsi="Times New Roman"/>
          <w:sz w:val="24"/>
          <w:szCs w:val="24"/>
        </w:rPr>
        <w:t>…………………………</w:t>
      </w:r>
      <w:r w:rsidRPr="00827E6D">
        <w:rPr>
          <w:rFonts w:ascii="Times New Roman" w:hAnsi="Times New Roman"/>
          <w:sz w:val="24"/>
          <w:szCs w:val="24"/>
        </w:rPr>
        <w:tab/>
      </w:r>
      <w:r w:rsidRPr="00827E6D">
        <w:rPr>
          <w:rFonts w:ascii="Times New Roman" w:hAnsi="Times New Roman"/>
          <w:sz w:val="24"/>
          <w:szCs w:val="24"/>
        </w:rPr>
        <w:tab/>
      </w:r>
      <w:r w:rsidRPr="00E84462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5125E4E" w14:textId="752E1072" w:rsidR="00A573F3" w:rsidRPr="00CC6D53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Mgr. </w:t>
      </w:r>
      <w:r>
        <w:rPr>
          <w:rFonts w:ascii="Times New Roman" w:hAnsi="Times New Roman"/>
          <w:sz w:val="24"/>
          <w:szCs w:val="24"/>
        </w:rPr>
        <w:t xml:space="preserve">Radomír Macháň, </w:t>
      </w:r>
      <w:r w:rsidRPr="00CC6D53">
        <w:rPr>
          <w:rFonts w:ascii="Times New Roman" w:hAnsi="Times New Roman"/>
          <w:sz w:val="20"/>
          <w:szCs w:val="20"/>
        </w:rPr>
        <w:t>ředitel školy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7E6D">
        <w:rPr>
          <w:rFonts w:ascii="Times New Roman" w:hAnsi="Times New Roman"/>
          <w:sz w:val="24"/>
          <w:szCs w:val="24"/>
        </w:rPr>
        <w:tab/>
      </w:r>
      <w:r w:rsidR="00E84462">
        <w:rPr>
          <w:rFonts w:ascii="Times New Roman" w:hAnsi="Times New Roman"/>
          <w:sz w:val="24"/>
          <w:szCs w:val="24"/>
        </w:rPr>
        <w:t xml:space="preserve">    </w:t>
      </w:r>
      <w:r w:rsidR="00E84462" w:rsidRPr="00E84462">
        <w:rPr>
          <w:rFonts w:ascii="Times New Roman" w:hAnsi="Times New Roman"/>
          <w:sz w:val="24"/>
          <w:szCs w:val="24"/>
        </w:rPr>
        <w:t>David Vítek, generální ředitel</w:t>
      </w:r>
    </w:p>
    <w:p w14:paraId="0CB8B3DA" w14:textId="77777777" w:rsidR="00A573F3" w:rsidRDefault="00A573F3" w:rsidP="00A573F3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0ABA618" w14:textId="6B47D349" w:rsidR="00E84462" w:rsidRDefault="00A573F3" w:rsidP="00E84462">
      <w:pPr>
        <w:suppressAutoHyphens/>
        <w:snapToGrid w:val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27E6D">
        <w:rPr>
          <w:rFonts w:ascii="Times New Roman" w:hAnsi="Times New Roman"/>
          <w:sz w:val="24"/>
          <w:szCs w:val="24"/>
        </w:rPr>
        <w:t>Základní škola</w:t>
      </w:r>
      <w:r>
        <w:rPr>
          <w:rFonts w:ascii="Times New Roman" w:hAnsi="Times New Roman"/>
          <w:sz w:val="24"/>
          <w:szCs w:val="24"/>
        </w:rPr>
        <w:t xml:space="preserve"> a mateřská škola Hranice,</w:t>
      </w:r>
      <w:r w:rsidR="00E84462">
        <w:rPr>
          <w:rFonts w:ascii="Times New Roman" w:hAnsi="Times New Roman"/>
          <w:sz w:val="24"/>
          <w:szCs w:val="24"/>
        </w:rPr>
        <w:t xml:space="preserve">                     </w:t>
      </w:r>
      <w:r w:rsidR="00E84462" w:rsidRPr="004D57C6">
        <w:rPr>
          <w:rFonts w:ascii="Times New Roman" w:hAnsi="Times New Roman" w:cs="Times New Roman"/>
          <w:b/>
          <w:sz w:val="24"/>
          <w:szCs w:val="24"/>
          <w:lang w:eastAsia="ar-SA"/>
        </w:rPr>
        <w:t>NWT a. s.</w:t>
      </w:r>
    </w:p>
    <w:p w14:paraId="1AF55DDA" w14:textId="0310D2B7" w:rsidR="00A573F3" w:rsidRPr="00E84462" w:rsidRDefault="00A573F3" w:rsidP="00E84462">
      <w:pPr>
        <w:suppressAutoHyphens/>
        <w:snapToGrid w:val="0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</w:rPr>
        <w:t>Struhlovsko</w:t>
      </w:r>
      <w:proofErr w:type="spellEnd"/>
      <w:r>
        <w:rPr>
          <w:rFonts w:ascii="Times New Roman" w:hAnsi="Times New Roman"/>
          <w:sz w:val="24"/>
          <w:szCs w:val="24"/>
        </w:rPr>
        <w:t>, příspěvková organizace</w:t>
      </w:r>
      <w:r w:rsidR="00E84462">
        <w:rPr>
          <w:rFonts w:ascii="Times New Roman" w:hAnsi="Times New Roman"/>
          <w:sz w:val="24"/>
          <w:szCs w:val="24"/>
        </w:rPr>
        <w:t xml:space="preserve">                           </w:t>
      </w:r>
      <w:r w:rsidR="00E84462" w:rsidRPr="004D57C6">
        <w:rPr>
          <w:rFonts w:ascii="Times New Roman" w:hAnsi="Times New Roman" w:cs="Times New Roman"/>
          <w:sz w:val="24"/>
          <w:szCs w:val="24"/>
          <w:lang w:eastAsia="ar-SA"/>
        </w:rPr>
        <w:t>nám. Míru 1217</w:t>
      </w:r>
      <w:r w:rsidR="00E8446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E84462" w:rsidRPr="004D57C6">
        <w:rPr>
          <w:rFonts w:ascii="Times New Roman" w:hAnsi="Times New Roman" w:cs="Times New Roman"/>
          <w:sz w:val="24"/>
          <w:szCs w:val="24"/>
          <w:lang w:eastAsia="ar-SA"/>
        </w:rPr>
        <w:t>76824 Hulín</w:t>
      </w:r>
    </w:p>
    <w:p w14:paraId="5F71158A" w14:textId="77777777" w:rsidR="00E84462" w:rsidRPr="00E84462" w:rsidRDefault="00A573F3" w:rsidP="00E84462">
      <w:pPr>
        <w:suppressAutoHyphens/>
        <w:snapToGrid w:val="0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</w:rPr>
        <w:t>Struhlovko</w:t>
      </w:r>
      <w:proofErr w:type="spellEnd"/>
      <w:r>
        <w:rPr>
          <w:rFonts w:ascii="Times New Roman" w:hAnsi="Times New Roman"/>
          <w:sz w:val="24"/>
          <w:szCs w:val="24"/>
        </w:rPr>
        <w:t xml:space="preserve"> 1795</w:t>
      </w:r>
      <w:r w:rsidR="00E84462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84462" w:rsidRPr="004D57C6">
        <w:rPr>
          <w:rFonts w:ascii="Times New Roman" w:hAnsi="Times New Roman" w:cs="Times New Roman"/>
          <w:sz w:val="24"/>
          <w:szCs w:val="24"/>
          <w:lang w:eastAsia="ar-SA"/>
        </w:rPr>
        <w:t>76824 Hulín</w:t>
      </w:r>
    </w:p>
    <w:p w14:paraId="146CEE5B" w14:textId="2E84F93C" w:rsidR="005E31E9" w:rsidRPr="0077148E" w:rsidRDefault="0077148E" w:rsidP="0077148E">
      <w:pPr>
        <w:suppressAutoHyphens/>
        <w:snapToGrid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75301</w:t>
      </w:r>
      <w:r w:rsidR="00A573F3" w:rsidRPr="0077148E">
        <w:rPr>
          <w:rFonts w:ascii="Times New Roman" w:hAnsi="Times New Roman"/>
          <w:sz w:val="24"/>
          <w:szCs w:val="24"/>
        </w:rPr>
        <w:t xml:space="preserve"> Hranice</w:t>
      </w:r>
      <w:r w:rsidR="00E84462" w:rsidRPr="0077148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4F7C441C" w14:textId="767E28B5" w:rsidR="003E6B09" w:rsidRPr="00E628F6" w:rsidRDefault="00FF71FC" w:rsidP="00FF71FC">
      <w:pPr>
        <w:pStyle w:val="Nadpis2"/>
        <w:ind w:left="720"/>
      </w:pPr>
      <w:r>
        <w:rPr>
          <w:rFonts w:ascii="Times New Roman" w:hAnsi="Times New Roman"/>
          <w:sz w:val="24"/>
          <w:szCs w:val="24"/>
        </w:rPr>
        <w:lastRenderedPageBreak/>
        <w:t xml:space="preserve">příloha č. 5  - </w:t>
      </w:r>
      <w:r w:rsidR="005E31E9">
        <w:t>Technická specifikace zakázky</w:t>
      </w:r>
    </w:p>
    <w:p w14:paraId="6D4DD404" w14:textId="77777777" w:rsidR="003E6B09" w:rsidRPr="003E6B09" w:rsidRDefault="003E6B09" w:rsidP="00E628F6">
      <w:pPr>
        <w:pStyle w:val="Odstavecseseznamem"/>
        <w:ind w:left="2844" w:firstLine="69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B09">
        <w:rPr>
          <w:rFonts w:ascii="Times New Roman" w:hAnsi="Times New Roman" w:cs="Times New Roman"/>
          <w:b/>
          <w:caps/>
          <w:sz w:val="24"/>
          <w:szCs w:val="24"/>
        </w:rPr>
        <w:t>SPECIFIKACE ZAKÁZKY</w:t>
      </w:r>
    </w:p>
    <w:p w14:paraId="5DCB823B" w14:textId="77777777" w:rsidR="003E6B09" w:rsidRPr="003E6B09" w:rsidRDefault="003E6B09" w:rsidP="00E628F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3E6B09">
        <w:rPr>
          <w:rFonts w:ascii="Times New Roman" w:hAnsi="Times New Roman" w:cs="Times New Roman"/>
          <w:b/>
          <w:sz w:val="24"/>
          <w:szCs w:val="24"/>
        </w:rPr>
        <w:t>ve výběrovém řízení k veřejné zakázce malého rozsahu na dodávku s názvem „Dodávka ICT pro rozvíjení metod výuky s využitím ICT“</w:t>
      </w:r>
      <w:r w:rsidRPr="003E6B09">
        <w:rPr>
          <w:rFonts w:ascii="Times New Roman" w:hAnsi="Times New Roman" w:cs="Times New Roman"/>
          <w:sz w:val="24"/>
          <w:szCs w:val="24"/>
        </w:rPr>
        <w:t xml:space="preserve"> v rámci projektu CZ.02.3.X/0.0/0.0/20_080/0020419 „Spolu a lépe III“, spolufinancovaného z finančních zdrojů Evropské unie v Operačním programu Výzkum, vývoj a vzdělávání, ve Výzvě č. 02_20_080 Šablony III – mimo hlavní město Praha.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3800"/>
        <w:gridCol w:w="3800"/>
      </w:tblGrid>
      <w:tr w:rsidR="003E6B09" w:rsidRPr="00C83D38" w14:paraId="46F64F8F" w14:textId="77777777" w:rsidTr="005030D0">
        <w:trPr>
          <w:trHeight w:val="509"/>
        </w:trPr>
        <w:tc>
          <w:tcPr>
            <w:tcW w:w="5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34FF71C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C7D9AC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  <w:t>Specifikace tabletů</w:t>
            </w:r>
          </w:p>
        </w:tc>
      </w:tr>
      <w:tr w:rsidR="003E6B09" w:rsidRPr="00C83D38" w14:paraId="5DD1781A" w14:textId="77777777" w:rsidTr="005030D0">
        <w:trPr>
          <w:trHeight w:val="509"/>
        </w:trPr>
        <w:tc>
          <w:tcPr>
            <w:tcW w:w="5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570400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8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1792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3E6B09" w:rsidRPr="00C83D38" w14:paraId="440C37E4" w14:textId="77777777" w:rsidTr="005030D0">
        <w:trPr>
          <w:trHeight w:val="18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F95A5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="003E6B09" w:rsidRPr="00C83D38" w14:paraId="104A16C1" w14:textId="77777777" w:rsidTr="005030D0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8EFB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Identifikace: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0D05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656E6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Dodavatel: </w:t>
            </w:r>
          </w:p>
        </w:tc>
      </w:tr>
      <w:tr w:rsidR="003E6B09" w:rsidRPr="00C83D38" w14:paraId="78C891E8" w14:textId="77777777" w:rsidTr="005030D0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A4B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Název firmy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bottom"/>
            <w:hideMark/>
          </w:tcPr>
          <w:p w14:paraId="0E568F3F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 xml:space="preserve">Základní škola a mateřská škola Hranice, </w:t>
            </w:r>
            <w:proofErr w:type="spellStart"/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Struhlovsko</w:t>
            </w:r>
            <w:proofErr w:type="spellEnd"/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, příspěvková organizace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29C20F0C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  <w:p w14:paraId="14C80AD1" w14:textId="77777777" w:rsidR="003E6B09" w:rsidRDefault="003E6B09" w:rsidP="005030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NWT a. s.</w:t>
            </w:r>
          </w:p>
          <w:p w14:paraId="5953A40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E6B09" w:rsidRPr="00C83D38" w14:paraId="7F344C50" w14:textId="77777777" w:rsidTr="005030D0">
        <w:trPr>
          <w:trHeight w:val="87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6AAA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Ulice č.p.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912DF7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proofErr w:type="spellStart"/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Struhlovsko</w:t>
            </w:r>
            <w:proofErr w:type="spellEnd"/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 xml:space="preserve"> 1795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54148F2F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  <w:p w14:paraId="33C5D092" w14:textId="77777777" w:rsidR="003E6B09" w:rsidRDefault="003E6B09" w:rsidP="005030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nám. Míru 1217</w:t>
            </w:r>
          </w:p>
          <w:p w14:paraId="46DF4A5A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E6B09" w:rsidRPr="00C83D38" w14:paraId="0BB0B525" w14:textId="77777777" w:rsidTr="005030D0">
        <w:trPr>
          <w:trHeight w:val="87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8F4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Město, PSČ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76648B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753 01 Hranice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0A00D38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  <w:p w14:paraId="5CC082BD" w14:textId="77777777" w:rsidR="003E6B09" w:rsidRDefault="003E6B09" w:rsidP="005030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76824 Hulín</w:t>
            </w:r>
          </w:p>
          <w:p w14:paraId="6064878A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E6B09" w:rsidRPr="00C83D38" w14:paraId="4BCEF8FE" w14:textId="77777777" w:rsidTr="005030D0">
        <w:trPr>
          <w:trHeight w:val="87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F12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22D6585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14618575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329C7EE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  <w:p w14:paraId="38BE1B3F" w14:textId="77777777" w:rsidR="003E6B09" w:rsidRDefault="003E6B09" w:rsidP="005030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63469511</w:t>
            </w:r>
          </w:p>
          <w:p w14:paraId="70280EDC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E6B09" w:rsidRPr="00C83D38" w14:paraId="69267EB3" w14:textId="77777777" w:rsidTr="005030D0">
        <w:trPr>
          <w:trHeight w:val="18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317D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="003E6B09" w:rsidRPr="00C83D38" w14:paraId="1A26AC63" w14:textId="77777777" w:rsidTr="005030D0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D792F1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2CC8F8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Objednávající </w:t>
            </w:r>
          </w:p>
        </w:tc>
      </w:tr>
      <w:tr w:rsidR="003E6B09" w:rsidRPr="00C83D38" w14:paraId="0D08307D" w14:textId="77777777" w:rsidTr="005030D0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000B8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731879D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lang w:eastAsia="cs-CZ"/>
              </w:rPr>
              <w:t>Mgr. Radomír Macháň</w:t>
            </w:r>
          </w:p>
        </w:tc>
      </w:tr>
      <w:tr w:rsidR="003E6B09" w:rsidRPr="00C83D38" w14:paraId="2B80574C" w14:textId="77777777" w:rsidTr="005030D0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8E230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3749F672" w14:textId="77777777" w:rsidR="003E6B09" w:rsidRPr="00C83D38" w:rsidRDefault="001917A2" w:rsidP="005030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1" w:history="1">
              <w:r w:rsidR="003E6B09" w:rsidRPr="00C83D3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machan@stru.hranet.cz</w:t>
              </w:r>
            </w:hyperlink>
          </w:p>
        </w:tc>
      </w:tr>
      <w:tr w:rsidR="003E6B09" w:rsidRPr="00C83D38" w14:paraId="5E8E811D" w14:textId="77777777" w:rsidTr="005030D0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1B6F4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57F49F4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lang w:eastAsia="cs-CZ"/>
              </w:rPr>
              <w:t>731 736 726</w:t>
            </w:r>
          </w:p>
        </w:tc>
      </w:tr>
      <w:tr w:rsidR="003E6B09" w:rsidRPr="00C83D38" w14:paraId="090D487F" w14:textId="77777777" w:rsidTr="005030D0">
        <w:trPr>
          <w:trHeight w:val="3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2315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Konkrétní místo dodání (adresa):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32DAA58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C83D38">
              <w:rPr>
                <w:rFonts w:eastAsia="Times New Roman" w:cs="Arial"/>
                <w:color w:val="000000"/>
                <w:lang w:eastAsia="cs-CZ"/>
              </w:rPr>
              <w:t>Struhlovsko</w:t>
            </w:r>
            <w:proofErr w:type="spellEnd"/>
            <w:r w:rsidRPr="00C83D38">
              <w:rPr>
                <w:rFonts w:eastAsia="Times New Roman" w:cs="Arial"/>
                <w:color w:val="000000"/>
                <w:lang w:eastAsia="cs-CZ"/>
              </w:rPr>
              <w:t xml:space="preserve"> 1795, 753 01 Hranice</w:t>
            </w:r>
          </w:p>
        </w:tc>
      </w:tr>
      <w:tr w:rsidR="003E6B09" w:rsidRPr="00C83D38" w14:paraId="4E89BE1E" w14:textId="77777777" w:rsidTr="005030D0">
        <w:trPr>
          <w:trHeight w:val="18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A2EDC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="003E6B09" w:rsidRPr="00C83D38" w14:paraId="1B76B70F" w14:textId="77777777" w:rsidTr="005030D0">
        <w:trPr>
          <w:trHeight w:val="600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F6D47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Objednávaný počet kusů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231FF13F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3E6B09" w:rsidRPr="00C83D38" w14:paraId="205E29D4" w14:textId="77777777" w:rsidTr="005030D0">
        <w:trPr>
          <w:trHeight w:val="6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4A1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Nabídnutý model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14:paraId="6941E795" w14:textId="77777777" w:rsidR="003E6B09" w:rsidRPr="00C778B4" w:rsidRDefault="003E6B09" w:rsidP="005030D0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Lenovo TAB P11 ZA7R0092CZ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Wi-FI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4GB/64GB</w:t>
            </w:r>
          </w:p>
        </w:tc>
      </w:tr>
      <w:tr w:rsidR="003E6B09" w:rsidRPr="00C83D38" w14:paraId="15FFF612" w14:textId="77777777" w:rsidTr="005030D0">
        <w:trPr>
          <w:trHeight w:val="6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76AB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Nabídnutá cena za ks bez DPH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14:paraId="1D1050FF" w14:textId="77777777" w:rsidR="003E6B09" w:rsidRPr="00C778B4" w:rsidRDefault="003E6B09" w:rsidP="005030D0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5 495 Kč</w:t>
            </w:r>
          </w:p>
        </w:tc>
      </w:tr>
      <w:tr w:rsidR="003E6B09" w:rsidRPr="00C83D38" w14:paraId="0F61DB38" w14:textId="77777777" w:rsidTr="005030D0">
        <w:trPr>
          <w:trHeight w:val="6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78FC332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Nabídnutá cena celkem bez DPH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0140008D" w14:textId="77777777" w:rsidR="003E6B09" w:rsidRPr="00C778B4" w:rsidRDefault="003E6B09" w:rsidP="005030D0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60 445 Kč</w:t>
            </w:r>
            <w:r w:rsidRPr="00C83D3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E6B09" w:rsidRPr="00C83D38" w14:paraId="4E27BC68" w14:textId="77777777" w:rsidTr="005030D0">
        <w:trPr>
          <w:trHeight w:val="180"/>
        </w:trPr>
        <w:tc>
          <w:tcPr>
            <w:tcW w:w="95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59F954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lang w:eastAsia="cs-CZ"/>
              </w:rPr>
              <w:t> </w:t>
            </w:r>
          </w:p>
          <w:p w14:paraId="74ABFCB1" w14:textId="565D9AC1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6006AF69" w14:textId="7B842C0D" w:rsidR="005E36AA" w:rsidRDefault="005E36AA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189AF7EB" w14:textId="77777777" w:rsidR="005E36AA" w:rsidRDefault="005E36AA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3823BD73" w14:textId="1FBEC583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3E6B09" w:rsidRPr="00C83D38" w14:paraId="23873938" w14:textId="77777777" w:rsidTr="005030D0">
        <w:trPr>
          <w:trHeight w:val="330"/>
        </w:trPr>
        <w:tc>
          <w:tcPr>
            <w:tcW w:w="9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573B8D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lastRenderedPageBreak/>
              <w:t>Technická specifikace - tablet</w:t>
            </w:r>
          </w:p>
        </w:tc>
      </w:tr>
      <w:tr w:rsidR="003E6B09" w:rsidRPr="00C83D38" w14:paraId="3593BFAB" w14:textId="77777777" w:rsidTr="005030D0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AAF1C3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Název parametru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098634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6E53DB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Nabízená konfigurace dodavatele</w:t>
            </w:r>
          </w:p>
        </w:tc>
      </w:tr>
      <w:tr w:rsidR="003E6B09" w:rsidRPr="00C83D38" w14:paraId="3B5735FF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C510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Procesor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A44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CPU Mark Rating min. 3 000 (dle https://www.androidbenchmark.net/)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FBB4E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  <w:p w14:paraId="6E57DA1B" w14:textId="77777777" w:rsidR="003E6B09" w:rsidRPr="00C778B4" w:rsidRDefault="003E6B09" w:rsidP="005030D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3 150</w:t>
            </w:r>
          </w:p>
        </w:tc>
      </w:tr>
      <w:tr w:rsidR="003E6B09" w:rsidRPr="00C83D38" w14:paraId="71271FA9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389A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Velikost displeje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31E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min. 11"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E743F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11"</w:t>
            </w:r>
          </w:p>
        </w:tc>
      </w:tr>
      <w:tr w:rsidR="003E6B09" w:rsidRPr="00C83D38" w14:paraId="07B8A9D6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9ACC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Typ displeje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361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IPS, TDDI,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multitouch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30C9C0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IPS, TDDI, </w:t>
            </w:r>
            <w:proofErr w:type="spellStart"/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multitouch</w:t>
            </w:r>
            <w:proofErr w:type="spellEnd"/>
          </w:p>
        </w:tc>
      </w:tr>
      <w:tr w:rsidR="003E6B09" w:rsidRPr="00C83D38" w14:paraId="0EA652CF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3D79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displeje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36C8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min. 2000 x 1200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px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B158B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2000 x 1200 </w:t>
            </w:r>
            <w:proofErr w:type="spellStart"/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px</w:t>
            </w:r>
            <w:proofErr w:type="spellEnd"/>
          </w:p>
        </w:tc>
      </w:tr>
      <w:tr w:rsidR="003E6B09" w:rsidRPr="00C83D38" w14:paraId="3EEF8563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8440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Interní paměť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55C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min. 64GB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A98F68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64GB</w:t>
            </w:r>
          </w:p>
        </w:tc>
      </w:tr>
      <w:tr w:rsidR="003E6B09" w:rsidRPr="00C83D38" w14:paraId="64A476EC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0381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Slot pro microSD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2BD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Ano (256GB max)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8B28A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Ano, až 256</w:t>
            </w:r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GB</w:t>
            </w:r>
          </w:p>
        </w:tc>
      </w:tr>
      <w:tr w:rsidR="003E6B09" w:rsidRPr="00C83D38" w14:paraId="7B852188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222A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Velikost operační paměti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645A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4 GB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0081E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 GB</w:t>
            </w:r>
          </w:p>
        </w:tc>
      </w:tr>
      <w:tr w:rsidR="003E6B09" w:rsidRPr="00C83D38" w14:paraId="10193471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66B4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Přední fotoaparát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CA73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ano, min. 8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978D6C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8 </w:t>
            </w:r>
            <w:proofErr w:type="spellStart"/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</w:p>
        </w:tc>
      </w:tr>
      <w:tr w:rsidR="003E6B09" w:rsidRPr="00C83D38" w14:paraId="4C0FC80D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7C1D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Zadní fotoaparát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2CB0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ano, min. 13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B25911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13 </w:t>
            </w:r>
            <w:proofErr w:type="spellStart"/>
            <w:r w:rsidRPr="00C778B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Mpx</w:t>
            </w:r>
            <w:proofErr w:type="spellEnd"/>
          </w:p>
        </w:tc>
      </w:tr>
      <w:tr w:rsidR="003E6B09" w:rsidRPr="00C83D38" w14:paraId="513CFB2B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7A83A0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USB port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4FF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C185F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FFFF00"/>
                <w:sz w:val="20"/>
                <w:szCs w:val="20"/>
                <w:lang w:eastAsia="cs-CZ"/>
              </w:rPr>
            </w:pP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ano</w:t>
            </w:r>
          </w:p>
        </w:tc>
      </w:tr>
      <w:tr w:rsidR="003E6B09" w:rsidRPr="00C83D38" w14:paraId="1942F2C4" w14:textId="77777777" w:rsidTr="005030D0">
        <w:trPr>
          <w:trHeight w:val="555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7C816E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Další porty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2683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3.5 mm audio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jack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98495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FFFF00"/>
                <w:sz w:val="20"/>
                <w:szCs w:val="20"/>
                <w:lang w:eastAsia="cs-CZ"/>
              </w:rPr>
            </w:pP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ano</w:t>
            </w:r>
          </w:p>
        </w:tc>
      </w:tr>
      <w:tr w:rsidR="003E6B09" w:rsidRPr="00C83D38" w14:paraId="3AA274EF" w14:textId="77777777" w:rsidTr="005030D0">
        <w:trPr>
          <w:trHeight w:val="555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68005A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Zvuk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4A8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min. 2 x 2W, stereo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52AC22" w14:textId="77777777" w:rsidR="003E6B09" w:rsidRPr="00C778B4" w:rsidRDefault="003E6B09" w:rsidP="005030D0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2 x 2W, stereo</w:t>
            </w:r>
          </w:p>
        </w:tc>
      </w:tr>
      <w:tr w:rsidR="003E6B09" w:rsidRPr="00C83D38" w14:paraId="27BE031E" w14:textId="77777777" w:rsidTr="005030D0">
        <w:trPr>
          <w:trHeight w:val="555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D3EA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Výdrž na baterii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5861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min. 10 hodin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ED46B3" w14:textId="77777777" w:rsidR="003E6B09" w:rsidRPr="00C778B4" w:rsidRDefault="003E6B09" w:rsidP="005030D0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min </w:t>
            </w: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hodin</w:t>
            </w:r>
          </w:p>
        </w:tc>
      </w:tr>
      <w:tr w:rsidR="003E6B09" w:rsidRPr="00C83D38" w14:paraId="74ECDFF7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5151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Baterie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6BD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min. 7500mAh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5BE1A9" w14:textId="77777777" w:rsidR="003E6B09" w:rsidRPr="00C778B4" w:rsidRDefault="003E6B09" w:rsidP="005030D0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7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00mAh</w:t>
            </w:r>
          </w:p>
        </w:tc>
      </w:tr>
      <w:tr w:rsidR="003E6B09" w:rsidRPr="00C83D38" w14:paraId="4FB0D605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0330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Konektvita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170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BT,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WiFi</w:t>
            </w:r>
            <w:proofErr w:type="spellEnd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802.11 a/b/g/n/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ac</w:t>
            </w:r>
            <w:proofErr w:type="spellEnd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; 2.4GHz / 5GHz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6CA2DD" w14:textId="77777777" w:rsidR="003E6B09" w:rsidRPr="00C778B4" w:rsidRDefault="003E6B09" w:rsidP="005030D0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BT, </w:t>
            </w:r>
            <w:proofErr w:type="spellStart"/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wifi</w:t>
            </w:r>
            <w:proofErr w:type="spellEnd"/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802.11 a/b/g/n/</w:t>
            </w:r>
            <w:proofErr w:type="spellStart"/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</w:t>
            </w:r>
            <w:proofErr w:type="spellEnd"/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; 2.4GHz / 5GHz</w:t>
            </w:r>
          </w:p>
        </w:tc>
      </w:tr>
      <w:tr w:rsidR="003E6B09" w:rsidRPr="00C83D38" w14:paraId="00E67A04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6092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Operační systém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AA50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 důvodu používaných výukových aplikací min. Android 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AAA0C4" w14:textId="77777777" w:rsidR="003E6B09" w:rsidRPr="00C778B4" w:rsidRDefault="003E6B09" w:rsidP="005030D0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Android 10</w:t>
            </w:r>
          </w:p>
        </w:tc>
      </w:tr>
      <w:tr w:rsidR="003E6B09" w:rsidRPr="00C83D38" w14:paraId="1F41D426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93C4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Hmotnost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9567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max. 600 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787588" w14:textId="77777777" w:rsidR="003E6B09" w:rsidRPr="00C778B4" w:rsidRDefault="003E6B09" w:rsidP="005030D0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490g</w:t>
            </w:r>
          </w:p>
        </w:tc>
      </w:tr>
      <w:tr w:rsidR="003E6B09" w:rsidRPr="00C83D38" w14:paraId="6988B5D7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854E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Druh zboží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D077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pouze nové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8C1184" w14:textId="77777777" w:rsidR="003E6B09" w:rsidRPr="00C778B4" w:rsidRDefault="003E6B09" w:rsidP="005030D0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nové</w:t>
            </w:r>
          </w:p>
        </w:tc>
      </w:tr>
      <w:tr w:rsidR="003E6B09" w:rsidRPr="00C83D38" w14:paraId="6CBD4FC5" w14:textId="77777777" w:rsidTr="005030D0">
        <w:trPr>
          <w:trHeight w:val="5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ECDB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Záruka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68E6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min. 24 měsíců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980325" w14:textId="77777777" w:rsidR="003E6B09" w:rsidRPr="00C778B4" w:rsidRDefault="003E6B09" w:rsidP="005030D0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78B4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měsíců</w:t>
            </w:r>
          </w:p>
        </w:tc>
      </w:tr>
      <w:tr w:rsidR="003E6B09" w:rsidRPr="00C83D38" w14:paraId="2FD4044C" w14:textId="77777777" w:rsidTr="005030D0">
        <w:trPr>
          <w:trHeight w:val="105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35AA34A6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Limitní cena za 1 ks bez DPH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5DB2965A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5 500,- Kč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3ED091" w14:textId="77777777" w:rsidR="003E6B09" w:rsidRPr="00C83D38" w:rsidRDefault="003E6B09" w:rsidP="005030D0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lang w:eastAsia="cs-CZ"/>
              </w:rPr>
            </w:pPr>
            <w:r w:rsidRPr="00552A70">
              <w:rPr>
                <w:rFonts w:ascii="Calibri" w:eastAsia="Times New Roman" w:hAnsi="Calibri" w:cs="Calibri"/>
                <w:color w:val="000000" w:themeColor="text1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2A70">
              <w:rPr>
                <w:rFonts w:ascii="Calibri" w:eastAsia="Times New Roman" w:hAnsi="Calibri" w:cs="Calibri"/>
                <w:color w:val="000000" w:themeColor="text1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495,-</w:t>
            </w:r>
            <w:r>
              <w:rPr>
                <w:rFonts w:ascii="Calibri" w:eastAsia="Times New Roman" w:hAnsi="Calibri" w:cs="Calibri"/>
                <w:color w:val="000000" w:themeColor="text1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Kč</w:t>
            </w:r>
          </w:p>
        </w:tc>
      </w:tr>
    </w:tbl>
    <w:p w14:paraId="73B5A53B" w14:textId="0CFC1076" w:rsidR="003E6B09" w:rsidRDefault="003E6B09" w:rsidP="00E628F6">
      <w:pPr>
        <w:pStyle w:val="Odstavecseseznamem"/>
      </w:pPr>
    </w:p>
    <w:p w14:paraId="3D103843" w14:textId="324B416D" w:rsidR="00E628F6" w:rsidRDefault="00E628F6" w:rsidP="00E628F6">
      <w:pPr>
        <w:pStyle w:val="Odstavecseseznamem"/>
      </w:pPr>
    </w:p>
    <w:p w14:paraId="0C19B955" w14:textId="77777777" w:rsidR="00E628F6" w:rsidRDefault="00E628F6" w:rsidP="00E628F6">
      <w:pPr>
        <w:pStyle w:val="Odstavecseseznamem"/>
      </w:pPr>
    </w:p>
    <w:tbl>
      <w:tblPr>
        <w:tblW w:w="9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4065"/>
        <w:gridCol w:w="3760"/>
      </w:tblGrid>
      <w:tr w:rsidR="003E6B09" w:rsidRPr="00C83D38" w14:paraId="179059AB" w14:textId="77777777" w:rsidTr="005030D0">
        <w:trPr>
          <w:trHeight w:val="600"/>
        </w:trPr>
        <w:tc>
          <w:tcPr>
            <w:tcW w:w="59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90CF88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765B10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8"/>
                <w:szCs w:val="28"/>
                <w:lang w:eastAsia="cs-CZ"/>
              </w:rPr>
              <w:t>Specifikace notebooků</w:t>
            </w:r>
          </w:p>
        </w:tc>
      </w:tr>
      <w:tr w:rsidR="003E6B09" w:rsidRPr="00C83D38" w14:paraId="243B66ED" w14:textId="77777777" w:rsidTr="005030D0">
        <w:trPr>
          <w:trHeight w:val="180"/>
        </w:trPr>
        <w:tc>
          <w:tcPr>
            <w:tcW w:w="97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CCBB55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="003E6B09" w:rsidRPr="00C83D38" w14:paraId="567FBD42" w14:textId="77777777" w:rsidTr="005030D0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84AAC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Identifikace: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5614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F1D4DC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Dodavatel (vyplňuje žluté buňky)</w:t>
            </w:r>
          </w:p>
        </w:tc>
      </w:tr>
      <w:tr w:rsidR="003E6B09" w:rsidRPr="00C83D38" w14:paraId="3D639D31" w14:textId="77777777" w:rsidTr="005030D0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75CC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Název firmy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bottom"/>
            <w:hideMark/>
          </w:tcPr>
          <w:p w14:paraId="109017BC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 xml:space="preserve">Základní škola a mateřská škola Hranice, </w:t>
            </w:r>
            <w:proofErr w:type="spellStart"/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Struhlovsko</w:t>
            </w:r>
            <w:proofErr w:type="spellEnd"/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, příspěvková organizace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02EB4E4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  <w:p w14:paraId="1825EDFB" w14:textId="77777777" w:rsidR="003E6B09" w:rsidRDefault="003E6B09" w:rsidP="005030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NWT a. s.</w:t>
            </w:r>
          </w:p>
          <w:p w14:paraId="02276BEA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E6B09" w:rsidRPr="00C83D38" w14:paraId="6EE1F8A9" w14:textId="77777777" w:rsidTr="005030D0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289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Ulice č.p.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F2BCD6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proofErr w:type="spellStart"/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Struhlovsko</w:t>
            </w:r>
            <w:proofErr w:type="spellEnd"/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 xml:space="preserve"> 1795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5E74744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  <w:p w14:paraId="349DFC5F" w14:textId="77777777" w:rsidR="003E6B09" w:rsidRDefault="003E6B09" w:rsidP="005030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nám. Míru 1217</w:t>
            </w:r>
          </w:p>
          <w:p w14:paraId="2BE798E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E6B09" w:rsidRPr="00C83D38" w14:paraId="1E40500D" w14:textId="77777777" w:rsidTr="005030D0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5950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Město, PSČ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1283DE3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753 01 Hranice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4FDAEFA0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  <w:p w14:paraId="1D27B5E1" w14:textId="77777777" w:rsidR="003E6B09" w:rsidRDefault="003E6B09" w:rsidP="005030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76824 Hulín</w:t>
            </w:r>
          </w:p>
          <w:p w14:paraId="177929A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E6B09" w:rsidRPr="00C83D38" w14:paraId="1DF0CF9C" w14:textId="77777777" w:rsidTr="005030D0">
        <w:trPr>
          <w:trHeight w:val="9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CEC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B4869C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14618575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740EEE0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  <w:p w14:paraId="7BCF651A" w14:textId="77777777" w:rsidR="003E6B09" w:rsidRDefault="003E6B09" w:rsidP="005030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63469511</w:t>
            </w:r>
          </w:p>
          <w:p w14:paraId="5E66845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E6B09" w:rsidRPr="00C83D38" w14:paraId="103BD543" w14:textId="77777777" w:rsidTr="005030D0">
        <w:trPr>
          <w:trHeight w:val="180"/>
        </w:trPr>
        <w:tc>
          <w:tcPr>
            <w:tcW w:w="97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5955C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="003E6B09" w:rsidRPr="00C83D38" w14:paraId="431BBBAD" w14:textId="77777777" w:rsidTr="005030D0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712063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F466E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Objednávající (vyplňuje zelené buňky)</w:t>
            </w:r>
          </w:p>
        </w:tc>
      </w:tr>
      <w:tr w:rsidR="003E6B09" w:rsidRPr="00C83D38" w14:paraId="06287588" w14:textId="77777777" w:rsidTr="005030D0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BB1F1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67E63913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lang w:eastAsia="cs-CZ"/>
              </w:rPr>
              <w:t>Mgr. Radomír Macháň</w:t>
            </w:r>
          </w:p>
        </w:tc>
      </w:tr>
      <w:tr w:rsidR="003E6B09" w:rsidRPr="00C83D38" w14:paraId="4E77579F" w14:textId="77777777" w:rsidTr="005030D0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19DE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5F8362EF" w14:textId="77777777" w:rsidR="003E6B09" w:rsidRPr="00C83D38" w:rsidRDefault="001917A2" w:rsidP="005030D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2" w:history="1">
              <w:r w:rsidR="003E6B09" w:rsidRPr="00C83D38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machan@stru.hranet.cz</w:t>
              </w:r>
            </w:hyperlink>
          </w:p>
        </w:tc>
      </w:tr>
      <w:tr w:rsidR="003E6B09" w:rsidRPr="00C83D38" w14:paraId="5EAFA638" w14:textId="77777777" w:rsidTr="005030D0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93EB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07979EB1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lang w:eastAsia="cs-CZ"/>
              </w:rPr>
              <w:t>731 736 726</w:t>
            </w:r>
          </w:p>
        </w:tc>
      </w:tr>
      <w:tr w:rsidR="003E6B09" w:rsidRPr="00C83D38" w14:paraId="0516C3EE" w14:textId="77777777" w:rsidTr="005030D0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9BD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Konkrétní místo dodání (adresa):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7ACF7DB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C83D38">
              <w:rPr>
                <w:rFonts w:eastAsia="Times New Roman" w:cs="Arial"/>
                <w:color w:val="000000"/>
                <w:lang w:eastAsia="cs-CZ"/>
              </w:rPr>
              <w:t>Struhlovsko</w:t>
            </w:r>
            <w:proofErr w:type="spellEnd"/>
            <w:r w:rsidRPr="00C83D38">
              <w:rPr>
                <w:rFonts w:eastAsia="Times New Roman" w:cs="Arial"/>
                <w:color w:val="000000"/>
                <w:lang w:eastAsia="cs-CZ"/>
              </w:rPr>
              <w:t xml:space="preserve"> 1795, 753 01 Hranice</w:t>
            </w:r>
          </w:p>
        </w:tc>
      </w:tr>
      <w:tr w:rsidR="003E6B09" w:rsidRPr="00C83D38" w14:paraId="71EB3DED" w14:textId="77777777" w:rsidTr="005030D0">
        <w:trPr>
          <w:trHeight w:val="180"/>
        </w:trPr>
        <w:tc>
          <w:tcPr>
            <w:tcW w:w="970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672B0C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="003E6B09" w:rsidRPr="00C83D38" w14:paraId="0AF6E9CD" w14:textId="77777777" w:rsidTr="005030D0">
        <w:trPr>
          <w:trHeight w:val="600"/>
        </w:trPr>
        <w:tc>
          <w:tcPr>
            <w:tcW w:w="59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3B3BE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Objednávaný počet kusů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hideMark/>
          </w:tcPr>
          <w:p w14:paraId="51036999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30</w:t>
            </w:r>
          </w:p>
        </w:tc>
      </w:tr>
      <w:tr w:rsidR="003E6B09" w:rsidRPr="00C83D38" w14:paraId="6F49429C" w14:textId="77777777" w:rsidTr="005030D0">
        <w:trPr>
          <w:trHeight w:val="6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216F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Nabídnutý model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2B336F80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552A70">
              <w:rPr>
                <w:rFonts w:eastAsia="Times New Roman" w:cs="Arial"/>
                <w:b/>
                <w:bCs/>
                <w:color w:val="000000"/>
                <w:lang w:eastAsia="cs-CZ"/>
              </w:rPr>
              <w:t>Acer TM i5/8GB/256 GB SSD/ 15,6” FHD matný /W10 Pro/Office 2019</w:t>
            </w:r>
            <w:r w:rsidRPr="00C83D38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E6B09" w:rsidRPr="00C83D38" w14:paraId="6E4D9962" w14:textId="77777777" w:rsidTr="005030D0">
        <w:trPr>
          <w:trHeight w:val="6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54F4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Nabídnutá cena za ks bez DPH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1100FF44" w14:textId="418C8B9C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552A70">
              <w:rPr>
                <w:rFonts w:eastAsia="Times New Roman" w:cs="Arial"/>
                <w:b/>
                <w:bCs/>
                <w:color w:val="000000"/>
                <w:lang w:eastAsia="cs-CZ"/>
              </w:rPr>
              <w:t>16</w:t>
            </w:r>
            <w:r w:rsidR="00510C0F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</w:t>
            </w:r>
            <w:r w:rsidRPr="00552A70">
              <w:rPr>
                <w:rFonts w:eastAsia="Times New Roman" w:cs="Arial"/>
                <w:b/>
                <w:bCs/>
                <w:color w:val="000000"/>
                <w:lang w:eastAsia="cs-CZ"/>
              </w:rPr>
              <w:t>485</w:t>
            </w: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 Kč</w:t>
            </w:r>
            <w:r w:rsidRPr="00C83D38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E6B09" w:rsidRPr="00C83D38" w14:paraId="43A9D0A4" w14:textId="77777777" w:rsidTr="005030D0">
        <w:trPr>
          <w:trHeight w:val="6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20241F5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t>Nabídnutá cena celkem bez DPH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1BA92980" w14:textId="77777777" w:rsidR="003E6B09" w:rsidRPr="00C83D38" w:rsidRDefault="003E6B09" w:rsidP="005030D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2A7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494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52A7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550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Kč</w:t>
            </w:r>
            <w:r w:rsidRPr="00C83D3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3E6B09" w:rsidRPr="00C83D38" w14:paraId="3609B50F" w14:textId="77777777" w:rsidTr="005030D0">
        <w:trPr>
          <w:trHeight w:val="180"/>
        </w:trPr>
        <w:tc>
          <w:tcPr>
            <w:tcW w:w="97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66A833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lang w:eastAsia="cs-CZ"/>
              </w:rPr>
              <w:t> </w:t>
            </w:r>
          </w:p>
          <w:p w14:paraId="3E9A0B2A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5D66D255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2E0692CD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585B4AF9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6A2FED87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78C9EEF6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6024BBA6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34BE1A48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1CE5AF85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224F9797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161CAAFA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4E56C5D4" w14:textId="0C25BC54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1EB6A0B5" w14:textId="77777777" w:rsidR="005E36AA" w:rsidRDefault="005E36AA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25CD7D37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38A957EE" w14:textId="77777777" w:rsidR="003E6B09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  <w:p w14:paraId="64B605CF" w14:textId="574978BA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3E6B09" w:rsidRPr="00C83D38" w14:paraId="504ADD66" w14:textId="77777777" w:rsidTr="005030D0">
        <w:trPr>
          <w:trHeight w:val="330"/>
        </w:trPr>
        <w:tc>
          <w:tcPr>
            <w:tcW w:w="97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D73D8A4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4"/>
                <w:szCs w:val="24"/>
                <w:lang w:eastAsia="cs-CZ"/>
              </w:rPr>
              <w:lastRenderedPageBreak/>
              <w:t>Technická specifikace - notebook</w:t>
            </w:r>
          </w:p>
        </w:tc>
      </w:tr>
      <w:tr w:rsidR="003E6B09" w:rsidRPr="00C83D38" w14:paraId="756DA391" w14:textId="77777777" w:rsidTr="005030D0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C7961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Název parametru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96A95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Požadovaná 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2AC8FF" w14:textId="77777777" w:rsidR="003E6B09" w:rsidRPr="00C83D38" w:rsidRDefault="003E6B09" w:rsidP="005030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Nabízená konfigurace dodavatele</w:t>
            </w:r>
          </w:p>
        </w:tc>
      </w:tr>
      <w:tr w:rsidR="003E6B09" w:rsidRPr="00C83D38" w14:paraId="155CB23E" w14:textId="77777777" w:rsidTr="005030D0">
        <w:trPr>
          <w:trHeight w:val="8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F614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Procesor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0F3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Procesor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Passmark</w:t>
            </w:r>
            <w:proofErr w:type="spellEnd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CPU Mark min. 6 000 bodů (dle https://www.cpubenchmark.net/cpu_list.php)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D69D4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450</w:t>
            </w:r>
          </w:p>
        </w:tc>
      </w:tr>
      <w:tr w:rsidR="003E6B09" w:rsidRPr="00C83D38" w14:paraId="31F307B6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BB42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Velikost obrazovky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9870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minimálně 15,6" (tolerance ±0,6")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2EC2C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15.6"</w:t>
            </w:r>
          </w:p>
        </w:tc>
      </w:tr>
      <w:tr w:rsidR="003E6B09" w:rsidRPr="00C83D38" w14:paraId="3E588EA5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AC87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obrazovky,</w:t>
            </w: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br/>
              <w:t>typ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A7F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FullHD (obrazovka s rozlišením min. 1920x1080), matná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B657F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FullHD 1920x1080 matná</w:t>
            </w:r>
          </w:p>
        </w:tc>
      </w:tr>
      <w:tr w:rsidR="003E6B09" w:rsidRPr="00C83D38" w14:paraId="3C9FFDE4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1E77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Paměť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A2D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RAM min. 8 GB (DDR4)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CA8D6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8GB DDR4</w:t>
            </w:r>
          </w:p>
        </w:tc>
      </w:tr>
      <w:tr w:rsidR="003E6B09" w:rsidRPr="00C83D38" w14:paraId="212EA3B4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DA55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Touchpad, klávesnice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EC28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ano, CZ lokalizace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97AF58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E6B09" w:rsidRPr="00C83D38" w14:paraId="43A702A4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F6FA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Čtečka digitálních karet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8C57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čtečka karet SD,SDHC,SDXC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A1D64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E6B09" w:rsidRPr="00C83D38" w14:paraId="77067FF3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3008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Pevný disk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96A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SSD min. 256 GB  (+1 volná pozice na další)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49106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256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GB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+ volná 2.5"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pozice</w:t>
            </w:r>
          </w:p>
        </w:tc>
      </w:tr>
      <w:tr w:rsidR="003E6B09" w:rsidRPr="00C83D38" w14:paraId="19A2F0B6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9353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Bezdrátové technologie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AF58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BT v. 5.0, WIFI 802.11 a/b/g/n/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ac</w:t>
            </w:r>
            <w:proofErr w:type="spellEnd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ax</w:t>
            </w:r>
            <w:proofErr w:type="spellEnd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br/>
              <w:t xml:space="preserve">Gigabit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ethernet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D294C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BT V5.0, WIFI 802.11 a/b/g/n/</w:t>
            </w:r>
            <w:proofErr w:type="spellStart"/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ac</w:t>
            </w:r>
            <w:proofErr w:type="spellEnd"/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ax</w:t>
            </w:r>
            <w:proofErr w:type="spellEnd"/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, Gigabit </w:t>
            </w:r>
            <w:proofErr w:type="spellStart"/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ethernet</w:t>
            </w:r>
            <w:proofErr w:type="spellEnd"/>
          </w:p>
        </w:tc>
      </w:tr>
      <w:tr w:rsidR="003E6B09" w:rsidRPr="00C83D38" w14:paraId="1C732DA8" w14:textId="77777777" w:rsidTr="005030D0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3C1A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Porty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7DF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HDMI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83983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1x HDMI</w:t>
            </w:r>
          </w:p>
        </w:tc>
      </w:tr>
      <w:tr w:rsidR="003E6B09" w:rsidRPr="00C83D38" w14:paraId="045656E3" w14:textId="77777777" w:rsidTr="005030D0">
        <w:trPr>
          <w:trHeight w:val="99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AB37F0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USB port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A49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min. 3x USB (z toho min. 1x USB 3.0 nebo vyšší)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F0FE3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3x USB-A 3.1, 1x USB-C 3.1</w:t>
            </w:r>
          </w:p>
        </w:tc>
      </w:tr>
      <w:tr w:rsidR="003E6B09" w:rsidRPr="00C83D38" w14:paraId="6674B38E" w14:textId="77777777" w:rsidTr="005030D0">
        <w:trPr>
          <w:trHeight w:val="99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4FE514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Zvuk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2D5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integrované stereofonní reproduktory; konektor sluchátek/mikrofonu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1B82C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E6B09" w:rsidRPr="00C83D38" w14:paraId="59840062" w14:textId="77777777" w:rsidTr="005030D0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2F52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Hmotnost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235F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max. 2 kg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0ED166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1,8kg</w:t>
            </w:r>
          </w:p>
        </w:tc>
      </w:tr>
      <w:tr w:rsidR="003E6B09" w:rsidRPr="00C83D38" w14:paraId="629C4645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90A2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Webová kamera,</w:t>
            </w: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br/>
              <w:t>mikrofon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794F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ano, min. HD 1280x720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36991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HD 1280x720</w:t>
            </w:r>
          </w:p>
        </w:tc>
      </w:tr>
      <w:tr w:rsidR="003E6B09" w:rsidRPr="00C83D38" w14:paraId="36012B5F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BE61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3D38">
              <w:rPr>
                <w:rFonts w:ascii="Calibri" w:eastAsia="Times New Roman" w:hAnsi="Calibri" w:cs="Calibri"/>
                <w:color w:val="000000"/>
                <w:lang w:eastAsia="cs-CZ"/>
              </w:rPr>
              <w:t>Napájení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45A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baterie s výdrží min. 6 hod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80531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8h</w:t>
            </w:r>
          </w:p>
        </w:tc>
      </w:tr>
      <w:tr w:rsidR="003E6B09" w:rsidRPr="00C83D38" w14:paraId="389F5983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98F3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Příslušenství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A062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USB drátová myš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1E9DFA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Genius DX-120</w:t>
            </w:r>
          </w:p>
        </w:tc>
      </w:tr>
      <w:tr w:rsidR="003E6B09" w:rsidRPr="00C83D38" w14:paraId="4BDDD1EF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BA53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Výška notebooku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E3C9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max. 21 mm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08637F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19,9 mm</w:t>
            </w:r>
          </w:p>
        </w:tc>
      </w:tr>
      <w:tr w:rsidR="003E6B09" w:rsidRPr="00C83D38" w14:paraId="6FEFF443" w14:textId="77777777" w:rsidTr="005030D0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8CA7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Standard odolnosti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9970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min. MIL-STD 810G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0E556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MIL-STD 810G</w:t>
            </w:r>
          </w:p>
        </w:tc>
      </w:tr>
      <w:tr w:rsidR="003E6B09" w:rsidRPr="00C83D38" w14:paraId="154531A4" w14:textId="77777777" w:rsidTr="005030D0">
        <w:trPr>
          <w:trHeight w:val="23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9B0F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lastRenderedPageBreak/>
              <w:t>Operační systém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7DDD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Legální trvalá licence operačního systému pro správu a práci v doméně, předinstalovaný, v 64bitové verzi, v nejaktuálnější verzi (z důvodů plné kompatibility s OS zadavatele Windows 10 PRO x64 bit), garance aktualizace operačního systému (splňuje podmínky pro upgrade na Windows 11). Systém musí umožňovat instalaci softwaru a aplikací mimo systém Microsoft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Store</w:t>
            </w:r>
            <w:proofErr w:type="spellEnd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388B4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E6B09" w:rsidRPr="00C83D38" w14:paraId="371482E6" w14:textId="77777777" w:rsidTr="005030D0">
        <w:trPr>
          <w:trHeight w:val="157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0F43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Software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3709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Předinstalovaná legální trvalá licence balíku kancelářských aplikací plně kompatibilní se stávajícím softwarem školy (MS Office standard), licence připojené pod naši organizaci přes Microsoft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Volume</w:t>
            </w:r>
            <w:proofErr w:type="spellEnd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Licensing</w:t>
            </w:r>
            <w:proofErr w:type="spellEnd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Service</w:t>
            </w:r>
            <w:proofErr w:type="spellEnd"/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Center.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0828DD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</w:tr>
      <w:tr w:rsidR="003E6B09" w:rsidRPr="00C83D38" w14:paraId="60DCE979" w14:textId="77777777" w:rsidTr="005030D0">
        <w:trPr>
          <w:trHeight w:val="136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7883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Identifikace zařízení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13F4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Označení každého zařízení jednoznačným identifikátorem (např. sériové číslo), podle kterého je možné dohledat na www stránkách výrobce nebo dodavatele informace o konfiguraci a ovladače.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1453BB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é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riové číslo</w:t>
            </w:r>
          </w:p>
        </w:tc>
      </w:tr>
      <w:tr w:rsidR="003E6B09" w:rsidRPr="00C83D38" w14:paraId="0D088B82" w14:textId="77777777" w:rsidTr="005030D0">
        <w:trPr>
          <w:trHeight w:val="2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BE2C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Druh zboží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6817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Pouze nové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DF067C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Nové</w:t>
            </w:r>
          </w:p>
        </w:tc>
      </w:tr>
      <w:tr w:rsidR="003E6B09" w:rsidRPr="00C83D38" w14:paraId="0F988B6B" w14:textId="77777777" w:rsidTr="005030D0">
        <w:trPr>
          <w:trHeight w:val="51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A025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sz w:val="20"/>
                <w:szCs w:val="20"/>
                <w:lang w:eastAsia="cs-CZ"/>
              </w:rPr>
              <w:t>Záruka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5B78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Min. 24 měsíců, ověřitelná na webu výrobce.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D9F4FE" w14:textId="77777777" w:rsidR="003E6B09" w:rsidRPr="00C83D38" w:rsidRDefault="003E6B09" w:rsidP="005030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52A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24m, možnost rozšíření na 36m za příplatek</w:t>
            </w:r>
          </w:p>
        </w:tc>
      </w:tr>
      <w:tr w:rsidR="003E6B09" w:rsidRPr="00C83D38" w14:paraId="588FB617" w14:textId="77777777" w:rsidTr="005030D0">
        <w:trPr>
          <w:trHeight w:val="84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6A2944DC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Limitní cena za 1 ks včetně příslušenství bez DPH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4C43A694" w14:textId="77777777" w:rsidR="003E6B09" w:rsidRPr="00C83D38" w:rsidRDefault="003E6B09" w:rsidP="005030D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C83D38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16 500,- Kč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5A62DE" w14:textId="77777777" w:rsidR="003E6B09" w:rsidRPr="00C83D38" w:rsidRDefault="003E6B09" w:rsidP="00503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3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552A70">
              <w:rPr>
                <w:rFonts w:ascii="Calibri" w:eastAsia="Times New Roman" w:hAnsi="Calibri" w:cs="Calibri"/>
                <w:color w:val="000000"/>
                <w:lang w:eastAsia="cs-CZ"/>
              </w:rPr>
              <w:t>16 485,- Kč</w:t>
            </w:r>
          </w:p>
        </w:tc>
      </w:tr>
    </w:tbl>
    <w:p w14:paraId="438CFC12" w14:textId="121B9904" w:rsidR="005E31E9" w:rsidRPr="00B12232" w:rsidRDefault="005E31E9" w:rsidP="005E31E9">
      <w:pPr>
        <w:rPr>
          <w:rFonts w:ascii="Times New Roman" w:hAnsi="Times New Roman" w:cs="Times New Roman"/>
          <w:sz w:val="24"/>
          <w:szCs w:val="24"/>
        </w:rPr>
      </w:pPr>
      <w:r w:rsidRPr="00B12232">
        <w:rPr>
          <w:rFonts w:ascii="Times New Roman" w:hAnsi="Times New Roman" w:cs="Times New Roman"/>
          <w:sz w:val="24"/>
          <w:szCs w:val="24"/>
        </w:rPr>
        <w:tab/>
      </w:r>
      <w:r w:rsidRPr="00B12232">
        <w:rPr>
          <w:rFonts w:ascii="Times New Roman" w:hAnsi="Times New Roman" w:cs="Times New Roman"/>
          <w:sz w:val="24"/>
          <w:szCs w:val="24"/>
        </w:rPr>
        <w:tab/>
      </w:r>
      <w:r w:rsidRPr="00B12232">
        <w:rPr>
          <w:rFonts w:ascii="Times New Roman" w:hAnsi="Times New Roman" w:cs="Times New Roman"/>
          <w:sz w:val="24"/>
          <w:szCs w:val="24"/>
        </w:rPr>
        <w:tab/>
      </w:r>
    </w:p>
    <w:p w14:paraId="1324760B" w14:textId="77777777" w:rsidR="003E6B09" w:rsidRDefault="005E31E9" w:rsidP="003E6B09">
      <w:pPr>
        <w:ind w:right="-284"/>
        <w:outlineLvl w:val="0"/>
        <w:rPr>
          <w:rFonts w:ascii="Times New Roman" w:hAnsi="Times New Roman" w:cs="Times New Roman"/>
          <w:sz w:val="24"/>
          <w:szCs w:val="24"/>
        </w:rPr>
      </w:pPr>
      <w:r w:rsidRPr="00B12232">
        <w:rPr>
          <w:rFonts w:ascii="Times New Roman" w:hAnsi="Times New Roman" w:cs="Times New Roman"/>
          <w:sz w:val="24"/>
          <w:szCs w:val="24"/>
        </w:rPr>
        <w:tab/>
      </w:r>
      <w:r w:rsidR="003E6B09" w:rsidRPr="00CA64BB">
        <w:rPr>
          <w:rFonts w:ascii="Times New Roman" w:hAnsi="Times New Roman" w:cs="Times New Roman"/>
          <w:sz w:val="24"/>
          <w:szCs w:val="24"/>
        </w:rPr>
        <w:t>V</w:t>
      </w:r>
      <w:r w:rsidR="003E6B09">
        <w:rPr>
          <w:rFonts w:ascii="Times New Roman" w:hAnsi="Times New Roman" w:cs="Times New Roman"/>
          <w:sz w:val="24"/>
          <w:szCs w:val="24"/>
        </w:rPr>
        <w:t>e</w:t>
      </w:r>
      <w:r w:rsidR="003E6B09" w:rsidRPr="00CA64BB">
        <w:rPr>
          <w:rFonts w:ascii="Times New Roman" w:hAnsi="Times New Roman" w:cs="Times New Roman"/>
          <w:sz w:val="24"/>
          <w:szCs w:val="24"/>
        </w:rPr>
        <w:t> </w:t>
      </w:r>
      <w:r w:rsidR="003E6B09">
        <w:rPr>
          <w:rFonts w:ascii="Times New Roman" w:hAnsi="Times New Roman" w:cs="Times New Roman"/>
          <w:sz w:val="24"/>
          <w:szCs w:val="24"/>
        </w:rPr>
        <w:t xml:space="preserve">Zlíně </w:t>
      </w:r>
      <w:r w:rsidR="003E6B09" w:rsidRPr="00CA64BB">
        <w:rPr>
          <w:rFonts w:ascii="Times New Roman" w:hAnsi="Times New Roman" w:cs="Times New Roman"/>
          <w:sz w:val="24"/>
          <w:szCs w:val="24"/>
        </w:rPr>
        <w:t>dne</w:t>
      </w:r>
      <w:r w:rsidR="003E6B09">
        <w:rPr>
          <w:rFonts w:ascii="Times New Roman" w:hAnsi="Times New Roman" w:cs="Times New Roman"/>
          <w:sz w:val="24"/>
          <w:szCs w:val="24"/>
        </w:rPr>
        <w:t xml:space="preserve"> 13.7.2021.</w:t>
      </w:r>
    </w:p>
    <w:p w14:paraId="78D13CF0" w14:textId="77777777" w:rsidR="003E6B09" w:rsidRDefault="003E6B09" w:rsidP="003E6B09">
      <w:pPr>
        <w:ind w:right="-284"/>
        <w:rPr>
          <w:rStyle w:val="FontStyle38"/>
          <w:sz w:val="24"/>
          <w:szCs w:val="24"/>
        </w:rPr>
      </w:pPr>
    </w:p>
    <w:p w14:paraId="0E1BC531" w14:textId="77777777" w:rsidR="003E6B09" w:rsidRPr="00CA64BB" w:rsidRDefault="003E6B09" w:rsidP="003E6B09">
      <w:pPr>
        <w:ind w:right="-284"/>
        <w:rPr>
          <w:rStyle w:val="FontStyle38"/>
          <w:sz w:val="24"/>
          <w:szCs w:val="24"/>
        </w:rPr>
      </w:pPr>
    </w:p>
    <w:p w14:paraId="3D1E71CB" w14:textId="77777777" w:rsidR="00DA64DA" w:rsidRDefault="003E6B09" w:rsidP="003E6B09">
      <w:pPr>
        <w:ind w:left="3540" w:right="-284"/>
        <w:rPr>
          <w:noProof/>
          <w:lang w:eastAsia="cs-CZ"/>
        </w:rPr>
      </w:pPr>
      <w:r>
        <w:rPr>
          <w:noProof/>
        </w:rPr>
        <w:t xml:space="preserve">                   </w:t>
      </w:r>
    </w:p>
    <w:p w14:paraId="14E0A41C" w14:textId="77777777" w:rsidR="00DA64DA" w:rsidRDefault="00DA64DA" w:rsidP="003E6B09">
      <w:pPr>
        <w:ind w:left="3540" w:right="-284"/>
        <w:rPr>
          <w:noProof/>
          <w:lang w:eastAsia="cs-CZ"/>
        </w:rPr>
      </w:pPr>
    </w:p>
    <w:p w14:paraId="08C71B42" w14:textId="77777777" w:rsidR="00DA64DA" w:rsidRDefault="00DA64DA" w:rsidP="003E6B09">
      <w:pPr>
        <w:ind w:left="3540" w:right="-284"/>
        <w:rPr>
          <w:noProof/>
          <w:lang w:eastAsia="cs-CZ"/>
        </w:rPr>
      </w:pPr>
    </w:p>
    <w:p w14:paraId="5A68A1F8" w14:textId="75E90DE6" w:rsidR="003E6B09" w:rsidRPr="00CA64BB" w:rsidRDefault="003E6B09" w:rsidP="003E6B09">
      <w:pPr>
        <w:ind w:left="3540" w:right="-284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…………………………..……………………………….</w:t>
      </w:r>
    </w:p>
    <w:p w14:paraId="7B1A97A2" w14:textId="77777777" w:rsidR="003E6B09" w:rsidRPr="00D4575A" w:rsidRDefault="003E6B09" w:rsidP="003E6B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D4575A">
        <w:rPr>
          <w:rFonts w:ascii="Times New Roman" w:hAnsi="Times New Roman"/>
          <w:b/>
          <w:bCs/>
          <w:sz w:val="24"/>
          <w:szCs w:val="24"/>
        </w:rPr>
        <w:t>David Vítek, generální ředitel</w:t>
      </w:r>
    </w:p>
    <w:p w14:paraId="46381B4F" w14:textId="77777777" w:rsidR="003E6B09" w:rsidRPr="00B12232" w:rsidRDefault="003E6B09" w:rsidP="003E6B0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12232">
        <w:rPr>
          <w:rFonts w:ascii="Times New Roman" w:hAnsi="Times New Roman" w:cs="Times New Roman"/>
          <w:sz w:val="24"/>
          <w:szCs w:val="24"/>
        </w:rPr>
        <w:t xml:space="preserve">jméno a příjmení statutárního orgánu </w:t>
      </w:r>
    </w:p>
    <w:p w14:paraId="717C9078" w14:textId="77777777" w:rsidR="003E6B09" w:rsidRPr="00B12232" w:rsidRDefault="003E6B09" w:rsidP="003E6B09">
      <w:pPr>
        <w:spacing w:after="0"/>
        <w:ind w:left="354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2232">
        <w:rPr>
          <w:rFonts w:ascii="Times New Roman" w:hAnsi="Times New Roman" w:cs="Times New Roman"/>
          <w:sz w:val="24"/>
          <w:szCs w:val="24"/>
        </w:rPr>
        <w:t>nebo osoby oprávněné jednat za účastníka</w:t>
      </w:r>
    </w:p>
    <w:p w14:paraId="52BF4594" w14:textId="77777777" w:rsidR="003E6B09" w:rsidRPr="00CA64BB" w:rsidRDefault="003E6B09" w:rsidP="003E6B09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4BB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5A709D" wp14:editId="4B9F3FA1">
                <wp:simplePos x="0" y="0"/>
                <wp:positionH relativeFrom="column">
                  <wp:posOffset>-114300</wp:posOffset>
                </wp:positionH>
                <wp:positionV relativeFrom="paragraph">
                  <wp:posOffset>-632460</wp:posOffset>
                </wp:positionV>
                <wp:extent cx="252095" cy="266700"/>
                <wp:effectExtent l="635" t="0" r="4445" b="4445"/>
                <wp:wrapSquare wrapText="bothSides"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5EA28" w14:textId="77777777" w:rsidR="003E6B09" w:rsidRDefault="003E6B09" w:rsidP="003E6B09">
                            <w:pPr>
                              <w:ind w:right="-284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5A709D" id="Textové pole 17" o:spid="_x0000_s1030" type="#_x0000_t202" style="position:absolute;left:0;text-align:left;margin-left:-9pt;margin-top:-49.8pt;width:19.85pt;height:21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" filled="f" stroked="f">
                <v:textbox style="mso-fit-shape-to-text:t">
                  <w:txbxContent>
                    <w:p w14:paraId="32A5EA28" w14:textId="77777777" w:rsidR="003E6B09" w:rsidRDefault="003E6B09" w:rsidP="003E6B09">
                      <w:pPr>
                        <w:ind w:right="-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F976FF" w14:textId="77777777" w:rsidR="003E6B09" w:rsidRDefault="003E6B09" w:rsidP="003E6B09"/>
    <w:sectPr w:rsidR="003E6B09" w:rsidSect="00DF0EF2">
      <w:headerReference w:type="default" r:id="rId13"/>
      <w:footerReference w:type="default" r:id="rId14"/>
      <w:pgSz w:w="11906" w:h="16838"/>
      <w:pgMar w:top="1805" w:right="707" w:bottom="1276" w:left="1417" w:header="34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FD30" w14:textId="77777777" w:rsidR="001917A2" w:rsidRDefault="001917A2" w:rsidP="0074612A">
      <w:pPr>
        <w:spacing w:after="0" w:line="240" w:lineRule="auto"/>
      </w:pPr>
      <w:r>
        <w:separator/>
      </w:r>
    </w:p>
  </w:endnote>
  <w:endnote w:type="continuationSeparator" w:id="0">
    <w:p w14:paraId="583A4C29" w14:textId="77777777" w:rsidR="001917A2" w:rsidRDefault="001917A2" w:rsidP="0074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747BF" w14:textId="4B768BA1" w:rsidR="00D219B3" w:rsidRPr="005F1755" w:rsidRDefault="00D219B3" w:rsidP="0007449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72"/>
      </w:tabs>
      <w:rPr>
        <w:b/>
        <w:sz w:val="20"/>
        <w:szCs w:val="20"/>
      </w:rPr>
    </w:pPr>
    <w:r w:rsidRPr="005F1755">
      <w:rPr>
        <w:rFonts w:cs="Arial"/>
        <w:b/>
        <w:color w:val="005092"/>
        <w:sz w:val="20"/>
        <w:szCs w:val="20"/>
      </w:rPr>
      <w:t>NWT a.s., třída Tomáše Bati 269, 760 0</w:t>
    </w:r>
    <w:r>
      <w:rPr>
        <w:rFonts w:cs="Arial"/>
        <w:b/>
        <w:color w:val="005092"/>
        <w:sz w:val="20"/>
        <w:szCs w:val="20"/>
      </w:rPr>
      <w:t xml:space="preserve">1 Zlín   |  800 570 570   |  </w:t>
    </w:r>
    <w:r w:rsidRPr="005F1755">
      <w:rPr>
        <w:rFonts w:cs="Arial"/>
        <w:b/>
        <w:color w:val="005092"/>
        <w:sz w:val="20"/>
        <w:szCs w:val="20"/>
      </w:rPr>
      <w:t xml:space="preserve">nwt.cz  |  </w:t>
    </w:r>
    <w:hyperlink r:id="rId1" w:history="1">
      <w:r>
        <w:rPr>
          <w:b/>
          <w:color w:val="005092"/>
          <w:sz w:val="20"/>
          <w:szCs w:val="20"/>
        </w:rPr>
        <w:t>info</w:t>
      </w:r>
      <w:r w:rsidRPr="005F1755">
        <w:rPr>
          <w:b/>
          <w:color w:val="005092"/>
          <w:sz w:val="20"/>
          <w:szCs w:val="20"/>
        </w:rPr>
        <w:t>@nwt.cz</w:t>
      </w:r>
    </w:hyperlink>
    <w:r>
      <w:rPr>
        <w:rFonts w:cs="Arial"/>
        <w:b/>
        <w:color w:val="005092"/>
        <w:sz w:val="20"/>
        <w:szCs w:val="20"/>
      </w:rPr>
      <w:tab/>
    </w:r>
    <w:r w:rsidRPr="005F1755">
      <w:rPr>
        <w:rFonts w:cs="Arial"/>
        <w:b/>
        <w:color w:val="005092"/>
        <w:sz w:val="20"/>
        <w:szCs w:val="20"/>
      </w:rPr>
      <w:t xml:space="preserve">     </w:t>
    </w:r>
    <w:r>
      <w:rPr>
        <w:rFonts w:cs="Arial"/>
        <w:b/>
        <w:color w:val="005092"/>
        <w:sz w:val="20"/>
        <w:szCs w:val="20"/>
      </w:rPr>
      <w:t xml:space="preserve">            </w:t>
    </w:r>
    <w:r>
      <w:rPr>
        <w:rFonts w:cs="Arial"/>
        <w:b/>
        <w:color w:val="005092"/>
        <w:sz w:val="20"/>
        <w:szCs w:val="20"/>
      </w:rPr>
      <w:tab/>
    </w:r>
    <w:r w:rsidRPr="005F1755">
      <w:rPr>
        <w:rFonts w:cs="Arial"/>
        <w:b/>
        <w:color w:val="005092"/>
        <w:sz w:val="20"/>
        <w:szCs w:val="20"/>
      </w:rPr>
      <w:t xml:space="preserve"> </w:t>
    </w:r>
    <w:r w:rsidRPr="000664BD">
      <w:rPr>
        <w:rFonts w:cs="Arial"/>
        <w:b/>
        <w:color w:val="000000" w:themeColor="text1"/>
        <w:sz w:val="20"/>
        <w:szCs w:val="20"/>
        <w:lang w:val="en-US"/>
      </w:rPr>
      <w:t>|</w:t>
    </w:r>
    <w:r w:rsidRPr="00DF0EF2">
      <w:rPr>
        <w:rFonts w:cs="Arial"/>
        <w:b/>
        <w:color w:val="000000" w:themeColor="text1"/>
        <w:sz w:val="20"/>
        <w:szCs w:val="20"/>
        <w:lang w:val="en-US"/>
      </w:rPr>
      <w:fldChar w:fldCharType="begin"/>
    </w:r>
    <w:r w:rsidRPr="00DF0EF2">
      <w:rPr>
        <w:rFonts w:cs="Arial"/>
        <w:b/>
        <w:color w:val="000000" w:themeColor="text1"/>
        <w:sz w:val="20"/>
        <w:szCs w:val="20"/>
        <w:lang w:val="en-US"/>
      </w:rPr>
      <w:instrText>PAGE   \* MERGEFORMAT</w:instrText>
    </w:r>
    <w:r w:rsidRPr="00DF0EF2">
      <w:rPr>
        <w:rFonts w:cs="Arial"/>
        <w:b/>
        <w:color w:val="000000" w:themeColor="text1"/>
        <w:sz w:val="20"/>
        <w:szCs w:val="20"/>
        <w:lang w:val="en-US"/>
      </w:rPr>
      <w:fldChar w:fldCharType="separate"/>
    </w:r>
    <w:r w:rsidR="00DA64DA">
      <w:rPr>
        <w:rFonts w:cs="Arial"/>
        <w:b/>
        <w:noProof/>
        <w:color w:val="000000" w:themeColor="text1"/>
        <w:sz w:val="20"/>
        <w:szCs w:val="20"/>
        <w:lang w:val="en-US"/>
      </w:rPr>
      <w:t>9</w:t>
    </w:r>
    <w:r w:rsidRPr="00DF0EF2">
      <w:rPr>
        <w:rFonts w:cs="Arial"/>
        <w:b/>
        <w:color w:val="000000" w:themeColor="text1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FAC18" w14:textId="77777777" w:rsidR="001917A2" w:rsidRDefault="001917A2" w:rsidP="0074612A">
      <w:pPr>
        <w:spacing w:after="0" w:line="240" w:lineRule="auto"/>
      </w:pPr>
      <w:r>
        <w:separator/>
      </w:r>
    </w:p>
  </w:footnote>
  <w:footnote w:type="continuationSeparator" w:id="0">
    <w:p w14:paraId="5544F0C3" w14:textId="77777777" w:rsidR="001917A2" w:rsidRDefault="001917A2" w:rsidP="0074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270A" w14:textId="15F658BB" w:rsidR="00D219B3" w:rsidRDefault="00D219B3" w:rsidP="00E351E9">
    <w:pPr>
      <w:pStyle w:val="Zhlav"/>
      <w:jc w:val="right"/>
    </w:pPr>
    <w:r>
      <w:rPr>
        <w:noProof/>
        <w:lang w:eastAsia="cs-CZ"/>
      </w:rPr>
      <w:drawing>
        <wp:inline distT="0" distB="0" distL="0" distR="0" wp14:anchorId="7A9487F1" wp14:editId="601E0002">
          <wp:extent cx="1470291" cy="69532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942" cy="706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9E9"/>
    <w:multiLevelType w:val="multilevel"/>
    <w:tmpl w:val="6A6C175A"/>
    <w:lvl w:ilvl="0">
      <w:start w:val="1"/>
      <w:numFmt w:val="lowerLetter"/>
      <w:lvlText w:val="%1)"/>
      <w:lvlJc w:val="left"/>
      <w:pPr>
        <w:ind w:left="644" w:hanging="359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decimal"/>
      <w:lvlText w:val="5.8."/>
      <w:lvlJc w:val="left"/>
      <w:pPr>
        <w:ind w:left="2074" w:hanging="17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355567"/>
    <w:multiLevelType w:val="hybridMultilevel"/>
    <w:tmpl w:val="3A204F56"/>
    <w:lvl w:ilvl="0" w:tplc="13E21C3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B5ED4"/>
    <w:multiLevelType w:val="hybridMultilevel"/>
    <w:tmpl w:val="4FF832BE"/>
    <w:lvl w:ilvl="0" w:tplc="82D25918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C03F2"/>
    <w:multiLevelType w:val="hybridMultilevel"/>
    <w:tmpl w:val="D1925A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118"/>
    <w:multiLevelType w:val="hybridMultilevel"/>
    <w:tmpl w:val="845E92E6"/>
    <w:lvl w:ilvl="0" w:tplc="FECEB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3581C"/>
    <w:multiLevelType w:val="hybridMultilevel"/>
    <w:tmpl w:val="D1925A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F7C01"/>
    <w:multiLevelType w:val="hybridMultilevel"/>
    <w:tmpl w:val="88B03E86"/>
    <w:lvl w:ilvl="0" w:tplc="FECEB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0B6B4E"/>
    <w:multiLevelType w:val="multilevel"/>
    <w:tmpl w:val="CE4A677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9" w15:restartNumberingAfterBreak="0">
    <w:nsid w:val="2E8737F8"/>
    <w:multiLevelType w:val="hybridMultilevel"/>
    <w:tmpl w:val="AD623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96E25"/>
    <w:multiLevelType w:val="multilevel"/>
    <w:tmpl w:val="B04CF8D2"/>
    <w:lvl w:ilvl="0">
      <w:start w:val="3"/>
      <w:numFmt w:val="decimal"/>
      <w:lvlText w:val="%1."/>
      <w:lvlJc w:val="left"/>
      <w:pPr>
        <w:ind w:left="3970" w:hanging="567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Arial" w:eastAsia="Arial" w:hAnsi="Arial" w:cs="Arial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39" w:hanging="647"/>
      </w:pPr>
      <w:rPr>
        <w:b w:val="0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DC7BEB"/>
    <w:multiLevelType w:val="hybridMultilevel"/>
    <w:tmpl w:val="C98824D6"/>
    <w:lvl w:ilvl="0" w:tplc="488A6DB2">
      <w:start w:val="1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81357D"/>
    <w:multiLevelType w:val="hybridMultilevel"/>
    <w:tmpl w:val="55C28E98"/>
    <w:lvl w:ilvl="0" w:tplc="C9B4A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358C0"/>
    <w:multiLevelType w:val="hybridMultilevel"/>
    <w:tmpl w:val="75EEB4AA"/>
    <w:lvl w:ilvl="0" w:tplc="89806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AE669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7CE09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D592E"/>
    <w:multiLevelType w:val="hybridMultilevel"/>
    <w:tmpl w:val="30CC4C00"/>
    <w:lvl w:ilvl="0" w:tplc="BD502BB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3D6629A9"/>
    <w:multiLevelType w:val="hybridMultilevel"/>
    <w:tmpl w:val="0724468A"/>
    <w:lvl w:ilvl="0" w:tplc="0EAC4D2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FFE310D"/>
    <w:multiLevelType w:val="multilevel"/>
    <w:tmpl w:val="FA38F9F2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single"/>
      </w:rPr>
    </w:lvl>
  </w:abstractNum>
  <w:abstractNum w:abstractNumId="17" w15:restartNumberingAfterBreak="0">
    <w:nsid w:val="41144C64"/>
    <w:multiLevelType w:val="hybridMultilevel"/>
    <w:tmpl w:val="8E56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54E7A"/>
    <w:multiLevelType w:val="hybridMultilevel"/>
    <w:tmpl w:val="B498C3FE"/>
    <w:lvl w:ilvl="0" w:tplc="EA2E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7F13570"/>
    <w:multiLevelType w:val="hybridMultilevel"/>
    <w:tmpl w:val="883CE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E6F1B"/>
    <w:multiLevelType w:val="hybridMultilevel"/>
    <w:tmpl w:val="AC68B864"/>
    <w:lvl w:ilvl="0" w:tplc="DF7656A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F2178"/>
    <w:multiLevelType w:val="hybridMultilevel"/>
    <w:tmpl w:val="4468B186"/>
    <w:lvl w:ilvl="0" w:tplc="F6747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003BF2">
      <w:start w:val="753"/>
      <w:numFmt w:val="decimal"/>
      <w:lvlText w:val="%2"/>
      <w:lvlJc w:val="left"/>
      <w:pPr>
        <w:ind w:left="1788" w:hanging="360"/>
      </w:pPr>
      <w:rPr>
        <w:rFonts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FF0FD0"/>
    <w:multiLevelType w:val="hybridMultilevel"/>
    <w:tmpl w:val="5374DC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502EEF"/>
    <w:multiLevelType w:val="hybridMultilevel"/>
    <w:tmpl w:val="A83236CE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3453AFC"/>
    <w:multiLevelType w:val="hybridMultilevel"/>
    <w:tmpl w:val="2EA86526"/>
    <w:lvl w:ilvl="0" w:tplc="EA2E7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C49B6"/>
    <w:multiLevelType w:val="hybridMultilevel"/>
    <w:tmpl w:val="891C977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4B6EFEE">
      <w:start w:val="9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96090E"/>
    <w:multiLevelType w:val="hybridMultilevel"/>
    <w:tmpl w:val="016243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2AC2BF9"/>
    <w:multiLevelType w:val="hybridMultilevel"/>
    <w:tmpl w:val="6D9C750A"/>
    <w:lvl w:ilvl="0" w:tplc="282A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75E37"/>
    <w:multiLevelType w:val="hybridMultilevel"/>
    <w:tmpl w:val="998E4D4A"/>
    <w:lvl w:ilvl="0" w:tplc="964A3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4956BAA"/>
    <w:multiLevelType w:val="hybridMultilevel"/>
    <w:tmpl w:val="F28EB220"/>
    <w:lvl w:ilvl="0" w:tplc="9D926E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658B61BA"/>
    <w:multiLevelType w:val="multilevel"/>
    <w:tmpl w:val="EEF48BE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eastAsia="Arial" w:hAnsi="Arial" w:cs="Arial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DD55AB"/>
    <w:multiLevelType w:val="multilevel"/>
    <w:tmpl w:val="8F821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A371EA"/>
    <w:multiLevelType w:val="hybridMultilevel"/>
    <w:tmpl w:val="2188DDE4"/>
    <w:lvl w:ilvl="0" w:tplc="FAF42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A6779E"/>
    <w:multiLevelType w:val="hybridMultilevel"/>
    <w:tmpl w:val="E4E2621A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C3667B"/>
    <w:multiLevelType w:val="hybridMultilevel"/>
    <w:tmpl w:val="D922ADFC"/>
    <w:lvl w:ilvl="0" w:tplc="99DAB50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B0170"/>
    <w:multiLevelType w:val="hybridMultilevel"/>
    <w:tmpl w:val="D1925A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A1B9F"/>
    <w:multiLevelType w:val="hybridMultilevel"/>
    <w:tmpl w:val="A9DA7FF8"/>
    <w:lvl w:ilvl="0" w:tplc="3C7E3904">
      <w:start w:val="75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4677B"/>
    <w:multiLevelType w:val="hybridMultilevel"/>
    <w:tmpl w:val="A502DFFC"/>
    <w:lvl w:ilvl="0" w:tplc="8CBA3110">
      <w:start w:val="9"/>
      <w:numFmt w:val="bullet"/>
      <w:lvlText w:val=""/>
      <w:lvlJc w:val="left"/>
      <w:pPr>
        <w:ind w:left="493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</w:abstractNum>
  <w:abstractNum w:abstractNumId="39" w15:restartNumberingAfterBreak="0">
    <w:nsid w:val="75341CDD"/>
    <w:multiLevelType w:val="hybridMultilevel"/>
    <w:tmpl w:val="4A1A4FA2"/>
    <w:lvl w:ilvl="0" w:tplc="15E663C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80F02"/>
    <w:multiLevelType w:val="hybridMultilevel"/>
    <w:tmpl w:val="26D28868"/>
    <w:lvl w:ilvl="0" w:tplc="64429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25E67"/>
    <w:multiLevelType w:val="hybridMultilevel"/>
    <w:tmpl w:val="32EC11E2"/>
    <w:lvl w:ilvl="0" w:tplc="D65C4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492440"/>
    <w:multiLevelType w:val="hybridMultilevel"/>
    <w:tmpl w:val="BBB47904"/>
    <w:lvl w:ilvl="0" w:tplc="EA2E7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6"/>
  </w:num>
  <w:num w:numId="3">
    <w:abstractNumId w:val="25"/>
  </w:num>
  <w:num w:numId="4">
    <w:abstractNumId w:val="35"/>
  </w:num>
  <w:num w:numId="5">
    <w:abstractNumId w:val="26"/>
  </w:num>
  <w:num w:numId="6">
    <w:abstractNumId w:val="41"/>
  </w:num>
  <w:num w:numId="7">
    <w:abstractNumId w:val="7"/>
  </w:num>
  <w:num w:numId="8">
    <w:abstractNumId w:val="4"/>
  </w:num>
  <w:num w:numId="9">
    <w:abstractNumId w:val="33"/>
  </w:num>
  <w:num w:numId="10">
    <w:abstractNumId w:val="24"/>
  </w:num>
  <w:num w:numId="11">
    <w:abstractNumId w:val="42"/>
  </w:num>
  <w:num w:numId="12">
    <w:abstractNumId w:val="18"/>
  </w:num>
  <w:num w:numId="13">
    <w:abstractNumId w:val="29"/>
  </w:num>
  <w:num w:numId="14">
    <w:abstractNumId w:val="13"/>
  </w:num>
  <w:num w:numId="15">
    <w:abstractNumId w:val="28"/>
  </w:num>
  <w:num w:numId="16">
    <w:abstractNumId w:val="11"/>
  </w:num>
  <w:num w:numId="17">
    <w:abstractNumId w:val="34"/>
  </w:num>
  <w:num w:numId="18">
    <w:abstractNumId w:val="30"/>
  </w:num>
  <w:num w:numId="19">
    <w:abstractNumId w:val="22"/>
  </w:num>
  <w:num w:numId="20">
    <w:abstractNumId w:val="1"/>
  </w:num>
  <w:num w:numId="21">
    <w:abstractNumId w:val="15"/>
  </w:num>
  <w:num w:numId="22">
    <w:abstractNumId w:val="23"/>
  </w:num>
  <w:num w:numId="23">
    <w:abstractNumId w:val="9"/>
  </w:num>
  <w:num w:numId="24">
    <w:abstractNumId w:val="17"/>
  </w:num>
  <w:num w:numId="25">
    <w:abstractNumId w:val="31"/>
  </w:num>
  <w:num w:numId="26">
    <w:abstractNumId w:val="0"/>
  </w:num>
  <w:num w:numId="27">
    <w:abstractNumId w:val="10"/>
  </w:num>
  <w:num w:numId="28">
    <w:abstractNumId w:val="16"/>
  </w:num>
  <w:num w:numId="29">
    <w:abstractNumId w:val="14"/>
  </w:num>
  <w:num w:numId="30">
    <w:abstractNumId w:val="36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21"/>
  </w:num>
  <w:num w:numId="35">
    <w:abstractNumId w:val="19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7"/>
  </w:num>
  <w:num w:numId="39">
    <w:abstractNumId w:val="39"/>
  </w:num>
  <w:num w:numId="40">
    <w:abstractNumId w:val="2"/>
  </w:num>
  <w:num w:numId="41">
    <w:abstractNumId w:val="20"/>
  </w:num>
  <w:num w:numId="42">
    <w:abstractNumId w:val="38"/>
  </w:num>
  <w:num w:numId="43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2A"/>
    <w:rsid w:val="00002038"/>
    <w:rsid w:val="00003F73"/>
    <w:rsid w:val="000050DA"/>
    <w:rsid w:val="00006530"/>
    <w:rsid w:val="00021162"/>
    <w:rsid w:val="000276FD"/>
    <w:rsid w:val="00037D55"/>
    <w:rsid w:val="00040D2A"/>
    <w:rsid w:val="00040F43"/>
    <w:rsid w:val="00042A99"/>
    <w:rsid w:val="00044B65"/>
    <w:rsid w:val="000453E8"/>
    <w:rsid w:val="0004688B"/>
    <w:rsid w:val="00055BF1"/>
    <w:rsid w:val="00061179"/>
    <w:rsid w:val="000664BD"/>
    <w:rsid w:val="00066805"/>
    <w:rsid w:val="00066D35"/>
    <w:rsid w:val="00070A00"/>
    <w:rsid w:val="000741F2"/>
    <w:rsid w:val="00074494"/>
    <w:rsid w:val="000746C2"/>
    <w:rsid w:val="00082A0F"/>
    <w:rsid w:val="00084B03"/>
    <w:rsid w:val="00086277"/>
    <w:rsid w:val="00087D00"/>
    <w:rsid w:val="00094C2D"/>
    <w:rsid w:val="00097338"/>
    <w:rsid w:val="000A12A0"/>
    <w:rsid w:val="000A46AE"/>
    <w:rsid w:val="000B0D31"/>
    <w:rsid w:val="000C0C58"/>
    <w:rsid w:val="000C2E6F"/>
    <w:rsid w:val="000D15BB"/>
    <w:rsid w:val="000D3EA1"/>
    <w:rsid w:val="000F3F33"/>
    <w:rsid w:val="000F408F"/>
    <w:rsid w:val="000F4837"/>
    <w:rsid w:val="00100CFB"/>
    <w:rsid w:val="0010566E"/>
    <w:rsid w:val="001067B9"/>
    <w:rsid w:val="00111C93"/>
    <w:rsid w:val="00114D40"/>
    <w:rsid w:val="0012650B"/>
    <w:rsid w:val="0013124C"/>
    <w:rsid w:val="00142F26"/>
    <w:rsid w:val="001445A1"/>
    <w:rsid w:val="00146A45"/>
    <w:rsid w:val="00152080"/>
    <w:rsid w:val="0015686F"/>
    <w:rsid w:val="00156D9D"/>
    <w:rsid w:val="00161EF6"/>
    <w:rsid w:val="001714B2"/>
    <w:rsid w:val="00171E74"/>
    <w:rsid w:val="00182E84"/>
    <w:rsid w:val="001917A2"/>
    <w:rsid w:val="001929DE"/>
    <w:rsid w:val="00197603"/>
    <w:rsid w:val="001A35FC"/>
    <w:rsid w:val="001A4FE2"/>
    <w:rsid w:val="001A7D9E"/>
    <w:rsid w:val="001B0D9C"/>
    <w:rsid w:val="001B35AA"/>
    <w:rsid w:val="001B5B7C"/>
    <w:rsid w:val="001B7577"/>
    <w:rsid w:val="001F2586"/>
    <w:rsid w:val="001F5802"/>
    <w:rsid w:val="001F7A3B"/>
    <w:rsid w:val="00201EF2"/>
    <w:rsid w:val="00212094"/>
    <w:rsid w:val="00221D40"/>
    <w:rsid w:val="002258AD"/>
    <w:rsid w:val="00226A33"/>
    <w:rsid w:val="002330CD"/>
    <w:rsid w:val="00234970"/>
    <w:rsid w:val="00244A0C"/>
    <w:rsid w:val="00257FA9"/>
    <w:rsid w:val="00260E84"/>
    <w:rsid w:val="0026386F"/>
    <w:rsid w:val="00263D73"/>
    <w:rsid w:val="00266FC2"/>
    <w:rsid w:val="00267DDC"/>
    <w:rsid w:val="00277668"/>
    <w:rsid w:val="002801A6"/>
    <w:rsid w:val="002904A6"/>
    <w:rsid w:val="00291DF3"/>
    <w:rsid w:val="002951DF"/>
    <w:rsid w:val="0029646F"/>
    <w:rsid w:val="00296A11"/>
    <w:rsid w:val="00297B4F"/>
    <w:rsid w:val="002A3146"/>
    <w:rsid w:val="002A56B4"/>
    <w:rsid w:val="002B4BDA"/>
    <w:rsid w:val="002B5343"/>
    <w:rsid w:val="002C4654"/>
    <w:rsid w:val="002C5A5E"/>
    <w:rsid w:val="002E6A27"/>
    <w:rsid w:val="002F710C"/>
    <w:rsid w:val="00302D52"/>
    <w:rsid w:val="00307D67"/>
    <w:rsid w:val="003169AC"/>
    <w:rsid w:val="00317A72"/>
    <w:rsid w:val="00320DCD"/>
    <w:rsid w:val="003321AE"/>
    <w:rsid w:val="00333FC5"/>
    <w:rsid w:val="00336BDD"/>
    <w:rsid w:val="0033711F"/>
    <w:rsid w:val="00337C23"/>
    <w:rsid w:val="00344425"/>
    <w:rsid w:val="0035251F"/>
    <w:rsid w:val="00377122"/>
    <w:rsid w:val="00385484"/>
    <w:rsid w:val="003873F1"/>
    <w:rsid w:val="00387BA3"/>
    <w:rsid w:val="00390439"/>
    <w:rsid w:val="00397B1B"/>
    <w:rsid w:val="00397B77"/>
    <w:rsid w:val="003A52B6"/>
    <w:rsid w:val="003A6799"/>
    <w:rsid w:val="003C10DE"/>
    <w:rsid w:val="003C60FF"/>
    <w:rsid w:val="003C7C72"/>
    <w:rsid w:val="003D67B5"/>
    <w:rsid w:val="003D73C1"/>
    <w:rsid w:val="003E1415"/>
    <w:rsid w:val="003E3A70"/>
    <w:rsid w:val="003E6B09"/>
    <w:rsid w:val="003F3E72"/>
    <w:rsid w:val="004008F3"/>
    <w:rsid w:val="00401B2B"/>
    <w:rsid w:val="00405DE5"/>
    <w:rsid w:val="00407B58"/>
    <w:rsid w:val="004130D8"/>
    <w:rsid w:val="00413739"/>
    <w:rsid w:val="004154C2"/>
    <w:rsid w:val="00415EA6"/>
    <w:rsid w:val="00415F44"/>
    <w:rsid w:val="00420D3C"/>
    <w:rsid w:val="00420ED5"/>
    <w:rsid w:val="00427B2F"/>
    <w:rsid w:val="004359BF"/>
    <w:rsid w:val="00442B77"/>
    <w:rsid w:val="00450A8E"/>
    <w:rsid w:val="00454206"/>
    <w:rsid w:val="00456FE1"/>
    <w:rsid w:val="004601A4"/>
    <w:rsid w:val="00481C4C"/>
    <w:rsid w:val="00483AA8"/>
    <w:rsid w:val="00492C6F"/>
    <w:rsid w:val="00493C8C"/>
    <w:rsid w:val="004B102F"/>
    <w:rsid w:val="004B2CA5"/>
    <w:rsid w:val="004B4181"/>
    <w:rsid w:val="004B6820"/>
    <w:rsid w:val="004C16EE"/>
    <w:rsid w:val="004C5A47"/>
    <w:rsid w:val="004D0377"/>
    <w:rsid w:val="004D0C10"/>
    <w:rsid w:val="004D2083"/>
    <w:rsid w:val="004E0458"/>
    <w:rsid w:val="004E694C"/>
    <w:rsid w:val="004F228E"/>
    <w:rsid w:val="004F4C96"/>
    <w:rsid w:val="00503CB0"/>
    <w:rsid w:val="00506FD5"/>
    <w:rsid w:val="00510C0F"/>
    <w:rsid w:val="00520625"/>
    <w:rsid w:val="00521B80"/>
    <w:rsid w:val="0052251B"/>
    <w:rsid w:val="00535D91"/>
    <w:rsid w:val="005401AB"/>
    <w:rsid w:val="00542A93"/>
    <w:rsid w:val="00547432"/>
    <w:rsid w:val="00551DE1"/>
    <w:rsid w:val="005522EA"/>
    <w:rsid w:val="00557872"/>
    <w:rsid w:val="00561456"/>
    <w:rsid w:val="00564211"/>
    <w:rsid w:val="00566049"/>
    <w:rsid w:val="00575F5F"/>
    <w:rsid w:val="0058242F"/>
    <w:rsid w:val="00583721"/>
    <w:rsid w:val="00585C01"/>
    <w:rsid w:val="00587F92"/>
    <w:rsid w:val="00595F7C"/>
    <w:rsid w:val="005A1161"/>
    <w:rsid w:val="005A2A3D"/>
    <w:rsid w:val="005A7FEF"/>
    <w:rsid w:val="005B47FC"/>
    <w:rsid w:val="005B48A6"/>
    <w:rsid w:val="005B50E3"/>
    <w:rsid w:val="005B5465"/>
    <w:rsid w:val="005B5DAE"/>
    <w:rsid w:val="005B72EF"/>
    <w:rsid w:val="005C17DB"/>
    <w:rsid w:val="005D12D0"/>
    <w:rsid w:val="005D5B8E"/>
    <w:rsid w:val="005D7120"/>
    <w:rsid w:val="005D77E8"/>
    <w:rsid w:val="005E31E9"/>
    <w:rsid w:val="005E36AA"/>
    <w:rsid w:val="005E60F6"/>
    <w:rsid w:val="005F0826"/>
    <w:rsid w:val="005F1755"/>
    <w:rsid w:val="005F4785"/>
    <w:rsid w:val="005F54B1"/>
    <w:rsid w:val="00610AEA"/>
    <w:rsid w:val="00612281"/>
    <w:rsid w:val="0061404C"/>
    <w:rsid w:val="0061611E"/>
    <w:rsid w:val="00623767"/>
    <w:rsid w:val="006265D2"/>
    <w:rsid w:val="00631CE1"/>
    <w:rsid w:val="00633F8C"/>
    <w:rsid w:val="00634299"/>
    <w:rsid w:val="0064121E"/>
    <w:rsid w:val="00647155"/>
    <w:rsid w:val="00666EC5"/>
    <w:rsid w:val="00670188"/>
    <w:rsid w:val="00676C32"/>
    <w:rsid w:val="00686378"/>
    <w:rsid w:val="0069710A"/>
    <w:rsid w:val="006A19A9"/>
    <w:rsid w:val="006B05FD"/>
    <w:rsid w:val="006B09D5"/>
    <w:rsid w:val="006B59A3"/>
    <w:rsid w:val="006B7B6A"/>
    <w:rsid w:val="006C02A3"/>
    <w:rsid w:val="006C7DF1"/>
    <w:rsid w:val="006D1454"/>
    <w:rsid w:val="006D38D1"/>
    <w:rsid w:val="006D42BB"/>
    <w:rsid w:val="006D73D7"/>
    <w:rsid w:val="006D7F60"/>
    <w:rsid w:val="006E017B"/>
    <w:rsid w:val="006E2F26"/>
    <w:rsid w:val="006F2545"/>
    <w:rsid w:val="006F4A7F"/>
    <w:rsid w:val="006F4C9D"/>
    <w:rsid w:val="00714530"/>
    <w:rsid w:val="00714EEB"/>
    <w:rsid w:val="007376E8"/>
    <w:rsid w:val="0074612A"/>
    <w:rsid w:val="00764018"/>
    <w:rsid w:val="00770AB3"/>
    <w:rsid w:val="0077148E"/>
    <w:rsid w:val="007816C3"/>
    <w:rsid w:val="0078792C"/>
    <w:rsid w:val="007922E9"/>
    <w:rsid w:val="007A16E2"/>
    <w:rsid w:val="007A39E4"/>
    <w:rsid w:val="007B0044"/>
    <w:rsid w:val="007B2C00"/>
    <w:rsid w:val="007B77FA"/>
    <w:rsid w:val="007C2494"/>
    <w:rsid w:val="007C36B8"/>
    <w:rsid w:val="007C3F24"/>
    <w:rsid w:val="007D4AB6"/>
    <w:rsid w:val="007D5967"/>
    <w:rsid w:val="007E34F2"/>
    <w:rsid w:val="007F4712"/>
    <w:rsid w:val="007F5897"/>
    <w:rsid w:val="00800006"/>
    <w:rsid w:val="0080516E"/>
    <w:rsid w:val="00806869"/>
    <w:rsid w:val="00806FE9"/>
    <w:rsid w:val="00811DF0"/>
    <w:rsid w:val="0082199A"/>
    <w:rsid w:val="00824469"/>
    <w:rsid w:val="00830F75"/>
    <w:rsid w:val="00832DEA"/>
    <w:rsid w:val="008441FF"/>
    <w:rsid w:val="00856505"/>
    <w:rsid w:val="00865302"/>
    <w:rsid w:val="00872648"/>
    <w:rsid w:val="00884821"/>
    <w:rsid w:val="00887BDD"/>
    <w:rsid w:val="008A6229"/>
    <w:rsid w:val="008A6358"/>
    <w:rsid w:val="008B226B"/>
    <w:rsid w:val="008B7276"/>
    <w:rsid w:val="008C43DE"/>
    <w:rsid w:val="008C4D67"/>
    <w:rsid w:val="008D7286"/>
    <w:rsid w:val="008E3D3E"/>
    <w:rsid w:val="008F2FC3"/>
    <w:rsid w:val="00903B97"/>
    <w:rsid w:val="009177CB"/>
    <w:rsid w:val="009204CB"/>
    <w:rsid w:val="009218DC"/>
    <w:rsid w:val="009226DE"/>
    <w:rsid w:val="00922922"/>
    <w:rsid w:val="00931A5C"/>
    <w:rsid w:val="00945CDF"/>
    <w:rsid w:val="00951DE0"/>
    <w:rsid w:val="0095244D"/>
    <w:rsid w:val="00956551"/>
    <w:rsid w:val="00957462"/>
    <w:rsid w:val="00962614"/>
    <w:rsid w:val="00963B7D"/>
    <w:rsid w:val="009749CD"/>
    <w:rsid w:val="009845C9"/>
    <w:rsid w:val="00995160"/>
    <w:rsid w:val="00996130"/>
    <w:rsid w:val="009A10A1"/>
    <w:rsid w:val="009B1A17"/>
    <w:rsid w:val="009B4217"/>
    <w:rsid w:val="009B6279"/>
    <w:rsid w:val="009C6C95"/>
    <w:rsid w:val="009D1A4D"/>
    <w:rsid w:val="009D24D5"/>
    <w:rsid w:val="009D3730"/>
    <w:rsid w:val="009D7AC2"/>
    <w:rsid w:val="009E04BB"/>
    <w:rsid w:val="009E08B6"/>
    <w:rsid w:val="009E0A23"/>
    <w:rsid w:val="009E2AAD"/>
    <w:rsid w:val="009F435C"/>
    <w:rsid w:val="009F67BF"/>
    <w:rsid w:val="00A143C6"/>
    <w:rsid w:val="00A17776"/>
    <w:rsid w:val="00A362D5"/>
    <w:rsid w:val="00A453CB"/>
    <w:rsid w:val="00A45732"/>
    <w:rsid w:val="00A5474F"/>
    <w:rsid w:val="00A5486D"/>
    <w:rsid w:val="00A55907"/>
    <w:rsid w:val="00A573F3"/>
    <w:rsid w:val="00A57EF9"/>
    <w:rsid w:val="00A84002"/>
    <w:rsid w:val="00A91EE4"/>
    <w:rsid w:val="00A9248B"/>
    <w:rsid w:val="00A94D16"/>
    <w:rsid w:val="00AA2A02"/>
    <w:rsid w:val="00AB0EBB"/>
    <w:rsid w:val="00AB2D62"/>
    <w:rsid w:val="00AC09D8"/>
    <w:rsid w:val="00AC4734"/>
    <w:rsid w:val="00AC654C"/>
    <w:rsid w:val="00AD1D4B"/>
    <w:rsid w:val="00AD2B00"/>
    <w:rsid w:val="00AD2ECC"/>
    <w:rsid w:val="00AD4A3F"/>
    <w:rsid w:val="00AD692D"/>
    <w:rsid w:val="00AD7FFB"/>
    <w:rsid w:val="00AF4396"/>
    <w:rsid w:val="00AF77B3"/>
    <w:rsid w:val="00B03E82"/>
    <w:rsid w:val="00B04B94"/>
    <w:rsid w:val="00B10A24"/>
    <w:rsid w:val="00B209F5"/>
    <w:rsid w:val="00B40435"/>
    <w:rsid w:val="00B52780"/>
    <w:rsid w:val="00B55A98"/>
    <w:rsid w:val="00B5781A"/>
    <w:rsid w:val="00B63E0A"/>
    <w:rsid w:val="00B65572"/>
    <w:rsid w:val="00B67C61"/>
    <w:rsid w:val="00B70172"/>
    <w:rsid w:val="00B71978"/>
    <w:rsid w:val="00B72383"/>
    <w:rsid w:val="00B90606"/>
    <w:rsid w:val="00B9523C"/>
    <w:rsid w:val="00B96544"/>
    <w:rsid w:val="00BA085F"/>
    <w:rsid w:val="00BA3C72"/>
    <w:rsid w:val="00BA3CBC"/>
    <w:rsid w:val="00BB10C8"/>
    <w:rsid w:val="00BB6AB2"/>
    <w:rsid w:val="00BB6DFC"/>
    <w:rsid w:val="00BB7BC0"/>
    <w:rsid w:val="00BC1F1A"/>
    <w:rsid w:val="00BC4381"/>
    <w:rsid w:val="00BC45C3"/>
    <w:rsid w:val="00BD02E4"/>
    <w:rsid w:val="00BD5F67"/>
    <w:rsid w:val="00BD7270"/>
    <w:rsid w:val="00BE0554"/>
    <w:rsid w:val="00BF241D"/>
    <w:rsid w:val="00C126C0"/>
    <w:rsid w:val="00C12750"/>
    <w:rsid w:val="00C137F4"/>
    <w:rsid w:val="00C2349F"/>
    <w:rsid w:val="00C247C3"/>
    <w:rsid w:val="00C26EEB"/>
    <w:rsid w:val="00C315CF"/>
    <w:rsid w:val="00C343A5"/>
    <w:rsid w:val="00C37D2C"/>
    <w:rsid w:val="00C57038"/>
    <w:rsid w:val="00C730E1"/>
    <w:rsid w:val="00C81CF7"/>
    <w:rsid w:val="00C85A6E"/>
    <w:rsid w:val="00C871F5"/>
    <w:rsid w:val="00C901D3"/>
    <w:rsid w:val="00C91D7B"/>
    <w:rsid w:val="00C93A31"/>
    <w:rsid w:val="00C93F14"/>
    <w:rsid w:val="00C952C5"/>
    <w:rsid w:val="00CB0999"/>
    <w:rsid w:val="00CB3683"/>
    <w:rsid w:val="00CC3C12"/>
    <w:rsid w:val="00CC7428"/>
    <w:rsid w:val="00CD162F"/>
    <w:rsid w:val="00CD24FF"/>
    <w:rsid w:val="00CD2FA9"/>
    <w:rsid w:val="00CD35AB"/>
    <w:rsid w:val="00CD4A0F"/>
    <w:rsid w:val="00CD675C"/>
    <w:rsid w:val="00CE0513"/>
    <w:rsid w:val="00CE4657"/>
    <w:rsid w:val="00CF6311"/>
    <w:rsid w:val="00D05788"/>
    <w:rsid w:val="00D120F0"/>
    <w:rsid w:val="00D20BD7"/>
    <w:rsid w:val="00D219B3"/>
    <w:rsid w:val="00D25066"/>
    <w:rsid w:val="00D262D4"/>
    <w:rsid w:val="00D318A8"/>
    <w:rsid w:val="00D343F7"/>
    <w:rsid w:val="00D35853"/>
    <w:rsid w:val="00D36CDD"/>
    <w:rsid w:val="00D379CF"/>
    <w:rsid w:val="00D411D1"/>
    <w:rsid w:val="00D43E0E"/>
    <w:rsid w:val="00D4575A"/>
    <w:rsid w:val="00D46F04"/>
    <w:rsid w:val="00D479F4"/>
    <w:rsid w:val="00D53D5B"/>
    <w:rsid w:val="00D53EE4"/>
    <w:rsid w:val="00D55CF7"/>
    <w:rsid w:val="00D60003"/>
    <w:rsid w:val="00D620BE"/>
    <w:rsid w:val="00D71C81"/>
    <w:rsid w:val="00D72A22"/>
    <w:rsid w:val="00D73256"/>
    <w:rsid w:val="00D770B5"/>
    <w:rsid w:val="00D8082F"/>
    <w:rsid w:val="00D82471"/>
    <w:rsid w:val="00D97AC3"/>
    <w:rsid w:val="00DA08AF"/>
    <w:rsid w:val="00DA142F"/>
    <w:rsid w:val="00DA2873"/>
    <w:rsid w:val="00DA64DA"/>
    <w:rsid w:val="00DA6BA3"/>
    <w:rsid w:val="00DA7087"/>
    <w:rsid w:val="00DB2060"/>
    <w:rsid w:val="00DB7BA0"/>
    <w:rsid w:val="00DC01B5"/>
    <w:rsid w:val="00DC3674"/>
    <w:rsid w:val="00DC5445"/>
    <w:rsid w:val="00DD6B3A"/>
    <w:rsid w:val="00DE40BB"/>
    <w:rsid w:val="00DF0614"/>
    <w:rsid w:val="00DF0913"/>
    <w:rsid w:val="00DF0EF2"/>
    <w:rsid w:val="00E1229D"/>
    <w:rsid w:val="00E15984"/>
    <w:rsid w:val="00E21B5B"/>
    <w:rsid w:val="00E2409C"/>
    <w:rsid w:val="00E351E9"/>
    <w:rsid w:val="00E40EBA"/>
    <w:rsid w:val="00E41033"/>
    <w:rsid w:val="00E44844"/>
    <w:rsid w:val="00E54394"/>
    <w:rsid w:val="00E54958"/>
    <w:rsid w:val="00E6087F"/>
    <w:rsid w:val="00E620C6"/>
    <w:rsid w:val="00E628F6"/>
    <w:rsid w:val="00E653EB"/>
    <w:rsid w:val="00E70F2C"/>
    <w:rsid w:val="00E71120"/>
    <w:rsid w:val="00E759FD"/>
    <w:rsid w:val="00E766F8"/>
    <w:rsid w:val="00E80E89"/>
    <w:rsid w:val="00E84462"/>
    <w:rsid w:val="00E945F9"/>
    <w:rsid w:val="00EA4A9A"/>
    <w:rsid w:val="00EB174B"/>
    <w:rsid w:val="00EB2246"/>
    <w:rsid w:val="00EB2DB3"/>
    <w:rsid w:val="00EB3F44"/>
    <w:rsid w:val="00EC12A9"/>
    <w:rsid w:val="00EC38C8"/>
    <w:rsid w:val="00ED355C"/>
    <w:rsid w:val="00EE4BE5"/>
    <w:rsid w:val="00EE5465"/>
    <w:rsid w:val="00EE5B36"/>
    <w:rsid w:val="00EE6B0F"/>
    <w:rsid w:val="00EF02DF"/>
    <w:rsid w:val="00F00B2D"/>
    <w:rsid w:val="00F0309F"/>
    <w:rsid w:val="00F05826"/>
    <w:rsid w:val="00F06598"/>
    <w:rsid w:val="00F17898"/>
    <w:rsid w:val="00F23577"/>
    <w:rsid w:val="00F24248"/>
    <w:rsid w:val="00F3095F"/>
    <w:rsid w:val="00F3375C"/>
    <w:rsid w:val="00F345EA"/>
    <w:rsid w:val="00F3593F"/>
    <w:rsid w:val="00F415F8"/>
    <w:rsid w:val="00F44633"/>
    <w:rsid w:val="00F54A9D"/>
    <w:rsid w:val="00F642FC"/>
    <w:rsid w:val="00F64DEA"/>
    <w:rsid w:val="00F700F0"/>
    <w:rsid w:val="00F823D2"/>
    <w:rsid w:val="00F845EB"/>
    <w:rsid w:val="00F90621"/>
    <w:rsid w:val="00F9081B"/>
    <w:rsid w:val="00F92834"/>
    <w:rsid w:val="00FA1EA3"/>
    <w:rsid w:val="00FA40B1"/>
    <w:rsid w:val="00FA48AD"/>
    <w:rsid w:val="00FA7098"/>
    <w:rsid w:val="00FB119B"/>
    <w:rsid w:val="00FD069A"/>
    <w:rsid w:val="00FD36EA"/>
    <w:rsid w:val="00FD5514"/>
    <w:rsid w:val="00FD6EAD"/>
    <w:rsid w:val="00FF11EA"/>
    <w:rsid w:val="00FF64D7"/>
    <w:rsid w:val="00FF71FC"/>
    <w:rsid w:val="2C07E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C99AD"/>
  <w15:docId w15:val="{D1C88305-BE0B-4CFC-989B-F95398D5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6B09"/>
  </w:style>
  <w:style w:type="paragraph" w:styleId="Nadpis1">
    <w:name w:val="heading 1"/>
    <w:basedOn w:val="Normln"/>
    <w:next w:val="Normln"/>
    <w:link w:val="Nadpis1Char"/>
    <w:qFormat/>
    <w:rsid w:val="00A54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18DC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365F91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6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5781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5781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5781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4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A5474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1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612A"/>
  </w:style>
  <w:style w:type="paragraph" w:styleId="Zpat">
    <w:name w:val="footer"/>
    <w:basedOn w:val="Normln"/>
    <w:link w:val="ZpatChar"/>
    <w:uiPriority w:val="99"/>
    <w:unhideWhenUsed/>
    <w:rsid w:val="0074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12A"/>
  </w:style>
  <w:style w:type="character" w:styleId="Hypertextovodkaz">
    <w:name w:val="Hyperlink"/>
    <w:basedOn w:val="Standardnpsmoodstavce"/>
    <w:uiPriority w:val="99"/>
    <w:unhideWhenUsed/>
    <w:rsid w:val="00087D00"/>
    <w:rPr>
      <w:color w:val="0000FF" w:themeColor="hyperlink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F54A9D"/>
  </w:style>
  <w:style w:type="table" w:styleId="Mkatabulky">
    <w:name w:val="Table Grid"/>
    <w:basedOn w:val="Normlntabulka"/>
    <w:uiPriority w:val="59"/>
    <w:rsid w:val="005A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71120"/>
    <w:pPr>
      <w:ind w:left="720"/>
      <w:contextualSpacing/>
      <w:jc w:val="both"/>
    </w:pPr>
    <w:rPr>
      <w:rFonts w:ascii="Myriad Pro" w:hAnsi="Myriad Pro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B0D9C"/>
    <w:rPr>
      <w:color w:val="605E5C"/>
      <w:shd w:val="clear" w:color="auto" w:fill="E1DFDD"/>
    </w:rPr>
  </w:style>
  <w:style w:type="table" w:styleId="Tmavtabulkasmkou5zvraznn1">
    <w:name w:val="Grid Table 5 Dark Accent 1"/>
    <w:basedOn w:val="Normlntabulka"/>
    <w:uiPriority w:val="50"/>
    <w:rsid w:val="00377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Zkladntext2">
    <w:name w:val="Body Text 2"/>
    <w:basedOn w:val="Normln"/>
    <w:link w:val="Zkladntext2Char"/>
    <w:rsid w:val="00F3095F"/>
    <w:pPr>
      <w:spacing w:after="0" w:line="240" w:lineRule="auto"/>
    </w:pPr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3095F"/>
    <w:rPr>
      <w:rFonts w:ascii="Times New Roman" w:eastAsia="Times New Roman" w:hAnsi="Times New Roman" w:cs="Times New Roman"/>
      <w:bCs/>
      <w:szCs w:val="20"/>
      <w:lang w:eastAsia="cs-CZ"/>
    </w:rPr>
  </w:style>
  <w:style w:type="paragraph" w:customStyle="1" w:styleId="Default">
    <w:name w:val="Default"/>
    <w:rsid w:val="00FA48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D3730"/>
    <w:rPr>
      <w:rFonts w:ascii="Myriad Pro" w:hAnsi="Myriad Pro"/>
    </w:rPr>
  </w:style>
  <w:style w:type="character" w:styleId="Zdraznn">
    <w:name w:val="Emphasis"/>
    <w:basedOn w:val="Standardnpsmoodstavce"/>
    <w:uiPriority w:val="20"/>
    <w:qFormat/>
    <w:rsid w:val="00F23577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9218DC"/>
    <w:rPr>
      <w:rFonts w:ascii="Calibri" w:eastAsiaTheme="majorEastAsia" w:hAnsi="Calibri" w:cstheme="majorBidi"/>
      <w:b/>
      <w:color w:val="365F91" w:themeColor="accent1" w:themeShade="BF"/>
      <w:sz w:val="28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234970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34970"/>
    <w:pPr>
      <w:spacing w:after="100"/>
      <w:ind w:left="220"/>
    </w:pPr>
  </w:style>
  <w:style w:type="paragraph" w:styleId="Normlnweb">
    <w:name w:val="Normal (Web)"/>
    <w:basedOn w:val="Normln"/>
    <w:uiPriority w:val="99"/>
    <w:unhideWhenUsed/>
    <w:rsid w:val="00585C0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362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100CFB"/>
    <w:rPr>
      <w:b/>
      <w:bCs/>
    </w:rPr>
  </w:style>
  <w:style w:type="paragraph" w:customStyle="1" w:styleId="Zkladnodstavec">
    <w:name w:val="[Základní odstavec]"/>
    <w:basedOn w:val="Normln"/>
    <w:uiPriority w:val="99"/>
    <w:rsid w:val="00CF631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781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781A"/>
  </w:style>
  <w:style w:type="character" w:customStyle="1" w:styleId="Nadpis4Char">
    <w:name w:val="Nadpis 4 Char"/>
    <w:basedOn w:val="Standardnpsmoodstavce"/>
    <w:link w:val="Nadpis4"/>
    <w:rsid w:val="00B5781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5781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B5781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6237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2376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247C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247C3"/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C247C3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C247C3"/>
    <w:pPr>
      <w:spacing w:after="100"/>
      <w:ind w:left="44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47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47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247C3"/>
    <w:rPr>
      <w:vertAlign w:val="superscript"/>
    </w:rPr>
  </w:style>
  <w:style w:type="paragraph" w:customStyle="1" w:styleId="text">
    <w:name w:val="text"/>
    <w:rsid w:val="00D8082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FontStyle38">
    <w:name w:val="Font Style38"/>
    <w:rsid w:val="00AD2B00"/>
    <w:rPr>
      <w:rFonts w:ascii="Times New Roman" w:hAnsi="Times New Roman" w:cs="Times New Roman" w:hint="default"/>
      <w:color w:val="000000"/>
      <w:sz w:val="20"/>
    </w:rPr>
  </w:style>
  <w:style w:type="paragraph" w:customStyle="1" w:styleId="Style9">
    <w:name w:val="Style9"/>
    <w:basedOn w:val="Normln"/>
    <w:rsid w:val="00AD2B00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iszn">
    <w:name w:val="spiszn"/>
    <w:basedOn w:val="Standardnpsmoodstavce"/>
    <w:rsid w:val="00AD2B00"/>
  </w:style>
  <w:style w:type="paragraph" w:customStyle="1" w:styleId="Normln1">
    <w:name w:val="Normální1"/>
    <w:rsid w:val="00E2409C"/>
    <w:rPr>
      <w:rFonts w:ascii="Calibri" w:eastAsia="Calibri" w:hAnsi="Calibri" w:cs="Calibri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058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chan@stru.hrane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chan@stru.hrane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d@nw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584F6B927D224FA0C2DC59B831CE56" ma:contentTypeVersion="13" ma:contentTypeDescription="Vytvoří nový dokument" ma:contentTypeScope="" ma:versionID="637a4645e48339ca499712eaa4e45a34">
  <xsd:schema xmlns:xsd="http://www.w3.org/2001/XMLSchema" xmlns:xs="http://www.w3.org/2001/XMLSchema" xmlns:p="http://schemas.microsoft.com/office/2006/metadata/properties" xmlns:ns3="931aec92-c7eb-47f4-9c57-cc451d985305" xmlns:ns4="11ed7240-af7b-47d0-97b7-7b4706b72fdd" targetNamespace="http://schemas.microsoft.com/office/2006/metadata/properties" ma:root="true" ma:fieldsID="7649aaf8b79a2bd5bcbe7e6d07eb2792" ns3:_="" ns4:_="">
    <xsd:import namespace="931aec92-c7eb-47f4-9c57-cc451d985305"/>
    <xsd:import namespace="11ed7240-af7b-47d0-97b7-7b4706b72f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92-c7eb-47f4-9c57-cc451d985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d7240-af7b-47d0-97b7-7b4706b72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E94A-7E9C-4B32-A152-1B28E69CD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3E69F-9529-492D-8F30-0CF3D2F07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9C16E-C512-4BF4-BBCC-2E0B2D7D1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92-c7eb-47f4-9c57-cc451d985305"/>
    <ds:schemaRef ds:uri="11ed7240-af7b-47d0-97b7-7b4706b72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12958-8E2F-42D5-AEB1-76211BE9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1973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Koldas - NWT a.s.</dc:creator>
  <cp:lastModifiedBy>machan</cp:lastModifiedBy>
  <cp:revision>3</cp:revision>
  <cp:lastPrinted>2020-07-02T11:38:00Z</cp:lastPrinted>
  <dcterms:created xsi:type="dcterms:W3CDTF">2021-08-23T08:42:00Z</dcterms:created>
  <dcterms:modified xsi:type="dcterms:W3CDTF">2021-08-23T08:42:00Z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bac3a8-7de8-4158-befd-c727a5d725ca_Enabled">
    <vt:lpwstr>True</vt:lpwstr>
  </property>
  <property fmtid="{D5CDD505-2E9C-101B-9397-08002B2CF9AE}" pid="3" name="MSIP_Label_33bac3a8-7de8-4158-befd-c727a5d725ca_SiteId">
    <vt:lpwstr>b9a59f46-15e9-4934-b496-6945696b5640</vt:lpwstr>
  </property>
  <property fmtid="{D5CDD505-2E9C-101B-9397-08002B2CF9AE}" pid="4" name="MSIP_Label_33bac3a8-7de8-4158-befd-c727a5d725ca_Owner">
    <vt:lpwstr>pavlina.zahorovska@nwt.cz</vt:lpwstr>
  </property>
  <property fmtid="{D5CDD505-2E9C-101B-9397-08002B2CF9AE}" pid="5" name="MSIP_Label_33bac3a8-7de8-4158-befd-c727a5d725ca_SetDate">
    <vt:lpwstr>2019-08-09T10:57:57.9333990Z</vt:lpwstr>
  </property>
  <property fmtid="{D5CDD505-2E9C-101B-9397-08002B2CF9AE}" pid="6" name="MSIP_Label_33bac3a8-7de8-4158-befd-c727a5d725ca_Name">
    <vt:lpwstr>General</vt:lpwstr>
  </property>
  <property fmtid="{D5CDD505-2E9C-101B-9397-08002B2CF9AE}" pid="7" name="MSIP_Label_33bac3a8-7de8-4158-befd-c727a5d725ca_Application">
    <vt:lpwstr>Microsoft Azure Information Protection</vt:lpwstr>
  </property>
  <property fmtid="{D5CDD505-2E9C-101B-9397-08002B2CF9AE}" pid="8" name="MSIP_Label_33bac3a8-7de8-4158-befd-c727a5d725ca_ActionId">
    <vt:lpwstr>911c6479-f3d0-454d-824e-061dd3f17772</vt:lpwstr>
  </property>
  <property fmtid="{D5CDD505-2E9C-101B-9397-08002B2CF9AE}" pid="9" name="MSIP_Label_33bac3a8-7de8-4158-befd-c727a5d725ca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0x01010043584F6B927D224FA0C2DC59B831CE56</vt:lpwstr>
  </property>
</Properties>
</file>