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395" w:rsidRDefault="00133FCC">
      <w:pPr>
        <w:spacing w:after="1032"/>
        <w:ind w:left="-48"/>
      </w:pPr>
      <w:r>
        <w:rPr>
          <w:noProof/>
        </w:rPr>
        <w:drawing>
          <wp:inline distT="0" distB="0" distL="0" distR="0">
            <wp:extent cx="5030724" cy="627888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0724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395" w:rsidRDefault="00133FCC">
      <w:pPr>
        <w:tabs>
          <w:tab w:val="center" w:pos="3392"/>
          <w:tab w:val="center" w:pos="4923"/>
          <w:tab w:val="center" w:pos="6222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O B J E D N Á V K 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b/>
        </w:rPr>
        <w:t>č.2110/ 002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i/>
          <w:sz w:val="20"/>
        </w:rPr>
        <w:t>ze dne</w:t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sz w:val="20"/>
        </w:rPr>
        <w:t>19.08.2021</w:t>
      </w:r>
    </w:p>
    <w:tbl>
      <w:tblPr>
        <w:tblStyle w:val="TableGrid"/>
        <w:tblW w:w="9583" w:type="dxa"/>
        <w:tblInd w:w="-38" w:type="dxa"/>
        <w:tblCellMar>
          <w:top w:w="34" w:type="dxa"/>
          <w:left w:w="36" w:type="dxa"/>
          <w:bottom w:w="15" w:type="dxa"/>
          <w:right w:w="187" w:type="dxa"/>
        </w:tblCellMar>
        <w:tblLook w:val="04A0" w:firstRow="1" w:lastRow="0" w:firstColumn="1" w:lastColumn="0" w:noHBand="0" w:noVBand="1"/>
      </w:tblPr>
      <w:tblGrid>
        <w:gridCol w:w="10"/>
        <w:gridCol w:w="4619"/>
        <w:gridCol w:w="1000"/>
        <w:gridCol w:w="10"/>
        <w:gridCol w:w="1232"/>
        <w:gridCol w:w="641"/>
        <w:gridCol w:w="619"/>
        <w:gridCol w:w="1452"/>
      </w:tblGrid>
      <w:tr w:rsidR="00270395">
        <w:trPr>
          <w:gridBefore w:val="1"/>
          <w:wBefore w:w="10" w:type="dxa"/>
          <w:trHeight w:val="294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odběratel</w:t>
            </w:r>
          </w:p>
        </w:tc>
        <w:tc>
          <w:tcPr>
            <w:tcW w:w="4957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dodavatel</w:t>
            </w:r>
          </w:p>
        </w:tc>
      </w:tr>
      <w:tr w:rsidR="00270395">
        <w:trPr>
          <w:gridBefore w:val="1"/>
          <w:wBefore w:w="10" w:type="dxa"/>
          <w:trHeight w:val="297"/>
        </w:trPr>
        <w:tc>
          <w:tcPr>
            <w:tcW w:w="46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Centrum psychologické pomoci</w:t>
            </w:r>
          </w:p>
        </w:tc>
        <w:tc>
          <w:tcPr>
            <w:tcW w:w="4957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left="1013"/>
            </w:pPr>
            <w:r>
              <w:rPr>
                <w:rFonts w:ascii="Arial" w:eastAsia="Arial" w:hAnsi="Arial" w:cs="Arial"/>
                <w:sz w:val="20"/>
              </w:rPr>
              <w:t xml:space="preserve">LIVING STYLE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o.s</w:t>
            </w:r>
            <w:proofErr w:type="spellEnd"/>
            <w:proofErr w:type="gramEnd"/>
          </w:p>
        </w:tc>
      </w:tr>
      <w:tr w:rsidR="00270395">
        <w:trPr>
          <w:gridBefore w:val="1"/>
          <w:wBefore w:w="10" w:type="dxa"/>
          <w:trHeight w:val="262"/>
        </w:trPr>
        <w:tc>
          <w:tcPr>
            <w:tcW w:w="46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příspěvková organizace</w:t>
            </w:r>
          </w:p>
        </w:tc>
        <w:tc>
          <w:tcPr>
            <w:tcW w:w="4957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left="1013"/>
            </w:pPr>
            <w:r>
              <w:rPr>
                <w:rFonts w:ascii="Arial" w:eastAsia="Arial" w:hAnsi="Arial" w:cs="Arial"/>
                <w:sz w:val="20"/>
              </w:rPr>
              <w:t>Rybářská 2961/9</w:t>
            </w:r>
          </w:p>
        </w:tc>
      </w:tr>
      <w:tr w:rsidR="00270395">
        <w:trPr>
          <w:gridBefore w:val="1"/>
          <w:wBefore w:w="10" w:type="dxa"/>
          <w:trHeight w:val="1530"/>
        </w:trPr>
        <w:tc>
          <w:tcPr>
            <w:tcW w:w="4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133FCC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Na Bělidle 815, 733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01  Karviná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- Fryštát</w:t>
            </w:r>
          </w:p>
          <w:p w:rsidR="00270395" w:rsidRDefault="00133F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Tel.: + 420 596 317 575</w:t>
            </w:r>
          </w:p>
          <w:p w:rsidR="00270395" w:rsidRDefault="00133F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Email: cepp@cepp.cz, ekonom@cepp.cz</w:t>
            </w:r>
          </w:p>
          <w:p w:rsidR="00270395" w:rsidRDefault="00133F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IČO: 00847267 - nejsme plátci DPH</w:t>
            </w:r>
          </w:p>
          <w:p w:rsidR="00270395" w:rsidRDefault="00133F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Bankovní spojení: Komerční banka </w:t>
            </w:r>
          </w:p>
          <w:p w:rsidR="00270395" w:rsidRDefault="00133F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Číslo účtu: 63635791/0100</w:t>
            </w:r>
          </w:p>
        </w:tc>
        <w:tc>
          <w:tcPr>
            <w:tcW w:w="495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133FCC">
            <w:pPr>
              <w:spacing w:after="0"/>
              <w:ind w:left="1013"/>
            </w:pPr>
            <w:r>
              <w:rPr>
                <w:rFonts w:ascii="Arial" w:eastAsia="Arial" w:hAnsi="Arial" w:cs="Arial"/>
                <w:sz w:val="20"/>
              </w:rPr>
              <w:t>746 01 Opava</w:t>
            </w:r>
          </w:p>
        </w:tc>
      </w:tr>
      <w:tr w:rsidR="00270395">
        <w:trPr>
          <w:gridBefore w:val="1"/>
          <w:wBefore w:w="10" w:type="dxa"/>
          <w:trHeight w:val="272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příjemce</w:t>
            </w:r>
          </w:p>
        </w:tc>
        <w:tc>
          <w:tcPr>
            <w:tcW w:w="4957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tabs>
                <w:tab w:val="center" w:pos="2880"/>
              </w:tabs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termín dodání</w:t>
            </w:r>
            <w:r>
              <w:rPr>
                <w:rFonts w:ascii="Arial" w:eastAsia="Arial" w:hAnsi="Arial" w:cs="Arial"/>
                <w:i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do 31.10.2021</w:t>
            </w:r>
          </w:p>
        </w:tc>
      </w:tr>
      <w:tr w:rsidR="00270395">
        <w:trPr>
          <w:gridBefore w:val="1"/>
          <w:wBefore w:w="10" w:type="dxa"/>
          <w:trHeight w:val="538"/>
        </w:trPr>
        <w:tc>
          <w:tcPr>
            <w:tcW w:w="46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right="617" w:firstLine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Centrum psychologické pomoci </w:t>
            </w:r>
            <w:r>
              <w:rPr>
                <w:rFonts w:ascii="Times New Roman" w:eastAsia="Times New Roman" w:hAnsi="Times New Roman" w:cs="Times New Roman"/>
                <w:sz w:val="20"/>
              </w:rPr>
              <w:t>příspěvková organizace</w:t>
            </w:r>
          </w:p>
        </w:tc>
        <w:tc>
          <w:tcPr>
            <w:tcW w:w="4957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70395" w:rsidRDefault="00133FCC">
            <w:pPr>
              <w:tabs>
                <w:tab w:val="center" w:pos="1923"/>
              </w:tabs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vystavil</w:t>
            </w:r>
            <w:r>
              <w:rPr>
                <w:rFonts w:ascii="Arial" w:eastAsia="Arial" w:hAnsi="Arial" w:cs="Arial"/>
                <w:i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Ing. Anna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Csölleiová</w:t>
            </w:r>
            <w:proofErr w:type="spellEnd"/>
          </w:p>
        </w:tc>
      </w:tr>
      <w:tr w:rsidR="00270395">
        <w:trPr>
          <w:gridBefore w:val="1"/>
          <w:wBefore w:w="10" w:type="dxa"/>
          <w:trHeight w:val="760"/>
        </w:trPr>
        <w:tc>
          <w:tcPr>
            <w:tcW w:w="4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Na Bělidle 815, 733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01  Karviná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- Fryštát</w:t>
            </w:r>
          </w:p>
        </w:tc>
        <w:tc>
          <w:tcPr>
            <w:tcW w:w="495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3FCC" w:rsidRDefault="00133FCC">
            <w:pPr>
              <w:spacing w:after="0"/>
              <w:ind w:left="2" w:right="2879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telefon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70395" w:rsidRDefault="00133FCC">
            <w:pPr>
              <w:spacing w:after="0"/>
              <w:ind w:left="2" w:right="2879"/>
              <w:jc w:val="both"/>
            </w:pPr>
            <w:r>
              <w:rPr>
                <w:rFonts w:ascii="Arial" w:eastAsia="Arial" w:hAnsi="Arial" w:cs="Arial"/>
                <w:i/>
                <w:sz w:val="20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color w:val="0563C1"/>
                <w:sz w:val="20"/>
                <w:u w:val="single" w:color="0563C1"/>
              </w:rPr>
              <w:t>xxx</w:t>
            </w:r>
            <w:proofErr w:type="spellEnd"/>
          </w:p>
        </w:tc>
      </w:tr>
      <w:tr w:rsidR="00270395">
        <w:trPr>
          <w:gridBefore w:val="1"/>
          <w:wBefore w:w="10" w:type="dxa"/>
          <w:trHeight w:val="247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70395" w:rsidRDefault="00270395"/>
        </w:tc>
        <w:tc>
          <w:tcPr>
            <w:tcW w:w="49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70395" w:rsidRDefault="00270395"/>
        </w:tc>
      </w:tr>
      <w:tr w:rsidR="00270395">
        <w:trPr>
          <w:gridBefore w:val="1"/>
          <w:wBefore w:w="10" w:type="dxa"/>
          <w:trHeight w:val="247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druh zboží</w:t>
            </w:r>
          </w:p>
        </w:tc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MJ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množství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cena Kč/MJ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133FCC">
            <w:pPr>
              <w:spacing w:after="0"/>
              <w:ind w:left="13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celkem Kč</w:t>
            </w:r>
          </w:p>
        </w:tc>
      </w:tr>
      <w:tr w:rsidR="00270395">
        <w:trPr>
          <w:gridBefore w:val="1"/>
          <w:wBefore w:w="10" w:type="dxa"/>
          <w:trHeight w:val="1912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vybavení interiéru dle cenové nabídky</w:t>
            </w:r>
          </w:p>
        </w:tc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270395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270395"/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270395"/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570 875,58</w:t>
            </w:r>
          </w:p>
        </w:tc>
      </w:tr>
      <w:tr w:rsidR="00270395">
        <w:trPr>
          <w:gridBefore w:val="1"/>
          <w:wBefore w:w="10" w:type="dxa"/>
          <w:trHeight w:val="1636"/>
        </w:trPr>
        <w:tc>
          <w:tcPr>
            <w:tcW w:w="4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Celkem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270395"/>
        </w:tc>
        <w:tc>
          <w:tcPr>
            <w:tcW w:w="1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270395"/>
        </w:tc>
        <w:tc>
          <w:tcPr>
            <w:tcW w:w="12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395" w:rsidRDefault="00270395"/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0395" w:rsidRDefault="00133FC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570 875,58 </w:t>
            </w:r>
          </w:p>
        </w:tc>
      </w:tr>
      <w:tr w:rsidR="00270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72" w:type="dxa"/>
          <w:trHeight w:val="341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395" w:rsidRDefault="00133FC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 dodavatele: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395" w:rsidRDefault="00133FC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 odběratele:</w:t>
            </w:r>
          </w:p>
        </w:tc>
      </w:tr>
      <w:tr w:rsidR="00270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72" w:type="dxa"/>
          <w:trHeight w:val="341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395" w:rsidRDefault="00133FC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Petr Sedláček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395" w:rsidRDefault="00133FCC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Mgr.Renáta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>hytrová</w:t>
            </w:r>
          </w:p>
        </w:tc>
      </w:tr>
    </w:tbl>
    <w:p w:rsidR="00270395" w:rsidRDefault="00133FCC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Dodavatel tuto objednávku přijímá dne 19.08.2021</w:t>
      </w:r>
    </w:p>
    <w:p w:rsidR="00270395" w:rsidRDefault="00133FCC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Odběratel se zavazuje zveřejni</w:t>
      </w:r>
      <w:r>
        <w:rPr>
          <w:rFonts w:ascii="Arial" w:eastAsia="Arial" w:hAnsi="Arial" w:cs="Arial"/>
          <w:sz w:val="20"/>
        </w:rPr>
        <w:t>t tuto objednávku v Registru smluv</w:t>
      </w:r>
    </w:p>
    <w:sectPr w:rsidR="00270395">
      <w:pgSz w:w="11906" w:h="16838"/>
      <w:pgMar w:top="566" w:right="1440" w:bottom="1440" w:left="11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95"/>
    <w:rsid w:val="00133FCC"/>
    <w:rsid w:val="002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179C"/>
  <w15:docId w15:val="{68D2D5CF-FC7C-4A58-B76A-84FEBEFD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Termerová</dc:creator>
  <cp:keywords/>
  <cp:lastModifiedBy>Alena Termerová</cp:lastModifiedBy>
  <cp:revision>3</cp:revision>
  <dcterms:created xsi:type="dcterms:W3CDTF">2021-08-23T11:40:00Z</dcterms:created>
  <dcterms:modified xsi:type="dcterms:W3CDTF">2021-08-23T11:40:00Z</dcterms:modified>
</cp:coreProperties>
</file>