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11" w:rsidRDefault="006C7911" w:rsidP="00257AC5">
      <w:bookmarkStart w:id="0" w:name="_GoBack"/>
      <w:bookmarkEnd w:id="0"/>
      <w:r>
        <w:t>Jan Placák - Galerie Ztichlá klika - Antikvariát</w:t>
      </w:r>
    </w:p>
    <w:p w:rsidR="008A5193" w:rsidRDefault="006C7911" w:rsidP="006C7911">
      <w:r>
        <w:t xml:space="preserve">sídlo: </w:t>
      </w:r>
      <w:r>
        <w:tab/>
      </w:r>
      <w:r>
        <w:tab/>
      </w:r>
      <w:r>
        <w:tab/>
      </w:r>
      <w:r w:rsidR="008A5193">
        <w:t xml:space="preserve">Jan Placák, </w:t>
      </w:r>
      <w:r w:rsidR="007D54C3">
        <w:t xml:space="preserve">Galerie Ztichlá klika </w:t>
      </w:r>
      <w:r w:rsidR="00F43A7A">
        <w:t>–</w:t>
      </w:r>
      <w:r w:rsidR="007D54C3">
        <w:t xml:space="preserve"> antikvariát</w:t>
      </w:r>
      <w:r w:rsidR="008A5193">
        <w:t>, Hradešínská 50, 100 00 Praha 10</w:t>
      </w:r>
    </w:p>
    <w:p w:rsidR="006C7911" w:rsidRDefault="006C7911" w:rsidP="006C7911">
      <w:r>
        <w:t xml:space="preserve">IČ: </w:t>
      </w:r>
      <w:r>
        <w:tab/>
      </w:r>
      <w:r>
        <w:tab/>
      </w:r>
      <w:r>
        <w:tab/>
        <w:t>44839197</w:t>
      </w:r>
    </w:p>
    <w:p w:rsidR="006C7911" w:rsidRDefault="006C7911" w:rsidP="006C7911">
      <w:r>
        <w:t xml:space="preserve">DIČ: </w:t>
      </w:r>
      <w:r>
        <w:tab/>
      </w:r>
      <w:r>
        <w:tab/>
      </w:r>
      <w:r>
        <w:tab/>
        <w:t>CZ5810301376</w:t>
      </w:r>
    </w:p>
    <w:p w:rsidR="006C7911" w:rsidRDefault="006C7911" w:rsidP="006C7911">
      <w:r>
        <w:t>zastoupená:</w:t>
      </w:r>
      <w:r>
        <w:tab/>
        <w:t>Janem Placákem, majitelem</w:t>
      </w:r>
      <w:r w:rsidR="00F43A7A">
        <w:t>, Moravská 35, 120 00 Praha 2</w:t>
      </w:r>
    </w:p>
    <w:p w:rsidR="006C7911" w:rsidRDefault="006C7911" w:rsidP="006C7911">
      <w:r>
        <w:rPr>
          <w:i/>
        </w:rPr>
        <w:t xml:space="preserve">(jako „prodávající“) na straně jedné </w:t>
      </w:r>
    </w:p>
    <w:p w:rsidR="006C7911" w:rsidRDefault="006C7911" w:rsidP="006C7911">
      <w:pPr>
        <w:rPr>
          <w:b/>
          <w:i/>
        </w:rPr>
      </w:pPr>
    </w:p>
    <w:p w:rsidR="006C7911" w:rsidRDefault="006C7911" w:rsidP="006C7911">
      <w:r>
        <w:t>a</w:t>
      </w:r>
    </w:p>
    <w:p w:rsidR="006C7911" w:rsidRDefault="006C7911" w:rsidP="006C7911">
      <w:pPr>
        <w:rPr>
          <w:b/>
        </w:rPr>
      </w:pPr>
    </w:p>
    <w:p w:rsidR="006C7911" w:rsidRDefault="006C7911" w:rsidP="006C7911">
      <w:r>
        <w:rPr>
          <w:b/>
        </w:rPr>
        <w:t>Moravská zemská knihovna v Brně</w:t>
      </w:r>
    </w:p>
    <w:p w:rsidR="006C7911" w:rsidRDefault="006C7911" w:rsidP="006C7911">
      <w:r>
        <w:t>státní příspěvková organizace zřízená Ministerstvem kultury České republiky</w:t>
      </w:r>
    </w:p>
    <w:p w:rsidR="006C7911" w:rsidRDefault="006C7911" w:rsidP="006C7911">
      <w:r>
        <w:t xml:space="preserve">sídlo: </w:t>
      </w:r>
      <w:r>
        <w:tab/>
      </w:r>
      <w:r>
        <w:tab/>
      </w:r>
      <w:r>
        <w:tab/>
        <w:t>Kounicova 65a, 601 87 Brno</w:t>
      </w:r>
    </w:p>
    <w:p w:rsidR="006C7911" w:rsidRDefault="006C7911" w:rsidP="006C7911">
      <w:r>
        <w:t xml:space="preserve">IČ: </w:t>
      </w:r>
      <w:r>
        <w:tab/>
      </w:r>
      <w:r>
        <w:tab/>
      </w:r>
      <w:r>
        <w:tab/>
        <w:t>00094943</w:t>
      </w:r>
    </w:p>
    <w:p w:rsidR="006C7911" w:rsidRDefault="006C7911" w:rsidP="006C7911">
      <w:r>
        <w:t xml:space="preserve">DIČ: </w:t>
      </w:r>
      <w:r>
        <w:tab/>
      </w:r>
      <w:r>
        <w:tab/>
      </w:r>
      <w:r>
        <w:tab/>
        <w:t>CZ00094943</w:t>
      </w:r>
    </w:p>
    <w:p w:rsidR="006C7911" w:rsidRPr="0006641F" w:rsidRDefault="006C7911" w:rsidP="006C7911">
      <w:r w:rsidRPr="0006641F">
        <w:t xml:space="preserve">bankovní spojení: </w:t>
      </w:r>
      <w:r w:rsidRPr="0006641F">
        <w:tab/>
      </w:r>
      <w:r w:rsidRPr="0006641F">
        <w:rPr>
          <w:bCs/>
          <w:color w:val="473F4C"/>
          <w:bdr w:val="none" w:sz="0" w:space="0" w:color="auto" w:frame="1"/>
          <w:shd w:val="clear" w:color="auto" w:fill="FFFFFF"/>
        </w:rPr>
        <w:t>Česká národní banka</w:t>
      </w:r>
      <w:r w:rsidRPr="0006641F">
        <w:t xml:space="preserve">, číslo účtu: </w:t>
      </w:r>
      <w:r w:rsidRPr="0006641F">
        <w:rPr>
          <w:bCs/>
          <w:color w:val="473F4C"/>
          <w:bdr w:val="none" w:sz="0" w:space="0" w:color="auto" w:frame="1"/>
          <w:shd w:val="clear" w:color="auto" w:fill="FFFFFF"/>
        </w:rPr>
        <w:t>197638621/0710</w:t>
      </w:r>
    </w:p>
    <w:p w:rsidR="006C7911" w:rsidRDefault="006C7911" w:rsidP="006C7911">
      <w:r>
        <w:t>zastoupená:</w:t>
      </w:r>
      <w:r>
        <w:tab/>
        <w:t>ve věcech smluvních:</w:t>
      </w:r>
      <w:r>
        <w:tab/>
        <w:t>prof. PhDr. Tomášem Kubíčkem, Ph.D., ředitelem</w:t>
      </w:r>
    </w:p>
    <w:p w:rsidR="006C7911" w:rsidRDefault="006C7911" w:rsidP="006C7911">
      <w:r>
        <w:rPr>
          <w:i/>
        </w:rPr>
        <w:t xml:space="preserve"> (jako „kupující“) na straně druhé</w:t>
      </w:r>
    </w:p>
    <w:p w:rsidR="006C7911" w:rsidRDefault="006C7911" w:rsidP="006C7911">
      <w:pPr>
        <w:rPr>
          <w:b/>
          <w:i/>
        </w:rPr>
      </w:pPr>
    </w:p>
    <w:p w:rsidR="006C7911" w:rsidRDefault="006C7911" w:rsidP="006C7911">
      <w:pPr>
        <w:rPr>
          <w:b/>
          <w:i/>
        </w:rPr>
      </w:pPr>
    </w:p>
    <w:p w:rsidR="006C7911" w:rsidRDefault="006C7911" w:rsidP="006C7911">
      <w:pPr>
        <w:rPr>
          <w:b/>
          <w:i/>
        </w:rPr>
      </w:pPr>
    </w:p>
    <w:p w:rsidR="006C7911" w:rsidRDefault="006C7911" w:rsidP="006C7911">
      <w:pPr>
        <w:rPr>
          <w:b/>
        </w:rPr>
      </w:pPr>
    </w:p>
    <w:p w:rsidR="006C7911" w:rsidRDefault="006C7911" w:rsidP="006C7911"/>
    <w:p w:rsidR="006C7911" w:rsidRDefault="006C7911" w:rsidP="006C7911">
      <w:pPr>
        <w:jc w:val="center"/>
      </w:pPr>
      <w:r>
        <w:t xml:space="preserve">uzavírají v souladu s z.č. 89/2012 Sb., občanským zákoníkem tuto </w:t>
      </w:r>
    </w:p>
    <w:p w:rsidR="006C7911" w:rsidRDefault="006C7911" w:rsidP="006C7911">
      <w:pPr>
        <w:jc w:val="center"/>
      </w:pPr>
    </w:p>
    <w:p w:rsidR="006C7911" w:rsidRDefault="006C7911" w:rsidP="006C7911">
      <w:pPr>
        <w:jc w:val="center"/>
      </w:pPr>
      <w:r>
        <w:rPr>
          <w:b/>
          <w:smallCaps/>
          <w:sz w:val="32"/>
          <w:szCs w:val="32"/>
        </w:rPr>
        <w:t>kupní smlouvu</w:t>
      </w:r>
    </w:p>
    <w:p w:rsidR="006C7911" w:rsidRDefault="006C7911" w:rsidP="006C7911">
      <w:pPr>
        <w:rPr>
          <w:b/>
          <w:smallCaps/>
          <w:sz w:val="32"/>
          <w:szCs w:val="32"/>
        </w:rPr>
      </w:pPr>
    </w:p>
    <w:p w:rsidR="006C7911" w:rsidRDefault="006C7911" w:rsidP="006C7911">
      <w:pPr>
        <w:rPr>
          <w:b/>
          <w:smallCaps/>
          <w:sz w:val="32"/>
          <w:szCs w:val="32"/>
        </w:rPr>
      </w:pPr>
    </w:p>
    <w:p w:rsidR="006C7911" w:rsidRDefault="006C7911" w:rsidP="006C7911">
      <w:pPr>
        <w:jc w:val="center"/>
      </w:pPr>
      <w:r>
        <w:rPr>
          <w:b/>
        </w:rPr>
        <w:t>I.</w:t>
      </w:r>
    </w:p>
    <w:p w:rsidR="006C7911" w:rsidRDefault="006C7911" w:rsidP="006C7911">
      <w:pPr>
        <w:jc w:val="center"/>
      </w:pPr>
      <w:r>
        <w:rPr>
          <w:b/>
        </w:rPr>
        <w:t>Předmět smlouvy</w:t>
      </w:r>
    </w:p>
    <w:p w:rsidR="006C7911" w:rsidRDefault="006C7911" w:rsidP="006C7911">
      <w:pPr>
        <w:numPr>
          <w:ilvl w:val="0"/>
          <w:numId w:val="7"/>
        </w:numPr>
        <w:ind w:left="284" w:hanging="284"/>
        <w:jc w:val="both"/>
      </w:pPr>
      <w:r>
        <w:t>Předmětem této smlouvy je závazek prodávajícího dodat kupujícímu knihy uvedené v příloze smlouvy a převést na něj vlastnické právo k předmětu koupě a závazek kupujícího předmět koupě od prodávajícího převzít a uhradit prodávajícímu kupní cenu, to vše za podmínek sjednaných v této smlouvě.</w:t>
      </w:r>
    </w:p>
    <w:p w:rsidR="006C7911" w:rsidRDefault="006C7911" w:rsidP="006C7911">
      <w:pPr>
        <w:numPr>
          <w:ilvl w:val="0"/>
          <w:numId w:val="7"/>
        </w:numPr>
        <w:ind w:left="284" w:hanging="284"/>
        <w:jc w:val="both"/>
      </w:pPr>
      <w:r>
        <w:t xml:space="preserve">Prodávající není oprávněn dodatečně určit vlastnosti předmětu smlouvy, pokud je neurčí kupující. </w:t>
      </w:r>
    </w:p>
    <w:p w:rsidR="006C7911" w:rsidRDefault="006C7911" w:rsidP="006C7911">
      <w:pPr>
        <w:jc w:val="both"/>
      </w:pPr>
    </w:p>
    <w:p w:rsidR="006C7911" w:rsidRDefault="006C7911" w:rsidP="006C7911">
      <w:pPr>
        <w:jc w:val="both"/>
      </w:pPr>
    </w:p>
    <w:p w:rsidR="006C7911" w:rsidRDefault="006C7911" w:rsidP="006C7911">
      <w:pPr>
        <w:jc w:val="center"/>
      </w:pPr>
      <w:r>
        <w:rPr>
          <w:b/>
        </w:rPr>
        <w:t>II.</w:t>
      </w:r>
    </w:p>
    <w:p w:rsidR="006C7911" w:rsidRDefault="006C7911" w:rsidP="006C7911">
      <w:pPr>
        <w:jc w:val="center"/>
      </w:pPr>
      <w:r>
        <w:rPr>
          <w:b/>
        </w:rPr>
        <w:t>Místo a doba plnění</w:t>
      </w:r>
    </w:p>
    <w:p w:rsidR="006C7911" w:rsidRDefault="006C7911" w:rsidP="006C7911">
      <w:pPr>
        <w:numPr>
          <w:ilvl w:val="0"/>
          <w:numId w:val="2"/>
        </w:numPr>
        <w:jc w:val="both"/>
      </w:pPr>
      <w:r>
        <w:t xml:space="preserve">Místem plnění je sídlo kupujícího. </w:t>
      </w:r>
    </w:p>
    <w:p w:rsidR="006C7911" w:rsidRDefault="006C7911" w:rsidP="006C7911">
      <w:pPr>
        <w:numPr>
          <w:ilvl w:val="0"/>
          <w:numId w:val="2"/>
        </w:numPr>
        <w:jc w:val="both"/>
      </w:pPr>
      <w:r>
        <w:t xml:space="preserve">Prodávající se zavazuje dodat </w:t>
      </w:r>
      <w:r w:rsidR="00E077AB">
        <w:t>kupujícímu předmět smlouvy do 31. 8</w:t>
      </w:r>
      <w:r>
        <w:t>.</w:t>
      </w:r>
      <w:r w:rsidR="00E077AB">
        <w:t xml:space="preserve"> </w:t>
      </w:r>
      <w:r>
        <w:t>20</w:t>
      </w:r>
      <w:r w:rsidR="00E077AB">
        <w:t>21</w:t>
      </w:r>
      <w:r>
        <w:t>.</w:t>
      </w:r>
    </w:p>
    <w:p w:rsidR="006C7911" w:rsidRDefault="006C7911" w:rsidP="006C7911">
      <w:pPr>
        <w:jc w:val="both"/>
      </w:pPr>
    </w:p>
    <w:p w:rsidR="006C7911" w:rsidRDefault="006C7911" w:rsidP="006C7911">
      <w:pPr>
        <w:keepNext/>
        <w:keepLines/>
        <w:ind w:left="780"/>
        <w:rPr>
          <w:b/>
          <w:bCs/>
        </w:rPr>
      </w:pPr>
    </w:p>
    <w:p w:rsidR="006C7911" w:rsidRDefault="006C7911" w:rsidP="006C7911">
      <w:pPr>
        <w:keepNext/>
        <w:keepLines/>
        <w:jc w:val="center"/>
      </w:pPr>
      <w:r>
        <w:rPr>
          <w:b/>
          <w:bCs/>
        </w:rPr>
        <w:t>III.</w:t>
      </w:r>
    </w:p>
    <w:p w:rsidR="006C7911" w:rsidRDefault="006C7911" w:rsidP="006C7911">
      <w:pPr>
        <w:keepNext/>
        <w:keepLines/>
        <w:jc w:val="center"/>
      </w:pPr>
      <w:r>
        <w:rPr>
          <w:b/>
          <w:bCs/>
        </w:rPr>
        <w:t xml:space="preserve">Dodání předmětu smlouvy </w:t>
      </w:r>
    </w:p>
    <w:p w:rsidR="006C7911" w:rsidRDefault="006C7911" w:rsidP="006C7911">
      <w:pPr>
        <w:numPr>
          <w:ilvl w:val="0"/>
          <w:numId w:val="6"/>
        </w:numPr>
        <w:ind w:left="284" w:hanging="284"/>
        <w:jc w:val="both"/>
      </w:pPr>
      <w:r>
        <w:t xml:space="preserve">Předmět smlouvy pokládají smluvní strany za dodaný, jestliže je bez jakýchkoliv vad (i nebránících užívání, vadou je i dodání menšího množství než je uvedeno ve smlouvě, i když toto menší množství bude uvedeno v prohlášení prodávajícího nebo v dokladu o </w:t>
      </w:r>
      <w:r>
        <w:lastRenderedPageBreak/>
        <w:t>předání) a dojde k jeho převzetí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w:t>
      </w:r>
    </w:p>
    <w:p w:rsidR="006C7911" w:rsidRDefault="006C7911" w:rsidP="006C7911">
      <w:pPr>
        <w:numPr>
          <w:ilvl w:val="0"/>
          <w:numId w:val="6"/>
        </w:numPr>
        <w:ind w:left="284" w:hanging="284"/>
        <w:jc w:val="both"/>
      </w:pPr>
      <w:r>
        <w:t>Dokladem o splnění dodávky předmětu smlouvy podle této smlouvy je předávací protokol opatřený podpisem odpovědného pracovníka kupujícího.</w:t>
      </w:r>
    </w:p>
    <w:p w:rsidR="006C7911" w:rsidRDefault="006C7911" w:rsidP="006C7911">
      <w:pPr>
        <w:jc w:val="both"/>
      </w:pPr>
    </w:p>
    <w:p w:rsidR="006C7911" w:rsidRDefault="006C7911" w:rsidP="006C7911">
      <w:pPr>
        <w:jc w:val="both"/>
      </w:pPr>
    </w:p>
    <w:p w:rsidR="006C7911" w:rsidRDefault="006C7911" w:rsidP="006C7911">
      <w:pPr>
        <w:jc w:val="center"/>
      </w:pPr>
      <w:r>
        <w:rPr>
          <w:b/>
        </w:rPr>
        <w:t>IV.</w:t>
      </w:r>
    </w:p>
    <w:p w:rsidR="006C7911" w:rsidRDefault="006C7911" w:rsidP="006C7911">
      <w:pPr>
        <w:jc w:val="center"/>
      </w:pPr>
      <w:r>
        <w:rPr>
          <w:b/>
        </w:rPr>
        <w:t>Kupní cena a platební podmínky</w:t>
      </w:r>
    </w:p>
    <w:p w:rsidR="006C7911" w:rsidRDefault="006C7911" w:rsidP="006C7911">
      <w:pPr>
        <w:numPr>
          <w:ilvl w:val="0"/>
          <w:numId w:val="4"/>
        </w:numPr>
        <w:jc w:val="both"/>
      </w:pPr>
      <w:r>
        <w:t xml:space="preserve">Kupující se zavazuje zaplatit za předmět smlouvy cenu ve výši </w:t>
      </w:r>
      <w:r w:rsidR="00955DFA">
        <w:t>1.000</w:t>
      </w:r>
      <w:r w:rsidR="00545565">
        <w:t>.</w:t>
      </w:r>
      <w:r w:rsidR="00955DFA">
        <w:t>0</w:t>
      </w:r>
      <w:r w:rsidR="00F43A7A">
        <w:t>0</w:t>
      </w:r>
      <w:r w:rsidR="00E077AB">
        <w:t>0</w:t>
      </w:r>
      <w:r>
        <w:t xml:space="preserve">,- Kč (slovy: </w:t>
      </w:r>
      <w:r w:rsidR="00955DFA">
        <w:t>jedenmilion</w:t>
      </w:r>
      <w:r>
        <w:t xml:space="preserve"> korun českých) včetně DPH. </w:t>
      </w:r>
    </w:p>
    <w:p w:rsidR="006C7911" w:rsidRDefault="006C7911" w:rsidP="006C7911">
      <w:pPr>
        <w:numPr>
          <w:ilvl w:val="0"/>
          <w:numId w:val="4"/>
        </w:numPr>
        <w:jc w:val="both"/>
      </w:pPr>
      <w:r>
        <w:t>Cena uvedená v bodu 1 tohoto článku je nejvýše přípustná, zahrnuje veškeré náklady prodávajícího, zejména na dopravu, odeslání. Žádné dodatečné poplatky nebudou účtovány.</w:t>
      </w:r>
    </w:p>
    <w:p w:rsidR="006C7911" w:rsidRDefault="006C7911" w:rsidP="006C7911">
      <w:pPr>
        <w:numPr>
          <w:ilvl w:val="0"/>
          <w:numId w:val="4"/>
        </w:numPr>
        <w:jc w:val="both"/>
      </w:pPr>
      <w:r>
        <w:t xml:space="preserve">Platba za předmět koupě bude uskutečněna bankovním bezhotovostním převodem do 30 dnů ode dne dodání předmětu smlouvy. </w:t>
      </w:r>
    </w:p>
    <w:p w:rsidR="006C7911" w:rsidRDefault="006C7911" w:rsidP="006C7911">
      <w:pPr>
        <w:jc w:val="center"/>
        <w:rPr>
          <w:b/>
        </w:rPr>
      </w:pPr>
    </w:p>
    <w:p w:rsidR="006C7911" w:rsidRDefault="006C7911" w:rsidP="006C7911">
      <w:pPr>
        <w:jc w:val="center"/>
      </w:pPr>
      <w:r>
        <w:rPr>
          <w:b/>
        </w:rPr>
        <w:t>V.</w:t>
      </w:r>
    </w:p>
    <w:p w:rsidR="006C7911" w:rsidRDefault="006C7911" w:rsidP="006C7911">
      <w:pPr>
        <w:jc w:val="center"/>
      </w:pPr>
      <w:r>
        <w:rPr>
          <w:b/>
        </w:rPr>
        <w:t>Prohlášení prodávajícího</w:t>
      </w:r>
    </w:p>
    <w:p w:rsidR="006C7911" w:rsidRDefault="006C7911" w:rsidP="006C7911">
      <w:pPr>
        <w:numPr>
          <w:ilvl w:val="0"/>
          <w:numId w:val="5"/>
        </w:numPr>
        <w:jc w:val="both"/>
      </w:pPr>
      <w:r>
        <w:t>Prodávající prohlašuje, že předmět smlouvy nemá žádné vady faktické ani právní, neváznou na něm zástavy ani žádní jiná práva třetích osob.</w:t>
      </w:r>
    </w:p>
    <w:p w:rsidR="006C7911" w:rsidRDefault="006C7911" w:rsidP="006C7911">
      <w:pPr>
        <w:pStyle w:val="Zhlav"/>
        <w:numPr>
          <w:ilvl w:val="0"/>
          <w:numId w:val="5"/>
        </w:numPr>
        <w:tabs>
          <w:tab w:val="clear" w:pos="4536"/>
          <w:tab w:val="clear" w:pos="9072"/>
        </w:tabs>
        <w:jc w:val="both"/>
      </w:pPr>
      <w:r>
        <w:rPr>
          <w:sz w:val="24"/>
          <w:szCs w:val="24"/>
        </w:rPr>
        <w:t>Prodávající prohlašuje, že je oprávněn vlastnické právo k předmětu smlouvy převést na základě řádného titulu umožňujícího vznik vlastnického práva kupujícího k předmětu smlouvy a zánik veškerých případných práv třetích osob k předmětu smlouvy.</w:t>
      </w:r>
    </w:p>
    <w:p w:rsidR="006C7911" w:rsidRDefault="006C7911" w:rsidP="006C7911">
      <w:pPr>
        <w:ind w:left="360"/>
        <w:jc w:val="both"/>
      </w:pPr>
    </w:p>
    <w:p w:rsidR="006C7911" w:rsidRDefault="006C7911" w:rsidP="006C7911">
      <w:pPr>
        <w:ind w:left="360"/>
        <w:jc w:val="both"/>
        <w:rPr>
          <w:b/>
          <w:bCs/>
        </w:rPr>
      </w:pPr>
    </w:p>
    <w:p w:rsidR="006C7911" w:rsidRDefault="006C7911" w:rsidP="006C7911">
      <w:pPr>
        <w:keepNext/>
        <w:keepLines/>
        <w:jc w:val="center"/>
      </w:pPr>
      <w:r>
        <w:rPr>
          <w:b/>
          <w:bCs/>
        </w:rPr>
        <w:t>VI.</w:t>
      </w:r>
    </w:p>
    <w:p w:rsidR="006C7911" w:rsidRDefault="006C7911" w:rsidP="006C7911">
      <w:pPr>
        <w:keepNext/>
        <w:keepLines/>
        <w:jc w:val="center"/>
      </w:pPr>
      <w:r>
        <w:rPr>
          <w:b/>
          <w:bCs/>
        </w:rPr>
        <w:t>Nebezpečí škody a vlastnictví</w:t>
      </w:r>
    </w:p>
    <w:p w:rsidR="006C7911" w:rsidRDefault="006C7911" w:rsidP="006C7911">
      <w:pPr>
        <w:pStyle w:val="Zhlav"/>
        <w:numPr>
          <w:ilvl w:val="0"/>
          <w:numId w:val="8"/>
        </w:numPr>
        <w:tabs>
          <w:tab w:val="clear" w:pos="4536"/>
          <w:tab w:val="clear" w:pos="9072"/>
        </w:tabs>
        <w:ind w:left="284" w:hanging="284"/>
        <w:jc w:val="both"/>
      </w:pPr>
      <w:r>
        <w:rPr>
          <w:sz w:val="24"/>
          <w:szCs w:val="24"/>
        </w:rPr>
        <w:t>Nebezpečí škody na předmětu smlouvy přechází na kupujícího až převzetím předmětu smlouvy bez vad kupujícím dle čl. III. této smlouvy.</w:t>
      </w:r>
    </w:p>
    <w:p w:rsidR="006C7911" w:rsidRDefault="006C7911" w:rsidP="006C7911">
      <w:pPr>
        <w:pStyle w:val="Zhlav"/>
        <w:numPr>
          <w:ilvl w:val="0"/>
          <w:numId w:val="8"/>
        </w:numPr>
        <w:tabs>
          <w:tab w:val="clear" w:pos="4536"/>
          <w:tab w:val="clear" w:pos="9072"/>
        </w:tabs>
        <w:ind w:left="284" w:hanging="284"/>
        <w:jc w:val="both"/>
      </w:pPr>
      <w:r>
        <w:rPr>
          <w:sz w:val="24"/>
          <w:szCs w:val="24"/>
        </w:rPr>
        <w:t>Vlastnické právo k předmětu smlouvy nabývá kupující jeho předáním v místě plnění.</w:t>
      </w:r>
    </w:p>
    <w:p w:rsidR="006C7911" w:rsidRDefault="006C7911" w:rsidP="006C7911">
      <w:pPr>
        <w:pStyle w:val="Zhlav"/>
        <w:tabs>
          <w:tab w:val="clear" w:pos="4536"/>
          <w:tab w:val="clear" w:pos="9072"/>
        </w:tabs>
        <w:ind w:left="284"/>
        <w:jc w:val="both"/>
        <w:rPr>
          <w:sz w:val="24"/>
          <w:szCs w:val="24"/>
        </w:rPr>
      </w:pPr>
    </w:p>
    <w:p w:rsidR="006C7911" w:rsidRDefault="006C7911" w:rsidP="006C7911">
      <w:pPr>
        <w:jc w:val="center"/>
      </w:pPr>
      <w:r>
        <w:rPr>
          <w:b/>
        </w:rPr>
        <w:t>VII.</w:t>
      </w:r>
    </w:p>
    <w:p w:rsidR="006C7911" w:rsidRDefault="006C7911" w:rsidP="006C7911">
      <w:pPr>
        <w:jc w:val="center"/>
      </w:pPr>
      <w:r>
        <w:rPr>
          <w:b/>
        </w:rPr>
        <w:t xml:space="preserve">Sankce </w:t>
      </w:r>
    </w:p>
    <w:p w:rsidR="006C7911" w:rsidRDefault="006C7911" w:rsidP="006C7911">
      <w:pPr>
        <w:numPr>
          <w:ilvl w:val="0"/>
          <w:numId w:val="9"/>
        </w:numPr>
        <w:jc w:val="both"/>
      </w:pPr>
      <w:r>
        <w:t>V případě prodlení prodávajícího s dodáním předmětu smlouvy řádně a včas je kupující oprávněn požadovat po prodávajícím smluvní pokutu ve výši 0,05% z kupní ceny za každý den prodlení.</w:t>
      </w:r>
    </w:p>
    <w:p w:rsidR="006C7911" w:rsidRDefault="006C7911" w:rsidP="006C7911">
      <w:pPr>
        <w:numPr>
          <w:ilvl w:val="0"/>
          <w:numId w:val="9"/>
        </w:numPr>
        <w:jc w:val="both"/>
      </w:pPr>
      <w:r>
        <w:t>V případě prodlení kupujícího s úhradou předmětu smlouvy je prodávající oprávněn požadovat po kupujícím smluvní pokutu ve výši 0,05% z dlužné částky za každý den prodlení.</w:t>
      </w:r>
    </w:p>
    <w:p w:rsidR="006C7911" w:rsidRDefault="006C7911" w:rsidP="006C7911">
      <w:pPr>
        <w:pStyle w:val="Zhlav"/>
        <w:numPr>
          <w:ilvl w:val="0"/>
          <w:numId w:val="9"/>
        </w:numPr>
        <w:tabs>
          <w:tab w:val="clear" w:pos="4536"/>
          <w:tab w:val="clear" w:pos="9072"/>
        </w:tabs>
        <w:jc w:val="both"/>
      </w:pPr>
      <w:r>
        <w:rPr>
          <w:sz w:val="24"/>
          <w:szCs w:val="24"/>
        </w:rPr>
        <w:t>Podpisem této smlouvy obě strany stvrzují, že ke dni podpisu smlouvy nebylo mezi stranami sjednáno ústně žádné utvrzení dluhu. Toto utvrzení dluhu je možné sjednat pouze písemně dohodou obou stran.</w:t>
      </w:r>
    </w:p>
    <w:p w:rsidR="006C7911" w:rsidRDefault="006C7911" w:rsidP="006C7911">
      <w:pPr>
        <w:pStyle w:val="Zhlav"/>
        <w:numPr>
          <w:ilvl w:val="0"/>
          <w:numId w:val="9"/>
        </w:numPr>
        <w:tabs>
          <w:tab w:val="clear" w:pos="4536"/>
          <w:tab w:val="clear" w:pos="9072"/>
        </w:tabs>
        <w:jc w:val="both"/>
      </w:pPr>
      <w:r>
        <w:rPr>
          <w:sz w:val="24"/>
          <w:szCs w:val="24"/>
        </w:rPr>
        <w:t>Podpisem této smlouvy obě strany stvrzují, že výše uvedené smluvní pokuty nejsou nepřiměřeně vysoké.</w:t>
      </w:r>
    </w:p>
    <w:p w:rsidR="006C7911" w:rsidRDefault="006C7911" w:rsidP="006C7911">
      <w:pPr>
        <w:pStyle w:val="Zhlav"/>
        <w:numPr>
          <w:ilvl w:val="0"/>
          <w:numId w:val="9"/>
        </w:numPr>
        <w:tabs>
          <w:tab w:val="clear" w:pos="4536"/>
          <w:tab w:val="clear" w:pos="9072"/>
        </w:tabs>
        <w:jc w:val="both"/>
      </w:pPr>
      <w:r>
        <w:rPr>
          <w:sz w:val="24"/>
          <w:szCs w:val="24"/>
        </w:rPr>
        <w:t>Vedle práva na smluvní pokutu vzniká stranám právo i na náhradu škody</w:t>
      </w:r>
    </w:p>
    <w:p w:rsidR="006C7911" w:rsidRDefault="006C7911" w:rsidP="006C7911">
      <w:pPr>
        <w:ind w:left="1073"/>
        <w:jc w:val="both"/>
        <w:rPr>
          <w:b/>
        </w:rPr>
      </w:pPr>
    </w:p>
    <w:p w:rsidR="006C7911" w:rsidRDefault="006C7911" w:rsidP="006C7911">
      <w:pPr>
        <w:jc w:val="center"/>
      </w:pPr>
      <w:r>
        <w:rPr>
          <w:b/>
        </w:rPr>
        <w:t>VIII.</w:t>
      </w:r>
    </w:p>
    <w:p w:rsidR="006C7911" w:rsidRDefault="006C7911" w:rsidP="006C7911">
      <w:pPr>
        <w:jc w:val="center"/>
      </w:pPr>
      <w:r>
        <w:rPr>
          <w:b/>
        </w:rPr>
        <w:lastRenderedPageBreak/>
        <w:t>Ostatní ujednání</w:t>
      </w:r>
    </w:p>
    <w:p w:rsidR="006C7911" w:rsidRDefault="006C7911" w:rsidP="006C7911">
      <w:pPr>
        <w:pStyle w:val="Zhlav"/>
        <w:numPr>
          <w:ilvl w:val="0"/>
          <w:numId w:val="3"/>
        </w:numPr>
        <w:tabs>
          <w:tab w:val="clear" w:pos="4536"/>
          <w:tab w:val="clear" w:pos="9072"/>
        </w:tabs>
        <w:ind w:left="284" w:hanging="284"/>
        <w:jc w:val="both"/>
      </w:pPr>
      <w:r>
        <w:rPr>
          <w:sz w:val="24"/>
          <w:szCs w:val="24"/>
        </w:rPr>
        <w:t>Změny smlouvy mohou být prováděny pouze písemnou formou, a to dohodou stran,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 této smlouvy již plněno. V rozsahu této neplatnosti smlouvy jde o bezdůvodné obohacení.</w:t>
      </w:r>
    </w:p>
    <w:p w:rsidR="006C7911" w:rsidRDefault="006C7911" w:rsidP="006C7911">
      <w:pPr>
        <w:pStyle w:val="Zhlav"/>
        <w:numPr>
          <w:ilvl w:val="0"/>
          <w:numId w:val="3"/>
        </w:numPr>
        <w:tabs>
          <w:tab w:val="clear" w:pos="4536"/>
          <w:tab w:val="clear" w:pos="9072"/>
        </w:tabs>
        <w:ind w:left="284" w:hanging="284"/>
        <w:jc w:val="both"/>
      </w:pPr>
      <w:r>
        <w:rPr>
          <w:sz w:val="24"/>
          <w:szCs w:val="24"/>
        </w:rPr>
        <w:t>Veškeré úkony stran v souvislosti se smluvním vztahem vyplývajícím z této smlouvy musí být provedeny písemně.</w:t>
      </w:r>
    </w:p>
    <w:p w:rsidR="006C7911" w:rsidRDefault="006C7911" w:rsidP="006C7911">
      <w:pPr>
        <w:pStyle w:val="Zhlav"/>
        <w:numPr>
          <w:ilvl w:val="0"/>
          <w:numId w:val="3"/>
        </w:numPr>
        <w:tabs>
          <w:tab w:val="clear" w:pos="4536"/>
          <w:tab w:val="clear" w:pos="9072"/>
        </w:tabs>
        <w:ind w:left="284" w:hanging="284"/>
        <w:jc w:val="both"/>
      </w:pPr>
      <w:r>
        <w:rPr>
          <w:sz w:val="24"/>
          <w:szCs w:val="24"/>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 nebo kupujícímu nejsou známy z jiného důvodu.</w:t>
      </w:r>
    </w:p>
    <w:p w:rsidR="006C7911" w:rsidRDefault="006C7911" w:rsidP="006C7911">
      <w:pPr>
        <w:pStyle w:val="Zhlav"/>
        <w:numPr>
          <w:ilvl w:val="0"/>
          <w:numId w:val="3"/>
        </w:numPr>
        <w:tabs>
          <w:tab w:val="clear" w:pos="4536"/>
          <w:tab w:val="clear" w:pos="9072"/>
        </w:tabs>
        <w:ind w:left="284" w:hanging="284"/>
        <w:jc w:val="both"/>
      </w:pPr>
      <w:r>
        <w:rPr>
          <w:sz w:val="24"/>
          <w:szCs w:val="24"/>
        </w:rPr>
        <w:t>Okamžikem podpisu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rsidR="006C7911" w:rsidRDefault="006C7911" w:rsidP="006C7911">
      <w:pPr>
        <w:pStyle w:val="Zhlav"/>
        <w:numPr>
          <w:ilvl w:val="0"/>
          <w:numId w:val="3"/>
        </w:numPr>
        <w:tabs>
          <w:tab w:val="clear" w:pos="4536"/>
          <w:tab w:val="clear" w:pos="9072"/>
        </w:tabs>
        <w:ind w:left="284" w:hanging="284"/>
        <w:jc w:val="both"/>
      </w:pPr>
      <w:r>
        <w:rPr>
          <w:sz w:val="24"/>
          <w:szCs w:val="24"/>
        </w:rPr>
        <w:t>Postoupení této smlouvy je vyloučeno.</w:t>
      </w:r>
    </w:p>
    <w:p w:rsidR="006C7911" w:rsidRDefault="006C7911" w:rsidP="006C7911">
      <w:pPr>
        <w:pStyle w:val="Zhlav"/>
        <w:numPr>
          <w:ilvl w:val="0"/>
          <w:numId w:val="3"/>
        </w:numPr>
        <w:tabs>
          <w:tab w:val="clear" w:pos="4536"/>
          <w:tab w:val="clear" w:pos="9072"/>
        </w:tabs>
        <w:ind w:left="284" w:hanging="284"/>
        <w:jc w:val="both"/>
      </w:pPr>
      <w:r>
        <w:rPr>
          <w:sz w:val="24"/>
          <w:szCs w:val="24"/>
        </w:rPr>
        <w:t>Smluvní strany okamžikem podpisu této smlouvy na sebe převzaly dle § 1765 Sb. z.č. 89/2012 Sb. nebezpečí změny okolností. Obě strany před podpisem smlouvy zvážily plně hospodářskou, ekonomickou i faktickou situaci a jsou si plně vědomy okolností učinění objednávky a jejího přijetí. Smlouvu tak nelze měnit rozhodnutím soudu.</w:t>
      </w:r>
    </w:p>
    <w:p w:rsidR="006C7911" w:rsidRDefault="006C7911" w:rsidP="006C7911">
      <w:pPr>
        <w:jc w:val="center"/>
        <w:rPr>
          <w:b/>
        </w:rPr>
      </w:pPr>
    </w:p>
    <w:p w:rsidR="006C7911" w:rsidRDefault="006C7911" w:rsidP="006C7911">
      <w:pPr>
        <w:jc w:val="center"/>
      </w:pPr>
      <w:r>
        <w:rPr>
          <w:b/>
        </w:rPr>
        <w:t>IX.</w:t>
      </w:r>
    </w:p>
    <w:p w:rsidR="006C7911" w:rsidRDefault="006C7911" w:rsidP="006C7911">
      <w:pPr>
        <w:jc w:val="center"/>
      </w:pPr>
      <w:r>
        <w:rPr>
          <w:b/>
        </w:rPr>
        <w:t>Závěrečná ustanovení</w:t>
      </w:r>
    </w:p>
    <w:p w:rsidR="006C7911" w:rsidRDefault="006C7911" w:rsidP="006C7911">
      <w:pPr>
        <w:numPr>
          <w:ilvl w:val="0"/>
          <w:numId w:val="1"/>
        </w:numPr>
        <w:ind w:left="357" w:hanging="357"/>
        <w:jc w:val="both"/>
      </w:pPr>
      <w:r>
        <w:t>Tato smlouva je vyhotovena ve dvou stejnopisech, z nich po jednom obdrží každá smluvní strana.</w:t>
      </w:r>
    </w:p>
    <w:p w:rsidR="006C7911" w:rsidRDefault="006C7911" w:rsidP="006C7911">
      <w:pPr>
        <w:numPr>
          <w:ilvl w:val="0"/>
          <w:numId w:val="1"/>
        </w:numPr>
        <w:ind w:left="357" w:hanging="357"/>
        <w:jc w:val="both"/>
      </w:pPr>
      <w:r>
        <w:t>Tato smlouva nabývá platnosti a účinnosti dnem jejího podpisu oprávněnými zástupci obou smluvních stran.</w:t>
      </w:r>
    </w:p>
    <w:p w:rsidR="006C7911" w:rsidRDefault="006C7911" w:rsidP="006C7911">
      <w:pPr>
        <w:pStyle w:val="Zhlav"/>
        <w:numPr>
          <w:ilvl w:val="0"/>
          <w:numId w:val="1"/>
        </w:numPr>
        <w:tabs>
          <w:tab w:val="clear" w:pos="4536"/>
          <w:tab w:val="clear" w:pos="9072"/>
        </w:tabs>
        <w:jc w:val="both"/>
      </w:pPr>
      <w:r>
        <w:rPr>
          <w:sz w:val="24"/>
          <w:szCs w:val="24"/>
        </w:rPr>
        <w:t>Smluvní strany svými podpisy na této smlouvě stvrzují, že posoudily obsah této objednávky, neshledal ji rozporným a tuto podepisují v souladu s § 4 z.č. 89/2012 Sb. a že s celým obsahem smlouvy souhlasí.</w:t>
      </w:r>
    </w:p>
    <w:p w:rsidR="006C7911" w:rsidRDefault="006C7911" w:rsidP="006C7911">
      <w:pPr>
        <w:pStyle w:val="Zhlav"/>
        <w:numPr>
          <w:ilvl w:val="0"/>
          <w:numId w:val="1"/>
        </w:numPr>
        <w:tabs>
          <w:tab w:val="clear" w:pos="4536"/>
          <w:tab w:val="clear" w:pos="9072"/>
        </w:tabs>
        <w:jc w:val="both"/>
      </w:pPr>
      <w:r>
        <w:rPr>
          <w:sz w:val="24"/>
          <w:szCs w:val="24"/>
        </w:rPr>
        <w:t>Smluvní stany svými podpisy na této smlouvě stvrzují, že tato byla podepsána dle jejich svobodné a vážné vůle, prosté omylu, nikoli v tísni a za nápadně nevýhodných podmínek.</w:t>
      </w:r>
    </w:p>
    <w:p w:rsidR="006C7911" w:rsidRDefault="006C7911" w:rsidP="006C7911">
      <w:pPr>
        <w:pStyle w:val="Odstavecseseznamem"/>
      </w:pPr>
    </w:p>
    <w:p w:rsidR="006C7911" w:rsidRDefault="006C7911" w:rsidP="006C7911">
      <w:pPr>
        <w:pStyle w:val="Zhlav"/>
        <w:tabs>
          <w:tab w:val="clear" w:pos="4536"/>
          <w:tab w:val="clear" w:pos="9072"/>
        </w:tabs>
        <w:ind w:left="360"/>
        <w:jc w:val="both"/>
        <w:rPr>
          <w:sz w:val="24"/>
          <w:szCs w:val="24"/>
        </w:rPr>
      </w:pPr>
    </w:p>
    <w:p w:rsidR="006C7911" w:rsidRDefault="006C7911" w:rsidP="006C7911"/>
    <w:p w:rsidR="006C7911" w:rsidRDefault="006C7911" w:rsidP="006C7911"/>
    <w:p w:rsidR="006C7911" w:rsidRDefault="00545565" w:rsidP="006C7911">
      <w:r>
        <w:t xml:space="preserve">V Praze dne: </w:t>
      </w:r>
      <w:r>
        <w:tab/>
      </w:r>
      <w:r w:rsidR="006C7911">
        <w:tab/>
      </w:r>
      <w:r w:rsidR="006C7911">
        <w:tab/>
      </w:r>
      <w:r w:rsidR="006C7911">
        <w:tab/>
      </w:r>
      <w:r w:rsidR="006C7911">
        <w:tab/>
      </w:r>
      <w:r w:rsidR="006C7911">
        <w:tab/>
      </w:r>
      <w:r w:rsidR="002C4EB0">
        <w:tab/>
      </w:r>
      <w:r>
        <w:t xml:space="preserve">V Brně  dne: </w:t>
      </w:r>
    </w:p>
    <w:p w:rsidR="006C7911" w:rsidRDefault="006C7911" w:rsidP="006C7911"/>
    <w:p w:rsidR="006C7911" w:rsidRDefault="006C7911" w:rsidP="006C7911"/>
    <w:p w:rsidR="006C7911" w:rsidRDefault="006C7911" w:rsidP="006C7911"/>
    <w:p w:rsidR="006C7911" w:rsidRDefault="006C7911" w:rsidP="006C7911"/>
    <w:p w:rsidR="006C7911" w:rsidRDefault="006C7911" w:rsidP="006C7911"/>
    <w:p w:rsidR="006C7911" w:rsidRDefault="006C7911" w:rsidP="006C7911">
      <w:r>
        <w:t>....................................................</w:t>
      </w:r>
      <w:r>
        <w:tab/>
      </w:r>
      <w:r>
        <w:tab/>
      </w:r>
      <w:r>
        <w:tab/>
      </w:r>
      <w:r>
        <w:tab/>
        <w:t>.................................................</w:t>
      </w:r>
    </w:p>
    <w:p w:rsidR="006C7911" w:rsidRDefault="006C7911" w:rsidP="006C7911">
      <w:r>
        <w:t xml:space="preserve">           Prodávající</w:t>
      </w:r>
      <w:r>
        <w:tab/>
      </w:r>
      <w:r>
        <w:tab/>
      </w:r>
      <w:r>
        <w:tab/>
      </w:r>
      <w:r>
        <w:tab/>
      </w:r>
      <w:r>
        <w:tab/>
      </w:r>
      <w:r>
        <w:tab/>
        <w:t xml:space="preserve">                   Kupující </w:t>
      </w:r>
    </w:p>
    <w:p w:rsidR="006C7911" w:rsidRDefault="006C7911" w:rsidP="006C7911"/>
    <w:p w:rsidR="006C7911" w:rsidRDefault="006C7911" w:rsidP="006C7911"/>
    <w:p w:rsidR="006C7911" w:rsidRDefault="006C7911" w:rsidP="00370432">
      <w:pPr>
        <w:jc w:val="center"/>
        <w:rPr>
          <w:b/>
        </w:rPr>
      </w:pPr>
    </w:p>
    <w:p w:rsidR="002C4EB0" w:rsidRDefault="002C4EB0" w:rsidP="00370432">
      <w:pPr>
        <w:jc w:val="center"/>
        <w:rPr>
          <w:b/>
        </w:rPr>
      </w:pPr>
    </w:p>
    <w:p w:rsidR="006C7911" w:rsidRDefault="006C7911" w:rsidP="00370432">
      <w:pPr>
        <w:jc w:val="center"/>
        <w:rPr>
          <w:b/>
        </w:rPr>
      </w:pPr>
    </w:p>
    <w:p w:rsidR="00370432" w:rsidRDefault="00370432" w:rsidP="00370432">
      <w:pPr>
        <w:jc w:val="center"/>
      </w:pPr>
      <w:r>
        <w:rPr>
          <w:b/>
        </w:rPr>
        <w:t>Příloha smlouvy. Předávací protokol</w:t>
      </w:r>
    </w:p>
    <w:p w:rsidR="00370432" w:rsidRDefault="00370432" w:rsidP="00370432">
      <w:pPr>
        <w:jc w:val="center"/>
        <w:rPr>
          <w:b/>
        </w:rPr>
      </w:pPr>
    </w:p>
    <w:p w:rsidR="00370432" w:rsidRDefault="00370432" w:rsidP="00370432">
      <w:r>
        <w:t>Prodávající</w:t>
      </w:r>
    </w:p>
    <w:p w:rsidR="00370432" w:rsidRDefault="00370432" w:rsidP="00370432"/>
    <w:p w:rsidR="00370432" w:rsidRDefault="00370432" w:rsidP="00370432"/>
    <w:p w:rsidR="00370432" w:rsidRDefault="00370432" w:rsidP="00370432"/>
    <w:p w:rsidR="00370432" w:rsidRDefault="00370432" w:rsidP="00370432">
      <w:r>
        <w:t>Kupující</w:t>
      </w:r>
    </w:p>
    <w:p w:rsidR="00370432" w:rsidRDefault="00370432" w:rsidP="00370432"/>
    <w:p w:rsidR="00370432" w:rsidRDefault="00370432" w:rsidP="00370432"/>
    <w:p w:rsidR="00370432" w:rsidRDefault="00370432" w:rsidP="00370432">
      <w:r>
        <w:t xml:space="preserve">Datum předání: </w:t>
      </w:r>
    </w:p>
    <w:p w:rsidR="00370432" w:rsidRDefault="00370432" w:rsidP="00370432"/>
    <w:p w:rsidR="00370432" w:rsidRDefault="00370432" w:rsidP="00370432"/>
    <w:p w:rsidR="00545565" w:rsidRDefault="00370432" w:rsidP="00370432">
      <w:r>
        <w:t>Předmět předání:</w:t>
      </w:r>
    </w:p>
    <w:p w:rsidR="00545565" w:rsidRDefault="00545565" w:rsidP="00370432"/>
    <w:p w:rsidR="00545565" w:rsidRDefault="00545565" w:rsidP="00545565">
      <w:pPr>
        <w:pStyle w:val="Odstavecseseznamem"/>
        <w:ind w:left="720"/>
      </w:pPr>
    </w:p>
    <w:p w:rsidR="0097062B" w:rsidRPr="00183A85" w:rsidRDefault="0097062B" w:rsidP="0097062B">
      <w:pPr>
        <w:rPr>
          <w:b/>
        </w:rPr>
      </w:pPr>
      <w:r w:rsidRPr="00183A85">
        <w:rPr>
          <w:b/>
        </w:rPr>
        <w:t xml:space="preserve">1.  Danuš Jan: Modlitební knížka pro Kateřinu Jeníkovou z Jilemnice. </w:t>
      </w:r>
    </w:p>
    <w:p w:rsidR="0097062B" w:rsidRDefault="0097062B" w:rsidP="0097062B">
      <w:r>
        <w:t>Rukopis, 1807</w:t>
      </w:r>
    </w:p>
    <w:p w:rsidR="0097062B" w:rsidRDefault="0097062B" w:rsidP="0097062B">
      <w:r>
        <w:t>130 číslovaných stran + 1 list (rejstřík)</w:t>
      </w:r>
    </w:p>
    <w:p w:rsidR="0097062B" w:rsidRDefault="0097062B" w:rsidP="0097062B"/>
    <w:p w:rsidR="0097062B" w:rsidRPr="00183A85" w:rsidRDefault="0097062B" w:rsidP="0097062B">
      <w:pPr>
        <w:rPr>
          <w:b/>
        </w:rPr>
      </w:pPr>
      <w:r w:rsidRPr="00183A85">
        <w:rPr>
          <w:b/>
        </w:rPr>
        <w:t xml:space="preserve">2. Jedlička Václav: Oběť před Bohem aneb Modlitby katolické. </w:t>
      </w:r>
    </w:p>
    <w:p w:rsidR="0097062B" w:rsidRDefault="0097062B" w:rsidP="0097062B">
      <w:r>
        <w:t>Rukopis, mezi 1840 až 1845</w:t>
      </w:r>
    </w:p>
    <w:p w:rsidR="0097062B" w:rsidRDefault="0097062B" w:rsidP="0097062B">
      <w:r>
        <w:t>240 arabsky číslovaných stran</w:t>
      </w:r>
    </w:p>
    <w:p w:rsidR="0097062B" w:rsidRDefault="0097062B" w:rsidP="0097062B"/>
    <w:p w:rsidR="0097062B" w:rsidRPr="00183A85" w:rsidRDefault="0097062B" w:rsidP="0097062B">
      <w:pPr>
        <w:rPr>
          <w:b/>
        </w:rPr>
      </w:pPr>
      <w:r w:rsidRPr="00183A85">
        <w:rPr>
          <w:b/>
        </w:rPr>
        <w:t xml:space="preserve">3. Hocher František Xaver: Křesťanská Cwičenj držaná gak w chrámě Svatého Jiří, tak y w počestných osadách od Frantissek X. Hocher, faráře svatojiřského.  </w:t>
      </w:r>
    </w:p>
    <w:p w:rsidR="0097062B" w:rsidRDefault="0097062B" w:rsidP="0097062B">
      <w:r>
        <w:t>Rukopis, 1. polovina 19. století</w:t>
      </w:r>
    </w:p>
    <w:p w:rsidR="0097062B" w:rsidRDefault="0097062B" w:rsidP="0097062B">
      <w:r>
        <w:t xml:space="preserve">94 nečíslovaných listů   </w:t>
      </w:r>
    </w:p>
    <w:p w:rsidR="0097062B" w:rsidRDefault="0097062B" w:rsidP="0097062B"/>
    <w:p w:rsidR="0097062B" w:rsidRPr="00183A85" w:rsidRDefault="0097062B" w:rsidP="0097062B">
      <w:pPr>
        <w:rPr>
          <w:b/>
        </w:rPr>
      </w:pPr>
      <w:r w:rsidRPr="00183A85">
        <w:rPr>
          <w:b/>
        </w:rPr>
        <w:t xml:space="preserve">4. Modlitby rannj. </w:t>
      </w:r>
    </w:p>
    <w:p w:rsidR="0097062B" w:rsidRDefault="0097062B" w:rsidP="0097062B">
      <w:r>
        <w:t xml:space="preserve">Rukopis, ca 1775 </w:t>
      </w:r>
    </w:p>
    <w:p w:rsidR="0097062B" w:rsidRDefault="0097062B" w:rsidP="0097062B">
      <w:r>
        <w:t>28 listů</w:t>
      </w:r>
    </w:p>
    <w:p w:rsidR="0097062B" w:rsidRDefault="0097062B" w:rsidP="0097062B"/>
    <w:p w:rsidR="0097062B" w:rsidRPr="00183A85" w:rsidRDefault="0097062B" w:rsidP="0097062B">
      <w:pPr>
        <w:rPr>
          <w:b/>
        </w:rPr>
      </w:pPr>
      <w:r w:rsidRPr="00183A85">
        <w:rPr>
          <w:b/>
        </w:rPr>
        <w:t xml:space="preserve">5. Vitásek František: Weytah z Kancyonála Zahrada Sstěpná. Gako negakým kwjtjm Ozdobena, Modlitbami rozličnými; Pjsničkami Duchownjmij. Též také Žalmamy Páně pro Nesspory neb pro Gitřnj, Neb pro den wzkřjsenj Páně. </w:t>
      </w:r>
    </w:p>
    <w:p w:rsidR="0097062B" w:rsidRDefault="0097062B" w:rsidP="0097062B">
      <w:r>
        <w:t>Rukopis, 1826</w:t>
      </w:r>
    </w:p>
    <w:p w:rsidR="0097062B" w:rsidRDefault="0097062B" w:rsidP="0097062B">
      <w:r>
        <w:t>485 arabsky číslovaných stran</w:t>
      </w:r>
    </w:p>
    <w:p w:rsidR="0097062B" w:rsidRDefault="0097062B" w:rsidP="0097062B"/>
    <w:p w:rsidR="0097062B" w:rsidRPr="00183A85" w:rsidRDefault="0097062B" w:rsidP="0097062B">
      <w:pPr>
        <w:rPr>
          <w:b/>
        </w:rPr>
      </w:pPr>
      <w:r w:rsidRPr="00183A85">
        <w:rPr>
          <w:b/>
        </w:rPr>
        <w:t xml:space="preserve">6. Zigler Johann: Modlitby velmy Piekné, Jednomu Každému Kržestiami Welmy Prospeisne, a Vžitečzne, který sau Z mnohich Kniech Wibrane, a do této Knihy Sepsane. </w:t>
      </w:r>
    </w:p>
    <w:p w:rsidR="0097062B" w:rsidRDefault="0097062B" w:rsidP="0097062B">
      <w:r>
        <w:t>Rukopis, 1738</w:t>
      </w:r>
    </w:p>
    <w:p w:rsidR="0097062B" w:rsidRDefault="0097062B" w:rsidP="0097062B">
      <w:r>
        <w:t>76 nepaginovaných listů</w:t>
      </w:r>
    </w:p>
    <w:p w:rsidR="0097062B" w:rsidRDefault="0097062B" w:rsidP="0097062B"/>
    <w:p w:rsidR="0097062B" w:rsidRPr="00183A85" w:rsidRDefault="0097062B" w:rsidP="0097062B">
      <w:pPr>
        <w:rPr>
          <w:b/>
        </w:rPr>
      </w:pPr>
      <w:r w:rsidRPr="00183A85">
        <w:rPr>
          <w:b/>
        </w:rPr>
        <w:t xml:space="preserve">7. Modlitby Katolické Z nábožných knjcha negwyce z Mysionarskych sebrená a wypsané. </w:t>
      </w:r>
    </w:p>
    <w:p w:rsidR="0097062B" w:rsidRDefault="0097062B" w:rsidP="0097062B">
      <w:r>
        <w:t>Rukopis, 1839</w:t>
      </w:r>
    </w:p>
    <w:p w:rsidR="0097062B" w:rsidRDefault="0097062B" w:rsidP="0097062B">
      <w:r>
        <w:t>158 arabsky číslovaných stran</w:t>
      </w:r>
    </w:p>
    <w:p w:rsidR="0097062B" w:rsidRDefault="0097062B" w:rsidP="0097062B"/>
    <w:p w:rsidR="0097062B" w:rsidRPr="00183A85" w:rsidRDefault="0097062B" w:rsidP="0097062B">
      <w:pPr>
        <w:rPr>
          <w:b/>
        </w:rPr>
      </w:pPr>
      <w:r w:rsidRPr="00183A85">
        <w:rPr>
          <w:b/>
        </w:rPr>
        <w:lastRenderedPageBreak/>
        <w:t xml:space="preserve">8. Modlitby katolické pro oswyčené křestany. </w:t>
      </w:r>
    </w:p>
    <w:p w:rsidR="0097062B" w:rsidRDefault="0097062B" w:rsidP="0097062B">
      <w:r>
        <w:t>Rukopis, ca 1818</w:t>
      </w:r>
    </w:p>
    <w:p w:rsidR="0097062B" w:rsidRDefault="0097062B" w:rsidP="0097062B">
      <w:r>
        <w:t>171 arabsky číslovaných stran</w:t>
      </w:r>
    </w:p>
    <w:p w:rsidR="0097062B" w:rsidRDefault="0097062B" w:rsidP="0097062B"/>
    <w:p w:rsidR="0097062B" w:rsidRDefault="0097062B" w:rsidP="0097062B">
      <w:pPr>
        <w:rPr>
          <w:b/>
        </w:rPr>
      </w:pPr>
      <w:r w:rsidRPr="00183A85">
        <w:rPr>
          <w:b/>
        </w:rPr>
        <w:t xml:space="preserve">9. Modlitby z rozlicžných pobožnijch wibranij, a k Pobožnemu užiwanj </w:t>
      </w:r>
      <w:r>
        <w:rPr>
          <w:b/>
        </w:rPr>
        <w:t>pro Joseffa Kausala z Benessowa.</w:t>
      </w:r>
    </w:p>
    <w:p w:rsidR="0097062B" w:rsidRPr="00183A85" w:rsidRDefault="0097062B" w:rsidP="0097062B">
      <w:r w:rsidRPr="00183A85">
        <w:t>Rukopis, 1768</w:t>
      </w:r>
    </w:p>
    <w:p w:rsidR="0097062B" w:rsidRDefault="0097062B" w:rsidP="0097062B">
      <w:r>
        <w:t xml:space="preserve">185 arabsky číslovaných stran + 10 listů </w:t>
      </w:r>
    </w:p>
    <w:p w:rsidR="0097062B" w:rsidRDefault="0097062B" w:rsidP="0097062B"/>
    <w:p w:rsidR="0097062B" w:rsidRPr="00183A85" w:rsidRDefault="0097062B" w:rsidP="0097062B">
      <w:pPr>
        <w:rPr>
          <w:b/>
        </w:rPr>
      </w:pPr>
      <w:r w:rsidRPr="00183A85">
        <w:rPr>
          <w:b/>
        </w:rPr>
        <w:t xml:space="preserve">15. Duchownij Pokladek aneb Katolické Modlitby Wssem Nábožnim Křestanům Duchownimu Potesseni SePsani Leta Pane 1806. </w:t>
      </w:r>
    </w:p>
    <w:p w:rsidR="0097062B" w:rsidRDefault="0097062B" w:rsidP="0097062B">
      <w:r>
        <w:t>Rukopis, 1806</w:t>
      </w:r>
    </w:p>
    <w:p w:rsidR="0097062B" w:rsidRDefault="0097062B" w:rsidP="0097062B">
      <w:r>
        <w:t>79 nepaginovaných listů</w:t>
      </w:r>
    </w:p>
    <w:p w:rsidR="0097062B" w:rsidRDefault="0097062B" w:rsidP="0097062B"/>
    <w:p w:rsidR="0097062B" w:rsidRPr="00183A85" w:rsidRDefault="0097062B" w:rsidP="0097062B">
      <w:pPr>
        <w:rPr>
          <w:b/>
        </w:rPr>
      </w:pPr>
      <w:r w:rsidRPr="00183A85">
        <w:rPr>
          <w:b/>
        </w:rPr>
        <w:t>16. Neděle Josef: Pjsně Adwentnj k uctenj Neyswětegssi Trogice Božske, a blahoslawene Panni Marye.</w:t>
      </w:r>
    </w:p>
    <w:p w:rsidR="0097062B" w:rsidRDefault="0097062B" w:rsidP="0097062B">
      <w:r>
        <w:t>Rukopis, 1810</w:t>
      </w:r>
    </w:p>
    <w:p w:rsidR="0097062B" w:rsidRDefault="0097062B" w:rsidP="0097062B">
      <w:r>
        <w:t>108 nepaginovaných listů</w:t>
      </w:r>
    </w:p>
    <w:p w:rsidR="0097062B" w:rsidRDefault="0097062B" w:rsidP="0097062B"/>
    <w:p w:rsidR="0097062B" w:rsidRPr="00183A85" w:rsidRDefault="0097062B" w:rsidP="0097062B">
      <w:pPr>
        <w:rPr>
          <w:b/>
        </w:rPr>
      </w:pPr>
      <w:r w:rsidRPr="00183A85">
        <w:rPr>
          <w:b/>
        </w:rPr>
        <w:t xml:space="preserve">17. Modlitby Rannj. </w:t>
      </w:r>
    </w:p>
    <w:p w:rsidR="0097062B" w:rsidRDefault="0097062B" w:rsidP="0097062B">
      <w:r>
        <w:t>Rukopis, 1820</w:t>
      </w:r>
    </w:p>
    <w:p w:rsidR="0097062B" w:rsidRDefault="0097062B" w:rsidP="0097062B">
      <w:r>
        <w:t>89 nepaginovaných listů</w:t>
      </w:r>
    </w:p>
    <w:p w:rsidR="0097062B" w:rsidRDefault="0097062B" w:rsidP="0097062B"/>
    <w:p w:rsidR="0097062B" w:rsidRPr="00183A85" w:rsidRDefault="0097062B" w:rsidP="0097062B">
      <w:pPr>
        <w:rPr>
          <w:b/>
        </w:rPr>
      </w:pPr>
      <w:r w:rsidRPr="00183A85">
        <w:rPr>
          <w:b/>
        </w:rPr>
        <w:t xml:space="preserve">18. Prospěssná Knjžka obzwlásstných Pobožnosti Božské Prozřetedlnosti. </w:t>
      </w:r>
    </w:p>
    <w:p w:rsidR="0097062B" w:rsidRDefault="0097062B" w:rsidP="0097062B">
      <w:r>
        <w:t>Rukopis, ca 1830</w:t>
      </w:r>
    </w:p>
    <w:p w:rsidR="0097062B" w:rsidRDefault="0097062B" w:rsidP="0097062B">
      <w:r>
        <w:t>118 arabsky číslovaných stran + 30 nepaginovaných listů</w:t>
      </w:r>
    </w:p>
    <w:p w:rsidR="0097062B" w:rsidRDefault="0097062B" w:rsidP="0097062B"/>
    <w:p w:rsidR="0097062B" w:rsidRPr="00183A85" w:rsidRDefault="0097062B" w:rsidP="0097062B">
      <w:pPr>
        <w:rPr>
          <w:b/>
        </w:rPr>
      </w:pPr>
      <w:r w:rsidRPr="00183A85">
        <w:rPr>
          <w:b/>
        </w:rPr>
        <w:t xml:space="preserve">19. Nabožne vctenj SRDCE Pana Gežjše. </w:t>
      </w:r>
    </w:p>
    <w:p w:rsidR="0097062B" w:rsidRDefault="0097062B" w:rsidP="0097062B">
      <w:r>
        <w:t>Rukopis, 1830</w:t>
      </w:r>
    </w:p>
    <w:p w:rsidR="0097062B" w:rsidRDefault="0097062B" w:rsidP="0097062B">
      <w:r>
        <w:t>72 nepaginovaných listů</w:t>
      </w:r>
    </w:p>
    <w:p w:rsidR="0097062B" w:rsidRDefault="0097062B" w:rsidP="0097062B"/>
    <w:p w:rsidR="0097062B" w:rsidRPr="00183A85" w:rsidRDefault="0097062B" w:rsidP="0097062B">
      <w:pPr>
        <w:rPr>
          <w:b/>
        </w:rPr>
      </w:pPr>
      <w:r w:rsidRPr="00183A85">
        <w:rPr>
          <w:b/>
        </w:rPr>
        <w:t>20. Modlitby Ranj.</w:t>
      </w:r>
    </w:p>
    <w:p w:rsidR="0097062B" w:rsidRDefault="0097062B" w:rsidP="0097062B">
      <w:r>
        <w:t>Rukopis, konec 18. století</w:t>
      </w:r>
    </w:p>
    <w:p w:rsidR="0097062B" w:rsidRDefault="0097062B" w:rsidP="0097062B">
      <w:r>
        <w:t>19 nepaginovaných listů</w:t>
      </w:r>
    </w:p>
    <w:p w:rsidR="0097062B" w:rsidRDefault="0097062B" w:rsidP="0097062B"/>
    <w:p w:rsidR="0097062B" w:rsidRPr="00183A85" w:rsidRDefault="0097062B" w:rsidP="0097062B">
      <w:pPr>
        <w:rPr>
          <w:b/>
        </w:rPr>
      </w:pPr>
      <w:r w:rsidRPr="00183A85">
        <w:rPr>
          <w:b/>
        </w:rPr>
        <w:t xml:space="preserve">21. Tichý Jan: Písně poutnické. Psané pro Čest a chwalů boží, a Marýe Panný Paůti boleslawské </w:t>
      </w:r>
    </w:p>
    <w:p w:rsidR="0097062B" w:rsidRDefault="0097062B" w:rsidP="0097062B">
      <w:r>
        <w:t>Rukopis, 1836</w:t>
      </w:r>
    </w:p>
    <w:p w:rsidR="0097062B" w:rsidRDefault="0097062B" w:rsidP="0097062B">
      <w:r>
        <w:t>248 arabsky číslovaných stran a 6 nečíslovaných</w:t>
      </w:r>
    </w:p>
    <w:p w:rsidR="0097062B" w:rsidRDefault="0097062B" w:rsidP="0097062B"/>
    <w:p w:rsidR="0097062B" w:rsidRPr="00183A85" w:rsidRDefault="0097062B" w:rsidP="0097062B">
      <w:pPr>
        <w:rPr>
          <w:b/>
        </w:rPr>
      </w:pPr>
      <w:r w:rsidRPr="00183A85">
        <w:rPr>
          <w:b/>
        </w:rPr>
        <w:t xml:space="preserve">22. Mali Nebekljč Aneb Modlitbi Katolické k Prawemů úžiwani důssy Křesťansky wydane, Psane pro osobu Ženskau Roku 1805. </w:t>
      </w:r>
    </w:p>
    <w:p w:rsidR="0097062B" w:rsidRDefault="0097062B" w:rsidP="0097062B">
      <w:r>
        <w:t>Rukopis, 1805</w:t>
      </w:r>
    </w:p>
    <w:p w:rsidR="0097062B" w:rsidRDefault="0097062B" w:rsidP="0097062B">
      <w:r>
        <w:t>48 nečíslovaných listů</w:t>
      </w:r>
    </w:p>
    <w:p w:rsidR="0097062B" w:rsidRDefault="0097062B" w:rsidP="0097062B"/>
    <w:p w:rsidR="0097062B" w:rsidRPr="00183A85" w:rsidRDefault="0097062B" w:rsidP="0097062B">
      <w:pPr>
        <w:rPr>
          <w:b/>
        </w:rPr>
      </w:pPr>
      <w:r w:rsidRPr="00183A85">
        <w:rPr>
          <w:b/>
        </w:rPr>
        <w:t>27. František Vydra: Ragska Růže Wonnimj (Vonnými) Modlitbami naplněna a k Potessenj Důsse Křestianske Osoby Ženskeho Pohlawi.</w:t>
      </w:r>
    </w:p>
    <w:p w:rsidR="0097062B" w:rsidRDefault="0097062B" w:rsidP="0097062B">
      <w:r>
        <w:t>Rukopis, 1826</w:t>
      </w:r>
    </w:p>
    <w:p w:rsidR="0097062B" w:rsidRDefault="0097062B" w:rsidP="0097062B">
      <w:r>
        <w:t>104 arabsky číslovaných stran</w:t>
      </w:r>
    </w:p>
    <w:p w:rsidR="0097062B" w:rsidRDefault="0097062B" w:rsidP="0097062B"/>
    <w:p w:rsidR="0097062B" w:rsidRPr="00183A85" w:rsidRDefault="0097062B" w:rsidP="0097062B">
      <w:pPr>
        <w:rPr>
          <w:b/>
        </w:rPr>
      </w:pPr>
      <w:r w:rsidRPr="00183A85">
        <w:rPr>
          <w:b/>
        </w:rPr>
        <w:lastRenderedPageBreak/>
        <w:t>32. Křestianske katolicke předepsane Modlitby, Rannj, Wečerny, Při Mssi Swate, před a po zpowedj před a po Sw. Přigjmanjm, Letanye ke wsse Swatym, a k Panů Gežjssy a Loretanske</w:t>
      </w:r>
    </w:p>
    <w:p w:rsidR="0097062B" w:rsidRDefault="0097062B" w:rsidP="0097062B">
      <w:r>
        <w:t>Rukopis, 1818</w:t>
      </w:r>
    </w:p>
    <w:p w:rsidR="0097062B" w:rsidRDefault="0097062B" w:rsidP="0097062B">
      <w:r>
        <w:t>185 arabsky číslovaných stran</w:t>
      </w:r>
    </w:p>
    <w:p w:rsidR="0097062B" w:rsidRDefault="0097062B" w:rsidP="0097062B"/>
    <w:p w:rsidR="0097062B" w:rsidRPr="00183A85" w:rsidRDefault="0097062B" w:rsidP="0097062B">
      <w:pPr>
        <w:rPr>
          <w:b/>
        </w:rPr>
      </w:pPr>
      <w:r w:rsidRPr="00183A85">
        <w:rPr>
          <w:b/>
        </w:rPr>
        <w:t>33. Pět čerwených Korálů aneb srdečné a litostne rozgjmanj …</w:t>
      </w:r>
    </w:p>
    <w:p w:rsidR="0097062B" w:rsidRDefault="0097062B" w:rsidP="0097062B">
      <w:r>
        <w:t>Rukopis, 1. polovina 19. století</w:t>
      </w:r>
    </w:p>
    <w:p w:rsidR="0097062B" w:rsidRDefault="0097062B" w:rsidP="0097062B"/>
    <w:p w:rsidR="0097062B" w:rsidRPr="00183A85" w:rsidRDefault="0097062B" w:rsidP="0097062B">
      <w:pPr>
        <w:rPr>
          <w:b/>
        </w:rPr>
      </w:pPr>
      <w:r w:rsidRPr="00183A85">
        <w:rPr>
          <w:b/>
        </w:rPr>
        <w:t xml:space="preserve">34. Můg Obchod s Bohem. Kniha Modlitebnj, obsahugjcý; nábožná rozgjmánj a horliwé modlitby katolické při službách Božjch y w giných potřebách duchownjch. </w:t>
      </w:r>
    </w:p>
    <w:p w:rsidR="0097062B" w:rsidRDefault="0097062B" w:rsidP="0097062B">
      <w:r>
        <w:t>Rukopis, ca 1830</w:t>
      </w:r>
    </w:p>
    <w:p w:rsidR="0097062B" w:rsidRDefault="0097062B" w:rsidP="0097062B">
      <w:r>
        <w:t>76 nepaginovaných stran</w:t>
      </w:r>
    </w:p>
    <w:p w:rsidR="0097062B" w:rsidRDefault="0097062B" w:rsidP="0097062B"/>
    <w:p w:rsidR="0097062B" w:rsidRPr="00183A85" w:rsidRDefault="0097062B" w:rsidP="0097062B">
      <w:pPr>
        <w:rPr>
          <w:b/>
        </w:rPr>
      </w:pPr>
      <w:r w:rsidRPr="00183A85">
        <w:rPr>
          <w:b/>
        </w:rPr>
        <w:t xml:space="preserve">35. Ratsanek Josef (?): Neyčistssy laska Aneb Modlitby Katolicke, wnjtř se nalezagi Pekne  Modlitby Rannj a Wečernj, při Mssy Swate Před a po Zpowědj před, a po Přigjmanj, Welebne Swatostj Oltářnj, Letany k Panu Gežissu y Panně Maryi a k Rozlicnym Swatym, a giné wraucne ustřelne Modlitby. </w:t>
      </w:r>
    </w:p>
    <w:p w:rsidR="0097062B" w:rsidRDefault="0097062B" w:rsidP="0097062B">
      <w:r>
        <w:t>Rukopis, 1812</w:t>
      </w:r>
    </w:p>
    <w:p w:rsidR="0097062B" w:rsidRDefault="0097062B" w:rsidP="0097062B">
      <w:r>
        <w:t>119 sekundárně paginovaných stran + 1 list</w:t>
      </w:r>
    </w:p>
    <w:p w:rsidR="0097062B" w:rsidRDefault="0097062B" w:rsidP="0097062B"/>
    <w:p w:rsidR="0097062B" w:rsidRPr="00183A85" w:rsidRDefault="0097062B" w:rsidP="0097062B">
      <w:pPr>
        <w:rPr>
          <w:b/>
        </w:rPr>
      </w:pPr>
      <w:r w:rsidRPr="00183A85">
        <w:rPr>
          <w:b/>
        </w:rPr>
        <w:t xml:space="preserve">36. Modlitby Rannj před Mssy. </w:t>
      </w:r>
    </w:p>
    <w:p w:rsidR="0097062B" w:rsidRDefault="0097062B" w:rsidP="0097062B">
      <w:r>
        <w:t>Rukopis, ca 1800</w:t>
      </w:r>
    </w:p>
    <w:p w:rsidR="0097062B" w:rsidRDefault="0097062B" w:rsidP="0097062B">
      <w:r>
        <w:t xml:space="preserve">62 nečíslovaných listů </w:t>
      </w:r>
    </w:p>
    <w:p w:rsidR="0097062B" w:rsidRDefault="0097062B" w:rsidP="0097062B"/>
    <w:p w:rsidR="0097062B" w:rsidRPr="00183A85" w:rsidRDefault="0097062B" w:rsidP="0097062B">
      <w:pPr>
        <w:rPr>
          <w:b/>
        </w:rPr>
      </w:pPr>
      <w:r w:rsidRPr="00183A85">
        <w:rPr>
          <w:b/>
        </w:rPr>
        <w:t xml:space="preserve">37. Zapal (?) Lasky Božy aneb Katolické Modlitby </w:t>
      </w:r>
    </w:p>
    <w:p w:rsidR="0097062B" w:rsidRDefault="0097062B" w:rsidP="0097062B">
      <w:r>
        <w:t>Rukopis, 1807</w:t>
      </w:r>
    </w:p>
    <w:p w:rsidR="0097062B" w:rsidRDefault="0097062B" w:rsidP="0097062B">
      <w:r>
        <w:t>103 arabsky číslovaných stran</w:t>
      </w:r>
    </w:p>
    <w:p w:rsidR="0097062B" w:rsidRDefault="0097062B" w:rsidP="0097062B"/>
    <w:p w:rsidR="0097062B" w:rsidRPr="00183A85" w:rsidRDefault="0097062B" w:rsidP="0097062B">
      <w:pPr>
        <w:rPr>
          <w:b/>
        </w:rPr>
      </w:pPr>
      <w:r w:rsidRPr="00183A85">
        <w:rPr>
          <w:b/>
        </w:rPr>
        <w:t>38. J.V.: ZAPAL Lasky Božj důssi Vivolenych. Modlitby katolicke. Pravemů ůživani gak rani tež při Mssi svate, k Svate Spovědi, k Sva: Přigimani, Letany kneisviteissj S. Oltařnj, k Jmenu Pana Ježisse. Loretanske a ke vssem Svat. Při Slavnosti Božiho Těla …</w:t>
      </w:r>
    </w:p>
    <w:p w:rsidR="0097062B" w:rsidRDefault="0097062B" w:rsidP="0097062B">
      <w:r>
        <w:t>Rukopis 1860</w:t>
      </w:r>
    </w:p>
    <w:p w:rsidR="0097062B" w:rsidRDefault="0097062B" w:rsidP="0097062B">
      <w:r>
        <w:t>86 nečíslovaných listů</w:t>
      </w:r>
    </w:p>
    <w:p w:rsidR="0097062B" w:rsidRDefault="0097062B" w:rsidP="0097062B"/>
    <w:p w:rsidR="0097062B" w:rsidRPr="00183A85" w:rsidRDefault="0097062B" w:rsidP="0097062B">
      <w:pPr>
        <w:rPr>
          <w:b/>
        </w:rPr>
      </w:pPr>
      <w:r w:rsidRPr="00183A85">
        <w:rPr>
          <w:b/>
        </w:rPr>
        <w:t xml:space="preserve">39. M.M: Bůh gest neyčistssj láska. </w:t>
      </w:r>
    </w:p>
    <w:p w:rsidR="0097062B" w:rsidRDefault="0097062B" w:rsidP="0097062B">
      <w:r>
        <w:t xml:space="preserve">Rukopis, 1818. </w:t>
      </w:r>
    </w:p>
    <w:p w:rsidR="0097062B" w:rsidRDefault="0097062B" w:rsidP="0097062B">
      <w:r>
        <w:t>88 nečíslovaných listů</w:t>
      </w:r>
    </w:p>
    <w:p w:rsidR="0097062B" w:rsidRDefault="0097062B" w:rsidP="0097062B"/>
    <w:p w:rsidR="0097062B" w:rsidRPr="00183A85" w:rsidRDefault="0097062B" w:rsidP="0097062B">
      <w:pPr>
        <w:rPr>
          <w:b/>
        </w:rPr>
      </w:pPr>
      <w:r w:rsidRPr="00183A85">
        <w:rPr>
          <w:b/>
        </w:rPr>
        <w:t xml:space="preserve">40. Wonná Růže. Mnohými Křestan. Katolickymi Modlitbami wyplněná. </w:t>
      </w:r>
    </w:p>
    <w:p w:rsidR="0097062B" w:rsidRDefault="0097062B" w:rsidP="0097062B">
      <w:r>
        <w:t>Rukopis, 1760</w:t>
      </w:r>
    </w:p>
    <w:p w:rsidR="0097062B" w:rsidRDefault="0097062B" w:rsidP="0097062B">
      <w:r>
        <w:t>107 nečíslovaných listů</w:t>
      </w:r>
    </w:p>
    <w:p w:rsidR="0097062B" w:rsidRDefault="0097062B" w:rsidP="0097062B"/>
    <w:p w:rsidR="0097062B" w:rsidRPr="00183A85" w:rsidRDefault="0097062B" w:rsidP="0097062B">
      <w:pPr>
        <w:rPr>
          <w:b/>
        </w:rPr>
      </w:pPr>
      <w:r w:rsidRPr="00183A85">
        <w:rPr>
          <w:b/>
        </w:rPr>
        <w:t xml:space="preserve">41. Blašchek (Blažek): Modlitbý rannj. </w:t>
      </w:r>
    </w:p>
    <w:p w:rsidR="0097062B" w:rsidRDefault="0097062B" w:rsidP="0097062B">
      <w:r>
        <w:t>Rukopis, ca 1840</w:t>
      </w:r>
    </w:p>
    <w:p w:rsidR="0097062B" w:rsidRDefault="0097062B" w:rsidP="0097062B">
      <w:r>
        <w:t>80 nečíslovaných listů</w:t>
      </w:r>
    </w:p>
    <w:p w:rsidR="0097062B" w:rsidRDefault="0097062B" w:rsidP="0097062B"/>
    <w:p w:rsidR="0097062B" w:rsidRPr="00183A85" w:rsidRDefault="0097062B" w:rsidP="0097062B">
      <w:pPr>
        <w:rPr>
          <w:b/>
        </w:rPr>
      </w:pPr>
      <w:r w:rsidRPr="00183A85">
        <w:rPr>
          <w:b/>
        </w:rPr>
        <w:t>42. Ehrenberger Václav: Obweseleni Důsse, Mesnau Pobožnosti.</w:t>
      </w:r>
    </w:p>
    <w:p w:rsidR="0097062B" w:rsidRDefault="0097062B" w:rsidP="0097062B">
      <w:r>
        <w:t>Rukopis, 1805</w:t>
      </w:r>
    </w:p>
    <w:p w:rsidR="0097062B" w:rsidRDefault="0097062B" w:rsidP="0097062B">
      <w:r>
        <w:lastRenderedPageBreak/>
        <w:t>140 arabsky číslovaných stran</w:t>
      </w:r>
    </w:p>
    <w:p w:rsidR="0097062B" w:rsidRDefault="0097062B" w:rsidP="0097062B"/>
    <w:p w:rsidR="0097062B" w:rsidRPr="00183A85" w:rsidRDefault="0097062B" w:rsidP="0097062B">
      <w:pPr>
        <w:rPr>
          <w:b/>
        </w:rPr>
      </w:pPr>
      <w:r w:rsidRPr="00183A85">
        <w:rPr>
          <w:b/>
        </w:rPr>
        <w:t>43. Wšechny Pekne Modlitbý. Nazwane Pod gménem Pokrm Dusse kdežto gsou Modlitbi Ranj a ke Mssi S. gakož y Letnige ke wssem swatim před spowed a před spowdi a přigimanj.</w:t>
      </w:r>
    </w:p>
    <w:p w:rsidR="0097062B" w:rsidRDefault="0097062B" w:rsidP="0097062B">
      <w:r>
        <w:t>Rukopis 1820</w:t>
      </w:r>
    </w:p>
    <w:p w:rsidR="0097062B" w:rsidRDefault="0097062B" w:rsidP="0097062B">
      <w:r>
        <w:t xml:space="preserve">57 listů </w:t>
      </w:r>
    </w:p>
    <w:p w:rsidR="0097062B" w:rsidRDefault="0097062B" w:rsidP="0097062B"/>
    <w:p w:rsidR="0097062B" w:rsidRPr="00183A85" w:rsidRDefault="0097062B" w:rsidP="0097062B">
      <w:pPr>
        <w:rPr>
          <w:b/>
        </w:rPr>
      </w:pPr>
      <w:r w:rsidRPr="00183A85">
        <w:rPr>
          <w:b/>
        </w:rPr>
        <w:t xml:space="preserve">44. Zápal Lásky Božj důssj wywolených aneb Modlitby katolické, k prawému vžjwánj, gak ráno, tak y wečer, tež Při Dussi, a swaté Spowědi, s ginými nábožnými Modlitbami </w:t>
      </w:r>
    </w:p>
    <w:p w:rsidR="0097062B" w:rsidRDefault="0097062B" w:rsidP="0097062B">
      <w:r>
        <w:t>Rukopis, 1. polovina 19. století</w:t>
      </w:r>
    </w:p>
    <w:p w:rsidR="0097062B" w:rsidRDefault="0097062B" w:rsidP="0097062B">
      <w:r>
        <w:t>82 arabsky číslovaných stran</w:t>
      </w:r>
    </w:p>
    <w:p w:rsidR="0097062B" w:rsidRDefault="0097062B" w:rsidP="0097062B"/>
    <w:p w:rsidR="0097062B" w:rsidRPr="00183A85" w:rsidRDefault="0097062B" w:rsidP="0097062B">
      <w:pPr>
        <w:rPr>
          <w:b/>
        </w:rPr>
      </w:pPr>
      <w:r w:rsidRPr="00183A85">
        <w:rPr>
          <w:b/>
        </w:rPr>
        <w:t xml:space="preserve">45. Wcházege do Chrámu Páně. </w:t>
      </w:r>
    </w:p>
    <w:p w:rsidR="0097062B" w:rsidRDefault="0097062B" w:rsidP="0097062B">
      <w:r>
        <w:t>Rukopis, ca 1820-1866</w:t>
      </w:r>
    </w:p>
    <w:p w:rsidR="0097062B" w:rsidRDefault="0097062B" w:rsidP="0097062B">
      <w:r>
        <w:t>79 arabsky číslovaných stran + 3 nečíslované (Chybí prvých deset stran, paginace začíná až od strany 11)</w:t>
      </w:r>
    </w:p>
    <w:p w:rsidR="0097062B" w:rsidRDefault="0097062B" w:rsidP="0097062B"/>
    <w:p w:rsidR="0097062B" w:rsidRPr="00183A85" w:rsidRDefault="0097062B" w:rsidP="0097062B">
      <w:pPr>
        <w:rPr>
          <w:b/>
        </w:rPr>
      </w:pPr>
      <w:r w:rsidRPr="00183A85">
        <w:rPr>
          <w:b/>
        </w:rPr>
        <w:t xml:space="preserve">46. Gadro wssech Modlitéb aneb Pobožnost pro křesťana katolického. </w:t>
      </w:r>
    </w:p>
    <w:p w:rsidR="0097062B" w:rsidRDefault="0097062B" w:rsidP="0097062B">
      <w:r>
        <w:t>Rukopis, 1820</w:t>
      </w:r>
    </w:p>
    <w:p w:rsidR="0097062B" w:rsidRDefault="0097062B" w:rsidP="0097062B">
      <w:r>
        <w:t>19 nečíslovaných listů</w:t>
      </w:r>
    </w:p>
    <w:p w:rsidR="0097062B" w:rsidRDefault="0097062B" w:rsidP="0097062B"/>
    <w:p w:rsidR="0097062B" w:rsidRPr="00A66F4F" w:rsidRDefault="0097062B" w:rsidP="0097062B">
      <w:pPr>
        <w:rPr>
          <w:b/>
        </w:rPr>
      </w:pPr>
      <w:r w:rsidRPr="00A66F4F">
        <w:rPr>
          <w:b/>
        </w:rPr>
        <w:t xml:space="preserve">47. Modlitební kniha katolická  </w:t>
      </w:r>
    </w:p>
    <w:p w:rsidR="0097062B" w:rsidRDefault="0097062B" w:rsidP="0097062B">
      <w:r>
        <w:t xml:space="preserve">Rukopis, 1820 </w:t>
      </w:r>
    </w:p>
    <w:p w:rsidR="0097062B" w:rsidRDefault="0097062B" w:rsidP="0097062B">
      <w:r>
        <w:t xml:space="preserve">189 arabsky číslovaných stran </w:t>
      </w:r>
    </w:p>
    <w:p w:rsidR="0097062B" w:rsidRDefault="0097062B" w:rsidP="0097062B"/>
    <w:p w:rsidR="0097062B" w:rsidRPr="00A66F4F" w:rsidRDefault="0097062B" w:rsidP="0097062B">
      <w:pPr>
        <w:rPr>
          <w:b/>
        </w:rPr>
      </w:pPr>
      <w:r w:rsidRPr="00A66F4F">
        <w:rPr>
          <w:b/>
        </w:rPr>
        <w:t xml:space="preserve">48. We gmenů. Modlitby katolické. </w:t>
      </w:r>
    </w:p>
    <w:p w:rsidR="0097062B" w:rsidRDefault="0097062B" w:rsidP="0097062B">
      <w:r>
        <w:t>Rukopis, 1811</w:t>
      </w:r>
    </w:p>
    <w:p w:rsidR="0097062B" w:rsidRDefault="0097062B" w:rsidP="0097062B">
      <w:r>
        <w:t>80 arabsky číslovaných listů</w:t>
      </w:r>
    </w:p>
    <w:p w:rsidR="0097062B" w:rsidRDefault="0097062B" w:rsidP="0097062B"/>
    <w:p w:rsidR="0097062B" w:rsidRPr="00A66F4F" w:rsidRDefault="0097062B" w:rsidP="0097062B">
      <w:pPr>
        <w:rPr>
          <w:b/>
        </w:rPr>
      </w:pPr>
      <w:r w:rsidRPr="00A66F4F">
        <w:rPr>
          <w:b/>
        </w:rPr>
        <w:t xml:space="preserve">49. Blažek Josef: Modlitby katolické. </w:t>
      </w:r>
    </w:p>
    <w:p w:rsidR="0097062B" w:rsidRDefault="0097062B" w:rsidP="0097062B">
      <w:r>
        <w:t>Rukopis, ca 1830</w:t>
      </w:r>
    </w:p>
    <w:p w:rsidR="0097062B" w:rsidRDefault="0097062B" w:rsidP="0097062B">
      <w:r>
        <w:t>305 arabsky číslovaných stran (poslední čistá) + 1 čistý list</w:t>
      </w:r>
    </w:p>
    <w:p w:rsidR="0097062B" w:rsidRDefault="0097062B" w:rsidP="0097062B"/>
    <w:p w:rsidR="0097062B" w:rsidRPr="00A66F4F" w:rsidRDefault="0097062B" w:rsidP="0097062B">
      <w:pPr>
        <w:rPr>
          <w:b/>
        </w:rPr>
      </w:pPr>
      <w:r w:rsidRPr="00A66F4F">
        <w:rPr>
          <w:b/>
        </w:rPr>
        <w:t xml:space="preserve">50. Kupka Josef: Modli se a pracuj! Katolická modlicí knižka Pro pobožnost chrámovou. </w:t>
      </w:r>
    </w:p>
    <w:p w:rsidR="0097062B" w:rsidRDefault="0097062B" w:rsidP="0097062B">
      <w:r>
        <w:t>Rukopis, ca 1884</w:t>
      </w:r>
    </w:p>
    <w:p w:rsidR="0097062B" w:rsidRDefault="0097062B" w:rsidP="0097062B">
      <w:r>
        <w:t>203 arabsky číslovaných stran + 9 nečíslovaných</w:t>
      </w:r>
    </w:p>
    <w:p w:rsidR="0097062B" w:rsidRDefault="0097062B" w:rsidP="0097062B"/>
    <w:p w:rsidR="0097062B" w:rsidRPr="00A66F4F" w:rsidRDefault="0097062B" w:rsidP="0097062B">
      <w:pPr>
        <w:rPr>
          <w:b/>
        </w:rPr>
      </w:pPr>
      <w:r w:rsidRPr="00A66F4F">
        <w:rPr>
          <w:b/>
        </w:rPr>
        <w:t xml:space="preserve">51. Klitner Jan: Meyrhowa (Myrhová) [Zahradka] Pátera Martina z [Kochem Capůczyna Ržadů menssych Bratrůw Kazatele]; Na 12. Dilůw Rozdielena a s Mnohýmy Pobožnýmý Modlitbamy ozdobena a wýsazena. </w:t>
      </w:r>
    </w:p>
    <w:p w:rsidR="0097062B" w:rsidRDefault="0097062B" w:rsidP="0097062B">
      <w:r>
        <w:t>Rukopis 1787</w:t>
      </w:r>
    </w:p>
    <w:p w:rsidR="0097062B" w:rsidRDefault="0097062B" w:rsidP="0097062B">
      <w:r>
        <w:t xml:space="preserve">390 arabsky číslovaných stran (poslední nečíslovaná) + Front., tit. list a 24 měď. příloh. </w:t>
      </w:r>
    </w:p>
    <w:p w:rsidR="0097062B" w:rsidRDefault="0097062B" w:rsidP="0097062B"/>
    <w:p w:rsidR="0097062B" w:rsidRPr="00A66F4F" w:rsidRDefault="0097062B" w:rsidP="0097062B">
      <w:pPr>
        <w:rPr>
          <w:b/>
        </w:rPr>
      </w:pPr>
      <w:r w:rsidRPr="00A66F4F">
        <w:rPr>
          <w:b/>
        </w:rPr>
        <w:t xml:space="preserve">51a.M. H.: Modlitby pro osobu Mužskau. </w:t>
      </w:r>
    </w:p>
    <w:p w:rsidR="0097062B" w:rsidRDefault="0097062B" w:rsidP="0097062B">
      <w:r>
        <w:t>Rukopis, 1843</w:t>
      </w:r>
    </w:p>
    <w:p w:rsidR="0097062B" w:rsidRDefault="0097062B" w:rsidP="0097062B">
      <w:r>
        <w:t>60 nečíslovaných listů</w:t>
      </w:r>
    </w:p>
    <w:p w:rsidR="0097062B" w:rsidRDefault="0097062B" w:rsidP="0097062B"/>
    <w:p w:rsidR="0097062B" w:rsidRPr="00A66F4F" w:rsidRDefault="0097062B" w:rsidP="0097062B">
      <w:pPr>
        <w:rPr>
          <w:b/>
        </w:rPr>
      </w:pPr>
      <w:r w:rsidRPr="00A66F4F">
        <w:rPr>
          <w:b/>
        </w:rPr>
        <w:t>52. Hickman Johannes: Gebetbüchlein.</w:t>
      </w:r>
    </w:p>
    <w:p w:rsidR="0097062B" w:rsidRDefault="0097062B" w:rsidP="0097062B">
      <w:r>
        <w:lastRenderedPageBreak/>
        <w:t>Rukopis, 1815</w:t>
      </w:r>
    </w:p>
    <w:p w:rsidR="0097062B" w:rsidRDefault="0097062B" w:rsidP="0097062B">
      <w:r>
        <w:t>140 arabsky číslovaných stran</w:t>
      </w:r>
    </w:p>
    <w:p w:rsidR="0097062B" w:rsidRDefault="0097062B" w:rsidP="0097062B"/>
    <w:p w:rsidR="0097062B" w:rsidRPr="00A66F4F" w:rsidRDefault="0097062B" w:rsidP="0097062B">
      <w:pPr>
        <w:rPr>
          <w:b/>
        </w:rPr>
      </w:pPr>
      <w:r w:rsidRPr="00A66F4F">
        <w:rPr>
          <w:b/>
        </w:rPr>
        <w:t>53. Hickmann Johannes: Gebetbüchlein.</w:t>
      </w:r>
    </w:p>
    <w:p w:rsidR="0097062B" w:rsidRDefault="0097062B" w:rsidP="0097062B">
      <w:r>
        <w:t>Rukopis, 1809</w:t>
      </w:r>
    </w:p>
    <w:p w:rsidR="0097062B" w:rsidRDefault="0097062B" w:rsidP="0097062B">
      <w:r>
        <w:t>138 arabsky číslovaných stran + 3 nečíslované</w:t>
      </w:r>
    </w:p>
    <w:p w:rsidR="0097062B" w:rsidRDefault="0097062B" w:rsidP="0097062B"/>
    <w:p w:rsidR="0097062B" w:rsidRPr="00A66F4F" w:rsidRDefault="0097062B" w:rsidP="0097062B">
      <w:pPr>
        <w:rPr>
          <w:b/>
        </w:rPr>
      </w:pPr>
      <w:r w:rsidRPr="00A66F4F">
        <w:rPr>
          <w:b/>
        </w:rPr>
        <w:t>54. Böhm Albin: Geistliches Hand=Buch darinen Morgen Mess-Buch und Comunion Gebett, Zum H. Sacrament des Altar; Zur H. Dreyfaltigkeit, …</w:t>
      </w:r>
    </w:p>
    <w:p w:rsidR="0097062B" w:rsidRDefault="0097062B" w:rsidP="0097062B">
      <w:r>
        <w:t>Rukopis, 1777</w:t>
      </w:r>
    </w:p>
    <w:p w:rsidR="0097062B" w:rsidRDefault="0097062B" w:rsidP="0097062B">
      <w:r>
        <w:t>Tit. list + 222 arabsky číslovaných stran</w:t>
      </w:r>
    </w:p>
    <w:p w:rsidR="0097062B" w:rsidRDefault="0097062B" w:rsidP="0097062B"/>
    <w:p w:rsidR="0097062B" w:rsidRPr="00A66F4F" w:rsidRDefault="0097062B" w:rsidP="0097062B">
      <w:pPr>
        <w:rPr>
          <w:b/>
        </w:rPr>
      </w:pPr>
      <w:r w:rsidRPr="00A66F4F">
        <w:rPr>
          <w:b/>
        </w:rPr>
        <w:t xml:space="preserve">55. Gebet und Erbauungs Buch für katholische Christen. </w:t>
      </w:r>
    </w:p>
    <w:p w:rsidR="0097062B" w:rsidRDefault="0097062B" w:rsidP="0097062B">
      <w:r>
        <w:t>Rukopis, 1831</w:t>
      </w:r>
    </w:p>
    <w:p w:rsidR="0097062B" w:rsidRDefault="0097062B" w:rsidP="0097062B">
      <w:r>
        <w:t>136 arabsky číslovaných stran + 2 nečíslované listy obsahu + 6 listů na poznámky</w:t>
      </w:r>
    </w:p>
    <w:p w:rsidR="0097062B" w:rsidRPr="00A66F4F" w:rsidRDefault="0097062B" w:rsidP="0097062B">
      <w:pPr>
        <w:rPr>
          <w:b/>
        </w:rPr>
      </w:pPr>
      <w:r w:rsidRPr="00A66F4F">
        <w:rPr>
          <w:b/>
        </w:rPr>
        <w:t>56. Martinin A. J. (?): Morgen Gebeth…</w:t>
      </w:r>
    </w:p>
    <w:p w:rsidR="0097062B" w:rsidRDefault="0097062B" w:rsidP="0097062B">
      <w:r>
        <w:t>Rukopis, 1781</w:t>
      </w:r>
    </w:p>
    <w:p w:rsidR="0097062B" w:rsidRDefault="0097062B" w:rsidP="0097062B">
      <w:r>
        <w:t>873 arabsky číslovaných stran + 3 nečíslované</w:t>
      </w:r>
    </w:p>
    <w:p w:rsidR="0097062B" w:rsidRDefault="0097062B" w:rsidP="0097062B"/>
    <w:p w:rsidR="0097062B" w:rsidRPr="00A66F4F" w:rsidRDefault="0097062B" w:rsidP="0097062B">
      <w:pPr>
        <w:rPr>
          <w:b/>
        </w:rPr>
      </w:pPr>
      <w:r w:rsidRPr="00A66F4F">
        <w:rPr>
          <w:b/>
        </w:rPr>
        <w:t xml:space="preserve">57. Johan Georg Ullrich de Zieleny: Das Gebethbuch in der Sprache des Herzens. </w:t>
      </w:r>
    </w:p>
    <w:p w:rsidR="0097062B" w:rsidRDefault="0097062B" w:rsidP="0097062B">
      <w:r>
        <w:t>Rukopis, 1804</w:t>
      </w:r>
    </w:p>
    <w:p w:rsidR="0097062B" w:rsidRDefault="0097062B" w:rsidP="0097062B">
      <w:r>
        <w:t>141 nečíslovaných listů</w:t>
      </w:r>
    </w:p>
    <w:p w:rsidR="0097062B" w:rsidRDefault="0097062B" w:rsidP="0097062B"/>
    <w:p w:rsidR="0097062B" w:rsidRPr="00A66F4F" w:rsidRDefault="0097062B" w:rsidP="0097062B">
      <w:pPr>
        <w:rPr>
          <w:b/>
        </w:rPr>
      </w:pPr>
      <w:r w:rsidRPr="00A66F4F">
        <w:rPr>
          <w:b/>
        </w:rPr>
        <w:t xml:space="preserve">58. </w:t>
      </w:r>
      <w:r>
        <w:rPr>
          <w:b/>
        </w:rPr>
        <w:t>Gebett Büchlein.</w:t>
      </w:r>
    </w:p>
    <w:p w:rsidR="0097062B" w:rsidRDefault="0097062B" w:rsidP="0097062B">
      <w:r>
        <w:t>Rukopis,  1766</w:t>
      </w:r>
    </w:p>
    <w:p w:rsidR="0097062B" w:rsidRDefault="0097062B" w:rsidP="0097062B">
      <w:r>
        <w:t>336 arabsky číslovaných stran + 3 nečíslované listy rejstříku</w:t>
      </w:r>
    </w:p>
    <w:p w:rsidR="0097062B" w:rsidRDefault="0097062B" w:rsidP="0097062B"/>
    <w:p w:rsidR="0097062B" w:rsidRPr="00A66F4F" w:rsidRDefault="0097062B" w:rsidP="0097062B">
      <w:pPr>
        <w:rPr>
          <w:b/>
        </w:rPr>
      </w:pPr>
      <w:r w:rsidRPr="00A66F4F">
        <w:rPr>
          <w:b/>
        </w:rPr>
        <w:t xml:space="preserve">59. Hickmann Martin: Geistliches  Sanger Lieber unter dem Tittul Glaub, Hofnung, Liebe. </w:t>
      </w:r>
    </w:p>
    <w:p w:rsidR="0097062B" w:rsidRDefault="0097062B" w:rsidP="0097062B">
      <w:r>
        <w:t>Rukopis, 1798</w:t>
      </w:r>
    </w:p>
    <w:p w:rsidR="0097062B" w:rsidRDefault="0097062B" w:rsidP="0097062B">
      <w:r>
        <w:t>285 arabsky číslovaných stran + 3 nečíslované</w:t>
      </w:r>
    </w:p>
    <w:p w:rsidR="0097062B" w:rsidRDefault="0097062B" w:rsidP="0097062B"/>
    <w:p w:rsidR="0097062B" w:rsidRPr="00A66F4F" w:rsidRDefault="0097062B" w:rsidP="0097062B">
      <w:pPr>
        <w:rPr>
          <w:b/>
        </w:rPr>
      </w:pPr>
      <w:r w:rsidRPr="00A66F4F">
        <w:rPr>
          <w:b/>
        </w:rPr>
        <w:t xml:space="preserve">60. Gebett Buch. </w:t>
      </w:r>
    </w:p>
    <w:p w:rsidR="0097062B" w:rsidRDefault="0097062B" w:rsidP="0097062B">
      <w:r>
        <w:t>Rukopis, 1820</w:t>
      </w:r>
    </w:p>
    <w:p w:rsidR="0097062B" w:rsidRDefault="0097062B" w:rsidP="0097062B">
      <w:r>
        <w:t>83 nečíslovaných listů</w:t>
      </w:r>
    </w:p>
    <w:p w:rsidR="0097062B" w:rsidRDefault="0097062B" w:rsidP="0097062B"/>
    <w:p w:rsidR="0097062B" w:rsidRPr="00A66F4F" w:rsidRDefault="0097062B" w:rsidP="0097062B">
      <w:pPr>
        <w:rPr>
          <w:b/>
        </w:rPr>
      </w:pPr>
      <w:r w:rsidRPr="00A66F4F">
        <w:rPr>
          <w:b/>
        </w:rPr>
        <w:t xml:space="preserve">61. Bock Joseph: Andacht und Erbauungsbuch nach den Bedürfnissen unseren Zeiten. </w:t>
      </w:r>
    </w:p>
    <w:p w:rsidR="0097062B" w:rsidRDefault="0097062B" w:rsidP="0097062B">
      <w:r>
        <w:t>Rukopis, 1835</w:t>
      </w:r>
    </w:p>
    <w:p w:rsidR="0097062B" w:rsidRDefault="0097062B" w:rsidP="0097062B">
      <w:r>
        <w:t>192 arabsky číslovaných stran + 3 str. poznámek</w:t>
      </w:r>
    </w:p>
    <w:p w:rsidR="0097062B" w:rsidRDefault="0097062B" w:rsidP="0097062B"/>
    <w:p w:rsidR="0097062B" w:rsidRPr="00A66F4F" w:rsidRDefault="0097062B" w:rsidP="0097062B">
      <w:pPr>
        <w:rPr>
          <w:b/>
        </w:rPr>
      </w:pPr>
      <w:r w:rsidRPr="00A66F4F">
        <w:rPr>
          <w:b/>
        </w:rPr>
        <w:t xml:space="preserve">62. Die Glocke vom Andacht. </w:t>
      </w:r>
    </w:p>
    <w:p w:rsidR="0097062B" w:rsidRDefault="0097062B" w:rsidP="0097062B">
      <w:r>
        <w:t>Rukopis, 1840</w:t>
      </w:r>
    </w:p>
    <w:p w:rsidR="0097062B" w:rsidRDefault="0097062B" w:rsidP="0097062B">
      <w:r>
        <w:t>319 arabsky číslovaných stran + 3 nečíslované</w:t>
      </w:r>
    </w:p>
    <w:p w:rsidR="0097062B" w:rsidRDefault="0097062B" w:rsidP="0097062B"/>
    <w:p w:rsidR="0097062B" w:rsidRPr="00A66F4F" w:rsidRDefault="0097062B" w:rsidP="0097062B">
      <w:pPr>
        <w:rPr>
          <w:b/>
        </w:rPr>
      </w:pPr>
      <w:r w:rsidRPr="00A66F4F">
        <w:rPr>
          <w:b/>
        </w:rPr>
        <w:t xml:space="preserve">63. Gebet und Erbauungs Buch für gute Christen. </w:t>
      </w:r>
    </w:p>
    <w:p w:rsidR="0097062B" w:rsidRDefault="0097062B" w:rsidP="0097062B">
      <w:r>
        <w:t>Rukopis, ca 1800</w:t>
      </w:r>
    </w:p>
    <w:p w:rsidR="0097062B" w:rsidRDefault="0097062B" w:rsidP="0097062B">
      <w:r>
        <w:t>56 nestránkovaných listů</w:t>
      </w:r>
    </w:p>
    <w:p w:rsidR="0097062B" w:rsidRDefault="0097062B" w:rsidP="0097062B"/>
    <w:p w:rsidR="0097062B" w:rsidRPr="00A66F4F" w:rsidRDefault="0097062B" w:rsidP="0097062B">
      <w:pPr>
        <w:rPr>
          <w:b/>
        </w:rPr>
      </w:pPr>
      <w:r w:rsidRPr="00A66F4F">
        <w:rPr>
          <w:b/>
        </w:rPr>
        <w:t xml:space="preserve">64. Schwantner C.: Gott ist die reinste Liebe. Vom Ekartshausen. </w:t>
      </w:r>
    </w:p>
    <w:p w:rsidR="0097062B" w:rsidRDefault="0097062B" w:rsidP="0097062B">
      <w:r>
        <w:t>Rukopis, 1834</w:t>
      </w:r>
    </w:p>
    <w:p w:rsidR="0097062B" w:rsidRDefault="0097062B" w:rsidP="0097062B">
      <w:r>
        <w:lastRenderedPageBreak/>
        <w:t xml:space="preserve">114 arabsky číslovaných stran + 2 strany nečíslované </w:t>
      </w:r>
    </w:p>
    <w:p w:rsidR="0097062B" w:rsidRDefault="0097062B" w:rsidP="0097062B"/>
    <w:p w:rsidR="0097062B" w:rsidRPr="00A66F4F" w:rsidRDefault="0097062B" w:rsidP="0097062B">
      <w:pPr>
        <w:rPr>
          <w:b/>
        </w:rPr>
      </w:pPr>
      <w:r w:rsidRPr="00A66F4F">
        <w:rPr>
          <w:b/>
        </w:rPr>
        <w:t xml:space="preserve">65. Gebethbüchlein wer in Morgen Abend Mesz Beicht  Comunion …. </w:t>
      </w:r>
    </w:p>
    <w:p w:rsidR="0097062B" w:rsidRDefault="0097062B" w:rsidP="0097062B">
      <w:r>
        <w:t>Rukopis, 1840</w:t>
      </w:r>
    </w:p>
    <w:p w:rsidR="0097062B" w:rsidRDefault="0097062B" w:rsidP="0097062B">
      <w:r>
        <w:t>79 nečíslovaných listů</w:t>
      </w:r>
    </w:p>
    <w:p w:rsidR="0097062B" w:rsidRDefault="0097062B" w:rsidP="0097062B"/>
    <w:p w:rsidR="0097062B" w:rsidRPr="00A66F4F" w:rsidRDefault="0097062B" w:rsidP="0097062B">
      <w:pPr>
        <w:rPr>
          <w:b/>
        </w:rPr>
      </w:pPr>
      <w:r w:rsidRPr="00A66F4F">
        <w:rPr>
          <w:b/>
        </w:rPr>
        <w:t xml:space="preserve">66. Ein schönes und Andächtiges Gebetbuch. </w:t>
      </w:r>
    </w:p>
    <w:p w:rsidR="0097062B" w:rsidRDefault="0097062B" w:rsidP="0097062B">
      <w:r>
        <w:t>Rukopis, 1804</w:t>
      </w:r>
    </w:p>
    <w:p w:rsidR="0097062B" w:rsidRDefault="0097062B" w:rsidP="0097062B">
      <w:r>
        <w:t>178 arabsky číslovaných stran</w:t>
      </w:r>
    </w:p>
    <w:p w:rsidR="0097062B" w:rsidRDefault="0097062B" w:rsidP="0097062B"/>
    <w:p w:rsidR="0097062B" w:rsidRPr="00A66F4F" w:rsidRDefault="0097062B" w:rsidP="0097062B">
      <w:pPr>
        <w:rPr>
          <w:b/>
        </w:rPr>
      </w:pPr>
      <w:r w:rsidRPr="00A66F4F">
        <w:rPr>
          <w:b/>
        </w:rPr>
        <w:t xml:space="preserve">67. Neübaur Mathias: Geistliches Hand Büchel darinnen schöne Morgen, Abend, Mesz, Beicht, und Communion, auch andere Gebetter und Litaneyen zu fünden seynd. </w:t>
      </w:r>
    </w:p>
    <w:p w:rsidR="0097062B" w:rsidRDefault="0097062B" w:rsidP="0097062B">
      <w:r>
        <w:t xml:space="preserve">Rukopis, 1808 </w:t>
      </w:r>
    </w:p>
    <w:p w:rsidR="0097062B" w:rsidRDefault="0097062B" w:rsidP="0097062B">
      <w:r>
        <w:t>44 nečíslovaných listů</w:t>
      </w:r>
    </w:p>
    <w:p w:rsidR="0097062B" w:rsidRDefault="0097062B" w:rsidP="0097062B"/>
    <w:p w:rsidR="0097062B" w:rsidRPr="00A66F4F" w:rsidRDefault="0097062B" w:rsidP="0097062B">
      <w:pPr>
        <w:rPr>
          <w:b/>
        </w:rPr>
      </w:pPr>
      <w:r w:rsidRPr="00A66F4F">
        <w:rPr>
          <w:b/>
        </w:rPr>
        <w:t xml:space="preserve">68. Kern aller Gebeter darin Morgen Abend Mesz Beicht Komunion Litaney und andern Gebether zu finden. </w:t>
      </w:r>
    </w:p>
    <w:p w:rsidR="0097062B" w:rsidRDefault="0097062B" w:rsidP="0097062B">
      <w:r>
        <w:t xml:space="preserve">Rukopis, 1836 </w:t>
      </w:r>
    </w:p>
    <w:p w:rsidR="0097062B" w:rsidRDefault="0097062B" w:rsidP="0097062B">
      <w:r>
        <w:t>137 arabsky číslovaných stran + 5 nečíslovaných listů (tit. list + 4 celostr. ilustrace)</w:t>
      </w:r>
    </w:p>
    <w:p w:rsidR="0097062B" w:rsidRDefault="0097062B" w:rsidP="0097062B"/>
    <w:p w:rsidR="0097062B" w:rsidRPr="00A66F4F" w:rsidRDefault="0097062B" w:rsidP="0097062B">
      <w:pPr>
        <w:rPr>
          <w:b/>
        </w:rPr>
      </w:pPr>
      <w:r w:rsidRPr="00A66F4F">
        <w:rPr>
          <w:b/>
        </w:rPr>
        <w:t xml:space="preserve">69. Gebeth zu der heil: Barbara. </w:t>
      </w:r>
    </w:p>
    <w:p w:rsidR="0097062B" w:rsidRDefault="0097062B" w:rsidP="0097062B">
      <w:r>
        <w:t>Rukopis, 1824</w:t>
      </w:r>
    </w:p>
    <w:p w:rsidR="0097062B" w:rsidRDefault="0097062B" w:rsidP="0097062B">
      <w:r>
        <w:t>114 arabsky číslovaných stran</w:t>
      </w:r>
    </w:p>
    <w:p w:rsidR="0097062B" w:rsidRDefault="0097062B" w:rsidP="0097062B"/>
    <w:p w:rsidR="0097062B" w:rsidRPr="00A66F4F" w:rsidRDefault="0097062B" w:rsidP="0097062B">
      <w:pPr>
        <w:rPr>
          <w:b/>
        </w:rPr>
      </w:pPr>
      <w:r w:rsidRPr="00A66F4F">
        <w:rPr>
          <w:b/>
        </w:rPr>
        <w:t xml:space="preserve">70. Der mittlere Himel Schlüssel, worin andachtige auf das Leiden Christi gerichtete Morgen, Abend Mesz, Beicht und Comuniongebether wie auch viele andere Gebether und Litaneyen auf alle hohe Feste des Jahres gerichtet enthalten sind. </w:t>
      </w:r>
    </w:p>
    <w:p w:rsidR="0097062B" w:rsidRDefault="0097062B" w:rsidP="0097062B">
      <w:r>
        <w:t>Rukopis, 1795</w:t>
      </w:r>
    </w:p>
    <w:p w:rsidR="0097062B" w:rsidRDefault="0097062B" w:rsidP="0097062B">
      <w:r>
        <w:t>319 arabsky číslovaných stran + 3 listy</w:t>
      </w:r>
    </w:p>
    <w:p w:rsidR="0097062B" w:rsidRDefault="0097062B" w:rsidP="0097062B"/>
    <w:p w:rsidR="0097062B" w:rsidRPr="00A66F4F" w:rsidRDefault="0097062B" w:rsidP="0097062B">
      <w:pPr>
        <w:rPr>
          <w:b/>
        </w:rPr>
      </w:pPr>
      <w:r w:rsidRPr="00A66F4F">
        <w:rPr>
          <w:b/>
        </w:rPr>
        <w:t xml:space="preserve">71. Strobach A.: Gebet und Erbauungs Buch für katholische Christen. </w:t>
      </w:r>
    </w:p>
    <w:p w:rsidR="0097062B" w:rsidRDefault="0097062B" w:rsidP="0097062B">
      <w:r>
        <w:t>Rukopis, 1836</w:t>
      </w:r>
    </w:p>
    <w:p w:rsidR="0097062B" w:rsidRDefault="0097062B" w:rsidP="0097062B">
      <w:r>
        <w:t>Tit. list + 116 arabsky číslovaných stran</w:t>
      </w:r>
    </w:p>
    <w:p w:rsidR="0097062B" w:rsidRDefault="0097062B" w:rsidP="0097062B"/>
    <w:p w:rsidR="0097062B" w:rsidRPr="00A66F4F" w:rsidRDefault="0097062B" w:rsidP="0097062B">
      <w:pPr>
        <w:rPr>
          <w:b/>
        </w:rPr>
      </w:pPr>
      <w:r w:rsidRPr="00A66F4F">
        <w:rPr>
          <w:b/>
        </w:rPr>
        <w:t xml:space="preserve">72. Heidenreich Norbert: Neu Gepflanztes Baum Gärtlein das ist Schöne auserlesene und eifferige Morgens Abends Mesz Beicht Commimion Gebetter und Seutzer einer frommen Seelen. </w:t>
      </w:r>
    </w:p>
    <w:p w:rsidR="0097062B" w:rsidRDefault="0097062B" w:rsidP="0097062B">
      <w:r>
        <w:t>Rukopis, 1799</w:t>
      </w:r>
    </w:p>
    <w:p w:rsidR="0097062B" w:rsidRDefault="0097062B" w:rsidP="0097062B">
      <w:r>
        <w:t>3 listy + 317 arabsky číslovaných stran + 9 listů (poznámky)</w:t>
      </w:r>
    </w:p>
    <w:p w:rsidR="0097062B" w:rsidRDefault="0097062B" w:rsidP="0097062B"/>
    <w:p w:rsidR="0097062B" w:rsidRPr="00A66F4F" w:rsidRDefault="0097062B" w:rsidP="0097062B">
      <w:pPr>
        <w:rPr>
          <w:b/>
        </w:rPr>
      </w:pPr>
      <w:r w:rsidRPr="00A66F4F">
        <w:rPr>
          <w:b/>
        </w:rPr>
        <w:t xml:space="preserve">73. Thoma Joseph: Ein Christ katholisches Gebettbuch. Darinn schöne Morgen Mesz H. Beicht und Komunion Gebetter, zum Heil. Altars sakrament, zu der H. Dreyfaltigkeit Vesper=Gebetter, zum H. Herz Jesu zum Leyden Christi zu der Mutter Gotte sund noch andere Gebetter zu finden. </w:t>
      </w:r>
    </w:p>
    <w:p w:rsidR="0097062B" w:rsidRDefault="0097062B" w:rsidP="0097062B">
      <w:r>
        <w:t>Rukopis,  1827</w:t>
      </w:r>
    </w:p>
    <w:p w:rsidR="0097062B" w:rsidRDefault="0097062B" w:rsidP="0097062B">
      <w:r>
        <w:t>172 arabsky číslovaných stran</w:t>
      </w:r>
    </w:p>
    <w:p w:rsidR="0097062B" w:rsidRDefault="0097062B" w:rsidP="0097062B"/>
    <w:p w:rsidR="0097062B" w:rsidRPr="00A66F4F" w:rsidRDefault="0097062B" w:rsidP="0097062B">
      <w:pPr>
        <w:rPr>
          <w:b/>
        </w:rPr>
      </w:pPr>
      <w:r w:rsidRPr="00A66F4F">
        <w:rPr>
          <w:b/>
        </w:rPr>
        <w:t xml:space="preserve">74. Morgengebeth. </w:t>
      </w:r>
    </w:p>
    <w:p w:rsidR="0097062B" w:rsidRDefault="0097062B" w:rsidP="0097062B">
      <w:r>
        <w:t xml:space="preserve">Rukopis, 1840. </w:t>
      </w:r>
    </w:p>
    <w:p w:rsidR="0097062B" w:rsidRDefault="0097062B" w:rsidP="0097062B">
      <w:r>
        <w:t xml:space="preserve">220 arabsky číslovaných stran </w:t>
      </w:r>
    </w:p>
    <w:p w:rsidR="0097062B" w:rsidRDefault="0097062B" w:rsidP="0097062B"/>
    <w:p w:rsidR="0097062B" w:rsidRPr="00A66F4F" w:rsidRDefault="0097062B" w:rsidP="0097062B">
      <w:pPr>
        <w:rPr>
          <w:b/>
        </w:rPr>
      </w:pPr>
      <w:r w:rsidRPr="00A66F4F">
        <w:rPr>
          <w:b/>
        </w:rPr>
        <w:t xml:space="preserve">75. Gebeth Buch, entahält auserlesene Morgen, Mesz, Beicht, Communiongebette, wie auch andere Andachten, auf alle feste Zugebrauen. </w:t>
      </w:r>
    </w:p>
    <w:p w:rsidR="0097062B" w:rsidRDefault="0097062B" w:rsidP="0097062B">
      <w:r>
        <w:t xml:space="preserve">Rukopis, 1844. </w:t>
      </w:r>
    </w:p>
    <w:p w:rsidR="0097062B" w:rsidRDefault="0097062B" w:rsidP="0097062B">
      <w:r>
        <w:t>128 nečíslovaných listů</w:t>
      </w:r>
    </w:p>
    <w:p w:rsidR="0097062B" w:rsidRDefault="0097062B" w:rsidP="0097062B"/>
    <w:p w:rsidR="0097062B" w:rsidRPr="00A66F4F" w:rsidRDefault="0097062B" w:rsidP="0097062B">
      <w:pPr>
        <w:rPr>
          <w:b/>
        </w:rPr>
      </w:pPr>
      <w:r w:rsidRPr="00A66F4F">
        <w:rPr>
          <w:b/>
        </w:rPr>
        <w:t xml:space="preserve">76. Hickmann Johannes: Der kleine Myhrengarten darinn auserlesene Morgens, Abends = Messe, Beicht und Komuniongebether; wie auch andere schöne Andachten samt Litanyen zum süssen Namen zum … </w:t>
      </w:r>
    </w:p>
    <w:p w:rsidR="0097062B" w:rsidRDefault="0097062B" w:rsidP="0097062B">
      <w:r>
        <w:t>Rukopis, 1824</w:t>
      </w:r>
    </w:p>
    <w:p w:rsidR="0097062B" w:rsidRDefault="0097062B" w:rsidP="0097062B">
      <w:r>
        <w:t>Titulní list + 137 arabsky číslovaných stran</w:t>
      </w:r>
    </w:p>
    <w:p w:rsidR="0097062B" w:rsidRDefault="0097062B" w:rsidP="0097062B"/>
    <w:p w:rsidR="0097062B" w:rsidRPr="00A66F4F" w:rsidRDefault="0097062B" w:rsidP="0097062B">
      <w:pPr>
        <w:rPr>
          <w:b/>
        </w:rPr>
      </w:pPr>
      <w:r w:rsidRPr="00A66F4F">
        <w:rPr>
          <w:b/>
        </w:rPr>
        <w:t xml:space="preserve">77. Geistriches Gebetbuch worinnen Schöne Morgen und Abend Mesz = Beicht = und Kommuniongebeter, zu dem Hochwürdigen Sakrament des Altars. </w:t>
      </w:r>
    </w:p>
    <w:p w:rsidR="0097062B" w:rsidRDefault="0097062B" w:rsidP="0097062B">
      <w:r>
        <w:t>Rukopis, 1807</w:t>
      </w:r>
    </w:p>
    <w:p w:rsidR="0097062B" w:rsidRDefault="0097062B" w:rsidP="0097062B">
      <w:r>
        <w:t>115 arabsky číslovaných stran</w:t>
      </w:r>
    </w:p>
    <w:p w:rsidR="0097062B" w:rsidRDefault="0097062B" w:rsidP="0097062B"/>
    <w:p w:rsidR="0097062B" w:rsidRPr="00A66F4F" w:rsidRDefault="0097062B" w:rsidP="0097062B">
      <w:pPr>
        <w:rPr>
          <w:b/>
        </w:rPr>
      </w:pPr>
      <w:r w:rsidRPr="00A66F4F">
        <w:rPr>
          <w:b/>
        </w:rPr>
        <w:t xml:space="preserve">78. Gebet und Erbauung Buch nach Bedürnissen unsrer Zeiten und Lebens. </w:t>
      </w:r>
    </w:p>
    <w:p w:rsidR="0097062B" w:rsidRDefault="0097062B" w:rsidP="0097062B">
      <w:r>
        <w:t>Rukopis, ca 1830</w:t>
      </w:r>
    </w:p>
    <w:p w:rsidR="0097062B" w:rsidRDefault="0097062B" w:rsidP="0097062B">
      <w:r>
        <w:t>Titulní list + 98 arabsky číslovaných stran + 1 list</w:t>
      </w:r>
    </w:p>
    <w:p w:rsidR="0097062B" w:rsidRDefault="0097062B" w:rsidP="0097062B"/>
    <w:p w:rsidR="0097062B" w:rsidRPr="00A66F4F" w:rsidRDefault="0097062B" w:rsidP="0097062B">
      <w:pPr>
        <w:rPr>
          <w:b/>
        </w:rPr>
      </w:pPr>
      <w:r w:rsidRPr="00A66F4F">
        <w:rPr>
          <w:b/>
        </w:rPr>
        <w:t xml:space="preserve">79. Gott ist Die reinste Liebe, mein Gebet, und meine Betrachtung. </w:t>
      </w:r>
    </w:p>
    <w:p w:rsidR="0097062B" w:rsidRDefault="0097062B" w:rsidP="0097062B">
      <w:r>
        <w:t xml:space="preserve">Rukopis, ca 1840 </w:t>
      </w:r>
    </w:p>
    <w:p w:rsidR="0097062B" w:rsidRDefault="0097062B" w:rsidP="0097062B">
      <w:r>
        <w:t>119 arabsky číslovaných stran</w:t>
      </w:r>
    </w:p>
    <w:p w:rsidR="0097062B" w:rsidRDefault="0097062B" w:rsidP="0097062B"/>
    <w:p w:rsidR="0097062B" w:rsidRPr="00A66F4F" w:rsidRDefault="0097062B" w:rsidP="0097062B">
      <w:pPr>
        <w:rPr>
          <w:b/>
        </w:rPr>
      </w:pPr>
      <w:r w:rsidRPr="00A66F4F">
        <w:rPr>
          <w:b/>
        </w:rPr>
        <w:t>80. Peszka: Gott ist die reinste Liebe. Mein Gebeth und meine Betrachtung. Vom Hofrath von Ekartshausen.</w:t>
      </w:r>
    </w:p>
    <w:p w:rsidR="0097062B" w:rsidRDefault="0097062B" w:rsidP="0097062B">
      <w:r>
        <w:t>Rukopis, 1854</w:t>
      </w:r>
    </w:p>
    <w:p w:rsidR="0097062B" w:rsidRDefault="0097062B" w:rsidP="0097062B">
      <w:r>
        <w:t xml:space="preserve">143 arabsky číslovaných listů </w:t>
      </w:r>
    </w:p>
    <w:p w:rsidR="0097062B" w:rsidRDefault="0097062B" w:rsidP="0097062B"/>
    <w:p w:rsidR="0097062B" w:rsidRPr="00A66F4F" w:rsidRDefault="0097062B" w:rsidP="0097062B">
      <w:pPr>
        <w:rPr>
          <w:b/>
        </w:rPr>
      </w:pPr>
      <w:r w:rsidRPr="00A66F4F">
        <w:rPr>
          <w:b/>
        </w:rPr>
        <w:t>81. Gebethbuch. Schatz Haussner, wo alle gebetter des Jahrhs zu finden sind. Morgens, Abends, Beicht, Communion, und andern gebetter wie mich samt. Denen Litaneyen bergriffen sind.</w:t>
      </w:r>
    </w:p>
    <w:p w:rsidR="0097062B" w:rsidRDefault="0097062B" w:rsidP="0097062B">
      <w:r>
        <w:t>Rukopis, 1794</w:t>
      </w:r>
    </w:p>
    <w:p w:rsidR="0097062B" w:rsidRDefault="0097062B" w:rsidP="0097062B">
      <w:r>
        <w:t>239 arabsky číslovaných stran</w:t>
      </w:r>
    </w:p>
    <w:p w:rsidR="0097062B" w:rsidRDefault="0097062B" w:rsidP="0097062B"/>
    <w:p w:rsidR="0097062B" w:rsidRPr="00A66F4F" w:rsidRDefault="0097062B" w:rsidP="0097062B">
      <w:pPr>
        <w:rPr>
          <w:b/>
        </w:rPr>
      </w:pPr>
      <w:r w:rsidRPr="00A66F4F">
        <w:rPr>
          <w:b/>
        </w:rPr>
        <w:t xml:space="preserve">82. Gebethbuch. </w:t>
      </w:r>
    </w:p>
    <w:p w:rsidR="0097062B" w:rsidRDefault="0097062B" w:rsidP="0097062B">
      <w:r>
        <w:t>Rukopis, ca 1840</w:t>
      </w:r>
    </w:p>
    <w:p w:rsidR="0097062B" w:rsidRDefault="0097062B" w:rsidP="0097062B">
      <w:r>
        <w:t>146 arabsky číslovaných stran + 2 nečíslované</w:t>
      </w:r>
    </w:p>
    <w:p w:rsidR="0097062B" w:rsidRDefault="0097062B" w:rsidP="0097062B"/>
    <w:p w:rsidR="0097062B" w:rsidRPr="00A66F4F" w:rsidRDefault="0097062B" w:rsidP="0097062B">
      <w:pPr>
        <w:rPr>
          <w:b/>
        </w:rPr>
      </w:pPr>
      <w:r w:rsidRPr="00A66F4F">
        <w:rPr>
          <w:b/>
        </w:rPr>
        <w:t xml:space="preserve">83. Gebethbuch. </w:t>
      </w:r>
    </w:p>
    <w:p w:rsidR="0097062B" w:rsidRDefault="0097062B" w:rsidP="0097062B">
      <w:r>
        <w:t>Rukopis, ca 1780</w:t>
      </w:r>
    </w:p>
    <w:p w:rsidR="0097062B" w:rsidRDefault="0097062B" w:rsidP="0097062B">
      <w:r>
        <w:t>199 nečíslovaných listů</w:t>
      </w:r>
    </w:p>
    <w:p w:rsidR="0097062B" w:rsidRDefault="0097062B" w:rsidP="0097062B"/>
    <w:p w:rsidR="0097062B" w:rsidRPr="00A66F4F" w:rsidRDefault="0097062B" w:rsidP="0097062B">
      <w:pPr>
        <w:rPr>
          <w:b/>
        </w:rPr>
      </w:pPr>
      <w:r w:rsidRPr="00A66F4F">
        <w:rPr>
          <w:b/>
        </w:rPr>
        <w:t xml:space="preserve">84. Christkatholisches Gebethbuch. Eines katholischen Christen. </w:t>
      </w:r>
    </w:p>
    <w:p w:rsidR="0097062B" w:rsidRDefault="0097062B" w:rsidP="0097062B">
      <w:r>
        <w:t>Rukopis, 1797</w:t>
      </w:r>
    </w:p>
    <w:p w:rsidR="0097062B" w:rsidRDefault="0097062B" w:rsidP="0097062B">
      <w:r>
        <w:t xml:space="preserve">2 listy + 296 arabsky číslovaných stran + 5 listů </w:t>
      </w:r>
    </w:p>
    <w:p w:rsidR="0097062B" w:rsidRDefault="0097062B" w:rsidP="0097062B"/>
    <w:p w:rsidR="0097062B" w:rsidRPr="00A66F4F" w:rsidRDefault="0097062B" w:rsidP="0097062B">
      <w:pPr>
        <w:rPr>
          <w:b/>
        </w:rPr>
      </w:pPr>
      <w:r w:rsidRPr="00A66F4F">
        <w:rPr>
          <w:b/>
        </w:rPr>
        <w:t xml:space="preserve">85. Vetterl Josef: Gebethbuch. </w:t>
      </w:r>
    </w:p>
    <w:p w:rsidR="0097062B" w:rsidRDefault="0097062B" w:rsidP="0097062B">
      <w:r>
        <w:t>Rukopis, 1860</w:t>
      </w:r>
    </w:p>
    <w:p w:rsidR="0097062B" w:rsidRDefault="0097062B" w:rsidP="0097062B">
      <w:r>
        <w:lastRenderedPageBreak/>
        <w:t>257 arabsky číslovaných stran + 3 nečíslované</w:t>
      </w:r>
    </w:p>
    <w:p w:rsidR="0097062B" w:rsidRDefault="0097062B" w:rsidP="0097062B"/>
    <w:p w:rsidR="0097062B" w:rsidRPr="00A66F4F" w:rsidRDefault="0097062B" w:rsidP="0097062B">
      <w:pPr>
        <w:rPr>
          <w:b/>
        </w:rPr>
      </w:pPr>
      <w:r w:rsidRPr="00A66F4F">
        <w:rPr>
          <w:b/>
        </w:rPr>
        <w:t xml:space="preserve">86. Gebethbuch. </w:t>
      </w:r>
    </w:p>
    <w:p w:rsidR="0097062B" w:rsidRDefault="0097062B" w:rsidP="0097062B">
      <w:r>
        <w:t>Rukopis, ca 1820.</w:t>
      </w:r>
    </w:p>
    <w:p w:rsidR="0097062B" w:rsidRDefault="0097062B" w:rsidP="0097062B">
      <w:r>
        <w:t>217 arabsky číslovaných stran</w:t>
      </w:r>
    </w:p>
    <w:p w:rsidR="0049516C" w:rsidRDefault="0049516C" w:rsidP="0097062B"/>
    <w:sectPr w:rsidR="004951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FA" w:rsidRDefault="00955DFA" w:rsidP="00955DFA">
      <w:r>
        <w:separator/>
      </w:r>
    </w:p>
  </w:endnote>
  <w:endnote w:type="continuationSeparator" w:id="0">
    <w:p w:rsidR="00955DFA" w:rsidRDefault="00955DFA" w:rsidP="0095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096074"/>
      <w:docPartObj>
        <w:docPartGallery w:val="Page Numbers (Bottom of Page)"/>
        <w:docPartUnique/>
      </w:docPartObj>
    </w:sdtPr>
    <w:sdtEndPr/>
    <w:sdtContent>
      <w:p w:rsidR="00955DFA" w:rsidRDefault="00955DFA">
        <w:pPr>
          <w:pStyle w:val="Zpat"/>
          <w:jc w:val="center"/>
        </w:pPr>
        <w:r>
          <w:fldChar w:fldCharType="begin"/>
        </w:r>
        <w:r>
          <w:instrText>PAGE   \* MERGEFORMAT</w:instrText>
        </w:r>
        <w:r>
          <w:fldChar w:fldCharType="separate"/>
        </w:r>
        <w:r w:rsidR="00257AC5">
          <w:rPr>
            <w:noProof/>
          </w:rPr>
          <w:t>11</w:t>
        </w:r>
        <w:r>
          <w:fldChar w:fldCharType="end"/>
        </w:r>
      </w:p>
    </w:sdtContent>
  </w:sdt>
  <w:p w:rsidR="00955DFA" w:rsidRDefault="00955D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FA" w:rsidRDefault="00955DFA" w:rsidP="00955DFA">
      <w:r>
        <w:separator/>
      </w:r>
    </w:p>
  </w:footnote>
  <w:footnote w:type="continuationSeparator" w:id="0">
    <w:p w:rsidR="00955DFA" w:rsidRDefault="00955DFA" w:rsidP="00955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rPr>
        <w:sz w:val="24"/>
        <w:szCs w:val="24"/>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hint="default"/>
        <w:sz w:val="24"/>
        <w:szCs w:val="24"/>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0000005"/>
    <w:multiLevelType w:val="singleLevel"/>
    <w:tmpl w:val="00000005"/>
    <w:name w:val="WW8Num5"/>
    <w:lvl w:ilvl="0">
      <w:start w:val="1"/>
      <w:numFmt w:val="decimal"/>
      <w:lvlText w:val="%1."/>
      <w:lvlJc w:val="left"/>
      <w:pPr>
        <w:tabs>
          <w:tab w:val="num" w:pos="0"/>
        </w:tabs>
        <w:ind w:left="360" w:hanging="360"/>
      </w:pPr>
      <w:rPr>
        <w:sz w:val="24"/>
        <w:szCs w:val="24"/>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7">
    <w:nsid w:val="00000008"/>
    <w:multiLevelType w:val="singleLevel"/>
    <w:tmpl w:val="00000008"/>
    <w:name w:val="WW8Num8"/>
    <w:lvl w:ilvl="0">
      <w:start w:val="1"/>
      <w:numFmt w:val="decimal"/>
      <w:lvlText w:val="%1."/>
      <w:lvlJc w:val="left"/>
      <w:pPr>
        <w:tabs>
          <w:tab w:val="num" w:pos="0"/>
        </w:tabs>
        <w:ind w:left="780" w:hanging="360"/>
      </w:pPr>
      <w:rPr>
        <w:rFonts w:ascii="Times New Roman" w:eastAsia="Times New Roman" w:hAnsi="Times New Roman" w:cs="Times New Roman"/>
        <w:sz w:val="24"/>
        <w:szCs w:val="24"/>
      </w:rPr>
    </w:lvl>
  </w:abstractNum>
  <w:abstractNum w:abstractNumId="8">
    <w:nsid w:val="00000009"/>
    <w:multiLevelType w:val="singleLevel"/>
    <w:tmpl w:val="00000009"/>
    <w:name w:val="WW8Num9"/>
    <w:lvl w:ilvl="0">
      <w:start w:val="1"/>
      <w:numFmt w:val="decimal"/>
      <w:lvlText w:val="%1."/>
      <w:lvlJc w:val="left"/>
      <w:pPr>
        <w:tabs>
          <w:tab w:val="num" w:pos="360"/>
        </w:tabs>
        <w:ind w:left="360" w:hanging="360"/>
      </w:pPr>
    </w:lvl>
  </w:abstractNum>
  <w:abstractNum w:abstractNumId="9">
    <w:nsid w:val="16597644"/>
    <w:multiLevelType w:val="hybridMultilevel"/>
    <w:tmpl w:val="F4CCB8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DFF043E"/>
    <w:multiLevelType w:val="hybridMultilevel"/>
    <w:tmpl w:val="F4CCB8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432"/>
    <w:rsid w:val="000C5063"/>
    <w:rsid w:val="00125D0B"/>
    <w:rsid w:val="001558D7"/>
    <w:rsid w:val="00193007"/>
    <w:rsid w:val="001A5E6E"/>
    <w:rsid w:val="001E53D9"/>
    <w:rsid w:val="00257AC5"/>
    <w:rsid w:val="002A6189"/>
    <w:rsid w:val="002C404F"/>
    <w:rsid w:val="002C4EB0"/>
    <w:rsid w:val="002D7769"/>
    <w:rsid w:val="002F5607"/>
    <w:rsid w:val="00370432"/>
    <w:rsid w:val="00443BCC"/>
    <w:rsid w:val="0049516C"/>
    <w:rsid w:val="004B014A"/>
    <w:rsid w:val="004C25BD"/>
    <w:rsid w:val="004D17A4"/>
    <w:rsid w:val="00502ACC"/>
    <w:rsid w:val="00541F07"/>
    <w:rsid w:val="00545565"/>
    <w:rsid w:val="005F24EF"/>
    <w:rsid w:val="006C7911"/>
    <w:rsid w:val="007D54C3"/>
    <w:rsid w:val="00842EDE"/>
    <w:rsid w:val="00893EAB"/>
    <w:rsid w:val="008A5193"/>
    <w:rsid w:val="00955DFA"/>
    <w:rsid w:val="0097062B"/>
    <w:rsid w:val="009970FC"/>
    <w:rsid w:val="00A65809"/>
    <w:rsid w:val="00A66C33"/>
    <w:rsid w:val="00AD0A28"/>
    <w:rsid w:val="00B81653"/>
    <w:rsid w:val="00B9494B"/>
    <w:rsid w:val="00BD62F6"/>
    <w:rsid w:val="00BD74FB"/>
    <w:rsid w:val="00C53883"/>
    <w:rsid w:val="00C576E3"/>
    <w:rsid w:val="00C922A7"/>
    <w:rsid w:val="00CA3D32"/>
    <w:rsid w:val="00D20CD2"/>
    <w:rsid w:val="00E077AB"/>
    <w:rsid w:val="00E23592"/>
    <w:rsid w:val="00E4581C"/>
    <w:rsid w:val="00E4592C"/>
    <w:rsid w:val="00E541D6"/>
    <w:rsid w:val="00E968AB"/>
    <w:rsid w:val="00F10998"/>
    <w:rsid w:val="00F43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0432"/>
    <w:pPr>
      <w:suppressAutoHyphens/>
      <w:spacing w:after="0" w:line="240" w:lineRule="auto"/>
    </w:pPr>
    <w:rPr>
      <w:rFonts w:ascii="Times New Roman" w:eastAsia="Times New Roman" w:hAnsi="Times New Roman" w:cs="Times New Roman"/>
      <w:sz w:val="24"/>
      <w:szCs w:val="24"/>
      <w:lang w:eastAsia="zh-CN"/>
    </w:rPr>
  </w:style>
  <w:style w:type="paragraph" w:styleId="Nadpis2">
    <w:name w:val="heading 2"/>
    <w:basedOn w:val="Normln"/>
    <w:next w:val="Normln"/>
    <w:link w:val="Nadpis2Char"/>
    <w:uiPriority w:val="9"/>
    <w:semiHidden/>
    <w:unhideWhenUsed/>
    <w:qFormat/>
    <w:rsid w:val="001930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545565"/>
    <w:pPr>
      <w:suppressAutoHyphens w:val="0"/>
      <w:spacing w:before="100" w:beforeAutospacing="1" w:after="100" w:afterAutospacing="1"/>
      <w:outlineLvl w:val="2"/>
    </w:pPr>
    <w:rPr>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C7911"/>
    <w:pPr>
      <w:tabs>
        <w:tab w:val="center" w:pos="4536"/>
        <w:tab w:val="right" w:pos="9072"/>
      </w:tabs>
      <w:overflowPunct w:val="0"/>
      <w:autoSpaceDE w:val="0"/>
      <w:textAlignment w:val="baseline"/>
    </w:pPr>
    <w:rPr>
      <w:sz w:val="20"/>
      <w:szCs w:val="20"/>
    </w:rPr>
  </w:style>
  <w:style w:type="character" w:customStyle="1" w:styleId="ZhlavChar">
    <w:name w:val="Záhlaví Char"/>
    <w:basedOn w:val="Standardnpsmoodstavce"/>
    <w:link w:val="Zhlav"/>
    <w:rsid w:val="006C7911"/>
    <w:rPr>
      <w:rFonts w:ascii="Times New Roman" w:eastAsia="Times New Roman" w:hAnsi="Times New Roman" w:cs="Times New Roman"/>
      <w:sz w:val="20"/>
      <w:szCs w:val="20"/>
      <w:lang w:eastAsia="zh-CN"/>
    </w:rPr>
  </w:style>
  <w:style w:type="paragraph" w:styleId="Odstavecseseznamem">
    <w:name w:val="List Paragraph"/>
    <w:basedOn w:val="Normln"/>
    <w:qFormat/>
    <w:rsid w:val="006C7911"/>
    <w:pPr>
      <w:ind w:left="708"/>
    </w:pPr>
  </w:style>
  <w:style w:type="character" w:customStyle="1" w:styleId="Nadpis3Char">
    <w:name w:val="Nadpis 3 Char"/>
    <w:basedOn w:val="Standardnpsmoodstavce"/>
    <w:link w:val="Nadpis3"/>
    <w:uiPriority w:val="9"/>
    <w:rsid w:val="00545565"/>
    <w:rPr>
      <w:rFonts w:ascii="Times New Roman" w:eastAsia="Times New Roman" w:hAnsi="Times New Roman" w:cs="Times New Roman"/>
      <w:b/>
      <w:bCs/>
      <w:sz w:val="27"/>
      <w:szCs w:val="27"/>
      <w:lang w:eastAsia="cs-CZ"/>
    </w:rPr>
  </w:style>
  <w:style w:type="character" w:customStyle="1" w:styleId="Nadpis2Char">
    <w:name w:val="Nadpis 2 Char"/>
    <w:basedOn w:val="Standardnpsmoodstavce"/>
    <w:link w:val="Nadpis2"/>
    <w:uiPriority w:val="9"/>
    <w:semiHidden/>
    <w:rsid w:val="00193007"/>
    <w:rPr>
      <w:rFonts w:asciiTheme="majorHAnsi" w:eastAsiaTheme="majorEastAsia" w:hAnsiTheme="majorHAnsi" w:cstheme="majorBidi"/>
      <w:color w:val="2E74B5" w:themeColor="accent1" w:themeShade="BF"/>
      <w:sz w:val="26"/>
      <w:szCs w:val="26"/>
      <w:lang w:eastAsia="zh-CN"/>
    </w:rPr>
  </w:style>
  <w:style w:type="paragraph" w:styleId="Zpat">
    <w:name w:val="footer"/>
    <w:basedOn w:val="Normln"/>
    <w:link w:val="ZpatChar"/>
    <w:uiPriority w:val="99"/>
    <w:unhideWhenUsed/>
    <w:rsid w:val="00955DFA"/>
    <w:pPr>
      <w:tabs>
        <w:tab w:val="center" w:pos="4536"/>
        <w:tab w:val="right" w:pos="9072"/>
      </w:tabs>
    </w:pPr>
  </w:style>
  <w:style w:type="character" w:customStyle="1" w:styleId="ZpatChar">
    <w:name w:val="Zápatí Char"/>
    <w:basedOn w:val="Standardnpsmoodstavce"/>
    <w:link w:val="Zpat"/>
    <w:uiPriority w:val="99"/>
    <w:rsid w:val="00955DFA"/>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0432"/>
    <w:pPr>
      <w:suppressAutoHyphens/>
      <w:spacing w:after="0" w:line="240" w:lineRule="auto"/>
    </w:pPr>
    <w:rPr>
      <w:rFonts w:ascii="Times New Roman" w:eastAsia="Times New Roman" w:hAnsi="Times New Roman" w:cs="Times New Roman"/>
      <w:sz w:val="24"/>
      <w:szCs w:val="24"/>
      <w:lang w:eastAsia="zh-CN"/>
    </w:rPr>
  </w:style>
  <w:style w:type="paragraph" w:styleId="Nadpis2">
    <w:name w:val="heading 2"/>
    <w:basedOn w:val="Normln"/>
    <w:next w:val="Normln"/>
    <w:link w:val="Nadpis2Char"/>
    <w:uiPriority w:val="9"/>
    <w:semiHidden/>
    <w:unhideWhenUsed/>
    <w:qFormat/>
    <w:rsid w:val="001930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545565"/>
    <w:pPr>
      <w:suppressAutoHyphens w:val="0"/>
      <w:spacing w:before="100" w:beforeAutospacing="1" w:after="100" w:afterAutospacing="1"/>
      <w:outlineLvl w:val="2"/>
    </w:pPr>
    <w:rPr>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C7911"/>
    <w:pPr>
      <w:tabs>
        <w:tab w:val="center" w:pos="4536"/>
        <w:tab w:val="right" w:pos="9072"/>
      </w:tabs>
      <w:overflowPunct w:val="0"/>
      <w:autoSpaceDE w:val="0"/>
      <w:textAlignment w:val="baseline"/>
    </w:pPr>
    <w:rPr>
      <w:sz w:val="20"/>
      <w:szCs w:val="20"/>
    </w:rPr>
  </w:style>
  <w:style w:type="character" w:customStyle="1" w:styleId="ZhlavChar">
    <w:name w:val="Záhlaví Char"/>
    <w:basedOn w:val="Standardnpsmoodstavce"/>
    <w:link w:val="Zhlav"/>
    <w:rsid w:val="006C7911"/>
    <w:rPr>
      <w:rFonts w:ascii="Times New Roman" w:eastAsia="Times New Roman" w:hAnsi="Times New Roman" w:cs="Times New Roman"/>
      <w:sz w:val="20"/>
      <w:szCs w:val="20"/>
      <w:lang w:eastAsia="zh-CN"/>
    </w:rPr>
  </w:style>
  <w:style w:type="paragraph" w:styleId="Odstavecseseznamem">
    <w:name w:val="List Paragraph"/>
    <w:basedOn w:val="Normln"/>
    <w:qFormat/>
    <w:rsid w:val="006C7911"/>
    <w:pPr>
      <w:ind w:left="708"/>
    </w:pPr>
  </w:style>
  <w:style w:type="character" w:customStyle="1" w:styleId="Nadpis3Char">
    <w:name w:val="Nadpis 3 Char"/>
    <w:basedOn w:val="Standardnpsmoodstavce"/>
    <w:link w:val="Nadpis3"/>
    <w:uiPriority w:val="9"/>
    <w:rsid w:val="00545565"/>
    <w:rPr>
      <w:rFonts w:ascii="Times New Roman" w:eastAsia="Times New Roman" w:hAnsi="Times New Roman" w:cs="Times New Roman"/>
      <w:b/>
      <w:bCs/>
      <w:sz w:val="27"/>
      <w:szCs w:val="27"/>
      <w:lang w:eastAsia="cs-CZ"/>
    </w:rPr>
  </w:style>
  <w:style w:type="character" w:customStyle="1" w:styleId="Nadpis2Char">
    <w:name w:val="Nadpis 2 Char"/>
    <w:basedOn w:val="Standardnpsmoodstavce"/>
    <w:link w:val="Nadpis2"/>
    <w:uiPriority w:val="9"/>
    <w:semiHidden/>
    <w:rsid w:val="00193007"/>
    <w:rPr>
      <w:rFonts w:asciiTheme="majorHAnsi" w:eastAsiaTheme="majorEastAsia" w:hAnsiTheme="majorHAnsi" w:cstheme="majorBidi"/>
      <w:color w:val="2E74B5" w:themeColor="accent1" w:themeShade="BF"/>
      <w:sz w:val="26"/>
      <w:szCs w:val="26"/>
      <w:lang w:eastAsia="zh-CN"/>
    </w:rPr>
  </w:style>
  <w:style w:type="paragraph" w:styleId="Zpat">
    <w:name w:val="footer"/>
    <w:basedOn w:val="Normln"/>
    <w:link w:val="ZpatChar"/>
    <w:uiPriority w:val="99"/>
    <w:unhideWhenUsed/>
    <w:rsid w:val="00955DFA"/>
    <w:pPr>
      <w:tabs>
        <w:tab w:val="center" w:pos="4536"/>
        <w:tab w:val="right" w:pos="9072"/>
      </w:tabs>
    </w:pPr>
  </w:style>
  <w:style w:type="character" w:customStyle="1" w:styleId="ZpatChar">
    <w:name w:val="Zápatí Char"/>
    <w:basedOn w:val="Standardnpsmoodstavce"/>
    <w:link w:val="Zpat"/>
    <w:uiPriority w:val="99"/>
    <w:rsid w:val="00955DF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675">
      <w:bodyDiv w:val="1"/>
      <w:marLeft w:val="0"/>
      <w:marRight w:val="0"/>
      <w:marTop w:val="0"/>
      <w:marBottom w:val="0"/>
      <w:divBdr>
        <w:top w:val="none" w:sz="0" w:space="0" w:color="auto"/>
        <w:left w:val="none" w:sz="0" w:space="0" w:color="auto"/>
        <w:bottom w:val="none" w:sz="0" w:space="0" w:color="auto"/>
        <w:right w:val="none" w:sz="0" w:space="0" w:color="auto"/>
      </w:divBdr>
    </w:div>
    <w:div w:id="5863872">
      <w:bodyDiv w:val="1"/>
      <w:marLeft w:val="0"/>
      <w:marRight w:val="0"/>
      <w:marTop w:val="0"/>
      <w:marBottom w:val="0"/>
      <w:divBdr>
        <w:top w:val="none" w:sz="0" w:space="0" w:color="auto"/>
        <w:left w:val="none" w:sz="0" w:space="0" w:color="auto"/>
        <w:bottom w:val="none" w:sz="0" w:space="0" w:color="auto"/>
        <w:right w:val="none" w:sz="0" w:space="0" w:color="auto"/>
      </w:divBdr>
    </w:div>
    <w:div w:id="9456112">
      <w:bodyDiv w:val="1"/>
      <w:marLeft w:val="0"/>
      <w:marRight w:val="0"/>
      <w:marTop w:val="0"/>
      <w:marBottom w:val="0"/>
      <w:divBdr>
        <w:top w:val="none" w:sz="0" w:space="0" w:color="auto"/>
        <w:left w:val="none" w:sz="0" w:space="0" w:color="auto"/>
        <w:bottom w:val="none" w:sz="0" w:space="0" w:color="auto"/>
        <w:right w:val="none" w:sz="0" w:space="0" w:color="auto"/>
      </w:divBdr>
    </w:div>
    <w:div w:id="36127137">
      <w:bodyDiv w:val="1"/>
      <w:marLeft w:val="0"/>
      <w:marRight w:val="0"/>
      <w:marTop w:val="0"/>
      <w:marBottom w:val="0"/>
      <w:divBdr>
        <w:top w:val="none" w:sz="0" w:space="0" w:color="auto"/>
        <w:left w:val="none" w:sz="0" w:space="0" w:color="auto"/>
        <w:bottom w:val="none" w:sz="0" w:space="0" w:color="auto"/>
        <w:right w:val="none" w:sz="0" w:space="0" w:color="auto"/>
      </w:divBdr>
    </w:div>
    <w:div w:id="40247167">
      <w:bodyDiv w:val="1"/>
      <w:marLeft w:val="0"/>
      <w:marRight w:val="0"/>
      <w:marTop w:val="0"/>
      <w:marBottom w:val="0"/>
      <w:divBdr>
        <w:top w:val="none" w:sz="0" w:space="0" w:color="auto"/>
        <w:left w:val="none" w:sz="0" w:space="0" w:color="auto"/>
        <w:bottom w:val="none" w:sz="0" w:space="0" w:color="auto"/>
        <w:right w:val="none" w:sz="0" w:space="0" w:color="auto"/>
      </w:divBdr>
    </w:div>
    <w:div w:id="43606276">
      <w:bodyDiv w:val="1"/>
      <w:marLeft w:val="0"/>
      <w:marRight w:val="0"/>
      <w:marTop w:val="0"/>
      <w:marBottom w:val="0"/>
      <w:divBdr>
        <w:top w:val="none" w:sz="0" w:space="0" w:color="auto"/>
        <w:left w:val="none" w:sz="0" w:space="0" w:color="auto"/>
        <w:bottom w:val="none" w:sz="0" w:space="0" w:color="auto"/>
        <w:right w:val="none" w:sz="0" w:space="0" w:color="auto"/>
      </w:divBdr>
    </w:div>
    <w:div w:id="77024772">
      <w:bodyDiv w:val="1"/>
      <w:marLeft w:val="0"/>
      <w:marRight w:val="0"/>
      <w:marTop w:val="0"/>
      <w:marBottom w:val="0"/>
      <w:divBdr>
        <w:top w:val="none" w:sz="0" w:space="0" w:color="auto"/>
        <w:left w:val="none" w:sz="0" w:space="0" w:color="auto"/>
        <w:bottom w:val="none" w:sz="0" w:space="0" w:color="auto"/>
        <w:right w:val="none" w:sz="0" w:space="0" w:color="auto"/>
      </w:divBdr>
    </w:div>
    <w:div w:id="77098736">
      <w:bodyDiv w:val="1"/>
      <w:marLeft w:val="0"/>
      <w:marRight w:val="0"/>
      <w:marTop w:val="0"/>
      <w:marBottom w:val="0"/>
      <w:divBdr>
        <w:top w:val="none" w:sz="0" w:space="0" w:color="auto"/>
        <w:left w:val="none" w:sz="0" w:space="0" w:color="auto"/>
        <w:bottom w:val="none" w:sz="0" w:space="0" w:color="auto"/>
        <w:right w:val="none" w:sz="0" w:space="0" w:color="auto"/>
      </w:divBdr>
    </w:div>
    <w:div w:id="107046123">
      <w:bodyDiv w:val="1"/>
      <w:marLeft w:val="0"/>
      <w:marRight w:val="0"/>
      <w:marTop w:val="0"/>
      <w:marBottom w:val="0"/>
      <w:divBdr>
        <w:top w:val="none" w:sz="0" w:space="0" w:color="auto"/>
        <w:left w:val="none" w:sz="0" w:space="0" w:color="auto"/>
        <w:bottom w:val="none" w:sz="0" w:space="0" w:color="auto"/>
        <w:right w:val="none" w:sz="0" w:space="0" w:color="auto"/>
      </w:divBdr>
    </w:div>
    <w:div w:id="117182579">
      <w:bodyDiv w:val="1"/>
      <w:marLeft w:val="0"/>
      <w:marRight w:val="0"/>
      <w:marTop w:val="0"/>
      <w:marBottom w:val="0"/>
      <w:divBdr>
        <w:top w:val="none" w:sz="0" w:space="0" w:color="auto"/>
        <w:left w:val="none" w:sz="0" w:space="0" w:color="auto"/>
        <w:bottom w:val="none" w:sz="0" w:space="0" w:color="auto"/>
        <w:right w:val="none" w:sz="0" w:space="0" w:color="auto"/>
      </w:divBdr>
    </w:div>
    <w:div w:id="125590800">
      <w:bodyDiv w:val="1"/>
      <w:marLeft w:val="0"/>
      <w:marRight w:val="0"/>
      <w:marTop w:val="0"/>
      <w:marBottom w:val="0"/>
      <w:divBdr>
        <w:top w:val="none" w:sz="0" w:space="0" w:color="auto"/>
        <w:left w:val="none" w:sz="0" w:space="0" w:color="auto"/>
        <w:bottom w:val="none" w:sz="0" w:space="0" w:color="auto"/>
        <w:right w:val="none" w:sz="0" w:space="0" w:color="auto"/>
      </w:divBdr>
    </w:div>
    <w:div w:id="133379868">
      <w:bodyDiv w:val="1"/>
      <w:marLeft w:val="0"/>
      <w:marRight w:val="0"/>
      <w:marTop w:val="0"/>
      <w:marBottom w:val="0"/>
      <w:divBdr>
        <w:top w:val="none" w:sz="0" w:space="0" w:color="auto"/>
        <w:left w:val="none" w:sz="0" w:space="0" w:color="auto"/>
        <w:bottom w:val="none" w:sz="0" w:space="0" w:color="auto"/>
        <w:right w:val="none" w:sz="0" w:space="0" w:color="auto"/>
      </w:divBdr>
    </w:div>
    <w:div w:id="133958156">
      <w:bodyDiv w:val="1"/>
      <w:marLeft w:val="0"/>
      <w:marRight w:val="0"/>
      <w:marTop w:val="0"/>
      <w:marBottom w:val="0"/>
      <w:divBdr>
        <w:top w:val="none" w:sz="0" w:space="0" w:color="auto"/>
        <w:left w:val="none" w:sz="0" w:space="0" w:color="auto"/>
        <w:bottom w:val="none" w:sz="0" w:space="0" w:color="auto"/>
        <w:right w:val="none" w:sz="0" w:space="0" w:color="auto"/>
      </w:divBdr>
    </w:div>
    <w:div w:id="137571619">
      <w:bodyDiv w:val="1"/>
      <w:marLeft w:val="0"/>
      <w:marRight w:val="0"/>
      <w:marTop w:val="0"/>
      <w:marBottom w:val="0"/>
      <w:divBdr>
        <w:top w:val="none" w:sz="0" w:space="0" w:color="auto"/>
        <w:left w:val="none" w:sz="0" w:space="0" w:color="auto"/>
        <w:bottom w:val="none" w:sz="0" w:space="0" w:color="auto"/>
        <w:right w:val="none" w:sz="0" w:space="0" w:color="auto"/>
      </w:divBdr>
    </w:div>
    <w:div w:id="164786397">
      <w:bodyDiv w:val="1"/>
      <w:marLeft w:val="0"/>
      <w:marRight w:val="0"/>
      <w:marTop w:val="0"/>
      <w:marBottom w:val="0"/>
      <w:divBdr>
        <w:top w:val="none" w:sz="0" w:space="0" w:color="auto"/>
        <w:left w:val="none" w:sz="0" w:space="0" w:color="auto"/>
        <w:bottom w:val="none" w:sz="0" w:space="0" w:color="auto"/>
        <w:right w:val="none" w:sz="0" w:space="0" w:color="auto"/>
      </w:divBdr>
    </w:div>
    <w:div w:id="194277233">
      <w:bodyDiv w:val="1"/>
      <w:marLeft w:val="0"/>
      <w:marRight w:val="0"/>
      <w:marTop w:val="0"/>
      <w:marBottom w:val="0"/>
      <w:divBdr>
        <w:top w:val="none" w:sz="0" w:space="0" w:color="auto"/>
        <w:left w:val="none" w:sz="0" w:space="0" w:color="auto"/>
        <w:bottom w:val="none" w:sz="0" w:space="0" w:color="auto"/>
        <w:right w:val="none" w:sz="0" w:space="0" w:color="auto"/>
      </w:divBdr>
    </w:div>
    <w:div w:id="197007050">
      <w:bodyDiv w:val="1"/>
      <w:marLeft w:val="0"/>
      <w:marRight w:val="0"/>
      <w:marTop w:val="0"/>
      <w:marBottom w:val="0"/>
      <w:divBdr>
        <w:top w:val="none" w:sz="0" w:space="0" w:color="auto"/>
        <w:left w:val="none" w:sz="0" w:space="0" w:color="auto"/>
        <w:bottom w:val="none" w:sz="0" w:space="0" w:color="auto"/>
        <w:right w:val="none" w:sz="0" w:space="0" w:color="auto"/>
      </w:divBdr>
    </w:div>
    <w:div w:id="200628563">
      <w:bodyDiv w:val="1"/>
      <w:marLeft w:val="0"/>
      <w:marRight w:val="0"/>
      <w:marTop w:val="0"/>
      <w:marBottom w:val="0"/>
      <w:divBdr>
        <w:top w:val="none" w:sz="0" w:space="0" w:color="auto"/>
        <w:left w:val="none" w:sz="0" w:space="0" w:color="auto"/>
        <w:bottom w:val="none" w:sz="0" w:space="0" w:color="auto"/>
        <w:right w:val="none" w:sz="0" w:space="0" w:color="auto"/>
      </w:divBdr>
    </w:div>
    <w:div w:id="229006977">
      <w:bodyDiv w:val="1"/>
      <w:marLeft w:val="0"/>
      <w:marRight w:val="0"/>
      <w:marTop w:val="0"/>
      <w:marBottom w:val="0"/>
      <w:divBdr>
        <w:top w:val="none" w:sz="0" w:space="0" w:color="auto"/>
        <w:left w:val="none" w:sz="0" w:space="0" w:color="auto"/>
        <w:bottom w:val="none" w:sz="0" w:space="0" w:color="auto"/>
        <w:right w:val="none" w:sz="0" w:space="0" w:color="auto"/>
      </w:divBdr>
    </w:div>
    <w:div w:id="249505606">
      <w:bodyDiv w:val="1"/>
      <w:marLeft w:val="0"/>
      <w:marRight w:val="0"/>
      <w:marTop w:val="0"/>
      <w:marBottom w:val="0"/>
      <w:divBdr>
        <w:top w:val="none" w:sz="0" w:space="0" w:color="auto"/>
        <w:left w:val="none" w:sz="0" w:space="0" w:color="auto"/>
        <w:bottom w:val="none" w:sz="0" w:space="0" w:color="auto"/>
        <w:right w:val="none" w:sz="0" w:space="0" w:color="auto"/>
      </w:divBdr>
    </w:div>
    <w:div w:id="249513053">
      <w:bodyDiv w:val="1"/>
      <w:marLeft w:val="0"/>
      <w:marRight w:val="0"/>
      <w:marTop w:val="0"/>
      <w:marBottom w:val="0"/>
      <w:divBdr>
        <w:top w:val="none" w:sz="0" w:space="0" w:color="auto"/>
        <w:left w:val="none" w:sz="0" w:space="0" w:color="auto"/>
        <w:bottom w:val="none" w:sz="0" w:space="0" w:color="auto"/>
        <w:right w:val="none" w:sz="0" w:space="0" w:color="auto"/>
      </w:divBdr>
    </w:div>
    <w:div w:id="266238866">
      <w:bodyDiv w:val="1"/>
      <w:marLeft w:val="0"/>
      <w:marRight w:val="0"/>
      <w:marTop w:val="0"/>
      <w:marBottom w:val="0"/>
      <w:divBdr>
        <w:top w:val="none" w:sz="0" w:space="0" w:color="auto"/>
        <w:left w:val="none" w:sz="0" w:space="0" w:color="auto"/>
        <w:bottom w:val="none" w:sz="0" w:space="0" w:color="auto"/>
        <w:right w:val="none" w:sz="0" w:space="0" w:color="auto"/>
      </w:divBdr>
    </w:div>
    <w:div w:id="287131070">
      <w:bodyDiv w:val="1"/>
      <w:marLeft w:val="0"/>
      <w:marRight w:val="0"/>
      <w:marTop w:val="0"/>
      <w:marBottom w:val="0"/>
      <w:divBdr>
        <w:top w:val="none" w:sz="0" w:space="0" w:color="auto"/>
        <w:left w:val="none" w:sz="0" w:space="0" w:color="auto"/>
        <w:bottom w:val="none" w:sz="0" w:space="0" w:color="auto"/>
        <w:right w:val="none" w:sz="0" w:space="0" w:color="auto"/>
      </w:divBdr>
    </w:div>
    <w:div w:id="297926662">
      <w:bodyDiv w:val="1"/>
      <w:marLeft w:val="0"/>
      <w:marRight w:val="0"/>
      <w:marTop w:val="0"/>
      <w:marBottom w:val="0"/>
      <w:divBdr>
        <w:top w:val="none" w:sz="0" w:space="0" w:color="auto"/>
        <w:left w:val="none" w:sz="0" w:space="0" w:color="auto"/>
        <w:bottom w:val="none" w:sz="0" w:space="0" w:color="auto"/>
        <w:right w:val="none" w:sz="0" w:space="0" w:color="auto"/>
      </w:divBdr>
    </w:div>
    <w:div w:id="302349060">
      <w:bodyDiv w:val="1"/>
      <w:marLeft w:val="0"/>
      <w:marRight w:val="0"/>
      <w:marTop w:val="0"/>
      <w:marBottom w:val="0"/>
      <w:divBdr>
        <w:top w:val="none" w:sz="0" w:space="0" w:color="auto"/>
        <w:left w:val="none" w:sz="0" w:space="0" w:color="auto"/>
        <w:bottom w:val="none" w:sz="0" w:space="0" w:color="auto"/>
        <w:right w:val="none" w:sz="0" w:space="0" w:color="auto"/>
      </w:divBdr>
    </w:div>
    <w:div w:id="319894475">
      <w:bodyDiv w:val="1"/>
      <w:marLeft w:val="0"/>
      <w:marRight w:val="0"/>
      <w:marTop w:val="0"/>
      <w:marBottom w:val="0"/>
      <w:divBdr>
        <w:top w:val="none" w:sz="0" w:space="0" w:color="auto"/>
        <w:left w:val="none" w:sz="0" w:space="0" w:color="auto"/>
        <w:bottom w:val="none" w:sz="0" w:space="0" w:color="auto"/>
        <w:right w:val="none" w:sz="0" w:space="0" w:color="auto"/>
      </w:divBdr>
    </w:div>
    <w:div w:id="324210286">
      <w:bodyDiv w:val="1"/>
      <w:marLeft w:val="0"/>
      <w:marRight w:val="0"/>
      <w:marTop w:val="0"/>
      <w:marBottom w:val="0"/>
      <w:divBdr>
        <w:top w:val="none" w:sz="0" w:space="0" w:color="auto"/>
        <w:left w:val="none" w:sz="0" w:space="0" w:color="auto"/>
        <w:bottom w:val="none" w:sz="0" w:space="0" w:color="auto"/>
        <w:right w:val="none" w:sz="0" w:space="0" w:color="auto"/>
      </w:divBdr>
    </w:div>
    <w:div w:id="333531437">
      <w:bodyDiv w:val="1"/>
      <w:marLeft w:val="0"/>
      <w:marRight w:val="0"/>
      <w:marTop w:val="0"/>
      <w:marBottom w:val="0"/>
      <w:divBdr>
        <w:top w:val="none" w:sz="0" w:space="0" w:color="auto"/>
        <w:left w:val="none" w:sz="0" w:space="0" w:color="auto"/>
        <w:bottom w:val="none" w:sz="0" w:space="0" w:color="auto"/>
        <w:right w:val="none" w:sz="0" w:space="0" w:color="auto"/>
      </w:divBdr>
    </w:div>
    <w:div w:id="343868045">
      <w:bodyDiv w:val="1"/>
      <w:marLeft w:val="0"/>
      <w:marRight w:val="0"/>
      <w:marTop w:val="0"/>
      <w:marBottom w:val="0"/>
      <w:divBdr>
        <w:top w:val="none" w:sz="0" w:space="0" w:color="auto"/>
        <w:left w:val="none" w:sz="0" w:space="0" w:color="auto"/>
        <w:bottom w:val="none" w:sz="0" w:space="0" w:color="auto"/>
        <w:right w:val="none" w:sz="0" w:space="0" w:color="auto"/>
      </w:divBdr>
    </w:div>
    <w:div w:id="357433674">
      <w:bodyDiv w:val="1"/>
      <w:marLeft w:val="0"/>
      <w:marRight w:val="0"/>
      <w:marTop w:val="0"/>
      <w:marBottom w:val="0"/>
      <w:divBdr>
        <w:top w:val="none" w:sz="0" w:space="0" w:color="auto"/>
        <w:left w:val="none" w:sz="0" w:space="0" w:color="auto"/>
        <w:bottom w:val="none" w:sz="0" w:space="0" w:color="auto"/>
        <w:right w:val="none" w:sz="0" w:space="0" w:color="auto"/>
      </w:divBdr>
    </w:div>
    <w:div w:id="366417045">
      <w:bodyDiv w:val="1"/>
      <w:marLeft w:val="0"/>
      <w:marRight w:val="0"/>
      <w:marTop w:val="0"/>
      <w:marBottom w:val="0"/>
      <w:divBdr>
        <w:top w:val="none" w:sz="0" w:space="0" w:color="auto"/>
        <w:left w:val="none" w:sz="0" w:space="0" w:color="auto"/>
        <w:bottom w:val="none" w:sz="0" w:space="0" w:color="auto"/>
        <w:right w:val="none" w:sz="0" w:space="0" w:color="auto"/>
      </w:divBdr>
    </w:div>
    <w:div w:id="367025584">
      <w:bodyDiv w:val="1"/>
      <w:marLeft w:val="0"/>
      <w:marRight w:val="0"/>
      <w:marTop w:val="0"/>
      <w:marBottom w:val="0"/>
      <w:divBdr>
        <w:top w:val="none" w:sz="0" w:space="0" w:color="auto"/>
        <w:left w:val="none" w:sz="0" w:space="0" w:color="auto"/>
        <w:bottom w:val="none" w:sz="0" w:space="0" w:color="auto"/>
        <w:right w:val="none" w:sz="0" w:space="0" w:color="auto"/>
      </w:divBdr>
    </w:div>
    <w:div w:id="373234959">
      <w:bodyDiv w:val="1"/>
      <w:marLeft w:val="0"/>
      <w:marRight w:val="0"/>
      <w:marTop w:val="0"/>
      <w:marBottom w:val="0"/>
      <w:divBdr>
        <w:top w:val="none" w:sz="0" w:space="0" w:color="auto"/>
        <w:left w:val="none" w:sz="0" w:space="0" w:color="auto"/>
        <w:bottom w:val="none" w:sz="0" w:space="0" w:color="auto"/>
        <w:right w:val="none" w:sz="0" w:space="0" w:color="auto"/>
      </w:divBdr>
    </w:div>
    <w:div w:id="373501410">
      <w:bodyDiv w:val="1"/>
      <w:marLeft w:val="0"/>
      <w:marRight w:val="0"/>
      <w:marTop w:val="0"/>
      <w:marBottom w:val="0"/>
      <w:divBdr>
        <w:top w:val="none" w:sz="0" w:space="0" w:color="auto"/>
        <w:left w:val="none" w:sz="0" w:space="0" w:color="auto"/>
        <w:bottom w:val="none" w:sz="0" w:space="0" w:color="auto"/>
        <w:right w:val="none" w:sz="0" w:space="0" w:color="auto"/>
      </w:divBdr>
    </w:div>
    <w:div w:id="385183767">
      <w:bodyDiv w:val="1"/>
      <w:marLeft w:val="0"/>
      <w:marRight w:val="0"/>
      <w:marTop w:val="0"/>
      <w:marBottom w:val="0"/>
      <w:divBdr>
        <w:top w:val="none" w:sz="0" w:space="0" w:color="auto"/>
        <w:left w:val="none" w:sz="0" w:space="0" w:color="auto"/>
        <w:bottom w:val="none" w:sz="0" w:space="0" w:color="auto"/>
        <w:right w:val="none" w:sz="0" w:space="0" w:color="auto"/>
      </w:divBdr>
    </w:div>
    <w:div w:id="421922450">
      <w:bodyDiv w:val="1"/>
      <w:marLeft w:val="0"/>
      <w:marRight w:val="0"/>
      <w:marTop w:val="0"/>
      <w:marBottom w:val="0"/>
      <w:divBdr>
        <w:top w:val="none" w:sz="0" w:space="0" w:color="auto"/>
        <w:left w:val="none" w:sz="0" w:space="0" w:color="auto"/>
        <w:bottom w:val="none" w:sz="0" w:space="0" w:color="auto"/>
        <w:right w:val="none" w:sz="0" w:space="0" w:color="auto"/>
      </w:divBdr>
    </w:div>
    <w:div w:id="449711830">
      <w:bodyDiv w:val="1"/>
      <w:marLeft w:val="0"/>
      <w:marRight w:val="0"/>
      <w:marTop w:val="0"/>
      <w:marBottom w:val="0"/>
      <w:divBdr>
        <w:top w:val="none" w:sz="0" w:space="0" w:color="auto"/>
        <w:left w:val="none" w:sz="0" w:space="0" w:color="auto"/>
        <w:bottom w:val="none" w:sz="0" w:space="0" w:color="auto"/>
        <w:right w:val="none" w:sz="0" w:space="0" w:color="auto"/>
      </w:divBdr>
    </w:div>
    <w:div w:id="463162286">
      <w:bodyDiv w:val="1"/>
      <w:marLeft w:val="0"/>
      <w:marRight w:val="0"/>
      <w:marTop w:val="0"/>
      <w:marBottom w:val="0"/>
      <w:divBdr>
        <w:top w:val="none" w:sz="0" w:space="0" w:color="auto"/>
        <w:left w:val="none" w:sz="0" w:space="0" w:color="auto"/>
        <w:bottom w:val="none" w:sz="0" w:space="0" w:color="auto"/>
        <w:right w:val="none" w:sz="0" w:space="0" w:color="auto"/>
      </w:divBdr>
    </w:div>
    <w:div w:id="475998072">
      <w:bodyDiv w:val="1"/>
      <w:marLeft w:val="0"/>
      <w:marRight w:val="0"/>
      <w:marTop w:val="0"/>
      <w:marBottom w:val="0"/>
      <w:divBdr>
        <w:top w:val="none" w:sz="0" w:space="0" w:color="auto"/>
        <w:left w:val="none" w:sz="0" w:space="0" w:color="auto"/>
        <w:bottom w:val="none" w:sz="0" w:space="0" w:color="auto"/>
        <w:right w:val="none" w:sz="0" w:space="0" w:color="auto"/>
      </w:divBdr>
    </w:div>
    <w:div w:id="497579556">
      <w:bodyDiv w:val="1"/>
      <w:marLeft w:val="0"/>
      <w:marRight w:val="0"/>
      <w:marTop w:val="0"/>
      <w:marBottom w:val="0"/>
      <w:divBdr>
        <w:top w:val="none" w:sz="0" w:space="0" w:color="auto"/>
        <w:left w:val="none" w:sz="0" w:space="0" w:color="auto"/>
        <w:bottom w:val="none" w:sz="0" w:space="0" w:color="auto"/>
        <w:right w:val="none" w:sz="0" w:space="0" w:color="auto"/>
      </w:divBdr>
    </w:div>
    <w:div w:id="528177036">
      <w:bodyDiv w:val="1"/>
      <w:marLeft w:val="0"/>
      <w:marRight w:val="0"/>
      <w:marTop w:val="0"/>
      <w:marBottom w:val="0"/>
      <w:divBdr>
        <w:top w:val="none" w:sz="0" w:space="0" w:color="auto"/>
        <w:left w:val="none" w:sz="0" w:space="0" w:color="auto"/>
        <w:bottom w:val="none" w:sz="0" w:space="0" w:color="auto"/>
        <w:right w:val="none" w:sz="0" w:space="0" w:color="auto"/>
      </w:divBdr>
    </w:div>
    <w:div w:id="532621517">
      <w:bodyDiv w:val="1"/>
      <w:marLeft w:val="0"/>
      <w:marRight w:val="0"/>
      <w:marTop w:val="0"/>
      <w:marBottom w:val="0"/>
      <w:divBdr>
        <w:top w:val="none" w:sz="0" w:space="0" w:color="auto"/>
        <w:left w:val="none" w:sz="0" w:space="0" w:color="auto"/>
        <w:bottom w:val="none" w:sz="0" w:space="0" w:color="auto"/>
        <w:right w:val="none" w:sz="0" w:space="0" w:color="auto"/>
      </w:divBdr>
    </w:div>
    <w:div w:id="565262961">
      <w:bodyDiv w:val="1"/>
      <w:marLeft w:val="0"/>
      <w:marRight w:val="0"/>
      <w:marTop w:val="0"/>
      <w:marBottom w:val="0"/>
      <w:divBdr>
        <w:top w:val="none" w:sz="0" w:space="0" w:color="auto"/>
        <w:left w:val="none" w:sz="0" w:space="0" w:color="auto"/>
        <w:bottom w:val="none" w:sz="0" w:space="0" w:color="auto"/>
        <w:right w:val="none" w:sz="0" w:space="0" w:color="auto"/>
      </w:divBdr>
    </w:div>
    <w:div w:id="572591935">
      <w:bodyDiv w:val="1"/>
      <w:marLeft w:val="0"/>
      <w:marRight w:val="0"/>
      <w:marTop w:val="0"/>
      <w:marBottom w:val="0"/>
      <w:divBdr>
        <w:top w:val="none" w:sz="0" w:space="0" w:color="auto"/>
        <w:left w:val="none" w:sz="0" w:space="0" w:color="auto"/>
        <w:bottom w:val="none" w:sz="0" w:space="0" w:color="auto"/>
        <w:right w:val="none" w:sz="0" w:space="0" w:color="auto"/>
      </w:divBdr>
    </w:div>
    <w:div w:id="593052397">
      <w:bodyDiv w:val="1"/>
      <w:marLeft w:val="0"/>
      <w:marRight w:val="0"/>
      <w:marTop w:val="0"/>
      <w:marBottom w:val="0"/>
      <w:divBdr>
        <w:top w:val="none" w:sz="0" w:space="0" w:color="auto"/>
        <w:left w:val="none" w:sz="0" w:space="0" w:color="auto"/>
        <w:bottom w:val="none" w:sz="0" w:space="0" w:color="auto"/>
        <w:right w:val="none" w:sz="0" w:space="0" w:color="auto"/>
      </w:divBdr>
    </w:div>
    <w:div w:id="595554096">
      <w:bodyDiv w:val="1"/>
      <w:marLeft w:val="0"/>
      <w:marRight w:val="0"/>
      <w:marTop w:val="0"/>
      <w:marBottom w:val="0"/>
      <w:divBdr>
        <w:top w:val="none" w:sz="0" w:space="0" w:color="auto"/>
        <w:left w:val="none" w:sz="0" w:space="0" w:color="auto"/>
        <w:bottom w:val="none" w:sz="0" w:space="0" w:color="auto"/>
        <w:right w:val="none" w:sz="0" w:space="0" w:color="auto"/>
      </w:divBdr>
    </w:div>
    <w:div w:id="627316632">
      <w:bodyDiv w:val="1"/>
      <w:marLeft w:val="0"/>
      <w:marRight w:val="0"/>
      <w:marTop w:val="0"/>
      <w:marBottom w:val="0"/>
      <w:divBdr>
        <w:top w:val="none" w:sz="0" w:space="0" w:color="auto"/>
        <w:left w:val="none" w:sz="0" w:space="0" w:color="auto"/>
        <w:bottom w:val="none" w:sz="0" w:space="0" w:color="auto"/>
        <w:right w:val="none" w:sz="0" w:space="0" w:color="auto"/>
      </w:divBdr>
    </w:div>
    <w:div w:id="645746448">
      <w:bodyDiv w:val="1"/>
      <w:marLeft w:val="0"/>
      <w:marRight w:val="0"/>
      <w:marTop w:val="0"/>
      <w:marBottom w:val="0"/>
      <w:divBdr>
        <w:top w:val="none" w:sz="0" w:space="0" w:color="auto"/>
        <w:left w:val="none" w:sz="0" w:space="0" w:color="auto"/>
        <w:bottom w:val="none" w:sz="0" w:space="0" w:color="auto"/>
        <w:right w:val="none" w:sz="0" w:space="0" w:color="auto"/>
      </w:divBdr>
    </w:div>
    <w:div w:id="668752480">
      <w:bodyDiv w:val="1"/>
      <w:marLeft w:val="0"/>
      <w:marRight w:val="0"/>
      <w:marTop w:val="0"/>
      <w:marBottom w:val="0"/>
      <w:divBdr>
        <w:top w:val="none" w:sz="0" w:space="0" w:color="auto"/>
        <w:left w:val="none" w:sz="0" w:space="0" w:color="auto"/>
        <w:bottom w:val="none" w:sz="0" w:space="0" w:color="auto"/>
        <w:right w:val="none" w:sz="0" w:space="0" w:color="auto"/>
      </w:divBdr>
    </w:div>
    <w:div w:id="676538424">
      <w:bodyDiv w:val="1"/>
      <w:marLeft w:val="0"/>
      <w:marRight w:val="0"/>
      <w:marTop w:val="0"/>
      <w:marBottom w:val="0"/>
      <w:divBdr>
        <w:top w:val="none" w:sz="0" w:space="0" w:color="auto"/>
        <w:left w:val="none" w:sz="0" w:space="0" w:color="auto"/>
        <w:bottom w:val="none" w:sz="0" w:space="0" w:color="auto"/>
        <w:right w:val="none" w:sz="0" w:space="0" w:color="auto"/>
      </w:divBdr>
    </w:div>
    <w:div w:id="680156514">
      <w:bodyDiv w:val="1"/>
      <w:marLeft w:val="0"/>
      <w:marRight w:val="0"/>
      <w:marTop w:val="0"/>
      <w:marBottom w:val="0"/>
      <w:divBdr>
        <w:top w:val="none" w:sz="0" w:space="0" w:color="auto"/>
        <w:left w:val="none" w:sz="0" w:space="0" w:color="auto"/>
        <w:bottom w:val="none" w:sz="0" w:space="0" w:color="auto"/>
        <w:right w:val="none" w:sz="0" w:space="0" w:color="auto"/>
      </w:divBdr>
    </w:div>
    <w:div w:id="680788641">
      <w:bodyDiv w:val="1"/>
      <w:marLeft w:val="0"/>
      <w:marRight w:val="0"/>
      <w:marTop w:val="0"/>
      <w:marBottom w:val="0"/>
      <w:divBdr>
        <w:top w:val="none" w:sz="0" w:space="0" w:color="auto"/>
        <w:left w:val="none" w:sz="0" w:space="0" w:color="auto"/>
        <w:bottom w:val="none" w:sz="0" w:space="0" w:color="auto"/>
        <w:right w:val="none" w:sz="0" w:space="0" w:color="auto"/>
      </w:divBdr>
    </w:div>
    <w:div w:id="720977305">
      <w:bodyDiv w:val="1"/>
      <w:marLeft w:val="0"/>
      <w:marRight w:val="0"/>
      <w:marTop w:val="0"/>
      <w:marBottom w:val="0"/>
      <w:divBdr>
        <w:top w:val="none" w:sz="0" w:space="0" w:color="auto"/>
        <w:left w:val="none" w:sz="0" w:space="0" w:color="auto"/>
        <w:bottom w:val="none" w:sz="0" w:space="0" w:color="auto"/>
        <w:right w:val="none" w:sz="0" w:space="0" w:color="auto"/>
      </w:divBdr>
    </w:div>
    <w:div w:id="732972645">
      <w:bodyDiv w:val="1"/>
      <w:marLeft w:val="0"/>
      <w:marRight w:val="0"/>
      <w:marTop w:val="0"/>
      <w:marBottom w:val="0"/>
      <w:divBdr>
        <w:top w:val="none" w:sz="0" w:space="0" w:color="auto"/>
        <w:left w:val="none" w:sz="0" w:space="0" w:color="auto"/>
        <w:bottom w:val="none" w:sz="0" w:space="0" w:color="auto"/>
        <w:right w:val="none" w:sz="0" w:space="0" w:color="auto"/>
      </w:divBdr>
    </w:div>
    <w:div w:id="763308537">
      <w:bodyDiv w:val="1"/>
      <w:marLeft w:val="0"/>
      <w:marRight w:val="0"/>
      <w:marTop w:val="0"/>
      <w:marBottom w:val="0"/>
      <w:divBdr>
        <w:top w:val="none" w:sz="0" w:space="0" w:color="auto"/>
        <w:left w:val="none" w:sz="0" w:space="0" w:color="auto"/>
        <w:bottom w:val="none" w:sz="0" w:space="0" w:color="auto"/>
        <w:right w:val="none" w:sz="0" w:space="0" w:color="auto"/>
      </w:divBdr>
    </w:div>
    <w:div w:id="763575822">
      <w:bodyDiv w:val="1"/>
      <w:marLeft w:val="0"/>
      <w:marRight w:val="0"/>
      <w:marTop w:val="0"/>
      <w:marBottom w:val="0"/>
      <w:divBdr>
        <w:top w:val="none" w:sz="0" w:space="0" w:color="auto"/>
        <w:left w:val="none" w:sz="0" w:space="0" w:color="auto"/>
        <w:bottom w:val="none" w:sz="0" w:space="0" w:color="auto"/>
        <w:right w:val="none" w:sz="0" w:space="0" w:color="auto"/>
      </w:divBdr>
    </w:div>
    <w:div w:id="835147698">
      <w:bodyDiv w:val="1"/>
      <w:marLeft w:val="0"/>
      <w:marRight w:val="0"/>
      <w:marTop w:val="0"/>
      <w:marBottom w:val="0"/>
      <w:divBdr>
        <w:top w:val="none" w:sz="0" w:space="0" w:color="auto"/>
        <w:left w:val="none" w:sz="0" w:space="0" w:color="auto"/>
        <w:bottom w:val="none" w:sz="0" w:space="0" w:color="auto"/>
        <w:right w:val="none" w:sz="0" w:space="0" w:color="auto"/>
      </w:divBdr>
    </w:div>
    <w:div w:id="851146322">
      <w:bodyDiv w:val="1"/>
      <w:marLeft w:val="0"/>
      <w:marRight w:val="0"/>
      <w:marTop w:val="0"/>
      <w:marBottom w:val="0"/>
      <w:divBdr>
        <w:top w:val="none" w:sz="0" w:space="0" w:color="auto"/>
        <w:left w:val="none" w:sz="0" w:space="0" w:color="auto"/>
        <w:bottom w:val="none" w:sz="0" w:space="0" w:color="auto"/>
        <w:right w:val="none" w:sz="0" w:space="0" w:color="auto"/>
      </w:divBdr>
    </w:div>
    <w:div w:id="875969429">
      <w:bodyDiv w:val="1"/>
      <w:marLeft w:val="0"/>
      <w:marRight w:val="0"/>
      <w:marTop w:val="0"/>
      <w:marBottom w:val="0"/>
      <w:divBdr>
        <w:top w:val="none" w:sz="0" w:space="0" w:color="auto"/>
        <w:left w:val="none" w:sz="0" w:space="0" w:color="auto"/>
        <w:bottom w:val="none" w:sz="0" w:space="0" w:color="auto"/>
        <w:right w:val="none" w:sz="0" w:space="0" w:color="auto"/>
      </w:divBdr>
    </w:div>
    <w:div w:id="883129363">
      <w:bodyDiv w:val="1"/>
      <w:marLeft w:val="0"/>
      <w:marRight w:val="0"/>
      <w:marTop w:val="0"/>
      <w:marBottom w:val="0"/>
      <w:divBdr>
        <w:top w:val="none" w:sz="0" w:space="0" w:color="auto"/>
        <w:left w:val="none" w:sz="0" w:space="0" w:color="auto"/>
        <w:bottom w:val="none" w:sz="0" w:space="0" w:color="auto"/>
        <w:right w:val="none" w:sz="0" w:space="0" w:color="auto"/>
      </w:divBdr>
    </w:div>
    <w:div w:id="893392863">
      <w:bodyDiv w:val="1"/>
      <w:marLeft w:val="0"/>
      <w:marRight w:val="0"/>
      <w:marTop w:val="0"/>
      <w:marBottom w:val="0"/>
      <w:divBdr>
        <w:top w:val="none" w:sz="0" w:space="0" w:color="auto"/>
        <w:left w:val="none" w:sz="0" w:space="0" w:color="auto"/>
        <w:bottom w:val="none" w:sz="0" w:space="0" w:color="auto"/>
        <w:right w:val="none" w:sz="0" w:space="0" w:color="auto"/>
      </w:divBdr>
    </w:div>
    <w:div w:id="894706588">
      <w:bodyDiv w:val="1"/>
      <w:marLeft w:val="0"/>
      <w:marRight w:val="0"/>
      <w:marTop w:val="0"/>
      <w:marBottom w:val="0"/>
      <w:divBdr>
        <w:top w:val="none" w:sz="0" w:space="0" w:color="auto"/>
        <w:left w:val="none" w:sz="0" w:space="0" w:color="auto"/>
        <w:bottom w:val="none" w:sz="0" w:space="0" w:color="auto"/>
        <w:right w:val="none" w:sz="0" w:space="0" w:color="auto"/>
      </w:divBdr>
    </w:div>
    <w:div w:id="925307147">
      <w:bodyDiv w:val="1"/>
      <w:marLeft w:val="0"/>
      <w:marRight w:val="0"/>
      <w:marTop w:val="0"/>
      <w:marBottom w:val="0"/>
      <w:divBdr>
        <w:top w:val="none" w:sz="0" w:space="0" w:color="auto"/>
        <w:left w:val="none" w:sz="0" w:space="0" w:color="auto"/>
        <w:bottom w:val="none" w:sz="0" w:space="0" w:color="auto"/>
        <w:right w:val="none" w:sz="0" w:space="0" w:color="auto"/>
      </w:divBdr>
    </w:div>
    <w:div w:id="927007003">
      <w:bodyDiv w:val="1"/>
      <w:marLeft w:val="0"/>
      <w:marRight w:val="0"/>
      <w:marTop w:val="0"/>
      <w:marBottom w:val="0"/>
      <w:divBdr>
        <w:top w:val="none" w:sz="0" w:space="0" w:color="auto"/>
        <w:left w:val="none" w:sz="0" w:space="0" w:color="auto"/>
        <w:bottom w:val="none" w:sz="0" w:space="0" w:color="auto"/>
        <w:right w:val="none" w:sz="0" w:space="0" w:color="auto"/>
      </w:divBdr>
    </w:div>
    <w:div w:id="932932722">
      <w:bodyDiv w:val="1"/>
      <w:marLeft w:val="0"/>
      <w:marRight w:val="0"/>
      <w:marTop w:val="0"/>
      <w:marBottom w:val="0"/>
      <w:divBdr>
        <w:top w:val="none" w:sz="0" w:space="0" w:color="auto"/>
        <w:left w:val="none" w:sz="0" w:space="0" w:color="auto"/>
        <w:bottom w:val="none" w:sz="0" w:space="0" w:color="auto"/>
        <w:right w:val="none" w:sz="0" w:space="0" w:color="auto"/>
      </w:divBdr>
    </w:div>
    <w:div w:id="935359237">
      <w:bodyDiv w:val="1"/>
      <w:marLeft w:val="0"/>
      <w:marRight w:val="0"/>
      <w:marTop w:val="0"/>
      <w:marBottom w:val="0"/>
      <w:divBdr>
        <w:top w:val="none" w:sz="0" w:space="0" w:color="auto"/>
        <w:left w:val="none" w:sz="0" w:space="0" w:color="auto"/>
        <w:bottom w:val="none" w:sz="0" w:space="0" w:color="auto"/>
        <w:right w:val="none" w:sz="0" w:space="0" w:color="auto"/>
      </w:divBdr>
    </w:div>
    <w:div w:id="936987096">
      <w:bodyDiv w:val="1"/>
      <w:marLeft w:val="0"/>
      <w:marRight w:val="0"/>
      <w:marTop w:val="0"/>
      <w:marBottom w:val="0"/>
      <w:divBdr>
        <w:top w:val="none" w:sz="0" w:space="0" w:color="auto"/>
        <w:left w:val="none" w:sz="0" w:space="0" w:color="auto"/>
        <w:bottom w:val="none" w:sz="0" w:space="0" w:color="auto"/>
        <w:right w:val="none" w:sz="0" w:space="0" w:color="auto"/>
      </w:divBdr>
    </w:div>
    <w:div w:id="945312000">
      <w:bodyDiv w:val="1"/>
      <w:marLeft w:val="0"/>
      <w:marRight w:val="0"/>
      <w:marTop w:val="0"/>
      <w:marBottom w:val="0"/>
      <w:divBdr>
        <w:top w:val="none" w:sz="0" w:space="0" w:color="auto"/>
        <w:left w:val="none" w:sz="0" w:space="0" w:color="auto"/>
        <w:bottom w:val="none" w:sz="0" w:space="0" w:color="auto"/>
        <w:right w:val="none" w:sz="0" w:space="0" w:color="auto"/>
      </w:divBdr>
    </w:div>
    <w:div w:id="947472449">
      <w:bodyDiv w:val="1"/>
      <w:marLeft w:val="0"/>
      <w:marRight w:val="0"/>
      <w:marTop w:val="0"/>
      <w:marBottom w:val="0"/>
      <w:divBdr>
        <w:top w:val="none" w:sz="0" w:space="0" w:color="auto"/>
        <w:left w:val="none" w:sz="0" w:space="0" w:color="auto"/>
        <w:bottom w:val="none" w:sz="0" w:space="0" w:color="auto"/>
        <w:right w:val="none" w:sz="0" w:space="0" w:color="auto"/>
      </w:divBdr>
    </w:div>
    <w:div w:id="954823304">
      <w:bodyDiv w:val="1"/>
      <w:marLeft w:val="0"/>
      <w:marRight w:val="0"/>
      <w:marTop w:val="0"/>
      <w:marBottom w:val="0"/>
      <w:divBdr>
        <w:top w:val="none" w:sz="0" w:space="0" w:color="auto"/>
        <w:left w:val="none" w:sz="0" w:space="0" w:color="auto"/>
        <w:bottom w:val="none" w:sz="0" w:space="0" w:color="auto"/>
        <w:right w:val="none" w:sz="0" w:space="0" w:color="auto"/>
      </w:divBdr>
    </w:div>
    <w:div w:id="966199934">
      <w:bodyDiv w:val="1"/>
      <w:marLeft w:val="0"/>
      <w:marRight w:val="0"/>
      <w:marTop w:val="0"/>
      <w:marBottom w:val="0"/>
      <w:divBdr>
        <w:top w:val="none" w:sz="0" w:space="0" w:color="auto"/>
        <w:left w:val="none" w:sz="0" w:space="0" w:color="auto"/>
        <w:bottom w:val="none" w:sz="0" w:space="0" w:color="auto"/>
        <w:right w:val="none" w:sz="0" w:space="0" w:color="auto"/>
      </w:divBdr>
    </w:div>
    <w:div w:id="985740833">
      <w:bodyDiv w:val="1"/>
      <w:marLeft w:val="0"/>
      <w:marRight w:val="0"/>
      <w:marTop w:val="0"/>
      <w:marBottom w:val="0"/>
      <w:divBdr>
        <w:top w:val="none" w:sz="0" w:space="0" w:color="auto"/>
        <w:left w:val="none" w:sz="0" w:space="0" w:color="auto"/>
        <w:bottom w:val="none" w:sz="0" w:space="0" w:color="auto"/>
        <w:right w:val="none" w:sz="0" w:space="0" w:color="auto"/>
      </w:divBdr>
    </w:div>
    <w:div w:id="985816083">
      <w:bodyDiv w:val="1"/>
      <w:marLeft w:val="0"/>
      <w:marRight w:val="0"/>
      <w:marTop w:val="0"/>
      <w:marBottom w:val="0"/>
      <w:divBdr>
        <w:top w:val="none" w:sz="0" w:space="0" w:color="auto"/>
        <w:left w:val="none" w:sz="0" w:space="0" w:color="auto"/>
        <w:bottom w:val="none" w:sz="0" w:space="0" w:color="auto"/>
        <w:right w:val="none" w:sz="0" w:space="0" w:color="auto"/>
      </w:divBdr>
    </w:div>
    <w:div w:id="985858300">
      <w:bodyDiv w:val="1"/>
      <w:marLeft w:val="0"/>
      <w:marRight w:val="0"/>
      <w:marTop w:val="0"/>
      <w:marBottom w:val="0"/>
      <w:divBdr>
        <w:top w:val="none" w:sz="0" w:space="0" w:color="auto"/>
        <w:left w:val="none" w:sz="0" w:space="0" w:color="auto"/>
        <w:bottom w:val="none" w:sz="0" w:space="0" w:color="auto"/>
        <w:right w:val="none" w:sz="0" w:space="0" w:color="auto"/>
      </w:divBdr>
    </w:div>
    <w:div w:id="990058386">
      <w:bodyDiv w:val="1"/>
      <w:marLeft w:val="0"/>
      <w:marRight w:val="0"/>
      <w:marTop w:val="0"/>
      <w:marBottom w:val="0"/>
      <w:divBdr>
        <w:top w:val="none" w:sz="0" w:space="0" w:color="auto"/>
        <w:left w:val="none" w:sz="0" w:space="0" w:color="auto"/>
        <w:bottom w:val="none" w:sz="0" w:space="0" w:color="auto"/>
        <w:right w:val="none" w:sz="0" w:space="0" w:color="auto"/>
      </w:divBdr>
    </w:div>
    <w:div w:id="1020933604">
      <w:bodyDiv w:val="1"/>
      <w:marLeft w:val="0"/>
      <w:marRight w:val="0"/>
      <w:marTop w:val="0"/>
      <w:marBottom w:val="0"/>
      <w:divBdr>
        <w:top w:val="none" w:sz="0" w:space="0" w:color="auto"/>
        <w:left w:val="none" w:sz="0" w:space="0" w:color="auto"/>
        <w:bottom w:val="none" w:sz="0" w:space="0" w:color="auto"/>
        <w:right w:val="none" w:sz="0" w:space="0" w:color="auto"/>
      </w:divBdr>
    </w:div>
    <w:div w:id="1032612394">
      <w:bodyDiv w:val="1"/>
      <w:marLeft w:val="0"/>
      <w:marRight w:val="0"/>
      <w:marTop w:val="0"/>
      <w:marBottom w:val="0"/>
      <w:divBdr>
        <w:top w:val="none" w:sz="0" w:space="0" w:color="auto"/>
        <w:left w:val="none" w:sz="0" w:space="0" w:color="auto"/>
        <w:bottom w:val="none" w:sz="0" w:space="0" w:color="auto"/>
        <w:right w:val="none" w:sz="0" w:space="0" w:color="auto"/>
      </w:divBdr>
    </w:div>
    <w:div w:id="1033575210">
      <w:bodyDiv w:val="1"/>
      <w:marLeft w:val="0"/>
      <w:marRight w:val="0"/>
      <w:marTop w:val="0"/>
      <w:marBottom w:val="0"/>
      <w:divBdr>
        <w:top w:val="none" w:sz="0" w:space="0" w:color="auto"/>
        <w:left w:val="none" w:sz="0" w:space="0" w:color="auto"/>
        <w:bottom w:val="none" w:sz="0" w:space="0" w:color="auto"/>
        <w:right w:val="none" w:sz="0" w:space="0" w:color="auto"/>
      </w:divBdr>
    </w:div>
    <w:div w:id="1037466999">
      <w:bodyDiv w:val="1"/>
      <w:marLeft w:val="0"/>
      <w:marRight w:val="0"/>
      <w:marTop w:val="0"/>
      <w:marBottom w:val="0"/>
      <w:divBdr>
        <w:top w:val="none" w:sz="0" w:space="0" w:color="auto"/>
        <w:left w:val="none" w:sz="0" w:space="0" w:color="auto"/>
        <w:bottom w:val="none" w:sz="0" w:space="0" w:color="auto"/>
        <w:right w:val="none" w:sz="0" w:space="0" w:color="auto"/>
      </w:divBdr>
    </w:div>
    <w:div w:id="1064833536">
      <w:bodyDiv w:val="1"/>
      <w:marLeft w:val="0"/>
      <w:marRight w:val="0"/>
      <w:marTop w:val="0"/>
      <w:marBottom w:val="0"/>
      <w:divBdr>
        <w:top w:val="none" w:sz="0" w:space="0" w:color="auto"/>
        <w:left w:val="none" w:sz="0" w:space="0" w:color="auto"/>
        <w:bottom w:val="none" w:sz="0" w:space="0" w:color="auto"/>
        <w:right w:val="none" w:sz="0" w:space="0" w:color="auto"/>
      </w:divBdr>
    </w:div>
    <w:div w:id="1071543235">
      <w:bodyDiv w:val="1"/>
      <w:marLeft w:val="0"/>
      <w:marRight w:val="0"/>
      <w:marTop w:val="0"/>
      <w:marBottom w:val="0"/>
      <w:divBdr>
        <w:top w:val="none" w:sz="0" w:space="0" w:color="auto"/>
        <w:left w:val="none" w:sz="0" w:space="0" w:color="auto"/>
        <w:bottom w:val="none" w:sz="0" w:space="0" w:color="auto"/>
        <w:right w:val="none" w:sz="0" w:space="0" w:color="auto"/>
      </w:divBdr>
    </w:div>
    <w:div w:id="1077901601">
      <w:bodyDiv w:val="1"/>
      <w:marLeft w:val="0"/>
      <w:marRight w:val="0"/>
      <w:marTop w:val="0"/>
      <w:marBottom w:val="0"/>
      <w:divBdr>
        <w:top w:val="none" w:sz="0" w:space="0" w:color="auto"/>
        <w:left w:val="none" w:sz="0" w:space="0" w:color="auto"/>
        <w:bottom w:val="none" w:sz="0" w:space="0" w:color="auto"/>
        <w:right w:val="none" w:sz="0" w:space="0" w:color="auto"/>
      </w:divBdr>
    </w:div>
    <w:div w:id="1108935457">
      <w:bodyDiv w:val="1"/>
      <w:marLeft w:val="0"/>
      <w:marRight w:val="0"/>
      <w:marTop w:val="0"/>
      <w:marBottom w:val="0"/>
      <w:divBdr>
        <w:top w:val="none" w:sz="0" w:space="0" w:color="auto"/>
        <w:left w:val="none" w:sz="0" w:space="0" w:color="auto"/>
        <w:bottom w:val="none" w:sz="0" w:space="0" w:color="auto"/>
        <w:right w:val="none" w:sz="0" w:space="0" w:color="auto"/>
      </w:divBdr>
    </w:div>
    <w:div w:id="1112242997">
      <w:bodyDiv w:val="1"/>
      <w:marLeft w:val="0"/>
      <w:marRight w:val="0"/>
      <w:marTop w:val="0"/>
      <w:marBottom w:val="0"/>
      <w:divBdr>
        <w:top w:val="none" w:sz="0" w:space="0" w:color="auto"/>
        <w:left w:val="none" w:sz="0" w:space="0" w:color="auto"/>
        <w:bottom w:val="none" w:sz="0" w:space="0" w:color="auto"/>
        <w:right w:val="none" w:sz="0" w:space="0" w:color="auto"/>
      </w:divBdr>
    </w:div>
    <w:div w:id="1125461857">
      <w:bodyDiv w:val="1"/>
      <w:marLeft w:val="0"/>
      <w:marRight w:val="0"/>
      <w:marTop w:val="0"/>
      <w:marBottom w:val="0"/>
      <w:divBdr>
        <w:top w:val="none" w:sz="0" w:space="0" w:color="auto"/>
        <w:left w:val="none" w:sz="0" w:space="0" w:color="auto"/>
        <w:bottom w:val="none" w:sz="0" w:space="0" w:color="auto"/>
        <w:right w:val="none" w:sz="0" w:space="0" w:color="auto"/>
      </w:divBdr>
    </w:div>
    <w:div w:id="1130703119">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46820573">
      <w:bodyDiv w:val="1"/>
      <w:marLeft w:val="0"/>
      <w:marRight w:val="0"/>
      <w:marTop w:val="0"/>
      <w:marBottom w:val="0"/>
      <w:divBdr>
        <w:top w:val="none" w:sz="0" w:space="0" w:color="auto"/>
        <w:left w:val="none" w:sz="0" w:space="0" w:color="auto"/>
        <w:bottom w:val="none" w:sz="0" w:space="0" w:color="auto"/>
        <w:right w:val="none" w:sz="0" w:space="0" w:color="auto"/>
      </w:divBdr>
    </w:div>
    <w:div w:id="1172798859">
      <w:bodyDiv w:val="1"/>
      <w:marLeft w:val="0"/>
      <w:marRight w:val="0"/>
      <w:marTop w:val="0"/>
      <w:marBottom w:val="0"/>
      <w:divBdr>
        <w:top w:val="none" w:sz="0" w:space="0" w:color="auto"/>
        <w:left w:val="none" w:sz="0" w:space="0" w:color="auto"/>
        <w:bottom w:val="none" w:sz="0" w:space="0" w:color="auto"/>
        <w:right w:val="none" w:sz="0" w:space="0" w:color="auto"/>
      </w:divBdr>
    </w:div>
    <w:div w:id="1177185898">
      <w:bodyDiv w:val="1"/>
      <w:marLeft w:val="0"/>
      <w:marRight w:val="0"/>
      <w:marTop w:val="0"/>
      <w:marBottom w:val="0"/>
      <w:divBdr>
        <w:top w:val="none" w:sz="0" w:space="0" w:color="auto"/>
        <w:left w:val="none" w:sz="0" w:space="0" w:color="auto"/>
        <w:bottom w:val="none" w:sz="0" w:space="0" w:color="auto"/>
        <w:right w:val="none" w:sz="0" w:space="0" w:color="auto"/>
      </w:divBdr>
    </w:div>
    <w:div w:id="1229340365">
      <w:bodyDiv w:val="1"/>
      <w:marLeft w:val="0"/>
      <w:marRight w:val="0"/>
      <w:marTop w:val="0"/>
      <w:marBottom w:val="0"/>
      <w:divBdr>
        <w:top w:val="none" w:sz="0" w:space="0" w:color="auto"/>
        <w:left w:val="none" w:sz="0" w:space="0" w:color="auto"/>
        <w:bottom w:val="none" w:sz="0" w:space="0" w:color="auto"/>
        <w:right w:val="none" w:sz="0" w:space="0" w:color="auto"/>
      </w:divBdr>
    </w:div>
    <w:div w:id="1280726072">
      <w:bodyDiv w:val="1"/>
      <w:marLeft w:val="0"/>
      <w:marRight w:val="0"/>
      <w:marTop w:val="0"/>
      <w:marBottom w:val="0"/>
      <w:divBdr>
        <w:top w:val="none" w:sz="0" w:space="0" w:color="auto"/>
        <w:left w:val="none" w:sz="0" w:space="0" w:color="auto"/>
        <w:bottom w:val="none" w:sz="0" w:space="0" w:color="auto"/>
        <w:right w:val="none" w:sz="0" w:space="0" w:color="auto"/>
      </w:divBdr>
    </w:div>
    <w:div w:id="1293484946">
      <w:bodyDiv w:val="1"/>
      <w:marLeft w:val="0"/>
      <w:marRight w:val="0"/>
      <w:marTop w:val="0"/>
      <w:marBottom w:val="0"/>
      <w:divBdr>
        <w:top w:val="none" w:sz="0" w:space="0" w:color="auto"/>
        <w:left w:val="none" w:sz="0" w:space="0" w:color="auto"/>
        <w:bottom w:val="none" w:sz="0" w:space="0" w:color="auto"/>
        <w:right w:val="none" w:sz="0" w:space="0" w:color="auto"/>
      </w:divBdr>
    </w:div>
    <w:div w:id="1346053229">
      <w:bodyDiv w:val="1"/>
      <w:marLeft w:val="0"/>
      <w:marRight w:val="0"/>
      <w:marTop w:val="0"/>
      <w:marBottom w:val="0"/>
      <w:divBdr>
        <w:top w:val="none" w:sz="0" w:space="0" w:color="auto"/>
        <w:left w:val="none" w:sz="0" w:space="0" w:color="auto"/>
        <w:bottom w:val="none" w:sz="0" w:space="0" w:color="auto"/>
        <w:right w:val="none" w:sz="0" w:space="0" w:color="auto"/>
      </w:divBdr>
    </w:div>
    <w:div w:id="1352105204">
      <w:bodyDiv w:val="1"/>
      <w:marLeft w:val="0"/>
      <w:marRight w:val="0"/>
      <w:marTop w:val="0"/>
      <w:marBottom w:val="0"/>
      <w:divBdr>
        <w:top w:val="none" w:sz="0" w:space="0" w:color="auto"/>
        <w:left w:val="none" w:sz="0" w:space="0" w:color="auto"/>
        <w:bottom w:val="none" w:sz="0" w:space="0" w:color="auto"/>
        <w:right w:val="none" w:sz="0" w:space="0" w:color="auto"/>
      </w:divBdr>
    </w:div>
    <w:div w:id="1372415286">
      <w:bodyDiv w:val="1"/>
      <w:marLeft w:val="0"/>
      <w:marRight w:val="0"/>
      <w:marTop w:val="0"/>
      <w:marBottom w:val="0"/>
      <w:divBdr>
        <w:top w:val="none" w:sz="0" w:space="0" w:color="auto"/>
        <w:left w:val="none" w:sz="0" w:space="0" w:color="auto"/>
        <w:bottom w:val="none" w:sz="0" w:space="0" w:color="auto"/>
        <w:right w:val="none" w:sz="0" w:space="0" w:color="auto"/>
      </w:divBdr>
    </w:div>
    <w:div w:id="1384057934">
      <w:bodyDiv w:val="1"/>
      <w:marLeft w:val="0"/>
      <w:marRight w:val="0"/>
      <w:marTop w:val="0"/>
      <w:marBottom w:val="0"/>
      <w:divBdr>
        <w:top w:val="none" w:sz="0" w:space="0" w:color="auto"/>
        <w:left w:val="none" w:sz="0" w:space="0" w:color="auto"/>
        <w:bottom w:val="none" w:sz="0" w:space="0" w:color="auto"/>
        <w:right w:val="none" w:sz="0" w:space="0" w:color="auto"/>
      </w:divBdr>
    </w:div>
    <w:div w:id="1406877602">
      <w:bodyDiv w:val="1"/>
      <w:marLeft w:val="0"/>
      <w:marRight w:val="0"/>
      <w:marTop w:val="0"/>
      <w:marBottom w:val="0"/>
      <w:divBdr>
        <w:top w:val="none" w:sz="0" w:space="0" w:color="auto"/>
        <w:left w:val="none" w:sz="0" w:space="0" w:color="auto"/>
        <w:bottom w:val="none" w:sz="0" w:space="0" w:color="auto"/>
        <w:right w:val="none" w:sz="0" w:space="0" w:color="auto"/>
      </w:divBdr>
    </w:div>
    <w:div w:id="1428767796">
      <w:bodyDiv w:val="1"/>
      <w:marLeft w:val="0"/>
      <w:marRight w:val="0"/>
      <w:marTop w:val="0"/>
      <w:marBottom w:val="0"/>
      <w:divBdr>
        <w:top w:val="none" w:sz="0" w:space="0" w:color="auto"/>
        <w:left w:val="none" w:sz="0" w:space="0" w:color="auto"/>
        <w:bottom w:val="none" w:sz="0" w:space="0" w:color="auto"/>
        <w:right w:val="none" w:sz="0" w:space="0" w:color="auto"/>
      </w:divBdr>
    </w:div>
    <w:div w:id="1437214090">
      <w:bodyDiv w:val="1"/>
      <w:marLeft w:val="0"/>
      <w:marRight w:val="0"/>
      <w:marTop w:val="0"/>
      <w:marBottom w:val="0"/>
      <w:divBdr>
        <w:top w:val="none" w:sz="0" w:space="0" w:color="auto"/>
        <w:left w:val="none" w:sz="0" w:space="0" w:color="auto"/>
        <w:bottom w:val="none" w:sz="0" w:space="0" w:color="auto"/>
        <w:right w:val="none" w:sz="0" w:space="0" w:color="auto"/>
      </w:divBdr>
    </w:div>
    <w:div w:id="1441681932">
      <w:bodyDiv w:val="1"/>
      <w:marLeft w:val="0"/>
      <w:marRight w:val="0"/>
      <w:marTop w:val="0"/>
      <w:marBottom w:val="0"/>
      <w:divBdr>
        <w:top w:val="none" w:sz="0" w:space="0" w:color="auto"/>
        <w:left w:val="none" w:sz="0" w:space="0" w:color="auto"/>
        <w:bottom w:val="none" w:sz="0" w:space="0" w:color="auto"/>
        <w:right w:val="none" w:sz="0" w:space="0" w:color="auto"/>
      </w:divBdr>
    </w:div>
    <w:div w:id="1468667164">
      <w:bodyDiv w:val="1"/>
      <w:marLeft w:val="0"/>
      <w:marRight w:val="0"/>
      <w:marTop w:val="0"/>
      <w:marBottom w:val="0"/>
      <w:divBdr>
        <w:top w:val="none" w:sz="0" w:space="0" w:color="auto"/>
        <w:left w:val="none" w:sz="0" w:space="0" w:color="auto"/>
        <w:bottom w:val="none" w:sz="0" w:space="0" w:color="auto"/>
        <w:right w:val="none" w:sz="0" w:space="0" w:color="auto"/>
      </w:divBdr>
    </w:div>
    <w:div w:id="1473983319">
      <w:bodyDiv w:val="1"/>
      <w:marLeft w:val="0"/>
      <w:marRight w:val="0"/>
      <w:marTop w:val="0"/>
      <w:marBottom w:val="0"/>
      <w:divBdr>
        <w:top w:val="none" w:sz="0" w:space="0" w:color="auto"/>
        <w:left w:val="none" w:sz="0" w:space="0" w:color="auto"/>
        <w:bottom w:val="none" w:sz="0" w:space="0" w:color="auto"/>
        <w:right w:val="none" w:sz="0" w:space="0" w:color="auto"/>
      </w:divBdr>
    </w:div>
    <w:div w:id="1487699965">
      <w:bodyDiv w:val="1"/>
      <w:marLeft w:val="0"/>
      <w:marRight w:val="0"/>
      <w:marTop w:val="0"/>
      <w:marBottom w:val="0"/>
      <w:divBdr>
        <w:top w:val="none" w:sz="0" w:space="0" w:color="auto"/>
        <w:left w:val="none" w:sz="0" w:space="0" w:color="auto"/>
        <w:bottom w:val="none" w:sz="0" w:space="0" w:color="auto"/>
        <w:right w:val="none" w:sz="0" w:space="0" w:color="auto"/>
      </w:divBdr>
    </w:div>
    <w:div w:id="1603341705">
      <w:bodyDiv w:val="1"/>
      <w:marLeft w:val="0"/>
      <w:marRight w:val="0"/>
      <w:marTop w:val="0"/>
      <w:marBottom w:val="0"/>
      <w:divBdr>
        <w:top w:val="none" w:sz="0" w:space="0" w:color="auto"/>
        <w:left w:val="none" w:sz="0" w:space="0" w:color="auto"/>
        <w:bottom w:val="none" w:sz="0" w:space="0" w:color="auto"/>
        <w:right w:val="none" w:sz="0" w:space="0" w:color="auto"/>
      </w:divBdr>
    </w:div>
    <w:div w:id="1621452820">
      <w:bodyDiv w:val="1"/>
      <w:marLeft w:val="0"/>
      <w:marRight w:val="0"/>
      <w:marTop w:val="0"/>
      <w:marBottom w:val="0"/>
      <w:divBdr>
        <w:top w:val="none" w:sz="0" w:space="0" w:color="auto"/>
        <w:left w:val="none" w:sz="0" w:space="0" w:color="auto"/>
        <w:bottom w:val="none" w:sz="0" w:space="0" w:color="auto"/>
        <w:right w:val="none" w:sz="0" w:space="0" w:color="auto"/>
      </w:divBdr>
    </w:div>
    <w:div w:id="1626961472">
      <w:bodyDiv w:val="1"/>
      <w:marLeft w:val="0"/>
      <w:marRight w:val="0"/>
      <w:marTop w:val="0"/>
      <w:marBottom w:val="0"/>
      <w:divBdr>
        <w:top w:val="none" w:sz="0" w:space="0" w:color="auto"/>
        <w:left w:val="none" w:sz="0" w:space="0" w:color="auto"/>
        <w:bottom w:val="none" w:sz="0" w:space="0" w:color="auto"/>
        <w:right w:val="none" w:sz="0" w:space="0" w:color="auto"/>
      </w:divBdr>
    </w:div>
    <w:div w:id="1632125341">
      <w:bodyDiv w:val="1"/>
      <w:marLeft w:val="0"/>
      <w:marRight w:val="0"/>
      <w:marTop w:val="0"/>
      <w:marBottom w:val="0"/>
      <w:divBdr>
        <w:top w:val="none" w:sz="0" w:space="0" w:color="auto"/>
        <w:left w:val="none" w:sz="0" w:space="0" w:color="auto"/>
        <w:bottom w:val="none" w:sz="0" w:space="0" w:color="auto"/>
        <w:right w:val="none" w:sz="0" w:space="0" w:color="auto"/>
      </w:divBdr>
    </w:div>
    <w:div w:id="1672563178">
      <w:bodyDiv w:val="1"/>
      <w:marLeft w:val="0"/>
      <w:marRight w:val="0"/>
      <w:marTop w:val="0"/>
      <w:marBottom w:val="0"/>
      <w:divBdr>
        <w:top w:val="none" w:sz="0" w:space="0" w:color="auto"/>
        <w:left w:val="none" w:sz="0" w:space="0" w:color="auto"/>
        <w:bottom w:val="none" w:sz="0" w:space="0" w:color="auto"/>
        <w:right w:val="none" w:sz="0" w:space="0" w:color="auto"/>
      </w:divBdr>
    </w:div>
    <w:div w:id="1683124298">
      <w:bodyDiv w:val="1"/>
      <w:marLeft w:val="0"/>
      <w:marRight w:val="0"/>
      <w:marTop w:val="0"/>
      <w:marBottom w:val="0"/>
      <w:divBdr>
        <w:top w:val="none" w:sz="0" w:space="0" w:color="auto"/>
        <w:left w:val="none" w:sz="0" w:space="0" w:color="auto"/>
        <w:bottom w:val="none" w:sz="0" w:space="0" w:color="auto"/>
        <w:right w:val="none" w:sz="0" w:space="0" w:color="auto"/>
      </w:divBdr>
    </w:div>
    <w:div w:id="1686440631">
      <w:bodyDiv w:val="1"/>
      <w:marLeft w:val="0"/>
      <w:marRight w:val="0"/>
      <w:marTop w:val="0"/>
      <w:marBottom w:val="0"/>
      <w:divBdr>
        <w:top w:val="none" w:sz="0" w:space="0" w:color="auto"/>
        <w:left w:val="none" w:sz="0" w:space="0" w:color="auto"/>
        <w:bottom w:val="none" w:sz="0" w:space="0" w:color="auto"/>
        <w:right w:val="none" w:sz="0" w:space="0" w:color="auto"/>
      </w:divBdr>
    </w:div>
    <w:div w:id="1716006932">
      <w:bodyDiv w:val="1"/>
      <w:marLeft w:val="0"/>
      <w:marRight w:val="0"/>
      <w:marTop w:val="0"/>
      <w:marBottom w:val="0"/>
      <w:divBdr>
        <w:top w:val="none" w:sz="0" w:space="0" w:color="auto"/>
        <w:left w:val="none" w:sz="0" w:space="0" w:color="auto"/>
        <w:bottom w:val="none" w:sz="0" w:space="0" w:color="auto"/>
        <w:right w:val="none" w:sz="0" w:space="0" w:color="auto"/>
      </w:divBdr>
    </w:div>
    <w:div w:id="1738088672">
      <w:bodyDiv w:val="1"/>
      <w:marLeft w:val="0"/>
      <w:marRight w:val="0"/>
      <w:marTop w:val="0"/>
      <w:marBottom w:val="0"/>
      <w:divBdr>
        <w:top w:val="none" w:sz="0" w:space="0" w:color="auto"/>
        <w:left w:val="none" w:sz="0" w:space="0" w:color="auto"/>
        <w:bottom w:val="none" w:sz="0" w:space="0" w:color="auto"/>
        <w:right w:val="none" w:sz="0" w:space="0" w:color="auto"/>
      </w:divBdr>
    </w:div>
    <w:div w:id="1738241170">
      <w:bodyDiv w:val="1"/>
      <w:marLeft w:val="0"/>
      <w:marRight w:val="0"/>
      <w:marTop w:val="0"/>
      <w:marBottom w:val="0"/>
      <w:divBdr>
        <w:top w:val="none" w:sz="0" w:space="0" w:color="auto"/>
        <w:left w:val="none" w:sz="0" w:space="0" w:color="auto"/>
        <w:bottom w:val="none" w:sz="0" w:space="0" w:color="auto"/>
        <w:right w:val="none" w:sz="0" w:space="0" w:color="auto"/>
      </w:divBdr>
    </w:div>
    <w:div w:id="1745100706">
      <w:bodyDiv w:val="1"/>
      <w:marLeft w:val="0"/>
      <w:marRight w:val="0"/>
      <w:marTop w:val="0"/>
      <w:marBottom w:val="0"/>
      <w:divBdr>
        <w:top w:val="none" w:sz="0" w:space="0" w:color="auto"/>
        <w:left w:val="none" w:sz="0" w:space="0" w:color="auto"/>
        <w:bottom w:val="none" w:sz="0" w:space="0" w:color="auto"/>
        <w:right w:val="none" w:sz="0" w:space="0" w:color="auto"/>
      </w:divBdr>
    </w:div>
    <w:div w:id="1802529991">
      <w:bodyDiv w:val="1"/>
      <w:marLeft w:val="0"/>
      <w:marRight w:val="0"/>
      <w:marTop w:val="0"/>
      <w:marBottom w:val="0"/>
      <w:divBdr>
        <w:top w:val="none" w:sz="0" w:space="0" w:color="auto"/>
        <w:left w:val="none" w:sz="0" w:space="0" w:color="auto"/>
        <w:bottom w:val="none" w:sz="0" w:space="0" w:color="auto"/>
        <w:right w:val="none" w:sz="0" w:space="0" w:color="auto"/>
      </w:divBdr>
    </w:div>
    <w:div w:id="1809853404">
      <w:bodyDiv w:val="1"/>
      <w:marLeft w:val="0"/>
      <w:marRight w:val="0"/>
      <w:marTop w:val="0"/>
      <w:marBottom w:val="0"/>
      <w:divBdr>
        <w:top w:val="none" w:sz="0" w:space="0" w:color="auto"/>
        <w:left w:val="none" w:sz="0" w:space="0" w:color="auto"/>
        <w:bottom w:val="none" w:sz="0" w:space="0" w:color="auto"/>
        <w:right w:val="none" w:sz="0" w:space="0" w:color="auto"/>
      </w:divBdr>
    </w:div>
    <w:div w:id="1822313272">
      <w:bodyDiv w:val="1"/>
      <w:marLeft w:val="0"/>
      <w:marRight w:val="0"/>
      <w:marTop w:val="0"/>
      <w:marBottom w:val="0"/>
      <w:divBdr>
        <w:top w:val="none" w:sz="0" w:space="0" w:color="auto"/>
        <w:left w:val="none" w:sz="0" w:space="0" w:color="auto"/>
        <w:bottom w:val="none" w:sz="0" w:space="0" w:color="auto"/>
        <w:right w:val="none" w:sz="0" w:space="0" w:color="auto"/>
      </w:divBdr>
    </w:div>
    <w:div w:id="1859737478">
      <w:bodyDiv w:val="1"/>
      <w:marLeft w:val="0"/>
      <w:marRight w:val="0"/>
      <w:marTop w:val="0"/>
      <w:marBottom w:val="0"/>
      <w:divBdr>
        <w:top w:val="none" w:sz="0" w:space="0" w:color="auto"/>
        <w:left w:val="none" w:sz="0" w:space="0" w:color="auto"/>
        <w:bottom w:val="none" w:sz="0" w:space="0" w:color="auto"/>
        <w:right w:val="none" w:sz="0" w:space="0" w:color="auto"/>
      </w:divBdr>
    </w:div>
    <w:div w:id="1861356497">
      <w:bodyDiv w:val="1"/>
      <w:marLeft w:val="0"/>
      <w:marRight w:val="0"/>
      <w:marTop w:val="0"/>
      <w:marBottom w:val="0"/>
      <w:divBdr>
        <w:top w:val="none" w:sz="0" w:space="0" w:color="auto"/>
        <w:left w:val="none" w:sz="0" w:space="0" w:color="auto"/>
        <w:bottom w:val="none" w:sz="0" w:space="0" w:color="auto"/>
        <w:right w:val="none" w:sz="0" w:space="0" w:color="auto"/>
      </w:divBdr>
    </w:div>
    <w:div w:id="1865553100">
      <w:bodyDiv w:val="1"/>
      <w:marLeft w:val="0"/>
      <w:marRight w:val="0"/>
      <w:marTop w:val="0"/>
      <w:marBottom w:val="0"/>
      <w:divBdr>
        <w:top w:val="none" w:sz="0" w:space="0" w:color="auto"/>
        <w:left w:val="none" w:sz="0" w:space="0" w:color="auto"/>
        <w:bottom w:val="none" w:sz="0" w:space="0" w:color="auto"/>
        <w:right w:val="none" w:sz="0" w:space="0" w:color="auto"/>
      </w:divBdr>
    </w:div>
    <w:div w:id="1867866239">
      <w:bodyDiv w:val="1"/>
      <w:marLeft w:val="0"/>
      <w:marRight w:val="0"/>
      <w:marTop w:val="0"/>
      <w:marBottom w:val="0"/>
      <w:divBdr>
        <w:top w:val="none" w:sz="0" w:space="0" w:color="auto"/>
        <w:left w:val="none" w:sz="0" w:space="0" w:color="auto"/>
        <w:bottom w:val="none" w:sz="0" w:space="0" w:color="auto"/>
        <w:right w:val="none" w:sz="0" w:space="0" w:color="auto"/>
      </w:divBdr>
    </w:div>
    <w:div w:id="1867983368">
      <w:bodyDiv w:val="1"/>
      <w:marLeft w:val="0"/>
      <w:marRight w:val="0"/>
      <w:marTop w:val="0"/>
      <w:marBottom w:val="0"/>
      <w:divBdr>
        <w:top w:val="none" w:sz="0" w:space="0" w:color="auto"/>
        <w:left w:val="none" w:sz="0" w:space="0" w:color="auto"/>
        <w:bottom w:val="none" w:sz="0" w:space="0" w:color="auto"/>
        <w:right w:val="none" w:sz="0" w:space="0" w:color="auto"/>
      </w:divBdr>
    </w:div>
    <w:div w:id="1903325082">
      <w:bodyDiv w:val="1"/>
      <w:marLeft w:val="0"/>
      <w:marRight w:val="0"/>
      <w:marTop w:val="0"/>
      <w:marBottom w:val="0"/>
      <w:divBdr>
        <w:top w:val="none" w:sz="0" w:space="0" w:color="auto"/>
        <w:left w:val="none" w:sz="0" w:space="0" w:color="auto"/>
        <w:bottom w:val="none" w:sz="0" w:space="0" w:color="auto"/>
        <w:right w:val="none" w:sz="0" w:space="0" w:color="auto"/>
      </w:divBdr>
    </w:div>
    <w:div w:id="1913159265">
      <w:bodyDiv w:val="1"/>
      <w:marLeft w:val="0"/>
      <w:marRight w:val="0"/>
      <w:marTop w:val="0"/>
      <w:marBottom w:val="0"/>
      <w:divBdr>
        <w:top w:val="none" w:sz="0" w:space="0" w:color="auto"/>
        <w:left w:val="none" w:sz="0" w:space="0" w:color="auto"/>
        <w:bottom w:val="none" w:sz="0" w:space="0" w:color="auto"/>
        <w:right w:val="none" w:sz="0" w:space="0" w:color="auto"/>
      </w:divBdr>
    </w:div>
    <w:div w:id="1920141590">
      <w:bodyDiv w:val="1"/>
      <w:marLeft w:val="0"/>
      <w:marRight w:val="0"/>
      <w:marTop w:val="0"/>
      <w:marBottom w:val="0"/>
      <w:divBdr>
        <w:top w:val="none" w:sz="0" w:space="0" w:color="auto"/>
        <w:left w:val="none" w:sz="0" w:space="0" w:color="auto"/>
        <w:bottom w:val="none" w:sz="0" w:space="0" w:color="auto"/>
        <w:right w:val="none" w:sz="0" w:space="0" w:color="auto"/>
      </w:divBdr>
    </w:div>
    <w:div w:id="1934824120">
      <w:bodyDiv w:val="1"/>
      <w:marLeft w:val="0"/>
      <w:marRight w:val="0"/>
      <w:marTop w:val="0"/>
      <w:marBottom w:val="0"/>
      <w:divBdr>
        <w:top w:val="none" w:sz="0" w:space="0" w:color="auto"/>
        <w:left w:val="none" w:sz="0" w:space="0" w:color="auto"/>
        <w:bottom w:val="none" w:sz="0" w:space="0" w:color="auto"/>
        <w:right w:val="none" w:sz="0" w:space="0" w:color="auto"/>
      </w:divBdr>
    </w:div>
    <w:div w:id="1955865623">
      <w:bodyDiv w:val="1"/>
      <w:marLeft w:val="0"/>
      <w:marRight w:val="0"/>
      <w:marTop w:val="0"/>
      <w:marBottom w:val="0"/>
      <w:divBdr>
        <w:top w:val="none" w:sz="0" w:space="0" w:color="auto"/>
        <w:left w:val="none" w:sz="0" w:space="0" w:color="auto"/>
        <w:bottom w:val="none" w:sz="0" w:space="0" w:color="auto"/>
        <w:right w:val="none" w:sz="0" w:space="0" w:color="auto"/>
      </w:divBdr>
    </w:div>
    <w:div w:id="1970087114">
      <w:bodyDiv w:val="1"/>
      <w:marLeft w:val="0"/>
      <w:marRight w:val="0"/>
      <w:marTop w:val="0"/>
      <w:marBottom w:val="0"/>
      <w:divBdr>
        <w:top w:val="none" w:sz="0" w:space="0" w:color="auto"/>
        <w:left w:val="none" w:sz="0" w:space="0" w:color="auto"/>
        <w:bottom w:val="none" w:sz="0" w:space="0" w:color="auto"/>
        <w:right w:val="none" w:sz="0" w:space="0" w:color="auto"/>
      </w:divBdr>
    </w:div>
    <w:div w:id="1970623177">
      <w:bodyDiv w:val="1"/>
      <w:marLeft w:val="0"/>
      <w:marRight w:val="0"/>
      <w:marTop w:val="0"/>
      <w:marBottom w:val="0"/>
      <w:divBdr>
        <w:top w:val="none" w:sz="0" w:space="0" w:color="auto"/>
        <w:left w:val="none" w:sz="0" w:space="0" w:color="auto"/>
        <w:bottom w:val="none" w:sz="0" w:space="0" w:color="auto"/>
        <w:right w:val="none" w:sz="0" w:space="0" w:color="auto"/>
      </w:divBdr>
    </w:div>
    <w:div w:id="1994672468">
      <w:bodyDiv w:val="1"/>
      <w:marLeft w:val="0"/>
      <w:marRight w:val="0"/>
      <w:marTop w:val="0"/>
      <w:marBottom w:val="0"/>
      <w:divBdr>
        <w:top w:val="none" w:sz="0" w:space="0" w:color="auto"/>
        <w:left w:val="none" w:sz="0" w:space="0" w:color="auto"/>
        <w:bottom w:val="none" w:sz="0" w:space="0" w:color="auto"/>
        <w:right w:val="none" w:sz="0" w:space="0" w:color="auto"/>
      </w:divBdr>
    </w:div>
    <w:div w:id="1998025099">
      <w:bodyDiv w:val="1"/>
      <w:marLeft w:val="0"/>
      <w:marRight w:val="0"/>
      <w:marTop w:val="0"/>
      <w:marBottom w:val="0"/>
      <w:divBdr>
        <w:top w:val="none" w:sz="0" w:space="0" w:color="auto"/>
        <w:left w:val="none" w:sz="0" w:space="0" w:color="auto"/>
        <w:bottom w:val="none" w:sz="0" w:space="0" w:color="auto"/>
        <w:right w:val="none" w:sz="0" w:space="0" w:color="auto"/>
      </w:divBdr>
    </w:div>
    <w:div w:id="1999116683">
      <w:bodyDiv w:val="1"/>
      <w:marLeft w:val="0"/>
      <w:marRight w:val="0"/>
      <w:marTop w:val="0"/>
      <w:marBottom w:val="0"/>
      <w:divBdr>
        <w:top w:val="none" w:sz="0" w:space="0" w:color="auto"/>
        <w:left w:val="none" w:sz="0" w:space="0" w:color="auto"/>
        <w:bottom w:val="none" w:sz="0" w:space="0" w:color="auto"/>
        <w:right w:val="none" w:sz="0" w:space="0" w:color="auto"/>
      </w:divBdr>
    </w:div>
    <w:div w:id="2007710247">
      <w:bodyDiv w:val="1"/>
      <w:marLeft w:val="0"/>
      <w:marRight w:val="0"/>
      <w:marTop w:val="0"/>
      <w:marBottom w:val="0"/>
      <w:divBdr>
        <w:top w:val="none" w:sz="0" w:space="0" w:color="auto"/>
        <w:left w:val="none" w:sz="0" w:space="0" w:color="auto"/>
        <w:bottom w:val="none" w:sz="0" w:space="0" w:color="auto"/>
        <w:right w:val="none" w:sz="0" w:space="0" w:color="auto"/>
      </w:divBdr>
    </w:div>
    <w:div w:id="2013558355">
      <w:bodyDiv w:val="1"/>
      <w:marLeft w:val="0"/>
      <w:marRight w:val="0"/>
      <w:marTop w:val="0"/>
      <w:marBottom w:val="0"/>
      <w:divBdr>
        <w:top w:val="none" w:sz="0" w:space="0" w:color="auto"/>
        <w:left w:val="none" w:sz="0" w:space="0" w:color="auto"/>
        <w:bottom w:val="none" w:sz="0" w:space="0" w:color="auto"/>
        <w:right w:val="none" w:sz="0" w:space="0" w:color="auto"/>
      </w:divBdr>
    </w:div>
    <w:div w:id="2024234962">
      <w:bodyDiv w:val="1"/>
      <w:marLeft w:val="0"/>
      <w:marRight w:val="0"/>
      <w:marTop w:val="0"/>
      <w:marBottom w:val="0"/>
      <w:divBdr>
        <w:top w:val="none" w:sz="0" w:space="0" w:color="auto"/>
        <w:left w:val="none" w:sz="0" w:space="0" w:color="auto"/>
        <w:bottom w:val="none" w:sz="0" w:space="0" w:color="auto"/>
        <w:right w:val="none" w:sz="0" w:space="0" w:color="auto"/>
      </w:divBdr>
    </w:div>
    <w:div w:id="2060470309">
      <w:bodyDiv w:val="1"/>
      <w:marLeft w:val="0"/>
      <w:marRight w:val="0"/>
      <w:marTop w:val="0"/>
      <w:marBottom w:val="0"/>
      <w:divBdr>
        <w:top w:val="none" w:sz="0" w:space="0" w:color="auto"/>
        <w:left w:val="none" w:sz="0" w:space="0" w:color="auto"/>
        <w:bottom w:val="none" w:sz="0" w:space="0" w:color="auto"/>
        <w:right w:val="none" w:sz="0" w:space="0" w:color="auto"/>
      </w:divBdr>
    </w:div>
    <w:div w:id="2063019004">
      <w:bodyDiv w:val="1"/>
      <w:marLeft w:val="0"/>
      <w:marRight w:val="0"/>
      <w:marTop w:val="0"/>
      <w:marBottom w:val="0"/>
      <w:divBdr>
        <w:top w:val="none" w:sz="0" w:space="0" w:color="auto"/>
        <w:left w:val="none" w:sz="0" w:space="0" w:color="auto"/>
        <w:bottom w:val="none" w:sz="0" w:space="0" w:color="auto"/>
        <w:right w:val="none" w:sz="0" w:space="0" w:color="auto"/>
      </w:divBdr>
    </w:div>
    <w:div w:id="2065055335">
      <w:bodyDiv w:val="1"/>
      <w:marLeft w:val="0"/>
      <w:marRight w:val="0"/>
      <w:marTop w:val="0"/>
      <w:marBottom w:val="0"/>
      <w:divBdr>
        <w:top w:val="none" w:sz="0" w:space="0" w:color="auto"/>
        <w:left w:val="none" w:sz="0" w:space="0" w:color="auto"/>
        <w:bottom w:val="none" w:sz="0" w:space="0" w:color="auto"/>
        <w:right w:val="none" w:sz="0" w:space="0" w:color="auto"/>
      </w:divBdr>
    </w:div>
    <w:div w:id="2073384132">
      <w:bodyDiv w:val="1"/>
      <w:marLeft w:val="0"/>
      <w:marRight w:val="0"/>
      <w:marTop w:val="0"/>
      <w:marBottom w:val="0"/>
      <w:divBdr>
        <w:top w:val="none" w:sz="0" w:space="0" w:color="auto"/>
        <w:left w:val="none" w:sz="0" w:space="0" w:color="auto"/>
        <w:bottom w:val="none" w:sz="0" w:space="0" w:color="auto"/>
        <w:right w:val="none" w:sz="0" w:space="0" w:color="auto"/>
      </w:divBdr>
    </w:div>
    <w:div w:id="2077777259">
      <w:bodyDiv w:val="1"/>
      <w:marLeft w:val="0"/>
      <w:marRight w:val="0"/>
      <w:marTop w:val="0"/>
      <w:marBottom w:val="0"/>
      <w:divBdr>
        <w:top w:val="none" w:sz="0" w:space="0" w:color="auto"/>
        <w:left w:val="none" w:sz="0" w:space="0" w:color="auto"/>
        <w:bottom w:val="none" w:sz="0" w:space="0" w:color="auto"/>
        <w:right w:val="none" w:sz="0" w:space="0" w:color="auto"/>
      </w:divBdr>
    </w:div>
    <w:div w:id="2083141967">
      <w:bodyDiv w:val="1"/>
      <w:marLeft w:val="0"/>
      <w:marRight w:val="0"/>
      <w:marTop w:val="0"/>
      <w:marBottom w:val="0"/>
      <w:divBdr>
        <w:top w:val="none" w:sz="0" w:space="0" w:color="auto"/>
        <w:left w:val="none" w:sz="0" w:space="0" w:color="auto"/>
        <w:bottom w:val="none" w:sz="0" w:space="0" w:color="auto"/>
        <w:right w:val="none" w:sz="0" w:space="0" w:color="auto"/>
      </w:divBdr>
    </w:div>
    <w:div w:id="2100787788">
      <w:bodyDiv w:val="1"/>
      <w:marLeft w:val="0"/>
      <w:marRight w:val="0"/>
      <w:marTop w:val="0"/>
      <w:marBottom w:val="0"/>
      <w:divBdr>
        <w:top w:val="none" w:sz="0" w:space="0" w:color="auto"/>
        <w:left w:val="none" w:sz="0" w:space="0" w:color="auto"/>
        <w:bottom w:val="none" w:sz="0" w:space="0" w:color="auto"/>
        <w:right w:val="none" w:sz="0" w:space="0" w:color="auto"/>
      </w:divBdr>
    </w:div>
    <w:div w:id="2106798630">
      <w:bodyDiv w:val="1"/>
      <w:marLeft w:val="0"/>
      <w:marRight w:val="0"/>
      <w:marTop w:val="0"/>
      <w:marBottom w:val="0"/>
      <w:divBdr>
        <w:top w:val="none" w:sz="0" w:space="0" w:color="auto"/>
        <w:left w:val="none" w:sz="0" w:space="0" w:color="auto"/>
        <w:bottom w:val="none" w:sz="0" w:space="0" w:color="auto"/>
        <w:right w:val="none" w:sz="0" w:space="0" w:color="auto"/>
      </w:divBdr>
    </w:div>
    <w:div w:id="2111852288">
      <w:bodyDiv w:val="1"/>
      <w:marLeft w:val="0"/>
      <w:marRight w:val="0"/>
      <w:marTop w:val="0"/>
      <w:marBottom w:val="0"/>
      <w:divBdr>
        <w:top w:val="none" w:sz="0" w:space="0" w:color="auto"/>
        <w:left w:val="none" w:sz="0" w:space="0" w:color="auto"/>
        <w:bottom w:val="none" w:sz="0" w:space="0" w:color="auto"/>
        <w:right w:val="none" w:sz="0" w:space="0" w:color="auto"/>
      </w:divBdr>
    </w:div>
    <w:div w:id="2124108286">
      <w:bodyDiv w:val="1"/>
      <w:marLeft w:val="0"/>
      <w:marRight w:val="0"/>
      <w:marTop w:val="0"/>
      <w:marBottom w:val="0"/>
      <w:divBdr>
        <w:top w:val="none" w:sz="0" w:space="0" w:color="auto"/>
        <w:left w:val="none" w:sz="0" w:space="0" w:color="auto"/>
        <w:bottom w:val="none" w:sz="0" w:space="0" w:color="auto"/>
        <w:right w:val="none" w:sz="0" w:space="0" w:color="auto"/>
      </w:divBdr>
    </w:div>
    <w:div w:id="213963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2468</Words>
  <Characters>14565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MZK</dc:creator>
  <cp:lastModifiedBy>Soňa Dresslerová</cp:lastModifiedBy>
  <cp:revision>2</cp:revision>
  <cp:lastPrinted>2021-07-23T12:28:00Z</cp:lastPrinted>
  <dcterms:created xsi:type="dcterms:W3CDTF">2021-08-23T11:20:00Z</dcterms:created>
  <dcterms:modified xsi:type="dcterms:W3CDTF">2021-08-23T11:20:00Z</dcterms:modified>
</cp:coreProperties>
</file>