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EBAEE" w14:textId="77777777" w:rsidR="003D78D3" w:rsidRDefault="003D78D3" w:rsidP="003D78D3">
      <w:pPr>
        <w:pStyle w:val="Nzev"/>
      </w:pPr>
      <w:r w:rsidRPr="00B729D7">
        <w:t>Kupní smlouva</w:t>
      </w:r>
    </w:p>
    <w:p w14:paraId="59362AD4" w14:textId="53592872" w:rsidR="003D78D3" w:rsidRPr="00994E1E" w:rsidRDefault="003D78D3" w:rsidP="003D78D3">
      <w:pPr>
        <w:pStyle w:val="slosmlouvy"/>
      </w:pPr>
      <w:bookmarkStart w:id="0" w:name="OLE_LINK4"/>
      <w:r w:rsidRPr="00994E1E">
        <w:t xml:space="preserve">číslo smlouvy: </w:t>
      </w:r>
      <w:bookmarkStart w:id="1" w:name="OLE_LINK3"/>
      <w:sdt>
        <w:sdtPr>
          <w:alias w:val="Číslo smlouvy"/>
          <w:tag w:val="Číslo smlouvy"/>
          <w:id w:val="-2123749910"/>
          <w:placeholder>
            <w:docPart w:val="38F643B64E404775A710EAB48B283F9D"/>
          </w:placeholder>
        </w:sdtPr>
        <w:sdtEndPr/>
        <w:sdtContent>
          <w:r w:rsidR="00BF7863">
            <w:t>9421001520/4000238058</w:t>
          </w:r>
        </w:sdtContent>
      </w:sdt>
      <w:bookmarkEnd w:id="0"/>
      <w:bookmarkEnd w:id="1"/>
    </w:p>
    <w:p w14:paraId="0E15F64A" w14:textId="77777777" w:rsidR="003D78D3" w:rsidRPr="00680F25" w:rsidRDefault="003D78D3" w:rsidP="003D5441">
      <w:pPr>
        <w:pStyle w:val="Hlavika"/>
      </w:pPr>
    </w:p>
    <w:p w14:paraId="7B961E3D" w14:textId="7C14DD4D" w:rsidR="003D78D3" w:rsidRDefault="003D78D3" w:rsidP="003D5441">
      <w:pPr>
        <w:pStyle w:val="Hlavika"/>
        <w:rPr>
          <w:rStyle w:val="Siln"/>
        </w:rPr>
      </w:pPr>
      <w:r w:rsidRPr="00680F25">
        <w:rPr>
          <w:rStyle w:val="Siln"/>
        </w:rPr>
        <w:t xml:space="preserve">uzavřena na základě smlouvy o podmínkách uzavření </w:t>
      </w:r>
      <w:r w:rsidR="003D5441">
        <w:rPr>
          <w:rStyle w:val="Siln"/>
        </w:rPr>
        <w:br/>
      </w:r>
      <w:r w:rsidRPr="00680F25">
        <w:rPr>
          <w:rStyle w:val="Siln"/>
        </w:rPr>
        <w:t>budoucí smlouvy</w:t>
      </w:r>
      <w:r w:rsidR="003D5441">
        <w:rPr>
          <w:rStyle w:val="Siln"/>
        </w:rPr>
        <w:t xml:space="preserve"> </w:t>
      </w:r>
      <w:r w:rsidRPr="00680F25">
        <w:rPr>
          <w:rStyle w:val="Siln"/>
        </w:rPr>
        <w:t xml:space="preserve">číslo </w:t>
      </w:r>
      <w:r w:rsidR="00BF7863">
        <w:rPr>
          <w:rStyle w:val="Siln"/>
        </w:rPr>
        <w:t>9418002934/4000219652</w:t>
      </w:r>
      <w:r w:rsidRPr="00680F25">
        <w:rPr>
          <w:rStyle w:val="Siln"/>
        </w:rPr>
        <w:t xml:space="preserve"> ze</w:t>
      </w:r>
      <w:r>
        <w:rPr>
          <w:rStyle w:val="Siln"/>
        </w:rPr>
        <w:t> </w:t>
      </w:r>
      <w:r w:rsidRPr="00680F25">
        <w:rPr>
          <w:rStyle w:val="Siln"/>
        </w:rPr>
        <w:t>dne</w:t>
      </w:r>
      <w:r>
        <w:rPr>
          <w:rStyle w:val="Siln"/>
        </w:rPr>
        <w:t> </w:t>
      </w:r>
      <w:r w:rsidR="00BF7863">
        <w:rPr>
          <w:rStyle w:val="Siln"/>
        </w:rPr>
        <w:t>5.1.2019</w:t>
      </w:r>
    </w:p>
    <w:p w14:paraId="7135892D" w14:textId="22B140E3" w:rsidR="00CF0E15" w:rsidRPr="00CF0E15" w:rsidRDefault="00CF0E15" w:rsidP="003D5441">
      <w:pPr>
        <w:pStyle w:val="Hlavika"/>
      </w:pPr>
    </w:p>
    <w:p w14:paraId="1A1D3D4F" w14:textId="5B9E050A" w:rsidR="00CF0E15" w:rsidRDefault="00CF0E15" w:rsidP="003D5441">
      <w:pPr>
        <w:pStyle w:val="Hlavika"/>
      </w:pPr>
      <w:r w:rsidRPr="00CF0E15">
        <w:t>Evidenční číslo daňového dokladu:</w:t>
      </w:r>
      <w:r>
        <w:t xml:space="preserve"> </w:t>
      </w:r>
      <w:r w:rsidR="00BF7863">
        <w:t>4000238058</w:t>
      </w:r>
    </w:p>
    <w:p w14:paraId="58343BA1" w14:textId="3C0EFEA7" w:rsidR="00324002" w:rsidRDefault="0084177C" w:rsidP="003D5441">
      <w:pPr>
        <w:pStyle w:val="Hlavika"/>
      </w:pPr>
      <w:r>
        <w:rPr>
          <w:noProof/>
        </w:rPr>
        <mc:AlternateContent>
          <mc:Choice Requires="wps">
            <w:drawing>
              <wp:anchor distT="0" distB="0" distL="114300" distR="114300" simplePos="0" relativeHeight="251659264" behindDoc="0" locked="0" layoutInCell="1" allowOverlap="1" wp14:anchorId="264C33FF" wp14:editId="04391D27">
                <wp:simplePos x="0" y="0"/>
                <wp:positionH relativeFrom="column">
                  <wp:posOffset>5042535</wp:posOffset>
                </wp:positionH>
                <wp:positionV relativeFrom="paragraph">
                  <wp:posOffset>142240</wp:posOffset>
                </wp:positionV>
                <wp:extent cx="1095375" cy="29527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1095375" cy="295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 o:spid="_x0000_s1026" style="position:absolute;margin-left:397.05pt;margin-top:11.2pt;width:8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" filled="f" strokecolor="black [3213]" strokeweight=".25pt"/>
            </w:pict>
          </mc:Fallback>
        </mc:AlternateContent>
      </w:r>
    </w:p>
    <w:p w14:paraId="4C68F3D7" w14:textId="5D3EE524" w:rsidR="00324002" w:rsidRDefault="0084177C" w:rsidP="0084177C">
      <w:pPr>
        <w:pStyle w:val="Hlavika"/>
        <w:tabs>
          <w:tab w:val="left" w:pos="8160"/>
        </w:tabs>
      </w:pPr>
      <w:r>
        <w:tab/>
        <w:t>A-003617-00</w:t>
      </w:r>
    </w:p>
    <w:p w14:paraId="718251FB" w14:textId="77777777" w:rsidR="00324002" w:rsidRDefault="00324002" w:rsidP="003D5441">
      <w:pPr>
        <w:pStyle w:val="Hlavika"/>
      </w:pPr>
    </w:p>
    <w:p w14:paraId="3B874E1F" w14:textId="1C58EA32" w:rsidR="00CF0E15" w:rsidRPr="00CF0E15" w:rsidRDefault="00CF0E15" w:rsidP="003D5441">
      <w:pPr>
        <w:pStyle w:val="Hlavika"/>
        <w:rPr>
          <w:rStyle w:val="Npovda"/>
        </w:rPr>
      </w:pPr>
      <w:r w:rsidRPr="00CF0E15">
        <w:rPr>
          <w:rStyle w:val="Npovda"/>
        </w:rPr>
        <w:t>Z důvodu kontrolního hlášení, je třeba doplnit do smluv Evidenční číslo daňového dokladu.</w:t>
      </w:r>
    </w:p>
    <w:p w14:paraId="5C1B237F" w14:textId="77777777" w:rsidR="00CF0E15" w:rsidRPr="00CF0E15" w:rsidRDefault="00CF0E15" w:rsidP="003D5441">
      <w:pPr>
        <w:pStyle w:val="Hlavika"/>
        <w:rPr>
          <w:rStyle w:val="Npovda"/>
        </w:rPr>
      </w:pPr>
      <w:r w:rsidRPr="00CF0E15">
        <w:rPr>
          <w:rStyle w:val="Npovda"/>
        </w:rPr>
        <w:t>Navrhovat budeme číslo smlouvy v EVIS3 (4000xxxxxx), ale pokud bude prodávající trvat na jiném čísle, musíme je respektovat (je nutné, aby obě smluvní strany užily stejné číslo daňového dokladu v tiskopisu kontrolního hlášení a pro účely daňové evidence).</w:t>
      </w:r>
    </w:p>
    <w:p w14:paraId="2ADC2344" w14:textId="42ACC72A" w:rsidR="00CF0E15" w:rsidRPr="00CF0E15" w:rsidRDefault="00CF0E15" w:rsidP="003D5441">
      <w:pPr>
        <w:pStyle w:val="Hlavika"/>
        <w:rPr>
          <w:rStyle w:val="Npovda"/>
        </w:rPr>
      </w:pPr>
      <w:r w:rsidRPr="00CF0E15">
        <w:rPr>
          <w:rStyle w:val="Npovda"/>
        </w:rPr>
        <w:t>Pouze ALFANUMERICKÉ ZNAKY max.počet 16 znaků (tj. pouze písmena a číslice, bez mezer, podtržítek,lomítek a jiných znaků)</w:t>
      </w:r>
      <w:r w:rsidR="00CA6386">
        <w:rPr>
          <w:rStyle w:val="Npovda"/>
        </w:rPr>
        <w:t>.</w:t>
      </w:r>
    </w:p>
    <w:p w14:paraId="0513165E" w14:textId="5A41B674" w:rsidR="00CF0E15" w:rsidRPr="00CF0E15" w:rsidRDefault="00CF0E15" w:rsidP="003D5441">
      <w:pPr>
        <w:pStyle w:val="Hlavika"/>
      </w:pPr>
    </w:p>
    <w:p w14:paraId="66ABECB1" w14:textId="0F43A7F8" w:rsidR="0091229D" w:rsidRPr="0091229D" w:rsidRDefault="0091229D" w:rsidP="000E1A5B">
      <w:pPr>
        <w:rPr>
          <w:rStyle w:val="Npovda"/>
        </w:rPr>
      </w:pPr>
      <w:r w:rsidRPr="0091229D">
        <w:rPr>
          <w:rStyle w:val="Npovda"/>
        </w:rPr>
        <w:t xml:space="preserve">(alt: </w:t>
      </w:r>
      <w:r w:rsidR="00EF2927" w:rsidRPr="00EF2927">
        <w:rPr>
          <w:rStyle w:val="Npovda"/>
        </w:rPr>
        <w:t>pro obec – plátce DPH</w:t>
      </w:r>
      <w:r w:rsidRPr="0091229D">
        <w:rPr>
          <w:rStyle w:val="Npovda"/>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323EDE" w:rsidRPr="00144377" w14:paraId="22936A8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0CF2CC1F" w14:textId="744FBA3D" w:rsidR="00323EDE" w:rsidRPr="000E1A5B" w:rsidRDefault="00323EDE" w:rsidP="00323EDE">
            <w:pPr>
              <w:rPr>
                <w:rStyle w:val="Siln"/>
              </w:rPr>
            </w:pPr>
            <w:r w:rsidRPr="00C41221">
              <w:rPr>
                <w:rStyle w:val="Siln"/>
              </w:rPr>
              <w:t>Prodávající</w:t>
            </w:r>
            <w:r w:rsidRPr="000E1A5B">
              <w:rPr>
                <w:rStyle w:val="Siln"/>
              </w:rPr>
              <w:t>:</w:t>
            </w:r>
          </w:p>
        </w:tc>
        <w:tc>
          <w:tcPr>
            <w:tcW w:w="7825" w:type="dxa"/>
            <w:tcBorders>
              <w:top w:val="single" w:sz="12" w:space="0" w:color="auto"/>
              <w:left w:val="single" w:sz="48" w:space="0" w:color="FFFFFF" w:themeColor="background1"/>
              <w:bottom w:val="single" w:sz="4" w:space="0" w:color="auto"/>
            </w:tcBorders>
          </w:tcPr>
          <w:p w14:paraId="598D7376" w14:textId="42A7405A" w:rsidR="00323EDE" w:rsidRPr="00323EDE" w:rsidRDefault="00BF7863" w:rsidP="00323EDE">
            <w:pPr>
              <w:rPr>
                <w:rStyle w:val="Siln"/>
              </w:rPr>
            </w:pPr>
            <w:r>
              <w:rPr>
                <w:rStyle w:val="Siln"/>
              </w:rPr>
              <w:t>Město Sušice</w:t>
            </w:r>
          </w:p>
        </w:tc>
      </w:tr>
      <w:tr w:rsidR="00323EDE" w:rsidRPr="00144377" w14:paraId="5D936BF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B762B8" w14:textId="5219D4E2" w:rsidR="00323EDE" w:rsidRPr="00144377" w:rsidRDefault="00323EDE" w:rsidP="00323EDE">
            <w:r>
              <w:t>Adresa</w:t>
            </w:r>
            <w:r w:rsidRPr="00144377">
              <w:t>:</w:t>
            </w:r>
          </w:p>
        </w:tc>
        <w:tc>
          <w:tcPr>
            <w:tcW w:w="7825" w:type="dxa"/>
            <w:tcBorders>
              <w:top w:val="single" w:sz="4" w:space="0" w:color="auto"/>
              <w:left w:val="single" w:sz="48" w:space="0" w:color="FFFFFF" w:themeColor="background1"/>
              <w:bottom w:val="single" w:sz="4" w:space="0" w:color="auto"/>
            </w:tcBorders>
          </w:tcPr>
          <w:p w14:paraId="6F52FBD1" w14:textId="1685E813" w:rsidR="00323EDE" w:rsidRPr="00144377" w:rsidRDefault="00BF7863" w:rsidP="00323EDE">
            <w:r>
              <w:t>Náměstí Svobody 138, 342 01 Sušice – Sušice I</w:t>
            </w:r>
          </w:p>
        </w:tc>
      </w:tr>
      <w:tr w:rsidR="00323EDE" w:rsidRPr="00144377" w14:paraId="1D42F84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FB61B2" w14:textId="157139E6" w:rsidR="00323EDE" w:rsidRDefault="00323EDE" w:rsidP="00323EDE">
            <w:r w:rsidRPr="00851F89">
              <w:t>Zastoupený:</w:t>
            </w:r>
          </w:p>
        </w:tc>
        <w:tc>
          <w:tcPr>
            <w:tcW w:w="7825" w:type="dxa"/>
            <w:tcBorders>
              <w:top w:val="single" w:sz="4" w:space="0" w:color="auto"/>
              <w:left w:val="single" w:sz="48" w:space="0" w:color="FFFFFF" w:themeColor="background1"/>
              <w:bottom w:val="single" w:sz="4" w:space="0" w:color="auto"/>
            </w:tcBorders>
          </w:tcPr>
          <w:p w14:paraId="0BDFA17D" w14:textId="34A80F37" w:rsidR="00323EDE" w:rsidRDefault="00BF7863" w:rsidP="00323EDE">
            <w:r>
              <w:t>Bc. Petrem Mottlem, starostou</w:t>
            </w:r>
          </w:p>
        </w:tc>
      </w:tr>
      <w:tr w:rsidR="00323EDE" w:rsidRPr="00144377" w14:paraId="53E5FCB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500BB7" w14:textId="3BD3F3FE" w:rsidR="00323EDE" w:rsidRPr="00851F89" w:rsidRDefault="00323EDE" w:rsidP="00323EDE">
            <w:r w:rsidRPr="00851F89">
              <w:t>IČO:</w:t>
            </w:r>
          </w:p>
        </w:tc>
        <w:tc>
          <w:tcPr>
            <w:tcW w:w="7825" w:type="dxa"/>
            <w:tcBorders>
              <w:top w:val="single" w:sz="4" w:space="0" w:color="auto"/>
              <w:left w:val="single" w:sz="48" w:space="0" w:color="FFFFFF" w:themeColor="background1"/>
              <w:bottom w:val="single" w:sz="4" w:space="0" w:color="auto"/>
            </w:tcBorders>
          </w:tcPr>
          <w:p w14:paraId="46DE295F" w14:textId="57BE863F" w:rsidR="00323EDE" w:rsidRDefault="00BF7863" w:rsidP="00323EDE">
            <w:pPr>
              <w:rPr>
                <w:rFonts w:eastAsia="Calibri"/>
              </w:rPr>
            </w:pPr>
            <w:r>
              <w:t>00256129</w:t>
            </w:r>
          </w:p>
        </w:tc>
      </w:tr>
      <w:tr w:rsidR="00323EDE" w:rsidRPr="00144377" w14:paraId="37E07BB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FDBF217" w14:textId="1A04839E" w:rsidR="00323EDE" w:rsidRPr="00851F89" w:rsidRDefault="00323EDE" w:rsidP="00323EDE">
            <w:r>
              <w:t>DIČ:</w:t>
            </w:r>
          </w:p>
        </w:tc>
        <w:tc>
          <w:tcPr>
            <w:tcW w:w="7825" w:type="dxa"/>
            <w:tcBorders>
              <w:top w:val="single" w:sz="4" w:space="0" w:color="auto"/>
              <w:left w:val="single" w:sz="48" w:space="0" w:color="FFFFFF" w:themeColor="background1"/>
              <w:bottom w:val="single" w:sz="4" w:space="0" w:color="auto"/>
            </w:tcBorders>
          </w:tcPr>
          <w:p w14:paraId="03E30917" w14:textId="2C2D41AE" w:rsidR="00323EDE" w:rsidRDefault="00BF7863" w:rsidP="00323EDE">
            <w:r>
              <w:t>CZ00256129</w:t>
            </w:r>
          </w:p>
        </w:tc>
      </w:tr>
      <w:tr w:rsidR="00EF2927" w:rsidRPr="00144377" w14:paraId="2D5999F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30534" w14:textId="77777777" w:rsidR="00EF2927" w:rsidRPr="00144377" w:rsidRDefault="00EF2927" w:rsidP="00EF2927">
            <w:r w:rsidRPr="00144377">
              <w:t>Bankovní spojení:</w:t>
            </w:r>
          </w:p>
        </w:tc>
        <w:tc>
          <w:tcPr>
            <w:tcW w:w="7825" w:type="dxa"/>
            <w:tcBorders>
              <w:top w:val="single" w:sz="4" w:space="0" w:color="auto"/>
              <w:left w:val="single" w:sz="48" w:space="0" w:color="FFFFFF" w:themeColor="background1"/>
              <w:bottom w:val="single" w:sz="4" w:space="0" w:color="auto"/>
            </w:tcBorders>
          </w:tcPr>
          <w:p w14:paraId="380B877D" w14:textId="0214DAD3" w:rsidR="00EF2927" w:rsidRPr="00144377" w:rsidRDefault="00BF7863" w:rsidP="00EF2927">
            <w:r>
              <w:t>Česká spořitelna, a.s.</w:t>
            </w:r>
          </w:p>
        </w:tc>
      </w:tr>
      <w:tr w:rsidR="00EF2927" w:rsidRPr="00144377" w14:paraId="3DD50BD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17413C9" w14:textId="77777777" w:rsidR="00EF2927" w:rsidRPr="00144377" w:rsidRDefault="00EF2927" w:rsidP="00EF2927">
            <w:r w:rsidRPr="00144377">
              <w:t>Číslo účtu:</w:t>
            </w:r>
          </w:p>
        </w:tc>
        <w:tc>
          <w:tcPr>
            <w:tcW w:w="7825" w:type="dxa"/>
            <w:tcBorders>
              <w:top w:val="single" w:sz="4" w:space="0" w:color="auto"/>
              <w:left w:val="single" w:sz="48" w:space="0" w:color="FFFFFF" w:themeColor="background1"/>
              <w:bottom w:val="single" w:sz="4" w:space="0" w:color="auto"/>
            </w:tcBorders>
          </w:tcPr>
          <w:p w14:paraId="3D27E04F" w14:textId="6BC94752" w:rsidR="00EF2927" w:rsidRPr="00144377" w:rsidRDefault="00185C58" w:rsidP="00EF2927">
            <w:r>
              <w:t>XXXXXXXXXXX</w:t>
            </w:r>
            <w:r w:rsidR="00C41221" w:rsidRPr="00C41221">
              <w:rPr>
                <w:rStyle w:val="Npovda"/>
              </w:rPr>
              <w:t xml:space="preserve"> (jen zveřejněný účet)</w:t>
            </w:r>
          </w:p>
        </w:tc>
      </w:tr>
      <w:tr w:rsidR="00EF2927" w:rsidRPr="00144377" w14:paraId="4A38A18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13337F4" w14:textId="77777777" w:rsidR="00EF2927" w:rsidRPr="00144377" w:rsidRDefault="00EF2927" w:rsidP="00EF2927">
            <w:r w:rsidRPr="00144377">
              <w:t>Telefon:</w:t>
            </w:r>
          </w:p>
        </w:tc>
        <w:tc>
          <w:tcPr>
            <w:tcW w:w="7825" w:type="dxa"/>
            <w:tcBorders>
              <w:top w:val="single" w:sz="4" w:space="0" w:color="auto"/>
              <w:left w:val="single" w:sz="48" w:space="0" w:color="FFFFFF" w:themeColor="background1"/>
              <w:bottom w:val="single" w:sz="4" w:space="0" w:color="auto"/>
            </w:tcBorders>
          </w:tcPr>
          <w:p w14:paraId="14F65C1E" w14:textId="6FAC70F8" w:rsidR="00EF2927" w:rsidRPr="00144377" w:rsidRDefault="00BF7863" w:rsidP="00EF2927">
            <w:r>
              <w:t>376540111</w:t>
            </w:r>
          </w:p>
        </w:tc>
      </w:tr>
      <w:tr w:rsidR="00EF2927" w:rsidRPr="00144377" w14:paraId="18A87C12" w14:textId="77777777" w:rsidTr="00E90E89">
        <w:trPr>
          <w:trHeight w:val="284"/>
        </w:trPr>
        <w:tc>
          <w:tcPr>
            <w:tcW w:w="2381" w:type="dxa"/>
            <w:tcBorders>
              <w:top w:val="single" w:sz="4" w:space="0" w:color="auto"/>
              <w:bottom w:val="single" w:sz="4" w:space="0" w:color="auto"/>
              <w:right w:val="single" w:sz="48" w:space="0" w:color="FFFFFF" w:themeColor="background1"/>
            </w:tcBorders>
          </w:tcPr>
          <w:p w14:paraId="7999551D" w14:textId="77777777" w:rsidR="00EF2927" w:rsidRPr="00144377" w:rsidRDefault="00EF2927" w:rsidP="00EF2927">
            <w:r w:rsidRPr="00144377">
              <w:t>Email:</w:t>
            </w:r>
          </w:p>
        </w:tc>
        <w:tc>
          <w:tcPr>
            <w:tcW w:w="7825" w:type="dxa"/>
            <w:tcBorders>
              <w:top w:val="single" w:sz="4" w:space="0" w:color="auto"/>
              <w:left w:val="single" w:sz="48" w:space="0" w:color="FFFFFF" w:themeColor="background1"/>
              <w:bottom w:val="single" w:sz="4" w:space="0" w:color="auto"/>
            </w:tcBorders>
          </w:tcPr>
          <w:p w14:paraId="0A6325A9" w14:textId="266F972D" w:rsidR="00EF2927" w:rsidRPr="00144377" w:rsidRDefault="00BF7863" w:rsidP="00EF2927">
            <w:r>
              <w:t>podatelna@mususice.cz</w:t>
            </w:r>
          </w:p>
        </w:tc>
      </w:tr>
      <w:tr w:rsidR="00E90E89" w:rsidRPr="00144377" w14:paraId="51E6F225" w14:textId="77777777" w:rsidTr="00EF2927">
        <w:trPr>
          <w:trHeight w:val="284"/>
        </w:trPr>
        <w:tc>
          <w:tcPr>
            <w:tcW w:w="2381" w:type="dxa"/>
            <w:tcBorders>
              <w:top w:val="single" w:sz="4" w:space="0" w:color="auto"/>
              <w:bottom w:val="single" w:sz="12" w:space="0" w:color="auto"/>
              <w:right w:val="single" w:sz="48" w:space="0" w:color="FFFFFF" w:themeColor="background1"/>
            </w:tcBorders>
          </w:tcPr>
          <w:p w14:paraId="6ED6270B" w14:textId="5355763D" w:rsidR="00E90E89" w:rsidRPr="00144377" w:rsidRDefault="00E90E89" w:rsidP="00E90E89">
            <w:r w:rsidRPr="00851F89">
              <w:t>ID datové schránky:</w:t>
            </w:r>
          </w:p>
        </w:tc>
        <w:tc>
          <w:tcPr>
            <w:tcW w:w="7825" w:type="dxa"/>
            <w:tcBorders>
              <w:top w:val="single" w:sz="4" w:space="0" w:color="auto"/>
              <w:left w:val="single" w:sz="48" w:space="0" w:color="FFFFFF" w:themeColor="background1"/>
              <w:bottom w:val="single" w:sz="12" w:space="0" w:color="auto"/>
            </w:tcBorders>
          </w:tcPr>
          <w:p w14:paraId="28A4B600" w14:textId="3EBFF8C1" w:rsidR="00E90E89" w:rsidRPr="00BF7863" w:rsidRDefault="00BF7863" w:rsidP="00E90E89">
            <w:pPr>
              <w:rPr>
                <w:rFonts w:cstheme="minorHAnsi"/>
              </w:rPr>
            </w:pPr>
            <w:r w:rsidRPr="00BF7863">
              <w:rPr>
                <w:rFonts w:cstheme="minorHAnsi"/>
                <w:color w:val="000000"/>
              </w:rPr>
              <w:t>i7ab4sa</w:t>
            </w:r>
          </w:p>
        </w:tc>
      </w:tr>
    </w:tbl>
    <w:p w14:paraId="3D740509" w14:textId="3639C128" w:rsidR="0091229D" w:rsidRDefault="0091229D" w:rsidP="000E1A5B"/>
    <w:p w14:paraId="60FDDBFC" w14:textId="327A1845" w:rsidR="00EF2927" w:rsidRPr="0091229D" w:rsidRDefault="00EF2927" w:rsidP="00EF2927">
      <w:pPr>
        <w:rPr>
          <w:rStyle w:val="Npovda"/>
        </w:rPr>
      </w:pPr>
      <w:r>
        <w:rPr>
          <w:rStyle w:val="Npovda"/>
        </w:rPr>
        <w:t>(</w:t>
      </w:r>
      <w:r w:rsidRPr="0091229D">
        <w:rPr>
          <w:rStyle w:val="Npovda"/>
        </w:rPr>
        <w:t xml:space="preserve">alt: </w:t>
      </w:r>
      <w:r w:rsidRPr="00EF2927">
        <w:rPr>
          <w:rStyle w:val="Npovda"/>
        </w:rPr>
        <w:t>pro fyzickou osobu podnikající – plátce DPH</w:t>
      </w:r>
      <w:r w:rsidRPr="0091229D">
        <w:rPr>
          <w:rStyle w:val="Npovda"/>
        </w:rPr>
        <w:t>)</w:t>
      </w:r>
    </w:p>
    <w:p w14:paraId="4DBEBFB8" w14:textId="2D2935BF" w:rsidR="00DC6FBF" w:rsidRPr="00720478" w:rsidRDefault="00DC6FBF" w:rsidP="00DC6FBF">
      <w:r w:rsidRPr="00554134">
        <w:t>(dále jen „</w:t>
      </w:r>
      <w:r w:rsidR="00C41221" w:rsidRPr="00C41221">
        <w:t>prodávající</w:t>
      </w:r>
      <w:r w:rsidRPr="00554134">
        <w:t>“ nebo „strana povinná“</w:t>
      </w:r>
      <w:r w:rsidRPr="00554134">
        <w:rPr>
          <w:rStyle w:val="Npovda"/>
        </w:rPr>
        <w:t xml:space="preserve"> </w:t>
      </w:r>
      <w:r>
        <w:rPr>
          <w:rStyle w:val="Npovda"/>
        </w:rPr>
        <w:t>(</w:t>
      </w:r>
      <w:r w:rsidRPr="003A25F1">
        <w:rPr>
          <w:rStyle w:val="Npovda"/>
        </w:rPr>
        <w:t>„strana povinná“ ponechat pouze v případě zveřejňování smlouvy v registru smluv</w:t>
      </w:r>
      <w:r>
        <w:rPr>
          <w:rStyle w:val="Npovda"/>
        </w:rPr>
        <w:t>)</w:t>
      </w:r>
      <w:r>
        <w:t>)</w:t>
      </w:r>
      <w:r w:rsidRPr="003A25F1">
        <w:rPr>
          <w:rStyle w:val="Npovda"/>
        </w:rPr>
        <w:t xml:space="preserve"> </w:t>
      </w:r>
      <w:r>
        <w:rPr>
          <w:rStyle w:val="Npovda"/>
        </w:rPr>
        <w:t>(</w:t>
      </w:r>
      <w:r w:rsidRPr="003A25F1">
        <w:rPr>
          <w:rStyle w:val="Npovda"/>
        </w:rPr>
        <w:t xml:space="preserve">„subjekt údajů“ </w:t>
      </w:r>
      <w:r>
        <w:rPr>
          <w:rStyle w:val="Npovda"/>
        </w:rPr>
        <w:t>p</w:t>
      </w:r>
      <w:r w:rsidRPr="003A25F1">
        <w:rPr>
          <w:rStyle w:val="Npovda"/>
        </w:rPr>
        <w:t>onechat pouze v případě smlouvy s</w:t>
      </w:r>
      <w:r>
        <w:rPr>
          <w:rStyle w:val="Npovda"/>
        </w:rPr>
        <w:t> </w:t>
      </w:r>
      <w:r w:rsidRPr="003A25F1">
        <w:rPr>
          <w:rStyle w:val="Npovda"/>
        </w:rPr>
        <w:t>FO</w:t>
      </w:r>
      <w:r>
        <w:rPr>
          <w:rStyle w:val="Npovda"/>
        </w:rPr>
        <w:t>)</w:t>
      </w:r>
    </w:p>
    <w:p w14:paraId="5BB55370" w14:textId="77777777" w:rsidR="004879B0" w:rsidRPr="00720478" w:rsidRDefault="004879B0" w:rsidP="00720478"/>
    <w:p w14:paraId="564EDBA9" w14:textId="77777777" w:rsidR="004879B0" w:rsidRPr="00720478" w:rsidRDefault="004879B0" w:rsidP="00720478">
      <w:r w:rsidRPr="00720478">
        <w:t>a</w:t>
      </w:r>
    </w:p>
    <w:p w14:paraId="71995077" w14:textId="682A802E" w:rsidR="00A27A43" w:rsidRPr="00A27A43" w:rsidRDefault="00A27A43" w:rsidP="00720478">
      <w:pPr>
        <w:rPr>
          <w:rStyle w:val="Npovda"/>
        </w:rPr>
      </w:pPr>
      <w:r w:rsidRPr="00A27A43">
        <w:rPr>
          <w:rStyle w:val="Npovda"/>
        </w:rPr>
        <w:t>(alt.: podepisují jednatelé)</w:t>
      </w: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A27A43" w:rsidRPr="00851F89" w14:paraId="61AABCE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5F7D8160" w14:textId="6DF8C492" w:rsidR="00A27A43" w:rsidRPr="00851F89" w:rsidRDefault="00C41221" w:rsidP="00B8757A">
            <w:pPr>
              <w:rPr>
                <w:rStyle w:val="Siln"/>
              </w:rPr>
            </w:pPr>
            <w:r w:rsidRPr="00C41221">
              <w:rPr>
                <w:rStyle w:val="Siln"/>
              </w:rPr>
              <w:t>Kupující</w:t>
            </w:r>
            <w:r w:rsidR="00A27A43" w:rsidRPr="00851F89">
              <w:rPr>
                <w:rStyle w:val="Siln"/>
              </w:rPr>
              <w:t>:</w:t>
            </w:r>
          </w:p>
        </w:tc>
        <w:tc>
          <w:tcPr>
            <w:tcW w:w="7824" w:type="dxa"/>
            <w:gridSpan w:val="2"/>
            <w:tcBorders>
              <w:top w:val="single" w:sz="12" w:space="0" w:color="auto"/>
              <w:left w:val="single" w:sz="48" w:space="0" w:color="FFFFFF" w:themeColor="background1"/>
              <w:bottom w:val="single" w:sz="4" w:space="0" w:color="auto"/>
            </w:tcBorders>
          </w:tcPr>
          <w:p w14:paraId="6CD92699" w14:textId="77777777" w:rsidR="00A27A43" w:rsidRPr="00851F89" w:rsidRDefault="00A27A43" w:rsidP="00B8757A">
            <w:pPr>
              <w:rPr>
                <w:rStyle w:val="Siln"/>
              </w:rPr>
            </w:pPr>
            <w:proofErr w:type="spellStart"/>
            <w:r w:rsidRPr="00851F89">
              <w:rPr>
                <w:rStyle w:val="Siln"/>
              </w:rPr>
              <w:t>GasNet</w:t>
            </w:r>
            <w:proofErr w:type="spellEnd"/>
            <w:r w:rsidRPr="00851F89">
              <w:rPr>
                <w:rStyle w:val="Siln"/>
              </w:rPr>
              <w:t>, s.r.o.</w:t>
            </w:r>
          </w:p>
        </w:tc>
      </w:tr>
      <w:tr w:rsidR="00A27A43" w:rsidRPr="00851F89" w14:paraId="61E8757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E1DFDE6" w14:textId="77777777" w:rsidR="00A27A43" w:rsidRPr="00851F89" w:rsidRDefault="00A27A43" w:rsidP="00B8757A">
            <w:r w:rsidRPr="00851F89">
              <w:t>Sídlo:</w:t>
            </w:r>
          </w:p>
        </w:tc>
        <w:tc>
          <w:tcPr>
            <w:tcW w:w="7824" w:type="dxa"/>
            <w:gridSpan w:val="2"/>
            <w:tcBorders>
              <w:top w:val="single" w:sz="4" w:space="0" w:color="auto"/>
              <w:left w:val="single" w:sz="48" w:space="0" w:color="FFFFFF" w:themeColor="background1"/>
              <w:bottom w:val="single" w:sz="4" w:space="0" w:color="auto"/>
            </w:tcBorders>
          </w:tcPr>
          <w:p w14:paraId="0FA256CB" w14:textId="77777777" w:rsidR="00A27A43" w:rsidRPr="00851F89" w:rsidRDefault="00A27A43" w:rsidP="00B8757A">
            <w:r w:rsidRPr="00851F89">
              <w:t xml:space="preserve">Klíšská 940/96, </w:t>
            </w:r>
            <w:proofErr w:type="spellStart"/>
            <w:r w:rsidRPr="00851F89">
              <w:t>Klíše</w:t>
            </w:r>
            <w:proofErr w:type="spellEnd"/>
            <w:r w:rsidRPr="00851F89">
              <w:t>, 400 01 Ústí nad Labem</w:t>
            </w:r>
          </w:p>
        </w:tc>
      </w:tr>
      <w:tr w:rsidR="00A27A43" w:rsidRPr="00851F89" w14:paraId="7DBDD833" w14:textId="77777777" w:rsidTr="00CA652F">
        <w:trPr>
          <w:gridAfter w:val="1"/>
          <w:wAfter w:w="10" w:type="dxa"/>
          <w:trHeight w:val="284"/>
        </w:trPr>
        <w:tc>
          <w:tcPr>
            <w:tcW w:w="10195" w:type="dxa"/>
            <w:gridSpan w:val="2"/>
            <w:tcBorders>
              <w:top w:val="single" w:sz="4" w:space="0" w:color="auto"/>
              <w:bottom w:val="single" w:sz="4" w:space="0" w:color="auto"/>
            </w:tcBorders>
          </w:tcPr>
          <w:p w14:paraId="2DF07B7B" w14:textId="77777777" w:rsidR="00A27A43" w:rsidRPr="00851F89" w:rsidRDefault="00A27A43" w:rsidP="00B8757A">
            <w:r w:rsidRPr="00851F89">
              <w:t xml:space="preserve">Zapsaný v obchodním rejstříku, vedeném Krajským soudem v Ústí nad Labem, pod </w:t>
            </w:r>
            <w:proofErr w:type="spellStart"/>
            <w:r w:rsidRPr="00851F89">
              <w:t>sp</w:t>
            </w:r>
            <w:proofErr w:type="spellEnd"/>
            <w:r w:rsidRPr="00851F89">
              <w:t>. zn. C 23083</w:t>
            </w:r>
          </w:p>
        </w:tc>
      </w:tr>
      <w:tr w:rsidR="00A27A43" w:rsidRPr="00851F89" w14:paraId="1D1ACC8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71C1768" w14:textId="77777777" w:rsidR="00A27A43" w:rsidRPr="00851F89" w:rsidRDefault="00A27A43" w:rsidP="00B8757A">
            <w:r w:rsidRPr="00851F89">
              <w:t>Zastoupený:</w:t>
            </w:r>
          </w:p>
        </w:tc>
        <w:tc>
          <w:tcPr>
            <w:tcW w:w="7824" w:type="dxa"/>
            <w:gridSpan w:val="2"/>
            <w:tcBorders>
              <w:top w:val="single" w:sz="4" w:space="0" w:color="auto"/>
              <w:left w:val="single" w:sz="48" w:space="0" w:color="FFFFFF" w:themeColor="background1"/>
              <w:bottom w:val="single" w:sz="4" w:space="0" w:color="auto"/>
            </w:tcBorders>
          </w:tcPr>
          <w:p w14:paraId="0BBAECCB" w14:textId="72AF2D5C" w:rsidR="00A27A43" w:rsidRPr="00D2266D" w:rsidRDefault="00AC4E70" w:rsidP="00D2266D">
            <w:r>
              <w:t xml:space="preserve">Thomasem </w:t>
            </w:r>
            <w:proofErr w:type="spellStart"/>
            <w:r>
              <w:t>Merkerem</w:t>
            </w:r>
            <w:proofErr w:type="spellEnd"/>
            <w:r w:rsidR="00D2266D">
              <w:t>, jednatelem</w:t>
            </w:r>
          </w:p>
        </w:tc>
      </w:tr>
      <w:tr w:rsidR="00A27A43" w:rsidRPr="00851F89" w14:paraId="3885A3F9"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82584BB" w14:textId="77777777" w:rsidR="00A27A43" w:rsidRPr="00851F89" w:rsidRDefault="00A27A43" w:rsidP="00B8757A"/>
        </w:tc>
        <w:tc>
          <w:tcPr>
            <w:tcW w:w="7824" w:type="dxa"/>
            <w:gridSpan w:val="2"/>
            <w:tcBorders>
              <w:top w:val="single" w:sz="4" w:space="0" w:color="auto"/>
              <w:left w:val="single" w:sz="48" w:space="0" w:color="FFFFFF" w:themeColor="background1"/>
              <w:bottom w:val="single" w:sz="4" w:space="0" w:color="auto"/>
            </w:tcBorders>
          </w:tcPr>
          <w:p w14:paraId="4261AF0F" w14:textId="77777777" w:rsidR="00A27A43" w:rsidRPr="00851F89" w:rsidRDefault="00A27A43" w:rsidP="00B8757A">
            <w:r w:rsidRPr="00851F89">
              <w:t>a</w:t>
            </w:r>
          </w:p>
        </w:tc>
      </w:tr>
      <w:tr w:rsidR="00A27A43" w:rsidRPr="00851F89" w14:paraId="6A4AA2B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9F052E8" w14:textId="77777777" w:rsidR="00A27A43" w:rsidRPr="00851F89" w:rsidRDefault="00A27A43" w:rsidP="00B8757A"/>
        </w:tc>
        <w:tc>
          <w:tcPr>
            <w:tcW w:w="7824" w:type="dxa"/>
            <w:gridSpan w:val="2"/>
            <w:tcBorders>
              <w:top w:val="single" w:sz="4" w:space="0" w:color="auto"/>
              <w:left w:val="single" w:sz="48" w:space="0" w:color="FFFFFF" w:themeColor="background1"/>
              <w:bottom w:val="single" w:sz="4" w:space="0" w:color="auto"/>
            </w:tcBorders>
          </w:tcPr>
          <w:p w14:paraId="13A98B1D" w14:textId="4A3BF609" w:rsidR="00A27A43" w:rsidRPr="00D2266D" w:rsidRDefault="00AC4E70" w:rsidP="00D2266D">
            <w:r>
              <w:t>Pavlem Dočekalem</w:t>
            </w:r>
            <w:r w:rsidR="00D2266D">
              <w:t>, jednatelem</w:t>
            </w:r>
          </w:p>
        </w:tc>
      </w:tr>
      <w:tr w:rsidR="00A27A43" w:rsidRPr="00851F89" w14:paraId="6FE84AB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C501AE5" w14:textId="77777777" w:rsidR="00A27A43" w:rsidRPr="00851F89" w:rsidRDefault="00A27A43" w:rsidP="00B8757A">
            <w:r w:rsidRPr="00851F89">
              <w:t>IČO:</w:t>
            </w:r>
          </w:p>
        </w:tc>
        <w:tc>
          <w:tcPr>
            <w:tcW w:w="7824" w:type="dxa"/>
            <w:gridSpan w:val="2"/>
            <w:tcBorders>
              <w:top w:val="single" w:sz="4" w:space="0" w:color="auto"/>
              <w:left w:val="single" w:sz="48" w:space="0" w:color="FFFFFF" w:themeColor="background1"/>
              <w:bottom w:val="single" w:sz="4" w:space="0" w:color="auto"/>
            </w:tcBorders>
          </w:tcPr>
          <w:p w14:paraId="38249EAE" w14:textId="77777777" w:rsidR="00A27A43" w:rsidRPr="00851F89" w:rsidRDefault="00A27A43" w:rsidP="00B8757A">
            <w:r w:rsidRPr="00851F89">
              <w:t>27295567</w:t>
            </w:r>
          </w:p>
        </w:tc>
      </w:tr>
      <w:tr w:rsidR="00A27A43" w:rsidRPr="00851F89" w14:paraId="283C1C3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D87D9C0" w14:textId="77777777" w:rsidR="00A27A43" w:rsidRPr="00851F89" w:rsidRDefault="00A27A43" w:rsidP="00B8757A">
            <w:r w:rsidRPr="00851F89">
              <w:t>DIČ:</w:t>
            </w:r>
          </w:p>
        </w:tc>
        <w:tc>
          <w:tcPr>
            <w:tcW w:w="7824" w:type="dxa"/>
            <w:gridSpan w:val="2"/>
            <w:tcBorders>
              <w:top w:val="single" w:sz="4" w:space="0" w:color="auto"/>
              <w:left w:val="single" w:sz="48" w:space="0" w:color="FFFFFF" w:themeColor="background1"/>
              <w:bottom w:val="single" w:sz="4" w:space="0" w:color="auto"/>
            </w:tcBorders>
          </w:tcPr>
          <w:p w14:paraId="1FB9714B" w14:textId="77777777" w:rsidR="00A27A43" w:rsidRPr="00851F89" w:rsidRDefault="00A27A43" w:rsidP="00B8757A">
            <w:r w:rsidRPr="00851F89">
              <w:t>CZ27295567</w:t>
            </w:r>
          </w:p>
        </w:tc>
      </w:tr>
      <w:tr w:rsidR="00A27A43" w:rsidRPr="00851F89" w14:paraId="07603AB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5135F3F" w14:textId="77777777" w:rsidR="00A27A43" w:rsidRPr="00851F89" w:rsidRDefault="00A27A43" w:rsidP="00B8757A">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7339B1A0" w14:textId="77777777" w:rsidR="00A27A43" w:rsidRPr="00851F89" w:rsidRDefault="00A27A43" w:rsidP="00B8757A">
            <w:r w:rsidRPr="00851F89">
              <w:t>Československá obchodní banka, a.s.</w:t>
            </w:r>
          </w:p>
        </w:tc>
      </w:tr>
      <w:tr w:rsidR="00A27A43" w:rsidRPr="00851F89" w14:paraId="3136081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BA48FE" w14:textId="77777777" w:rsidR="00A27A43" w:rsidRPr="00851F89" w:rsidRDefault="00A27A43" w:rsidP="00B8757A">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328EF411" w14:textId="4E24D3C3" w:rsidR="00A27A43" w:rsidRPr="00851F89" w:rsidRDefault="00185C58" w:rsidP="00B8757A">
            <w:r>
              <w:t>XXXXXXXXXXX</w:t>
            </w:r>
          </w:p>
        </w:tc>
      </w:tr>
      <w:tr w:rsidR="00A27A43" w:rsidRPr="00851F89" w14:paraId="1F9A686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00E0507E" w14:textId="77777777" w:rsidR="00A27A43" w:rsidRPr="00851F89" w:rsidRDefault="00A27A43" w:rsidP="00B8757A">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387C9CDC" w14:textId="77777777" w:rsidR="00A27A43" w:rsidRPr="00851F89" w:rsidRDefault="00A27A43" w:rsidP="00B8757A">
            <w:proofErr w:type="spellStart"/>
            <w:r w:rsidRPr="00851F89">
              <w:t>rdxzhzt</w:t>
            </w:r>
            <w:proofErr w:type="spellEnd"/>
          </w:p>
        </w:tc>
      </w:tr>
    </w:tbl>
    <w:p w14:paraId="17CC62C4" w14:textId="44544D6B" w:rsidR="00A27A43" w:rsidRDefault="00A27A43" w:rsidP="00720478"/>
    <w:p w14:paraId="712AED2A" w14:textId="6B939A1B" w:rsidR="00D2266D" w:rsidRPr="00D2266D" w:rsidRDefault="00D2266D" w:rsidP="00720478">
      <w:pPr>
        <w:rPr>
          <w:rStyle w:val="Npovda"/>
        </w:rPr>
      </w:pPr>
      <w:r w:rsidRPr="00D2266D">
        <w:rPr>
          <w:rStyle w:val="Npovda"/>
        </w:rPr>
        <w:t>(alt. podepisuje OSS)</w:t>
      </w:r>
    </w:p>
    <w:p w14:paraId="67477253" w14:textId="237699A6" w:rsidR="003D78D3" w:rsidRPr="00E36F8E" w:rsidRDefault="003D78D3" w:rsidP="003D78D3">
      <w:r w:rsidRPr="00E36F8E">
        <w:t xml:space="preserve">(dále jen „kupující“ nebo „PDS“ </w:t>
      </w:r>
      <w:r w:rsidR="0085790B">
        <w:t>/</w:t>
      </w:r>
      <w:r w:rsidRPr="00E36F8E">
        <w:t>Provozovatel distribuční soustavy</w:t>
      </w:r>
      <w:r w:rsidR="0085790B">
        <w:t>/</w:t>
      </w:r>
      <w:r w:rsidRPr="00E36F8E">
        <w:t>)</w:t>
      </w:r>
    </w:p>
    <w:p w14:paraId="3AF9C7FF" w14:textId="77777777" w:rsidR="003D78D3" w:rsidRPr="00F70B22" w:rsidRDefault="003D78D3" w:rsidP="003D78D3"/>
    <w:p w14:paraId="1B7A666B" w14:textId="77777777" w:rsidR="003D78D3" w:rsidRPr="00ED4A3B" w:rsidRDefault="003D78D3" w:rsidP="003D78D3">
      <w:pPr>
        <w:pStyle w:val="Nadpis1"/>
      </w:pPr>
      <w:bookmarkStart w:id="2" w:name="_Ref46422570"/>
      <w:r w:rsidRPr="00F57F62">
        <w:lastRenderedPageBreak/>
        <w:t>Předmět</w:t>
      </w:r>
      <w:r w:rsidRPr="000B4439">
        <w:t xml:space="preserve"> </w:t>
      </w:r>
      <w:r w:rsidRPr="00DE172E">
        <w:t>smlouvy</w:t>
      </w:r>
      <w:bookmarkEnd w:id="2"/>
    </w:p>
    <w:p w14:paraId="449DD5B3" w14:textId="0075DD41" w:rsidR="003D78D3" w:rsidRDefault="003D78D3" w:rsidP="00923674">
      <w:pPr>
        <w:pStyle w:val="Textodstavec1"/>
      </w:pPr>
      <w:bookmarkStart w:id="3" w:name="_Ref57101165"/>
      <w:r w:rsidRPr="00E36F8E">
        <w:t>Předmětem této kupní smlouvy je úplatný převod níže specifikovaného plynárenského zařízení včetně všech jeho součástí a příslušenství, které je ve vlastnictví prodávajícího a které bylo realizováno v rámci stavby „</w:t>
      </w:r>
      <w:r w:rsidR="00923674">
        <w:t xml:space="preserve">Středotlaký plynovod a přípojky Sušice, ul. </w:t>
      </w:r>
      <w:proofErr w:type="spellStart"/>
      <w:proofErr w:type="gramStart"/>
      <w:r w:rsidR="00923674">
        <w:t>T.G.Masaryka</w:t>
      </w:r>
      <w:proofErr w:type="spellEnd"/>
      <w:proofErr w:type="gramEnd"/>
      <w:r w:rsidR="00923674">
        <w:t>, Gabrielova, Na Valše</w:t>
      </w:r>
      <w:r w:rsidRPr="00E36F8E">
        <w:t>“(dále jen „PZ“).</w:t>
      </w:r>
      <w:r w:rsidRPr="00E36F8E">
        <w:br/>
      </w:r>
      <w:r w:rsidRPr="00E36F8E">
        <w:br/>
        <w:t>Prodávající výslovně prohlašuje, že je výlučným vlastníkem PZ, včetně veškeré dokumentace související s tímto PZ, které je specifikováno takto:</w:t>
      </w:r>
      <w:r w:rsidRPr="00E36F8E">
        <w:br/>
      </w:r>
      <w:r w:rsidRPr="00E36F8E">
        <w:br/>
      </w:r>
      <w:r w:rsidRPr="00E36F8E">
        <w:rPr>
          <w:rStyle w:val="Npovda"/>
        </w:rPr>
        <w:t>(alt. odst. </w:t>
      </w:r>
      <w:r>
        <w:rPr>
          <w:rStyle w:val="Npovda"/>
        </w:rPr>
        <w:fldChar w:fldCharType="begin"/>
      </w:r>
      <w:r>
        <w:rPr>
          <w:rStyle w:val="Npovda"/>
        </w:rPr>
        <w:instrText xml:space="preserve"> REF _Ref57101165 \n \h </w:instrText>
      </w:r>
      <w:r>
        <w:rPr>
          <w:rStyle w:val="Npovda"/>
        </w:rPr>
      </w:r>
      <w:r>
        <w:rPr>
          <w:rStyle w:val="Npovda"/>
        </w:rPr>
        <w:fldChar w:fldCharType="separate"/>
      </w:r>
      <w:r w:rsidR="000846BF">
        <w:rPr>
          <w:rStyle w:val="Npovda"/>
        </w:rPr>
        <w:t>1</w:t>
      </w:r>
      <w:r>
        <w:rPr>
          <w:rStyle w:val="Npovda"/>
        </w:rPr>
        <w:fldChar w:fldCharType="end"/>
      </w:r>
      <w:r w:rsidRPr="00E36F8E">
        <w:rPr>
          <w:rStyle w:val="Npovda"/>
        </w:rPr>
        <w:t xml:space="preserve"> v případě více vlastníků)</w:t>
      </w:r>
      <w:bookmarkEnd w:id="3"/>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3D78D3" w:rsidRPr="001C7964" w14:paraId="2E01E72D" w14:textId="77777777" w:rsidTr="00323EDE">
        <w:trPr>
          <w:trHeight w:val="284"/>
        </w:trPr>
        <w:tc>
          <w:tcPr>
            <w:tcW w:w="9922" w:type="dxa"/>
            <w:gridSpan w:val="7"/>
            <w:tcBorders>
              <w:top w:val="single" w:sz="12" w:space="0" w:color="auto"/>
              <w:bottom w:val="single" w:sz="12" w:space="0" w:color="auto"/>
            </w:tcBorders>
          </w:tcPr>
          <w:p w14:paraId="761C1295" w14:textId="77777777" w:rsidR="003D78D3" w:rsidRPr="001C7964" w:rsidRDefault="003D78D3" w:rsidP="00A57D23">
            <w:pPr>
              <w:rPr>
                <w:rStyle w:val="Siln"/>
              </w:rPr>
            </w:pPr>
            <w:r>
              <w:rPr>
                <w:rStyle w:val="Siln"/>
              </w:rPr>
              <w:t>Rozsah PZ</w:t>
            </w:r>
          </w:p>
        </w:tc>
      </w:tr>
      <w:tr w:rsidR="00323EDE" w:rsidRPr="001C7964" w14:paraId="616B5D13" w14:textId="77777777" w:rsidTr="00A57D23">
        <w:trPr>
          <w:trHeight w:val="284"/>
        </w:trPr>
        <w:tc>
          <w:tcPr>
            <w:tcW w:w="1928" w:type="dxa"/>
            <w:gridSpan w:val="2"/>
            <w:tcBorders>
              <w:top w:val="single" w:sz="12" w:space="0" w:color="auto"/>
              <w:bottom w:val="single" w:sz="4" w:space="0" w:color="auto"/>
              <w:right w:val="single" w:sz="48" w:space="0" w:color="FFFFFF" w:themeColor="background1"/>
            </w:tcBorders>
          </w:tcPr>
          <w:p w14:paraId="1A0E655E" w14:textId="77777777" w:rsidR="00323EDE" w:rsidRPr="001C7964" w:rsidRDefault="00323EDE" w:rsidP="00323EDE">
            <w:r>
              <w:rPr>
                <w:rFonts w:eastAsia="Calibri"/>
              </w:rPr>
              <w:t>PZ (n</w:t>
            </w:r>
            <w:r w:rsidRPr="001C7964">
              <w:rPr>
                <w:rFonts w:eastAsia="Calibri"/>
              </w:rPr>
              <w:t>ázev</w:t>
            </w:r>
            <w:r>
              <w:rPr>
                <w:rFonts w:eastAsia="Calibri"/>
              </w:rPr>
              <w:t xml:space="preserve"> stavby)</w:t>
            </w:r>
            <w:r w:rsidRPr="001C7964">
              <w:rPr>
                <w:rFonts w:eastAsia="Calibri"/>
              </w:rPr>
              <w:t>:</w:t>
            </w:r>
          </w:p>
        </w:tc>
        <w:tc>
          <w:tcPr>
            <w:tcW w:w="7994" w:type="dxa"/>
            <w:gridSpan w:val="5"/>
            <w:tcBorders>
              <w:top w:val="single" w:sz="12" w:space="0" w:color="auto"/>
              <w:left w:val="single" w:sz="48" w:space="0" w:color="FFFFFF" w:themeColor="background1"/>
              <w:bottom w:val="single" w:sz="4" w:space="0" w:color="auto"/>
            </w:tcBorders>
          </w:tcPr>
          <w:p w14:paraId="35538D95" w14:textId="545ED497" w:rsidR="00323EDE" w:rsidRPr="00DC04AE" w:rsidRDefault="00923674" w:rsidP="00323EDE">
            <w:r>
              <w:t xml:space="preserve">Středotlaký plynovod a přípojky Sušice, ul. </w:t>
            </w:r>
            <w:proofErr w:type="spellStart"/>
            <w:r>
              <w:t>T.G.Masaryka</w:t>
            </w:r>
            <w:proofErr w:type="spellEnd"/>
            <w:r>
              <w:t>, Gabrielova, Na Valše</w:t>
            </w:r>
          </w:p>
        </w:tc>
      </w:tr>
      <w:tr w:rsidR="00323EDE" w:rsidRPr="001C7964" w14:paraId="70C6A3C0" w14:textId="77777777" w:rsidTr="00A57D23">
        <w:trPr>
          <w:trHeight w:val="284"/>
        </w:trPr>
        <w:tc>
          <w:tcPr>
            <w:tcW w:w="1928" w:type="dxa"/>
            <w:gridSpan w:val="2"/>
            <w:tcBorders>
              <w:top w:val="single" w:sz="4" w:space="0" w:color="auto"/>
              <w:bottom w:val="single" w:sz="12" w:space="0" w:color="auto"/>
              <w:right w:val="single" w:sz="48" w:space="0" w:color="FFFFFF" w:themeColor="background1"/>
            </w:tcBorders>
          </w:tcPr>
          <w:p w14:paraId="6EDE9AD6" w14:textId="77777777" w:rsidR="00323EDE" w:rsidRPr="001C7964" w:rsidRDefault="00323EDE" w:rsidP="00323EDE">
            <w:r>
              <w:t>Číslo stavby:</w:t>
            </w:r>
          </w:p>
        </w:tc>
        <w:tc>
          <w:tcPr>
            <w:tcW w:w="7994" w:type="dxa"/>
            <w:gridSpan w:val="5"/>
            <w:tcBorders>
              <w:top w:val="single" w:sz="4" w:space="0" w:color="auto"/>
              <w:left w:val="single" w:sz="48" w:space="0" w:color="FFFFFF" w:themeColor="background1"/>
              <w:bottom w:val="single" w:sz="12" w:space="0" w:color="auto"/>
            </w:tcBorders>
          </w:tcPr>
          <w:p w14:paraId="6CE6E406" w14:textId="24C81E60" w:rsidR="00323EDE" w:rsidRPr="001C7964" w:rsidRDefault="00923674" w:rsidP="00323EDE">
            <w:r>
              <w:t>8800091275</w:t>
            </w:r>
          </w:p>
        </w:tc>
      </w:tr>
      <w:tr w:rsidR="003D78D3" w:rsidRPr="001C7964" w14:paraId="07C47979" w14:textId="77777777" w:rsidTr="00A57D23">
        <w:trPr>
          <w:trHeight w:val="284"/>
        </w:trPr>
        <w:tc>
          <w:tcPr>
            <w:tcW w:w="1701" w:type="dxa"/>
            <w:tcBorders>
              <w:top w:val="single" w:sz="12" w:space="0" w:color="auto"/>
              <w:bottom w:val="single" w:sz="4" w:space="0" w:color="auto"/>
              <w:right w:val="single" w:sz="48" w:space="0" w:color="FFFFFF" w:themeColor="background1"/>
            </w:tcBorders>
          </w:tcPr>
          <w:p w14:paraId="0F84FA68" w14:textId="77777777" w:rsidR="003D78D3" w:rsidRPr="00986095" w:rsidRDefault="003D78D3" w:rsidP="00A57D23">
            <w:r w:rsidRPr="00986095">
              <w:t xml:space="preserve">Tlaková </w:t>
            </w:r>
            <w:r>
              <w:t>ú</w:t>
            </w:r>
            <w:r w:rsidRPr="00986095">
              <w:t>roveň</w:t>
            </w:r>
          </w:p>
        </w:tc>
        <w:tc>
          <w:tcPr>
            <w:tcW w:w="1701" w:type="dxa"/>
            <w:gridSpan w:val="2"/>
            <w:tcBorders>
              <w:top w:val="single" w:sz="12" w:space="0" w:color="auto"/>
              <w:left w:val="single" w:sz="48" w:space="0" w:color="FFFFFF" w:themeColor="background1"/>
              <w:bottom w:val="single" w:sz="4" w:space="0" w:color="auto"/>
            </w:tcBorders>
          </w:tcPr>
          <w:p w14:paraId="7B8732C8" w14:textId="77777777" w:rsidR="003D78D3" w:rsidRPr="00986095" w:rsidRDefault="003D78D3" w:rsidP="00A57D23">
            <w:r w:rsidRPr="00986095">
              <w:t>Dimenze DN,</w:t>
            </w:r>
            <w:r>
              <w:t xml:space="preserve"> </w:t>
            </w:r>
            <w:r w:rsidRPr="00986095">
              <w:sym w:font="Symbol" w:char="F0C6"/>
            </w:r>
          </w:p>
        </w:tc>
        <w:tc>
          <w:tcPr>
            <w:tcW w:w="1276" w:type="dxa"/>
            <w:tcBorders>
              <w:top w:val="single" w:sz="12" w:space="0" w:color="auto"/>
              <w:left w:val="single" w:sz="48" w:space="0" w:color="FFFFFF" w:themeColor="background1"/>
              <w:bottom w:val="single" w:sz="4" w:space="0" w:color="auto"/>
            </w:tcBorders>
          </w:tcPr>
          <w:p w14:paraId="0CB41C0B" w14:textId="77777777" w:rsidR="003D78D3" w:rsidRPr="00986095" w:rsidRDefault="003D78D3" w:rsidP="00A57D23">
            <w:r w:rsidRPr="00986095">
              <w:t xml:space="preserve">Délka L </w:t>
            </w:r>
            <w:r w:rsidRPr="00986095">
              <w:sym w:font="Arial" w:char="005B"/>
            </w:r>
            <w:r w:rsidRPr="00986095">
              <w:t>m</w:t>
            </w:r>
            <w:r w:rsidRPr="00986095">
              <w:sym w:font="Arial" w:char="005D"/>
            </w:r>
          </w:p>
        </w:tc>
        <w:tc>
          <w:tcPr>
            <w:tcW w:w="709" w:type="dxa"/>
            <w:tcBorders>
              <w:top w:val="single" w:sz="12" w:space="0" w:color="auto"/>
              <w:left w:val="single" w:sz="48" w:space="0" w:color="FFFFFF" w:themeColor="background1"/>
              <w:bottom w:val="single" w:sz="4" w:space="0" w:color="auto"/>
            </w:tcBorders>
          </w:tcPr>
          <w:p w14:paraId="74A48F5C" w14:textId="77777777" w:rsidR="003D78D3" w:rsidRPr="00986095" w:rsidRDefault="003D78D3" w:rsidP="00A57D23">
            <w:r>
              <w:t>Ks</w:t>
            </w:r>
          </w:p>
        </w:tc>
        <w:tc>
          <w:tcPr>
            <w:tcW w:w="1984" w:type="dxa"/>
            <w:tcBorders>
              <w:top w:val="single" w:sz="12" w:space="0" w:color="auto"/>
              <w:left w:val="single" w:sz="48" w:space="0" w:color="FFFFFF" w:themeColor="background1"/>
              <w:bottom w:val="single" w:sz="4" w:space="0" w:color="auto"/>
            </w:tcBorders>
          </w:tcPr>
          <w:p w14:paraId="681CB38E" w14:textId="77777777" w:rsidR="003D78D3" w:rsidRPr="00986095" w:rsidRDefault="003D78D3" w:rsidP="00A57D23">
            <w:r w:rsidRPr="00986095">
              <w:t>Katastrální území</w:t>
            </w:r>
          </w:p>
        </w:tc>
        <w:tc>
          <w:tcPr>
            <w:tcW w:w="2551" w:type="dxa"/>
            <w:tcBorders>
              <w:top w:val="single" w:sz="12" w:space="0" w:color="auto"/>
              <w:left w:val="single" w:sz="48" w:space="0" w:color="FFFFFF" w:themeColor="background1"/>
              <w:bottom w:val="single" w:sz="4" w:space="0" w:color="auto"/>
            </w:tcBorders>
          </w:tcPr>
          <w:p w14:paraId="30214799" w14:textId="77777777" w:rsidR="003D78D3" w:rsidRPr="00986095" w:rsidRDefault="003D78D3" w:rsidP="00A57D23">
            <w:r w:rsidRPr="00986095">
              <w:t>Obec</w:t>
            </w:r>
            <w:r>
              <w:t xml:space="preserve"> </w:t>
            </w:r>
            <w:r w:rsidRPr="00986095">
              <w:t>/ Ulice</w:t>
            </w:r>
          </w:p>
        </w:tc>
      </w:tr>
      <w:tr w:rsidR="00323EDE" w:rsidRPr="001C7964" w14:paraId="0827E514" w14:textId="77777777" w:rsidTr="00A57D23">
        <w:trPr>
          <w:trHeight w:val="284"/>
        </w:trPr>
        <w:sdt>
          <w:sdtPr>
            <w:id w:val="1746220901"/>
            <w:placeholder>
              <w:docPart w:val="B64FF8FF828148ADB9143449E5F5A53B"/>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4" w:space="0" w:color="auto"/>
                  <w:right w:val="single" w:sz="48" w:space="0" w:color="FFFFFF" w:themeColor="background1"/>
                </w:tcBorders>
              </w:tcPr>
              <w:p w14:paraId="1774D5F9" w14:textId="7C97420D" w:rsidR="00323EDE" w:rsidRPr="001C7964" w:rsidRDefault="00923674" w:rsidP="00323EDE">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78418214" w14:textId="445038A0" w:rsidR="00323EDE" w:rsidRPr="001C7964" w:rsidRDefault="00923674" w:rsidP="00323EDE">
            <w:r>
              <w:t>110</w:t>
            </w:r>
          </w:p>
        </w:tc>
        <w:tc>
          <w:tcPr>
            <w:tcW w:w="1276" w:type="dxa"/>
            <w:tcBorders>
              <w:top w:val="single" w:sz="4" w:space="0" w:color="auto"/>
              <w:left w:val="single" w:sz="48" w:space="0" w:color="FFFFFF" w:themeColor="background1"/>
              <w:bottom w:val="single" w:sz="4" w:space="0" w:color="auto"/>
            </w:tcBorders>
          </w:tcPr>
          <w:p w14:paraId="04282431" w14:textId="48A0F7F4" w:rsidR="00323EDE" w:rsidRPr="001C7964" w:rsidRDefault="00923674" w:rsidP="00323EDE">
            <w:r>
              <w:t>551,7</w:t>
            </w:r>
          </w:p>
        </w:tc>
        <w:tc>
          <w:tcPr>
            <w:tcW w:w="709" w:type="dxa"/>
            <w:tcBorders>
              <w:top w:val="single" w:sz="4" w:space="0" w:color="auto"/>
              <w:left w:val="single" w:sz="48" w:space="0" w:color="FFFFFF" w:themeColor="background1"/>
              <w:bottom w:val="single" w:sz="4" w:space="0" w:color="auto"/>
            </w:tcBorders>
          </w:tcPr>
          <w:p w14:paraId="13012712" w14:textId="53FC6D1C" w:rsidR="00323EDE" w:rsidRPr="001C7964" w:rsidRDefault="00323EDE" w:rsidP="00323EDE">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tcBorders>
              <w:top w:val="single" w:sz="4" w:space="0" w:color="auto"/>
              <w:left w:val="single" w:sz="48" w:space="0" w:color="FFFFFF" w:themeColor="background1"/>
              <w:bottom w:val="single" w:sz="4" w:space="0" w:color="auto"/>
            </w:tcBorders>
          </w:tcPr>
          <w:p w14:paraId="2E44AB04" w14:textId="705DA7D7" w:rsidR="00323EDE" w:rsidRPr="001C7964" w:rsidRDefault="00923674" w:rsidP="00323EDE">
            <w:r>
              <w:t>Sušice nad Otavou</w:t>
            </w:r>
          </w:p>
        </w:tc>
        <w:tc>
          <w:tcPr>
            <w:tcW w:w="2551" w:type="dxa"/>
            <w:tcBorders>
              <w:top w:val="single" w:sz="4" w:space="0" w:color="auto"/>
              <w:left w:val="single" w:sz="48" w:space="0" w:color="FFFFFF" w:themeColor="background1"/>
              <w:bottom w:val="single" w:sz="4" w:space="0" w:color="auto"/>
            </w:tcBorders>
          </w:tcPr>
          <w:p w14:paraId="1B618B40" w14:textId="1E4EE846" w:rsidR="00323EDE" w:rsidRPr="001C7964" w:rsidRDefault="00923674" w:rsidP="00323EDE">
            <w:r>
              <w:t>Sušice</w:t>
            </w:r>
          </w:p>
        </w:tc>
      </w:tr>
      <w:tr w:rsidR="00923674" w:rsidRPr="001C7964" w14:paraId="095BAB8A" w14:textId="77777777" w:rsidTr="00A57D23">
        <w:trPr>
          <w:trHeight w:val="284"/>
        </w:trPr>
        <w:sdt>
          <w:sdtPr>
            <w:id w:val="1144935957"/>
            <w:placeholder>
              <w:docPart w:val="9158632327D5482689919115D85B658E"/>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12" w:space="0" w:color="auto"/>
                  <w:right w:val="single" w:sz="48" w:space="0" w:color="FFFFFF" w:themeColor="background1"/>
                </w:tcBorders>
              </w:tcPr>
              <w:p w14:paraId="7D8BE709" w14:textId="65C87330" w:rsidR="00923674" w:rsidRPr="001C7964" w:rsidRDefault="00923674" w:rsidP="00923674">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7B2B3C00" w14:textId="3C7093E1" w:rsidR="00923674" w:rsidRPr="001C7964" w:rsidRDefault="00923674" w:rsidP="00923674">
            <w:r>
              <w:t>32</w:t>
            </w:r>
          </w:p>
        </w:tc>
        <w:tc>
          <w:tcPr>
            <w:tcW w:w="1276" w:type="dxa"/>
            <w:tcBorders>
              <w:top w:val="single" w:sz="4" w:space="0" w:color="auto"/>
              <w:left w:val="single" w:sz="48" w:space="0" w:color="FFFFFF" w:themeColor="background1"/>
              <w:bottom w:val="single" w:sz="12" w:space="0" w:color="auto"/>
            </w:tcBorders>
          </w:tcPr>
          <w:p w14:paraId="44A9D665" w14:textId="2EB51416" w:rsidR="00923674" w:rsidRPr="001C7964" w:rsidRDefault="00923674" w:rsidP="00923674">
            <w:r>
              <w:t>137,6</w:t>
            </w:r>
          </w:p>
        </w:tc>
        <w:tc>
          <w:tcPr>
            <w:tcW w:w="709" w:type="dxa"/>
            <w:tcBorders>
              <w:top w:val="single" w:sz="4" w:space="0" w:color="auto"/>
              <w:left w:val="single" w:sz="48" w:space="0" w:color="FFFFFF" w:themeColor="background1"/>
              <w:bottom w:val="single" w:sz="12" w:space="0" w:color="auto"/>
            </w:tcBorders>
          </w:tcPr>
          <w:p w14:paraId="4292A70D" w14:textId="7E8B72FB" w:rsidR="00923674" w:rsidRPr="001C7964" w:rsidRDefault="00923674" w:rsidP="00923674">
            <w:r>
              <w:t>15</w:t>
            </w:r>
          </w:p>
        </w:tc>
        <w:tc>
          <w:tcPr>
            <w:tcW w:w="1984" w:type="dxa"/>
            <w:tcBorders>
              <w:top w:val="single" w:sz="4" w:space="0" w:color="auto"/>
              <w:left w:val="single" w:sz="48" w:space="0" w:color="FFFFFF" w:themeColor="background1"/>
              <w:bottom w:val="single" w:sz="12" w:space="0" w:color="auto"/>
            </w:tcBorders>
          </w:tcPr>
          <w:p w14:paraId="0F1F66B5" w14:textId="002619CF" w:rsidR="00923674" w:rsidRPr="001C7964" w:rsidRDefault="00923674" w:rsidP="00923674">
            <w:r>
              <w:t>Sušice nad Otavou</w:t>
            </w:r>
          </w:p>
        </w:tc>
        <w:tc>
          <w:tcPr>
            <w:tcW w:w="2551" w:type="dxa"/>
            <w:tcBorders>
              <w:top w:val="single" w:sz="4" w:space="0" w:color="auto"/>
              <w:left w:val="single" w:sz="48" w:space="0" w:color="FFFFFF" w:themeColor="background1"/>
              <w:bottom w:val="single" w:sz="12" w:space="0" w:color="auto"/>
            </w:tcBorders>
          </w:tcPr>
          <w:p w14:paraId="42B3DE15" w14:textId="24C69007" w:rsidR="00923674" w:rsidRPr="001C7964" w:rsidRDefault="00923674" w:rsidP="00923674">
            <w:r>
              <w:t>Sušice</w:t>
            </w:r>
          </w:p>
        </w:tc>
      </w:tr>
    </w:tbl>
    <w:p w14:paraId="6D5B93DC" w14:textId="77777777" w:rsidR="007A5514" w:rsidRDefault="007A5514" w:rsidP="007A5514">
      <w:pPr>
        <w:pStyle w:val="Textodstavec1"/>
        <w:numPr>
          <w:ilvl w:val="0"/>
          <w:numId w:val="0"/>
        </w:numPr>
      </w:pPr>
    </w:p>
    <w:p w14:paraId="17E284FB" w14:textId="5F72D21D" w:rsidR="00BE259E" w:rsidRDefault="003D78D3" w:rsidP="00BE259E">
      <w:pPr>
        <w:pStyle w:val="Textodstavec1"/>
      </w:pPr>
      <w:r w:rsidRPr="00601F7E">
        <w:t>Převáděné PZ, uvedené</w:t>
      </w:r>
      <w:r w:rsidRPr="00030236">
        <w:t xml:space="preserve"> v čl.</w:t>
      </w:r>
      <w:r>
        <w:t> </w:t>
      </w:r>
      <w:fldSimple w:instr=" REF _Ref46422570 \r ">
        <w:r w:rsidR="000846BF">
          <w:t>I</w:t>
        </w:r>
      </w:fldSimple>
      <w:r>
        <w:t xml:space="preserve">. </w:t>
      </w:r>
      <w:r w:rsidRPr="00030236">
        <w:t xml:space="preserve">bodu </w:t>
      </w:r>
      <w:r>
        <w:fldChar w:fldCharType="begin"/>
      </w:r>
      <w:r>
        <w:instrText xml:space="preserve"> REF _Ref57101165 \n \h </w:instrText>
      </w:r>
      <w:r>
        <w:fldChar w:fldCharType="separate"/>
      </w:r>
      <w:r w:rsidR="000846BF">
        <w:t>1</w:t>
      </w:r>
      <w:r>
        <w:fldChar w:fldCharType="end"/>
      </w:r>
      <w:r w:rsidRPr="00030236">
        <w:t>. této smlouvy je schopné samostatného užívání na základě:</w:t>
      </w:r>
      <w:r w:rsidR="00BE259E">
        <w:t xml:space="preserve"> povolení předčasného užívání vydaným Městským úřadem Sušice dne 2.11.2020 pod </w:t>
      </w:r>
      <w:proofErr w:type="gramStart"/>
      <w:r w:rsidR="00BE259E">
        <w:t>č.j.</w:t>
      </w:r>
      <w:proofErr w:type="gramEnd"/>
      <w:r w:rsidR="00BE259E">
        <w:t>SUS-26024/2020-2. Nabytí právní moci dne 16.12.2020.</w:t>
      </w:r>
      <w:r w:rsidR="00C41221" w:rsidRPr="00C41221">
        <w:rPr>
          <w:rStyle w:val="Npovda"/>
        </w:rPr>
        <w:br/>
      </w:r>
    </w:p>
    <w:p w14:paraId="4CE95093" w14:textId="477CC01A" w:rsidR="003D78D3" w:rsidRPr="00D710F1" w:rsidRDefault="003D78D3" w:rsidP="00BE259E">
      <w:pPr>
        <w:pStyle w:val="Textodstavec1"/>
        <w:numPr>
          <w:ilvl w:val="0"/>
          <w:numId w:val="0"/>
        </w:numPr>
        <w:ind w:left="340"/>
      </w:pPr>
      <w:r w:rsidRPr="00526E72">
        <w:t>PZ je podrobně popsáno v Zápisu o technické přejímce ze</w:t>
      </w:r>
      <w:r>
        <w:t> </w:t>
      </w:r>
      <w:r w:rsidRPr="00526E72">
        <w:t>dne</w:t>
      </w:r>
      <w:r>
        <w:t> </w:t>
      </w:r>
      <w:r w:rsidR="002969D1">
        <w:t>13.5.2021</w:t>
      </w:r>
      <w:r w:rsidRPr="00526E72">
        <w:t>.</w:t>
      </w:r>
      <w:r w:rsidRPr="00526E72">
        <w:rPr>
          <w:rStyle w:val="Npovda"/>
        </w:rPr>
        <w:t xml:space="preserve"> (nepovinný text)</w:t>
      </w:r>
    </w:p>
    <w:p w14:paraId="2DC4EF5F" w14:textId="61D7A1F8" w:rsidR="003D78D3" w:rsidRDefault="003D78D3" w:rsidP="003D78D3">
      <w:pPr>
        <w:pStyle w:val="Textodstavec1"/>
      </w:pPr>
      <w:r w:rsidRPr="00526E72">
        <w:t>Prodávající touto smlouvou PZ kupujícímu prodává a kupující jej, za níže dohodnutou kupní cenu, kupuje a do svého vlastnictví přejímá.</w:t>
      </w:r>
    </w:p>
    <w:p w14:paraId="286D8774" w14:textId="3BC2C604" w:rsidR="00BE259E" w:rsidRDefault="00BE259E" w:rsidP="003D78D3">
      <w:pPr>
        <w:pStyle w:val="Textodstavec1"/>
      </w:pPr>
      <w:r w:rsidRPr="00BC2EC4">
        <w:t>V případě,</w:t>
      </w:r>
      <w:r>
        <w:t xml:space="preserve"> že </w:t>
      </w:r>
      <w:r w:rsidRPr="00BC2EC4">
        <w:t>PZ je provozováno</w:t>
      </w:r>
      <w:r>
        <w:t xml:space="preserve"> na </w:t>
      </w:r>
      <w:r w:rsidRPr="00BC2EC4">
        <w:t>základě rozhodnutí</w:t>
      </w:r>
      <w:r>
        <w:t xml:space="preserve"> o </w:t>
      </w:r>
      <w:r w:rsidRPr="00BC2EC4">
        <w:t>povolení předčasného užívání, prodávající se zavazuje nejpozději ke dni ukončení platnosti tohoto rozhodnutí předat kupujícímu kolaudační souhlas nebo oznámení</w:t>
      </w:r>
      <w:r>
        <w:t xml:space="preserve"> o </w:t>
      </w:r>
      <w:r w:rsidRPr="00BC2EC4">
        <w:t>užívání stavby</w:t>
      </w:r>
      <w:r>
        <w:t xml:space="preserve"> a </w:t>
      </w:r>
      <w:r w:rsidRPr="00BC2EC4">
        <w:t>současně prohlášení prodávajícího,</w:t>
      </w:r>
      <w:r>
        <w:t xml:space="preserve"> že </w:t>
      </w:r>
      <w:r w:rsidRPr="00BC2EC4">
        <w:t>stavební úřad</w:t>
      </w:r>
      <w:r>
        <w:t xml:space="preserve"> ve </w:t>
      </w:r>
      <w:r w:rsidRPr="00BC2EC4">
        <w:t>stanovené době užívání nezakázal.</w:t>
      </w:r>
      <w:r w:rsidRPr="00BC2EC4">
        <w:rPr>
          <w:rStyle w:val="Npovda"/>
        </w:rPr>
        <w:br/>
      </w:r>
    </w:p>
    <w:p w14:paraId="3A336DE1" w14:textId="77777777" w:rsidR="00324002" w:rsidRDefault="00324002" w:rsidP="00324002">
      <w:pPr>
        <w:pStyle w:val="Textodstavec1"/>
        <w:numPr>
          <w:ilvl w:val="0"/>
          <w:numId w:val="0"/>
        </w:numPr>
      </w:pPr>
    </w:p>
    <w:p w14:paraId="771FCC6D" w14:textId="6D981C92" w:rsidR="003D78D3" w:rsidRDefault="003D78D3" w:rsidP="00A57D23">
      <w:pPr>
        <w:pStyle w:val="Nadpis1"/>
      </w:pPr>
      <w:bookmarkStart w:id="4" w:name="_Ref57113591"/>
      <w:bookmarkStart w:id="5" w:name="_Ref47007569"/>
      <w:bookmarkStart w:id="6" w:name="_Ref47007621"/>
      <w:bookmarkStart w:id="7" w:name="_Ref54003983"/>
      <w:r w:rsidRPr="00526E72">
        <w:t>Kupní cena a platební podmínky</w:t>
      </w:r>
      <w:bookmarkEnd w:id="4"/>
      <w:r w:rsidR="00A826F5" w:rsidRPr="00A826F5">
        <w:rPr>
          <w:rStyle w:val="Npovda"/>
        </w:rPr>
        <w:br/>
      </w:r>
      <w:r w:rsidR="00A826F5">
        <w:rPr>
          <w:rStyle w:val="Npovda"/>
        </w:rPr>
        <w:t>(</w:t>
      </w:r>
      <w:r w:rsidR="00A826F5" w:rsidRPr="00A826F5">
        <w:rPr>
          <w:rStyle w:val="Npovda"/>
        </w:rPr>
        <w:t>Od 1.</w:t>
      </w:r>
      <w:r w:rsidR="002A4EDD">
        <w:rPr>
          <w:rStyle w:val="Npovda"/>
        </w:rPr>
        <w:t xml:space="preserve"> </w:t>
      </w:r>
      <w:r w:rsidR="00A826F5" w:rsidRPr="00A826F5">
        <w:rPr>
          <w:rStyle w:val="Npovda"/>
        </w:rPr>
        <w:t>1.</w:t>
      </w:r>
      <w:r w:rsidR="002A4EDD">
        <w:rPr>
          <w:rStyle w:val="Npovda"/>
        </w:rPr>
        <w:t xml:space="preserve"> </w:t>
      </w:r>
      <w:r w:rsidR="00A826F5" w:rsidRPr="00A826F5">
        <w:rPr>
          <w:rStyle w:val="Npovda"/>
        </w:rPr>
        <w:t xml:space="preserve">2018 již netestujeme podle doby užívání stáří PZ pro účely osvobození od DPH. </w:t>
      </w:r>
      <w:r w:rsidR="002A4EDD">
        <w:rPr>
          <w:rStyle w:val="Npovda"/>
        </w:rPr>
        <w:br/>
      </w:r>
      <w:r w:rsidR="00A826F5" w:rsidRPr="00A826F5">
        <w:rPr>
          <w:rStyle w:val="Npovda"/>
        </w:rPr>
        <w:t>Nově testujeme jen od kolaudace. § 56/3 nově zní:</w:t>
      </w:r>
      <w:r w:rsidR="00A826F5" w:rsidRPr="00A826F5">
        <w:rPr>
          <w:rStyle w:val="Npovda"/>
        </w:rPr>
        <w:br/>
        <w:t>Dodání vybrané nemovité věci je osvobozeno od daně po uplynutí 5 let od vydání</w:t>
      </w:r>
      <w:r w:rsidR="00A826F5" w:rsidRPr="00A826F5">
        <w:rPr>
          <w:rStyle w:val="Npovda"/>
        </w:rPr>
        <w:br/>
        <w:t>a) prvního kolaudačního souhlasu nebo prvního kolaudačního rozhodnutí, nebo</w:t>
      </w:r>
      <w:r w:rsidR="00A826F5" w:rsidRPr="00A826F5">
        <w:rPr>
          <w:rStyle w:val="Npovda"/>
        </w:rPr>
        <w:br/>
        <w:t>b) kolaudačního souhlasu nebo kolaudačního rozhodnutí po podstatné změně dokončené stavby, jednotky nebo inženýrské sítě</w:t>
      </w:r>
      <w:r w:rsidR="00A826F5" w:rsidRPr="00A826F5">
        <w:rPr>
          <w:rStyle w:val="Npovda"/>
        </w:rPr>
        <w:br/>
        <w:t>U PZ mladšího 5 let (viz výše) je uplatněna DPH</w:t>
      </w:r>
      <w:r w:rsidR="00A826F5">
        <w:rPr>
          <w:rStyle w:val="Npovda"/>
        </w:rPr>
        <w:t>)</w:t>
      </w:r>
    </w:p>
    <w:p w14:paraId="43394114" w14:textId="78566561" w:rsidR="00F84BD1" w:rsidRDefault="003D78D3" w:rsidP="00A57D23">
      <w:pPr>
        <w:pStyle w:val="Textodstavec1"/>
      </w:pPr>
      <w:bookmarkStart w:id="8" w:name="_Ref47007581"/>
      <w:bookmarkStart w:id="9" w:name="_Ref54697172"/>
      <w:bookmarkStart w:id="10" w:name="_Ref57113309"/>
      <w:r w:rsidRPr="00D40594">
        <w:t>Kupní cena stanovená dohodou stran činí celkem</w:t>
      </w:r>
      <w:r w:rsidRPr="00A55076">
        <w:t xml:space="preserve"> </w:t>
      </w:r>
      <w:r w:rsidR="005F07E9">
        <w:rPr>
          <w:rStyle w:val="Siln"/>
        </w:rPr>
        <w:t>2.430.829</w:t>
      </w:r>
      <w:r w:rsidRPr="00A55076">
        <w:rPr>
          <w:rStyle w:val="Siln"/>
        </w:rPr>
        <w:t>,</w:t>
      </w:r>
      <w:r w:rsidR="00944B6A">
        <w:rPr>
          <w:rStyle w:val="Siln"/>
        </w:rPr>
        <w:t>00</w:t>
      </w:r>
      <w:r>
        <w:rPr>
          <w:rStyle w:val="Siln"/>
        </w:rPr>
        <w:t> </w:t>
      </w:r>
      <w:r w:rsidRPr="00A55076">
        <w:rPr>
          <w:rStyle w:val="Siln"/>
        </w:rPr>
        <w:t>Kč</w:t>
      </w:r>
      <w:r w:rsidRPr="00D2183C">
        <w:t xml:space="preserve"> (slovy: </w:t>
      </w:r>
      <w:proofErr w:type="spellStart"/>
      <w:r w:rsidR="00944B6A">
        <w:t>dvamilionyčtyřistatřicettisícosmsetdvacetdevět</w:t>
      </w:r>
      <w:proofErr w:type="spellEnd"/>
      <w:r w:rsidRPr="00D2183C">
        <w:t xml:space="preserve"> korun českých)</w:t>
      </w:r>
      <w:bookmarkEnd w:id="8"/>
      <w:bookmarkEnd w:id="9"/>
      <w:r w:rsidR="00F84BD1">
        <w:t xml:space="preserve"> bez DPH</w:t>
      </w:r>
      <w:r>
        <w:t>.</w:t>
      </w:r>
      <w:r w:rsidR="00F84BD1">
        <w:br/>
        <w:t>DPH (</w:t>
      </w:r>
      <w:bookmarkEnd w:id="5"/>
      <w:bookmarkEnd w:id="6"/>
      <w:r w:rsidR="00944B6A">
        <w:t>21</w:t>
      </w:r>
      <w:r w:rsidR="00C300A5">
        <w:t> </w:t>
      </w:r>
      <w:r w:rsidR="00F84BD1">
        <w:t xml:space="preserve">%) </w:t>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t xml:space="preserve">    510.47</w:t>
      </w:r>
      <w:r w:rsidR="00B4544B">
        <w:rPr>
          <w:rStyle w:val="Siln"/>
        </w:rPr>
        <w:t>4</w:t>
      </w:r>
      <w:r w:rsidR="00944B6A">
        <w:rPr>
          <w:rStyle w:val="Siln"/>
        </w:rPr>
        <w:t>,</w:t>
      </w:r>
      <w:r w:rsidR="00B4544B">
        <w:rPr>
          <w:rStyle w:val="Siln"/>
        </w:rPr>
        <w:t>09</w:t>
      </w:r>
      <w:r w:rsidR="00F84BD1">
        <w:rPr>
          <w:rStyle w:val="Siln"/>
        </w:rPr>
        <w:t> </w:t>
      </w:r>
      <w:r w:rsidR="00F84BD1" w:rsidRPr="00A55076">
        <w:rPr>
          <w:rStyle w:val="Siln"/>
        </w:rPr>
        <w:t>Kč</w:t>
      </w:r>
      <w:r w:rsidR="00A57D23">
        <w:br/>
      </w:r>
      <w:r w:rsidR="006F5F02">
        <w:t xml:space="preserve">Celkem </w:t>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r>
      <w:r w:rsidR="00944B6A">
        <w:rPr>
          <w:rStyle w:val="Siln"/>
        </w:rPr>
        <w:tab/>
        <w:t xml:space="preserve"> 2.941.30</w:t>
      </w:r>
      <w:r w:rsidR="00B4544B">
        <w:rPr>
          <w:rStyle w:val="Siln"/>
        </w:rPr>
        <w:t>3,09</w:t>
      </w:r>
      <w:r w:rsidR="006F5F02">
        <w:rPr>
          <w:rStyle w:val="Siln"/>
        </w:rPr>
        <w:t> </w:t>
      </w:r>
      <w:r w:rsidR="006F5F02" w:rsidRPr="00A55076">
        <w:rPr>
          <w:rStyle w:val="Siln"/>
        </w:rPr>
        <w:t>Kč</w:t>
      </w:r>
      <w:r w:rsidR="006F5F02">
        <w:br/>
      </w:r>
      <w:r w:rsidR="00A57D23">
        <w:br/>
      </w:r>
      <w:r w:rsidR="00A57D23" w:rsidRPr="00A57D23">
        <w:t>Datum uskutečnění zdanitelného plnění je datum přechodu práva nakládat s PZ jako vlastník, tedy den podpisu této smlouvy druhou smluvní stranou.</w:t>
      </w:r>
      <w:r w:rsidR="00A57D23" w:rsidRPr="00A57D23">
        <w:rPr>
          <w:rStyle w:val="Npovda"/>
        </w:rPr>
        <w:t xml:space="preserve"> (Doporučení daňových poradců: vystavovat samostatně předávací protokol o převodu práva nakládat s plynárenským zařízením datovaný k</w:t>
      </w:r>
      <w:r w:rsidR="00C300A5">
        <w:rPr>
          <w:rStyle w:val="Npovda"/>
        </w:rPr>
        <w:t> </w:t>
      </w:r>
      <w:r w:rsidR="00A57D23" w:rsidRPr="00A57D23">
        <w:rPr>
          <w:rStyle w:val="Npovda"/>
        </w:rPr>
        <w:t>podpisu smlouvy z důvodu eliminace jakékoliv pochybnosti a rizika – bude ještě upřesněno.)</w:t>
      </w:r>
      <w:r w:rsidR="00A57D23">
        <w:t xml:space="preserve"> </w:t>
      </w:r>
      <w:r w:rsidR="00A57D23" w:rsidRPr="00A57D23">
        <w:t>Smluvní strany se dohodly, že tato smlouva slouží jako daňový doklad podle zákona č.</w:t>
      </w:r>
      <w:r w:rsidR="00A57D23">
        <w:t> </w:t>
      </w:r>
      <w:r w:rsidR="00A57D23" w:rsidRPr="00A57D23">
        <w:t>235/2004</w:t>
      </w:r>
      <w:r w:rsidR="00A57D23">
        <w:t> </w:t>
      </w:r>
      <w:r w:rsidR="00A57D23" w:rsidRPr="00A57D23">
        <w:t>Sb., zákona o</w:t>
      </w:r>
      <w:r w:rsidR="00A57D23">
        <w:t> </w:t>
      </w:r>
      <w:r w:rsidR="00A57D23" w:rsidRPr="00A57D23">
        <w:t>dani z přidané hodnoty, ve znění pozdějších předpisů. Den vystavení daňového dokladu je datum podpisu této smlouvy druhou smluvní stranou.</w:t>
      </w:r>
      <w:r w:rsidR="00A57D23" w:rsidRPr="00A57D23">
        <w:br/>
      </w:r>
      <w:r w:rsidR="00A57D23" w:rsidRPr="00A57D23">
        <w:rPr>
          <w:rStyle w:val="Npovda"/>
        </w:rPr>
        <w:t>(</w:t>
      </w:r>
      <w:r w:rsidR="00CA6386">
        <w:rPr>
          <w:rStyle w:val="Npovda"/>
        </w:rPr>
        <w:t>odstavec</w:t>
      </w:r>
      <w:r w:rsidR="00CA6386" w:rsidRPr="00325D75">
        <w:rPr>
          <w:rStyle w:val="Npovda"/>
        </w:rPr>
        <w:t xml:space="preserve"> </w:t>
      </w:r>
      <w:r w:rsidR="00E36F6E">
        <w:rPr>
          <w:rStyle w:val="Npovda"/>
        </w:rPr>
        <w:t>použít v případě, že je</w:t>
      </w:r>
      <w:r w:rsidR="00A57D23" w:rsidRPr="00A57D23">
        <w:rPr>
          <w:rStyle w:val="Npovda"/>
        </w:rPr>
        <w:t xml:space="preserve"> PZ mladší 5 let)</w:t>
      </w:r>
      <w:r w:rsidR="00A57D23">
        <w:rPr>
          <w:rStyle w:val="Npovda"/>
        </w:rPr>
        <w:br/>
      </w:r>
      <w:r w:rsidR="00A57D23" w:rsidRPr="00A57D23">
        <w:br/>
        <w:t>Nenabyde-li tato smlouva účinnosti, bude vystaven opravný daňový doklad.</w:t>
      </w:r>
      <w:bookmarkEnd w:id="10"/>
      <w:r w:rsidR="00A57D23" w:rsidRPr="00A57D23">
        <w:rPr>
          <w:rStyle w:val="Npovda"/>
        </w:rPr>
        <w:br/>
        <w:t xml:space="preserve">(Věta platí pro obě alternativy odstavce </w:t>
      </w:r>
      <w:r w:rsidR="00C300A5">
        <w:rPr>
          <w:rStyle w:val="Npovda"/>
        </w:rPr>
        <w:fldChar w:fldCharType="begin"/>
      </w:r>
      <w:r w:rsidR="00C300A5">
        <w:rPr>
          <w:rStyle w:val="Npovda"/>
        </w:rPr>
        <w:instrText xml:space="preserve"> REF _Ref57113309 \n \h </w:instrText>
      </w:r>
      <w:r w:rsidR="00C300A5">
        <w:rPr>
          <w:rStyle w:val="Npovda"/>
        </w:rPr>
      </w:r>
      <w:r w:rsidR="00C300A5">
        <w:rPr>
          <w:rStyle w:val="Npovda"/>
        </w:rPr>
        <w:fldChar w:fldCharType="separate"/>
      </w:r>
      <w:r w:rsidR="000846BF">
        <w:rPr>
          <w:rStyle w:val="Npovda"/>
        </w:rPr>
        <w:t>1</w:t>
      </w:r>
      <w:r w:rsidR="00C300A5">
        <w:rPr>
          <w:rStyle w:val="Npovda"/>
        </w:rPr>
        <w:fldChar w:fldCharType="end"/>
      </w:r>
      <w:r w:rsidR="00A57D23" w:rsidRPr="00A57D23">
        <w:rPr>
          <w:rStyle w:val="Npovda"/>
        </w:rPr>
        <w:t>. Větu vkládáme pouze v závislosti na bod č. 1 Závěrečných ustanovení = tzn. pouze pro smlouvy, které NEJSOU účinné podpisem (například smlouvy účinné až</w:t>
      </w:r>
      <w:r w:rsidR="00A57D23">
        <w:rPr>
          <w:rStyle w:val="Npovda"/>
        </w:rPr>
        <w:t> </w:t>
      </w:r>
      <w:r w:rsidR="00A57D23" w:rsidRPr="00A57D23">
        <w:rPr>
          <w:rStyle w:val="Npovda"/>
        </w:rPr>
        <w:t>uveřejněním v registru.))</w:t>
      </w:r>
    </w:p>
    <w:p w14:paraId="2C382C17" w14:textId="38FDE496" w:rsidR="003D78D3" w:rsidRDefault="00786B1A" w:rsidP="003D78D3">
      <w:pPr>
        <w:pStyle w:val="Textodstavec1"/>
      </w:pPr>
      <w:r>
        <w:lastRenderedPageBreak/>
        <w:t xml:space="preserve">Dohodnutou kupní cenu uhradí kupující bankovním převodem </w:t>
      </w:r>
      <w:sdt>
        <w:sdtPr>
          <w:id w:val="337277706"/>
          <w:placeholder>
            <w:docPart w:val="363A32E01DF943F890F9635851CD7BF6"/>
          </w:placeholder>
          <w:comboBox>
            <w:listItem w:displayText="ve prospěch účtu prodávajícího, uvedeného v záhlaví této smlouvy" w:value="ve prospěch účtu prodávajícího, uvedeného v záhlaví této smlouvy"/>
            <w:listItem w:displayText="ve prospěch účtů prodávajících každému zvlášť ve výši podle spoluvlastnických podílů uvedených v záhlaví této smlouvy" w:value="ve prospěch účtů prodávajících každému zvlášť ve výši podle spoluvlastnických podílů uvedených v záhlaví této smlouvy"/>
          </w:comboBox>
        </w:sdtPr>
        <w:sdtEndPr/>
        <w:sdtContent>
          <w:r>
            <w:t>ve prospěch účtu prodávajícího, uvedeného v záhlaví této smlouvy</w:t>
          </w:r>
        </w:sdtContent>
      </w:sdt>
      <w:r>
        <w:t>, ve dvou splátkách, přičemž smluvní strany sjednávají splatnost splátek následovně:</w:t>
      </w:r>
      <w:r>
        <w:br/>
      </w:r>
      <w:r>
        <w:br/>
        <w:t xml:space="preserve">1. </w:t>
      </w:r>
      <w:r w:rsidRPr="009377FA">
        <w:t>splátka</w:t>
      </w:r>
      <w:r>
        <w:t xml:space="preserve"> ve výši </w:t>
      </w:r>
      <w:sdt>
        <w:sdtPr>
          <w:rPr>
            <w:b/>
            <w:bCs/>
          </w:rPr>
          <w:id w:val="-507293753"/>
          <w:placeholder>
            <w:docPart w:val="230DFD98DD5D433594C9D9766BA57FF2"/>
          </w:placeholder>
        </w:sdtPr>
        <w:sdtEndPr/>
        <w:sdtContent>
          <w:r w:rsidRPr="00786B1A">
            <w:rPr>
              <w:b/>
              <w:bCs/>
            </w:rPr>
            <w:t>1.725.88</w:t>
          </w:r>
          <w:r w:rsidR="00B4544B">
            <w:rPr>
              <w:b/>
              <w:bCs/>
            </w:rPr>
            <w:t>8,59</w:t>
          </w:r>
        </w:sdtContent>
      </w:sdt>
      <w:r w:rsidRPr="00786B1A">
        <w:rPr>
          <w:b/>
          <w:bCs/>
        </w:rPr>
        <w:t> Kč</w:t>
      </w:r>
      <w:r>
        <w:t xml:space="preserve"> je splatná do 30 dnů od dne, kdy prodávající doručí kupujícímu Protokol o vpuštění plynu, kterým prokáže, že došlo k propojení předmětu prodeje s distribuční soustavou kupujícího na náklady prodávajícího, nebo do 60 dnů ode dne, kdy toto propojení provedl kupující, a to v případě, že prodávající svůj závazek propojení provést nesplnil;</w:t>
      </w:r>
      <w:r>
        <w:br/>
      </w:r>
      <w:r>
        <w:br/>
        <w:t xml:space="preserve">2. splátka ve výši </w:t>
      </w:r>
      <w:sdt>
        <w:sdtPr>
          <w:rPr>
            <w:b/>
            <w:bCs/>
          </w:rPr>
          <w:id w:val="1533619592"/>
          <w:placeholder>
            <w:docPart w:val="90E5301C4C68423F8C786D3457950BF1"/>
          </w:placeholder>
        </w:sdtPr>
        <w:sdtEndPr/>
        <w:sdtContent>
          <w:r w:rsidRPr="00786B1A">
            <w:rPr>
              <w:b/>
              <w:bCs/>
            </w:rPr>
            <w:t>1.215.414,50</w:t>
          </w:r>
        </w:sdtContent>
      </w:sdt>
      <w:r w:rsidRPr="00786B1A">
        <w:rPr>
          <w:b/>
          <w:bCs/>
        </w:rPr>
        <w:t> Kč</w:t>
      </w:r>
      <w:r>
        <w:t xml:space="preserve"> je splatná do 30 dnů od data doručení kolaudačního souhlasu, případně jiného dokumentu, vydaného příslušným stavebním úřadem, jímž bylo povoleno užívání PZ, prodávajícím kupujícímu. </w:t>
      </w:r>
      <w:r>
        <w:br/>
      </w:r>
      <w:r>
        <w:br/>
        <w:t xml:space="preserve">Kontaktním pracovníkem za kupujícího pro uvolnění druhé splátky kupní ceny je </w:t>
      </w:r>
      <w:sdt>
        <w:sdtPr>
          <w:id w:val="-804309916"/>
          <w:placeholder>
            <w:docPart w:val="1333C58DBD7C4BC9B3177C20C362CAE6"/>
          </w:placeholder>
        </w:sdtPr>
        <w:sdtEndPr/>
        <w:sdtContent>
          <w:r w:rsidR="00185C58">
            <w:t>XXXXXXXXXXX</w:t>
          </w:r>
        </w:sdtContent>
      </w:sdt>
      <w:r>
        <w:t xml:space="preserve"> – tel.: </w:t>
      </w:r>
      <w:sdt>
        <w:sdtPr>
          <w:id w:val="1821537967"/>
          <w:placeholder>
            <w:docPart w:val="A5D36377D04F4EDA93DA226D7C0F00CD"/>
          </w:placeholder>
        </w:sdtPr>
        <w:sdtEndPr/>
        <w:sdtContent>
          <w:r w:rsidR="00185C58">
            <w:t>XXXXXXXXXXX</w:t>
          </w:r>
        </w:sdtContent>
      </w:sdt>
      <w:r>
        <w:t xml:space="preserve">, email: </w:t>
      </w:r>
      <w:sdt>
        <w:sdtPr>
          <w:id w:val="-1346622004"/>
          <w:placeholder>
            <w:docPart w:val="B87F2DBFB13C4D7683584BF37F1E10FE"/>
          </w:placeholder>
        </w:sdtPr>
        <w:sdtEndPr/>
        <w:sdtContent>
          <w:r w:rsidR="00185C58">
            <w:t>XXXXXXXXXXX</w:t>
          </w:r>
        </w:sdtContent>
      </w:sdt>
      <w:r>
        <w:t>.</w:t>
      </w:r>
      <w:r>
        <w:br/>
      </w:r>
      <w:r w:rsidRPr="00EC1744">
        <w:rPr>
          <w:rStyle w:val="Npovda"/>
        </w:rPr>
        <w:t>(alt. odst. </w:t>
      </w:r>
      <w:r w:rsidRPr="00EC1744">
        <w:rPr>
          <w:rStyle w:val="Npovda"/>
        </w:rPr>
        <w:fldChar w:fldCharType="begin"/>
      </w:r>
      <w:r w:rsidRPr="00EC1744">
        <w:rPr>
          <w:rStyle w:val="Npovda"/>
        </w:rPr>
        <w:instrText xml:space="preserve"> REF _Ref57727945 \n \h </w:instrText>
      </w:r>
      <w:r>
        <w:rPr>
          <w:rStyle w:val="Npovda"/>
        </w:rPr>
        <w:instrText xml:space="preserve"> \* MERGEFORMAT </w:instrText>
      </w:r>
      <w:r w:rsidRPr="00EC1744">
        <w:rPr>
          <w:rStyle w:val="Npovda"/>
        </w:rPr>
      </w:r>
      <w:r w:rsidRPr="00EC1744">
        <w:rPr>
          <w:rStyle w:val="Npovda"/>
        </w:rPr>
        <w:fldChar w:fldCharType="separate"/>
      </w:r>
      <w:r w:rsidR="000846BF">
        <w:rPr>
          <w:rStyle w:val="Npovda"/>
          <w:b/>
          <w:bCs/>
        </w:rPr>
        <w:t>Chyba! Nenalezen zdroj odkazů.</w:t>
      </w:r>
      <w:r w:rsidRPr="00EC1744">
        <w:rPr>
          <w:rStyle w:val="Npovda"/>
        </w:rPr>
        <w:fldChar w:fldCharType="end"/>
      </w:r>
      <w:r w:rsidRPr="00EC1744">
        <w:rPr>
          <w:rStyle w:val="Npovda"/>
        </w:rPr>
        <w:t xml:space="preserve"> </w:t>
      </w:r>
      <w:r>
        <w:rPr>
          <w:rStyle w:val="Npovda"/>
        </w:rPr>
        <w:t xml:space="preserve">pro </w:t>
      </w:r>
      <w:r w:rsidRPr="00EC1744">
        <w:rPr>
          <w:rStyle w:val="Npovda"/>
        </w:rPr>
        <w:t>odkup bez kolaudace, 1. spl.</w:t>
      </w:r>
      <w:r>
        <w:rPr>
          <w:rStyle w:val="Npovda"/>
        </w:rPr>
        <w:t xml:space="preserve"> </w:t>
      </w:r>
      <w:r w:rsidRPr="00AB2EB7">
        <w:rPr>
          <w:rStyle w:val="Npovda"/>
        </w:rPr>
        <w:t>včetně celé DPH u plátců</w:t>
      </w:r>
      <w:r w:rsidRPr="00EC1744">
        <w:rPr>
          <w:rStyle w:val="Npovda"/>
        </w:rPr>
        <w:t xml:space="preserve">, 2. spl. </w:t>
      </w:r>
      <w:r w:rsidRPr="00AB2EB7">
        <w:rPr>
          <w:rStyle w:val="Npovda"/>
        </w:rPr>
        <w:t>standardně</w:t>
      </w:r>
      <w:r>
        <w:rPr>
          <w:rStyle w:val="Npovda"/>
        </w:rPr>
        <w:t xml:space="preserve"> ve </w:t>
      </w:r>
      <w:r w:rsidRPr="00AB2EB7">
        <w:rPr>
          <w:rStyle w:val="Npovda"/>
        </w:rPr>
        <w:t>výši 50</w:t>
      </w:r>
      <w:r>
        <w:rPr>
          <w:rStyle w:val="Npovda"/>
        </w:rPr>
        <w:t> </w:t>
      </w:r>
      <w:r w:rsidRPr="00AB2EB7">
        <w:rPr>
          <w:rStyle w:val="Npovda"/>
        </w:rPr>
        <w:t>%</w:t>
      </w:r>
      <w:r>
        <w:rPr>
          <w:rStyle w:val="Npovda"/>
        </w:rPr>
        <w:t> </w:t>
      </w:r>
      <w:r w:rsidRPr="00AB2EB7">
        <w:rPr>
          <w:rStyle w:val="Npovda"/>
        </w:rPr>
        <w:t>KC bez DPH</w:t>
      </w:r>
      <w:r w:rsidRPr="00EC1744">
        <w:rPr>
          <w:rStyle w:val="Npovda"/>
        </w:rPr>
        <w:t>)</w:t>
      </w:r>
    </w:p>
    <w:p w14:paraId="02004AC0" w14:textId="24FE8888" w:rsidR="003D78D3" w:rsidRDefault="00A57D23" w:rsidP="00A57D23">
      <w:pPr>
        <w:pStyle w:val="Textodstavec1"/>
      </w:pPr>
      <w:r>
        <w:t xml:space="preserve">Závazek kupujícího je splněn dnem odepsání příslušné finanční částky z jeho bankovního účtu </w:t>
      </w:r>
      <w:r w:rsidRPr="00CE089A">
        <w:rPr>
          <w:spacing w:val="-2"/>
        </w:rPr>
        <w:t>ve prospěch bankovního účtu prodávajícího, jehož číslo je uvedeno v záhlaví této smlouvy, neoznámí-li</w:t>
      </w:r>
      <w:r>
        <w:t xml:space="preserve"> prodávající písemně kupujícímu změnu bankovního účtu zveřejněného zákonným způsobem.</w:t>
      </w:r>
    </w:p>
    <w:p w14:paraId="3B9FD4BC" w14:textId="5F4CF7FC" w:rsidR="006F5F02" w:rsidRPr="005060F6" w:rsidRDefault="00A57D23" w:rsidP="00A57D23">
      <w:pPr>
        <w:pStyle w:val="Textodstavec1"/>
      </w:pPr>
      <w:r>
        <w:t>V případě, že v této kupní smlouvě uvede prodávající bankovní spojení nezveřejněné v registru plátců DPH, je kupující oprávněn vrátit smlouvu před jejím podpisem zpět prodávajícímu k opravě bankovního účtu na účet zveřejněný ve smyslu zákona č.</w:t>
      </w:r>
      <w:r w:rsidR="00CE089A">
        <w:t> </w:t>
      </w:r>
      <w:r>
        <w:t>235/2004</w:t>
      </w:r>
      <w:r w:rsidR="00CE089A">
        <w:t> </w:t>
      </w:r>
      <w:r>
        <w:t>Sb., o</w:t>
      </w:r>
      <w:r w:rsidR="00CE089A">
        <w:t> </w:t>
      </w:r>
      <w:r>
        <w:t>dani z</w:t>
      </w:r>
      <w:r w:rsidR="00CE089A">
        <w:t> </w:t>
      </w:r>
      <w:r>
        <w:t>přidané hodnoty (dále jen „</w:t>
      </w:r>
      <w:proofErr w:type="spellStart"/>
      <w:r>
        <w:t>ZoDPH</w:t>
      </w:r>
      <w:proofErr w:type="spellEnd"/>
      <w:r>
        <w:t>“).</w:t>
      </w:r>
      <w:r w:rsidRPr="00A116D8">
        <w:rPr>
          <w:rStyle w:val="Npovda"/>
        </w:rPr>
        <w:br/>
      </w:r>
      <w:r w:rsidR="00E36F6E" w:rsidRPr="00E36F6E">
        <w:rPr>
          <w:rStyle w:val="Npovda"/>
        </w:rPr>
        <w:t>(</w:t>
      </w:r>
      <w:r w:rsidR="00CA6386">
        <w:rPr>
          <w:rStyle w:val="Npovda"/>
        </w:rPr>
        <w:t>odstavec</w:t>
      </w:r>
      <w:r w:rsidR="00CA6386" w:rsidRPr="00325D75">
        <w:rPr>
          <w:rStyle w:val="Npovda"/>
        </w:rPr>
        <w:t xml:space="preserve"> </w:t>
      </w:r>
      <w:r w:rsidR="00E36F6E" w:rsidRPr="00E36F6E">
        <w:rPr>
          <w:rStyle w:val="Npovda"/>
        </w:rPr>
        <w:t>použít pro PZ mladší 5 let, tzn. při platbě včetně DPH)</w:t>
      </w:r>
    </w:p>
    <w:p w14:paraId="21DBE0F6" w14:textId="51509E7D" w:rsidR="00A57D23" w:rsidRPr="00E36F6E" w:rsidRDefault="00A57D23" w:rsidP="00A57D23">
      <w:pPr>
        <w:pStyle w:val="Textodstavec1"/>
      </w:pPr>
      <w:r>
        <w:t xml:space="preserve">Pokud k datu uskutečnění zdanitelného plnění budou u prodávajícího naplněny podmínky </w:t>
      </w:r>
      <w:proofErr w:type="spellStart"/>
      <w:r>
        <w:t>ust</w:t>
      </w:r>
      <w:proofErr w:type="spellEnd"/>
      <w:r>
        <w:t>.</w:t>
      </w:r>
      <w:r w:rsidR="00CE089A">
        <w:t> </w:t>
      </w:r>
      <w:r>
        <w:t>§</w:t>
      </w:r>
      <w:r w:rsidR="00CE089A">
        <w:t> </w:t>
      </w:r>
      <w:r>
        <w:t xml:space="preserve">106a </w:t>
      </w:r>
      <w:proofErr w:type="spellStart"/>
      <w:r>
        <w:t>ZoDPH</w:t>
      </w:r>
      <w:proofErr w:type="spellEnd"/>
      <w:r>
        <w:t xml:space="preserve"> nebo bude prodávající úplatu v hodnotě převyšující limit stanovený zákonem pro uplatnění ručení směrovat na bankovní účet nezveřejněný v registru plátců DPH ve smyslu </w:t>
      </w:r>
      <w:proofErr w:type="spellStart"/>
      <w:r>
        <w:t>ust</w:t>
      </w:r>
      <w:proofErr w:type="spellEnd"/>
      <w:r>
        <w:t>.</w:t>
      </w:r>
      <w:r w:rsidR="00CE089A">
        <w:t> </w:t>
      </w:r>
      <w:r>
        <w:t>§</w:t>
      </w:r>
      <w:r w:rsidR="00CE089A">
        <w:t> </w:t>
      </w:r>
      <w:r>
        <w:t>109 odst.</w:t>
      </w:r>
      <w:r w:rsidR="00CE089A">
        <w:t> </w:t>
      </w:r>
      <w:r>
        <w:t xml:space="preserve">2 písm. c) </w:t>
      </w:r>
      <w:proofErr w:type="spellStart"/>
      <w:r>
        <w:t>ZoDPH</w:t>
      </w:r>
      <w:proofErr w:type="spellEnd"/>
      <w:r>
        <w:t xml:space="preserve">, je kupující oprávněn postupovat ve smyslu </w:t>
      </w:r>
      <w:proofErr w:type="spellStart"/>
      <w:r>
        <w:t>ust</w:t>
      </w:r>
      <w:proofErr w:type="spellEnd"/>
      <w:r>
        <w:t xml:space="preserve">. § 109a </w:t>
      </w:r>
      <w:proofErr w:type="spellStart"/>
      <w:r>
        <w:t>ZoDPH</w:t>
      </w:r>
      <w:proofErr w:type="spellEnd"/>
      <w:r>
        <w:t>, tj. zvláštním způsobem zajištění daně. V takovém případě je kupující oprávněn uhradit část finančního závazku ve</w:t>
      </w:r>
      <w:r w:rsidR="00CE089A">
        <w:t> </w:t>
      </w:r>
      <w:r>
        <w:t>výši vypočtené daně z přidané hodnoty, nikoliv na bankovní účet prodávajícího, ale přímo na</w:t>
      </w:r>
      <w:r w:rsidR="00CE089A">
        <w:t> </w:t>
      </w:r>
      <w:r>
        <w:t>bankovní účet příslušného správce daně, přičemž se tímto považuje finanční závazek kupujícího vůči prodávajícímu za zcela vyrovnaný. Případné prodlení splatnosti související s výše uvedeným postupem pak nepodléhá sankcím.</w:t>
      </w:r>
      <w:r w:rsidRPr="00A116D8">
        <w:rPr>
          <w:rStyle w:val="Npovda"/>
        </w:rPr>
        <w:br/>
      </w:r>
      <w:r w:rsidR="00E36F6E" w:rsidRPr="00E36F6E">
        <w:rPr>
          <w:rStyle w:val="Npovda"/>
        </w:rPr>
        <w:t>(</w:t>
      </w:r>
      <w:r w:rsidR="00CA6386">
        <w:rPr>
          <w:rStyle w:val="Npovda"/>
        </w:rPr>
        <w:t>odstavec</w:t>
      </w:r>
      <w:r w:rsidR="00CA6386" w:rsidRPr="00325D75">
        <w:rPr>
          <w:rStyle w:val="Npovda"/>
        </w:rPr>
        <w:t xml:space="preserve"> </w:t>
      </w:r>
      <w:r w:rsidR="00E36F6E" w:rsidRPr="00E36F6E">
        <w:rPr>
          <w:rStyle w:val="Npovda"/>
        </w:rPr>
        <w:t>použít pro PZ mladší než 5 let, tzn. při platbě včetně DPH)</w:t>
      </w:r>
    </w:p>
    <w:p w14:paraId="60404A71" w14:textId="77777777" w:rsidR="003D78D3" w:rsidRDefault="003D78D3" w:rsidP="003D78D3">
      <w:pPr>
        <w:pStyle w:val="Nadpis1"/>
      </w:pPr>
      <w:bookmarkStart w:id="11" w:name="_Ref57027372"/>
      <w:r w:rsidRPr="0056477D">
        <w:t>Převod vlastnictví</w:t>
      </w:r>
      <w:bookmarkEnd w:id="11"/>
    </w:p>
    <w:p w14:paraId="1D74AEB7" w14:textId="77777777" w:rsidR="003D78D3" w:rsidRPr="0056477D" w:rsidRDefault="003D78D3" w:rsidP="003D78D3">
      <w:pPr>
        <w:pStyle w:val="Textodstavec1"/>
      </w:pPr>
      <w:bookmarkStart w:id="12" w:name="_Ref57027381"/>
      <w:r w:rsidRPr="0056477D">
        <w:rPr>
          <w:rFonts w:eastAsia="Calibri"/>
        </w:rPr>
        <w:t>Vlastnické právo k PZ se převádí ke dni účinnosti této kupní smlouvy. Ke stejnému okamžiku přechází na kupujícího nebezpečí škody na věci.</w:t>
      </w:r>
      <w:bookmarkEnd w:id="12"/>
    </w:p>
    <w:p w14:paraId="205F6EE9" w14:textId="29828494" w:rsidR="003D78D3" w:rsidRDefault="003D78D3" w:rsidP="003D78D3">
      <w:pPr>
        <w:pStyle w:val="Textodstavec1"/>
      </w:pPr>
      <w:r w:rsidRPr="0056477D">
        <w:t>Prodávající předal kupujícímu spolu se Zápisem o technické přejímce relevantní doklady, vztahující se k dané stavbě PZ, dle čl.</w:t>
      </w:r>
      <w:r>
        <w:t> </w:t>
      </w:r>
      <w:r>
        <w:fldChar w:fldCharType="begin"/>
      </w:r>
      <w:r>
        <w:instrText xml:space="preserve"> REF _Ref57027372 \n \h </w:instrText>
      </w:r>
      <w:r>
        <w:fldChar w:fldCharType="separate"/>
      </w:r>
      <w:r w:rsidR="000846BF">
        <w:t>III</w:t>
      </w:r>
      <w:r>
        <w:fldChar w:fldCharType="end"/>
      </w:r>
      <w:r>
        <w:t>.</w:t>
      </w:r>
      <w:r w:rsidRPr="0056477D">
        <w:t xml:space="preserve"> odst.</w:t>
      </w:r>
      <w:r>
        <w:t> </w:t>
      </w:r>
      <w:r>
        <w:fldChar w:fldCharType="begin"/>
      </w:r>
      <w:r>
        <w:instrText xml:space="preserve"> REF _Ref57027381 \n \h </w:instrText>
      </w:r>
      <w:r>
        <w:fldChar w:fldCharType="separate"/>
      </w:r>
      <w:r w:rsidR="000846BF">
        <w:t>1</w:t>
      </w:r>
      <w:r>
        <w:fldChar w:fldCharType="end"/>
      </w:r>
      <w:r w:rsidRPr="0056477D">
        <w:t xml:space="preserve"> Smlouvy o podmínkách napojení, o spolupráci a součinnosti při</w:t>
      </w:r>
      <w:r>
        <w:t> </w:t>
      </w:r>
      <w:r w:rsidRPr="0056477D">
        <w:t>realizaci plynárenského zařízení a</w:t>
      </w:r>
      <w:r>
        <w:t> </w:t>
      </w:r>
      <w:r w:rsidRPr="0056477D">
        <w:t>o</w:t>
      </w:r>
      <w:r>
        <w:t> </w:t>
      </w:r>
      <w:r w:rsidRPr="0056477D">
        <w:t>budoucí smlouvě kupní č</w:t>
      </w:r>
      <w:r>
        <w:t>.</w:t>
      </w:r>
      <w:r w:rsidR="00302E69">
        <w:t xml:space="preserve"> </w:t>
      </w:r>
      <w:r w:rsidR="009B7548">
        <w:t>9418002934/4000219652,</w:t>
      </w:r>
      <w:r w:rsidRPr="0056477D">
        <w:t xml:space="preserve"> uzavřené mezi stranami </w:t>
      </w:r>
      <w:r>
        <w:t>dne </w:t>
      </w:r>
      <w:proofErr w:type="gramStart"/>
      <w:r w:rsidR="009B7548">
        <w:t>5.1.2019</w:t>
      </w:r>
      <w:proofErr w:type="gramEnd"/>
      <w:r w:rsidRPr="0056477D">
        <w:t>, resp. dle Zápisu o</w:t>
      </w:r>
      <w:r>
        <w:t> </w:t>
      </w:r>
      <w:r w:rsidRPr="0056477D">
        <w:t>technické přejímce ze</w:t>
      </w:r>
      <w:r>
        <w:t> </w:t>
      </w:r>
      <w:r w:rsidRPr="0056477D">
        <w:t>dne</w:t>
      </w:r>
      <w:r>
        <w:t> </w:t>
      </w:r>
      <w:r w:rsidR="009B7548">
        <w:t>13.5.2021</w:t>
      </w:r>
      <w:r w:rsidRPr="0056477D">
        <w:t>.</w:t>
      </w:r>
    </w:p>
    <w:p w14:paraId="082E9E9D" w14:textId="77777777" w:rsidR="003D78D3" w:rsidRDefault="003D78D3" w:rsidP="003D78D3">
      <w:pPr>
        <w:pStyle w:val="Nadpis1"/>
      </w:pPr>
      <w:bookmarkStart w:id="13" w:name="_Ref57027269"/>
      <w:r w:rsidRPr="00012730">
        <w:lastRenderedPageBreak/>
        <w:t>Zvláštní ujednání</w:t>
      </w:r>
      <w:bookmarkEnd w:id="13"/>
    </w:p>
    <w:p w14:paraId="7F87A8D3" w14:textId="77777777" w:rsidR="003D78D3" w:rsidRDefault="003D78D3" w:rsidP="003D78D3">
      <w:pPr>
        <w:pStyle w:val="Textodstavec1"/>
      </w:pPr>
      <w:r w:rsidRPr="00012730">
        <w:t>Prodávající výslovně prohlašuje, že je oprávněn s předmětem koupě právně nakládat a</w:t>
      </w:r>
      <w:r>
        <w:t> </w:t>
      </w:r>
      <w:r w:rsidRPr="00012730">
        <w:t>že</w:t>
      </w:r>
      <w:r>
        <w:t> </w:t>
      </w:r>
      <w:r w:rsidRPr="00012730">
        <w:t>na</w:t>
      </w:r>
      <w:r>
        <w:t> </w:t>
      </w:r>
      <w:r w:rsidRPr="00012730">
        <w:t>předmětu koupě neváznou zástavní práva, žádná jiná práva třetích osob, ani jiné faktické nebo právní vady, zvláště, že předmět koupě nemá vady bránící jeho užívání nebo přístupu k němu nebo na</w:t>
      </w:r>
      <w:r>
        <w:t> </w:t>
      </w:r>
      <w:r w:rsidRPr="00012730">
        <w:t>něm neváznou nebo se ho netýkají dluhy.</w:t>
      </w:r>
    </w:p>
    <w:p w14:paraId="1264A4E9" w14:textId="3854DB2D" w:rsidR="003D78D3" w:rsidRPr="005060F6" w:rsidRDefault="003D78D3" w:rsidP="003D78D3">
      <w:pPr>
        <w:pStyle w:val="Textodstavec1"/>
      </w:pPr>
      <w:bookmarkStart w:id="14" w:name="_Ref57743451"/>
      <w:r w:rsidRPr="00012730">
        <w:t>Prodávající prohlašuje, že ke dni podpisu této smlouvy jsou účinné smlouvy o budoucích smlouvách o</w:t>
      </w:r>
      <w:r>
        <w:t> </w:t>
      </w:r>
      <w:r w:rsidRPr="00012730">
        <w:t>zřízení věcného břemene ve smyslu služebnosti (dále jen „VB“) v souladu se Smlouvou o</w:t>
      </w:r>
      <w:r>
        <w:t> </w:t>
      </w:r>
      <w:r w:rsidRPr="00012730">
        <w:t>podmínkách napojení, o</w:t>
      </w:r>
      <w:r>
        <w:t> </w:t>
      </w:r>
      <w:r w:rsidRPr="00012730">
        <w:t>spolupráci a součinnosti při realizaci plynárenského zařízení a</w:t>
      </w:r>
      <w:r>
        <w:t> </w:t>
      </w:r>
      <w:r w:rsidRPr="00012730">
        <w:t>o</w:t>
      </w:r>
      <w:r>
        <w:t> </w:t>
      </w:r>
      <w:r w:rsidRPr="00012730">
        <w:t>budoucí smlouvě kupní č.</w:t>
      </w:r>
      <w:r w:rsidR="00302E69">
        <w:t xml:space="preserve"> 9418002934/4000219652</w:t>
      </w:r>
      <w:r>
        <w:t xml:space="preserve"> </w:t>
      </w:r>
      <w:r w:rsidRPr="00012730">
        <w:t xml:space="preserve">uzavřenou mezi stranami </w:t>
      </w:r>
      <w:r>
        <w:t>dne </w:t>
      </w:r>
      <w:r w:rsidR="00302E69">
        <w:t>5.1.2019</w:t>
      </w:r>
      <w:r w:rsidRPr="00012730">
        <w:t>.</w:t>
      </w:r>
      <w:r>
        <w:br/>
      </w:r>
      <w:bookmarkEnd w:id="14"/>
    </w:p>
    <w:p w14:paraId="3A1734AB" w14:textId="6BB730F3" w:rsidR="003D78D3" w:rsidRPr="005060F6" w:rsidRDefault="003D78D3" w:rsidP="003D78D3">
      <w:pPr>
        <w:pStyle w:val="Textodstavec1"/>
      </w:pPr>
      <w:bookmarkStart w:id="15" w:name="_Ref57027281"/>
      <w:r w:rsidRPr="00012730">
        <w:t>Prodávající se zavazuje na své náklady a svým jménem zajistit propojení předmětu smlouvy s</w:t>
      </w:r>
      <w:r>
        <w:t> </w:t>
      </w:r>
      <w:r w:rsidRPr="00012730">
        <w:t>distribuční soustavou kupujícího, a to nejpozději do 3</w:t>
      </w:r>
      <w:r>
        <w:t> </w:t>
      </w:r>
      <w:r w:rsidRPr="00012730">
        <w:t>měsíců od účinnosti kupní smlouvy; v</w:t>
      </w:r>
      <w:r>
        <w:t> </w:t>
      </w:r>
      <w:r w:rsidRPr="00012730">
        <w:t>případě nepříznivých klimatických podmínek pro stavební práce nejpozději do 6 měsíců od účinnosti kupní smlouvy. Pokud tento závazek prodávající nesplní ani v náhradní lhůtě, stanovené v</w:t>
      </w:r>
      <w:r>
        <w:t> </w:t>
      </w:r>
      <w:r w:rsidRPr="00012730">
        <w:t>písemné výzvě kupujícího, může propojení zajistit kupující na své náklady. Tyto náklady, související s</w:t>
      </w:r>
      <w:r>
        <w:t> </w:t>
      </w:r>
      <w:r w:rsidRPr="00012730">
        <w:t>realizací propojení, kupující následně vyúčtuje prodávajícímu. Prodávající se zavazuje tyto náklady uhradit na</w:t>
      </w:r>
      <w:r>
        <w:t> </w:t>
      </w:r>
      <w:r w:rsidRPr="00012730">
        <w:t>základě daňového dokladu, který bude kupujícím vystaven. Splatnost závazku prodávajícího bude stanovena v daňovém dokladu. Tyto náklady lze započíst na nezaplacenou část kupní ceny podle této</w:t>
      </w:r>
      <w:r>
        <w:t> </w:t>
      </w:r>
      <w:r w:rsidRPr="00012730">
        <w:t>smlouvy.</w:t>
      </w:r>
      <w:bookmarkEnd w:id="15"/>
      <w:r>
        <w:t xml:space="preserve"> </w:t>
      </w:r>
      <w:r w:rsidRPr="00012730">
        <w:rPr>
          <w:rStyle w:val="Npovda"/>
        </w:rPr>
        <w:t>(Z pohledu daně z příjmů, je nutno zabezpečit, aby k zařazení PZ do majetku a zahájení odepisování bylo zahájeno až po uvedení PZ do provozu!!! Datum na dokladu o propojení musí být vždy dřívější data zařazení PZ do majetku pro účely odepisování (ověřujte, prosím))</w:t>
      </w:r>
      <w:r w:rsidRPr="00012730">
        <w:rPr>
          <w:rStyle w:val="Npovda"/>
        </w:rPr>
        <w:br/>
        <w:t>(použít v případě, kdy PZ není propojeno)</w:t>
      </w:r>
    </w:p>
    <w:p w14:paraId="274C5C8A" w14:textId="77777777" w:rsidR="003D78D3" w:rsidRDefault="003D78D3" w:rsidP="003D78D3">
      <w:pPr>
        <w:pStyle w:val="Nadpis1"/>
      </w:pPr>
      <w:r w:rsidRPr="00012730">
        <w:t>Odstraňování vad</w:t>
      </w:r>
    </w:p>
    <w:p w14:paraId="3786DA7F" w14:textId="416DFB93" w:rsidR="003D78D3" w:rsidRPr="00012730" w:rsidRDefault="003D78D3" w:rsidP="003D78D3">
      <w:pPr>
        <w:pStyle w:val="Textodstavec1"/>
        <w:rPr>
          <w:rStyle w:val="Npovda"/>
          <w:rFonts w:asciiTheme="minorHAnsi" w:hAnsiTheme="minorHAnsi"/>
          <w:vanish w:val="0"/>
          <w:color w:val="auto"/>
        </w:rPr>
      </w:pPr>
      <w:bookmarkStart w:id="16" w:name="_Ref57027406"/>
      <w:r w:rsidRPr="00012730">
        <w:t xml:space="preserve">Za odstranění vad v záruční době, která trvá </w:t>
      </w:r>
      <w:r>
        <w:t>do </w:t>
      </w:r>
      <w:r w:rsidR="00EB7E18">
        <w:t>13.5.2026</w:t>
      </w:r>
      <w:r w:rsidRPr="00012730">
        <w:t xml:space="preserve"> a</w:t>
      </w:r>
      <w:r>
        <w:t> </w:t>
      </w:r>
      <w:r w:rsidRPr="00012730">
        <w:t>počíná běžet dnem účinnosti této smlouvy, odpovídá prodávající. Pro jejich odstranění je stanovena lhůta 30</w:t>
      </w:r>
      <w:r>
        <w:t> </w:t>
      </w:r>
      <w:r w:rsidRPr="00012730">
        <w:t>dní ode dne doručení písemného oznámení vady od kupujícího. Pokud v této lhůtě nedojde k</w:t>
      </w:r>
      <w:r>
        <w:t> </w:t>
      </w:r>
      <w:r w:rsidRPr="00012730">
        <w:t>odstranění vad, odstraní je</w:t>
      </w:r>
      <w:r>
        <w:t> </w:t>
      </w:r>
      <w:r w:rsidRPr="00012730">
        <w:t>kupující na náklady prodávajícího. V případech, které by mohly ohrozit bezpečnost provozu plynárenského zařízení, tak učiní kupující neprodleně, a to rovněž na náklady prodávajícího.</w:t>
      </w:r>
      <w:bookmarkEnd w:id="16"/>
    </w:p>
    <w:p w14:paraId="4B791519" w14:textId="2CD64E07" w:rsidR="003D78D3" w:rsidRDefault="003D78D3" w:rsidP="003D78D3">
      <w:pPr>
        <w:pStyle w:val="Textodstavec1"/>
      </w:pPr>
      <w:bookmarkStart w:id="17" w:name="_Ref57743472"/>
      <w:r w:rsidRPr="00012730">
        <w:t>Vznikne-li prodávajícímu závazek podle odstavce</w:t>
      </w:r>
      <w:r>
        <w:t> </w:t>
      </w:r>
      <w:r>
        <w:fldChar w:fldCharType="begin"/>
      </w:r>
      <w:r>
        <w:instrText xml:space="preserve"> REF _Ref57027406 \n \h </w:instrText>
      </w:r>
      <w:r>
        <w:fldChar w:fldCharType="separate"/>
      </w:r>
      <w:r w:rsidR="000846BF">
        <w:t>1</w:t>
      </w:r>
      <w:r>
        <w:fldChar w:fldCharType="end"/>
      </w:r>
      <w:r w:rsidRPr="00012730">
        <w:t xml:space="preserve"> tohoto článku, je tento závazek splatný do</w:t>
      </w:r>
      <w:r>
        <w:t> </w:t>
      </w:r>
      <w:r w:rsidRPr="00012730">
        <w:t>14</w:t>
      </w:r>
      <w:r>
        <w:t> </w:t>
      </w:r>
      <w:r w:rsidRPr="00012730">
        <w:t>dní od</w:t>
      </w:r>
      <w:r>
        <w:t> </w:t>
      </w:r>
      <w:r w:rsidRPr="00012730">
        <w:t>doručení příslušného dokladu kupujícím.</w:t>
      </w:r>
      <w:bookmarkEnd w:id="17"/>
    </w:p>
    <w:p w14:paraId="5D7D1B75" w14:textId="7503ED4A" w:rsidR="00437A14" w:rsidRPr="005060F6" w:rsidRDefault="00437A14" w:rsidP="00437A14">
      <w:pPr>
        <w:pStyle w:val="Textodstavec1"/>
        <w:numPr>
          <w:ilvl w:val="0"/>
          <w:numId w:val="0"/>
        </w:numPr>
        <w:ind w:left="340"/>
        <w:rPr>
          <w:rStyle w:val="Npovda"/>
        </w:rPr>
      </w:pPr>
      <w:r w:rsidRPr="007B27BF">
        <w:rPr>
          <w:rStyle w:val="Npovda"/>
        </w:rPr>
        <w:t xml:space="preserve">(odst. </w:t>
      </w:r>
      <w:r w:rsidR="00924E95">
        <w:rPr>
          <w:rStyle w:val="Npovda"/>
        </w:rPr>
        <w:fldChar w:fldCharType="begin"/>
      </w:r>
      <w:r w:rsidR="00924E95">
        <w:rPr>
          <w:rStyle w:val="Npovda"/>
        </w:rPr>
        <w:instrText xml:space="preserve"> REF _Ref57027406 \n \h </w:instrText>
      </w:r>
      <w:r w:rsidR="00924E95">
        <w:rPr>
          <w:rStyle w:val="Npovda"/>
        </w:rPr>
      </w:r>
      <w:r w:rsidR="00924E95">
        <w:rPr>
          <w:rStyle w:val="Npovda"/>
        </w:rPr>
        <w:fldChar w:fldCharType="separate"/>
      </w:r>
      <w:r w:rsidR="000846BF">
        <w:rPr>
          <w:rStyle w:val="Npovda"/>
        </w:rPr>
        <w:t>1</w:t>
      </w:r>
      <w:r w:rsidR="00924E95">
        <w:rPr>
          <w:rStyle w:val="Npovda"/>
        </w:rPr>
        <w:fldChar w:fldCharType="end"/>
      </w:r>
      <w:r w:rsidRPr="007B27BF">
        <w:rPr>
          <w:rStyle w:val="Npovda"/>
        </w:rPr>
        <w:t xml:space="preserve"> a </w:t>
      </w:r>
      <w:r w:rsidR="00924E95">
        <w:rPr>
          <w:rStyle w:val="Npovda"/>
        </w:rPr>
        <w:fldChar w:fldCharType="begin"/>
      </w:r>
      <w:r w:rsidR="00924E95">
        <w:rPr>
          <w:rStyle w:val="Npovda"/>
        </w:rPr>
        <w:instrText xml:space="preserve"> REF _Ref57743472 \n \h </w:instrText>
      </w:r>
      <w:r w:rsidR="00924E95">
        <w:rPr>
          <w:rStyle w:val="Npovda"/>
        </w:rPr>
      </w:r>
      <w:r w:rsidR="00924E95">
        <w:rPr>
          <w:rStyle w:val="Npovda"/>
        </w:rPr>
        <w:fldChar w:fldCharType="separate"/>
      </w:r>
      <w:r w:rsidR="000846BF">
        <w:rPr>
          <w:rStyle w:val="Npovda"/>
        </w:rPr>
        <w:t>2</w:t>
      </w:r>
      <w:r w:rsidR="00924E95">
        <w:rPr>
          <w:rStyle w:val="Npovda"/>
        </w:rPr>
        <w:fldChar w:fldCharType="end"/>
      </w:r>
      <w:r w:rsidRPr="007B27BF">
        <w:rPr>
          <w:rStyle w:val="Npovda"/>
        </w:rPr>
        <w:t xml:space="preserve"> použít v případě, že záruční doba existuje)</w:t>
      </w:r>
    </w:p>
    <w:p w14:paraId="7F2B4D8C" w14:textId="348B9B48" w:rsidR="003D78D3" w:rsidRDefault="003D78D3" w:rsidP="003D78D3">
      <w:pPr>
        <w:pStyle w:val="Textodstavec1"/>
      </w:pPr>
      <w:r w:rsidRPr="00012730">
        <w:t>Prodávající se zavazuje uhradit kupujícímu veškeré náklady, které mu vzniknou v případě, bude-li prokázáno, že PZ nebo jeho část je stavbou postavenou bez rozhodnutí podle zákona č.</w:t>
      </w:r>
      <w:r>
        <w:t> </w:t>
      </w:r>
      <w:r w:rsidRPr="00012730">
        <w:t>183/2006</w:t>
      </w:r>
      <w:r>
        <w:t> </w:t>
      </w:r>
      <w:r w:rsidRPr="00012730">
        <w:t>Sb., stavební zákon, ve</w:t>
      </w:r>
      <w:r>
        <w:t> </w:t>
      </w:r>
      <w:r w:rsidRPr="00012730">
        <w:t>znění pozdějších předpisů, nebo v rozporu s ním, nebo je stavbou neoprávněnou, anebo nebylo zřízeno věcné právo ve prospěch kupujícího, spočívající v oprávnění kupujícího mít PZ uloženo a provozovat v cizí nemovité věci, a to na dobu neurčitou. Smluvní strany sjednaly, že závazky prodávajícího podle tohoto odstavce se budou vztahovat na nároky, které vůči němu uplatní kupující ve lhůtě do</w:t>
      </w:r>
      <w:r>
        <w:t> </w:t>
      </w:r>
      <w:r w:rsidRPr="00012730">
        <w:t>10</w:t>
      </w:r>
      <w:r>
        <w:t> </w:t>
      </w:r>
      <w:r w:rsidRPr="00012730">
        <w:t>let ode dne účinnosti této kupní smlouvy. Bude-li nárok kupujícího, případně nárok vlastníka dotčené nemovité věci, řešen ve správním nebo soudním řízení, pak závazek prodávajícího trvá i po uplynutí této 10</w:t>
      </w:r>
      <w:r w:rsidR="00C112C1">
        <w:t xml:space="preserve"> </w:t>
      </w:r>
      <w:r w:rsidRPr="00012730">
        <w:t>leté lhůty, a to ještě jeden rok od pravomocného ukončení příslušného řízení.</w:t>
      </w:r>
    </w:p>
    <w:p w14:paraId="3B4B0286" w14:textId="77777777" w:rsidR="003D78D3" w:rsidRPr="00012730" w:rsidRDefault="003D78D3" w:rsidP="003D78D3">
      <w:pPr>
        <w:pStyle w:val="Textodstavec1"/>
      </w:pPr>
      <w:r w:rsidRPr="00012730">
        <w:t>Vadou se rozumí i rozpor mezi dotčenými pozemky tak, jak jsou uvedeny v jednotlivých smlouvách o</w:t>
      </w:r>
      <w:r>
        <w:t> </w:t>
      </w:r>
      <w:r w:rsidRPr="00012730">
        <w:t>smlouvě budoucí o zřízení VB a jak jsou uvedeny v geometrickém plánu pro zaměření VB podle skutečnosti. Lhůta pro odstranění takových vad bude smluvními stranami sjednána individuálně.</w:t>
      </w:r>
    </w:p>
    <w:p w14:paraId="47ACA286" w14:textId="77777777" w:rsidR="003D78D3" w:rsidRPr="008B0302" w:rsidRDefault="003D78D3" w:rsidP="003D78D3">
      <w:pPr>
        <w:pStyle w:val="Nadpis1"/>
      </w:pPr>
      <w:bookmarkStart w:id="18" w:name="_Ref57101324"/>
      <w:r w:rsidRPr="00D34AF7">
        <w:rPr>
          <w:rFonts w:eastAsia="Calibri"/>
        </w:rPr>
        <w:lastRenderedPageBreak/>
        <w:t>Registr smluv</w:t>
      </w:r>
      <w:bookmarkEnd w:id="7"/>
      <w:bookmarkEnd w:id="18"/>
      <w:r>
        <w:rPr>
          <w:rStyle w:val="Npovda"/>
        </w:rPr>
        <w:br/>
      </w:r>
      <w:r w:rsidRPr="008B0302">
        <w:rPr>
          <w:rStyle w:val="Npovda"/>
          <w:rFonts w:eastAsia="Calibri"/>
        </w:rPr>
        <w:t>A.</w:t>
      </w:r>
      <w:r>
        <w:rPr>
          <w:rStyle w:val="Npovda"/>
          <w:rFonts w:eastAsia="Calibri"/>
        </w:rPr>
        <w:t xml:space="preserve"> </w:t>
      </w:r>
      <w:r w:rsidRPr="008B0302">
        <w:rPr>
          <w:rStyle w:val="Npovda"/>
          <w:rFonts w:eastAsia="Calibri"/>
        </w:rPr>
        <w:t>Registr smluv – povinné (zákonné) uveřejnění smlouvy protistranou</w:t>
      </w:r>
      <w:r>
        <w:rPr>
          <w:rStyle w:val="Npovda"/>
          <w:rFonts w:eastAsia="Calibri"/>
        </w:rPr>
        <w:br/>
      </w:r>
      <w:r>
        <w:rPr>
          <w:rStyle w:val="Npovda"/>
        </w:rPr>
        <w:t>(v</w:t>
      </w:r>
      <w:r w:rsidRPr="00D34AF7">
        <w:rPr>
          <w:rStyle w:val="Npovda"/>
        </w:rPr>
        <w:t>ybrat jednu z variant A,B</w:t>
      </w:r>
      <w:r>
        <w:rPr>
          <w:rStyle w:val="Npovda"/>
        </w:rPr>
        <w:t xml:space="preserve"> nebo C a ostatní smazat)</w:t>
      </w:r>
    </w:p>
    <w:p w14:paraId="44E3D256" w14:textId="77777777" w:rsidR="003D78D3" w:rsidRDefault="003D78D3" w:rsidP="003D78D3">
      <w:pPr>
        <w:pStyle w:val="Textodstavec1"/>
        <w:rPr>
          <w:rFonts w:eastAsia="Calibri"/>
        </w:rPr>
      </w:pPr>
      <w:r w:rsidRPr="008B0302">
        <w:rPr>
          <w:rFonts w:eastAsia="Calibri"/>
        </w:rPr>
        <w:t>Tato smlouva včetně jejích případných dodatků podléhá uveřejnění v registru smluv dle zákona číslo</w:t>
      </w:r>
      <w:r>
        <w:rPr>
          <w:rFonts w:eastAsia="Calibri"/>
        </w:rPr>
        <w:t> </w:t>
      </w:r>
      <w:r w:rsidRPr="008B0302">
        <w:rPr>
          <w:rFonts w:eastAsia="Calibri"/>
        </w:rPr>
        <w:t>340/2015 Sb., o zvláštních podmínkách účinnosti některých smluv, uveřejňování těchto smluv a</w:t>
      </w:r>
      <w:r>
        <w:rPr>
          <w:rFonts w:eastAsia="Calibri"/>
        </w:rPr>
        <w:t> </w:t>
      </w:r>
      <w:r w:rsidRPr="008B0302">
        <w:rPr>
          <w:rFonts w:eastAsia="Calibri"/>
        </w:rPr>
        <w:t>o</w:t>
      </w:r>
      <w:r>
        <w:rPr>
          <w:rFonts w:eastAsia="Calibri"/>
        </w:rPr>
        <w:t> </w:t>
      </w:r>
      <w:r w:rsidRPr="008B0302">
        <w:rPr>
          <w:rFonts w:eastAsia="Calibri"/>
        </w:rPr>
        <w:t>registru smluv (zákon o registru smluv), ve znění pozdějších předpisů (dále jen „zákon o registru smluv“).</w:t>
      </w:r>
    </w:p>
    <w:p w14:paraId="7308F70B" w14:textId="4F535805" w:rsidR="003D78D3" w:rsidRDefault="003D78D3" w:rsidP="003D78D3">
      <w:pPr>
        <w:pStyle w:val="Textodstavec1"/>
        <w:rPr>
          <w:rFonts w:eastAsia="Calibri"/>
        </w:rPr>
      </w:pPr>
      <w:r w:rsidRPr="008B0302">
        <w:rPr>
          <w:rFonts w:eastAsia="Calibri"/>
        </w:rPr>
        <w:t>Smlouvu bez zbytečného odkladu, nejpozději do</w:t>
      </w:r>
      <w:r>
        <w:rPr>
          <w:rFonts w:eastAsia="Calibri"/>
        </w:rPr>
        <w:t> </w:t>
      </w:r>
      <w:r w:rsidRPr="008B0302">
        <w:rPr>
          <w:rFonts w:eastAsia="Calibri"/>
        </w:rPr>
        <w:t>5</w:t>
      </w:r>
      <w:r>
        <w:rPr>
          <w:rFonts w:eastAsia="Calibri"/>
        </w:rPr>
        <w:t> </w:t>
      </w:r>
      <w:r w:rsidRPr="008B0302">
        <w:rPr>
          <w:rFonts w:eastAsia="Calibri"/>
        </w:rPr>
        <w:t>dnů</w:t>
      </w:r>
      <w:r w:rsidRPr="007C3000">
        <w:rPr>
          <w:rStyle w:val="Npovda"/>
          <w:rFonts w:eastAsia="Calibri"/>
        </w:rPr>
        <w:t xml:space="preserve"> (</w:t>
      </w:r>
      <w:r w:rsidR="005C7A53" w:rsidRPr="005C7A53">
        <w:rPr>
          <w:rStyle w:val="Npovda"/>
          <w:rFonts w:eastAsia="Calibri"/>
        </w:rPr>
        <w:t>Možno i 10 dní – v tom případě se lhůta splatnosti v čl.</w:t>
      </w:r>
      <w:r w:rsidR="00CE089A">
        <w:rPr>
          <w:rStyle w:val="Npovda"/>
          <w:rFonts w:eastAsia="Calibri"/>
        </w:rPr>
        <w:t> </w:t>
      </w:r>
      <w:r w:rsidR="00CE089A">
        <w:rPr>
          <w:rStyle w:val="Npovda"/>
          <w:rFonts w:eastAsia="Calibri"/>
        </w:rPr>
        <w:fldChar w:fldCharType="begin"/>
      </w:r>
      <w:r w:rsidR="00CE089A">
        <w:rPr>
          <w:rStyle w:val="Npovda"/>
          <w:rFonts w:eastAsia="Calibri"/>
        </w:rPr>
        <w:instrText xml:space="preserve"> REF _Ref57113591 \n \h </w:instrText>
      </w:r>
      <w:r w:rsidR="00CE089A">
        <w:rPr>
          <w:rStyle w:val="Npovda"/>
          <w:rFonts w:eastAsia="Calibri"/>
        </w:rPr>
      </w:r>
      <w:r w:rsidR="00CE089A">
        <w:rPr>
          <w:rStyle w:val="Npovda"/>
          <w:rFonts w:eastAsia="Calibri"/>
        </w:rPr>
        <w:fldChar w:fldCharType="separate"/>
      </w:r>
      <w:r w:rsidR="000846BF">
        <w:rPr>
          <w:rStyle w:val="Npovda"/>
          <w:rFonts w:eastAsia="Calibri"/>
        </w:rPr>
        <w:t>II</w:t>
      </w:r>
      <w:r w:rsidR="00CE089A">
        <w:rPr>
          <w:rStyle w:val="Npovda"/>
          <w:rFonts w:eastAsia="Calibri"/>
        </w:rPr>
        <w:fldChar w:fldCharType="end"/>
      </w:r>
      <w:r w:rsidR="005C7A53" w:rsidRPr="005C7A53">
        <w:rPr>
          <w:rStyle w:val="Npovda"/>
          <w:rFonts w:eastAsia="Calibri"/>
        </w:rPr>
        <w:t xml:space="preserve"> posune na 60 dní.</w:t>
      </w:r>
      <w:r w:rsidR="005C7A53">
        <w:rPr>
          <w:rStyle w:val="Npovda"/>
          <w:rFonts w:eastAsia="Calibri"/>
        </w:rPr>
        <w:t xml:space="preserve"> N</w:t>
      </w:r>
      <w:r w:rsidRPr="007C3000">
        <w:rPr>
          <w:rStyle w:val="Npovda"/>
        </w:rPr>
        <w:t>ad 10 dnů nutno zaslat na email „registr“ a</w:t>
      </w:r>
      <w:r>
        <w:rPr>
          <w:rStyle w:val="Npovda"/>
        </w:rPr>
        <w:t> </w:t>
      </w:r>
      <w:r w:rsidRPr="007C3000">
        <w:rPr>
          <w:rStyle w:val="Npovda"/>
        </w:rPr>
        <w:t>konzultovat s</w:t>
      </w:r>
      <w:r w:rsidR="005C7A53">
        <w:rPr>
          <w:rStyle w:val="Npovda"/>
        </w:rPr>
        <w:t> </w:t>
      </w:r>
      <w:r w:rsidRPr="007C3000">
        <w:rPr>
          <w:rStyle w:val="Npovda"/>
        </w:rPr>
        <w:t>PBLA</w:t>
      </w:r>
      <w:r w:rsidR="005C7A53">
        <w:rPr>
          <w:rStyle w:val="Npovda"/>
        </w:rPr>
        <w:t>.</w:t>
      </w:r>
      <w:r w:rsidRPr="007C3000">
        <w:rPr>
          <w:rStyle w:val="Npovda"/>
          <w:rFonts w:eastAsia="Calibri"/>
        </w:rPr>
        <w:t>)</w:t>
      </w:r>
      <w:r>
        <w:rPr>
          <w:rFonts w:eastAsia="Calibri"/>
        </w:rPr>
        <w:t xml:space="preserve"> </w:t>
      </w:r>
      <w:r w:rsidRPr="008B0302">
        <w:rPr>
          <w:rFonts w:eastAsia="Calibri"/>
        </w:rPr>
        <w:t>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w:t>
      </w:r>
      <w:r w:rsidR="00CE089A">
        <w:rPr>
          <w:rFonts w:eastAsia="Calibri"/>
        </w:rPr>
        <w:t> </w:t>
      </w:r>
      <w:r w:rsidRPr="008B0302">
        <w:rPr>
          <w:rFonts w:eastAsia="Calibri"/>
        </w:rPr>
        <w:t>uveřejnění obdobně.</w:t>
      </w:r>
    </w:p>
    <w:p w14:paraId="39FA5DFA" w14:textId="77777777" w:rsidR="003D78D3" w:rsidRDefault="003D78D3" w:rsidP="003D78D3">
      <w:pPr>
        <w:pStyle w:val="Textodstavec1"/>
        <w:rPr>
          <w:rFonts w:eastAsia="Calibri"/>
        </w:rPr>
      </w:pPr>
      <w:r w:rsidRPr="008B0302">
        <w:rPr>
          <w:rFonts w:eastAsia="Calibri"/>
        </w:rPr>
        <w:t>Smluvní strany prohlašují, že tato smlouva neobsahuje obchodní tajemství, jež by nebylo možné uveřejnit.</w:t>
      </w:r>
    </w:p>
    <w:p w14:paraId="54F418C2" w14:textId="77777777" w:rsidR="003D78D3" w:rsidRDefault="003D78D3" w:rsidP="003D78D3">
      <w:pPr>
        <w:pStyle w:val="Textodstavec1"/>
        <w:rPr>
          <w:rFonts w:eastAsia="Calibri"/>
        </w:rPr>
      </w:pPr>
      <w:r w:rsidRPr="008B0302">
        <w:rPr>
          <w:rFonts w:eastAsia="Calibri"/>
        </w:rPr>
        <w:t>Strana povinná zajistí, aby při uveřejnění této smlouvy nebyly uveřejněny informace, které nelze uveřejnit podle platných právních předpisů (osobní údaje zaměstnanců PDS, jejich pracovní pozice a</w:t>
      </w:r>
      <w:r>
        <w:rPr>
          <w:rFonts w:eastAsia="Calibri"/>
        </w:rPr>
        <w:t> </w:t>
      </w:r>
      <w:r w:rsidRPr="008B0302">
        <w:rPr>
          <w:rFonts w:eastAsia="Calibri"/>
        </w:rPr>
        <w:t>kontakty, telefonické i emailové adresy apod.) a dále, aby byly znečitelněny podpisy osob zastupujících smluvní strany.</w:t>
      </w:r>
    </w:p>
    <w:p w14:paraId="073880E2" w14:textId="77777777" w:rsidR="003D78D3" w:rsidRPr="00383E5A" w:rsidRDefault="003D78D3" w:rsidP="003D78D3">
      <w:pPr>
        <w:pStyle w:val="Textodstavec1"/>
        <w:rPr>
          <w:rFonts w:eastAsia="Calibri"/>
        </w:rPr>
      </w:pPr>
      <w:r w:rsidRPr="008B0302">
        <w:rPr>
          <w:rFonts w:eastAsia="Calibri"/>
        </w:rPr>
        <w:t>Tato smlouva nabývá účinnosti</w:t>
      </w:r>
      <w:r w:rsidRPr="003964BB">
        <w:rPr>
          <w:rStyle w:val="Npovda"/>
          <w:rFonts w:eastAsia="Calibri"/>
        </w:rPr>
        <w:t xml:space="preserve"> („</w:t>
      </w:r>
      <w:r w:rsidRPr="003964BB">
        <w:rPr>
          <w:rStyle w:val="Npovda"/>
        </w:rPr>
        <w:t>nabývá účinnosti</w:t>
      </w:r>
      <w:r w:rsidRPr="003964BB">
        <w:rPr>
          <w:rStyle w:val="Npovda"/>
          <w:rFonts w:eastAsia="Calibri"/>
        </w:rPr>
        <w:t>“</w:t>
      </w:r>
      <w:r w:rsidRPr="003964BB">
        <w:rPr>
          <w:rStyle w:val="Npovda"/>
        </w:rPr>
        <w:t xml:space="preserve"> nutno smazat nebo změnit v závěrečných ustanoveních, platnost může zůstat ponechána beze změny nebo doplněna do tohoto ustanovení, příp. toto ustanovení může být doplněno v závěrečných ustanoveních)</w:t>
      </w:r>
      <w:r w:rsidRPr="008B0302">
        <w:rPr>
          <w:rFonts w:eastAsia="Calibri"/>
        </w:rPr>
        <w:t xml:space="preserve"> dnem uveřejnění</w:t>
      </w:r>
      <w:r w:rsidRPr="003964BB">
        <w:rPr>
          <w:rStyle w:val="Npovda"/>
        </w:rPr>
        <w:t xml:space="preserve"> </w:t>
      </w:r>
      <w:r w:rsidRPr="003964BB">
        <w:rPr>
          <w:rStyle w:val="Npovda"/>
          <w:rFonts w:eastAsia="Calibri"/>
        </w:rPr>
        <w:t>(m</w:t>
      </w:r>
      <w:r w:rsidRPr="003964BB">
        <w:rPr>
          <w:rStyle w:val="Npovda"/>
        </w:rPr>
        <w:t>ožno sjednat datum pozdější)</w:t>
      </w:r>
      <w:r w:rsidRPr="008B0302">
        <w:rPr>
          <w:rFonts w:eastAsia="Calibri"/>
        </w:rPr>
        <w:t xml:space="preserve"> v registru smluv v souladu s</w:t>
      </w:r>
      <w:r>
        <w:rPr>
          <w:rFonts w:eastAsia="Calibri"/>
        </w:rPr>
        <w:t> </w:t>
      </w:r>
      <w:r w:rsidRPr="008B0302">
        <w:rPr>
          <w:rFonts w:eastAsia="Calibri"/>
        </w:rPr>
        <w:t>§</w:t>
      </w:r>
      <w:r>
        <w:rPr>
          <w:rFonts w:eastAsia="Calibri"/>
        </w:rPr>
        <w:t> </w:t>
      </w:r>
      <w:r w:rsidRPr="008B0302">
        <w:rPr>
          <w:rFonts w:eastAsia="Calibri"/>
        </w:rPr>
        <w:t>6 odst.</w:t>
      </w:r>
      <w:r>
        <w:rPr>
          <w:rFonts w:eastAsia="Calibri"/>
        </w:rPr>
        <w:t> </w:t>
      </w:r>
      <w:r w:rsidRPr="008B0302">
        <w:rPr>
          <w:rFonts w:eastAsia="Calibri"/>
        </w:rPr>
        <w:t>1 zákona o</w:t>
      </w:r>
      <w:r>
        <w:rPr>
          <w:rFonts w:eastAsia="Calibri"/>
        </w:rPr>
        <w:t> </w:t>
      </w:r>
      <w:r w:rsidRPr="008B0302">
        <w:rPr>
          <w:rFonts w:eastAsia="Calibri"/>
        </w:rPr>
        <w:t>registru smluv</w:t>
      </w:r>
      <w:r>
        <w:rPr>
          <w:rFonts w:eastAsia="Calibri"/>
        </w:rPr>
        <w:t>.</w:t>
      </w:r>
    </w:p>
    <w:p w14:paraId="3B573C4B" w14:textId="77777777" w:rsidR="003D78D3" w:rsidRDefault="003D78D3" w:rsidP="003D78D3">
      <w:pPr>
        <w:pStyle w:val="Nadpis1"/>
      </w:pPr>
      <w:bookmarkStart w:id="19" w:name="_Ref47007731"/>
      <w:r>
        <w:t>Z</w:t>
      </w:r>
      <w:r w:rsidRPr="000B4439">
        <w:t>ávěrečná ustanovení</w:t>
      </w:r>
      <w:bookmarkEnd w:id="19"/>
    </w:p>
    <w:p w14:paraId="1CB0EE7A" w14:textId="38BD9BAE" w:rsidR="003D78D3" w:rsidRPr="005B0412" w:rsidRDefault="003D78D3" w:rsidP="003D78D3">
      <w:pPr>
        <w:pStyle w:val="Textodstavec1"/>
      </w:pPr>
      <w:bookmarkStart w:id="20" w:name="_Ref57101301"/>
      <w:r w:rsidRPr="005B0412">
        <w:rPr>
          <w:rStyle w:val="Npovda"/>
        </w:rPr>
        <w:t xml:space="preserve">lt. odst. </w:t>
      </w:r>
      <w:r>
        <w:rPr>
          <w:rStyle w:val="Npovda"/>
        </w:rPr>
        <w:fldChar w:fldCharType="begin"/>
      </w:r>
      <w:r>
        <w:rPr>
          <w:rStyle w:val="Npovda"/>
        </w:rPr>
        <w:instrText xml:space="preserve"> REF _Ref57101301 \n \h </w:instrText>
      </w:r>
      <w:r>
        <w:rPr>
          <w:rStyle w:val="Npovda"/>
        </w:rPr>
      </w:r>
      <w:r>
        <w:rPr>
          <w:rStyle w:val="Npovda"/>
        </w:rPr>
        <w:fldChar w:fldCharType="separate"/>
      </w:r>
      <w:r w:rsidR="000846BF">
        <w:rPr>
          <w:rStyle w:val="Npovda"/>
        </w:rPr>
        <w:t>1</w:t>
      </w:r>
      <w:r>
        <w:rPr>
          <w:rStyle w:val="Npovda"/>
        </w:rPr>
        <w:fldChar w:fldCharType="end"/>
      </w:r>
      <w:r w:rsidRPr="005B0412">
        <w:rPr>
          <w:rStyle w:val="Npovda"/>
        </w:rPr>
        <w:t xml:space="preserve"> pro případy, kdy se smlouva zveřejňuje v registru dle var. A čl. </w:t>
      </w:r>
      <w:r>
        <w:rPr>
          <w:rStyle w:val="Npovda"/>
        </w:rPr>
        <w:fldChar w:fldCharType="begin"/>
      </w:r>
      <w:r>
        <w:rPr>
          <w:rStyle w:val="Npovda"/>
        </w:rPr>
        <w:instrText xml:space="preserve"> REF _Ref57101324 \n \h </w:instrText>
      </w:r>
      <w:r>
        <w:rPr>
          <w:rStyle w:val="Npovda"/>
        </w:rPr>
      </w:r>
      <w:r>
        <w:rPr>
          <w:rStyle w:val="Npovda"/>
        </w:rPr>
        <w:fldChar w:fldCharType="separate"/>
      </w:r>
      <w:r w:rsidR="000846BF">
        <w:rPr>
          <w:rStyle w:val="Npovda"/>
        </w:rPr>
        <w:t>VI</w:t>
      </w:r>
      <w:r>
        <w:rPr>
          <w:rStyle w:val="Npovda"/>
        </w:rPr>
        <w:fldChar w:fldCharType="end"/>
      </w:r>
      <w:r w:rsidRPr="005B0412">
        <w:rPr>
          <w:rStyle w:val="Npovda"/>
        </w:rPr>
        <w:t>)</w:t>
      </w:r>
      <w:r w:rsidRPr="005B0412">
        <w:rPr>
          <w:rStyle w:val="Npovda"/>
        </w:rPr>
        <w:br/>
      </w:r>
      <w:r>
        <w:t>Tato smlouva vstoupí v platnost dnem podpisu a v účinnost dnem uveřejnění</w:t>
      </w:r>
      <w:r w:rsidR="006F5F02">
        <w:t xml:space="preserve"> </w:t>
      </w:r>
      <w:r w:rsidR="006F5F02" w:rsidRPr="006F5F02">
        <w:rPr>
          <w:rStyle w:val="Npovda"/>
        </w:rPr>
        <w:t>(možno sjednat datum pozdější)</w:t>
      </w:r>
      <w:r w:rsidRPr="006F5F02">
        <w:rPr>
          <w:rStyle w:val="Npovda"/>
        </w:rPr>
        <w:t xml:space="preserve"> </w:t>
      </w:r>
      <w:r>
        <w:t>v registru smluv v souladu s § 6 odst. 1 zákona o registru smluv.</w:t>
      </w:r>
      <w:bookmarkEnd w:id="20"/>
      <w:r w:rsidRPr="005B0412">
        <w:rPr>
          <w:rStyle w:val="Npovda"/>
        </w:rPr>
        <w:br/>
        <w:t xml:space="preserve">(alt. odst. </w:t>
      </w:r>
      <w:r>
        <w:rPr>
          <w:rStyle w:val="Npovda"/>
        </w:rPr>
        <w:fldChar w:fldCharType="begin"/>
      </w:r>
      <w:r>
        <w:rPr>
          <w:rStyle w:val="Npovda"/>
        </w:rPr>
        <w:instrText xml:space="preserve"> REF _Ref57101301 \n \h </w:instrText>
      </w:r>
      <w:r>
        <w:rPr>
          <w:rStyle w:val="Npovda"/>
        </w:rPr>
      </w:r>
      <w:r>
        <w:rPr>
          <w:rStyle w:val="Npovda"/>
        </w:rPr>
        <w:fldChar w:fldCharType="separate"/>
      </w:r>
      <w:r w:rsidR="000846BF">
        <w:rPr>
          <w:rStyle w:val="Npovda"/>
        </w:rPr>
        <w:t>1</w:t>
      </w:r>
      <w:r>
        <w:rPr>
          <w:rStyle w:val="Npovda"/>
        </w:rPr>
        <w:fldChar w:fldCharType="end"/>
      </w:r>
      <w:r w:rsidRPr="005B0412">
        <w:rPr>
          <w:rStyle w:val="Npovda"/>
        </w:rPr>
        <w:t xml:space="preserve"> pro případy, kdy se smlouva zveřejňuje v registru dle var. A čl. </w:t>
      </w:r>
      <w:r>
        <w:rPr>
          <w:rStyle w:val="Npovda"/>
        </w:rPr>
        <w:fldChar w:fldCharType="begin"/>
      </w:r>
      <w:r>
        <w:rPr>
          <w:rStyle w:val="Npovda"/>
        </w:rPr>
        <w:instrText xml:space="preserve"> REF _Ref57101324 \n \h </w:instrText>
      </w:r>
      <w:r>
        <w:rPr>
          <w:rStyle w:val="Npovda"/>
        </w:rPr>
      </w:r>
      <w:r>
        <w:rPr>
          <w:rStyle w:val="Npovda"/>
        </w:rPr>
        <w:fldChar w:fldCharType="separate"/>
      </w:r>
      <w:r w:rsidR="000846BF">
        <w:rPr>
          <w:rStyle w:val="Npovda"/>
        </w:rPr>
        <w:t>VI</w:t>
      </w:r>
      <w:r>
        <w:rPr>
          <w:rStyle w:val="Npovda"/>
        </w:rPr>
        <w:fldChar w:fldCharType="end"/>
      </w:r>
      <w:r w:rsidRPr="005B0412">
        <w:rPr>
          <w:rStyle w:val="Npovda"/>
        </w:rPr>
        <w:t>)</w:t>
      </w:r>
    </w:p>
    <w:p w14:paraId="4AB98102" w14:textId="77777777" w:rsidR="003D78D3" w:rsidRDefault="003D78D3" w:rsidP="003D78D3">
      <w:pPr>
        <w:pStyle w:val="Textodstavec1"/>
      </w:pPr>
      <w:r w:rsidRPr="00621A17">
        <w:t>Právní vztahy výslovně neupravené touto smlouvou, se řídí příslušnými ustanoveními zákona č.</w:t>
      </w:r>
      <w:r>
        <w:t> </w:t>
      </w:r>
      <w:r w:rsidRPr="00621A17">
        <w:t>89/2012</w:t>
      </w:r>
      <w:r>
        <w:t> </w:t>
      </w:r>
      <w:r w:rsidRPr="00621A17">
        <w:t>Sb., občanský zákoník, ve znění pozdějších předpisů.</w:t>
      </w:r>
    </w:p>
    <w:p w14:paraId="4996F687" w14:textId="34BAA1DB" w:rsidR="003D78D3" w:rsidRDefault="003D78D3" w:rsidP="003D78D3">
      <w:pPr>
        <w:pStyle w:val="Textodstavec1"/>
      </w:pPr>
      <w:r w:rsidRPr="005B0412">
        <w:t xml:space="preserve">Prodej plynárenského zařízení byl schválen </w:t>
      </w:r>
      <w:r w:rsidR="003B0099">
        <w:t>radou</w:t>
      </w:r>
      <w:r w:rsidRPr="005B0412">
        <w:t xml:space="preserve"> </w:t>
      </w:r>
      <w:r w:rsidR="00AB39A4">
        <w:t>města</w:t>
      </w:r>
      <w:r w:rsidRPr="005B0412">
        <w:t xml:space="preserve"> podle zákona č.</w:t>
      </w:r>
      <w:r>
        <w:t> </w:t>
      </w:r>
      <w:r w:rsidRPr="005B0412">
        <w:t>128/2000</w:t>
      </w:r>
      <w:r>
        <w:t> </w:t>
      </w:r>
      <w:r w:rsidRPr="005B0412">
        <w:t xml:space="preserve">Sb., o obcích, ve znění pozdějších předpisů, </w:t>
      </w:r>
      <w:r>
        <w:t>dne </w:t>
      </w:r>
      <w:proofErr w:type="gramStart"/>
      <w:r w:rsidR="003B0099">
        <w:t>21.6.2021</w:t>
      </w:r>
      <w:proofErr w:type="gramEnd"/>
      <w:r w:rsidRPr="005B0412">
        <w:t xml:space="preserve">, </w:t>
      </w:r>
      <w:r w:rsidR="003B0099">
        <w:t xml:space="preserve">usnesením č </w:t>
      </w:r>
      <w:r w:rsidR="0084177C">
        <w:t>. 427.</w:t>
      </w:r>
      <w:r>
        <w:t xml:space="preserve"> </w:t>
      </w:r>
      <w:r w:rsidR="00975F8A">
        <w:t xml:space="preserve">            </w:t>
      </w:r>
      <w:r w:rsidRPr="005B0412">
        <w:rPr>
          <w:rStyle w:val="Npovda"/>
        </w:rPr>
        <w:br/>
        <w:t>(</w:t>
      </w:r>
      <w:r w:rsidR="00CA6386">
        <w:rPr>
          <w:rStyle w:val="Npovda"/>
        </w:rPr>
        <w:t>odstavec</w:t>
      </w:r>
      <w:r w:rsidR="00CA6386" w:rsidRPr="00325D75">
        <w:rPr>
          <w:rStyle w:val="Npovda"/>
        </w:rPr>
        <w:t xml:space="preserve"> </w:t>
      </w:r>
      <w:r w:rsidRPr="005B0412">
        <w:rPr>
          <w:rStyle w:val="Npovda"/>
        </w:rPr>
        <w:t>použít v případě obce)</w:t>
      </w:r>
    </w:p>
    <w:p w14:paraId="255B6DC0" w14:textId="77777777" w:rsidR="003D78D3" w:rsidRDefault="003D78D3" w:rsidP="003D78D3">
      <w:pPr>
        <w:pStyle w:val="Textodstavec1"/>
      </w:pPr>
      <w:r w:rsidRPr="00621A17">
        <w:t>Účastníci smlouvy prohlašují, že neexistuje žádná právní ani faktická překážka, která by znemožnila uzavřít tuto smlouvu.</w:t>
      </w:r>
    </w:p>
    <w:p w14:paraId="3F8E1227" w14:textId="77777777" w:rsidR="003D78D3" w:rsidRDefault="003D78D3" w:rsidP="003D78D3">
      <w:pPr>
        <w:pStyle w:val="Textodstavec1"/>
      </w:pPr>
      <w:r w:rsidRPr="00621A17">
        <w:t>Práva a povinnosti z této smlouvy vyplývající přecházejí na právní nástupce obou smluvních stran. Smluvní strana, u níž dojde k právnímu nástupnictví, oznámí písemně bez prodlení tuto skutečnost druhé smluvní straně.</w:t>
      </w:r>
    </w:p>
    <w:p w14:paraId="485B2CDF" w14:textId="77777777" w:rsidR="003D78D3" w:rsidRDefault="003D78D3" w:rsidP="003D78D3">
      <w:pPr>
        <w:pStyle w:val="Textodstavec1"/>
      </w:pPr>
      <w:r w:rsidRPr="00621A17">
        <w:t>Kupující výslovně upozorňuje prodávajícího, že jakékoliv provedené, byť nepodstatné změny v návrhu této smlouvy, s výjimkou údajů, jejichž vyplnění se předpokládá (např. údaje v záhlaví), tímto prohlášením kupující automaticky předem odmítá a změny v návrhu smlouvy (s výjimkou změn uvedených v předchozí závorce) se považují za nový návrh smlouvy.</w:t>
      </w:r>
      <w:r>
        <w:t xml:space="preserve"> </w:t>
      </w:r>
      <w:r w:rsidRPr="00543832">
        <w:t>Jsou-li smluvní strany podnikateli, výslovně vylučují použití ustanovení § 1799 a § 1800 občanského zákoníku.</w:t>
      </w:r>
    </w:p>
    <w:p w14:paraId="6CD54485" w14:textId="7052A659" w:rsidR="003D78D3" w:rsidRDefault="003D78D3" w:rsidP="003D78D3">
      <w:pPr>
        <w:pStyle w:val="Textodstavec1"/>
      </w:pPr>
      <w:r w:rsidRPr="00621A17">
        <w:t>Strany sjednávají, že pokud v důsledku změny či odlišného výkladu právních předpisů anebo judikatury soudů bude u některého ustanovení této smlouvy shledán důvod neplatnosti právního jednání, smlouva jako celek bude nadále platit, přičemž za neplatnou bude možné považovat pouze tu část, které se důvod neplatnosti bude přímo týkat. Strany se zavazují toto ustanovení doplnit či</w:t>
      </w:r>
      <w:r>
        <w:t> </w:t>
      </w:r>
      <w:r w:rsidRPr="00621A17">
        <w:t>nahradit novým ujednáním, které bude odpovídat aktuálnímu výkladu právních předpisů, aby smyslu a účelu této smlouvy bylo dosaženo. U rozporů z této smlouvy, které se nepodaří uzavřít jednáním stran, bylo dohodnuto, že příslušným je místně příslušný obecný soud kupujícího.</w:t>
      </w:r>
    </w:p>
    <w:p w14:paraId="4CB29688" w14:textId="50B94E63" w:rsidR="003D78D3" w:rsidRDefault="003D78D3" w:rsidP="003D78D3">
      <w:pPr>
        <w:pStyle w:val="Textodstavec1"/>
      </w:pPr>
      <w:r w:rsidRPr="00621A17">
        <w:lastRenderedPageBreak/>
        <w:t>Tato smlouva se vyhotovuje ve</w:t>
      </w:r>
      <w:r>
        <w:t> </w:t>
      </w:r>
      <w:r w:rsidR="00C61C7E">
        <w:t>4</w:t>
      </w:r>
      <w:r>
        <w:rPr>
          <w:szCs w:val="22"/>
        </w:rPr>
        <w:t xml:space="preserve"> </w:t>
      </w:r>
      <w:r w:rsidRPr="00621A17">
        <w:t>stejnopisech s</w:t>
      </w:r>
      <w:r>
        <w:t> </w:t>
      </w:r>
      <w:r w:rsidRPr="00621A17">
        <w:t>platností originálu</w:t>
      </w:r>
      <w:r>
        <w:t xml:space="preserve">, </w:t>
      </w:r>
      <w:r w:rsidR="00C61C7E">
        <w:t>2</w:t>
      </w:r>
      <w:r w:rsidRPr="00621A17">
        <w:t xml:space="preserve"> </w:t>
      </w:r>
      <w:sdt>
        <w:sdtPr>
          <w:rPr>
            <w:szCs w:val="22"/>
          </w:rPr>
          <w:id w:val="1584027546"/>
          <w:placeholder>
            <w:docPart w:val="AA51FF8878494B07B4F306B65DE7145D"/>
          </w:placeholder>
          <w:comboBox>
            <w:listItem w:displayText="výtisk" w:value="výtisk"/>
            <w:listItem w:displayText="výtisky" w:value="výtisky"/>
          </w:comboBox>
        </w:sdtPr>
        <w:sdtEndPr/>
        <w:sdtContent>
          <w:r w:rsidR="00C61C7E">
            <w:rPr>
              <w:szCs w:val="22"/>
            </w:rPr>
            <w:t>výtisky</w:t>
          </w:r>
        </w:sdtContent>
      </w:sdt>
      <w:r>
        <w:rPr>
          <w:szCs w:val="22"/>
        </w:rPr>
        <w:t xml:space="preserve"> </w:t>
      </w:r>
      <w:r w:rsidRPr="00621A17">
        <w:t xml:space="preserve">obdrží prodávající, </w:t>
      </w:r>
      <w:r w:rsidR="00F857DA">
        <w:t>2</w:t>
      </w:r>
      <w:r>
        <w:t xml:space="preserve"> </w:t>
      </w:r>
      <w:r w:rsidRPr="00621A17">
        <w:t>výtisky obdrží kupující.</w:t>
      </w:r>
    </w:p>
    <w:p w14:paraId="7A45AEC1" w14:textId="77777777" w:rsidR="003D78D3" w:rsidRDefault="003D78D3" w:rsidP="003D78D3">
      <w:pPr>
        <w:pStyle w:val="Textodstavec1"/>
      </w:pPr>
      <w:r w:rsidRPr="00621A17">
        <w:t>Obě smluvní strany prohlašují, že si smlouvu přečetly a že jí rozumí. Dále prohlašují, že tato smlouva je v celém svém obsahu výrazem jejich pravé a svobodné vůle, že není uzavírána v tísni za nápadně nevýhodných podmínek. Na důkaz toho připojují své podpisy.</w:t>
      </w:r>
    </w:p>
    <w:p w14:paraId="5E4E09AA" w14:textId="77777777" w:rsidR="003D78D3" w:rsidRDefault="003D78D3" w:rsidP="003D78D3"/>
    <w:p w14:paraId="72D599CB" w14:textId="77009E3B" w:rsidR="003D78D3" w:rsidRDefault="003D78D3" w:rsidP="003D78D3"/>
    <w:p w14:paraId="6DC33039" w14:textId="26249370" w:rsidR="00324002" w:rsidRDefault="00324002" w:rsidP="003D78D3"/>
    <w:p w14:paraId="6438E87B" w14:textId="763BAABF" w:rsidR="00324002" w:rsidRDefault="00324002" w:rsidP="003D78D3"/>
    <w:p w14:paraId="6A124916" w14:textId="5A8AB9D1" w:rsidR="00324002" w:rsidRDefault="00324002" w:rsidP="003D78D3"/>
    <w:p w14:paraId="17076530" w14:textId="11C1A93F" w:rsidR="00324002" w:rsidRDefault="00324002" w:rsidP="003D78D3"/>
    <w:p w14:paraId="4D86A250" w14:textId="77777777" w:rsidR="00324002" w:rsidRDefault="00324002" w:rsidP="003D78D3"/>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CA3B24" w:rsidRPr="00851F89" w14:paraId="7C504765" w14:textId="77777777" w:rsidTr="004A26A3">
        <w:trPr>
          <w:trHeight w:val="284"/>
        </w:trPr>
        <w:tc>
          <w:tcPr>
            <w:tcW w:w="4819" w:type="dxa"/>
            <w:tcBorders>
              <w:top w:val="single" w:sz="12" w:space="0" w:color="auto"/>
              <w:bottom w:val="single" w:sz="4" w:space="0" w:color="auto"/>
            </w:tcBorders>
          </w:tcPr>
          <w:p w14:paraId="5D99561F" w14:textId="78707931" w:rsidR="00CA3B24" w:rsidRPr="00E255CB" w:rsidRDefault="00CA3B24" w:rsidP="004A26A3">
            <w:pPr>
              <w:keepNext/>
            </w:pPr>
            <w:r>
              <w:t xml:space="preserve">V </w:t>
            </w:r>
            <w:r w:rsidR="00F857DA">
              <w:t>Sušici</w:t>
            </w:r>
            <w:r>
              <w:t xml:space="preserve"> dne</w:t>
            </w:r>
          </w:p>
        </w:tc>
        <w:tc>
          <w:tcPr>
            <w:tcW w:w="567" w:type="dxa"/>
            <w:tcBorders>
              <w:top w:val="nil"/>
            </w:tcBorders>
          </w:tcPr>
          <w:p w14:paraId="5E89C1D2" w14:textId="77777777" w:rsidR="00CA3B24" w:rsidRPr="00E255CB" w:rsidRDefault="00CA3B24" w:rsidP="004A26A3">
            <w:pPr>
              <w:keepNext/>
            </w:pPr>
          </w:p>
        </w:tc>
        <w:tc>
          <w:tcPr>
            <w:tcW w:w="4819" w:type="dxa"/>
            <w:tcBorders>
              <w:top w:val="single" w:sz="12" w:space="0" w:color="auto"/>
              <w:bottom w:val="single" w:sz="4" w:space="0" w:color="auto"/>
            </w:tcBorders>
          </w:tcPr>
          <w:p w14:paraId="65DD77F8" w14:textId="143503B6" w:rsidR="00CA3B24" w:rsidRPr="00E255CB" w:rsidRDefault="00CA3B24" w:rsidP="004A26A3">
            <w:pPr>
              <w:keepNext/>
            </w:pPr>
            <w:r>
              <w:t xml:space="preserve">V </w:t>
            </w:r>
            <w:r w:rsidR="00F857DA">
              <w:t>Plzni</w:t>
            </w:r>
            <w:r>
              <w:t xml:space="preserve"> dne</w:t>
            </w:r>
          </w:p>
        </w:tc>
      </w:tr>
      <w:tr w:rsidR="00CA3B24" w:rsidRPr="00851F89" w14:paraId="7FCF538D" w14:textId="77777777" w:rsidTr="004A26A3">
        <w:trPr>
          <w:trHeight w:val="284"/>
        </w:trPr>
        <w:tc>
          <w:tcPr>
            <w:tcW w:w="4819" w:type="dxa"/>
            <w:tcBorders>
              <w:top w:val="single" w:sz="4" w:space="0" w:color="auto"/>
            </w:tcBorders>
          </w:tcPr>
          <w:p w14:paraId="2ECFF9E2" w14:textId="77777777" w:rsidR="00CA3B24" w:rsidRDefault="00CA3B24" w:rsidP="004A26A3">
            <w:pPr>
              <w:keepNext/>
            </w:pPr>
          </w:p>
        </w:tc>
        <w:tc>
          <w:tcPr>
            <w:tcW w:w="567" w:type="dxa"/>
          </w:tcPr>
          <w:p w14:paraId="7BB2273E" w14:textId="77777777" w:rsidR="00CA3B24" w:rsidRPr="00E255CB" w:rsidRDefault="00CA3B24" w:rsidP="004A26A3">
            <w:pPr>
              <w:keepNext/>
            </w:pPr>
          </w:p>
        </w:tc>
        <w:tc>
          <w:tcPr>
            <w:tcW w:w="4819" w:type="dxa"/>
            <w:tcBorders>
              <w:top w:val="single" w:sz="4" w:space="0" w:color="auto"/>
            </w:tcBorders>
          </w:tcPr>
          <w:p w14:paraId="7C98750C" w14:textId="77777777" w:rsidR="00CA3B24" w:rsidRDefault="00CA3B24" w:rsidP="004A26A3">
            <w:pPr>
              <w:keepNext/>
            </w:pPr>
          </w:p>
        </w:tc>
      </w:tr>
      <w:tr w:rsidR="00CA3B24" w:rsidRPr="00851F89" w14:paraId="5EFE937A" w14:textId="77777777" w:rsidTr="004A26A3">
        <w:trPr>
          <w:trHeight w:val="284"/>
        </w:trPr>
        <w:tc>
          <w:tcPr>
            <w:tcW w:w="4819" w:type="dxa"/>
          </w:tcPr>
          <w:p w14:paraId="4FC554B6" w14:textId="28002215" w:rsidR="00CA3B24" w:rsidRDefault="00CA3B24" w:rsidP="004A26A3">
            <w:pPr>
              <w:keepNext/>
            </w:pPr>
            <w:r w:rsidRPr="00D6164B">
              <w:t xml:space="preserve">Za </w:t>
            </w:r>
            <w:r w:rsidR="00F9606A" w:rsidRPr="00543832">
              <w:t>prodávajícího</w:t>
            </w:r>
            <w:r w:rsidRPr="00D6164B">
              <w:t>:</w:t>
            </w:r>
          </w:p>
        </w:tc>
        <w:tc>
          <w:tcPr>
            <w:tcW w:w="567" w:type="dxa"/>
          </w:tcPr>
          <w:p w14:paraId="604FBA22" w14:textId="77777777" w:rsidR="00CA3B24" w:rsidRPr="00E255CB" w:rsidRDefault="00CA3B24" w:rsidP="004A26A3">
            <w:pPr>
              <w:keepNext/>
            </w:pPr>
          </w:p>
        </w:tc>
        <w:tc>
          <w:tcPr>
            <w:tcW w:w="4819" w:type="dxa"/>
          </w:tcPr>
          <w:p w14:paraId="6DA49965" w14:textId="75BEB2CB" w:rsidR="00CA3B24" w:rsidRDefault="00CA3B24" w:rsidP="004A26A3">
            <w:pPr>
              <w:keepNext/>
            </w:pPr>
            <w:r w:rsidRPr="00D6164B">
              <w:t xml:space="preserve">Za </w:t>
            </w:r>
            <w:r w:rsidR="00F9606A" w:rsidRPr="00543832">
              <w:t>kupujícího</w:t>
            </w:r>
            <w:r w:rsidRPr="00D6164B">
              <w:t>:</w:t>
            </w:r>
          </w:p>
          <w:p w14:paraId="5E9D98DF" w14:textId="50DC1A68" w:rsidR="00CA3B24" w:rsidRDefault="00CA3B24" w:rsidP="004A26A3">
            <w:r>
              <w:rPr>
                <w:rStyle w:val="Npovda"/>
              </w:rPr>
              <w:t>(</w:t>
            </w:r>
            <w:r w:rsidRPr="000248A3">
              <w:rPr>
                <w:rStyle w:val="Npovda"/>
              </w:rPr>
              <w:t>použít pouze v případě podepisování smlouvy OSS, v ostatních případech odstranit</w:t>
            </w:r>
            <w:r>
              <w:rPr>
                <w:rStyle w:val="Npovda"/>
              </w:rPr>
              <w:t>)</w:t>
            </w:r>
          </w:p>
        </w:tc>
      </w:tr>
      <w:tr w:rsidR="00CA3B24" w:rsidRPr="00851F89" w14:paraId="5C52041C" w14:textId="77777777" w:rsidTr="004A26A3">
        <w:trPr>
          <w:trHeight w:val="1417"/>
        </w:trPr>
        <w:tc>
          <w:tcPr>
            <w:tcW w:w="4819" w:type="dxa"/>
            <w:tcBorders>
              <w:bottom w:val="single" w:sz="4" w:space="0" w:color="auto"/>
            </w:tcBorders>
          </w:tcPr>
          <w:p w14:paraId="1ABB6C07" w14:textId="77777777" w:rsidR="00CA3B24" w:rsidRDefault="00CA3B24" w:rsidP="004A26A3">
            <w:pPr>
              <w:keepNext/>
            </w:pPr>
          </w:p>
          <w:p w14:paraId="6AC06E5B" w14:textId="77777777" w:rsidR="00324002" w:rsidRDefault="00324002" w:rsidP="004A26A3">
            <w:pPr>
              <w:keepNext/>
            </w:pPr>
          </w:p>
          <w:p w14:paraId="58ECB76C" w14:textId="77777777" w:rsidR="00324002" w:rsidRDefault="00324002" w:rsidP="004A26A3">
            <w:pPr>
              <w:keepNext/>
            </w:pPr>
          </w:p>
          <w:p w14:paraId="614D658E" w14:textId="77777777" w:rsidR="00324002" w:rsidRDefault="00324002" w:rsidP="004A26A3">
            <w:pPr>
              <w:keepNext/>
            </w:pPr>
          </w:p>
          <w:p w14:paraId="7047BD05" w14:textId="77777777" w:rsidR="00324002" w:rsidRDefault="00324002" w:rsidP="004A26A3">
            <w:pPr>
              <w:keepNext/>
            </w:pPr>
          </w:p>
          <w:p w14:paraId="676CA1CF" w14:textId="713DF0B1" w:rsidR="00324002" w:rsidRDefault="00324002" w:rsidP="004A26A3">
            <w:pPr>
              <w:keepNext/>
            </w:pPr>
          </w:p>
        </w:tc>
        <w:tc>
          <w:tcPr>
            <w:tcW w:w="567" w:type="dxa"/>
          </w:tcPr>
          <w:p w14:paraId="4D887105" w14:textId="77777777" w:rsidR="00CA3B24" w:rsidRPr="00E255CB" w:rsidRDefault="00CA3B24" w:rsidP="004A26A3">
            <w:pPr>
              <w:keepNext/>
            </w:pPr>
          </w:p>
        </w:tc>
        <w:tc>
          <w:tcPr>
            <w:tcW w:w="4819" w:type="dxa"/>
            <w:tcBorders>
              <w:bottom w:val="single" w:sz="4" w:space="0" w:color="auto"/>
            </w:tcBorders>
          </w:tcPr>
          <w:p w14:paraId="06649919" w14:textId="77777777" w:rsidR="00CA3B24" w:rsidRDefault="00CA3B24" w:rsidP="004A26A3">
            <w:pPr>
              <w:keepNext/>
            </w:pPr>
          </w:p>
        </w:tc>
      </w:tr>
      <w:tr w:rsidR="00CA3B24" w:rsidRPr="00851F89" w14:paraId="76174209" w14:textId="77777777" w:rsidTr="004A26A3">
        <w:trPr>
          <w:trHeight w:val="284"/>
        </w:trPr>
        <w:tc>
          <w:tcPr>
            <w:tcW w:w="4819" w:type="dxa"/>
            <w:tcBorders>
              <w:top w:val="single" w:sz="4" w:space="0" w:color="auto"/>
            </w:tcBorders>
          </w:tcPr>
          <w:p w14:paraId="51749092" w14:textId="23F14969" w:rsidR="00CA3B24" w:rsidRDefault="00F857DA" w:rsidP="004A26A3">
            <w:pPr>
              <w:keepNext/>
            </w:pPr>
            <w:r>
              <w:t>Bc. Petr Mottl</w:t>
            </w:r>
          </w:p>
          <w:p w14:paraId="7A9A0A6C" w14:textId="56184B93" w:rsidR="00F857DA" w:rsidRDefault="0084177C" w:rsidP="004A26A3">
            <w:pPr>
              <w:keepNext/>
            </w:pPr>
            <w:r>
              <w:t>S</w:t>
            </w:r>
            <w:r w:rsidR="00F857DA">
              <w:t>tarosta</w:t>
            </w:r>
            <w:r>
              <w:t xml:space="preserve"> města Sušice</w:t>
            </w:r>
          </w:p>
          <w:p w14:paraId="7FDB082D" w14:textId="77777777" w:rsidR="00CA3B24" w:rsidRDefault="00CA3B24" w:rsidP="004A26A3"/>
        </w:tc>
        <w:tc>
          <w:tcPr>
            <w:tcW w:w="567" w:type="dxa"/>
          </w:tcPr>
          <w:p w14:paraId="10D5B012" w14:textId="77777777" w:rsidR="00CA3B24" w:rsidRPr="00E255CB" w:rsidRDefault="00CA3B24" w:rsidP="004A26A3">
            <w:pPr>
              <w:keepNext/>
            </w:pPr>
          </w:p>
        </w:tc>
        <w:tc>
          <w:tcPr>
            <w:tcW w:w="4819" w:type="dxa"/>
            <w:tcBorders>
              <w:top w:val="single" w:sz="4" w:space="0" w:color="auto"/>
            </w:tcBorders>
          </w:tcPr>
          <w:p w14:paraId="70D0509E" w14:textId="6449D1BC" w:rsidR="00CA3B24" w:rsidRDefault="00F857DA" w:rsidP="004A26A3">
            <w:pPr>
              <w:keepNext/>
            </w:pPr>
            <w:r>
              <w:t xml:space="preserve">Thomas </w:t>
            </w:r>
            <w:proofErr w:type="spellStart"/>
            <w:r>
              <w:t>Merker</w:t>
            </w:r>
            <w:proofErr w:type="spellEnd"/>
          </w:p>
          <w:p w14:paraId="02B1B271" w14:textId="5B2770F0" w:rsidR="00CA3B24" w:rsidRDefault="00F857DA" w:rsidP="004A26A3">
            <w:pPr>
              <w:keepNext/>
            </w:pPr>
            <w:r>
              <w:t>jednatel</w:t>
            </w:r>
          </w:p>
        </w:tc>
      </w:tr>
    </w:tbl>
    <w:p w14:paraId="754D3AD2" w14:textId="77777777" w:rsidR="00CA3B24" w:rsidRDefault="00CA3B24" w:rsidP="00CA3B24"/>
    <w:tbl>
      <w:tblPr>
        <w:tblStyle w:val="Mkatabulky"/>
        <w:tblpPr w:rightFromText="539" w:topFromText="284" w:vertAnchor="text" w:tblpY="1"/>
        <w:tblOverlap w:val="never"/>
        <w:tblW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90"/>
      </w:tblGrid>
      <w:tr w:rsidR="00CA3B24" w:rsidRPr="00851F89" w14:paraId="7569AE17" w14:textId="77777777" w:rsidTr="00324002">
        <w:trPr>
          <w:cantSplit/>
          <w:trHeight w:val="5078"/>
        </w:trPr>
        <w:tc>
          <w:tcPr>
            <w:tcW w:w="190" w:type="dxa"/>
            <w:tcBorders>
              <w:bottom w:val="single" w:sz="4" w:space="0" w:color="auto"/>
            </w:tcBorders>
          </w:tcPr>
          <w:p w14:paraId="2ED67C42" w14:textId="77777777" w:rsidR="00CA3B24" w:rsidRDefault="00CA3B24" w:rsidP="004A26A3"/>
        </w:tc>
      </w:tr>
      <w:tr w:rsidR="00CA3B24" w:rsidRPr="00851F89" w14:paraId="25E089BC" w14:textId="77777777" w:rsidTr="00324002">
        <w:trPr>
          <w:cantSplit/>
          <w:trHeight w:val="284"/>
        </w:trPr>
        <w:tc>
          <w:tcPr>
            <w:tcW w:w="190" w:type="dxa"/>
            <w:tcBorders>
              <w:top w:val="single" w:sz="4" w:space="0" w:color="auto"/>
            </w:tcBorders>
          </w:tcPr>
          <w:p w14:paraId="660D436D" w14:textId="77777777" w:rsidR="00CA3B24" w:rsidRDefault="00CA3B24" w:rsidP="00F857DA"/>
        </w:tc>
      </w:tr>
    </w:tbl>
    <w:tbl>
      <w:tblPr>
        <w:tblStyle w:val="Mkatabulky"/>
        <w:tblW w:w="4820" w:type="dxa"/>
        <w:tblInd w:w="5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CA3B24" w:rsidRPr="00851F89" w14:paraId="4808FE00" w14:textId="77777777" w:rsidTr="00C112C1">
        <w:trPr>
          <w:cantSplit/>
          <w:trHeight w:val="1417"/>
        </w:trPr>
        <w:tc>
          <w:tcPr>
            <w:tcW w:w="4820" w:type="dxa"/>
            <w:tcBorders>
              <w:bottom w:val="single" w:sz="4" w:space="0" w:color="auto"/>
            </w:tcBorders>
          </w:tcPr>
          <w:p w14:paraId="3210C2AC" w14:textId="77777777" w:rsidR="00CA3B24" w:rsidRDefault="00CA3B24" w:rsidP="004A26A3">
            <w:bookmarkStart w:id="21" w:name="_GoBack"/>
            <w:bookmarkEnd w:id="21"/>
          </w:p>
        </w:tc>
      </w:tr>
      <w:tr w:rsidR="00CA3B24" w:rsidRPr="00851F89" w14:paraId="12A62A94" w14:textId="77777777" w:rsidTr="00C112C1">
        <w:trPr>
          <w:cantSplit/>
          <w:trHeight w:val="624"/>
        </w:trPr>
        <w:tc>
          <w:tcPr>
            <w:tcW w:w="4820" w:type="dxa"/>
            <w:tcBorders>
              <w:top w:val="single" w:sz="4" w:space="0" w:color="auto"/>
            </w:tcBorders>
          </w:tcPr>
          <w:p w14:paraId="1C0524B6" w14:textId="3CB8C26A" w:rsidR="00CA3B24" w:rsidRDefault="00F857DA" w:rsidP="004A26A3">
            <w:r>
              <w:t>Pavel Dočekal</w:t>
            </w:r>
          </w:p>
          <w:p w14:paraId="0C5E2460" w14:textId="6C00534E" w:rsidR="00CA3B24" w:rsidRDefault="00F857DA" w:rsidP="004A26A3">
            <w:r>
              <w:t>jednatel</w:t>
            </w:r>
          </w:p>
        </w:tc>
      </w:tr>
    </w:tbl>
    <w:p w14:paraId="0BBC2FFC" w14:textId="77777777" w:rsidR="00CA3B24" w:rsidRDefault="00CA3B24" w:rsidP="00CA3B24"/>
    <w:p w14:paraId="4D897D36" w14:textId="77777777" w:rsidR="00CA3B24" w:rsidRDefault="00CA3B24" w:rsidP="00CA3B24">
      <w:pPr>
        <w:sectPr w:rsidR="00CA3B24" w:rsidSect="006D607D">
          <w:headerReference w:type="default" r:id="rId9"/>
          <w:footerReference w:type="even" r:id="rId10"/>
          <w:footerReference w:type="default" r:id="rId11"/>
          <w:headerReference w:type="first" r:id="rId12"/>
          <w:footerReference w:type="first" r:id="rId13"/>
          <w:type w:val="continuous"/>
          <w:pgSz w:w="11906" w:h="16838" w:code="9"/>
          <w:pgMar w:top="1418" w:right="567" w:bottom="1134" w:left="1134" w:header="567" w:footer="567" w:gutter="0"/>
          <w:cols w:space="565"/>
          <w:titlePg/>
          <w:docGrid w:linePitch="360"/>
        </w:sectPr>
      </w:pPr>
    </w:p>
    <w:p w14:paraId="43B5A976" w14:textId="77777777" w:rsidR="00CA3B24" w:rsidRDefault="00CA3B24" w:rsidP="003D78D3"/>
    <w:sectPr w:rsidR="00CA3B24"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92BFA" w14:textId="77777777" w:rsidR="00427058" w:rsidRDefault="00427058">
      <w:r>
        <w:separator/>
      </w:r>
    </w:p>
  </w:endnote>
  <w:endnote w:type="continuationSeparator" w:id="0">
    <w:p w14:paraId="20983B51" w14:textId="77777777" w:rsidR="00427058" w:rsidRDefault="0042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EAE25" w14:textId="6D46E5D6" w:rsidR="00737BCE" w:rsidRDefault="00737BCE"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737BCE" w:rsidRDefault="00737BC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98934" w14:textId="2530B08E" w:rsidR="00737BCE" w:rsidRPr="005E61D9" w:rsidRDefault="00737BCE" w:rsidP="005E61D9">
    <w:pPr>
      <w:pStyle w:val="ZpatCalibriLight"/>
    </w:pPr>
    <w:r w:rsidRPr="005E61D9">
      <w:rPr>
        <w:noProof/>
        <w:lang w:eastAsia="cs-CZ"/>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48E86762" w:rsidR="00737BCE" w:rsidRPr="000B466F" w:rsidRDefault="000846BF" w:rsidP="000B466F">
                          <w:pPr>
                            <w:pStyle w:val="Kdbokem"/>
                          </w:pPr>
                          <w:fldSimple w:instr=" REF kod_bokem ">
                            <w:sdt>
                              <w:sdtPr>
                                <w:alias w:val="Kód bokem"/>
                                <w:tag w:val="Kód bokem"/>
                                <w:id w:val="-1211192019"/>
                                <w:lock w:val="sdtContentLocked"/>
                              </w:sdtPr>
                              <w:sdtEndPr/>
                              <w:sdtContent>
                                <w:r w:rsidRPr="005319EF">
                                  <w:t>20</w:t>
                                </w:r>
                                <w:r>
                                  <w:t>21</w:t>
                                </w:r>
                                <w:r w:rsidRPr="005319EF">
                                  <w:t>_0</w:t>
                                </w:r>
                                <w:r>
                                  <w:t>2</w:t>
                                </w:r>
                                <w:r w:rsidRPr="005319EF">
                                  <w:t>_KS_PL</w:t>
                                </w:r>
                              </w:sdtContent>
                            </w:sdt>
                          </w:fldSimple>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" filled="f" stroked="f">
              <v:textbox style="layout-flow:vertical;mso-layout-flow-alt:bottom-to-top" inset="0,0,0,0">
                <w:txbxContent>
                  <w:p w14:paraId="776E9FD8" w14:textId="48E86762" w:rsidR="00737BCE" w:rsidRPr="000B466F" w:rsidRDefault="000846BF" w:rsidP="000B466F">
                    <w:pPr>
                      <w:pStyle w:val="Kdbokem"/>
                    </w:pPr>
                    <w:r>
                      <w:fldChar w:fldCharType="begin"/>
                    </w:r>
                    <w:r>
                      <w:instrText xml:space="preserve"> REF kod_bokem </w:instrText>
                    </w:r>
                    <w:r>
                      <w:fldChar w:fldCharType="separate"/>
                    </w:r>
                    <w:sdt>
                      <w:sdtPr>
                        <w:alias w:val="Kód bokem"/>
                        <w:tag w:val="Kód bokem"/>
                        <w:id w:val="-1211192019"/>
                        <w:lock w:val="sdtContentLocked"/>
                      </w:sdtPr>
                      <w:sdtContent>
                        <w:r w:rsidRPr="005319EF">
                          <w:t>20</w:t>
                        </w:r>
                        <w:r>
                          <w:t>21</w:t>
                        </w:r>
                        <w:r w:rsidRPr="005319EF">
                          <w:t>_0</w:t>
                        </w:r>
                        <w:r>
                          <w:t>2</w:t>
                        </w:r>
                        <w:r w:rsidRPr="005319EF">
                          <w:t>_KS_PL</w:t>
                        </w:r>
                      </w:sdtContent>
                    </w:sdt>
                    <w:r>
                      <w:fldChar w:fldCharType="end"/>
                    </w:r>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C112C1">
      <w:rPr>
        <w:noProof/>
      </w:rPr>
      <w:t>2</w:t>
    </w:r>
    <w:r w:rsidRPr="005E61D9">
      <w:fldChar w:fldCharType="end"/>
    </w:r>
    <w:r>
      <w:t>/</w:t>
    </w:r>
    <w:fldSimple w:instr=" NUMPAGES ">
      <w:r w:rsidR="00C112C1">
        <w:rPr>
          <w:noProof/>
        </w:rPr>
        <w:t>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7D62" w14:textId="13AB56C4" w:rsidR="00737BCE" w:rsidRPr="005E61D9" w:rsidRDefault="00737BCE" w:rsidP="005E61D9">
    <w:pPr>
      <w:pStyle w:val="ZpatCalibriLight"/>
    </w:pPr>
    <w:r w:rsidRPr="005E61D9">
      <w:rPr>
        <w:noProof/>
        <w:lang w:eastAsia="cs-CZ"/>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2" w:name="kod_bokem"/>
                        <w:p w14:paraId="729F22D1" w14:textId="6780221B" w:rsidR="00737BCE" w:rsidRPr="000B466F" w:rsidRDefault="00C112C1" w:rsidP="000B466F">
                          <w:pPr>
                            <w:pStyle w:val="Kdbokem"/>
                          </w:pPr>
                          <w:sdt>
                            <w:sdtPr>
                              <w:alias w:val="Kód bokem"/>
                              <w:tag w:val="Kód bokem"/>
                              <w:id w:val="2000460599"/>
                              <w:lock w:val="sdtContentLocked"/>
                            </w:sdtPr>
                            <w:sdtEndPr/>
                            <w:sdtContent>
                              <w:r w:rsidR="00737BCE" w:rsidRPr="005319EF">
                                <w:t>20</w:t>
                              </w:r>
                              <w:r w:rsidR="00EF2C91">
                                <w:t>21</w:t>
                              </w:r>
                              <w:r w:rsidR="00737BCE" w:rsidRPr="005319EF">
                                <w:t>_0</w:t>
                              </w:r>
                              <w:r w:rsidR="00D03BEF">
                                <w:t>2</w:t>
                              </w:r>
                              <w:r w:rsidR="00737BCE" w:rsidRPr="005319EF">
                                <w:t>_KS_PL</w:t>
                              </w:r>
                            </w:sdtContent>
                          </w:sdt>
                          <w:bookmarkEnd w:id="2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" filled="f" stroked="f">
              <v:textbox style="layout-flow:vertical;mso-layout-flow-alt:bottom-to-top" inset="0,0,0,0">
                <w:txbxContent>
                  <w:bookmarkStart w:id="22" w:name="kod_bokem"/>
                  <w:p w14:paraId="729F22D1" w14:textId="6780221B" w:rsidR="00737BCE" w:rsidRPr="000B466F" w:rsidRDefault="00427058" w:rsidP="000B466F">
                    <w:pPr>
                      <w:pStyle w:val="Kdbokem"/>
                    </w:pPr>
                    <w:sdt>
                      <w:sdtPr>
                        <w:alias w:val="Kód bokem"/>
                        <w:tag w:val="Kód bokem"/>
                        <w:id w:val="2000460599"/>
                        <w:lock w:val="sdtContentLocked"/>
                      </w:sdtPr>
                      <w:sdtEndPr/>
                      <w:sdtContent>
                        <w:r w:rsidR="00737BCE" w:rsidRPr="005319EF">
                          <w:t>20</w:t>
                        </w:r>
                        <w:r w:rsidR="00EF2C91">
                          <w:t>21</w:t>
                        </w:r>
                        <w:r w:rsidR="00737BCE" w:rsidRPr="005319EF">
                          <w:t>_0</w:t>
                        </w:r>
                        <w:r w:rsidR="00D03BEF">
                          <w:t>2</w:t>
                        </w:r>
                        <w:r w:rsidR="00737BCE" w:rsidRPr="005319EF">
                          <w:t>_KS_PL</w:t>
                        </w:r>
                      </w:sdtContent>
                    </w:sdt>
                    <w:bookmarkEnd w:id="22"/>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00C112C1">
      <w:rPr>
        <w:noProof/>
      </w:rPr>
      <w:t>1</w:t>
    </w:r>
    <w:r w:rsidRPr="005E61D9">
      <w:fldChar w:fldCharType="end"/>
    </w:r>
    <w:r>
      <w:t>/</w:t>
    </w:r>
    <w:fldSimple w:instr=" NUMPAGES ">
      <w:r w:rsidR="00C112C1">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D25F8" w14:textId="77777777" w:rsidR="00427058" w:rsidRDefault="00427058">
      <w:r>
        <w:separator/>
      </w:r>
    </w:p>
  </w:footnote>
  <w:footnote w:type="continuationSeparator" w:id="0">
    <w:p w14:paraId="486E79B5" w14:textId="77777777" w:rsidR="00427058" w:rsidRDefault="00427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8483" w14:textId="453AFEB2" w:rsidR="00737BCE" w:rsidRDefault="00737BCE"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2071912298"/>
        <w:placeholder>
          <w:docPart w:val="272649B93D9A468B8DCBF60233C494B0"/>
        </w:placeholder>
      </w:sdtPr>
      <w:sdtEndPr/>
      <w:sdtContent>
        <w:r w:rsidR="000846BF">
          <w:t>9421001520/4000238058</w:t>
        </w:r>
      </w:sdtContent>
    </w:sdt>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C3A41" w14:textId="1E280A4D" w:rsidR="00737BCE" w:rsidRDefault="00CA3B24">
    <w:pPr>
      <w:pStyle w:val="Zhlav"/>
    </w:pPr>
    <w:r>
      <w:rPr>
        <w:noProof/>
      </w:rPr>
      <w:drawing>
        <wp:anchor distT="0" distB="0" distL="114300" distR="114300" simplePos="0" relativeHeight="251668480" behindDoc="0" locked="0" layoutInCell="1" allowOverlap="1" wp14:anchorId="011FFD0D" wp14:editId="0AAB0406">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B29364"/>
    <w:lvl w:ilvl="0">
      <w:start w:val="1"/>
      <w:numFmt w:val="decimal"/>
      <w:lvlText w:val="%1."/>
      <w:lvlJc w:val="left"/>
      <w:pPr>
        <w:tabs>
          <w:tab w:val="num" w:pos="1492"/>
        </w:tabs>
        <w:ind w:left="1492" w:hanging="360"/>
      </w:pPr>
    </w:lvl>
  </w:abstractNum>
  <w:abstractNum w:abstractNumId="1">
    <w:nsid w:val="FFFFFF7D"/>
    <w:multiLevelType w:val="singleLevel"/>
    <w:tmpl w:val="EB9C6EF2"/>
    <w:lvl w:ilvl="0">
      <w:start w:val="1"/>
      <w:numFmt w:val="decimal"/>
      <w:lvlText w:val="%1."/>
      <w:lvlJc w:val="left"/>
      <w:pPr>
        <w:tabs>
          <w:tab w:val="num" w:pos="1209"/>
        </w:tabs>
        <w:ind w:left="1209" w:hanging="360"/>
      </w:pPr>
    </w:lvl>
  </w:abstractNum>
  <w:abstractNum w:abstractNumId="2">
    <w:nsid w:val="FFFFFF7E"/>
    <w:multiLevelType w:val="singleLevel"/>
    <w:tmpl w:val="3A309126"/>
    <w:lvl w:ilvl="0">
      <w:start w:val="1"/>
      <w:numFmt w:val="decimal"/>
      <w:lvlText w:val="%1."/>
      <w:lvlJc w:val="left"/>
      <w:pPr>
        <w:tabs>
          <w:tab w:val="num" w:pos="926"/>
        </w:tabs>
        <w:ind w:left="926" w:hanging="360"/>
      </w:pPr>
    </w:lvl>
  </w:abstractNum>
  <w:abstractNum w:abstractNumId="3">
    <w:nsid w:val="FFFFFF7F"/>
    <w:multiLevelType w:val="singleLevel"/>
    <w:tmpl w:val="AE28CF5A"/>
    <w:lvl w:ilvl="0">
      <w:start w:val="1"/>
      <w:numFmt w:val="decimal"/>
      <w:lvlText w:val="%1."/>
      <w:lvlJc w:val="left"/>
      <w:pPr>
        <w:tabs>
          <w:tab w:val="num" w:pos="643"/>
        </w:tabs>
        <w:ind w:left="643" w:hanging="360"/>
      </w:pPr>
    </w:lvl>
  </w:abstractNum>
  <w:abstractNum w:abstractNumId="4">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12E864"/>
    <w:lvl w:ilvl="0">
      <w:start w:val="1"/>
      <w:numFmt w:val="decimal"/>
      <w:lvlText w:val="%1."/>
      <w:lvlJc w:val="left"/>
      <w:pPr>
        <w:tabs>
          <w:tab w:val="num" w:pos="360"/>
        </w:tabs>
        <w:ind w:left="360" w:hanging="360"/>
      </w:pPr>
    </w:lvl>
  </w:abstractNum>
  <w:abstractNum w:abstractNumId="9">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nsid w:val="009046C4"/>
    <w:multiLevelType w:val="multilevel"/>
    <w:tmpl w:val="7CB0ECD4"/>
    <w:numStyleLink w:val="GasNet"/>
  </w:abstractNum>
  <w:abstractNum w:abstractNumId="11">
    <w:nsid w:val="04E45B5B"/>
    <w:multiLevelType w:val="multilevel"/>
    <w:tmpl w:val="7CB0ECD4"/>
    <w:numStyleLink w:val="GasNet"/>
  </w:abstractNum>
  <w:abstractNum w:abstractNumId="12">
    <w:nsid w:val="05CB6B56"/>
    <w:multiLevelType w:val="multilevel"/>
    <w:tmpl w:val="7CB0ECD4"/>
    <w:name w:val="GasNet seznam9"/>
    <w:numStyleLink w:val="GasNet"/>
  </w:abstractNum>
  <w:abstractNum w:abstractNumId="13">
    <w:nsid w:val="06260614"/>
    <w:multiLevelType w:val="multilevel"/>
    <w:tmpl w:val="7CB0ECD4"/>
    <w:name w:val="GasNet seznam7"/>
    <w:numStyleLink w:val="GasNet"/>
  </w:abstractNum>
  <w:abstractNum w:abstractNumId="14">
    <w:nsid w:val="1D145007"/>
    <w:multiLevelType w:val="multilevel"/>
    <w:tmpl w:val="7CB0ECD4"/>
    <w:name w:val="GasNet seznam4"/>
    <w:numStyleLink w:val="GasNet"/>
  </w:abstractNum>
  <w:abstractNum w:abstractNumId="15">
    <w:nsid w:val="211D0A65"/>
    <w:multiLevelType w:val="multilevel"/>
    <w:tmpl w:val="7CB0ECD4"/>
    <w:name w:val="GasNet seznam"/>
    <w:styleLink w:val="GasNet"/>
    <w:lvl w:ilvl="0">
      <w:start w:val="1"/>
      <w:numFmt w:val="upperRoman"/>
      <w:pStyle w:val="Nadpis1"/>
      <w:lvlText w:val="%1."/>
      <w:lvlJc w:val="center"/>
      <w:pPr>
        <w:ind w:left="431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5E4DC5"/>
    <w:multiLevelType w:val="multilevel"/>
    <w:tmpl w:val="7CB0ECD4"/>
    <w:name w:val="GasNet seznam6"/>
    <w:numStyleLink w:val="GasNet"/>
  </w:abstractNum>
  <w:abstractNum w:abstractNumId="21">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3E844E7"/>
    <w:multiLevelType w:val="multilevel"/>
    <w:tmpl w:val="7CB0ECD4"/>
    <w:name w:val="GasNet seznam3"/>
    <w:numStyleLink w:val="GasNet"/>
  </w:abstractNum>
  <w:abstractNum w:abstractNumId="24">
    <w:nsid w:val="56A131AE"/>
    <w:multiLevelType w:val="multilevel"/>
    <w:tmpl w:val="7CB0ECD4"/>
    <w:name w:val="GasNet seznam32"/>
    <w:numStyleLink w:val="GasNet"/>
  </w:abstractNum>
  <w:abstractNum w:abstractNumId="25">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F5B728A"/>
    <w:multiLevelType w:val="multilevel"/>
    <w:tmpl w:val="7CB0ECD4"/>
    <w:name w:val="GasNet seznam8"/>
    <w:numStyleLink w:val="GasNet"/>
  </w:abstractNum>
  <w:abstractNum w:abstractNumId="27">
    <w:nsid w:val="68D27F50"/>
    <w:multiLevelType w:val="multilevel"/>
    <w:tmpl w:val="5BA43586"/>
    <w:lvl w:ilvl="0">
      <w:start w:val="1"/>
      <w:numFmt w:val="upperRoman"/>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lvlText w:val="%2."/>
      <w:lvlJc w:val="left"/>
      <w:pPr>
        <w:ind w:left="340" w:hanging="340"/>
      </w:pPr>
      <w:rPr>
        <w:rFonts w:asciiTheme="minorHAnsi" w:hAnsiTheme="minorHAnsi" w:hint="default"/>
        <w:color w:val="auto"/>
        <w:sz w:val="22"/>
      </w:rPr>
    </w:lvl>
    <w:lvl w:ilvl="2">
      <w:start w:val="1"/>
      <w:numFmt w:val="lowerLetter"/>
      <w:lvlText w:val="%3)"/>
      <w:lvlJc w:val="left"/>
      <w:pPr>
        <w:ind w:left="680" w:hanging="340"/>
      </w:pPr>
      <w:rPr>
        <w:rFonts w:asciiTheme="minorHAnsi" w:hAnsiTheme="minorHAnsi" w:hint="default"/>
        <w:sz w:val="22"/>
      </w:rPr>
    </w:lvl>
    <w:lvl w:ilvl="3">
      <w:start w:val="1"/>
      <w:numFmt w:val="bullet"/>
      <w:lvlRestart w:val="2"/>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8">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8"/>
  </w:num>
  <w:num w:numId="3">
    <w:abstractNumId w:val="16"/>
  </w:num>
  <w:num w:numId="4">
    <w:abstractNumId w:val="25"/>
  </w:num>
  <w:num w:numId="5">
    <w:abstractNumId w:val="28"/>
  </w:num>
  <w:num w:numId="6">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abstractNumId w:val="15"/>
  </w:num>
  <w:num w:numId="8">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abstractNumId w:val="17"/>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9"/>
  </w:num>
  <w:num w:numId="31">
    <w:abstractNumId w:val="21"/>
  </w:num>
  <w:num w:numId="32">
    <w:abstractNumId w:val="23"/>
  </w:num>
  <w:num w:numId="33">
    <w:abstractNumId w:val="24"/>
  </w:num>
  <w:num w:numId="34">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abstractNumId w:val="19"/>
  </w:num>
  <w:num w:numId="37">
    <w:abstractNumId w:val="20"/>
  </w:num>
  <w:num w:numId="38">
    <w:abstractNumId w:val="13"/>
  </w:num>
  <w:num w:numId="39">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6"/>
  </w:num>
  <w:num w:numId="42">
    <w:abstractNumId w:val="12"/>
  </w:num>
  <w:num w:numId="4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59"/>
    <w:rsid w:val="00000A07"/>
    <w:rsid w:val="00006126"/>
    <w:rsid w:val="000068A7"/>
    <w:rsid w:val="000070C9"/>
    <w:rsid w:val="00012EEC"/>
    <w:rsid w:val="00013199"/>
    <w:rsid w:val="00013753"/>
    <w:rsid w:val="00013D54"/>
    <w:rsid w:val="000157BC"/>
    <w:rsid w:val="00015BD9"/>
    <w:rsid w:val="0002099D"/>
    <w:rsid w:val="00022875"/>
    <w:rsid w:val="00023130"/>
    <w:rsid w:val="000248A3"/>
    <w:rsid w:val="000264A7"/>
    <w:rsid w:val="000279FA"/>
    <w:rsid w:val="00030236"/>
    <w:rsid w:val="00031B43"/>
    <w:rsid w:val="00040625"/>
    <w:rsid w:val="00040B18"/>
    <w:rsid w:val="000436F8"/>
    <w:rsid w:val="00043E85"/>
    <w:rsid w:val="0004457A"/>
    <w:rsid w:val="0004533E"/>
    <w:rsid w:val="000454B6"/>
    <w:rsid w:val="00045DA7"/>
    <w:rsid w:val="0004655E"/>
    <w:rsid w:val="000540BC"/>
    <w:rsid w:val="00054534"/>
    <w:rsid w:val="000552A1"/>
    <w:rsid w:val="00055850"/>
    <w:rsid w:val="00060696"/>
    <w:rsid w:val="00060E99"/>
    <w:rsid w:val="00063432"/>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46BF"/>
    <w:rsid w:val="000855E3"/>
    <w:rsid w:val="00086DA3"/>
    <w:rsid w:val="00086E42"/>
    <w:rsid w:val="000875CD"/>
    <w:rsid w:val="00087E57"/>
    <w:rsid w:val="000A1794"/>
    <w:rsid w:val="000A25F3"/>
    <w:rsid w:val="000A73E9"/>
    <w:rsid w:val="000B13B3"/>
    <w:rsid w:val="000B28B2"/>
    <w:rsid w:val="000B3739"/>
    <w:rsid w:val="000B3D05"/>
    <w:rsid w:val="000B4439"/>
    <w:rsid w:val="000B466F"/>
    <w:rsid w:val="000B4E15"/>
    <w:rsid w:val="000C0269"/>
    <w:rsid w:val="000C2701"/>
    <w:rsid w:val="000C2F30"/>
    <w:rsid w:val="000C3039"/>
    <w:rsid w:val="000C4DB6"/>
    <w:rsid w:val="000C5526"/>
    <w:rsid w:val="000D0EA2"/>
    <w:rsid w:val="000E1A5B"/>
    <w:rsid w:val="000E273D"/>
    <w:rsid w:val="000E4183"/>
    <w:rsid w:val="000E6A98"/>
    <w:rsid w:val="000E6F63"/>
    <w:rsid w:val="000F3E8B"/>
    <w:rsid w:val="000F468D"/>
    <w:rsid w:val="000F46FD"/>
    <w:rsid w:val="000F4B97"/>
    <w:rsid w:val="000F5AB0"/>
    <w:rsid w:val="000F5C85"/>
    <w:rsid w:val="000F67F0"/>
    <w:rsid w:val="0010176D"/>
    <w:rsid w:val="001027FF"/>
    <w:rsid w:val="00104157"/>
    <w:rsid w:val="00105275"/>
    <w:rsid w:val="0011082E"/>
    <w:rsid w:val="00111ECF"/>
    <w:rsid w:val="001133AF"/>
    <w:rsid w:val="0011658C"/>
    <w:rsid w:val="0012676D"/>
    <w:rsid w:val="00134E1C"/>
    <w:rsid w:val="00136637"/>
    <w:rsid w:val="00136A4B"/>
    <w:rsid w:val="0013708E"/>
    <w:rsid w:val="001371F5"/>
    <w:rsid w:val="00137AFD"/>
    <w:rsid w:val="00137B14"/>
    <w:rsid w:val="00141574"/>
    <w:rsid w:val="00141A0D"/>
    <w:rsid w:val="001430DC"/>
    <w:rsid w:val="001438CF"/>
    <w:rsid w:val="00143C78"/>
    <w:rsid w:val="00144377"/>
    <w:rsid w:val="001449AF"/>
    <w:rsid w:val="00146B69"/>
    <w:rsid w:val="001500A9"/>
    <w:rsid w:val="00152713"/>
    <w:rsid w:val="0015367C"/>
    <w:rsid w:val="00153E3A"/>
    <w:rsid w:val="00154FEB"/>
    <w:rsid w:val="00155639"/>
    <w:rsid w:val="00156B5A"/>
    <w:rsid w:val="00156FD0"/>
    <w:rsid w:val="00157D95"/>
    <w:rsid w:val="0016032C"/>
    <w:rsid w:val="00160968"/>
    <w:rsid w:val="00161280"/>
    <w:rsid w:val="00161834"/>
    <w:rsid w:val="00161FCC"/>
    <w:rsid w:val="00162375"/>
    <w:rsid w:val="00162B47"/>
    <w:rsid w:val="0016427D"/>
    <w:rsid w:val="0016560B"/>
    <w:rsid w:val="001673A7"/>
    <w:rsid w:val="00171C46"/>
    <w:rsid w:val="00172F21"/>
    <w:rsid w:val="00173EBC"/>
    <w:rsid w:val="0017789A"/>
    <w:rsid w:val="001806F5"/>
    <w:rsid w:val="00181D00"/>
    <w:rsid w:val="00182675"/>
    <w:rsid w:val="00185C58"/>
    <w:rsid w:val="00185C5C"/>
    <w:rsid w:val="00187FE1"/>
    <w:rsid w:val="001904C9"/>
    <w:rsid w:val="00191C16"/>
    <w:rsid w:val="00192F43"/>
    <w:rsid w:val="001A1D1C"/>
    <w:rsid w:val="001A4BE0"/>
    <w:rsid w:val="001A60D2"/>
    <w:rsid w:val="001A6AB5"/>
    <w:rsid w:val="001A74E1"/>
    <w:rsid w:val="001A7CF7"/>
    <w:rsid w:val="001A7DF3"/>
    <w:rsid w:val="001B0647"/>
    <w:rsid w:val="001B137C"/>
    <w:rsid w:val="001B1648"/>
    <w:rsid w:val="001B2CD9"/>
    <w:rsid w:val="001B5308"/>
    <w:rsid w:val="001C02EB"/>
    <w:rsid w:val="001C7063"/>
    <w:rsid w:val="001C7322"/>
    <w:rsid w:val="001C744F"/>
    <w:rsid w:val="001C7964"/>
    <w:rsid w:val="001C7F4C"/>
    <w:rsid w:val="001D1C25"/>
    <w:rsid w:val="001D3EB5"/>
    <w:rsid w:val="001E17CA"/>
    <w:rsid w:val="001E5780"/>
    <w:rsid w:val="001E6F59"/>
    <w:rsid w:val="001E70EF"/>
    <w:rsid w:val="001E7B92"/>
    <w:rsid w:val="001E7D7C"/>
    <w:rsid w:val="001F062C"/>
    <w:rsid w:val="001F1A52"/>
    <w:rsid w:val="001F3685"/>
    <w:rsid w:val="002004DE"/>
    <w:rsid w:val="002061D5"/>
    <w:rsid w:val="002064C3"/>
    <w:rsid w:val="00211EEF"/>
    <w:rsid w:val="00212309"/>
    <w:rsid w:val="002138CD"/>
    <w:rsid w:val="002141CB"/>
    <w:rsid w:val="0021510A"/>
    <w:rsid w:val="002159E5"/>
    <w:rsid w:val="0021641E"/>
    <w:rsid w:val="00220E9C"/>
    <w:rsid w:val="0022384F"/>
    <w:rsid w:val="0022569C"/>
    <w:rsid w:val="002258B1"/>
    <w:rsid w:val="00225C26"/>
    <w:rsid w:val="0022710B"/>
    <w:rsid w:val="00230082"/>
    <w:rsid w:val="00230820"/>
    <w:rsid w:val="0023276C"/>
    <w:rsid w:val="00234847"/>
    <w:rsid w:val="00234F59"/>
    <w:rsid w:val="002422C6"/>
    <w:rsid w:val="0024515E"/>
    <w:rsid w:val="00245DE7"/>
    <w:rsid w:val="002461AD"/>
    <w:rsid w:val="002513EC"/>
    <w:rsid w:val="00251602"/>
    <w:rsid w:val="00254A91"/>
    <w:rsid w:val="002551E0"/>
    <w:rsid w:val="00255882"/>
    <w:rsid w:val="0025669F"/>
    <w:rsid w:val="002571B4"/>
    <w:rsid w:val="00257F6E"/>
    <w:rsid w:val="00260182"/>
    <w:rsid w:val="00261B1E"/>
    <w:rsid w:val="00262588"/>
    <w:rsid w:val="0026308C"/>
    <w:rsid w:val="00266EA4"/>
    <w:rsid w:val="00271052"/>
    <w:rsid w:val="00271CFF"/>
    <w:rsid w:val="00271F55"/>
    <w:rsid w:val="00272F9F"/>
    <w:rsid w:val="00274790"/>
    <w:rsid w:val="002769A2"/>
    <w:rsid w:val="00277091"/>
    <w:rsid w:val="002820F3"/>
    <w:rsid w:val="00282D79"/>
    <w:rsid w:val="00284A80"/>
    <w:rsid w:val="0028614F"/>
    <w:rsid w:val="00287DE2"/>
    <w:rsid w:val="002932CC"/>
    <w:rsid w:val="002937BD"/>
    <w:rsid w:val="00295479"/>
    <w:rsid w:val="002969D1"/>
    <w:rsid w:val="002A128C"/>
    <w:rsid w:val="002A3742"/>
    <w:rsid w:val="002A47FE"/>
    <w:rsid w:val="002A4EDD"/>
    <w:rsid w:val="002A5D4E"/>
    <w:rsid w:val="002A7166"/>
    <w:rsid w:val="002B00A2"/>
    <w:rsid w:val="002B22A4"/>
    <w:rsid w:val="002B3479"/>
    <w:rsid w:val="002B3774"/>
    <w:rsid w:val="002B3995"/>
    <w:rsid w:val="002B45C0"/>
    <w:rsid w:val="002B4812"/>
    <w:rsid w:val="002B4E1B"/>
    <w:rsid w:val="002C4CA8"/>
    <w:rsid w:val="002C50F8"/>
    <w:rsid w:val="002C6016"/>
    <w:rsid w:val="002C7FB9"/>
    <w:rsid w:val="002D2FA0"/>
    <w:rsid w:val="002D3430"/>
    <w:rsid w:val="002E1062"/>
    <w:rsid w:val="002E26B2"/>
    <w:rsid w:val="002E5967"/>
    <w:rsid w:val="002E7418"/>
    <w:rsid w:val="002E7A82"/>
    <w:rsid w:val="002F0D56"/>
    <w:rsid w:val="002F4E23"/>
    <w:rsid w:val="002F5729"/>
    <w:rsid w:val="002F5B3A"/>
    <w:rsid w:val="002F6579"/>
    <w:rsid w:val="002F731E"/>
    <w:rsid w:val="00302E69"/>
    <w:rsid w:val="00305E40"/>
    <w:rsid w:val="00310425"/>
    <w:rsid w:val="00311E12"/>
    <w:rsid w:val="00315EF4"/>
    <w:rsid w:val="0031623C"/>
    <w:rsid w:val="00316689"/>
    <w:rsid w:val="00316E9D"/>
    <w:rsid w:val="00317308"/>
    <w:rsid w:val="0032145A"/>
    <w:rsid w:val="00322948"/>
    <w:rsid w:val="00323EDE"/>
    <w:rsid w:val="00324002"/>
    <w:rsid w:val="00326F6E"/>
    <w:rsid w:val="003273F3"/>
    <w:rsid w:val="00327D28"/>
    <w:rsid w:val="003304E5"/>
    <w:rsid w:val="00334807"/>
    <w:rsid w:val="003351A1"/>
    <w:rsid w:val="0033580B"/>
    <w:rsid w:val="00335D2B"/>
    <w:rsid w:val="00343E62"/>
    <w:rsid w:val="003443A4"/>
    <w:rsid w:val="00344582"/>
    <w:rsid w:val="003453F3"/>
    <w:rsid w:val="00346618"/>
    <w:rsid w:val="003475D7"/>
    <w:rsid w:val="00350732"/>
    <w:rsid w:val="0035255D"/>
    <w:rsid w:val="00355473"/>
    <w:rsid w:val="00360515"/>
    <w:rsid w:val="00361CBA"/>
    <w:rsid w:val="00362D66"/>
    <w:rsid w:val="00363E61"/>
    <w:rsid w:val="003648D3"/>
    <w:rsid w:val="00365837"/>
    <w:rsid w:val="00372AF8"/>
    <w:rsid w:val="0037343F"/>
    <w:rsid w:val="0037440E"/>
    <w:rsid w:val="00377FFB"/>
    <w:rsid w:val="00381CBF"/>
    <w:rsid w:val="00382ABC"/>
    <w:rsid w:val="00382D2C"/>
    <w:rsid w:val="00383E5A"/>
    <w:rsid w:val="003851A1"/>
    <w:rsid w:val="003854FD"/>
    <w:rsid w:val="00390162"/>
    <w:rsid w:val="003922CB"/>
    <w:rsid w:val="0039327D"/>
    <w:rsid w:val="00393291"/>
    <w:rsid w:val="003961CC"/>
    <w:rsid w:val="003964BB"/>
    <w:rsid w:val="00397238"/>
    <w:rsid w:val="003A11EE"/>
    <w:rsid w:val="003A1D21"/>
    <w:rsid w:val="003A2564"/>
    <w:rsid w:val="003A25F1"/>
    <w:rsid w:val="003A6D7C"/>
    <w:rsid w:val="003A71C0"/>
    <w:rsid w:val="003A7B82"/>
    <w:rsid w:val="003B0099"/>
    <w:rsid w:val="003B232D"/>
    <w:rsid w:val="003B30F7"/>
    <w:rsid w:val="003B7CB1"/>
    <w:rsid w:val="003C3001"/>
    <w:rsid w:val="003D09D0"/>
    <w:rsid w:val="003D1A7C"/>
    <w:rsid w:val="003D1CF6"/>
    <w:rsid w:val="003D2C9B"/>
    <w:rsid w:val="003D43E5"/>
    <w:rsid w:val="003D48BC"/>
    <w:rsid w:val="003D4963"/>
    <w:rsid w:val="003D5441"/>
    <w:rsid w:val="003D58BA"/>
    <w:rsid w:val="003D60D9"/>
    <w:rsid w:val="003D6F8D"/>
    <w:rsid w:val="003D78D3"/>
    <w:rsid w:val="003E0EDD"/>
    <w:rsid w:val="003E144F"/>
    <w:rsid w:val="003E1547"/>
    <w:rsid w:val="003E1957"/>
    <w:rsid w:val="003E1F28"/>
    <w:rsid w:val="003E2D4C"/>
    <w:rsid w:val="003E43C4"/>
    <w:rsid w:val="003E4FAC"/>
    <w:rsid w:val="003E74A4"/>
    <w:rsid w:val="003E7683"/>
    <w:rsid w:val="003F4C75"/>
    <w:rsid w:val="003F5245"/>
    <w:rsid w:val="003F6A4A"/>
    <w:rsid w:val="00401092"/>
    <w:rsid w:val="00402315"/>
    <w:rsid w:val="0040380B"/>
    <w:rsid w:val="00404656"/>
    <w:rsid w:val="004049EC"/>
    <w:rsid w:val="00404A71"/>
    <w:rsid w:val="004108A6"/>
    <w:rsid w:val="00415B0A"/>
    <w:rsid w:val="00417004"/>
    <w:rsid w:val="00417457"/>
    <w:rsid w:val="0042116F"/>
    <w:rsid w:val="00423D80"/>
    <w:rsid w:val="00426485"/>
    <w:rsid w:val="00427058"/>
    <w:rsid w:val="00430CC9"/>
    <w:rsid w:val="00430DE9"/>
    <w:rsid w:val="004324CD"/>
    <w:rsid w:val="00432CAB"/>
    <w:rsid w:val="004341F0"/>
    <w:rsid w:val="00435774"/>
    <w:rsid w:val="0043686E"/>
    <w:rsid w:val="00437A14"/>
    <w:rsid w:val="00441BC9"/>
    <w:rsid w:val="00442914"/>
    <w:rsid w:val="00444B47"/>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62EE"/>
    <w:rsid w:val="00477F66"/>
    <w:rsid w:val="00480E7F"/>
    <w:rsid w:val="00482CF4"/>
    <w:rsid w:val="0048301D"/>
    <w:rsid w:val="00483E7A"/>
    <w:rsid w:val="00485396"/>
    <w:rsid w:val="004853E2"/>
    <w:rsid w:val="004858F8"/>
    <w:rsid w:val="004879B0"/>
    <w:rsid w:val="00487F0B"/>
    <w:rsid w:val="0049121C"/>
    <w:rsid w:val="00493B4D"/>
    <w:rsid w:val="0049732E"/>
    <w:rsid w:val="004A0A0C"/>
    <w:rsid w:val="004A1277"/>
    <w:rsid w:val="004A14A4"/>
    <w:rsid w:val="004A2EEA"/>
    <w:rsid w:val="004A40DE"/>
    <w:rsid w:val="004A7CCD"/>
    <w:rsid w:val="004A7F59"/>
    <w:rsid w:val="004B0F61"/>
    <w:rsid w:val="004B1A14"/>
    <w:rsid w:val="004B2E5C"/>
    <w:rsid w:val="004B3330"/>
    <w:rsid w:val="004B4B63"/>
    <w:rsid w:val="004B737F"/>
    <w:rsid w:val="004C071D"/>
    <w:rsid w:val="004C208B"/>
    <w:rsid w:val="004C2BB2"/>
    <w:rsid w:val="004C2C79"/>
    <w:rsid w:val="004C3BC8"/>
    <w:rsid w:val="004C3FF1"/>
    <w:rsid w:val="004C73D5"/>
    <w:rsid w:val="004C7F4A"/>
    <w:rsid w:val="004D330B"/>
    <w:rsid w:val="004D5D22"/>
    <w:rsid w:val="004D6F16"/>
    <w:rsid w:val="004D75E3"/>
    <w:rsid w:val="004D7BE4"/>
    <w:rsid w:val="004E3C3A"/>
    <w:rsid w:val="004E3D69"/>
    <w:rsid w:val="004E57B9"/>
    <w:rsid w:val="004F07C4"/>
    <w:rsid w:val="004F16AD"/>
    <w:rsid w:val="004F1E1B"/>
    <w:rsid w:val="004F51C1"/>
    <w:rsid w:val="004F786A"/>
    <w:rsid w:val="0050163D"/>
    <w:rsid w:val="00505BA1"/>
    <w:rsid w:val="005060F6"/>
    <w:rsid w:val="0050641A"/>
    <w:rsid w:val="00507663"/>
    <w:rsid w:val="00507A5D"/>
    <w:rsid w:val="00510A24"/>
    <w:rsid w:val="005114D0"/>
    <w:rsid w:val="005116FE"/>
    <w:rsid w:val="005128FA"/>
    <w:rsid w:val="005157BB"/>
    <w:rsid w:val="005171FB"/>
    <w:rsid w:val="00517851"/>
    <w:rsid w:val="005210B7"/>
    <w:rsid w:val="005250A7"/>
    <w:rsid w:val="00526FE7"/>
    <w:rsid w:val="00527AC7"/>
    <w:rsid w:val="00530428"/>
    <w:rsid w:val="005307A4"/>
    <w:rsid w:val="00531542"/>
    <w:rsid w:val="005316B4"/>
    <w:rsid w:val="005319EF"/>
    <w:rsid w:val="005328E6"/>
    <w:rsid w:val="00534F24"/>
    <w:rsid w:val="00541003"/>
    <w:rsid w:val="005441C5"/>
    <w:rsid w:val="005454CF"/>
    <w:rsid w:val="0054621F"/>
    <w:rsid w:val="00550EAE"/>
    <w:rsid w:val="00557E0A"/>
    <w:rsid w:val="005638E9"/>
    <w:rsid w:val="00567F1A"/>
    <w:rsid w:val="00570CC4"/>
    <w:rsid w:val="0057204F"/>
    <w:rsid w:val="00573D61"/>
    <w:rsid w:val="00574362"/>
    <w:rsid w:val="00575249"/>
    <w:rsid w:val="00581A40"/>
    <w:rsid w:val="00581E52"/>
    <w:rsid w:val="0058312D"/>
    <w:rsid w:val="00583A6A"/>
    <w:rsid w:val="00586251"/>
    <w:rsid w:val="00586A7C"/>
    <w:rsid w:val="00586E5D"/>
    <w:rsid w:val="00592521"/>
    <w:rsid w:val="0059697C"/>
    <w:rsid w:val="005978BE"/>
    <w:rsid w:val="005A02F5"/>
    <w:rsid w:val="005A3848"/>
    <w:rsid w:val="005A4376"/>
    <w:rsid w:val="005A6BA9"/>
    <w:rsid w:val="005A6F30"/>
    <w:rsid w:val="005A7FE2"/>
    <w:rsid w:val="005B1911"/>
    <w:rsid w:val="005B1BF8"/>
    <w:rsid w:val="005C14A0"/>
    <w:rsid w:val="005C4B66"/>
    <w:rsid w:val="005C6A73"/>
    <w:rsid w:val="005C7A53"/>
    <w:rsid w:val="005D0F10"/>
    <w:rsid w:val="005D47C8"/>
    <w:rsid w:val="005D5068"/>
    <w:rsid w:val="005D6FE5"/>
    <w:rsid w:val="005D7F64"/>
    <w:rsid w:val="005E0292"/>
    <w:rsid w:val="005E0783"/>
    <w:rsid w:val="005E0B56"/>
    <w:rsid w:val="005E3D35"/>
    <w:rsid w:val="005E43BF"/>
    <w:rsid w:val="005E53CE"/>
    <w:rsid w:val="005E61D9"/>
    <w:rsid w:val="005F07E9"/>
    <w:rsid w:val="005F2BCB"/>
    <w:rsid w:val="005F389D"/>
    <w:rsid w:val="005F6769"/>
    <w:rsid w:val="005F6A1B"/>
    <w:rsid w:val="005F7385"/>
    <w:rsid w:val="00601CB4"/>
    <w:rsid w:val="00606A77"/>
    <w:rsid w:val="00612C42"/>
    <w:rsid w:val="0061680B"/>
    <w:rsid w:val="00617A82"/>
    <w:rsid w:val="006207C4"/>
    <w:rsid w:val="00623964"/>
    <w:rsid w:val="00623A65"/>
    <w:rsid w:val="0062525F"/>
    <w:rsid w:val="0062531A"/>
    <w:rsid w:val="006254B5"/>
    <w:rsid w:val="00626B59"/>
    <w:rsid w:val="0062746E"/>
    <w:rsid w:val="00630055"/>
    <w:rsid w:val="00631623"/>
    <w:rsid w:val="006349F8"/>
    <w:rsid w:val="00636A09"/>
    <w:rsid w:val="00637A76"/>
    <w:rsid w:val="00640096"/>
    <w:rsid w:val="0064055B"/>
    <w:rsid w:val="00640992"/>
    <w:rsid w:val="00652B18"/>
    <w:rsid w:val="0065567F"/>
    <w:rsid w:val="006564C2"/>
    <w:rsid w:val="00661107"/>
    <w:rsid w:val="00663501"/>
    <w:rsid w:val="0066383D"/>
    <w:rsid w:val="00663B0E"/>
    <w:rsid w:val="00663C49"/>
    <w:rsid w:val="0066652A"/>
    <w:rsid w:val="00667D64"/>
    <w:rsid w:val="00672E92"/>
    <w:rsid w:val="00673FD9"/>
    <w:rsid w:val="00674525"/>
    <w:rsid w:val="00674630"/>
    <w:rsid w:val="00674E4A"/>
    <w:rsid w:val="00680633"/>
    <w:rsid w:val="00680F25"/>
    <w:rsid w:val="0068136F"/>
    <w:rsid w:val="00690B55"/>
    <w:rsid w:val="00691A79"/>
    <w:rsid w:val="00696E93"/>
    <w:rsid w:val="00697971"/>
    <w:rsid w:val="006A0A0A"/>
    <w:rsid w:val="006A0A27"/>
    <w:rsid w:val="006A61FD"/>
    <w:rsid w:val="006B013A"/>
    <w:rsid w:val="006B1297"/>
    <w:rsid w:val="006B5E04"/>
    <w:rsid w:val="006B7504"/>
    <w:rsid w:val="006C40E3"/>
    <w:rsid w:val="006C510D"/>
    <w:rsid w:val="006C6BBA"/>
    <w:rsid w:val="006C762D"/>
    <w:rsid w:val="006D0573"/>
    <w:rsid w:val="006D15E8"/>
    <w:rsid w:val="006D2C00"/>
    <w:rsid w:val="006D5C11"/>
    <w:rsid w:val="006D5FE4"/>
    <w:rsid w:val="006D6E68"/>
    <w:rsid w:val="006D7AA5"/>
    <w:rsid w:val="006D7BD6"/>
    <w:rsid w:val="006E1F90"/>
    <w:rsid w:val="006E3D5E"/>
    <w:rsid w:val="006F160D"/>
    <w:rsid w:val="006F165F"/>
    <w:rsid w:val="006F309B"/>
    <w:rsid w:val="006F3437"/>
    <w:rsid w:val="006F5F02"/>
    <w:rsid w:val="006F655D"/>
    <w:rsid w:val="006F76BB"/>
    <w:rsid w:val="00700F9F"/>
    <w:rsid w:val="00701990"/>
    <w:rsid w:val="007020C0"/>
    <w:rsid w:val="00702473"/>
    <w:rsid w:val="0070260F"/>
    <w:rsid w:val="00703FEC"/>
    <w:rsid w:val="00704213"/>
    <w:rsid w:val="00705F78"/>
    <w:rsid w:val="00706259"/>
    <w:rsid w:val="00710A8A"/>
    <w:rsid w:val="00711427"/>
    <w:rsid w:val="00715040"/>
    <w:rsid w:val="00715351"/>
    <w:rsid w:val="0071624D"/>
    <w:rsid w:val="007203C3"/>
    <w:rsid w:val="00720478"/>
    <w:rsid w:val="00722658"/>
    <w:rsid w:val="007228B3"/>
    <w:rsid w:val="00725FF1"/>
    <w:rsid w:val="00727533"/>
    <w:rsid w:val="0073011A"/>
    <w:rsid w:val="00730CDE"/>
    <w:rsid w:val="00731FDD"/>
    <w:rsid w:val="00736987"/>
    <w:rsid w:val="007373AD"/>
    <w:rsid w:val="00737750"/>
    <w:rsid w:val="00737BCE"/>
    <w:rsid w:val="007415D7"/>
    <w:rsid w:val="00742300"/>
    <w:rsid w:val="00744155"/>
    <w:rsid w:val="00746067"/>
    <w:rsid w:val="00751C3F"/>
    <w:rsid w:val="00752E59"/>
    <w:rsid w:val="00754617"/>
    <w:rsid w:val="00754EDF"/>
    <w:rsid w:val="0076001F"/>
    <w:rsid w:val="00761405"/>
    <w:rsid w:val="00763D8B"/>
    <w:rsid w:val="00775ABF"/>
    <w:rsid w:val="00781503"/>
    <w:rsid w:val="0078338A"/>
    <w:rsid w:val="00783F4A"/>
    <w:rsid w:val="00784A1B"/>
    <w:rsid w:val="007855A6"/>
    <w:rsid w:val="00786B1A"/>
    <w:rsid w:val="00791414"/>
    <w:rsid w:val="00791F05"/>
    <w:rsid w:val="007924C4"/>
    <w:rsid w:val="0079439C"/>
    <w:rsid w:val="00795020"/>
    <w:rsid w:val="007A37B0"/>
    <w:rsid w:val="007A3DE0"/>
    <w:rsid w:val="007A5514"/>
    <w:rsid w:val="007A7313"/>
    <w:rsid w:val="007B008A"/>
    <w:rsid w:val="007B01F2"/>
    <w:rsid w:val="007B26BB"/>
    <w:rsid w:val="007B48BB"/>
    <w:rsid w:val="007B69BE"/>
    <w:rsid w:val="007C0FE9"/>
    <w:rsid w:val="007C27B4"/>
    <w:rsid w:val="007C3000"/>
    <w:rsid w:val="007C3514"/>
    <w:rsid w:val="007C455D"/>
    <w:rsid w:val="007C607E"/>
    <w:rsid w:val="007C6257"/>
    <w:rsid w:val="007D1754"/>
    <w:rsid w:val="007D1DE0"/>
    <w:rsid w:val="007D4736"/>
    <w:rsid w:val="007D760F"/>
    <w:rsid w:val="007E2A4D"/>
    <w:rsid w:val="007E362A"/>
    <w:rsid w:val="007E4514"/>
    <w:rsid w:val="007E6B48"/>
    <w:rsid w:val="007E73EE"/>
    <w:rsid w:val="007E73EF"/>
    <w:rsid w:val="007F3CE7"/>
    <w:rsid w:val="007F41EF"/>
    <w:rsid w:val="007F6E80"/>
    <w:rsid w:val="007F7061"/>
    <w:rsid w:val="007F70C6"/>
    <w:rsid w:val="007F74B3"/>
    <w:rsid w:val="007F7AE8"/>
    <w:rsid w:val="00800357"/>
    <w:rsid w:val="00802A59"/>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3184D"/>
    <w:rsid w:val="00835F73"/>
    <w:rsid w:val="008361AF"/>
    <w:rsid w:val="00836752"/>
    <w:rsid w:val="0084177C"/>
    <w:rsid w:val="008438B2"/>
    <w:rsid w:val="0084391F"/>
    <w:rsid w:val="00846DC0"/>
    <w:rsid w:val="00847706"/>
    <w:rsid w:val="00847B06"/>
    <w:rsid w:val="00850167"/>
    <w:rsid w:val="0085048E"/>
    <w:rsid w:val="00851F89"/>
    <w:rsid w:val="0085335C"/>
    <w:rsid w:val="0085790B"/>
    <w:rsid w:val="008607E3"/>
    <w:rsid w:val="00861386"/>
    <w:rsid w:val="008618E6"/>
    <w:rsid w:val="00861E2E"/>
    <w:rsid w:val="008670CC"/>
    <w:rsid w:val="00873B84"/>
    <w:rsid w:val="008740F1"/>
    <w:rsid w:val="0087425C"/>
    <w:rsid w:val="00875175"/>
    <w:rsid w:val="00875C6C"/>
    <w:rsid w:val="00876194"/>
    <w:rsid w:val="0087718F"/>
    <w:rsid w:val="0088076D"/>
    <w:rsid w:val="0088238C"/>
    <w:rsid w:val="0088268B"/>
    <w:rsid w:val="00887328"/>
    <w:rsid w:val="00890929"/>
    <w:rsid w:val="008914E5"/>
    <w:rsid w:val="00891674"/>
    <w:rsid w:val="00891A1C"/>
    <w:rsid w:val="00892C18"/>
    <w:rsid w:val="0089434F"/>
    <w:rsid w:val="00894F8F"/>
    <w:rsid w:val="00895126"/>
    <w:rsid w:val="00895880"/>
    <w:rsid w:val="0089671D"/>
    <w:rsid w:val="008A0CE0"/>
    <w:rsid w:val="008A3205"/>
    <w:rsid w:val="008A3C7B"/>
    <w:rsid w:val="008A4406"/>
    <w:rsid w:val="008A62B6"/>
    <w:rsid w:val="008A6D47"/>
    <w:rsid w:val="008A7E0B"/>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66C"/>
    <w:rsid w:val="008D0A5D"/>
    <w:rsid w:val="008D20D5"/>
    <w:rsid w:val="008D308E"/>
    <w:rsid w:val="008D52B9"/>
    <w:rsid w:val="008D6597"/>
    <w:rsid w:val="008D72EC"/>
    <w:rsid w:val="008D73B4"/>
    <w:rsid w:val="008E054F"/>
    <w:rsid w:val="008E0775"/>
    <w:rsid w:val="008E0D1D"/>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64CE"/>
    <w:rsid w:val="00906DAB"/>
    <w:rsid w:val="00907A5A"/>
    <w:rsid w:val="00910473"/>
    <w:rsid w:val="0091229D"/>
    <w:rsid w:val="00915F93"/>
    <w:rsid w:val="0091704F"/>
    <w:rsid w:val="009178D9"/>
    <w:rsid w:val="00923674"/>
    <w:rsid w:val="00924122"/>
    <w:rsid w:val="00924592"/>
    <w:rsid w:val="00924E95"/>
    <w:rsid w:val="009258F8"/>
    <w:rsid w:val="009259A0"/>
    <w:rsid w:val="00926209"/>
    <w:rsid w:val="00927123"/>
    <w:rsid w:val="009303C4"/>
    <w:rsid w:val="009314DE"/>
    <w:rsid w:val="00931D0E"/>
    <w:rsid w:val="00931F05"/>
    <w:rsid w:val="009331BB"/>
    <w:rsid w:val="009345AD"/>
    <w:rsid w:val="00935632"/>
    <w:rsid w:val="00935C3D"/>
    <w:rsid w:val="00944647"/>
    <w:rsid w:val="00944B6A"/>
    <w:rsid w:val="00951802"/>
    <w:rsid w:val="009519F1"/>
    <w:rsid w:val="00952919"/>
    <w:rsid w:val="009549C7"/>
    <w:rsid w:val="00955662"/>
    <w:rsid w:val="00964134"/>
    <w:rsid w:val="009648DC"/>
    <w:rsid w:val="00965BF9"/>
    <w:rsid w:val="009664EC"/>
    <w:rsid w:val="00966575"/>
    <w:rsid w:val="00972019"/>
    <w:rsid w:val="009737FA"/>
    <w:rsid w:val="00975191"/>
    <w:rsid w:val="00975F8A"/>
    <w:rsid w:val="009772FD"/>
    <w:rsid w:val="009844F8"/>
    <w:rsid w:val="00986095"/>
    <w:rsid w:val="00987087"/>
    <w:rsid w:val="00990015"/>
    <w:rsid w:val="00991740"/>
    <w:rsid w:val="009945D9"/>
    <w:rsid w:val="00994E1E"/>
    <w:rsid w:val="00995702"/>
    <w:rsid w:val="009A179F"/>
    <w:rsid w:val="009A53C0"/>
    <w:rsid w:val="009B277A"/>
    <w:rsid w:val="009B4039"/>
    <w:rsid w:val="009B7548"/>
    <w:rsid w:val="009C085F"/>
    <w:rsid w:val="009C225C"/>
    <w:rsid w:val="009C459E"/>
    <w:rsid w:val="009C5D1A"/>
    <w:rsid w:val="009C6874"/>
    <w:rsid w:val="009D17FC"/>
    <w:rsid w:val="009D4189"/>
    <w:rsid w:val="009D4963"/>
    <w:rsid w:val="009D5BF7"/>
    <w:rsid w:val="009D6AEB"/>
    <w:rsid w:val="009E057E"/>
    <w:rsid w:val="009E1DF6"/>
    <w:rsid w:val="009F0DFA"/>
    <w:rsid w:val="009F0F3C"/>
    <w:rsid w:val="009F14F7"/>
    <w:rsid w:val="009F18E8"/>
    <w:rsid w:val="009F522E"/>
    <w:rsid w:val="009F5E73"/>
    <w:rsid w:val="009F784E"/>
    <w:rsid w:val="00A015D1"/>
    <w:rsid w:val="00A01ACA"/>
    <w:rsid w:val="00A033CC"/>
    <w:rsid w:val="00A04E42"/>
    <w:rsid w:val="00A04EB2"/>
    <w:rsid w:val="00A10AFA"/>
    <w:rsid w:val="00A116D8"/>
    <w:rsid w:val="00A11A03"/>
    <w:rsid w:val="00A1446F"/>
    <w:rsid w:val="00A16F99"/>
    <w:rsid w:val="00A17EAC"/>
    <w:rsid w:val="00A201F6"/>
    <w:rsid w:val="00A23FD0"/>
    <w:rsid w:val="00A24F93"/>
    <w:rsid w:val="00A25993"/>
    <w:rsid w:val="00A26633"/>
    <w:rsid w:val="00A27A43"/>
    <w:rsid w:val="00A30ABF"/>
    <w:rsid w:val="00A32C59"/>
    <w:rsid w:val="00A33CA8"/>
    <w:rsid w:val="00A34AD3"/>
    <w:rsid w:val="00A41E90"/>
    <w:rsid w:val="00A4277C"/>
    <w:rsid w:val="00A4420E"/>
    <w:rsid w:val="00A4457E"/>
    <w:rsid w:val="00A44985"/>
    <w:rsid w:val="00A46128"/>
    <w:rsid w:val="00A47306"/>
    <w:rsid w:val="00A47E97"/>
    <w:rsid w:val="00A50687"/>
    <w:rsid w:val="00A50A3C"/>
    <w:rsid w:val="00A516A5"/>
    <w:rsid w:val="00A526BB"/>
    <w:rsid w:val="00A541C4"/>
    <w:rsid w:val="00A55076"/>
    <w:rsid w:val="00A5602A"/>
    <w:rsid w:val="00A56CA2"/>
    <w:rsid w:val="00A57D23"/>
    <w:rsid w:val="00A610B9"/>
    <w:rsid w:val="00A6598F"/>
    <w:rsid w:val="00A65CF8"/>
    <w:rsid w:val="00A7112C"/>
    <w:rsid w:val="00A712C6"/>
    <w:rsid w:val="00A7446C"/>
    <w:rsid w:val="00A7596F"/>
    <w:rsid w:val="00A8226F"/>
    <w:rsid w:val="00A826F5"/>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B2824"/>
    <w:rsid w:val="00AB39A4"/>
    <w:rsid w:val="00AB3D09"/>
    <w:rsid w:val="00AB3EB1"/>
    <w:rsid w:val="00AB4622"/>
    <w:rsid w:val="00AB6D7B"/>
    <w:rsid w:val="00AB7CE6"/>
    <w:rsid w:val="00AC045E"/>
    <w:rsid w:val="00AC0DA4"/>
    <w:rsid w:val="00AC276A"/>
    <w:rsid w:val="00AC4E70"/>
    <w:rsid w:val="00AC5CA0"/>
    <w:rsid w:val="00AD3F21"/>
    <w:rsid w:val="00AE0826"/>
    <w:rsid w:val="00AE1F2B"/>
    <w:rsid w:val="00AE30A9"/>
    <w:rsid w:val="00AE7331"/>
    <w:rsid w:val="00AE7A10"/>
    <w:rsid w:val="00AE7B29"/>
    <w:rsid w:val="00AF1846"/>
    <w:rsid w:val="00AF1A78"/>
    <w:rsid w:val="00AF2BEF"/>
    <w:rsid w:val="00AF4BA3"/>
    <w:rsid w:val="00AF54D8"/>
    <w:rsid w:val="00AF72F2"/>
    <w:rsid w:val="00AF7665"/>
    <w:rsid w:val="00AF7ABB"/>
    <w:rsid w:val="00B01252"/>
    <w:rsid w:val="00B04347"/>
    <w:rsid w:val="00B12F39"/>
    <w:rsid w:val="00B13CA5"/>
    <w:rsid w:val="00B14CFA"/>
    <w:rsid w:val="00B17723"/>
    <w:rsid w:val="00B21183"/>
    <w:rsid w:val="00B219AB"/>
    <w:rsid w:val="00B2783A"/>
    <w:rsid w:val="00B305C4"/>
    <w:rsid w:val="00B30669"/>
    <w:rsid w:val="00B30752"/>
    <w:rsid w:val="00B30999"/>
    <w:rsid w:val="00B31A69"/>
    <w:rsid w:val="00B32ECA"/>
    <w:rsid w:val="00B337F8"/>
    <w:rsid w:val="00B34BA6"/>
    <w:rsid w:val="00B439AF"/>
    <w:rsid w:val="00B4544B"/>
    <w:rsid w:val="00B45C12"/>
    <w:rsid w:val="00B4655F"/>
    <w:rsid w:val="00B53A54"/>
    <w:rsid w:val="00B53FD4"/>
    <w:rsid w:val="00B549CD"/>
    <w:rsid w:val="00B54A6C"/>
    <w:rsid w:val="00B54A76"/>
    <w:rsid w:val="00B55188"/>
    <w:rsid w:val="00B55DEC"/>
    <w:rsid w:val="00B57758"/>
    <w:rsid w:val="00B62097"/>
    <w:rsid w:val="00B62D1B"/>
    <w:rsid w:val="00B63B50"/>
    <w:rsid w:val="00B657C7"/>
    <w:rsid w:val="00B66453"/>
    <w:rsid w:val="00B67108"/>
    <w:rsid w:val="00B67BEB"/>
    <w:rsid w:val="00B745DA"/>
    <w:rsid w:val="00B76A75"/>
    <w:rsid w:val="00B839C7"/>
    <w:rsid w:val="00B83E0D"/>
    <w:rsid w:val="00B840E2"/>
    <w:rsid w:val="00B849D2"/>
    <w:rsid w:val="00B849D5"/>
    <w:rsid w:val="00B8757A"/>
    <w:rsid w:val="00B931ED"/>
    <w:rsid w:val="00B934D6"/>
    <w:rsid w:val="00B956B3"/>
    <w:rsid w:val="00BA0322"/>
    <w:rsid w:val="00BA1929"/>
    <w:rsid w:val="00BA1B42"/>
    <w:rsid w:val="00BA1DB7"/>
    <w:rsid w:val="00BA4A69"/>
    <w:rsid w:val="00BA5379"/>
    <w:rsid w:val="00BA6F0D"/>
    <w:rsid w:val="00BA7103"/>
    <w:rsid w:val="00BA7269"/>
    <w:rsid w:val="00BB174D"/>
    <w:rsid w:val="00BB1C3C"/>
    <w:rsid w:val="00BB21ED"/>
    <w:rsid w:val="00BB5E36"/>
    <w:rsid w:val="00BB668E"/>
    <w:rsid w:val="00BB6CC1"/>
    <w:rsid w:val="00BC11F5"/>
    <w:rsid w:val="00BC2E23"/>
    <w:rsid w:val="00BC45AD"/>
    <w:rsid w:val="00BC4DAB"/>
    <w:rsid w:val="00BC5E39"/>
    <w:rsid w:val="00BC6C24"/>
    <w:rsid w:val="00BD0C40"/>
    <w:rsid w:val="00BD1719"/>
    <w:rsid w:val="00BD1794"/>
    <w:rsid w:val="00BD4449"/>
    <w:rsid w:val="00BD638F"/>
    <w:rsid w:val="00BD6A60"/>
    <w:rsid w:val="00BE0703"/>
    <w:rsid w:val="00BE0FAD"/>
    <w:rsid w:val="00BE24A9"/>
    <w:rsid w:val="00BE259E"/>
    <w:rsid w:val="00BE3AC9"/>
    <w:rsid w:val="00BE3BC2"/>
    <w:rsid w:val="00BE7C51"/>
    <w:rsid w:val="00BF2C37"/>
    <w:rsid w:val="00BF32D5"/>
    <w:rsid w:val="00BF35B8"/>
    <w:rsid w:val="00BF58F1"/>
    <w:rsid w:val="00BF7863"/>
    <w:rsid w:val="00BF7F25"/>
    <w:rsid w:val="00C0272F"/>
    <w:rsid w:val="00C02BC9"/>
    <w:rsid w:val="00C02F7F"/>
    <w:rsid w:val="00C02F8F"/>
    <w:rsid w:val="00C03FB3"/>
    <w:rsid w:val="00C04774"/>
    <w:rsid w:val="00C04794"/>
    <w:rsid w:val="00C04980"/>
    <w:rsid w:val="00C05F41"/>
    <w:rsid w:val="00C06555"/>
    <w:rsid w:val="00C07CBD"/>
    <w:rsid w:val="00C112C1"/>
    <w:rsid w:val="00C1166B"/>
    <w:rsid w:val="00C14146"/>
    <w:rsid w:val="00C152EC"/>
    <w:rsid w:val="00C153E6"/>
    <w:rsid w:val="00C176C9"/>
    <w:rsid w:val="00C202A8"/>
    <w:rsid w:val="00C21BAC"/>
    <w:rsid w:val="00C25115"/>
    <w:rsid w:val="00C300A5"/>
    <w:rsid w:val="00C33B24"/>
    <w:rsid w:val="00C34C38"/>
    <w:rsid w:val="00C362EB"/>
    <w:rsid w:val="00C37543"/>
    <w:rsid w:val="00C41221"/>
    <w:rsid w:val="00C42E2B"/>
    <w:rsid w:val="00C433A1"/>
    <w:rsid w:val="00C446CF"/>
    <w:rsid w:val="00C44F3B"/>
    <w:rsid w:val="00C470DE"/>
    <w:rsid w:val="00C47F10"/>
    <w:rsid w:val="00C50B3E"/>
    <w:rsid w:val="00C5338B"/>
    <w:rsid w:val="00C540C7"/>
    <w:rsid w:val="00C56CA9"/>
    <w:rsid w:val="00C56E23"/>
    <w:rsid w:val="00C60805"/>
    <w:rsid w:val="00C616F1"/>
    <w:rsid w:val="00C61C7E"/>
    <w:rsid w:val="00C63110"/>
    <w:rsid w:val="00C64578"/>
    <w:rsid w:val="00C65C1B"/>
    <w:rsid w:val="00C66285"/>
    <w:rsid w:val="00C6790A"/>
    <w:rsid w:val="00C705AA"/>
    <w:rsid w:val="00C72410"/>
    <w:rsid w:val="00C7276D"/>
    <w:rsid w:val="00C7315E"/>
    <w:rsid w:val="00C7482D"/>
    <w:rsid w:val="00C81145"/>
    <w:rsid w:val="00C815B0"/>
    <w:rsid w:val="00C81775"/>
    <w:rsid w:val="00C83E33"/>
    <w:rsid w:val="00C84988"/>
    <w:rsid w:val="00C85FB1"/>
    <w:rsid w:val="00C868C7"/>
    <w:rsid w:val="00C90C64"/>
    <w:rsid w:val="00C935C8"/>
    <w:rsid w:val="00C93716"/>
    <w:rsid w:val="00C93832"/>
    <w:rsid w:val="00C96CDE"/>
    <w:rsid w:val="00C96DFC"/>
    <w:rsid w:val="00CA0257"/>
    <w:rsid w:val="00CA05D1"/>
    <w:rsid w:val="00CA3B24"/>
    <w:rsid w:val="00CA603E"/>
    <w:rsid w:val="00CA6386"/>
    <w:rsid w:val="00CA652F"/>
    <w:rsid w:val="00CA6B25"/>
    <w:rsid w:val="00CA7D73"/>
    <w:rsid w:val="00CB03D7"/>
    <w:rsid w:val="00CB08C3"/>
    <w:rsid w:val="00CB0D9C"/>
    <w:rsid w:val="00CB0FBE"/>
    <w:rsid w:val="00CB2447"/>
    <w:rsid w:val="00CB311B"/>
    <w:rsid w:val="00CB6566"/>
    <w:rsid w:val="00CC118B"/>
    <w:rsid w:val="00CC3A88"/>
    <w:rsid w:val="00CC4004"/>
    <w:rsid w:val="00CC72DA"/>
    <w:rsid w:val="00CC775F"/>
    <w:rsid w:val="00CD24DF"/>
    <w:rsid w:val="00CD59CA"/>
    <w:rsid w:val="00CD6CF0"/>
    <w:rsid w:val="00CD77C0"/>
    <w:rsid w:val="00CE089A"/>
    <w:rsid w:val="00CE0FD1"/>
    <w:rsid w:val="00CE1B15"/>
    <w:rsid w:val="00CE2624"/>
    <w:rsid w:val="00CE2F3D"/>
    <w:rsid w:val="00CE47C9"/>
    <w:rsid w:val="00CF02BD"/>
    <w:rsid w:val="00CF0916"/>
    <w:rsid w:val="00CF0E15"/>
    <w:rsid w:val="00CF31C7"/>
    <w:rsid w:val="00CF3D24"/>
    <w:rsid w:val="00CF5422"/>
    <w:rsid w:val="00D031F9"/>
    <w:rsid w:val="00D03BEF"/>
    <w:rsid w:val="00D04398"/>
    <w:rsid w:val="00D04A08"/>
    <w:rsid w:val="00D05BF7"/>
    <w:rsid w:val="00D111F6"/>
    <w:rsid w:val="00D160B4"/>
    <w:rsid w:val="00D16BDA"/>
    <w:rsid w:val="00D20713"/>
    <w:rsid w:val="00D20BD4"/>
    <w:rsid w:val="00D21765"/>
    <w:rsid w:val="00D2183C"/>
    <w:rsid w:val="00D2266D"/>
    <w:rsid w:val="00D27569"/>
    <w:rsid w:val="00D276D1"/>
    <w:rsid w:val="00D305E2"/>
    <w:rsid w:val="00D322BA"/>
    <w:rsid w:val="00D32B1D"/>
    <w:rsid w:val="00D341D7"/>
    <w:rsid w:val="00D346C1"/>
    <w:rsid w:val="00D34A0B"/>
    <w:rsid w:val="00D34AF7"/>
    <w:rsid w:val="00D35D8B"/>
    <w:rsid w:val="00D411D0"/>
    <w:rsid w:val="00D42E08"/>
    <w:rsid w:val="00D42F33"/>
    <w:rsid w:val="00D4483C"/>
    <w:rsid w:val="00D45983"/>
    <w:rsid w:val="00D57A60"/>
    <w:rsid w:val="00D60B42"/>
    <w:rsid w:val="00D6164B"/>
    <w:rsid w:val="00D61CC4"/>
    <w:rsid w:val="00D61CFF"/>
    <w:rsid w:val="00D62E5B"/>
    <w:rsid w:val="00D65512"/>
    <w:rsid w:val="00D710F1"/>
    <w:rsid w:val="00D75068"/>
    <w:rsid w:val="00D75230"/>
    <w:rsid w:val="00D762E4"/>
    <w:rsid w:val="00D76E54"/>
    <w:rsid w:val="00D77D2F"/>
    <w:rsid w:val="00D80DAC"/>
    <w:rsid w:val="00D82D02"/>
    <w:rsid w:val="00D838B8"/>
    <w:rsid w:val="00D843C9"/>
    <w:rsid w:val="00D861FC"/>
    <w:rsid w:val="00D867F6"/>
    <w:rsid w:val="00D86A73"/>
    <w:rsid w:val="00D91ED9"/>
    <w:rsid w:val="00D9220D"/>
    <w:rsid w:val="00D93C1B"/>
    <w:rsid w:val="00D94527"/>
    <w:rsid w:val="00D974F6"/>
    <w:rsid w:val="00DA05DF"/>
    <w:rsid w:val="00DA17CA"/>
    <w:rsid w:val="00DA1D29"/>
    <w:rsid w:val="00DB0EC3"/>
    <w:rsid w:val="00DB106E"/>
    <w:rsid w:val="00DB2B50"/>
    <w:rsid w:val="00DB36B7"/>
    <w:rsid w:val="00DB617D"/>
    <w:rsid w:val="00DB71D7"/>
    <w:rsid w:val="00DB7208"/>
    <w:rsid w:val="00DC04AE"/>
    <w:rsid w:val="00DC0862"/>
    <w:rsid w:val="00DC319A"/>
    <w:rsid w:val="00DC689D"/>
    <w:rsid w:val="00DC6FBF"/>
    <w:rsid w:val="00DC7F8C"/>
    <w:rsid w:val="00DD1E1A"/>
    <w:rsid w:val="00DD2EB8"/>
    <w:rsid w:val="00DD3415"/>
    <w:rsid w:val="00DD3A69"/>
    <w:rsid w:val="00DD3D39"/>
    <w:rsid w:val="00DD5338"/>
    <w:rsid w:val="00DD6737"/>
    <w:rsid w:val="00DD7C8E"/>
    <w:rsid w:val="00DD7DDF"/>
    <w:rsid w:val="00DE172E"/>
    <w:rsid w:val="00DE2F7D"/>
    <w:rsid w:val="00DE59F9"/>
    <w:rsid w:val="00DE6C93"/>
    <w:rsid w:val="00DF18F4"/>
    <w:rsid w:val="00DF26D1"/>
    <w:rsid w:val="00DF2F0C"/>
    <w:rsid w:val="00DF4F98"/>
    <w:rsid w:val="00DF5516"/>
    <w:rsid w:val="00E0170C"/>
    <w:rsid w:val="00E01CB3"/>
    <w:rsid w:val="00E02064"/>
    <w:rsid w:val="00E04920"/>
    <w:rsid w:val="00E0511C"/>
    <w:rsid w:val="00E10653"/>
    <w:rsid w:val="00E162B3"/>
    <w:rsid w:val="00E16461"/>
    <w:rsid w:val="00E2265B"/>
    <w:rsid w:val="00E22A6D"/>
    <w:rsid w:val="00E2472C"/>
    <w:rsid w:val="00E24892"/>
    <w:rsid w:val="00E255CB"/>
    <w:rsid w:val="00E25BE7"/>
    <w:rsid w:val="00E31708"/>
    <w:rsid w:val="00E31E56"/>
    <w:rsid w:val="00E349B1"/>
    <w:rsid w:val="00E36F6E"/>
    <w:rsid w:val="00E3791B"/>
    <w:rsid w:val="00E414FE"/>
    <w:rsid w:val="00E43B5E"/>
    <w:rsid w:val="00E45088"/>
    <w:rsid w:val="00E459E3"/>
    <w:rsid w:val="00E475A0"/>
    <w:rsid w:val="00E47737"/>
    <w:rsid w:val="00E47964"/>
    <w:rsid w:val="00E50903"/>
    <w:rsid w:val="00E50F10"/>
    <w:rsid w:val="00E526CD"/>
    <w:rsid w:val="00E53992"/>
    <w:rsid w:val="00E555D5"/>
    <w:rsid w:val="00E558B3"/>
    <w:rsid w:val="00E61A31"/>
    <w:rsid w:val="00E61B42"/>
    <w:rsid w:val="00E639B7"/>
    <w:rsid w:val="00E648F2"/>
    <w:rsid w:val="00E64D19"/>
    <w:rsid w:val="00E667F0"/>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6383"/>
    <w:rsid w:val="00E97E3C"/>
    <w:rsid w:val="00EA1B7D"/>
    <w:rsid w:val="00EA1CCE"/>
    <w:rsid w:val="00EA3DF2"/>
    <w:rsid w:val="00EA4575"/>
    <w:rsid w:val="00EA55AB"/>
    <w:rsid w:val="00EA5D05"/>
    <w:rsid w:val="00EA65E8"/>
    <w:rsid w:val="00EA6C43"/>
    <w:rsid w:val="00EA7AA0"/>
    <w:rsid w:val="00EB1409"/>
    <w:rsid w:val="00EB2EE1"/>
    <w:rsid w:val="00EB422D"/>
    <w:rsid w:val="00EB7E18"/>
    <w:rsid w:val="00EC03DD"/>
    <w:rsid w:val="00EC0840"/>
    <w:rsid w:val="00EC2667"/>
    <w:rsid w:val="00EC37B5"/>
    <w:rsid w:val="00EC6F4E"/>
    <w:rsid w:val="00ED0D25"/>
    <w:rsid w:val="00ED104F"/>
    <w:rsid w:val="00ED1F87"/>
    <w:rsid w:val="00ED2ECB"/>
    <w:rsid w:val="00ED319B"/>
    <w:rsid w:val="00ED32B7"/>
    <w:rsid w:val="00ED4A3B"/>
    <w:rsid w:val="00ED596B"/>
    <w:rsid w:val="00ED6090"/>
    <w:rsid w:val="00EE0CD4"/>
    <w:rsid w:val="00EE17E8"/>
    <w:rsid w:val="00EE1914"/>
    <w:rsid w:val="00EE1DD8"/>
    <w:rsid w:val="00EE273E"/>
    <w:rsid w:val="00EE3AEC"/>
    <w:rsid w:val="00EE3BD3"/>
    <w:rsid w:val="00EE56A4"/>
    <w:rsid w:val="00EF2927"/>
    <w:rsid w:val="00EF2C91"/>
    <w:rsid w:val="00EF375B"/>
    <w:rsid w:val="00EF4180"/>
    <w:rsid w:val="00EF570D"/>
    <w:rsid w:val="00F05F08"/>
    <w:rsid w:val="00F06E0D"/>
    <w:rsid w:val="00F07661"/>
    <w:rsid w:val="00F10D2D"/>
    <w:rsid w:val="00F14857"/>
    <w:rsid w:val="00F153FC"/>
    <w:rsid w:val="00F201BB"/>
    <w:rsid w:val="00F21188"/>
    <w:rsid w:val="00F22329"/>
    <w:rsid w:val="00F2698C"/>
    <w:rsid w:val="00F26B11"/>
    <w:rsid w:val="00F27D5B"/>
    <w:rsid w:val="00F30CD7"/>
    <w:rsid w:val="00F31660"/>
    <w:rsid w:val="00F3246E"/>
    <w:rsid w:val="00F328B4"/>
    <w:rsid w:val="00F36975"/>
    <w:rsid w:val="00F37CAA"/>
    <w:rsid w:val="00F469EC"/>
    <w:rsid w:val="00F57F62"/>
    <w:rsid w:val="00F60ED5"/>
    <w:rsid w:val="00F62B31"/>
    <w:rsid w:val="00F6493F"/>
    <w:rsid w:val="00F661F4"/>
    <w:rsid w:val="00F67AFE"/>
    <w:rsid w:val="00F70B22"/>
    <w:rsid w:val="00F718C6"/>
    <w:rsid w:val="00F71DBB"/>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4AEF"/>
    <w:rsid w:val="00F84BD1"/>
    <w:rsid w:val="00F857DA"/>
    <w:rsid w:val="00F85AEE"/>
    <w:rsid w:val="00F9116E"/>
    <w:rsid w:val="00F934F5"/>
    <w:rsid w:val="00F94509"/>
    <w:rsid w:val="00F94CF7"/>
    <w:rsid w:val="00F9606A"/>
    <w:rsid w:val="00FA0A0E"/>
    <w:rsid w:val="00FA1E73"/>
    <w:rsid w:val="00FA567E"/>
    <w:rsid w:val="00FB1344"/>
    <w:rsid w:val="00FB2C6C"/>
    <w:rsid w:val="00FB521B"/>
    <w:rsid w:val="00FB522A"/>
    <w:rsid w:val="00FC04E0"/>
    <w:rsid w:val="00FC0AA7"/>
    <w:rsid w:val="00FC46CC"/>
    <w:rsid w:val="00FC5801"/>
    <w:rsid w:val="00FD3119"/>
    <w:rsid w:val="00FE0885"/>
    <w:rsid w:val="00FE3852"/>
    <w:rsid w:val="00FE41B8"/>
    <w:rsid w:val="00FE595E"/>
    <w:rsid w:val="00FE6955"/>
    <w:rsid w:val="00FE6C50"/>
    <w:rsid w:val="00FE6F43"/>
    <w:rsid w:val="00FE6FF7"/>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4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uiPriority="0"/>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1"/>
    <w:lsdException w:name="header" w:unhideWhenUsed="1"/>
    <w:lsdException w:name="footer" w:unhideWhenUsed="1"/>
    <w:lsdException w:name="caption" w:locked="1" w:uiPriority="0" w:qFormat="1"/>
    <w:lsdException w:name="annotation reference" w:uiPriority="0" w:unhideWhenUsed="1"/>
    <w:lsdException w:name="page number" w:unhideWhenUsed="1"/>
    <w:lsdException w:name="Title" w:locked="1" w:semiHidden="0" w:uiPriority="0" w:qFormat="1"/>
    <w:lsdException w:name="Default Paragraph Font" w:uiPriority="1" w:unhideWhenUsed="1"/>
    <w:lsdException w:name="Body Text" w:uiPriority="0" w:unhideWhenUsed="1"/>
    <w:lsdException w:name="Subtitle" w:locked="1" w:uiPriority="0" w:qFormat="1"/>
    <w:lsdException w:name="Date" w:semiHidden="0"/>
    <w:lsdException w:name="Body Text 2" w:unhideWhenUsed="1"/>
    <w:lsdException w:name="Hyperlink" w:unhideWhenUsed="1" w:qFormat="1"/>
    <w:lsdException w:name="FollowedHyperlink" w:unhideWhenUsed="1"/>
    <w:lsdException w:name="Strong" w:locked="1" w:semiHidden="0" w:uiPriority="0" w:qFormat="1"/>
    <w:lsdException w:name="Emphasis" w:locked="1" w:uiPriority="0" w:qFormat="1"/>
    <w:lsdException w:name="Plain Text" w:locked="1" w:semiHidden="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qFormat="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qFormat/>
    <w:rsid w:val="00A57D23"/>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ind w:left="3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paragraph" w:styleId="Pedmtkomente">
    <w:name w:val="annotation subject"/>
    <w:basedOn w:val="Normln"/>
    <w:next w:val="Normln"/>
    <w:link w:val="PedmtkomenteChar"/>
    <w:uiPriority w:val="99"/>
    <w:semiHidden/>
    <w:rsid w:val="005C7A53"/>
    <w:pPr>
      <w:suppressAutoHyphens w:val="0"/>
    </w:pPr>
    <w:rPr>
      <w:b/>
      <w:bCs/>
      <w:szCs w:val="20"/>
    </w:rPr>
  </w:style>
  <w:style w:type="character" w:customStyle="1" w:styleId="PedmtkomenteChar">
    <w:name w:val="Předmět komentáře Char"/>
    <w:basedOn w:val="Standardnpsmoodstavce"/>
    <w:link w:val="Pedmtkomente"/>
    <w:uiPriority w:val="99"/>
    <w:semiHidden/>
    <w:rsid w:val="005C7A53"/>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3D5441"/>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3D5441"/>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customStyle="1" w:styleId="UnresolvedMention">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3D78D3"/>
    <w:rPr>
      <w:rFonts w:asciiTheme="minorHAnsi" w:hAnsiTheme="minorHAnsi"/>
      <w:szCs w:val="24"/>
    </w:rPr>
  </w:style>
  <w:style w:type="paragraph" w:customStyle="1" w:styleId="slosmlouvy">
    <w:name w:val="Číslo smlouvy"/>
    <w:basedOn w:val="Normln"/>
    <w:qFormat/>
    <w:rsid w:val="003D5441"/>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3D5441"/>
    <w:pPr>
      <w:ind w:left="198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uiPriority="0"/>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1"/>
    <w:lsdException w:name="header" w:unhideWhenUsed="1"/>
    <w:lsdException w:name="footer" w:unhideWhenUsed="1"/>
    <w:lsdException w:name="caption" w:locked="1" w:uiPriority="0" w:qFormat="1"/>
    <w:lsdException w:name="annotation reference" w:uiPriority="0" w:unhideWhenUsed="1"/>
    <w:lsdException w:name="page number" w:unhideWhenUsed="1"/>
    <w:lsdException w:name="Title" w:locked="1" w:semiHidden="0" w:uiPriority="0" w:qFormat="1"/>
    <w:lsdException w:name="Default Paragraph Font" w:uiPriority="1" w:unhideWhenUsed="1"/>
    <w:lsdException w:name="Body Text" w:uiPriority="0" w:unhideWhenUsed="1"/>
    <w:lsdException w:name="Subtitle" w:locked="1" w:uiPriority="0" w:qFormat="1"/>
    <w:lsdException w:name="Date" w:semiHidden="0"/>
    <w:lsdException w:name="Body Text 2" w:unhideWhenUsed="1"/>
    <w:lsdException w:name="Hyperlink" w:unhideWhenUsed="1" w:qFormat="1"/>
    <w:lsdException w:name="FollowedHyperlink" w:unhideWhenUsed="1"/>
    <w:lsdException w:name="Strong" w:locked="1" w:semiHidden="0" w:uiPriority="0" w:qFormat="1"/>
    <w:lsdException w:name="Emphasis" w:locked="1" w:uiPriority="0" w:qFormat="1"/>
    <w:lsdException w:name="Plain Text" w:locked="1" w:semiHidden="0"/>
    <w:lsdException w:name="HTML Top of Form" w:unhideWhenUsed="1"/>
    <w:lsdException w:name="HTML Bottom of For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qFormat="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qFormat/>
    <w:rsid w:val="00A57D23"/>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ind w:left="3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paragraph" w:styleId="Pedmtkomente">
    <w:name w:val="annotation subject"/>
    <w:basedOn w:val="Normln"/>
    <w:next w:val="Normln"/>
    <w:link w:val="PedmtkomenteChar"/>
    <w:uiPriority w:val="99"/>
    <w:semiHidden/>
    <w:rsid w:val="005C7A53"/>
    <w:pPr>
      <w:suppressAutoHyphens w:val="0"/>
    </w:pPr>
    <w:rPr>
      <w:b/>
      <w:bCs/>
      <w:szCs w:val="20"/>
    </w:rPr>
  </w:style>
  <w:style w:type="character" w:customStyle="1" w:styleId="PedmtkomenteChar">
    <w:name w:val="Předmět komentáře Char"/>
    <w:basedOn w:val="Standardnpsmoodstavce"/>
    <w:link w:val="Pedmtkomente"/>
    <w:uiPriority w:val="99"/>
    <w:semiHidden/>
    <w:rsid w:val="005C7A53"/>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3D5441"/>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3D5441"/>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customStyle="1" w:styleId="UnresolvedMention">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3D78D3"/>
    <w:rPr>
      <w:rFonts w:asciiTheme="minorHAnsi" w:hAnsiTheme="minorHAnsi"/>
      <w:szCs w:val="24"/>
    </w:rPr>
  </w:style>
  <w:style w:type="paragraph" w:customStyle="1" w:styleId="slosmlouvy">
    <w:name w:val="Číslo smlouvy"/>
    <w:basedOn w:val="Normln"/>
    <w:qFormat/>
    <w:rsid w:val="003D5441"/>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3D5441"/>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F643B64E404775A710EAB48B283F9D"/>
        <w:category>
          <w:name w:val="Obecné"/>
          <w:gallery w:val="placeholder"/>
        </w:category>
        <w:types>
          <w:type w:val="bbPlcHdr"/>
        </w:types>
        <w:behaviors>
          <w:behavior w:val="content"/>
        </w:behaviors>
        <w:guid w:val="{CDD125E6-7342-4CED-9B65-584D73487186}"/>
      </w:docPartPr>
      <w:docPartBody>
        <w:p w:rsidR="00CB7973" w:rsidRDefault="00031463" w:rsidP="00031463">
          <w:pPr>
            <w:pStyle w:val="38F643B64E404775A710EAB48B283F9D2"/>
          </w:pPr>
          <w:r w:rsidRPr="00B12F39">
            <w:rPr>
              <w:rStyle w:val="Zstupntext"/>
            </w:rPr>
            <w:t>zadejte číslo smlouvy</w:t>
          </w:r>
        </w:p>
      </w:docPartBody>
    </w:docPart>
    <w:docPart>
      <w:docPartPr>
        <w:name w:val="AA51FF8878494B07B4F306B65DE7145D"/>
        <w:category>
          <w:name w:val="Obecné"/>
          <w:gallery w:val="placeholder"/>
        </w:category>
        <w:types>
          <w:type w:val="bbPlcHdr"/>
        </w:types>
        <w:behaviors>
          <w:behavior w:val="content"/>
        </w:behaviors>
        <w:guid w:val="{572BE5BC-3490-4D36-BFD8-79D3162ABE70}"/>
      </w:docPartPr>
      <w:docPartBody>
        <w:p w:rsidR="00CB7973" w:rsidRDefault="00031463" w:rsidP="00031463">
          <w:pPr>
            <w:pStyle w:val="AA51FF8878494B07B4F306B65DE7145D2"/>
          </w:pPr>
          <w:r>
            <w:rPr>
              <w:rStyle w:val="Zstupntext"/>
            </w:rPr>
            <w:t>vyberte</w:t>
          </w:r>
          <w:r w:rsidRPr="009D11A5">
            <w:rPr>
              <w:rStyle w:val="Zstupntext"/>
            </w:rPr>
            <w:t xml:space="preserve"> </w:t>
          </w:r>
          <w:r>
            <w:rPr>
              <w:rStyle w:val="Zstupntext"/>
            </w:rPr>
            <w:t xml:space="preserve">variantu </w:t>
          </w:r>
          <w:r>
            <w:t>výtisk/výtisky</w:t>
          </w:r>
        </w:p>
      </w:docPartBody>
    </w:docPart>
    <w:docPart>
      <w:docPartPr>
        <w:name w:val="B64FF8FF828148ADB9143449E5F5A53B"/>
        <w:category>
          <w:name w:val="Obecné"/>
          <w:gallery w:val="placeholder"/>
        </w:category>
        <w:types>
          <w:type w:val="bbPlcHdr"/>
        </w:types>
        <w:behaviors>
          <w:behavior w:val="content"/>
        </w:behaviors>
        <w:guid w:val="{771D8C4F-F346-4BB5-ACE3-CC730651F9ED}"/>
      </w:docPartPr>
      <w:docPartBody>
        <w:p w:rsidR="00031463" w:rsidRDefault="00031463" w:rsidP="00031463">
          <w:pPr>
            <w:pStyle w:val="B64FF8FF828148ADB9143449E5F5A53B2"/>
          </w:pPr>
          <w:r>
            <w:rPr>
              <w:rStyle w:val="Zstupntext"/>
            </w:rPr>
            <w:t>vyberte</w:t>
          </w:r>
          <w:r w:rsidRPr="009D11A5">
            <w:rPr>
              <w:rStyle w:val="Zstupntext"/>
            </w:rPr>
            <w:t xml:space="preserve"> položku</w:t>
          </w:r>
        </w:p>
      </w:docPartBody>
    </w:docPart>
    <w:docPart>
      <w:docPartPr>
        <w:name w:val="9158632327D5482689919115D85B658E"/>
        <w:category>
          <w:name w:val="Obecné"/>
          <w:gallery w:val="placeholder"/>
        </w:category>
        <w:types>
          <w:type w:val="bbPlcHdr"/>
        </w:types>
        <w:behaviors>
          <w:behavior w:val="content"/>
        </w:behaviors>
        <w:guid w:val="{F20D86FF-6922-43A1-9507-638DAFCBA184}"/>
      </w:docPartPr>
      <w:docPartBody>
        <w:p w:rsidR="008E2496" w:rsidRDefault="001E3422" w:rsidP="001E3422">
          <w:pPr>
            <w:pStyle w:val="9158632327D5482689919115D85B658E"/>
          </w:pPr>
          <w:r>
            <w:rPr>
              <w:rStyle w:val="Zstupntext"/>
            </w:rPr>
            <w:t>vyberte</w:t>
          </w:r>
          <w:r w:rsidRPr="009D11A5">
            <w:rPr>
              <w:rStyle w:val="Zstupntext"/>
            </w:rPr>
            <w:t xml:space="preserve"> položku</w:t>
          </w:r>
        </w:p>
      </w:docPartBody>
    </w:docPart>
    <w:docPart>
      <w:docPartPr>
        <w:name w:val="363A32E01DF943F890F9635851CD7BF6"/>
        <w:category>
          <w:name w:val="Obecné"/>
          <w:gallery w:val="placeholder"/>
        </w:category>
        <w:types>
          <w:type w:val="bbPlcHdr"/>
        </w:types>
        <w:behaviors>
          <w:behavior w:val="content"/>
        </w:behaviors>
        <w:guid w:val="{82483E02-2668-4548-8642-2BED10843FDE}"/>
      </w:docPartPr>
      <w:docPartBody>
        <w:p w:rsidR="00D50ECB" w:rsidRDefault="00F74C2F" w:rsidP="00F74C2F">
          <w:pPr>
            <w:pStyle w:val="363A32E01DF943F890F9635851CD7BF6"/>
          </w:pPr>
          <w:r>
            <w:rPr>
              <w:rStyle w:val="Zstupntext"/>
            </w:rPr>
            <w:t>z</w:t>
          </w:r>
          <w:r w:rsidRPr="009D11A5">
            <w:rPr>
              <w:rStyle w:val="Zstupntext"/>
            </w:rPr>
            <w:t>volte položku</w:t>
          </w:r>
          <w:r>
            <w:rPr>
              <w:rStyle w:val="Zstupntext"/>
            </w:rPr>
            <w:t xml:space="preserve"> </w:t>
          </w:r>
          <w:r w:rsidRPr="00D40594">
            <w:t>ve prospěch účtu prodávajícího, uvedeného v</w:t>
          </w:r>
          <w:r>
            <w:t> </w:t>
          </w:r>
          <w:r w:rsidRPr="00D40594">
            <w:t>záhlaví této smlouvy</w:t>
          </w:r>
          <w:r>
            <w:t>/</w:t>
          </w:r>
          <w:r w:rsidRPr="00D40594">
            <w:t>ve</w:t>
          </w:r>
          <w:r>
            <w:t> </w:t>
          </w:r>
          <w:r w:rsidRPr="00D40594">
            <w:t>prospěch účtů prodávajících každému zvlášť ve</w:t>
          </w:r>
          <w:r>
            <w:t> </w:t>
          </w:r>
          <w:r w:rsidRPr="00D40594">
            <w:t>výši podle spoluvlastnických podílů uvedených v záhlaví této smlouvy</w:t>
          </w:r>
          <w:r w:rsidRPr="00EF4ACD">
            <w:rPr>
              <w:rStyle w:val="Npovda"/>
            </w:rPr>
            <w:t xml:space="preserve"> – alt. pro platbu na více účtů</w:t>
          </w:r>
        </w:p>
      </w:docPartBody>
    </w:docPart>
    <w:docPart>
      <w:docPartPr>
        <w:name w:val="230DFD98DD5D433594C9D9766BA57FF2"/>
        <w:category>
          <w:name w:val="Obecné"/>
          <w:gallery w:val="placeholder"/>
        </w:category>
        <w:types>
          <w:type w:val="bbPlcHdr"/>
        </w:types>
        <w:behaviors>
          <w:behavior w:val="content"/>
        </w:behaviors>
        <w:guid w:val="{A0E86686-FE4D-4A32-9AAF-87C3F8A5EC2D}"/>
      </w:docPartPr>
      <w:docPartBody>
        <w:p w:rsidR="00D50ECB" w:rsidRDefault="00F74C2F" w:rsidP="00F74C2F">
          <w:pPr>
            <w:pStyle w:val="230DFD98DD5D433594C9D9766BA57FF2"/>
          </w:pPr>
          <w:r>
            <w:rPr>
              <w:rStyle w:val="Zstupntext"/>
            </w:rPr>
            <w:t>z</w:t>
          </w:r>
          <w:r w:rsidRPr="009D11A5">
            <w:rPr>
              <w:rStyle w:val="Zstupntext"/>
            </w:rPr>
            <w:t xml:space="preserve">adejte </w:t>
          </w:r>
          <w:r>
            <w:rPr>
              <w:rStyle w:val="Zstupntext"/>
            </w:rPr>
            <w:t xml:space="preserve">výši splátky </w:t>
          </w:r>
          <w:r>
            <w:t>XXXXXXXXXX</w:t>
          </w:r>
        </w:p>
      </w:docPartBody>
    </w:docPart>
    <w:docPart>
      <w:docPartPr>
        <w:name w:val="90E5301C4C68423F8C786D3457950BF1"/>
        <w:category>
          <w:name w:val="Obecné"/>
          <w:gallery w:val="placeholder"/>
        </w:category>
        <w:types>
          <w:type w:val="bbPlcHdr"/>
        </w:types>
        <w:behaviors>
          <w:behavior w:val="content"/>
        </w:behaviors>
        <w:guid w:val="{5AB1ED40-690A-4B0A-9CF3-6C7E45386331}"/>
      </w:docPartPr>
      <w:docPartBody>
        <w:p w:rsidR="00D50ECB" w:rsidRDefault="00F74C2F" w:rsidP="00F74C2F">
          <w:pPr>
            <w:pStyle w:val="90E5301C4C68423F8C786D3457950BF1"/>
          </w:pPr>
          <w:r>
            <w:rPr>
              <w:rStyle w:val="Zstupntext"/>
            </w:rPr>
            <w:t>z</w:t>
          </w:r>
          <w:r w:rsidRPr="009D11A5">
            <w:rPr>
              <w:rStyle w:val="Zstupntext"/>
            </w:rPr>
            <w:t xml:space="preserve">adejte </w:t>
          </w:r>
          <w:r>
            <w:rPr>
              <w:rStyle w:val="Zstupntext"/>
            </w:rPr>
            <w:t xml:space="preserve">výši splátky </w:t>
          </w:r>
          <w:r>
            <w:t>XXXXXXXXXX</w:t>
          </w:r>
        </w:p>
      </w:docPartBody>
    </w:docPart>
    <w:docPart>
      <w:docPartPr>
        <w:name w:val="1333C58DBD7C4BC9B3177C20C362CAE6"/>
        <w:category>
          <w:name w:val="Obecné"/>
          <w:gallery w:val="placeholder"/>
        </w:category>
        <w:types>
          <w:type w:val="bbPlcHdr"/>
        </w:types>
        <w:behaviors>
          <w:behavior w:val="content"/>
        </w:behaviors>
        <w:guid w:val="{3C5447DD-5AE4-4D00-8939-077B20832C1D}"/>
      </w:docPartPr>
      <w:docPartBody>
        <w:p w:rsidR="00D50ECB" w:rsidRDefault="00F74C2F" w:rsidP="00F74C2F">
          <w:pPr>
            <w:pStyle w:val="1333C58DBD7C4BC9B3177C20C362CAE6"/>
          </w:pPr>
          <w:r>
            <w:rPr>
              <w:rStyle w:val="Zstupntext"/>
            </w:rPr>
            <w:t>z</w:t>
          </w:r>
          <w:r w:rsidRPr="009D11A5">
            <w:rPr>
              <w:rStyle w:val="Zstupntext"/>
            </w:rPr>
            <w:t xml:space="preserve">adejte </w:t>
          </w:r>
          <w:r>
            <w:rPr>
              <w:rStyle w:val="Zstupntext"/>
            </w:rPr>
            <w:t xml:space="preserve">jméno kontaktního pracovníka </w:t>
          </w:r>
          <w:r>
            <w:t>XXXXXXXXXX</w:t>
          </w:r>
        </w:p>
      </w:docPartBody>
    </w:docPart>
    <w:docPart>
      <w:docPartPr>
        <w:name w:val="A5D36377D04F4EDA93DA226D7C0F00CD"/>
        <w:category>
          <w:name w:val="Obecné"/>
          <w:gallery w:val="placeholder"/>
        </w:category>
        <w:types>
          <w:type w:val="bbPlcHdr"/>
        </w:types>
        <w:behaviors>
          <w:behavior w:val="content"/>
        </w:behaviors>
        <w:guid w:val="{EE513EEF-F544-46D6-B2DA-0FBBA54A08AF}"/>
      </w:docPartPr>
      <w:docPartBody>
        <w:p w:rsidR="00D50ECB" w:rsidRDefault="00F74C2F" w:rsidP="00F74C2F">
          <w:pPr>
            <w:pStyle w:val="A5D36377D04F4EDA93DA226D7C0F00CD"/>
          </w:pPr>
          <w:r>
            <w:rPr>
              <w:rStyle w:val="Zstupntext"/>
            </w:rPr>
            <w:t>z</w:t>
          </w:r>
          <w:r w:rsidRPr="009D11A5">
            <w:rPr>
              <w:rStyle w:val="Zstupntext"/>
            </w:rPr>
            <w:t xml:space="preserve">adejte </w:t>
          </w:r>
          <w:r>
            <w:rPr>
              <w:rStyle w:val="Zstupntext"/>
            </w:rPr>
            <w:t xml:space="preserve">telefon kontaktního pracovníka </w:t>
          </w:r>
          <w:r>
            <w:t>XXXXXXXXXX</w:t>
          </w:r>
        </w:p>
      </w:docPartBody>
    </w:docPart>
    <w:docPart>
      <w:docPartPr>
        <w:name w:val="B87F2DBFB13C4D7683584BF37F1E10FE"/>
        <w:category>
          <w:name w:val="Obecné"/>
          <w:gallery w:val="placeholder"/>
        </w:category>
        <w:types>
          <w:type w:val="bbPlcHdr"/>
        </w:types>
        <w:behaviors>
          <w:behavior w:val="content"/>
        </w:behaviors>
        <w:guid w:val="{794D7832-38C2-4A2A-BF80-178114C6860A}"/>
      </w:docPartPr>
      <w:docPartBody>
        <w:p w:rsidR="00D50ECB" w:rsidRDefault="00F74C2F" w:rsidP="00F74C2F">
          <w:pPr>
            <w:pStyle w:val="B87F2DBFB13C4D7683584BF37F1E10FE"/>
          </w:pPr>
          <w:r>
            <w:rPr>
              <w:rStyle w:val="Zstupntext"/>
            </w:rPr>
            <w:t xml:space="preserve">zadejte email kontaktního pracovníka </w:t>
          </w:r>
          <w:r>
            <w:t>XXXXXXXXXX@gasnet.cz</w:t>
          </w:r>
        </w:p>
      </w:docPartBody>
    </w:docPart>
    <w:docPart>
      <w:docPartPr>
        <w:name w:val="272649B93D9A468B8DCBF60233C494B0"/>
        <w:category>
          <w:name w:val="Obecné"/>
          <w:gallery w:val="placeholder"/>
        </w:category>
        <w:types>
          <w:type w:val="bbPlcHdr"/>
        </w:types>
        <w:behaviors>
          <w:behavior w:val="content"/>
        </w:behaviors>
        <w:guid w:val="{6534E969-B49B-483A-AA09-9EDEA0178C36}"/>
      </w:docPartPr>
      <w:docPartBody>
        <w:p w:rsidR="00D25E65" w:rsidRDefault="00653A9B" w:rsidP="00653A9B">
          <w:pPr>
            <w:pStyle w:val="272649B93D9A468B8DCBF60233C494B0"/>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60D"/>
    <w:multiLevelType w:val="multilevel"/>
    <w:tmpl w:val="ACD4D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23A6FDA"/>
    <w:multiLevelType w:val="multilevel"/>
    <w:tmpl w:val="B7F2701C"/>
    <w:lvl w:ilvl="0">
      <w:start w:val="1"/>
      <w:numFmt w:val="decimal"/>
      <w:lvlText w:val="%1."/>
      <w:lvlJc w:val="left"/>
      <w:pPr>
        <w:tabs>
          <w:tab w:val="num" w:pos="720"/>
        </w:tabs>
        <w:ind w:left="720" w:hanging="720"/>
      </w:pPr>
    </w:lvl>
    <w:lvl w:ilvl="1">
      <w:start w:val="1"/>
      <w:numFmt w:val="decimal"/>
      <w:pStyle w:val="2042ECCA4F4242D8878F43D8A7D8327C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9A8A92F36BC741BDBE1DD13B8ED5CFBB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C0747B0"/>
    <w:multiLevelType w:val="multilevel"/>
    <w:tmpl w:val="B8EA7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E763E3A"/>
    <w:multiLevelType w:val="multilevel"/>
    <w:tmpl w:val="F34A2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0"/>
  </w:num>
  <w:num w:numId="6">
    <w:abstractNumId w:val="4"/>
  </w:num>
  <w:num w:numId="7">
    <w:abstractNumId w:val="5"/>
  </w:num>
  <w:num w:numId="8">
    <w:abstractNumId w:val="1"/>
  </w:num>
  <w:num w:numId="9">
    <w:abstractNumId w:val="13"/>
  </w:num>
  <w:num w:numId="10">
    <w:abstractNumId w:val="3"/>
  </w:num>
  <w:num w:numId="11">
    <w:abstractNumId w:val="12"/>
  </w:num>
  <w:num w:numId="12">
    <w:abstractNumId w:val="7"/>
  </w:num>
  <w:num w:numId="13">
    <w:abstractNumId w:val="8"/>
  </w:num>
  <w:num w:numId="14">
    <w:abstractNumId w:val="0"/>
  </w:num>
  <w:num w:numId="15">
    <w:abstractNumId w:val="6"/>
  </w:num>
  <w:num w:numId="16">
    <w:abstractNumId w:val="9"/>
  </w:num>
  <w:num w:numId="1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44"/>
    <w:rsid w:val="00007E73"/>
    <w:rsid w:val="00031463"/>
    <w:rsid w:val="00037A08"/>
    <w:rsid w:val="000656C1"/>
    <w:rsid w:val="000B5FB5"/>
    <w:rsid w:val="000F0F99"/>
    <w:rsid w:val="00165224"/>
    <w:rsid w:val="001B70F2"/>
    <w:rsid w:val="001E3422"/>
    <w:rsid w:val="00231543"/>
    <w:rsid w:val="0024017D"/>
    <w:rsid w:val="002869B4"/>
    <w:rsid w:val="00327BBC"/>
    <w:rsid w:val="004E2B14"/>
    <w:rsid w:val="00577463"/>
    <w:rsid w:val="00586581"/>
    <w:rsid w:val="005B04AD"/>
    <w:rsid w:val="005C611F"/>
    <w:rsid w:val="005F136C"/>
    <w:rsid w:val="00621815"/>
    <w:rsid w:val="00626DA8"/>
    <w:rsid w:val="00631D44"/>
    <w:rsid w:val="00653A9B"/>
    <w:rsid w:val="00682985"/>
    <w:rsid w:val="006B4A0A"/>
    <w:rsid w:val="006C6869"/>
    <w:rsid w:val="006E3A9A"/>
    <w:rsid w:val="006E3C00"/>
    <w:rsid w:val="006F6C17"/>
    <w:rsid w:val="0071281D"/>
    <w:rsid w:val="00772301"/>
    <w:rsid w:val="00797533"/>
    <w:rsid w:val="007F269F"/>
    <w:rsid w:val="007F68FF"/>
    <w:rsid w:val="00843879"/>
    <w:rsid w:val="00872E10"/>
    <w:rsid w:val="008A3E71"/>
    <w:rsid w:val="008E2496"/>
    <w:rsid w:val="009305CA"/>
    <w:rsid w:val="0099449B"/>
    <w:rsid w:val="009A726C"/>
    <w:rsid w:val="00A57095"/>
    <w:rsid w:val="00B032FD"/>
    <w:rsid w:val="00B108B1"/>
    <w:rsid w:val="00B144B2"/>
    <w:rsid w:val="00B6113E"/>
    <w:rsid w:val="00BB02F3"/>
    <w:rsid w:val="00BB49B6"/>
    <w:rsid w:val="00C42061"/>
    <w:rsid w:val="00C57FE5"/>
    <w:rsid w:val="00CB7973"/>
    <w:rsid w:val="00CD6EAE"/>
    <w:rsid w:val="00D25E65"/>
    <w:rsid w:val="00D313DC"/>
    <w:rsid w:val="00D50ECB"/>
    <w:rsid w:val="00D65D94"/>
    <w:rsid w:val="00E92230"/>
    <w:rsid w:val="00EA4D5A"/>
    <w:rsid w:val="00ED71C6"/>
    <w:rsid w:val="00F65E3E"/>
    <w:rsid w:val="00F74C2F"/>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qFormat/>
    <w:rsid w:val="00653A9B"/>
    <w:rPr>
      <w:rFonts w:asciiTheme="majorHAnsi" w:hAnsiTheme="majorHAnsi"/>
      <w:i/>
      <w:caps w:val="0"/>
      <w:smallCaps w:val="0"/>
      <w:strike w:val="0"/>
      <w:dstrike w:val="0"/>
      <w:vanish/>
      <w:color w:val="C0504D" w:themeColor="accent2"/>
      <w:sz w:val="22"/>
      <w:vertAlign w:val="baseline"/>
    </w:rPr>
  </w:style>
  <w:style w:type="character" w:styleId="Siln">
    <w:name w:val="Strong"/>
    <w:basedOn w:val="Standardnpsmoodstavce"/>
    <w:qFormat/>
    <w:rsid w:val="00872E10"/>
    <w:rPr>
      <w:rFonts w:asciiTheme="majorHAnsi" w:hAnsiTheme="majorHAnsi"/>
      <w:b/>
      <w:bCs/>
    </w:rPr>
  </w:style>
  <w:style w:type="character" w:customStyle="1" w:styleId="Npovda">
    <w:name w:val="Nápověda"/>
    <w:basedOn w:val="Standardnpsmoodstavce"/>
    <w:uiPriority w:val="7"/>
    <w:qFormat/>
    <w:rsid w:val="00F74C2F"/>
    <w:rPr>
      <w:rFonts w:asciiTheme="majorHAnsi" w:hAnsiTheme="majorHAnsi"/>
      <w:b w:val="0"/>
      <w:i w:val="0"/>
      <w:caps w:val="0"/>
      <w:smallCaps w:val="0"/>
      <w:strike w:val="0"/>
      <w:dstrike w:val="0"/>
      <w:vanish/>
      <w:color w:val="9BBB59" w:themeColor="accent3"/>
      <w:sz w:val="22"/>
      <w:vertAlign w:val="baseline"/>
    </w:rPr>
  </w:style>
  <w:style w:type="paragraph" w:customStyle="1" w:styleId="1C9DDD204C8442F7990FF1A606603AFE">
    <w:name w:val="1C9DDD204C8442F7990FF1A606603AFE"/>
    <w:rsid w:val="00031463"/>
  </w:style>
  <w:style w:type="paragraph" w:customStyle="1" w:styleId="38F643B64E404775A710EAB48B283F9D">
    <w:name w:val="38F643B64E404775A710EAB48B283F9D"/>
    <w:rsid w:val="00872E10"/>
    <w:pPr>
      <w:tabs>
        <w:tab w:val="left" w:pos="340"/>
        <w:tab w:val="left" w:pos="680"/>
        <w:tab w:val="left" w:pos="1021"/>
        <w:tab w:val="left" w:pos="1361"/>
      </w:tabs>
      <w:suppressAutoHyphens/>
      <w:spacing w:after="120" w:line="240" w:lineRule="auto"/>
    </w:pPr>
    <w:rPr>
      <w:rFonts w:asciiTheme="majorHAnsi" w:eastAsia="Times New Roman" w:hAnsiTheme="majorHAnsi" w:cs="Times New Roman"/>
      <w:b/>
      <w:sz w:val="26"/>
      <w:szCs w:val="24"/>
    </w:rPr>
  </w:style>
  <w:style w:type="paragraph" w:customStyle="1" w:styleId="38F643B64E404775A710EAB48B283F9D1">
    <w:name w:val="38F643B64E404775A710EAB48B283F9D1"/>
    <w:rsid w:val="00031463"/>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B64FF8FF828148ADB9143449E5F5A53B1">
    <w:name w:val="B64FF8FF828148ADB9143449E5F5A53B1"/>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3E343DC1CF14900830C90235004FC111">
    <w:name w:val="D3E343DC1CF14900830C90235004FC111"/>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A8A92F36BC741BDBE1DD13B8ED5CFBB1">
    <w:name w:val="9A8A92F36BC741BDBE1DD13B8ED5CFBB1"/>
    <w:rsid w:val="00031463"/>
    <w:pPr>
      <w:numPr>
        <w:ilvl w:val="3"/>
        <w:numId w:val="17"/>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B90F4995D1B342029DA066D3B6B070F51">
    <w:name w:val="B90F4995D1B342029DA066D3B6B070F51"/>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6DFE2BBA1C5541DCB4D6170CE4B894821">
    <w:name w:val="6DFE2BBA1C5541DCB4D6170CE4B894821"/>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042ECCA4F4242D8878F43D8A7D8327C1">
    <w:name w:val="2042ECCA4F4242D8878F43D8A7D8327C1"/>
    <w:rsid w:val="00031463"/>
    <w:pPr>
      <w:numPr>
        <w:ilvl w:val="1"/>
        <w:numId w:val="17"/>
      </w:numPr>
      <w:tabs>
        <w:tab w:val="left" w:pos="340"/>
        <w:tab w:val="left" w:pos="680"/>
        <w:tab w:val="left" w:pos="1021"/>
        <w:tab w:val="left" w:pos="1361"/>
      </w:tabs>
      <w:spacing w:after="120" w:line="240" w:lineRule="auto"/>
      <w:ind w:left="340" w:hanging="340"/>
    </w:pPr>
    <w:rPr>
      <w:rFonts w:eastAsia="Times New Roman" w:cs="Times New Roman"/>
      <w:szCs w:val="24"/>
    </w:rPr>
  </w:style>
  <w:style w:type="paragraph" w:customStyle="1" w:styleId="2558B3DBE8A8468396887763EFC80E741">
    <w:name w:val="2558B3DBE8A8468396887763EFC80E741"/>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1">
    <w:name w:val="913C1F219926483C9F5409E1990FE7881"/>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A51FF8878494B07B4F306B65DE7145D1">
    <w:name w:val="AA51FF8878494B07B4F306B65DE7145D1"/>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72019E23DEE4806B6B5619A710864571">
    <w:name w:val="972019E23DEE4806B6B5619A710864571"/>
    <w:rsid w:val="00031463"/>
    <w:pPr>
      <w:spacing w:after="0" w:line="240" w:lineRule="auto"/>
      <w:jc w:val="right"/>
    </w:pPr>
    <w:rPr>
      <w:rFonts w:eastAsiaTheme="minorHAnsi"/>
      <w:color w:val="000000"/>
      <w:sz w:val="14"/>
      <w:lang w:eastAsia="en-US"/>
    </w:rPr>
  </w:style>
  <w:style w:type="paragraph" w:customStyle="1" w:styleId="31D43397EF42491E981662D103FDBF60">
    <w:name w:val="31D43397EF42491E981662D103FDBF60"/>
    <w:rsid w:val="00031463"/>
  </w:style>
  <w:style w:type="paragraph" w:customStyle="1" w:styleId="38F643B64E404775A710EAB48B283F9D2">
    <w:name w:val="38F643B64E404775A710EAB48B283F9D2"/>
    <w:rsid w:val="00031463"/>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B64FF8FF828148ADB9143449E5F5A53B2">
    <w:name w:val="B64FF8FF828148ADB9143449E5F5A53B2"/>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3E343DC1CF14900830C90235004FC112">
    <w:name w:val="D3E343DC1CF14900830C90235004FC112"/>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A8A92F36BC741BDBE1DD13B8ED5CFBB2">
    <w:name w:val="9A8A92F36BC741BDBE1DD13B8ED5CFBB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B90F4995D1B342029DA066D3B6B070F52">
    <w:name w:val="B90F4995D1B342029DA066D3B6B070F5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6DFE2BBA1C5541DCB4D6170CE4B894822">
    <w:name w:val="6DFE2BBA1C5541DCB4D6170CE4B89482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042ECCA4F4242D8878F43D8A7D8327C2">
    <w:name w:val="2042ECCA4F4242D8878F43D8A7D8327C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2558B3DBE8A8468396887763EFC80E742">
    <w:name w:val="2558B3DBE8A8468396887763EFC80E74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2">
    <w:name w:val="913C1F219926483C9F5409E1990FE788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A51FF8878494B07B4F306B65DE7145D2">
    <w:name w:val="AA51FF8878494B07B4F306B65DE7145D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1D43397EF42491E981662D103FDBF601">
    <w:name w:val="31D43397EF42491E981662D103FDBF601"/>
    <w:rsid w:val="00031463"/>
    <w:pPr>
      <w:spacing w:after="0" w:line="240" w:lineRule="auto"/>
      <w:jc w:val="right"/>
    </w:pPr>
    <w:rPr>
      <w:rFonts w:eastAsiaTheme="minorHAnsi"/>
      <w:color w:val="000000"/>
      <w:sz w:val="14"/>
      <w:lang w:eastAsia="en-US"/>
    </w:rPr>
  </w:style>
  <w:style w:type="paragraph" w:customStyle="1" w:styleId="6CAEF528D080462A8FF74B616F2942EF">
    <w:name w:val="6CAEF528D080462A8FF74B616F2942EF"/>
    <w:rsid w:val="00031463"/>
  </w:style>
  <w:style w:type="paragraph" w:customStyle="1" w:styleId="9A8A92F36BC741BDBE1DD13B8ED5CFBB">
    <w:name w:val="9A8A92F36BC741BDBE1DD13B8ED5CFBB"/>
    <w:rsid w:val="00872E10"/>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B90F4995D1B342029DA066D3B6B070F5">
    <w:name w:val="B90F4995D1B342029DA066D3B6B070F5"/>
    <w:rsid w:val="00872E10"/>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6DFE2BBA1C5541DCB4D6170CE4B89482">
    <w:name w:val="6DFE2BBA1C5541DCB4D6170CE4B89482"/>
    <w:rsid w:val="00872E10"/>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042ECCA4F4242D8878F43D8A7D8327C">
    <w:name w:val="2042ECCA4F4242D8878F43D8A7D8327C"/>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2558B3DBE8A8468396887763EFC80E74">
    <w:name w:val="2558B3DBE8A8468396887763EFC80E74"/>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
    <w:name w:val="913C1F219926483C9F5409E1990FE788"/>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DD58EB388084F378C9C7343D9E242E5">
    <w:name w:val="ADD58EB388084F378C9C7343D9E242E5"/>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C6A1604C76E6496C9331C84F96948D02">
    <w:name w:val="C6A1604C76E6496C9331C84F96948D02"/>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038C46E630284BC998582D41771C6424">
    <w:name w:val="038C46E630284BC998582D41771C6424"/>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C62FA8E1CE784883AF49966193E51936">
    <w:name w:val="C62FA8E1CE784883AF49966193E51936"/>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9E820C8B90E47AE8EF5E4C6C7B25D83">
    <w:name w:val="A9E820C8B90E47AE8EF5E4C6C7B25D83"/>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898ECA44861549CA9ABCD87AFD9B90E9">
    <w:name w:val="898ECA44861549CA9ABCD87AFD9B90E9"/>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CFD566FFA952436F8AB7FED66B297189">
    <w:name w:val="CFD566FFA952436F8AB7FED66B297189"/>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1AC99E92A6834126B2C75A29072A074C">
    <w:name w:val="1AC99E92A6834126B2C75A29072A074C"/>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1487AFD267604900A5DD7483627D0DB0">
    <w:name w:val="1487AFD267604900A5DD7483627D0DB0"/>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7C3E2B9775F24F2EB76D7B83D0EFED99">
    <w:name w:val="7C3E2B9775F24F2EB76D7B83D0EFED99"/>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A51FF8878494B07B4F306B65DE7145D">
    <w:name w:val="AA51FF8878494B07B4F306B65DE7145D"/>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41887DB928724E199A5927531D8A7AD7">
    <w:name w:val="41887DB928724E199A5927531D8A7AD7"/>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F44EA2553C8545AB832A1B914F9D7B66">
    <w:name w:val="F44EA2553C8545AB832A1B914F9D7B66"/>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097F78AD97643E5ABFA7859281EF684">
    <w:name w:val="D097F78AD97643E5ABFA7859281EF684"/>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06AFD804265149808C7B3A356B8F7021">
    <w:name w:val="06AFD804265149808C7B3A356B8F7021"/>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6D97B1321FED4BD9B97949C3126A3FD9">
    <w:name w:val="6D97B1321FED4BD9B97949C3126A3FD9"/>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C303E484B34417FA68206C908474312">
    <w:name w:val="DC303E484B34417FA68206C908474312"/>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E035C2CD523E4B1FA6A79F5EF8814CE9">
    <w:name w:val="E035C2CD523E4B1FA6A79F5EF8814CE9"/>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6939361C21634139AB6F704040750C7B">
    <w:name w:val="6939361C21634139AB6F704040750C7B"/>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2D8507F2DF6401EA64831CCDE1179BE">
    <w:name w:val="D2D8507F2DF6401EA64831CCDE1179BE"/>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A339A1390CC64C3F80593D2660C0C994">
    <w:name w:val="A339A1390CC64C3F80593D2660C0C994"/>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192788FCE5E418C9E717388590ECC2E">
    <w:name w:val="9192788FCE5E418C9E717388590ECC2E"/>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8804344FE6B4F649900A4D790C9BA8B">
    <w:name w:val="D8804344FE6B4F649900A4D790C9BA8B"/>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82D552C86DA340E0A68DE56C460A75ED">
    <w:name w:val="82D552C86DA340E0A68DE56C460A75ED"/>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5AE5F4A70B664D378B84972AA3986BF8">
    <w:name w:val="5AE5F4A70B664D378B84972AA3986BF8"/>
    <w:rsid w:val="004E2B14"/>
  </w:style>
  <w:style w:type="paragraph" w:customStyle="1" w:styleId="972019E23DEE4806B6B5619A71086457">
    <w:name w:val="972019E23DEE4806B6B5619A71086457"/>
    <w:rsid w:val="006B4A0A"/>
  </w:style>
  <w:style w:type="paragraph" w:customStyle="1" w:styleId="B64FF8FF828148ADB9143449E5F5A53B">
    <w:name w:val="B64FF8FF828148ADB9143449E5F5A53B"/>
    <w:rsid w:val="006E3C00"/>
  </w:style>
  <w:style w:type="paragraph" w:customStyle="1" w:styleId="D3E343DC1CF14900830C90235004FC11">
    <w:name w:val="D3E343DC1CF14900830C90235004FC11"/>
    <w:rsid w:val="006E3C00"/>
  </w:style>
  <w:style w:type="paragraph" w:customStyle="1" w:styleId="EF9B27B7CB944441B65A437525B262C1">
    <w:name w:val="EF9B27B7CB944441B65A437525B262C1"/>
    <w:rsid w:val="00BB02F3"/>
  </w:style>
  <w:style w:type="paragraph" w:customStyle="1" w:styleId="9158632327D5482689919115D85B658E">
    <w:name w:val="9158632327D5482689919115D85B658E"/>
    <w:rsid w:val="001E3422"/>
  </w:style>
  <w:style w:type="paragraph" w:customStyle="1" w:styleId="0C3747FA2B4A49C6A3035461ADBC96A7">
    <w:name w:val="0C3747FA2B4A49C6A3035461ADBC96A7"/>
    <w:rsid w:val="008E2496"/>
  </w:style>
  <w:style w:type="paragraph" w:customStyle="1" w:styleId="DB4E72F9F2914E7FA78F8C6814B2B0BF">
    <w:name w:val="DB4E72F9F2914E7FA78F8C6814B2B0BF"/>
    <w:rsid w:val="008E2496"/>
  </w:style>
  <w:style w:type="paragraph" w:customStyle="1" w:styleId="6661EF07E63C4D65809D2E1771D99304">
    <w:name w:val="6661EF07E63C4D65809D2E1771D99304"/>
    <w:rsid w:val="008E2496"/>
  </w:style>
  <w:style w:type="paragraph" w:customStyle="1" w:styleId="448A105760ED495A98CAE0DEDFA67242">
    <w:name w:val="448A105760ED495A98CAE0DEDFA67242"/>
    <w:rsid w:val="008E2496"/>
  </w:style>
  <w:style w:type="paragraph" w:customStyle="1" w:styleId="D4A8B8FCA29042F09FCCABF26F2C3233">
    <w:name w:val="D4A8B8FCA29042F09FCCABF26F2C3233"/>
    <w:rsid w:val="008E2496"/>
  </w:style>
  <w:style w:type="paragraph" w:customStyle="1" w:styleId="DAE474659D8C4B768F0FF07783C2D98D">
    <w:name w:val="DAE474659D8C4B768F0FF07783C2D98D"/>
    <w:rsid w:val="008E2496"/>
  </w:style>
  <w:style w:type="paragraph" w:customStyle="1" w:styleId="363A32E01DF943F890F9635851CD7BF6">
    <w:name w:val="363A32E01DF943F890F9635851CD7BF6"/>
    <w:rsid w:val="00F74C2F"/>
  </w:style>
  <w:style w:type="paragraph" w:customStyle="1" w:styleId="230DFD98DD5D433594C9D9766BA57FF2">
    <w:name w:val="230DFD98DD5D433594C9D9766BA57FF2"/>
    <w:rsid w:val="00F74C2F"/>
  </w:style>
  <w:style w:type="paragraph" w:customStyle="1" w:styleId="90E5301C4C68423F8C786D3457950BF1">
    <w:name w:val="90E5301C4C68423F8C786D3457950BF1"/>
    <w:rsid w:val="00F74C2F"/>
  </w:style>
  <w:style w:type="paragraph" w:customStyle="1" w:styleId="1333C58DBD7C4BC9B3177C20C362CAE6">
    <w:name w:val="1333C58DBD7C4BC9B3177C20C362CAE6"/>
    <w:rsid w:val="00F74C2F"/>
  </w:style>
  <w:style w:type="paragraph" w:customStyle="1" w:styleId="A5D36377D04F4EDA93DA226D7C0F00CD">
    <w:name w:val="A5D36377D04F4EDA93DA226D7C0F00CD"/>
    <w:rsid w:val="00F74C2F"/>
  </w:style>
  <w:style w:type="paragraph" w:customStyle="1" w:styleId="B87F2DBFB13C4D7683584BF37F1E10FE">
    <w:name w:val="B87F2DBFB13C4D7683584BF37F1E10FE"/>
    <w:rsid w:val="00F74C2F"/>
  </w:style>
  <w:style w:type="paragraph" w:customStyle="1" w:styleId="7E0E12B8F04644FE936D5DF42E7DDB97">
    <w:name w:val="7E0E12B8F04644FE936D5DF42E7DDB97"/>
    <w:rsid w:val="00D50ECB"/>
    <w:pPr>
      <w:spacing w:after="200" w:line="276" w:lineRule="auto"/>
    </w:pPr>
  </w:style>
  <w:style w:type="paragraph" w:customStyle="1" w:styleId="E099E3DA71904935B359ACA2E5FB9C59">
    <w:name w:val="E099E3DA71904935B359ACA2E5FB9C59"/>
    <w:rsid w:val="00D50ECB"/>
    <w:pPr>
      <w:spacing w:after="200" w:line="276" w:lineRule="auto"/>
    </w:pPr>
  </w:style>
  <w:style w:type="paragraph" w:customStyle="1" w:styleId="DC3736955FC94962804A76D55D69A2E8">
    <w:name w:val="DC3736955FC94962804A76D55D69A2E8"/>
    <w:rsid w:val="00D50ECB"/>
    <w:pPr>
      <w:spacing w:after="200" w:line="276" w:lineRule="auto"/>
    </w:pPr>
  </w:style>
  <w:style w:type="paragraph" w:customStyle="1" w:styleId="FB92944A2AD24319957144F7C510BA0E">
    <w:name w:val="FB92944A2AD24319957144F7C510BA0E"/>
    <w:rsid w:val="00D50ECB"/>
    <w:pPr>
      <w:spacing w:after="200" w:line="276" w:lineRule="auto"/>
    </w:pPr>
  </w:style>
  <w:style w:type="paragraph" w:customStyle="1" w:styleId="86121C0341C942BDA50B3491B28F0479">
    <w:name w:val="86121C0341C942BDA50B3491B28F0479"/>
    <w:rsid w:val="00653A9B"/>
    <w:pPr>
      <w:spacing w:after="200" w:line="276" w:lineRule="auto"/>
    </w:pPr>
  </w:style>
  <w:style w:type="paragraph" w:customStyle="1" w:styleId="272649B93D9A468B8DCBF60233C494B0">
    <w:name w:val="272649B93D9A468B8DCBF60233C494B0"/>
    <w:rsid w:val="00653A9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qFormat/>
    <w:rsid w:val="00653A9B"/>
    <w:rPr>
      <w:rFonts w:asciiTheme="majorHAnsi" w:hAnsiTheme="majorHAnsi"/>
      <w:i/>
      <w:caps w:val="0"/>
      <w:smallCaps w:val="0"/>
      <w:strike w:val="0"/>
      <w:dstrike w:val="0"/>
      <w:vanish/>
      <w:color w:val="C0504D" w:themeColor="accent2"/>
      <w:sz w:val="22"/>
      <w:vertAlign w:val="baseline"/>
    </w:rPr>
  </w:style>
  <w:style w:type="character" w:styleId="Siln">
    <w:name w:val="Strong"/>
    <w:basedOn w:val="Standardnpsmoodstavce"/>
    <w:qFormat/>
    <w:rsid w:val="00872E10"/>
    <w:rPr>
      <w:rFonts w:asciiTheme="majorHAnsi" w:hAnsiTheme="majorHAnsi"/>
      <w:b/>
      <w:bCs/>
    </w:rPr>
  </w:style>
  <w:style w:type="character" w:customStyle="1" w:styleId="Npovda">
    <w:name w:val="Nápověda"/>
    <w:basedOn w:val="Standardnpsmoodstavce"/>
    <w:uiPriority w:val="7"/>
    <w:qFormat/>
    <w:rsid w:val="00F74C2F"/>
    <w:rPr>
      <w:rFonts w:asciiTheme="majorHAnsi" w:hAnsiTheme="majorHAnsi"/>
      <w:b w:val="0"/>
      <w:i w:val="0"/>
      <w:caps w:val="0"/>
      <w:smallCaps w:val="0"/>
      <w:strike w:val="0"/>
      <w:dstrike w:val="0"/>
      <w:vanish/>
      <w:color w:val="9BBB59" w:themeColor="accent3"/>
      <w:sz w:val="22"/>
      <w:vertAlign w:val="baseline"/>
    </w:rPr>
  </w:style>
  <w:style w:type="paragraph" w:customStyle="1" w:styleId="1C9DDD204C8442F7990FF1A606603AFE">
    <w:name w:val="1C9DDD204C8442F7990FF1A606603AFE"/>
    <w:rsid w:val="00031463"/>
  </w:style>
  <w:style w:type="paragraph" w:customStyle="1" w:styleId="38F643B64E404775A710EAB48B283F9D">
    <w:name w:val="38F643B64E404775A710EAB48B283F9D"/>
    <w:rsid w:val="00872E10"/>
    <w:pPr>
      <w:tabs>
        <w:tab w:val="left" w:pos="340"/>
        <w:tab w:val="left" w:pos="680"/>
        <w:tab w:val="left" w:pos="1021"/>
        <w:tab w:val="left" w:pos="1361"/>
      </w:tabs>
      <w:suppressAutoHyphens/>
      <w:spacing w:after="120" w:line="240" w:lineRule="auto"/>
    </w:pPr>
    <w:rPr>
      <w:rFonts w:asciiTheme="majorHAnsi" w:eastAsia="Times New Roman" w:hAnsiTheme="majorHAnsi" w:cs="Times New Roman"/>
      <w:b/>
      <w:sz w:val="26"/>
      <w:szCs w:val="24"/>
    </w:rPr>
  </w:style>
  <w:style w:type="paragraph" w:customStyle="1" w:styleId="38F643B64E404775A710EAB48B283F9D1">
    <w:name w:val="38F643B64E404775A710EAB48B283F9D1"/>
    <w:rsid w:val="00031463"/>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B64FF8FF828148ADB9143449E5F5A53B1">
    <w:name w:val="B64FF8FF828148ADB9143449E5F5A53B1"/>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3E343DC1CF14900830C90235004FC111">
    <w:name w:val="D3E343DC1CF14900830C90235004FC111"/>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A8A92F36BC741BDBE1DD13B8ED5CFBB1">
    <w:name w:val="9A8A92F36BC741BDBE1DD13B8ED5CFBB1"/>
    <w:rsid w:val="00031463"/>
    <w:pPr>
      <w:numPr>
        <w:ilvl w:val="3"/>
        <w:numId w:val="17"/>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B90F4995D1B342029DA066D3B6B070F51">
    <w:name w:val="B90F4995D1B342029DA066D3B6B070F51"/>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6DFE2BBA1C5541DCB4D6170CE4B894821">
    <w:name w:val="6DFE2BBA1C5541DCB4D6170CE4B894821"/>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042ECCA4F4242D8878F43D8A7D8327C1">
    <w:name w:val="2042ECCA4F4242D8878F43D8A7D8327C1"/>
    <w:rsid w:val="00031463"/>
    <w:pPr>
      <w:numPr>
        <w:ilvl w:val="1"/>
        <w:numId w:val="17"/>
      </w:numPr>
      <w:tabs>
        <w:tab w:val="left" w:pos="340"/>
        <w:tab w:val="left" w:pos="680"/>
        <w:tab w:val="left" w:pos="1021"/>
        <w:tab w:val="left" w:pos="1361"/>
      </w:tabs>
      <w:spacing w:after="120" w:line="240" w:lineRule="auto"/>
      <w:ind w:left="340" w:hanging="340"/>
    </w:pPr>
    <w:rPr>
      <w:rFonts w:eastAsia="Times New Roman" w:cs="Times New Roman"/>
      <w:szCs w:val="24"/>
    </w:rPr>
  </w:style>
  <w:style w:type="paragraph" w:customStyle="1" w:styleId="2558B3DBE8A8468396887763EFC80E741">
    <w:name w:val="2558B3DBE8A8468396887763EFC80E741"/>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1">
    <w:name w:val="913C1F219926483C9F5409E1990FE7881"/>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A51FF8878494B07B4F306B65DE7145D1">
    <w:name w:val="AA51FF8878494B07B4F306B65DE7145D1"/>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72019E23DEE4806B6B5619A710864571">
    <w:name w:val="972019E23DEE4806B6B5619A710864571"/>
    <w:rsid w:val="00031463"/>
    <w:pPr>
      <w:spacing w:after="0" w:line="240" w:lineRule="auto"/>
      <w:jc w:val="right"/>
    </w:pPr>
    <w:rPr>
      <w:rFonts w:eastAsiaTheme="minorHAnsi"/>
      <w:color w:val="000000"/>
      <w:sz w:val="14"/>
      <w:lang w:eastAsia="en-US"/>
    </w:rPr>
  </w:style>
  <w:style w:type="paragraph" w:customStyle="1" w:styleId="31D43397EF42491E981662D103FDBF60">
    <w:name w:val="31D43397EF42491E981662D103FDBF60"/>
    <w:rsid w:val="00031463"/>
  </w:style>
  <w:style w:type="paragraph" w:customStyle="1" w:styleId="38F643B64E404775A710EAB48B283F9D2">
    <w:name w:val="38F643B64E404775A710EAB48B283F9D2"/>
    <w:rsid w:val="00031463"/>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B64FF8FF828148ADB9143449E5F5A53B2">
    <w:name w:val="B64FF8FF828148ADB9143449E5F5A53B2"/>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3E343DC1CF14900830C90235004FC112">
    <w:name w:val="D3E343DC1CF14900830C90235004FC112"/>
    <w:rsid w:val="00031463"/>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A8A92F36BC741BDBE1DD13B8ED5CFBB2">
    <w:name w:val="9A8A92F36BC741BDBE1DD13B8ED5CFBB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B90F4995D1B342029DA066D3B6B070F52">
    <w:name w:val="B90F4995D1B342029DA066D3B6B070F5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6DFE2BBA1C5541DCB4D6170CE4B894822">
    <w:name w:val="6DFE2BBA1C5541DCB4D6170CE4B894822"/>
    <w:rsid w:val="00031463"/>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042ECCA4F4242D8878F43D8A7D8327C2">
    <w:name w:val="2042ECCA4F4242D8878F43D8A7D8327C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2558B3DBE8A8468396887763EFC80E742">
    <w:name w:val="2558B3DBE8A8468396887763EFC80E74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2">
    <w:name w:val="913C1F219926483C9F5409E1990FE788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A51FF8878494B07B4F306B65DE7145D2">
    <w:name w:val="AA51FF8878494B07B4F306B65DE7145D2"/>
    <w:rsid w:val="00031463"/>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1D43397EF42491E981662D103FDBF601">
    <w:name w:val="31D43397EF42491E981662D103FDBF601"/>
    <w:rsid w:val="00031463"/>
    <w:pPr>
      <w:spacing w:after="0" w:line="240" w:lineRule="auto"/>
      <w:jc w:val="right"/>
    </w:pPr>
    <w:rPr>
      <w:rFonts w:eastAsiaTheme="minorHAnsi"/>
      <w:color w:val="000000"/>
      <w:sz w:val="14"/>
      <w:lang w:eastAsia="en-US"/>
    </w:rPr>
  </w:style>
  <w:style w:type="paragraph" w:customStyle="1" w:styleId="6CAEF528D080462A8FF74B616F2942EF">
    <w:name w:val="6CAEF528D080462A8FF74B616F2942EF"/>
    <w:rsid w:val="00031463"/>
  </w:style>
  <w:style w:type="paragraph" w:customStyle="1" w:styleId="9A8A92F36BC741BDBE1DD13B8ED5CFBB">
    <w:name w:val="9A8A92F36BC741BDBE1DD13B8ED5CFBB"/>
    <w:rsid w:val="00872E10"/>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B90F4995D1B342029DA066D3B6B070F5">
    <w:name w:val="B90F4995D1B342029DA066D3B6B070F5"/>
    <w:rsid w:val="00872E10"/>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6DFE2BBA1C5541DCB4D6170CE4B89482">
    <w:name w:val="6DFE2BBA1C5541DCB4D6170CE4B89482"/>
    <w:rsid w:val="00872E10"/>
    <w:pPr>
      <w:tabs>
        <w:tab w:val="left" w:pos="340"/>
        <w:tab w:val="left" w:pos="1021"/>
        <w:tab w:val="left" w:pos="1361"/>
        <w:tab w:val="num" w:pos="2880"/>
      </w:tabs>
      <w:spacing w:after="120" w:line="240" w:lineRule="auto"/>
      <w:ind w:left="680" w:hanging="340"/>
    </w:pPr>
    <w:rPr>
      <w:rFonts w:eastAsia="Times New Roman" w:cs="Times New Roman"/>
      <w:szCs w:val="24"/>
    </w:rPr>
  </w:style>
  <w:style w:type="paragraph" w:customStyle="1" w:styleId="2042ECCA4F4242D8878F43D8A7D8327C">
    <w:name w:val="2042ECCA4F4242D8878F43D8A7D8327C"/>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2558B3DBE8A8468396887763EFC80E74">
    <w:name w:val="2558B3DBE8A8468396887763EFC80E74"/>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13C1F219926483C9F5409E1990FE788">
    <w:name w:val="913C1F219926483C9F5409E1990FE788"/>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DD58EB388084F378C9C7343D9E242E5">
    <w:name w:val="ADD58EB388084F378C9C7343D9E242E5"/>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C6A1604C76E6496C9331C84F96948D02">
    <w:name w:val="C6A1604C76E6496C9331C84F96948D02"/>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038C46E630284BC998582D41771C6424">
    <w:name w:val="038C46E630284BC998582D41771C6424"/>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C62FA8E1CE784883AF49966193E51936">
    <w:name w:val="C62FA8E1CE784883AF49966193E51936"/>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9E820C8B90E47AE8EF5E4C6C7B25D83">
    <w:name w:val="A9E820C8B90E47AE8EF5E4C6C7B25D83"/>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898ECA44861549CA9ABCD87AFD9B90E9">
    <w:name w:val="898ECA44861549CA9ABCD87AFD9B90E9"/>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CFD566FFA952436F8AB7FED66B297189">
    <w:name w:val="CFD566FFA952436F8AB7FED66B297189"/>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1AC99E92A6834126B2C75A29072A074C">
    <w:name w:val="1AC99E92A6834126B2C75A29072A074C"/>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1487AFD267604900A5DD7483627D0DB0">
    <w:name w:val="1487AFD267604900A5DD7483627D0DB0"/>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7C3E2B9775F24F2EB76D7B83D0EFED99">
    <w:name w:val="7C3E2B9775F24F2EB76D7B83D0EFED99"/>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AA51FF8878494B07B4F306B65DE7145D">
    <w:name w:val="AA51FF8878494B07B4F306B65DE7145D"/>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41887DB928724E199A5927531D8A7AD7">
    <w:name w:val="41887DB928724E199A5927531D8A7AD7"/>
    <w:rsid w:val="00872E10"/>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F44EA2553C8545AB832A1B914F9D7B66">
    <w:name w:val="F44EA2553C8545AB832A1B914F9D7B66"/>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097F78AD97643E5ABFA7859281EF684">
    <w:name w:val="D097F78AD97643E5ABFA7859281EF684"/>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06AFD804265149808C7B3A356B8F7021">
    <w:name w:val="06AFD804265149808C7B3A356B8F7021"/>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6D97B1321FED4BD9B97949C3126A3FD9">
    <w:name w:val="6D97B1321FED4BD9B97949C3126A3FD9"/>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C303E484B34417FA68206C908474312">
    <w:name w:val="DC303E484B34417FA68206C908474312"/>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E035C2CD523E4B1FA6A79F5EF8814CE9">
    <w:name w:val="E035C2CD523E4B1FA6A79F5EF8814CE9"/>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6939361C21634139AB6F704040750C7B">
    <w:name w:val="6939361C21634139AB6F704040750C7B"/>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2D8507F2DF6401EA64831CCDE1179BE">
    <w:name w:val="D2D8507F2DF6401EA64831CCDE1179BE"/>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A339A1390CC64C3F80593D2660C0C994">
    <w:name w:val="A339A1390CC64C3F80593D2660C0C994"/>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9192788FCE5E418C9E717388590ECC2E">
    <w:name w:val="9192788FCE5E418C9E717388590ECC2E"/>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D8804344FE6B4F649900A4D790C9BA8B">
    <w:name w:val="D8804344FE6B4F649900A4D790C9BA8B"/>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82D552C86DA340E0A68DE56C460A75ED">
    <w:name w:val="82D552C86DA340E0A68DE56C460A75ED"/>
    <w:rsid w:val="00872E10"/>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5AE5F4A70B664D378B84972AA3986BF8">
    <w:name w:val="5AE5F4A70B664D378B84972AA3986BF8"/>
    <w:rsid w:val="004E2B14"/>
  </w:style>
  <w:style w:type="paragraph" w:customStyle="1" w:styleId="972019E23DEE4806B6B5619A71086457">
    <w:name w:val="972019E23DEE4806B6B5619A71086457"/>
    <w:rsid w:val="006B4A0A"/>
  </w:style>
  <w:style w:type="paragraph" w:customStyle="1" w:styleId="B64FF8FF828148ADB9143449E5F5A53B">
    <w:name w:val="B64FF8FF828148ADB9143449E5F5A53B"/>
    <w:rsid w:val="006E3C00"/>
  </w:style>
  <w:style w:type="paragraph" w:customStyle="1" w:styleId="D3E343DC1CF14900830C90235004FC11">
    <w:name w:val="D3E343DC1CF14900830C90235004FC11"/>
    <w:rsid w:val="006E3C00"/>
  </w:style>
  <w:style w:type="paragraph" w:customStyle="1" w:styleId="EF9B27B7CB944441B65A437525B262C1">
    <w:name w:val="EF9B27B7CB944441B65A437525B262C1"/>
    <w:rsid w:val="00BB02F3"/>
  </w:style>
  <w:style w:type="paragraph" w:customStyle="1" w:styleId="9158632327D5482689919115D85B658E">
    <w:name w:val="9158632327D5482689919115D85B658E"/>
    <w:rsid w:val="001E3422"/>
  </w:style>
  <w:style w:type="paragraph" w:customStyle="1" w:styleId="0C3747FA2B4A49C6A3035461ADBC96A7">
    <w:name w:val="0C3747FA2B4A49C6A3035461ADBC96A7"/>
    <w:rsid w:val="008E2496"/>
  </w:style>
  <w:style w:type="paragraph" w:customStyle="1" w:styleId="DB4E72F9F2914E7FA78F8C6814B2B0BF">
    <w:name w:val="DB4E72F9F2914E7FA78F8C6814B2B0BF"/>
    <w:rsid w:val="008E2496"/>
  </w:style>
  <w:style w:type="paragraph" w:customStyle="1" w:styleId="6661EF07E63C4D65809D2E1771D99304">
    <w:name w:val="6661EF07E63C4D65809D2E1771D99304"/>
    <w:rsid w:val="008E2496"/>
  </w:style>
  <w:style w:type="paragraph" w:customStyle="1" w:styleId="448A105760ED495A98CAE0DEDFA67242">
    <w:name w:val="448A105760ED495A98CAE0DEDFA67242"/>
    <w:rsid w:val="008E2496"/>
  </w:style>
  <w:style w:type="paragraph" w:customStyle="1" w:styleId="D4A8B8FCA29042F09FCCABF26F2C3233">
    <w:name w:val="D4A8B8FCA29042F09FCCABF26F2C3233"/>
    <w:rsid w:val="008E2496"/>
  </w:style>
  <w:style w:type="paragraph" w:customStyle="1" w:styleId="DAE474659D8C4B768F0FF07783C2D98D">
    <w:name w:val="DAE474659D8C4B768F0FF07783C2D98D"/>
    <w:rsid w:val="008E2496"/>
  </w:style>
  <w:style w:type="paragraph" w:customStyle="1" w:styleId="363A32E01DF943F890F9635851CD7BF6">
    <w:name w:val="363A32E01DF943F890F9635851CD7BF6"/>
    <w:rsid w:val="00F74C2F"/>
  </w:style>
  <w:style w:type="paragraph" w:customStyle="1" w:styleId="230DFD98DD5D433594C9D9766BA57FF2">
    <w:name w:val="230DFD98DD5D433594C9D9766BA57FF2"/>
    <w:rsid w:val="00F74C2F"/>
  </w:style>
  <w:style w:type="paragraph" w:customStyle="1" w:styleId="90E5301C4C68423F8C786D3457950BF1">
    <w:name w:val="90E5301C4C68423F8C786D3457950BF1"/>
    <w:rsid w:val="00F74C2F"/>
  </w:style>
  <w:style w:type="paragraph" w:customStyle="1" w:styleId="1333C58DBD7C4BC9B3177C20C362CAE6">
    <w:name w:val="1333C58DBD7C4BC9B3177C20C362CAE6"/>
    <w:rsid w:val="00F74C2F"/>
  </w:style>
  <w:style w:type="paragraph" w:customStyle="1" w:styleId="A5D36377D04F4EDA93DA226D7C0F00CD">
    <w:name w:val="A5D36377D04F4EDA93DA226D7C0F00CD"/>
    <w:rsid w:val="00F74C2F"/>
  </w:style>
  <w:style w:type="paragraph" w:customStyle="1" w:styleId="B87F2DBFB13C4D7683584BF37F1E10FE">
    <w:name w:val="B87F2DBFB13C4D7683584BF37F1E10FE"/>
    <w:rsid w:val="00F74C2F"/>
  </w:style>
  <w:style w:type="paragraph" w:customStyle="1" w:styleId="7E0E12B8F04644FE936D5DF42E7DDB97">
    <w:name w:val="7E0E12B8F04644FE936D5DF42E7DDB97"/>
    <w:rsid w:val="00D50ECB"/>
    <w:pPr>
      <w:spacing w:after="200" w:line="276" w:lineRule="auto"/>
    </w:pPr>
  </w:style>
  <w:style w:type="paragraph" w:customStyle="1" w:styleId="E099E3DA71904935B359ACA2E5FB9C59">
    <w:name w:val="E099E3DA71904935B359ACA2E5FB9C59"/>
    <w:rsid w:val="00D50ECB"/>
    <w:pPr>
      <w:spacing w:after="200" w:line="276" w:lineRule="auto"/>
    </w:pPr>
  </w:style>
  <w:style w:type="paragraph" w:customStyle="1" w:styleId="DC3736955FC94962804A76D55D69A2E8">
    <w:name w:val="DC3736955FC94962804A76D55D69A2E8"/>
    <w:rsid w:val="00D50ECB"/>
    <w:pPr>
      <w:spacing w:after="200" w:line="276" w:lineRule="auto"/>
    </w:pPr>
  </w:style>
  <w:style w:type="paragraph" w:customStyle="1" w:styleId="FB92944A2AD24319957144F7C510BA0E">
    <w:name w:val="FB92944A2AD24319957144F7C510BA0E"/>
    <w:rsid w:val="00D50ECB"/>
    <w:pPr>
      <w:spacing w:after="200" w:line="276" w:lineRule="auto"/>
    </w:pPr>
  </w:style>
  <w:style w:type="paragraph" w:customStyle="1" w:styleId="86121C0341C942BDA50B3491B28F0479">
    <w:name w:val="86121C0341C942BDA50B3491B28F0479"/>
    <w:rsid w:val="00653A9B"/>
    <w:pPr>
      <w:spacing w:after="200" w:line="276" w:lineRule="auto"/>
    </w:pPr>
  </w:style>
  <w:style w:type="paragraph" w:customStyle="1" w:styleId="272649B93D9A468B8DCBF60233C494B0">
    <w:name w:val="272649B93D9A468B8DCBF60233C494B0"/>
    <w:rsid w:val="00653A9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5B6D-9EBA-4853-99A8-2FE0F771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1906</Words>
  <Characters>14964</Characters>
  <Application>Microsoft Office Word</Application>
  <DocSecurity>0</DocSecurity>
  <Lines>124</Lines>
  <Paragraphs>33</Paragraphs>
  <ScaleCrop>false</ScaleCrop>
  <HeadingPairs>
    <vt:vector size="2" baseType="variant">
      <vt:variant>
        <vt:lpstr>Název</vt:lpstr>
      </vt:variant>
      <vt:variant>
        <vt:i4>1</vt:i4>
      </vt:variant>
    </vt:vector>
  </HeadingPairs>
  <TitlesOfParts>
    <vt:vector size="1" baseType="lpstr">
      <vt:lpstr>KS PL</vt:lpstr>
    </vt:vector>
  </TitlesOfParts>
  <Company>SČP a.s.</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 PL</dc:title>
  <dc:creator>Šejnoha Jaroslav</dc:creator>
  <cp:lastModifiedBy>Jan Bc. Vošalík</cp:lastModifiedBy>
  <cp:revision>3</cp:revision>
  <cp:lastPrinted>2021-06-25T11:31:00Z</cp:lastPrinted>
  <dcterms:created xsi:type="dcterms:W3CDTF">2021-08-23T08:13:00Z</dcterms:created>
  <dcterms:modified xsi:type="dcterms:W3CDTF">2021-08-23T08:27:00Z</dcterms:modified>
</cp:coreProperties>
</file>