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EDE4" w14:textId="33E57C7A" w:rsidR="009E05ED" w:rsidRDefault="00622C49" w:rsidP="00622C49">
      <w:pPr>
        <w:tabs>
          <w:tab w:val="left" w:pos="2505"/>
          <w:tab w:val="center" w:pos="4536"/>
        </w:tabs>
        <w:rPr>
          <w:rFonts w:ascii="Arial" w:hAnsi="Arial" w:cs="Arial"/>
          <w:b/>
          <w:sz w:val="24"/>
          <w:szCs w:val="24"/>
        </w:rPr>
      </w:pPr>
      <w:r>
        <w:rPr>
          <w:rFonts w:ascii="Arial" w:hAnsi="Arial" w:cs="Arial"/>
          <w:b/>
          <w:sz w:val="24"/>
          <w:szCs w:val="24"/>
        </w:rPr>
        <w:tab/>
      </w:r>
      <w:r>
        <w:rPr>
          <w:rFonts w:ascii="Arial" w:hAnsi="Arial" w:cs="Arial"/>
          <w:b/>
          <w:sz w:val="24"/>
          <w:szCs w:val="24"/>
        </w:rPr>
        <w:tab/>
      </w:r>
      <w:r w:rsidR="00891C41">
        <w:rPr>
          <w:rFonts w:ascii="Arial" w:hAnsi="Arial" w:cs="Arial"/>
          <w:b/>
          <w:sz w:val="24"/>
          <w:szCs w:val="24"/>
        </w:rPr>
        <w:t>Dohoda o narovnání</w:t>
      </w:r>
    </w:p>
    <w:p w14:paraId="049F004D" w14:textId="77777777" w:rsidR="009E05ED" w:rsidRDefault="00891C41">
      <w:pPr>
        <w:jc w:val="both"/>
        <w:rPr>
          <w:rFonts w:ascii="Arial" w:hAnsi="Arial" w:cs="Arial"/>
          <w:sz w:val="20"/>
          <w:szCs w:val="20"/>
        </w:rPr>
      </w:pPr>
      <w:r>
        <w:rPr>
          <w:rFonts w:ascii="Arial" w:hAnsi="Arial" w:cs="Arial"/>
          <w:sz w:val="20"/>
          <w:szCs w:val="20"/>
        </w:rPr>
        <w:t xml:space="preserve">uzavřená v souladu s ust. § 1903 a násl. zákona č. 89/2012 Sb., občanský zákoník, ve znění pozdějších předpisů </w:t>
      </w:r>
    </w:p>
    <w:p w14:paraId="62DB2D7D" w14:textId="77777777" w:rsidR="009E05ED" w:rsidRDefault="00891C41">
      <w:pPr>
        <w:jc w:val="both"/>
        <w:rPr>
          <w:rFonts w:ascii="Arial" w:hAnsi="Arial" w:cs="Arial"/>
          <w:sz w:val="20"/>
          <w:szCs w:val="20"/>
        </w:rPr>
      </w:pPr>
      <w:r>
        <w:rPr>
          <w:rFonts w:ascii="Arial" w:hAnsi="Arial" w:cs="Arial"/>
          <w:sz w:val="20"/>
          <w:szCs w:val="20"/>
        </w:rPr>
        <w:t>mezi těmito smluvními stranami:</w:t>
      </w:r>
    </w:p>
    <w:p w14:paraId="0D6CF200" w14:textId="77777777" w:rsidR="009E05ED" w:rsidRDefault="009E05ED">
      <w:pPr>
        <w:pStyle w:val="Odstavecseseznamem"/>
        <w:spacing w:after="0" w:line="276" w:lineRule="auto"/>
        <w:ind w:left="426"/>
        <w:jc w:val="both"/>
        <w:rPr>
          <w:rFonts w:ascii="Arial" w:hAnsi="Arial" w:cs="Arial"/>
          <w:b/>
          <w:sz w:val="20"/>
          <w:szCs w:val="20"/>
        </w:rPr>
      </w:pPr>
    </w:p>
    <w:p w14:paraId="278C9875" w14:textId="77777777" w:rsidR="009E05ED" w:rsidRDefault="00891C41">
      <w:pPr>
        <w:pStyle w:val="Odstavecseseznamem"/>
        <w:spacing w:after="0" w:line="276" w:lineRule="auto"/>
        <w:ind w:left="0"/>
        <w:jc w:val="both"/>
        <w:rPr>
          <w:rFonts w:ascii="Arial" w:hAnsi="Arial" w:cs="Arial"/>
          <w:b/>
          <w:sz w:val="20"/>
          <w:szCs w:val="20"/>
        </w:rPr>
      </w:pPr>
      <w:r>
        <w:rPr>
          <w:rFonts w:ascii="Arial" w:hAnsi="Arial" w:cs="Arial"/>
          <w:b/>
          <w:sz w:val="20"/>
          <w:szCs w:val="20"/>
        </w:rPr>
        <w:t>Arcibiskupství olomoucké</w:t>
      </w:r>
    </w:p>
    <w:p w14:paraId="57C18BA8" w14:textId="77777777" w:rsidR="009E05ED" w:rsidRDefault="00891C41">
      <w:pPr>
        <w:pStyle w:val="Odstavecseseznamem"/>
        <w:spacing w:after="0" w:line="276" w:lineRule="auto"/>
        <w:ind w:left="0"/>
        <w:jc w:val="both"/>
        <w:rPr>
          <w:rFonts w:ascii="Arial" w:hAnsi="Arial" w:cs="Arial"/>
          <w:sz w:val="20"/>
          <w:szCs w:val="20"/>
        </w:rPr>
      </w:pPr>
      <w:r>
        <w:rPr>
          <w:rFonts w:ascii="Arial" w:hAnsi="Arial" w:cs="Arial"/>
          <w:sz w:val="20"/>
          <w:szCs w:val="20"/>
        </w:rPr>
        <w:t>se sídlem: Wurmova 562/9, 779 00 Olomouc</w:t>
      </w:r>
    </w:p>
    <w:p w14:paraId="37178CFD" w14:textId="77777777" w:rsidR="009E05ED" w:rsidRDefault="00891C41">
      <w:pPr>
        <w:pStyle w:val="Odstavecseseznamem"/>
        <w:spacing w:after="0" w:line="276" w:lineRule="auto"/>
        <w:ind w:left="0"/>
        <w:jc w:val="both"/>
        <w:rPr>
          <w:rFonts w:ascii="Arial" w:hAnsi="Arial" w:cs="Arial"/>
          <w:b/>
          <w:sz w:val="20"/>
          <w:szCs w:val="20"/>
        </w:rPr>
      </w:pPr>
      <w:r>
        <w:rPr>
          <w:rFonts w:ascii="Arial" w:hAnsi="Arial" w:cs="Arial"/>
          <w:sz w:val="20"/>
          <w:szCs w:val="20"/>
        </w:rPr>
        <w:t>zastoupené: Mons. Jan</w:t>
      </w:r>
      <w:r w:rsidR="00B362CD">
        <w:rPr>
          <w:rFonts w:ascii="Arial" w:hAnsi="Arial" w:cs="Arial"/>
          <w:sz w:val="20"/>
          <w:szCs w:val="20"/>
        </w:rPr>
        <w:t>em</w:t>
      </w:r>
      <w:r>
        <w:rPr>
          <w:rFonts w:ascii="Arial" w:hAnsi="Arial" w:cs="Arial"/>
          <w:sz w:val="20"/>
          <w:szCs w:val="20"/>
        </w:rPr>
        <w:t xml:space="preserve"> Graubner</w:t>
      </w:r>
      <w:r w:rsidR="00B362CD">
        <w:rPr>
          <w:rFonts w:ascii="Arial" w:hAnsi="Arial" w:cs="Arial"/>
          <w:sz w:val="20"/>
          <w:szCs w:val="20"/>
        </w:rPr>
        <w:t>em</w:t>
      </w:r>
      <w:r w:rsidR="00F652AF">
        <w:rPr>
          <w:rFonts w:ascii="Arial" w:hAnsi="Arial" w:cs="Arial"/>
          <w:sz w:val="20"/>
          <w:szCs w:val="20"/>
        </w:rPr>
        <w:t>, arcibiskupem</w:t>
      </w:r>
      <w:r>
        <w:rPr>
          <w:rFonts w:ascii="Arial" w:hAnsi="Arial" w:cs="Arial"/>
          <w:sz w:val="20"/>
          <w:szCs w:val="20"/>
        </w:rPr>
        <w:t xml:space="preserve"> </w:t>
      </w:r>
    </w:p>
    <w:p w14:paraId="1D88A166" w14:textId="77777777" w:rsidR="009E05ED" w:rsidRDefault="00891C41">
      <w:pPr>
        <w:pStyle w:val="Odstavecseseznamem"/>
        <w:spacing w:after="0" w:line="276" w:lineRule="auto"/>
        <w:ind w:left="0"/>
        <w:jc w:val="both"/>
        <w:rPr>
          <w:rFonts w:ascii="Arial" w:hAnsi="Arial" w:cs="Arial"/>
          <w:sz w:val="20"/>
          <w:szCs w:val="20"/>
        </w:rPr>
      </w:pPr>
      <w:r>
        <w:rPr>
          <w:rFonts w:ascii="Arial" w:hAnsi="Arial" w:cs="Arial"/>
          <w:sz w:val="20"/>
          <w:szCs w:val="20"/>
        </w:rPr>
        <w:t>IČO: 00445151</w:t>
      </w:r>
    </w:p>
    <w:p w14:paraId="1DA49794" w14:textId="77777777" w:rsidR="009E05ED" w:rsidRDefault="009E05ED">
      <w:pPr>
        <w:pStyle w:val="Odstavecseseznamem"/>
        <w:spacing w:after="0" w:line="276" w:lineRule="auto"/>
        <w:ind w:left="0"/>
        <w:jc w:val="both"/>
        <w:rPr>
          <w:rFonts w:ascii="Arial" w:hAnsi="Arial" w:cs="Arial"/>
          <w:sz w:val="20"/>
          <w:szCs w:val="20"/>
        </w:rPr>
      </w:pPr>
    </w:p>
    <w:p w14:paraId="4E57D438" w14:textId="77777777" w:rsidR="009E05ED" w:rsidRDefault="00891C41">
      <w:pPr>
        <w:pStyle w:val="Odstavecseseznamem"/>
        <w:spacing w:after="0" w:line="276" w:lineRule="auto"/>
        <w:ind w:left="0"/>
        <w:jc w:val="both"/>
        <w:rPr>
          <w:rFonts w:ascii="Arial" w:hAnsi="Arial" w:cs="Arial"/>
          <w:sz w:val="20"/>
          <w:szCs w:val="20"/>
        </w:rPr>
      </w:pPr>
      <w:r>
        <w:rPr>
          <w:rFonts w:ascii="Arial" w:hAnsi="Arial" w:cs="Arial"/>
          <w:sz w:val="20"/>
          <w:szCs w:val="20"/>
        </w:rPr>
        <w:t>(dále jen „</w:t>
      </w:r>
      <w:r>
        <w:rPr>
          <w:rFonts w:ascii="Arial" w:hAnsi="Arial" w:cs="Arial"/>
          <w:b/>
          <w:sz w:val="20"/>
          <w:szCs w:val="20"/>
        </w:rPr>
        <w:t>Arcibiskupství</w:t>
      </w:r>
      <w:r w:rsidR="00F652AF">
        <w:rPr>
          <w:rFonts w:ascii="Arial" w:hAnsi="Arial" w:cs="Arial"/>
          <w:sz w:val="20"/>
          <w:szCs w:val="20"/>
        </w:rPr>
        <w:t>“</w:t>
      </w:r>
      <w:r>
        <w:rPr>
          <w:rFonts w:ascii="Arial" w:hAnsi="Arial" w:cs="Arial"/>
          <w:sz w:val="20"/>
          <w:szCs w:val="20"/>
        </w:rPr>
        <w:t>)</w:t>
      </w:r>
    </w:p>
    <w:p w14:paraId="1A753ED0" w14:textId="77777777" w:rsidR="009E05ED" w:rsidRDefault="009E05ED">
      <w:pPr>
        <w:pStyle w:val="Odstavecseseznamem"/>
        <w:spacing w:after="0" w:line="276" w:lineRule="auto"/>
        <w:ind w:left="0"/>
        <w:jc w:val="both"/>
        <w:rPr>
          <w:rFonts w:ascii="Arial" w:hAnsi="Arial" w:cs="Arial"/>
          <w:sz w:val="20"/>
          <w:szCs w:val="20"/>
        </w:rPr>
      </w:pPr>
    </w:p>
    <w:p w14:paraId="1EF77C91" w14:textId="77777777" w:rsidR="009E05ED" w:rsidRDefault="00891C41">
      <w:pPr>
        <w:pStyle w:val="Odstavecseseznamem"/>
        <w:spacing w:after="0" w:line="276" w:lineRule="auto"/>
        <w:ind w:left="0"/>
        <w:jc w:val="both"/>
        <w:rPr>
          <w:rFonts w:ascii="Arial" w:hAnsi="Arial" w:cs="Arial"/>
          <w:b/>
          <w:sz w:val="20"/>
          <w:szCs w:val="20"/>
        </w:rPr>
      </w:pPr>
      <w:r>
        <w:rPr>
          <w:rFonts w:ascii="Arial" w:hAnsi="Arial" w:cs="Arial"/>
          <w:sz w:val="20"/>
          <w:szCs w:val="20"/>
        </w:rPr>
        <w:t>a</w:t>
      </w:r>
    </w:p>
    <w:p w14:paraId="177299B3" w14:textId="77777777" w:rsidR="009E05ED" w:rsidRDefault="009E05ED">
      <w:pPr>
        <w:pStyle w:val="Zkladntext"/>
        <w:widowControl w:val="0"/>
        <w:tabs>
          <w:tab w:val="left" w:pos="426"/>
          <w:tab w:val="left" w:pos="2552"/>
        </w:tabs>
        <w:rPr>
          <w:rFonts w:ascii="Arial" w:hAnsi="Arial" w:cs="Arial"/>
          <w:b/>
          <w:sz w:val="20"/>
          <w:szCs w:val="20"/>
        </w:rPr>
      </w:pPr>
    </w:p>
    <w:p w14:paraId="227F2565" w14:textId="77777777" w:rsidR="009E05ED" w:rsidRDefault="00891C41">
      <w:pPr>
        <w:pStyle w:val="Zkladntext"/>
        <w:widowControl w:val="0"/>
        <w:tabs>
          <w:tab w:val="left" w:pos="426"/>
          <w:tab w:val="left" w:pos="2552"/>
        </w:tabs>
        <w:rPr>
          <w:rFonts w:ascii="Arial" w:hAnsi="Arial" w:cs="Arial"/>
          <w:b/>
          <w:sz w:val="20"/>
          <w:szCs w:val="20"/>
        </w:rPr>
      </w:pPr>
      <w:r>
        <w:rPr>
          <w:rFonts w:ascii="Arial" w:hAnsi="Arial" w:cs="Arial"/>
          <w:b/>
          <w:sz w:val="20"/>
          <w:szCs w:val="20"/>
        </w:rPr>
        <w:t>Zlínský kraj</w:t>
      </w:r>
    </w:p>
    <w:p w14:paraId="02CA6478" w14:textId="77777777" w:rsidR="009E05ED" w:rsidRDefault="00891C41">
      <w:pPr>
        <w:pStyle w:val="Zkladntext"/>
        <w:rPr>
          <w:rFonts w:ascii="Arial" w:hAnsi="Arial" w:cs="Arial"/>
          <w:sz w:val="20"/>
          <w:szCs w:val="20"/>
        </w:rPr>
      </w:pPr>
      <w:r>
        <w:rPr>
          <w:rFonts w:ascii="Arial" w:hAnsi="Arial" w:cs="Arial"/>
          <w:sz w:val="20"/>
          <w:szCs w:val="20"/>
        </w:rPr>
        <w:t>se sídlem</w:t>
      </w:r>
      <w:r w:rsidR="00505C6D">
        <w:rPr>
          <w:rFonts w:ascii="Arial" w:hAnsi="Arial" w:cs="Arial"/>
          <w:sz w:val="20"/>
          <w:szCs w:val="20"/>
        </w:rPr>
        <w:t>:</w:t>
      </w:r>
      <w:r>
        <w:rPr>
          <w:rFonts w:ascii="Arial" w:hAnsi="Arial" w:cs="Arial"/>
          <w:sz w:val="20"/>
          <w:szCs w:val="20"/>
        </w:rPr>
        <w:t xml:space="preserve"> tř. T. Bati 21,</w:t>
      </w:r>
      <w:r w:rsidR="00F652AF">
        <w:rPr>
          <w:rFonts w:ascii="Arial" w:hAnsi="Arial" w:cs="Arial"/>
          <w:sz w:val="20"/>
          <w:szCs w:val="20"/>
        </w:rPr>
        <w:t xml:space="preserve"> </w:t>
      </w:r>
      <w:r>
        <w:rPr>
          <w:rFonts w:ascii="Arial" w:hAnsi="Arial" w:cs="Arial"/>
          <w:sz w:val="20"/>
          <w:szCs w:val="20"/>
        </w:rPr>
        <w:t>761 90</w:t>
      </w:r>
      <w:r w:rsidR="00F652AF">
        <w:rPr>
          <w:rFonts w:ascii="Arial" w:hAnsi="Arial" w:cs="Arial"/>
          <w:sz w:val="20"/>
          <w:szCs w:val="20"/>
        </w:rPr>
        <w:t xml:space="preserve"> Zlín</w:t>
      </w:r>
    </w:p>
    <w:p w14:paraId="297CFBBA" w14:textId="77777777" w:rsidR="009E05ED" w:rsidRDefault="00891C41">
      <w:pPr>
        <w:pStyle w:val="Zkladntext"/>
        <w:rPr>
          <w:rFonts w:ascii="Arial" w:hAnsi="Arial" w:cs="Arial"/>
          <w:sz w:val="20"/>
          <w:szCs w:val="20"/>
        </w:rPr>
      </w:pPr>
      <w:r>
        <w:rPr>
          <w:rFonts w:ascii="Arial" w:hAnsi="Arial" w:cs="Arial"/>
          <w:sz w:val="20"/>
          <w:szCs w:val="20"/>
        </w:rPr>
        <w:t>zastoupen: Ing. Radimem Holišem</w:t>
      </w:r>
      <w:r w:rsidR="00F652AF">
        <w:rPr>
          <w:rFonts w:ascii="Arial" w:hAnsi="Arial" w:cs="Arial"/>
          <w:sz w:val="20"/>
          <w:szCs w:val="20"/>
        </w:rPr>
        <w:t>,</w:t>
      </w:r>
      <w:r>
        <w:rPr>
          <w:rFonts w:ascii="Arial" w:hAnsi="Arial" w:cs="Arial"/>
          <w:sz w:val="20"/>
          <w:szCs w:val="20"/>
        </w:rPr>
        <w:t xml:space="preserve"> hejtmanem</w:t>
      </w:r>
    </w:p>
    <w:p w14:paraId="3AD1E7E3" w14:textId="77777777" w:rsidR="009E05ED" w:rsidRDefault="00891C41">
      <w:pPr>
        <w:pStyle w:val="Zkladntext"/>
        <w:rPr>
          <w:rFonts w:ascii="Arial" w:hAnsi="Arial" w:cs="Arial"/>
          <w:sz w:val="20"/>
          <w:szCs w:val="20"/>
        </w:rPr>
      </w:pPr>
      <w:r>
        <w:rPr>
          <w:rFonts w:ascii="Arial" w:hAnsi="Arial" w:cs="Arial"/>
          <w:sz w:val="20"/>
          <w:szCs w:val="20"/>
        </w:rPr>
        <w:t>IČO: 70891320</w:t>
      </w:r>
    </w:p>
    <w:p w14:paraId="21B9CDBA" w14:textId="77777777" w:rsidR="009E05ED" w:rsidRDefault="009E05ED">
      <w:pPr>
        <w:pStyle w:val="Zkladntext"/>
        <w:rPr>
          <w:rFonts w:ascii="Arial" w:hAnsi="Arial" w:cs="Arial"/>
          <w:sz w:val="20"/>
          <w:szCs w:val="20"/>
        </w:rPr>
      </w:pPr>
    </w:p>
    <w:p w14:paraId="70161F60" w14:textId="77777777" w:rsidR="009E05ED" w:rsidRDefault="00891C41">
      <w:pPr>
        <w:pStyle w:val="Zkladntext"/>
        <w:rPr>
          <w:rFonts w:ascii="Arial" w:hAnsi="Arial" w:cs="Arial"/>
          <w:sz w:val="20"/>
          <w:szCs w:val="20"/>
        </w:rPr>
      </w:pPr>
      <w:r>
        <w:rPr>
          <w:rFonts w:ascii="Arial" w:hAnsi="Arial" w:cs="Arial"/>
          <w:sz w:val="20"/>
          <w:szCs w:val="20"/>
        </w:rPr>
        <w:t>(dále jen „</w:t>
      </w:r>
      <w:r>
        <w:rPr>
          <w:rFonts w:ascii="Arial" w:hAnsi="Arial" w:cs="Arial"/>
          <w:b/>
          <w:sz w:val="20"/>
          <w:szCs w:val="20"/>
        </w:rPr>
        <w:t>Zlínský kraj</w:t>
      </w:r>
      <w:r>
        <w:rPr>
          <w:rFonts w:ascii="Arial" w:hAnsi="Arial" w:cs="Arial"/>
          <w:sz w:val="20"/>
          <w:szCs w:val="20"/>
        </w:rPr>
        <w:t>“)</w:t>
      </w:r>
    </w:p>
    <w:p w14:paraId="1BBE98AB" w14:textId="77777777" w:rsidR="009E05ED" w:rsidRDefault="009E05ED">
      <w:pPr>
        <w:pStyle w:val="Zkladntext"/>
        <w:ind w:left="2552"/>
        <w:rPr>
          <w:sz w:val="22"/>
        </w:rPr>
      </w:pPr>
    </w:p>
    <w:p w14:paraId="79F39615" w14:textId="77777777" w:rsidR="009E05ED" w:rsidRDefault="00891C41">
      <w:pPr>
        <w:pStyle w:val="Zkladntext"/>
        <w:rPr>
          <w:rFonts w:ascii="Arial" w:hAnsi="Arial" w:cs="Arial"/>
          <w:sz w:val="20"/>
          <w:szCs w:val="20"/>
        </w:rPr>
      </w:pPr>
      <w:r>
        <w:rPr>
          <w:rFonts w:ascii="Arial" w:hAnsi="Arial" w:cs="Arial"/>
          <w:sz w:val="20"/>
          <w:szCs w:val="20"/>
        </w:rPr>
        <w:t>a</w:t>
      </w:r>
    </w:p>
    <w:p w14:paraId="10D1AC27" w14:textId="77777777" w:rsidR="009E05ED" w:rsidRDefault="009E05ED">
      <w:pPr>
        <w:pStyle w:val="Zkladntext"/>
        <w:rPr>
          <w:rFonts w:ascii="Arial" w:hAnsi="Arial" w:cs="Arial"/>
          <w:sz w:val="20"/>
          <w:szCs w:val="20"/>
        </w:rPr>
      </w:pPr>
    </w:p>
    <w:p w14:paraId="56C605D8" w14:textId="77777777" w:rsidR="009E05ED" w:rsidRDefault="00891C41">
      <w:pPr>
        <w:pStyle w:val="Zkladntext"/>
        <w:widowControl w:val="0"/>
        <w:tabs>
          <w:tab w:val="left" w:pos="426"/>
          <w:tab w:val="left" w:pos="2552"/>
        </w:tabs>
        <w:rPr>
          <w:rFonts w:ascii="Arial" w:hAnsi="Arial" w:cs="Arial"/>
          <w:b/>
          <w:sz w:val="20"/>
          <w:szCs w:val="20"/>
        </w:rPr>
      </w:pPr>
      <w:r>
        <w:rPr>
          <w:rFonts w:ascii="Arial" w:hAnsi="Arial" w:cs="Arial"/>
          <w:b/>
          <w:sz w:val="20"/>
          <w:szCs w:val="20"/>
        </w:rPr>
        <w:t>Muzeum Kroměřížska</w:t>
      </w:r>
      <w:r w:rsidRPr="00F652AF">
        <w:rPr>
          <w:rFonts w:ascii="Arial" w:hAnsi="Arial" w:cs="Arial"/>
          <w:bCs/>
          <w:sz w:val="20"/>
          <w:szCs w:val="20"/>
        </w:rPr>
        <w:t>, příspěvková organizace</w:t>
      </w:r>
      <w:r>
        <w:rPr>
          <w:rFonts w:ascii="Arial" w:hAnsi="Arial" w:cs="Arial"/>
          <w:b/>
          <w:sz w:val="20"/>
          <w:szCs w:val="20"/>
        </w:rPr>
        <w:t xml:space="preserve">  </w:t>
      </w:r>
    </w:p>
    <w:p w14:paraId="05DB19B9" w14:textId="77777777" w:rsidR="009E05ED" w:rsidRDefault="00891C41">
      <w:pPr>
        <w:spacing w:after="0"/>
        <w:rPr>
          <w:rFonts w:ascii="Arial" w:hAnsi="Arial" w:cs="Arial"/>
          <w:sz w:val="20"/>
          <w:szCs w:val="20"/>
        </w:rPr>
      </w:pPr>
      <w:r>
        <w:rPr>
          <w:rFonts w:ascii="Arial" w:hAnsi="Arial" w:cs="Arial"/>
          <w:sz w:val="20"/>
          <w:szCs w:val="20"/>
        </w:rPr>
        <w:t>se sídlem</w:t>
      </w:r>
      <w:r w:rsidR="00505C6D">
        <w:rPr>
          <w:rFonts w:ascii="Arial" w:hAnsi="Arial" w:cs="Arial"/>
          <w:sz w:val="20"/>
          <w:szCs w:val="20"/>
        </w:rPr>
        <w:t>:</w:t>
      </w:r>
      <w:r>
        <w:rPr>
          <w:rFonts w:ascii="Arial" w:hAnsi="Arial" w:cs="Arial"/>
          <w:sz w:val="20"/>
          <w:szCs w:val="20"/>
        </w:rPr>
        <w:t xml:space="preserve"> Velké náměstí 38</w:t>
      </w:r>
      <w:r w:rsidR="00F652AF">
        <w:rPr>
          <w:rFonts w:ascii="Arial" w:hAnsi="Arial" w:cs="Arial"/>
          <w:sz w:val="20"/>
          <w:szCs w:val="20"/>
        </w:rPr>
        <w:t>/21</w:t>
      </w:r>
      <w:r>
        <w:rPr>
          <w:rFonts w:ascii="Arial" w:hAnsi="Arial" w:cs="Arial"/>
          <w:sz w:val="20"/>
          <w:szCs w:val="20"/>
        </w:rPr>
        <w:t xml:space="preserve">, 767 </w:t>
      </w:r>
      <w:r w:rsidR="00F652AF">
        <w:rPr>
          <w:rFonts w:ascii="Arial" w:hAnsi="Arial" w:cs="Arial"/>
          <w:sz w:val="20"/>
          <w:szCs w:val="20"/>
        </w:rPr>
        <w:t>0</w:t>
      </w:r>
      <w:r>
        <w:rPr>
          <w:rFonts w:ascii="Arial" w:hAnsi="Arial" w:cs="Arial"/>
          <w:sz w:val="20"/>
          <w:szCs w:val="20"/>
        </w:rPr>
        <w:t xml:space="preserve">1 Kroměříž  </w:t>
      </w:r>
    </w:p>
    <w:p w14:paraId="4176710D" w14:textId="77777777" w:rsidR="009E05ED" w:rsidRDefault="00891C41">
      <w:pPr>
        <w:spacing w:after="0"/>
        <w:rPr>
          <w:rFonts w:ascii="Arial" w:hAnsi="Arial" w:cs="Arial"/>
          <w:sz w:val="20"/>
          <w:szCs w:val="20"/>
        </w:rPr>
      </w:pPr>
      <w:r>
        <w:rPr>
          <w:rFonts w:ascii="Arial" w:hAnsi="Arial" w:cs="Arial"/>
          <w:sz w:val="20"/>
          <w:szCs w:val="20"/>
        </w:rPr>
        <w:t>zastoupen</w:t>
      </w:r>
      <w:r w:rsidR="00F652AF">
        <w:rPr>
          <w:rFonts w:ascii="Arial" w:hAnsi="Arial" w:cs="Arial"/>
          <w:sz w:val="20"/>
          <w:szCs w:val="20"/>
        </w:rPr>
        <w:t>é</w:t>
      </w:r>
      <w:r>
        <w:rPr>
          <w:rFonts w:ascii="Arial" w:hAnsi="Arial" w:cs="Arial"/>
          <w:sz w:val="20"/>
          <w:szCs w:val="20"/>
        </w:rPr>
        <w:t>: Mgr. Martinou Miláčkovou, ředitelkou</w:t>
      </w:r>
    </w:p>
    <w:p w14:paraId="77DBC4F4" w14:textId="77777777" w:rsidR="00505C6D" w:rsidRDefault="00505C6D">
      <w:pPr>
        <w:spacing w:after="0"/>
        <w:rPr>
          <w:rFonts w:ascii="Arial" w:hAnsi="Arial" w:cs="Arial"/>
          <w:sz w:val="20"/>
          <w:szCs w:val="20"/>
        </w:rPr>
      </w:pPr>
      <w:r>
        <w:rPr>
          <w:rFonts w:ascii="Arial" w:hAnsi="Arial" w:cs="Arial"/>
          <w:sz w:val="20"/>
          <w:szCs w:val="20"/>
        </w:rPr>
        <w:t>IČO: 00091138</w:t>
      </w:r>
    </w:p>
    <w:p w14:paraId="451FBE8D" w14:textId="77777777" w:rsidR="009E05ED" w:rsidRDefault="00891C41">
      <w:pPr>
        <w:pStyle w:val="Zkladntext"/>
        <w:widowControl w:val="0"/>
        <w:tabs>
          <w:tab w:val="left" w:pos="426"/>
          <w:tab w:val="left" w:pos="2552"/>
        </w:tabs>
        <w:rPr>
          <w:rFonts w:ascii="Arial" w:hAnsi="Arial" w:cs="Arial"/>
          <w:sz w:val="20"/>
          <w:szCs w:val="20"/>
        </w:rPr>
      </w:pPr>
      <w:r>
        <w:rPr>
          <w:rFonts w:ascii="Arial" w:hAnsi="Arial" w:cs="Arial"/>
          <w:sz w:val="20"/>
          <w:szCs w:val="20"/>
        </w:rPr>
        <w:t>jako vedlejší účastník dohody</w:t>
      </w:r>
      <w:r>
        <w:rPr>
          <w:rFonts w:ascii="Arial" w:hAnsi="Arial" w:cs="Arial"/>
          <w:sz w:val="20"/>
          <w:szCs w:val="20"/>
        </w:rPr>
        <w:tab/>
      </w:r>
      <w:r>
        <w:rPr>
          <w:rFonts w:ascii="Arial" w:hAnsi="Arial" w:cs="Arial"/>
          <w:sz w:val="20"/>
          <w:szCs w:val="20"/>
        </w:rPr>
        <w:tab/>
      </w:r>
    </w:p>
    <w:p w14:paraId="6DDDEF14" w14:textId="77777777" w:rsidR="009E05ED" w:rsidRDefault="009E05ED">
      <w:pPr>
        <w:rPr>
          <w:rFonts w:ascii="Arial" w:hAnsi="Arial" w:cs="Arial"/>
          <w:sz w:val="20"/>
          <w:szCs w:val="20"/>
        </w:rPr>
      </w:pPr>
    </w:p>
    <w:p w14:paraId="7629B385" w14:textId="77777777" w:rsidR="009E05ED" w:rsidRDefault="00891C41">
      <w:pPr>
        <w:rPr>
          <w:rFonts w:ascii="Arial" w:hAnsi="Arial" w:cs="Arial"/>
          <w:sz w:val="20"/>
          <w:szCs w:val="20"/>
        </w:rPr>
      </w:pPr>
      <w:r>
        <w:rPr>
          <w:rFonts w:ascii="Arial" w:hAnsi="Arial" w:cs="Arial"/>
          <w:sz w:val="20"/>
          <w:szCs w:val="20"/>
        </w:rPr>
        <w:t>(dále jen „</w:t>
      </w:r>
      <w:r>
        <w:rPr>
          <w:rFonts w:ascii="Arial" w:hAnsi="Arial" w:cs="Arial"/>
          <w:b/>
          <w:sz w:val="20"/>
          <w:szCs w:val="20"/>
        </w:rPr>
        <w:t>Muzeum“</w:t>
      </w:r>
      <w:r>
        <w:rPr>
          <w:rFonts w:ascii="Arial" w:hAnsi="Arial" w:cs="Arial"/>
          <w:sz w:val="20"/>
          <w:szCs w:val="20"/>
        </w:rPr>
        <w:t>)</w:t>
      </w:r>
    </w:p>
    <w:p w14:paraId="38D8ECD4" w14:textId="77777777" w:rsidR="009E05ED" w:rsidRDefault="009E05ED">
      <w:pPr>
        <w:rPr>
          <w:rFonts w:ascii="Arial" w:hAnsi="Arial" w:cs="Arial"/>
          <w:sz w:val="20"/>
          <w:szCs w:val="20"/>
        </w:rPr>
      </w:pPr>
    </w:p>
    <w:p w14:paraId="75025010" w14:textId="77777777" w:rsidR="009E05ED" w:rsidRDefault="00891C41">
      <w:pPr>
        <w:rPr>
          <w:rFonts w:ascii="Arial" w:hAnsi="Arial" w:cs="Arial"/>
          <w:sz w:val="20"/>
          <w:szCs w:val="20"/>
        </w:rPr>
      </w:pPr>
      <w:r>
        <w:rPr>
          <w:rFonts w:ascii="Arial" w:hAnsi="Arial" w:cs="Arial"/>
          <w:sz w:val="20"/>
          <w:szCs w:val="20"/>
        </w:rPr>
        <w:t>(dále společně též jen „smluvní strany“ nebo „účastníci dohody“)</w:t>
      </w:r>
    </w:p>
    <w:p w14:paraId="74C667DA" w14:textId="77777777" w:rsidR="009E05ED" w:rsidRDefault="009E05ED">
      <w:pPr>
        <w:pStyle w:val="Zkladntext"/>
        <w:widowControl w:val="0"/>
        <w:tabs>
          <w:tab w:val="left" w:pos="426"/>
          <w:tab w:val="left" w:pos="2552"/>
        </w:tabs>
        <w:spacing w:line="288" w:lineRule="auto"/>
        <w:rPr>
          <w:rFonts w:ascii="Arial" w:hAnsi="Arial" w:cs="Arial"/>
          <w:sz w:val="20"/>
          <w:szCs w:val="20"/>
        </w:rPr>
      </w:pPr>
    </w:p>
    <w:p w14:paraId="7A8B01B7" w14:textId="77777777" w:rsidR="009E05ED" w:rsidRDefault="00891C41">
      <w:pPr>
        <w:jc w:val="center"/>
        <w:rPr>
          <w:rFonts w:ascii="Arial" w:hAnsi="Arial" w:cs="Arial"/>
          <w:sz w:val="20"/>
          <w:szCs w:val="20"/>
        </w:rPr>
      </w:pPr>
      <w:r>
        <w:rPr>
          <w:rFonts w:ascii="Arial" w:hAnsi="Arial" w:cs="Arial"/>
          <w:sz w:val="20"/>
          <w:szCs w:val="20"/>
        </w:rPr>
        <w:t>I.</w:t>
      </w:r>
    </w:p>
    <w:p w14:paraId="41CDBC7F" w14:textId="77777777" w:rsidR="009E05ED" w:rsidRDefault="00891C41">
      <w:pPr>
        <w:jc w:val="center"/>
        <w:rPr>
          <w:rFonts w:ascii="Arial" w:hAnsi="Arial" w:cs="Arial"/>
          <w:b/>
          <w:sz w:val="20"/>
          <w:szCs w:val="20"/>
        </w:rPr>
      </w:pPr>
      <w:r>
        <w:rPr>
          <w:rFonts w:ascii="Arial" w:hAnsi="Arial" w:cs="Arial"/>
          <w:b/>
          <w:sz w:val="20"/>
          <w:szCs w:val="20"/>
        </w:rPr>
        <w:t>Preambule</w:t>
      </w:r>
    </w:p>
    <w:p w14:paraId="0CC52716" w14:textId="77777777" w:rsidR="009E05ED" w:rsidRDefault="00891C41">
      <w:pPr>
        <w:pStyle w:val="Odstavecseseznamem"/>
        <w:numPr>
          <w:ilvl w:val="0"/>
          <w:numId w:val="3"/>
        </w:numPr>
        <w:jc w:val="both"/>
        <w:rPr>
          <w:rFonts w:ascii="Arial" w:hAnsi="Arial" w:cs="Arial"/>
          <w:sz w:val="20"/>
          <w:szCs w:val="20"/>
        </w:rPr>
      </w:pPr>
      <w:r>
        <w:rPr>
          <w:rFonts w:ascii="Arial" w:hAnsi="Arial" w:cs="Arial"/>
          <w:sz w:val="20"/>
          <w:szCs w:val="20"/>
        </w:rPr>
        <w:t>Smluvní strany tímto prohlašují, že se shodují na následujícím:</w:t>
      </w:r>
    </w:p>
    <w:p w14:paraId="02792D65" w14:textId="77777777" w:rsidR="009E05ED" w:rsidRDefault="009E05ED">
      <w:pPr>
        <w:pStyle w:val="Odstavecseseznamem"/>
        <w:jc w:val="both"/>
        <w:rPr>
          <w:rFonts w:ascii="Arial" w:hAnsi="Arial" w:cs="Arial"/>
          <w:sz w:val="20"/>
          <w:szCs w:val="20"/>
        </w:rPr>
      </w:pPr>
    </w:p>
    <w:p w14:paraId="7DCF2A38" w14:textId="77777777" w:rsidR="009E05ED" w:rsidRDefault="00891C41">
      <w:pPr>
        <w:pStyle w:val="Odstavecseseznamem"/>
        <w:numPr>
          <w:ilvl w:val="0"/>
          <w:numId w:val="4"/>
        </w:numPr>
        <w:jc w:val="both"/>
        <w:rPr>
          <w:rFonts w:ascii="Arial" w:hAnsi="Arial" w:cs="Arial"/>
          <w:sz w:val="20"/>
          <w:szCs w:val="20"/>
        </w:rPr>
      </w:pPr>
      <w:r>
        <w:rPr>
          <w:rFonts w:ascii="Arial" w:hAnsi="Arial" w:cs="Arial"/>
          <w:sz w:val="20"/>
          <w:szCs w:val="20"/>
        </w:rPr>
        <w:t xml:space="preserve">Arcibiskupství je vlastníkem pozemku p. č. 5, obec Chropyně, k. ú. Chropyně, jehož součástí je objekt čp. 30 označovaný jako Zámek Chropyně (dále jen „Zámek“). Tento objekt má ve výpůjčce Muzeum, a to za účelem provozu muzea zahrnujícího výstavní a expoziční činnost. V objektu jsou umístěny mj. i historické zbraně a zbroj, které jsou zčásti vlastnictvím Arcibiskupství a zčásti vlastnictvím Zlínského kraje. K věcem ve vlastnictví Zlínského kraje má právo hospodaření ve smyslu § 27 zákona č.  250/2000 Sb., ve znění pozdějších předpisů, Muzeum. </w:t>
      </w:r>
    </w:p>
    <w:p w14:paraId="0F939ED6" w14:textId="7306A5DB" w:rsidR="009E05ED" w:rsidRDefault="00891C41">
      <w:pPr>
        <w:pStyle w:val="Odstavecseseznamem"/>
        <w:numPr>
          <w:ilvl w:val="0"/>
          <w:numId w:val="4"/>
        </w:numPr>
        <w:jc w:val="both"/>
        <w:rPr>
          <w:rFonts w:ascii="Arial" w:hAnsi="Arial" w:cs="Arial"/>
          <w:sz w:val="20"/>
          <w:szCs w:val="20"/>
        </w:rPr>
      </w:pPr>
      <w:r>
        <w:rPr>
          <w:rFonts w:ascii="Arial" w:hAnsi="Arial" w:cs="Arial"/>
          <w:sz w:val="20"/>
          <w:szCs w:val="20"/>
        </w:rPr>
        <w:t xml:space="preserve">Předmětné historické zbraně a zbroj se staly v roce 1961 v důsledku jejich zestátnění majetkem České republiky.  Od roku 1991 probíhalo na návrh Arcibiskupství </w:t>
      </w:r>
      <w:r w:rsidR="00DF5A41">
        <w:rPr>
          <w:rFonts w:ascii="Arial" w:hAnsi="Arial" w:cs="Arial"/>
          <w:sz w:val="20"/>
          <w:szCs w:val="20"/>
        </w:rPr>
        <w:br/>
      </w:r>
      <w:r>
        <w:rPr>
          <w:rFonts w:ascii="Arial" w:hAnsi="Arial" w:cs="Arial"/>
          <w:sz w:val="20"/>
          <w:szCs w:val="20"/>
        </w:rPr>
        <w:t xml:space="preserve">u Okresního soudu v Kroměříži soudní řízení o vydání věcí (historických zbraní </w:t>
      </w:r>
      <w:r w:rsidR="00DF5A41">
        <w:rPr>
          <w:rFonts w:ascii="Arial" w:hAnsi="Arial" w:cs="Arial"/>
          <w:sz w:val="20"/>
          <w:szCs w:val="20"/>
        </w:rPr>
        <w:br/>
      </w:r>
      <w:r>
        <w:rPr>
          <w:rFonts w:ascii="Arial" w:hAnsi="Arial" w:cs="Arial"/>
          <w:sz w:val="20"/>
          <w:szCs w:val="20"/>
        </w:rPr>
        <w:t>a zbroje) uvedených v rozhodnutí bývalého ONV v Kroměříži ze dne 15. 5. 1961, a to vůči tehdejšímu správci majetku státu</w:t>
      </w:r>
      <w:r w:rsidR="00DF5A41">
        <w:rPr>
          <w:rFonts w:ascii="Arial" w:hAnsi="Arial" w:cs="Arial"/>
          <w:sz w:val="20"/>
          <w:szCs w:val="20"/>
        </w:rPr>
        <w:t>,</w:t>
      </w:r>
      <w:r>
        <w:rPr>
          <w:rFonts w:ascii="Arial" w:hAnsi="Arial" w:cs="Arial"/>
          <w:sz w:val="20"/>
          <w:szCs w:val="20"/>
        </w:rPr>
        <w:t xml:space="preserve"> Muzeu Kroměřížska. Toto řízení skončilo smírem, když v r. 1993 byla uzavřena mezi Muzeem a Arcibiskupstvím Dohoda </w:t>
      </w:r>
      <w:r w:rsidR="00DF5A41">
        <w:rPr>
          <w:rFonts w:ascii="Arial" w:hAnsi="Arial" w:cs="Arial"/>
          <w:sz w:val="20"/>
          <w:szCs w:val="20"/>
        </w:rPr>
        <w:br/>
      </w:r>
      <w:r>
        <w:rPr>
          <w:rFonts w:ascii="Arial" w:hAnsi="Arial" w:cs="Arial"/>
          <w:sz w:val="20"/>
          <w:szCs w:val="20"/>
        </w:rPr>
        <w:t xml:space="preserve">o vydání věcí. Vydávané předměty, jež se poté staly vlastnictvím Arcibiskupství, jsou specifikovány v čl. III. odst. 2 dohody, přičemž je zde odkazováno, pokud jde </w:t>
      </w:r>
      <w:r w:rsidR="00DF5A41">
        <w:rPr>
          <w:rFonts w:ascii="Arial" w:hAnsi="Arial" w:cs="Arial"/>
          <w:sz w:val="20"/>
          <w:szCs w:val="20"/>
        </w:rPr>
        <w:br/>
      </w:r>
      <w:r>
        <w:rPr>
          <w:rFonts w:ascii="Arial" w:hAnsi="Arial" w:cs="Arial"/>
          <w:sz w:val="20"/>
          <w:szCs w:val="20"/>
        </w:rPr>
        <w:t>o vymezení vydávaných věcí</w:t>
      </w:r>
      <w:r w:rsidR="005F769D">
        <w:rPr>
          <w:rFonts w:ascii="Arial" w:hAnsi="Arial" w:cs="Arial"/>
          <w:sz w:val="20"/>
          <w:szCs w:val="20"/>
        </w:rPr>
        <w:t>,</w:t>
      </w:r>
      <w:r>
        <w:rPr>
          <w:rFonts w:ascii="Arial" w:hAnsi="Arial" w:cs="Arial"/>
          <w:sz w:val="20"/>
          <w:szCs w:val="20"/>
        </w:rPr>
        <w:t xml:space="preserve"> na posudek soudního znalce PhDr. </w:t>
      </w:r>
      <w:r w:rsidR="00AF1576">
        <w:rPr>
          <w:rFonts w:ascii="Arial" w:hAnsi="Arial" w:cs="Arial"/>
          <w:sz w:val="20"/>
          <w:szCs w:val="20"/>
        </w:rPr>
        <w:t>XXXXXXXXX</w:t>
      </w:r>
      <w:r>
        <w:rPr>
          <w:rFonts w:ascii="Arial" w:hAnsi="Arial" w:cs="Arial"/>
          <w:sz w:val="20"/>
          <w:szCs w:val="20"/>
        </w:rPr>
        <w:t>. V tomto posudku je uvedeno celkem 111</w:t>
      </w:r>
      <w:r w:rsidR="00C90C59">
        <w:rPr>
          <w:rFonts w:ascii="Arial" w:hAnsi="Arial" w:cs="Arial"/>
          <w:sz w:val="20"/>
          <w:szCs w:val="20"/>
        </w:rPr>
        <w:t>7</w:t>
      </w:r>
      <w:r>
        <w:rPr>
          <w:rFonts w:ascii="Arial" w:hAnsi="Arial" w:cs="Arial"/>
          <w:sz w:val="20"/>
          <w:szCs w:val="20"/>
        </w:rPr>
        <w:t xml:space="preserve"> kusů zbraní a zbroje, které byly určeny </w:t>
      </w:r>
      <w:r w:rsidR="005F769D">
        <w:rPr>
          <w:rFonts w:ascii="Arial" w:hAnsi="Arial" w:cs="Arial"/>
          <w:sz w:val="20"/>
          <w:szCs w:val="20"/>
        </w:rPr>
        <w:br/>
      </w:r>
      <w:r>
        <w:rPr>
          <w:rFonts w:ascii="Arial" w:hAnsi="Arial" w:cs="Arial"/>
          <w:sz w:val="20"/>
          <w:szCs w:val="20"/>
        </w:rPr>
        <w:t xml:space="preserve">k vydání do majetku Arcibiskupství.  V čl. VI. dohody pak obě strany prohlásily, že </w:t>
      </w:r>
      <w:r>
        <w:rPr>
          <w:rFonts w:ascii="Arial" w:hAnsi="Arial" w:cs="Arial"/>
          <w:sz w:val="20"/>
          <w:szCs w:val="20"/>
        </w:rPr>
        <w:lastRenderedPageBreak/>
        <w:t xml:space="preserve">nemají k sobě navzájem dalších práv a závazků, které by se opíraly o zákon </w:t>
      </w:r>
      <w:r w:rsidR="005F769D">
        <w:rPr>
          <w:rFonts w:ascii="Arial" w:hAnsi="Arial" w:cs="Arial"/>
          <w:sz w:val="20"/>
          <w:szCs w:val="20"/>
        </w:rPr>
        <w:br/>
      </w:r>
      <w:r>
        <w:rPr>
          <w:rFonts w:ascii="Arial" w:hAnsi="Arial" w:cs="Arial"/>
          <w:sz w:val="20"/>
          <w:szCs w:val="20"/>
        </w:rPr>
        <w:t>č. 403/199</w:t>
      </w:r>
      <w:r w:rsidR="000159BF">
        <w:rPr>
          <w:rFonts w:ascii="Arial" w:hAnsi="Arial" w:cs="Arial"/>
          <w:sz w:val="20"/>
          <w:szCs w:val="20"/>
        </w:rPr>
        <w:t>0</w:t>
      </w:r>
      <w:r>
        <w:rPr>
          <w:rFonts w:ascii="Arial" w:hAnsi="Arial" w:cs="Arial"/>
          <w:sz w:val="20"/>
          <w:szCs w:val="20"/>
        </w:rPr>
        <w:t xml:space="preserve"> Sb., o zmírnění následků majetkových křivd, ve znění pozdějších předpisů.</w:t>
      </w:r>
    </w:p>
    <w:p w14:paraId="2D411EEE" w14:textId="53A68573" w:rsidR="009E05ED" w:rsidRDefault="00891C41">
      <w:pPr>
        <w:pStyle w:val="Odstavecseseznamem"/>
        <w:numPr>
          <w:ilvl w:val="0"/>
          <w:numId w:val="4"/>
        </w:numPr>
        <w:jc w:val="both"/>
        <w:rPr>
          <w:rFonts w:ascii="Arial" w:hAnsi="Arial" w:cs="Arial"/>
          <w:sz w:val="20"/>
          <w:szCs w:val="20"/>
        </w:rPr>
      </w:pPr>
      <w:r>
        <w:rPr>
          <w:rFonts w:ascii="Arial" w:hAnsi="Arial" w:cs="Arial"/>
          <w:sz w:val="20"/>
          <w:szCs w:val="20"/>
        </w:rPr>
        <w:t xml:space="preserve">Zbraně vydané Arcibiskupství zůstaly v objektu Zámku. Zároveň však byly v Zámku ponechány i historické zbraně a zbroj, které zůstaly ve vlastnictví státu a jejichž správcem bylo Muzeum Kroměřížska.  Po vzniku Zlínského kraje se pak vlastníkem těchto věcí stal namísto České republiky ze zákona Zlínský kraj.  K těmto zbraním  </w:t>
      </w:r>
      <w:r w:rsidR="005F769D">
        <w:rPr>
          <w:rFonts w:ascii="Arial" w:hAnsi="Arial" w:cs="Arial"/>
          <w:sz w:val="20"/>
          <w:szCs w:val="20"/>
        </w:rPr>
        <w:br/>
      </w:r>
      <w:r>
        <w:rPr>
          <w:rFonts w:ascii="Arial" w:hAnsi="Arial" w:cs="Arial"/>
          <w:sz w:val="20"/>
          <w:szCs w:val="20"/>
        </w:rPr>
        <w:t xml:space="preserve">a zbroji má právo hospodaření Muzeum Kroměřížska (mělo a má je i nadále ve správě). Vedle toho Muzeum Kroměřížska </w:t>
      </w:r>
      <w:r w:rsidRPr="006C54D5">
        <w:rPr>
          <w:rFonts w:ascii="Arial" w:hAnsi="Arial" w:cs="Arial"/>
          <w:sz w:val="20"/>
          <w:szCs w:val="20"/>
        </w:rPr>
        <w:t>spravovalo i</w:t>
      </w:r>
      <w:r>
        <w:rPr>
          <w:rFonts w:ascii="Arial" w:hAnsi="Arial" w:cs="Arial"/>
          <w:sz w:val="20"/>
          <w:szCs w:val="20"/>
        </w:rPr>
        <w:t xml:space="preserve"> tu část historických zbraní zbroje, které byly po uzavření Dohody o vydání věci ve vlastnictví Arcibiskupství, a to na základě smlouvy o výpůjčce movitých věcí specifikovaných i zde rovněž odkazem na znalecký posudek PhDr. </w:t>
      </w:r>
      <w:r w:rsidR="00AF1576">
        <w:rPr>
          <w:rFonts w:ascii="Arial" w:hAnsi="Arial" w:cs="Arial"/>
          <w:sz w:val="20"/>
          <w:szCs w:val="20"/>
        </w:rPr>
        <w:t>XXXXXX</w:t>
      </w:r>
      <w:r>
        <w:rPr>
          <w:rFonts w:ascii="Arial" w:hAnsi="Arial" w:cs="Arial"/>
          <w:sz w:val="20"/>
          <w:szCs w:val="20"/>
        </w:rPr>
        <w:t xml:space="preserve">. </w:t>
      </w:r>
    </w:p>
    <w:p w14:paraId="364C6A3A" w14:textId="6694A8D0" w:rsidR="009E05ED" w:rsidRDefault="00891C41">
      <w:pPr>
        <w:pStyle w:val="Odstavecseseznamem"/>
        <w:numPr>
          <w:ilvl w:val="0"/>
          <w:numId w:val="4"/>
        </w:numPr>
        <w:ind w:left="1474" w:hanging="397"/>
        <w:jc w:val="both"/>
        <w:rPr>
          <w:rFonts w:ascii="Arial" w:hAnsi="Arial" w:cs="Arial"/>
          <w:sz w:val="20"/>
          <w:szCs w:val="20"/>
        </w:rPr>
      </w:pPr>
      <w:r>
        <w:rPr>
          <w:rFonts w:ascii="Arial" w:hAnsi="Arial" w:cs="Arial"/>
          <w:sz w:val="20"/>
          <w:szCs w:val="20"/>
        </w:rPr>
        <w:t xml:space="preserve">Dvě položky uvedené v seznamu PhDr. </w:t>
      </w:r>
      <w:r w:rsidR="00AF1576">
        <w:rPr>
          <w:rFonts w:ascii="Arial" w:hAnsi="Arial" w:cs="Arial"/>
          <w:sz w:val="20"/>
          <w:szCs w:val="20"/>
        </w:rPr>
        <w:t>XXXXX</w:t>
      </w:r>
      <w:r>
        <w:rPr>
          <w:rFonts w:ascii="Arial" w:hAnsi="Arial" w:cs="Arial"/>
          <w:sz w:val="20"/>
          <w:szCs w:val="20"/>
        </w:rPr>
        <w:t xml:space="preserve"> do něj byly v roce 1992 zapsány omylem. Jde o položky č. 199 a 200 – dvě celé plátové zbroje. Toto bylo uvedeno již v Dohodě o vydání věci, kterou podepsalo Arcibiskupství s Muzeem Kroměřížska dne 26. března 1993 a tyto předměty se Arcibiskupství nevydávaly. Tyto předměty jsou uvedeny v této dohodě o narovnání v příloze č. 1 jako položky 3 a 4.</w:t>
      </w:r>
    </w:p>
    <w:p w14:paraId="2C93FDC6" w14:textId="5DB1D51B" w:rsidR="009E05ED" w:rsidRDefault="00891C41">
      <w:pPr>
        <w:pStyle w:val="Odstavecseseznamem"/>
        <w:numPr>
          <w:ilvl w:val="0"/>
          <w:numId w:val="4"/>
        </w:numPr>
        <w:jc w:val="both"/>
        <w:rPr>
          <w:rFonts w:ascii="Arial" w:hAnsi="Arial" w:cs="Arial"/>
          <w:sz w:val="20"/>
          <w:szCs w:val="20"/>
        </w:rPr>
      </w:pPr>
      <w:r>
        <w:rPr>
          <w:rFonts w:ascii="Arial" w:hAnsi="Arial" w:cs="Arial"/>
          <w:sz w:val="20"/>
          <w:szCs w:val="20"/>
        </w:rPr>
        <w:t>V průběhu let byly pracovníky Muzea i Arcibiskupství prováděny v Zámku společné inven</w:t>
      </w:r>
      <w:r w:rsidR="00E77026">
        <w:rPr>
          <w:rFonts w:ascii="Arial" w:hAnsi="Arial" w:cs="Arial"/>
          <w:sz w:val="20"/>
          <w:szCs w:val="20"/>
        </w:rPr>
        <w:t xml:space="preserve">tarizace historických zbraní a zbroje, přičemž </w:t>
      </w:r>
      <w:r>
        <w:rPr>
          <w:rFonts w:ascii="Arial" w:hAnsi="Arial" w:cs="Arial"/>
          <w:sz w:val="20"/>
          <w:szCs w:val="20"/>
        </w:rPr>
        <w:t xml:space="preserve">bylo opakovaně konstatováno, že vzhledem k nedostatečnému popisu jednotlivých zbraní a zbroje a také vzhledem </w:t>
      </w:r>
      <w:r w:rsidR="005F769D">
        <w:rPr>
          <w:rFonts w:ascii="Arial" w:hAnsi="Arial" w:cs="Arial"/>
          <w:sz w:val="20"/>
          <w:szCs w:val="20"/>
        </w:rPr>
        <w:br/>
      </w:r>
      <w:r>
        <w:rPr>
          <w:rFonts w:ascii="Arial" w:hAnsi="Arial" w:cs="Arial"/>
          <w:sz w:val="20"/>
          <w:szCs w:val="20"/>
        </w:rPr>
        <w:t xml:space="preserve">k nevhodně zvolenému původnímu systému jejich označení, nelze přesně oddělit  vlastnictví k některým věcem (historickým zbráním a zbroji), tedy  nelze jednoznačně u těchto věcí určit, které jsou ve  vlastnictví Arcibiskupství a které ve vlastnictví Zlínského kraje  (v hospodaření Muzea). Při inventarizacích v letech 2014 a 2016 byly po vzájemné dohodě stran veškeré historické zbraně a zbroj, nacházející se v prostorách Zámku, označeny jedinečnou souvislou číselnou řadou, bez toho, aniž by bylo administrativně odděleno u těchto věcí vlastnictví Arcibiskupství od vlastnictví Zlínského kraje (určeno komu ta která věc patří).  </w:t>
      </w:r>
    </w:p>
    <w:p w14:paraId="447B7271" w14:textId="77777777" w:rsidR="009E05ED" w:rsidRPr="00B362CD" w:rsidRDefault="00891C41">
      <w:pPr>
        <w:pStyle w:val="Odstavecseseznamem"/>
        <w:numPr>
          <w:ilvl w:val="0"/>
          <w:numId w:val="4"/>
        </w:numPr>
        <w:jc w:val="both"/>
        <w:rPr>
          <w:rFonts w:ascii="Arial" w:hAnsi="Arial" w:cs="Arial"/>
          <w:sz w:val="20"/>
          <w:szCs w:val="20"/>
        </w:rPr>
      </w:pPr>
      <w:r>
        <w:rPr>
          <w:rFonts w:ascii="Arial" w:hAnsi="Arial" w:cs="Arial"/>
          <w:sz w:val="20"/>
          <w:szCs w:val="20"/>
        </w:rPr>
        <w:t>V objektu Zámku – muzeu se nacházejí ještě další sbírkové předměty,</w:t>
      </w:r>
      <w:r w:rsidR="00B362CD">
        <w:t xml:space="preserve"> k</w:t>
      </w:r>
      <w:r>
        <w:rPr>
          <w:rFonts w:ascii="Arial" w:hAnsi="Arial" w:cs="Arial"/>
          <w:sz w:val="20"/>
          <w:szCs w:val="20"/>
        </w:rPr>
        <w:t xml:space="preserve">teré jsou ve </w:t>
      </w:r>
      <w:r w:rsidRPr="00B362CD">
        <w:rPr>
          <w:rFonts w:ascii="Arial" w:hAnsi="Arial" w:cs="Arial"/>
          <w:sz w:val="20"/>
          <w:szCs w:val="20"/>
        </w:rPr>
        <w:t>vlastnictví Zlínského kraje a ke kterým má právo hospodaření Muzeum, a to:</w:t>
      </w:r>
    </w:p>
    <w:p w14:paraId="4EE226E7" w14:textId="77777777" w:rsidR="009E05ED" w:rsidRPr="00B362CD" w:rsidRDefault="00891C41">
      <w:pPr>
        <w:pStyle w:val="Odstavecseseznamem"/>
        <w:numPr>
          <w:ilvl w:val="0"/>
          <w:numId w:val="5"/>
        </w:numPr>
        <w:jc w:val="both"/>
        <w:rPr>
          <w:rFonts w:ascii="Arial" w:hAnsi="Arial" w:cs="Arial"/>
          <w:sz w:val="20"/>
          <w:szCs w:val="20"/>
        </w:rPr>
      </w:pPr>
      <w:r w:rsidRPr="00B362CD">
        <w:rPr>
          <w:rFonts w:ascii="Arial" w:hAnsi="Arial" w:cs="Arial"/>
          <w:sz w:val="20"/>
          <w:szCs w:val="20"/>
        </w:rPr>
        <w:t>předměty ze sbírek Muzea Kroměřížska</w:t>
      </w:r>
      <w:r w:rsidR="00B362CD" w:rsidRPr="00B362CD">
        <w:rPr>
          <w:rFonts w:ascii="Arial" w:hAnsi="Arial" w:cs="Arial"/>
          <w:sz w:val="20"/>
          <w:szCs w:val="20"/>
        </w:rPr>
        <w:t xml:space="preserve"> –</w:t>
      </w:r>
      <w:r w:rsidRPr="00B362CD">
        <w:rPr>
          <w:rFonts w:ascii="Arial" w:hAnsi="Arial" w:cs="Arial"/>
          <w:sz w:val="20"/>
          <w:szCs w:val="20"/>
        </w:rPr>
        <w:t xml:space="preserve"> přírodniny, nábytek, obrazy, předměty z podsbírky archeologické, historické, etnografické a další (tyto jsou evidované ve sbírkové evidenci Muzea Kroměřížska a v Centrální evidenci sbírek a pravidelně inventarizovány)</w:t>
      </w:r>
    </w:p>
    <w:p w14:paraId="54FB3B31" w14:textId="39DFEC31" w:rsidR="009E05ED" w:rsidRDefault="00891C41">
      <w:pPr>
        <w:pStyle w:val="Odstavecseseznamem"/>
        <w:numPr>
          <w:ilvl w:val="0"/>
          <w:numId w:val="5"/>
        </w:numPr>
        <w:jc w:val="both"/>
        <w:rPr>
          <w:rFonts w:ascii="Arial" w:hAnsi="Arial" w:cs="Arial"/>
          <w:sz w:val="20"/>
          <w:szCs w:val="20"/>
        </w:rPr>
      </w:pPr>
      <w:r>
        <w:rPr>
          <w:rFonts w:ascii="Arial" w:hAnsi="Arial" w:cs="Arial"/>
          <w:sz w:val="20"/>
          <w:szCs w:val="20"/>
        </w:rPr>
        <w:t>zbraně, zbroje a další militaria nacházející se v e</w:t>
      </w:r>
      <w:r w:rsidR="00E77026">
        <w:rPr>
          <w:rFonts w:ascii="Arial" w:hAnsi="Arial" w:cs="Arial"/>
          <w:sz w:val="20"/>
          <w:szCs w:val="20"/>
        </w:rPr>
        <w:t>xpozicích Zámku Chropyně, které</w:t>
      </w:r>
      <w:r>
        <w:rPr>
          <w:rFonts w:ascii="Arial" w:hAnsi="Arial" w:cs="Arial"/>
          <w:sz w:val="20"/>
          <w:szCs w:val="20"/>
        </w:rPr>
        <w:t xml:space="preserve"> prokazatelně vždy patřily do sbírek Muzea Kroměřížska a byly druhotně v zámku instalovány z muzejních sbírek pro doplnění prohlídkové trasy, tyto předměty nikdy nebyly sporné, </w:t>
      </w:r>
      <w:r w:rsidRPr="00B362CD">
        <w:rPr>
          <w:rFonts w:ascii="Arial" w:hAnsi="Arial" w:cs="Arial"/>
          <w:sz w:val="20"/>
          <w:szCs w:val="20"/>
        </w:rPr>
        <w:t>n</w:t>
      </w:r>
      <w:r>
        <w:rPr>
          <w:rFonts w:ascii="Arial" w:hAnsi="Arial" w:cs="Arial"/>
          <w:sz w:val="20"/>
          <w:szCs w:val="20"/>
        </w:rPr>
        <w:t>ikdy nebyly součástí Bočkova seznam</w:t>
      </w:r>
      <w:r w:rsidRPr="00B362CD">
        <w:rPr>
          <w:rFonts w:ascii="Arial" w:hAnsi="Arial" w:cs="Arial"/>
          <w:sz w:val="20"/>
          <w:szCs w:val="20"/>
        </w:rPr>
        <w:t>u</w:t>
      </w:r>
      <w:r>
        <w:t xml:space="preserve"> </w:t>
      </w:r>
      <w:r w:rsidR="005F769D">
        <w:br/>
      </w:r>
      <w:r>
        <w:t>(</w:t>
      </w:r>
      <w:r>
        <w:rPr>
          <w:rFonts w:ascii="Arial" w:hAnsi="Arial" w:cs="Arial"/>
          <w:sz w:val="20"/>
          <w:szCs w:val="20"/>
        </w:rPr>
        <w:t>s výjimkou věcí uvedených v odst. písm. </w:t>
      </w:r>
      <w:r w:rsidR="005F769D">
        <w:rPr>
          <w:rFonts w:ascii="Arial" w:hAnsi="Arial" w:cs="Arial"/>
          <w:sz w:val="20"/>
          <w:szCs w:val="20"/>
        </w:rPr>
        <w:t>d</w:t>
      </w:r>
      <w:r>
        <w:rPr>
          <w:rFonts w:ascii="Arial" w:hAnsi="Arial" w:cs="Arial"/>
          <w:sz w:val="20"/>
          <w:szCs w:val="20"/>
        </w:rPr>
        <w:t>) tohoto článku dohody, které do seznamu byly zařazeny omylem</w:t>
      </w:r>
      <w:r w:rsidR="005F769D">
        <w:rPr>
          <w:rFonts w:ascii="Arial" w:hAnsi="Arial" w:cs="Arial"/>
          <w:sz w:val="20"/>
          <w:szCs w:val="20"/>
        </w:rPr>
        <w:t>,</w:t>
      </w:r>
      <w:r>
        <w:t xml:space="preserve"> </w:t>
      </w:r>
      <w:r>
        <w:rPr>
          <w:rFonts w:ascii="Arial" w:hAnsi="Arial" w:cs="Arial"/>
          <w:sz w:val="20"/>
          <w:szCs w:val="20"/>
        </w:rPr>
        <w:t>jsou zapsány v evidenci Muzea Kroměřížska a v</w:t>
      </w:r>
      <w:r w:rsidR="00B362CD">
        <w:rPr>
          <w:rFonts w:ascii="Arial" w:hAnsi="Arial" w:cs="Arial"/>
          <w:sz w:val="20"/>
          <w:szCs w:val="20"/>
        </w:rPr>
        <w:t> </w:t>
      </w:r>
      <w:r>
        <w:rPr>
          <w:rFonts w:ascii="Arial" w:hAnsi="Arial" w:cs="Arial"/>
          <w:sz w:val="20"/>
          <w:szCs w:val="20"/>
        </w:rPr>
        <w:t>CES</w:t>
      </w:r>
      <w:r w:rsidR="00B362CD">
        <w:rPr>
          <w:rFonts w:ascii="Arial" w:hAnsi="Arial" w:cs="Arial"/>
          <w:sz w:val="20"/>
          <w:szCs w:val="20"/>
        </w:rPr>
        <w:t>)</w:t>
      </w:r>
      <w:r>
        <w:rPr>
          <w:rFonts w:ascii="Arial" w:hAnsi="Arial" w:cs="Arial"/>
          <w:sz w:val="20"/>
          <w:szCs w:val="20"/>
        </w:rPr>
        <w:t>, seznam těchto zbraní, zbroje a dalších militarií tvoří přílohu č. 1 této dohody.</w:t>
      </w:r>
    </w:p>
    <w:p w14:paraId="451AA762" w14:textId="77777777" w:rsidR="009E05ED" w:rsidRDefault="009E05ED">
      <w:pPr>
        <w:pStyle w:val="Odstavecseseznamem"/>
        <w:ind w:left="1474" w:hanging="397"/>
        <w:jc w:val="both"/>
        <w:rPr>
          <w:rFonts w:ascii="Arial" w:hAnsi="Arial" w:cs="Arial"/>
          <w:sz w:val="20"/>
          <w:szCs w:val="20"/>
        </w:rPr>
      </w:pPr>
    </w:p>
    <w:p w14:paraId="2A94399D" w14:textId="7DD6D591" w:rsidR="009E05ED" w:rsidRDefault="009E05ED" w:rsidP="00B362CD">
      <w:pPr>
        <w:pStyle w:val="Odstavecseseznamem"/>
        <w:ind w:left="2160"/>
        <w:jc w:val="both"/>
        <w:rPr>
          <w:rFonts w:ascii="Arial" w:hAnsi="Arial" w:cs="Arial"/>
          <w:sz w:val="20"/>
          <w:szCs w:val="20"/>
        </w:rPr>
      </w:pPr>
    </w:p>
    <w:p w14:paraId="1372FBCD" w14:textId="77777777" w:rsidR="009E05ED" w:rsidRDefault="00891C41">
      <w:pPr>
        <w:spacing w:after="0"/>
        <w:jc w:val="center"/>
        <w:rPr>
          <w:rFonts w:ascii="Arial" w:hAnsi="Arial" w:cs="Arial"/>
          <w:sz w:val="20"/>
          <w:szCs w:val="20"/>
        </w:rPr>
      </w:pPr>
      <w:r>
        <w:rPr>
          <w:rFonts w:ascii="Arial" w:hAnsi="Arial" w:cs="Arial"/>
          <w:sz w:val="20"/>
          <w:szCs w:val="20"/>
        </w:rPr>
        <w:t>II.</w:t>
      </w:r>
    </w:p>
    <w:p w14:paraId="3D32B10E" w14:textId="77777777" w:rsidR="009E05ED" w:rsidRDefault="00891C41">
      <w:pPr>
        <w:spacing w:after="0"/>
        <w:jc w:val="center"/>
        <w:rPr>
          <w:rFonts w:ascii="Arial" w:hAnsi="Arial" w:cs="Arial"/>
          <w:b/>
          <w:sz w:val="20"/>
          <w:szCs w:val="20"/>
        </w:rPr>
      </w:pPr>
      <w:r>
        <w:rPr>
          <w:rFonts w:ascii="Arial" w:hAnsi="Arial" w:cs="Arial"/>
          <w:b/>
          <w:sz w:val="20"/>
          <w:szCs w:val="20"/>
        </w:rPr>
        <w:t>Sporné nároky a jejich narovnání</w:t>
      </w:r>
    </w:p>
    <w:p w14:paraId="5CBF27CC" w14:textId="77777777" w:rsidR="009E05ED" w:rsidRDefault="009E05ED">
      <w:pPr>
        <w:pStyle w:val="Odstavecseseznamem"/>
        <w:spacing w:after="0"/>
        <w:ind w:left="1495"/>
        <w:jc w:val="both"/>
        <w:rPr>
          <w:rFonts w:ascii="Arial" w:hAnsi="Arial" w:cs="Arial"/>
          <w:sz w:val="20"/>
          <w:szCs w:val="20"/>
        </w:rPr>
      </w:pPr>
    </w:p>
    <w:p w14:paraId="2C66A26A" w14:textId="16DDC01B" w:rsidR="009E05ED" w:rsidRDefault="00891C41">
      <w:pPr>
        <w:pStyle w:val="Odstavecseseznamem"/>
        <w:numPr>
          <w:ilvl w:val="0"/>
          <w:numId w:val="2"/>
        </w:numPr>
        <w:spacing w:after="0"/>
        <w:jc w:val="both"/>
        <w:rPr>
          <w:rFonts w:ascii="Arial" w:hAnsi="Arial" w:cs="Arial"/>
          <w:sz w:val="20"/>
          <w:szCs w:val="20"/>
        </w:rPr>
      </w:pPr>
      <w:r>
        <w:rPr>
          <w:rFonts w:ascii="Arial" w:hAnsi="Arial" w:cs="Arial"/>
          <w:sz w:val="20"/>
          <w:szCs w:val="20"/>
        </w:rPr>
        <w:t>Smluvní strany shodně prohlašují a činí mezi sebou nespornou</w:t>
      </w:r>
      <w:r w:rsidR="00BA1688">
        <w:rPr>
          <w:rFonts w:ascii="Arial" w:hAnsi="Arial" w:cs="Arial"/>
          <w:sz w:val="20"/>
          <w:szCs w:val="20"/>
        </w:rPr>
        <w:t xml:space="preserve"> </w:t>
      </w:r>
      <w:r>
        <w:rPr>
          <w:rFonts w:ascii="Arial" w:hAnsi="Arial" w:cs="Arial"/>
          <w:sz w:val="20"/>
          <w:szCs w:val="20"/>
        </w:rPr>
        <w:t>skutečnost, že Zlínský kraj je vlastníkem předmětů blíže specifikovaných v čl. I odst. písm</w:t>
      </w:r>
      <w:r w:rsidR="00BA1688">
        <w:rPr>
          <w:rFonts w:ascii="Arial" w:hAnsi="Arial" w:cs="Arial"/>
          <w:sz w:val="20"/>
          <w:szCs w:val="20"/>
        </w:rPr>
        <w:t>.</w:t>
      </w:r>
      <w:r>
        <w:rPr>
          <w:rFonts w:ascii="Arial" w:hAnsi="Arial" w:cs="Arial"/>
          <w:sz w:val="20"/>
          <w:szCs w:val="20"/>
        </w:rPr>
        <w:t xml:space="preserve"> f) této dohody a dále </w:t>
      </w:r>
      <w:r w:rsidR="009D4787">
        <w:rPr>
          <w:rFonts w:ascii="Arial" w:hAnsi="Arial" w:cs="Arial"/>
          <w:sz w:val="20"/>
          <w:szCs w:val="20"/>
        </w:rPr>
        <w:t xml:space="preserve">116 </w:t>
      </w:r>
      <w:r>
        <w:rPr>
          <w:rFonts w:ascii="Arial" w:hAnsi="Arial" w:cs="Arial"/>
          <w:sz w:val="20"/>
          <w:szCs w:val="20"/>
        </w:rPr>
        <w:t>ks historických zbraní a zbroje, které jsou v době uzavření této dohody umístěny v Zámku.</w:t>
      </w:r>
    </w:p>
    <w:p w14:paraId="78718629" w14:textId="77777777" w:rsidR="009E05ED" w:rsidRDefault="009E05ED">
      <w:pPr>
        <w:pStyle w:val="Odstavecseseznamem"/>
        <w:spacing w:after="0"/>
        <w:ind w:left="0"/>
        <w:jc w:val="both"/>
        <w:rPr>
          <w:rFonts w:ascii="Arial" w:hAnsi="Arial" w:cs="Arial"/>
          <w:sz w:val="20"/>
          <w:szCs w:val="20"/>
        </w:rPr>
      </w:pPr>
    </w:p>
    <w:p w14:paraId="3634C1F0" w14:textId="541F802F" w:rsidR="009E05ED" w:rsidRDefault="00891C41">
      <w:pPr>
        <w:pStyle w:val="Odstavecseseznamem"/>
        <w:numPr>
          <w:ilvl w:val="0"/>
          <w:numId w:val="2"/>
        </w:numPr>
        <w:spacing w:after="0"/>
        <w:jc w:val="both"/>
        <w:rPr>
          <w:rFonts w:ascii="Arial" w:hAnsi="Arial" w:cs="Arial"/>
          <w:sz w:val="20"/>
          <w:szCs w:val="20"/>
        </w:rPr>
      </w:pPr>
      <w:r>
        <w:rPr>
          <w:rFonts w:ascii="Arial" w:hAnsi="Arial" w:cs="Arial"/>
          <w:sz w:val="20"/>
          <w:szCs w:val="20"/>
        </w:rPr>
        <w:t>Mezi stranami však s ohledem na skutečnosti popsané v preambuli této dohody bylo sporné, které konkrétní historické zbraně a zbroje</w:t>
      </w:r>
      <w:r w:rsidR="00BA1688">
        <w:rPr>
          <w:rFonts w:ascii="Arial" w:hAnsi="Arial" w:cs="Arial"/>
          <w:sz w:val="20"/>
          <w:szCs w:val="20"/>
        </w:rPr>
        <w:t xml:space="preserve">, </w:t>
      </w:r>
      <w:r>
        <w:rPr>
          <w:rFonts w:ascii="Arial" w:hAnsi="Arial" w:cs="Arial"/>
          <w:sz w:val="20"/>
          <w:szCs w:val="20"/>
        </w:rPr>
        <w:t xml:space="preserve">pokud jde </w:t>
      </w:r>
      <w:r w:rsidR="00BA1688">
        <w:rPr>
          <w:rFonts w:ascii="Arial" w:hAnsi="Arial" w:cs="Arial"/>
          <w:sz w:val="20"/>
          <w:szCs w:val="20"/>
        </w:rPr>
        <w:t xml:space="preserve">o </w:t>
      </w:r>
      <w:r w:rsidR="009D4787">
        <w:rPr>
          <w:rFonts w:ascii="Arial" w:hAnsi="Arial" w:cs="Arial"/>
          <w:sz w:val="20"/>
          <w:szCs w:val="20"/>
        </w:rPr>
        <w:t xml:space="preserve">116 </w:t>
      </w:r>
      <w:r>
        <w:rPr>
          <w:rFonts w:ascii="Arial" w:hAnsi="Arial" w:cs="Arial"/>
          <w:sz w:val="20"/>
          <w:szCs w:val="20"/>
        </w:rPr>
        <w:t>ks umístěné nyní v Zámku Chropyně, jsou ve vlastnictví Zlínského kraje, a ke kterým má tedy právo hospodaření Muzeum.</w:t>
      </w:r>
    </w:p>
    <w:p w14:paraId="2100F586" w14:textId="77777777" w:rsidR="009E05ED" w:rsidRDefault="009E05ED">
      <w:pPr>
        <w:pStyle w:val="Odstavecseseznamem"/>
        <w:spacing w:after="0"/>
        <w:ind w:left="0"/>
        <w:jc w:val="both"/>
        <w:rPr>
          <w:rFonts w:ascii="Arial" w:hAnsi="Arial" w:cs="Arial"/>
          <w:sz w:val="20"/>
          <w:szCs w:val="20"/>
        </w:rPr>
      </w:pPr>
    </w:p>
    <w:p w14:paraId="3CD7C748" w14:textId="536D9C50" w:rsidR="009E05ED" w:rsidRDefault="00891C41" w:rsidP="00642314">
      <w:pPr>
        <w:pStyle w:val="Odstavecseseznamem"/>
        <w:numPr>
          <w:ilvl w:val="0"/>
          <w:numId w:val="2"/>
        </w:numPr>
        <w:spacing w:after="0"/>
        <w:jc w:val="both"/>
        <w:rPr>
          <w:rFonts w:ascii="Arial" w:hAnsi="Arial" w:cs="Arial"/>
          <w:sz w:val="20"/>
          <w:szCs w:val="20"/>
        </w:rPr>
      </w:pPr>
      <w:r>
        <w:rPr>
          <w:rFonts w:ascii="Arial" w:hAnsi="Arial" w:cs="Arial"/>
          <w:sz w:val="20"/>
          <w:szCs w:val="20"/>
        </w:rPr>
        <w:t xml:space="preserve">Po přezkoumání dostupných dokumentů vztahujících se k problematice identifikace historických zbraní a zbroje (zejména znalecký posudek soudního znalce PhDr. </w:t>
      </w:r>
      <w:r w:rsidR="00AF1576">
        <w:rPr>
          <w:rFonts w:ascii="Arial" w:hAnsi="Arial" w:cs="Arial"/>
          <w:sz w:val="20"/>
          <w:szCs w:val="20"/>
        </w:rPr>
        <w:t>XXXXXXXXX</w:t>
      </w:r>
      <w:bookmarkStart w:id="0" w:name="_GoBack"/>
      <w:bookmarkEnd w:id="0"/>
      <w:r>
        <w:rPr>
          <w:rFonts w:ascii="Arial" w:hAnsi="Arial" w:cs="Arial"/>
          <w:sz w:val="20"/>
          <w:szCs w:val="20"/>
        </w:rPr>
        <w:t xml:space="preserve">) a jejich konfrontaci se zbraněmi a zbrojí nacházející se „fyzicky“  v Zámku Chropyně ke dni uzavření této dohody, účastnící této dohody shodně konstatují a činí nesporným, že Zlínský kraj je výlučným vlastníkem těch </w:t>
      </w:r>
      <w:r w:rsidR="009D4787">
        <w:rPr>
          <w:rFonts w:ascii="Arial" w:hAnsi="Arial" w:cs="Arial"/>
          <w:sz w:val="20"/>
          <w:szCs w:val="20"/>
        </w:rPr>
        <w:t xml:space="preserve">116 </w:t>
      </w:r>
      <w:r>
        <w:rPr>
          <w:rFonts w:ascii="Arial" w:hAnsi="Arial" w:cs="Arial"/>
          <w:sz w:val="20"/>
          <w:szCs w:val="20"/>
        </w:rPr>
        <w:t xml:space="preserve">ks movitých věcí – historických zbraní a zbroje, které jsou blíže specifikovány v seznamu tvořícím  přílohu č. 2 této dohody a </w:t>
      </w:r>
      <w:r w:rsidRPr="002141AC">
        <w:rPr>
          <w:rFonts w:ascii="Arial" w:hAnsi="Arial" w:cs="Arial"/>
          <w:sz w:val="20"/>
          <w:szCs w:val="20"/>
        </w:rPr>
        <w:t xml:space="preserve">které jsou  fotograficky zachyceny na </w:t>
      </w:r>
      <w:r w:rsidR="009F6419" w:rsidRPr="002141AC">
        <w:rPr>
          <w:rFonts w:ascii="Arial" w:hAnsi="Arial" w:cs="Arial"/>
          <w:sz w:val="20"/>
          <w:szCs w:val="20"/>
        </w:rPr>
        <w:t>DV</w:t>
      </w:r>
      <w:r w:rsidRPr="002141AC">
        <w:rPr>
          <w:rFonts w:ascii="Arial" w:hAnsi="Arial" w:cs="Arial"/>
          <w:sz w:val="20"/>
          <w:szCs w:val="20"/>
        </w:rPr>
        <w:t>D nosiči, který tvoří přílohu č. 3 této dohody</w:t>
      </w:r>
      <w:r w:rsidR="00814D33" w:rsidRPr="002141AC">
        <w:rPr>
          <w:rFonts w:ascii="Arial" w:hAnsi="Arial" w:cs="Arial"/>
          <w:sz w:val="20"/>
          <w:szCs w:val="20"/>
        </w:rPr>
        <w:t>, neboť Zlínský kraj vlastnické právo k těmto 116 ks movitých věcí (jedná se o část sbírky historických zbraní a militarií pořízenou převážně biskupem Karlem II. z Lichtensteinu-Ca</w:t>
      </w:r>
      <w:r w:rsidR="00A033F9" w:rsidRPr="002141AC">
        <w:rPr>
          <w:rFonts w:ascii="Arial" w:hAnsi="Arial" w:cs="Arial"/>
          <w:sz w:val="20"/>
          <w:szCs w:val="20"/>
        </w:rPr>
        <w:t>stelcorna) nabyl na základě § 1 </w:t>
      </w:r>
      <w:r w:rsidR="00814D33" w:rsidRPr="002141AC">
        <w:rPr>
          <w:rFonts w:ascii="Arial" w:hAnsi="Arial" w:cs="Arial"/>
          <w:sz w:val="20"/>
          <w:szCs w:val="20"/>
        </w:rPr>
        <w:t>zákona č. 290/2002 Sb.,</w:t>
      </w:r>
      <w:r w:rsidR="00642314" w:rsidRPr="002141AC">
        <w:t xml:space="preserve"> </w:t>
      </w:r>
      <w:r w:rsidR="00642314" w:rsidRPr="002141AC">
        <w:rPr>
          <w:rFonts w:ascii="Arial" w:hAnsi="Arial" w:cs="Arial"/>
          <w:sz w:val="20"/>
          <w:szCs w:val="20"/>
        </w:rPr>
        <w:t>o přechodu některých dalších věcí, práv a závazků České republiky na kraje a obce, občanská sdružení působící v oblasti tělovýchovy a sportu, ke dni 1.</w:t>
      </w:r>
      <w:r w:rsidR="00A033F9" w:rsidRPr="002141AC">
        <w:rPr>
          <w:rFonts w:ascii="Arial" w:hAnsi="Arial" w:cs="Arial"/>
          <w:sz w:val="20"/>
          <w:szCs w:val="20"/>
        </w:rPr>
        <w:t> ledna </w:t>
      </w:r>
      <w:r w:rsidR="00642314" w:rsidRPr="002141AC">
        <w:rPr>
          <w:rFonts w:ascii="Arial" w:hAnsi="Arial" w:cs="Arial"/>
          <w:sz w:val="20"/>
          <w:szCs w:val="20"/>
        </w:rPr>
        <w:t>2003. Předmětné movité věci nebyly předmětem Dohody o vydání věci uzavřené dne 26. března </w:t>
      </w:r>
      <w:r w:rsidR="00813F78" w:rsidRPr="002141AC">
        <w:rPr>
          <w:rFonts w:ascii="Arial" w:hAnsi="Arial" w:cs="Arial"/>
          <w:sz w:val="20"/>
          <w:szCs w:val="20"/>
        </w:rPr>
        <w:t>1993</w:t>
      </w:r>
      <w:r w:rsidR="00642314" w:rsidRPr="002141AC">
        <w:rPr>
          <w:rFonts w:ascii="Arial" w:hAnsi="Arial" w:cs="Arial"/>
          <w:sz w:val="20"/>
          <w:szCs w:val="20"/>
        </w:rPr>
        <w:t xml:space="preserve"> mezi Arcibiskupstvím a Muzeem Kroměřížska (čl. I. písm. b) a c) této dohody).</w:t>
      </w:r>
      <w:r w:rsidR="00642314">
        <w:rPr>
          <w:rFonts w:ascii="Arial" w:hAnsi="Arial" w:cs="Arial"/>
          <w:sz w:val="20"/>
          <w:szCs w:val="20"/>
        </w:rPr>
        <w:t xml:space="preserve">  </w:t>
      </w:r>
    </w:p>
    <w:p w14:paraId="4C38455F" w14:textId="77777777" w:rsidR="00E8156D" w:rsidRPr="007A021F" w:rsidRDefault="00E8156D" w:rsidP="007A021F">
      <w:pPr>
        <w:pStyle w:val="Odstavecseseznamem"/>
        <w:rPr>
          <w:rFonts w:ascii="Arial" w:hAnsi="Arial" w:cs="Arial"/>
          <w:sz w:val="20"/>
          <w:szCs w:val="20"/>
        </w:rPr>
      </w:pPr>
    </w:p>
    <w:p w14:paraId="1EB71113" w14:textId="75288796" w:rsidR="00047DB8" w:rsidRPr="002141AC" w:rsidRDefault="00047DB8" w:rsidP="00047DB8">
      <w:pPr>
        <w:pStyle w:val="Odstavecseseznamem"/>
        <w:numPr>
          <w:ilvl w:val="0"/>
          <w:numId w:val="2"/>
        </w:numPr>
        <w:spacing w:after="0"/>
        <w:jc w:val="both"/>
        <w:rPr>
          <w:rFonts w:ascii="Arial" w:hAnsi="Arial" w:cs="Arial"/>
          <w:sz w:val="20"/>
          <w:szCs w:val="20"/>
        </w:rPr>
      </w:pPr>
      <w:r w:rsidRPr="002141AC">
        <w:rPr>
          <w:rFonts w:ascii="Arial" w:hAnsi="Arial" w:cs="Arial"/>
          <w:sz w:val="20"/>
          <w:szCs w:val="20"/>
        </w:rPr>
        <w:t xml:space="preserve">Arcibiskupství tento úkon činí jako výraz dobré vůle za účelem zachování a prohloubení dobrých vzájemných vztahů mezi účastníky této dohody.  </w:t>
      </w:r>
    </w:p>
    <w:p w14:paraId="01F7EFF7" w14:textId="77777777" w:rsidR="00642314" w:rsidRDefault="00642314" w:rsidP="00642314">
      <w:pPr>
        <w:pStyle w:val="Odstavecseseznamem"/>
        <w:spacing w:after="0"/>
        <w:jc w:val="both"/>
        <w:rPr>
          <w:rFonts w:ascii="Arial" w:hAnsi="Arial" w:cs="Arial"/>
          <w:sz w:val="20"/>
          <w:szCs w:val="20"/>
        </w:rPr>
      </w:pPr>
    </w:p>
    <w:p w14:paraId="02BBAE04" w14:textId="453004D4" w:rsidR="00FD1E05" w:rsidRPr="002141AC" w:rsidRDefault="00FD1E05">
      <w:pPr>
        <w:pStyle w:val="Odstavecseseznamem"/>
        <w:numPr>
          <w:ilvl w:val="0"/>
          <w:numId w:val="2"/>
        </w:numPr>
        <w:spacing w:after="0"/>
        <w:jc w:val="both"/>
        <w:rPr>
          <w:rFonts w:ascii="Arial" w:hAnsi="Arial" w:cs="Arial"/>
          <w:sz w:val="20"/>
          <w:szCs w:val="20"/>
        </w:rPr>
      </w:pPr>
      <w:r w:rsidRPr="002141AC">
        <w:rPr>
          <w:rFonts w:ascii="Arial" w:hAnsi="Arial" w:cs="Arial"/>
          <w:sz w:val="20"/>
          <w:szCs w:val="20"/>
        </w:rPr>
        <w:t xml:space="preserve">Dále účastníci činí nesporným, že Arcibiskupství je výlučným vlastníkem </w:t>
      </w:r>
      <w:r w:rsidR="007A021F" w:rsidRPr="002141AC">
        <w:rPr>
          <w:rFonts w:ascii="Arial" w:hAnsi="Arial" w:cs="Arial"/>
          <w:sz w:val="20"/>
          <w:szCs w:val="20"/>
        </w:rPr>
        <w:t>1137</w:t>
      </w:r>
      <w:r w:rsidRPr="002141AC">
        <w:rPr>
          <w:rFonts w:ascii="Arial" w:hAnsi="Arial" w:cs="Arial"/>
          <w:sz w:val="20"/>
          <w:szCs w:val="20"/>
        </w:rPr>
        <w:t xml:space="preserve"> ks movitých věcí </w:t>
      </w:r>
      <w:r w:rsidR="007A021F" w:rsidRPr="002141AC">
        <w:rPr>
          <w:rFonts w:ascii="Arial" w:hAnsi="Arial" w:cs="Arial"/>
          <w:sz w:val="20"/>
          <w:szCs w:val="20"/>
        </w:rPr>
        <w:t xml:space="preserve">(20 ks nábytek a 1117 ks zbraně a militária) </w:t>
      </w:r>
      <w:r w:rsidRPr="002141AC">
        <w:rPr>
          <w:rFonts w:ascii="Arial" w:hAnsi="Arial" w:cs="Arial"/>
          <w:sz w:val="20"/>
          <w:szCs w:val="20"/>
        </w:rPr>
        <w:t>specifikovaných v seznamu tvořícím přílohu č. 4 této dohody.</w:t>
      </w:r>
    </w:p>
    <w:p w14:paraId="750F944F" w14:textId="77777777" w:rsidR="009E05ED" w:rsidRDefault="009E05ED" w:rsidP="00BA1688">
      <w:pPr>
        <w:pStyle w:val="Odstavecseseznamem"/>
        <w:spacing w:after="0"/>
        <w:jc w:val="both"/>
        <w:rPr>
          <w:rFonts w:ascii="Arial" w:hAnsi="Arial" w:cs="Arial"/>
          <w:sz w:val="20"/>
          <w:szCs w:val="20"/>
        </w:rPr>
      </w:pPr>
    </w:p>
    <w:p w14:paraId="71B99821" w14:textId="7238D049" w:rsidR="009E05ED" w:rsidRDefault="00891C41">
      <w:pPr>
        <w:pStyle w:val="Odstavecseseznamem"/>
        <w:numPr>
          <w:ilvl w:val="0"/>
          <w:numId w:val="2"/>
        </w:numPr>
        <w:spacing w:after="0"/>
        <w:jc w:val="both"/>
        <w:rPr>
          <w:rFonts w:ascii="Arial" w:hAnsi="Arial" w:cs="Arial"/>
          <w:sz w:val="20"/>
          <w:szCs w:val="20"/>
        </w:rPr>
      </w:pPr>
      <w:r>
        <w:rPr>
          <w:rFonts w:ascii="Arial" w:hAnsi="Arial" w:cs="Arial"/>
          <w:sz w:val="20"/>
          <w:szCs w:val="20"/>
        </w:rPr>
        <w:t xml:space="preserve">Účastníci této dohody jejím podpisem výslovně prohlašují, že jejich vzájemné vlastnické vztahy k movitým věcem – historickým </w:t>
      </w:r>
      <w:r w:rsidRPr="002141AC">
        <w:rPr>
          <w:rFonts w:ascii="Arial" w:hAnsi="Arial" w:cs="Arial"/>
          <w:sz w:val="20"/>
          <w:szCs w:val="20"/>
        </w:rPr>
        <w:t xml:space="preserve">zbraním a zbroji </w:t>
      </w:r>
      <w:r w:rsidR="00A033F9" w:rsidRPr="002141AC">
        <w:rPr>
          <w:rFonts w:ascii="Arial" w:hAnsi="Arial" w:cs="Arial"/>
          <w:sz w:val="20"/>
          <w:szCs w:val="20"/>
        </w:rPr>
        <w:t>specifikovaným v této dohodě</w:t>
      </w:r>
      <w:r w:rsidRPr="002141AC">
        <w:rPr>
          <w:rFonts w:ascii="Arial" w:hAnsi="Arial" w:cs="Arial"/>
          <w:sz w:val="20"/>
          <w:szCs w:val="20"/>
        </w:rPr>
        <w:t xml:space="preserve"> jsou tímto</w:t>
      </w:r>
      <w:r>
        <w:rPr>
          <w:rFonts w:ascii="Arial" w:hAnsi="Arial" w:cs="Arial"/>
          <w:sz w:val="20"/>
          <w:szCs w:val="20"/>
        </w:rPr>
        <w:t xml:space="preserve"> zcela narovnány a že uzavřením této dohody nemají z tohoto titulu vůči sobě žádné právní nároky, závazky, pohledávky a ani v budoucnu nebudou vůči sobě žádné nároky z tohoto titulu uplatňovat.</w:t>
      </w:r>
    </w:p>
    <w:p w14:paraId="780E1D73" w14:textId="77777777" w:rsidR="009E05ED" w:rsidRDefault="009E05ED">
      <w:pPr>
        <w:pStyle w:val="Odstavecseseznamem"/>
        <w:rPr>
          <w:rFonts w:ascii="Arial" w:hAnsi="Arial" w:cs="Arial"/>
          <w:sz w:val="20"/>
          <w:szCs w:val="20"/>
        </w:rPr>
      </w:pPr>
    </w:p>
    <w:p w14:paraId="508CC188" w14:textId="77777777" w:rsidR="009E05ED" w:rsidRDefault="009E05ED">
      <w:pPr>
        <w:pStyle w:val="Odstavecseseznamem"/>
        <w:spacing w:after="0"/>
        <w:jc w:val="both"/>
        <w:rPr>
          <w:rFonts w:ascii="Arial" w:hAnsi="Arial" w:cs="Arial"/>
          <w:sz w:val="20"/>
          <w:szCs w:val="20"/>
        </w:rPr>
      </w:pPr>
    </w:p>
    <w:p w14:paraId="42E968E1" w14:textId="77777777" w:rsidR="009E05ED" w:rsidRDefault="00891C41">
      <w:pPr>
        <w:spacing w:after="0"/>
        <w:jc w:val="center"/>
        <w:rPr>
          <w:rFonts w:ascii="Arial" w:hAnsi="Arial" w:cs="Arial"/>
          <w:b/>
          <w:sz w:val="20"/>
          <w:szCs w:val="20"/>
        </w:rPr>
      </w:pPr>
      <w:r>
        <w:rPr>
          <w:rFonts w:ascii="Arial" w:hAnsi="Arial" w:cs="Arial"/>
          <w:b/>
          <w:sz w:val="20"/>
          <w:szCs w:val="20"/>
        </w:rPr>
        <w:t>III. Závěrečná ustanovení</w:t>
      </w:r>
    </w:p>
    <w:p w14:paraId="0F695DDA" w14:textId="77777777" w:rsidR="009E05ED" w:rsidRDefault="009E05ED">
      <w:pPr>
        <w:spacing w:after="0"/>
        <w:jc w:val="both"/>
        <w:rPr>
          <w:rFonts w:ascii="Arial" w:hAnsi="Arial" w:cs="Arial"/>
          <w:sz w:val="20"/>
          <w:szCs w:val="20"/>
        </w:rPr>
      </w:pPr>
    </w:p>
    <w:p w14:paraId="58422D11" w14:textId="77777777" w:rsidR="009E05ED" w:rsidRDefault="00891C41">
      <w:pPr>
        <w:pStyle w:val="Odstavecseseznamem"/>
        <w:numPr>
          <w:ilvl w:val="0"/>
          <w:numId w:val="1"/>
        </w:numPr>
        <w:jc w:val="both"/>
        <w:rPr>
          <w:rFonts w:ascii="Arial" w:hAnsi="Arial" w:cs="Arial"/>
          <w:sz w:val="20"/>
          <w:szCs w:val="20"/>
        </w:rPr>
      </w:pPr>
      <w:r>
        <w:rPr>
          <w:rFonts w:ascii="Arial" w:hAnsi="Arial" w:cs="Arial"/>
          <w:sz w:val="20"/>
          <w:szCs w:val="20"/>
        </w:rPr>
        <w:t>Smluvní strany tímto prohlašují, že tato dohoda byla uzavřena na základě svobodné vůle, nebyla uzavřena v tísni za nápadně nevýhodných podmínek.</w:t>
      </w:r>
    </w:p>
    <w:p w14:paraId="7DC7B9D7" w14:textId="77777777" w:rsidR="009E05ED" w:rsidRDefault="00891C41">
      <w:pPr>
        <w:pStyle w:val="Odstavecseseznamem"/>
        <w:numPr>
          <w:ilvl w:val="0"/>
          <w:numId w:val="1"/>
        </w:numPr>
        <w:jc w:val="both"/>
        <w:rPr>
          <w:rFonts w:ascii="Arial" w:hAnsi="Arial" w:cs="Arial"/>
          <w:sz w:val="20"/>
          <w:szCs w:val="20"/>
        </w:rPr>
      </w:pPr>
      <w:r>
        <w:rPr>
          <w:rFonts w:ascii="Arial" w:hAnsi="Arial" w:cs="Arial"/>
          <w:sz w:val="20"/>
          <w:szCs w:val="20"/>
        </w:rPr>
        <w:t xml:space="preserve">Dohoda je vyhotovena ve čtyřech stejnopisech, z nichž každý má platnost originálu. Dvě vyhotovení obdrží Zlínský kraj, jedno vyhotovení Arcibiskupství a jedno vyhotovení Muzeum. </w:t>
      </w:r>
    </w:p>
    <w:p w14:paraId="7231770C" w14:textId="77777777" w:rsidR="009E05ED" w:rsidRDefault="00891C41">
      <w:pPr>
        <w:pStyle w:val="Odstavecseseznamem"/>
        <w:numPr>
          <w:ilvl w:val="0"/>
          <w:numId w:val="1"/>
        </w:numPr>
        <w:jc w:val="both"/>
        <w:rPr>
          <w:rFonts w:ascii="Arial" w:hAnsi="Arial" w:cs="Arial"/>
          <w:sz w:val="20"/>
          <w:szCs w:val="20"/>
        </w:rPr>
      </w:pPr>
      <w:r>
        <w:rPr>
          <w:rFonts w:ascii="Arial" w:hAnsi="Arial" w:cs="Arial"/>
          <w:sz w:val="20"/>
          <w:szCs w:val="20"/>
        </w:rPr>
        <w:t xml:space="preserve">Smlouva podléhá zveřejnění v registru smluv v souladu se zákonem č. 340/2015 Sb., zákon </w:t>
      </w:r>
      <w:r w:rsidR="00BA1688">
        <w:rPr>
          <w:rFonts w:ascii="Arial" w:hAnsi="Arial" w:cs="Arial"/>
          <w:sz w:val="20"/>
          <w:szCs w:val="20"/>
        </w:rPr>
        <w:br/>
      </w:r>
      <w:r>
        <w:rPr>
          <w:rFonts w:ascii="Arial" w:hAnsi="Arial" w:cs="Arial"/>
          <w:sz w:val="20"/>
          <w:szCs w:val="20"/>
        </w:rPr>
        <w:t xml:space="preserve">o registru smluv. Smluvní strany se dohodly, že Zlínský kraj odešle v zákonné lhůtě smlouvu </w:t>
      </w:r>
      <w:r w:rsidR="00BA1688">
        <w:rPr>
          <w:rFonts w:ascii="Arial" w:hAnsi="Arial" w:cs="Arial"/>
          <w:sz w:val="20"/>
          <w:szCs w:val="20"/>
        </w:rPr>
        <w:br/>
      </w:r>
      <w:r>
        <w:rPr>
          <w:rFonts w:ascii="Arial" w:hAnsi="Arial" w:cs="Arial"/>
          <w:sz w:val="20"/>
          <w:szCs w:val="20"/>
        </w:rPr>
        <w:t xml:space="preserve">k řádnému uveřejnění do registru smluv. O uveřejnění smlouvy bude Arcibiskupství informováno bez zbytečného odkladu. </w:t>
      </w:r>
    </w:p>
    <w:p w14:paraId="6EB0F0A2" w14:textId="77777777" w:rsidR="009E05ED" w:rsidRDefault="00891C41">
      <w:pPr>
        <w:pStyle w:val="Odstavecseseznamem"/>
        <w:numPr>
          <w:ilvl w:val="0"/>
          <w:numId w:val="1"/>
        </w:numPr>
        <w:jc w:val="both"/>
        <w:rPr>
          <w:rFonts w:ascii="Arial" w:hAnsi="Arial" w:cs="Arial"/>
          <w:sz w:val="20"/>
          <w:szCs w:val="20"/>
        </w:rPr>
      </w:pPr>
      <w:r>
        <w:rPr>
          <w:rFonts w:ascii="Arial" w:hAnsi="Arial" w:cs="Arial"/>
          <w:sz w:val="20"/>
          <w:szCs w:val="20"/>
        </w:rPr>
        <w:t>Tato dohoda nabývá účinnosti dnem zveřejnění v registru smluv.</w:t>
      </w:r>
    </w:p>
    <w:p w14:paraId="3B26AFAD" w14:textId="06B4452F" w:rsidR="00622C49" w:rsidRDefault="00622C49" w:rsidP="00622C49">
      <w:pPr>
        <w:pStyle w:val="2rove"/>
      </w:pPr>
    </w:p>
    <w:p w14:paraId="562E5BA2" w14:textId="77777777" w:rsidR="00622C49" w:rsidRPr="00D03779" w:rsidRDefault="00622C49" w:rsidP="00622C4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ascii="Arial" w:hAnsi="Arial" w:cs="Arial"/>
          <w:b/>
          <w:sz w:val="20"/>
          <w:szCs w:val="20"/>
        </w:rPr>
      </w:pPr>
      <w:r w:rsidRPr="00D03779">
        <w:rPr>
          <w:rFonts w:ascii="Arial" w:hAnsi="Arial" w:cs="Arial"/>
          <w:b/>
          <w:sz w:val="20"/>
          <w:szCs w:val="20"/>
        </w:rPr>
        <w:t>Doložka dle § 23 zákona č. 129/2000 Sb., o krajích, ve znění pozdějších předpisů</w:t>
      </w:r>
    </w:p>
    <w:p w14:paraId="4B7E433F" w14:textId="4F58356C" w:rsidR="00622C49" w:rsidRPr="00D03779" w:rsidRDefault="00622C49" w:rsidP="00622C4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ascii="Arial" w:hAnsi="Arial" w:cs="Arial"/>
          <w:sz w:val="20"/>
          <w:szCs w:val="20"/>
        </w:rPr>
      </w:pPr>
      <w:r w:rsidRPr="00D03779">
        <w:rPr>
          <w:rFonts w:ascii="Arial" w:hAnsi="Arial" w:cs="Arial"/>
          <w:sz w:val="20"/>
          <w:szCs w:val="20"/>
        </w:rPr>
        <w:t>Schváleno orgánem kraje: </w:t>
      </w:r>
      <w:r w:rsidR="00D03779" w:rsidRPr="00D03779">
        <w:rPr>
          <w:rFonts w:ascii="Arial" w:hAnsi="Arial" w:cs="Arial"/>
          <w:sz w:val="20"/>
          <w:szCs w:val="20"/>
        </w:rPr>
        <w:t>Rada Zlínského kraje</w:t>
      </w:r>
    </w:p>
    <w:p w14:paraId="45E6A938" w14:textId="40DB6CB5" w:rsidR="00622C49" w:rsidRPr="00D03779" w:rsidRDefault="00622C49" w:rsidP="00622C4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ascii="Arial" w:hAnsi="Arial" w:cs="Arial"/>
          <w:sz w:val="20"/>
          <w:szCs w:val="20"/>
        </w:rPr>
      </w:pPr>
      <w:r w:rsidRPr="00D03779">
        <w:rPr>
          <w:rFonts w:ascii="Arial" w:hAnsi="Arial" w:cs="Arial"/>
          <w:sz w:val="20"/>
          <w:szCs w:val="20"/>
        </w:rPr>
        <w:t>Dat</w:t>
      </w:r>
      <w:r w:rsidR="00D03779" w:rsidRPr="00D03779">
        <w:rPr>
          <w:rFonts w:ascii="Arial" w:hAnsi="Arial" w:cs="Arial"/>
          <w:sz w:val="20"/>
          <w:szCs w:val="20"/>
        </w:rPr>
        <w:t>um jednání a číslo usnesení: 0560/R18/21</w:t>
      </w:r>
      <w:r w:rsidR="006A6FAB">
        <w:rPr>
          <w:rFonts w:ascii="Arial" w:hAnsi="Arial" w:cs="Arial"/>
          <w:sz w:val="20"/>
          <w:szCs w:val="20"/>
        </w:rPr>
        <w:t>, 12. 7. 2021</w:t>
      </w:r>
    </w:p>
    <w:p w14:paraId="024E4463" w14:textId="77777777" w:rsidR="00D03779" w:rsidRDefault="00D03779" w:rsidP="00622C49">
      <w:pPr>
        <w:jc w:val="both"/>
        <w:rPr>
          <w:rFonts w:ascii="Arial" w:hAnsi="Arial" w:cs="Arial"/>
          <w:sz w:val="20"/>
          <w:szCs w:val="20"/>
        </w:rPr>
      </w:pPr>
    </w:p>
    <w:p w14:paraId="464C4D21" w14:textId="6AC77E89" w:rsidR="009E05ED" w:rsidRPr="00622C49" w:rsidRDefault="00891C41" w:rsidP="00622C49">
      <w:pPr>
        <w:jc w:val="both"/>
        <w:rPr>
          <w:rFonts w:ascii="Arial" w:hAnsi="Arial" w:cs="Arial"/>
          <w:sz w:val="20"/>
          <w:szCs w:val="20"/>
        </w:rPr>
      </w:pPr>
      <w:r w:rsidRPr="00622C49">
        <w:rPr>
          <w:rFonts w:ascii="Arial" w:hAnsi="Arial" w:cs="Arial"/>
          <w:sz w:val="20"/>
          <w:szCs w:val="20"/>
        </w:rPr>
        <w:t xml:space="preserve">V Olomouci dne………………                     </w:t>
      </w:r>
      <w:r w:rsidR="00622C49">
        <w:rPr>
          <w:rFonts w:ascii="Arial" w:hAnsi="Arial" w:cs="Arial"/>
          <w:sz w:val="20"/>
          <w:szCs w:val="20"/>
        </w:rPr>
        <w:tab/>
      </w:r>
      <w:r w:rsidRPr="00622C49">
        <w:rPr>
          <w:rFonts w:ascii="Arial" w:hAnsi="Arial" w:cs="Arial"/>
          <w:sz w:val="20"/>
          <w:szCs w:val="20"/>
        </w:rPr>
        <w:t xml:space="preserve"> za Arcibiskupství olomoucké</w:t>
      </w:r>
    </w:p>
    <w:p w14:paraId="7837B670" w14:textId="5D870F3F" w:rsidR="009E05ED" w:rsidRDefault="00891C41">
      <w:pPr>
        <w:pStyle w:val="Odstavecseseznamem"/>
        <w:jc w:val="both"/>
        <w:rPr>
          <w:rFonts w:ascii="Arial" w:hAnsi="Arial" w:cs="Arial"/>
          <w:sz w:val="20"/>
          <w:szCs w:val="20"/>
        </w:rPr>
      </w:pPr>
      <w:r>
        <w:rPr>
          <w:rFonts w:ascii="Arial" w:hAnsi="Arial" w:cs="Arial"/>
          <w:sz w:val="20"/>
          <w:szCs w:val="20"/>
        </w:rPr>
        <w:t xml:space="preserve">                                                    </w:t>
      </w:r>
    </w:p>
    <w:p w14:paraId="2160DCD3" w14:textId="77777777" w:rsidR="00D03779" w:rsidRDefault="00D03779">
      <w:pPr>
        <w:pStyle w:val="Odstavecseseznamem"/>
        <w:jc w:val="both"/>
        <w:rPr>
          <w:rFonts w:ascii="Arial" w:hAnsi="Arial" w:cs="Arial"/>
          <w:sz w:val="20"/>
          <w:szCs w:val="20"/>
        </w:rPr>
      </w:pPr>
    </w:p>
    <w:p w14:paraId="0C5EE386" w14:textId="5F6A79F6" w:rsidR="009E05ED" w:rsidRDefault="00891C41">
      <w:pPr>
        <w:pStyle w:val="Odstavecseseznamem"/>
        <w:jc w:val="both"/>
        <w:rPr>
          <w:rFonts w:ascii="Arial" w:hAnsi="Arial" w:cs="Arial"/>
          <w:sz w:val="20"/>
          <w:szCs w:val="20"/>
        </w:rPr>
      </w:pPr>
      <w:r>
        <w:rPr>
          <w:rFonts w:ascii="Arial" w:hAnsi="Arial" w:cs="Arial"/>
          <w:sz w:val="20"/>
          <w:szCs w:val="20"/>
        </w:rPr>
        <w:t xml:space="preserve">                                    </w:t>
      </w:r>
      <w:r w:rsidR="00622C49">
        <w:rPr>
          <w:rFonts w:ascii="Arial" w:hAnsi="Arial" w:cs="Arial"/>
          <w:sz w:val="20"/>
          <w:szCs w:val="20"/>
        </w:rPr>
        <w:t xml:space="preserve">                             </w:t>
      </w:r>
      <w:r>
        <w:rPr>
          <w:rFonts w:ascii="Arial" w:hAnsi="Arial" w:cs="Arial"/>
          <w:sz w:val="20"/>
          <w:szCs w:val="20"/>
        </w:rPr>
        <w:t xml:space="preserve"> …………………………………..</w:t>
      </w:r>
    </w:p>
    <w:p w14:paraId="73874FB6" w14:textId="3517DED9" w:rsidR="009E05ED" w:rsidRPr="007A021F" w:rsidRDefault="00891C41" w:rsidP="007A021F">
      <w:pPr>
        <w:pStyle w:val="Odstavecseseznamem"/>
        <w:rPr>
          <w:rFonts w:ascii="Arial" w:hAnsi="Arial" w:cs="Arial"/>
          <w:sz w:val="20"/>
          <w:szCs w:val="20"/>
        </w:rPr>
      </w:pPr>
      <w:r>
        <w:rPr>
          <w:rFonts w:ascii="Arial" w:hAnsi="Arial" w:cs="Arial"/>
          <w:sz w:val="20"/>
          <w:szCs w:val="20"/>
        </w:rPr>
        <w:t xml:space="preserve">                                                                      Mons. Jan Graubner</w:t>
      </w:r>
      <w:r w:rsidR="008D5076">
        <w:rPr>
          <w:rFonts w:ascii="Arial" w:hAnsi="Arial" w:cs="Arial"/>
          <w:sz w:val="20"/>
          <w:szCs w:val="20"/>
        </w:rPr>
        <w:t>, arcibiskup</w:t>
      </w:r>
      <w:r w:rsidR="007A021F">
        <w:rPr>
          <w:rFonts w:ascii="Arial" w:hAnsi="Arial" w:cs="Arial"/>
          <w:sz w:val="20"/>
          <w:szCs w:val="20"/>
        </w:rPr>
        <w:br/>
      </w:r>
    </w:p>
    <w:p w14:paraId="7D94DD35" w14:textId="41510DB1" w:rsidR="009E05ED" w:rsidRPr="00622C49" w:rsidRDefault="00891C41" w:rsidP="00622C49">
      <w:pPr>
        <w:jc w:val="both"/>
        <w:rPr>
          <w:rFonts w:ascii="Arial" w:hAnsi="Arial" w:cs="Arial"/>
          <w:sz w:val="20"/>
          <w:szCs w:val="20"/>
        </w:rPr>
      </w:pPr>
      <w:r w:rsidRPr="00622C49">
        <w:rPr>
          <w:rFonts w:ascii="Arial" w:hAnsi="Arial" w:cs="Arial"/>
          <w:sz w:val="20"/>
          <w:szCs w:val="20"/>
        </w:rPr>
        <w:t xml:space="preserve">Ve Zlíně dne………………….                       </w:t>
      </w:r>
      <w:r w:rsidR="00622C49">
        <w:rPr>
          <w:rFonts w:ascii="Arial" w:hAnsi="Arial" w:cs="Arial"/>
          <w:sz w:val="20"/>
          <w:szCs w:val="20"/>
        </w:rPr>
        <w:tab/>
      </w:r>
      <w:r w:rsidRPr="00622C49">
        <w:rPr>
          <w:rFonts w:ascii="Arial" w:hAnsi="Arial" w:cs="Arial"/>
          <w:sz w:val="20"/>
          <w:szCs w:val="20"/>
        </w:rPr>
        <w:t>za Zlínský kraj</w:t>
      </w:r>
    </w:p>
    <w:p w14:paraId="52F72ED7" w14:textId="0FA22BC3" w:rsidR="009E05ED" w:rsidRDefault="00891C41">
      <w:pPr>
        <w:pStyle w:val="Odstavecseseznamem"/>
        <w:jc w:val="both"/>
        <w:rPr>
          <w:rFonts w:ascii="Arial" w:hAnsi="Arial" w:cs="Arial"/>
          <w:sz w:val="20"/>
          <w:szCs w:val="20"/>
        </w:rPr>
      </w:pPr>
      <w:r>
        <w:rPr>
          <w:rFonts w:ascii="Arial" w:hAnsi="Arial" w:cs="Arial"/>
          <w:sz w:val="20"/>
          <w:szCs w:val="20"/>
        </w:rPr>
        <w:t xml:space="preserve">             </w:t>
      </w:r>
    </w:p>
    <w:p w14:paraId="443B3BDE" w14:textId="2306415F" w:rsidR="00E77026" w:rsidRDefault="00E77026">
      <w:pPr>
        <w:pStyle w:val="Odstavecseseznamem"/>
        <w:jc w:val="both"/>
        <w:rPr>
          <w:rFonts w:ascii="Arial" w:hAnsi="Arial" w:cs="Arial"/>
          <w:sz w:val="20"/>
          <w:szCs w:val="20"/>
        </w:rPr>
      </w:pPr>
    </w:p>
    <w:p w14:paraId="6FCCE038" w14:textId="3AA41708" w:rsidR="009E05ED" w:rsidRDefault="00891C41">
      <w:pPr>
        <w:pStyle w:val="Odstavecseseznamem"/>
        <w:jc w:val="both"/>
        <w:rPr>
          <w:rFonts w:ascii="Arial" w:hAnsi="Arial" w:cs="Arial"/>
          <w:sz w:val="20"/>
          <w:szCs w:val="20"/>
        </w:rPr>
      </w:pPr>
      <w:r>
        <w:rPr>
          <w:rFonts w:ascii="Arial" w:hAnsi="Arial" w:cs="Arial"/>
          <w:sz w:val="20"/>
          <w:szCs w:val="20"/>
        </w:rPr>
        <w:t xml:space="preserve">                                     </w:t>
      </w:r>
      <w:r w:rsidR="00622C49">
        <w:rPr>
          <w:rFonts w:ascii="Arial" w:hAnsi="Arial" w:cs="Arial"/>
          <w:sz w:val="20"/>
          <w:szCs w:val="20"/>
        </w:rPr>
        <w:t xml:space="preserve">                             </w:t>
      </w:r>
      <w:r>
        <w:rPr>
          <w:rFonts w:ascii="Arial" w:hAnsi="Arial" w:cs="Arial"/>
          <w:sz w:val="20"/>
          <w:szCs w:val="20"/>
        </w:rPr>
        <w:t>…………………………………….</w:t>
      </w:r>
    </w:p>
    <w:p w14:paraId="41481623" w14:textId="4D943F40" w:rsidR="009E05ED" w:rsidRPr="007A021F" w:rsidRDefault="00891C41" w:rsidP="00D03779">
      <w:pPr>
        <w:pStyle w:val="Odstavecseseznamem"/>
        <w:jc w:val="both"/>
        <w:rPr>
          <w:rFonts w:ascii="Arial" w:hAnsi="Arial" w:cs="Arial"/>
          <w:sz w:val="20"/>
          <w:szCs w:val="20"/>
        </w:rPr>
      </w:pPr>
      <w:r>
        <w:rPr>
          <w:rFonts w:ascii="Arial" w:hAnsi="Arial" w:cs="Arial"/>
          <w:sz w:val="20"/>
          <w:szCs w:val="20"/>
        </w:rPr>
        <w:t xml:space="preserve">                                                                      Ing. Radim Holiš, hejtman</w:t>
      </w:r>
    </w:p>
    <w:p w14:paraId="05860FAA" w14:textId="77777777" w:rsidR="009E05ED" w:rsidRDefault="009E05ED">
      <w:pPr>
        <w:pStyle w:val="Odstavecseseznamem"/>
        <w:jc w:val="both"/>
        <w:rPr>
          <w:rFonts w:ascii="Arial" w:hAnsi="Arial" w:cs="Arial"/>
          <w:sz w:val="20"/>
          <w:szCs w:val="20"/>
        </w:rPr>
      </w:pPr>
    </w:p>
    <w:p w14:paraId="0313A329" w14:textId="06BEB9A5" w:rsidR="009E05ED" w:rsidRPr="00622C49" w:rsidRDefault="00891C41" w:rsidP="00622C49">
      <w:pPr>
        <w:jc w:val="both"/>
        <w:rPr>
          <w:rFonts w:ascii="Arial" w:hAnsi="Arial" w:cs="Arial"/>
          <w:sz w:val="20"/>
          <w:szCs w:val="20"/>
        </w:rPr>
      </w:pPr>
      <w:r w:rsidRPr="00622C49">
        <w:rPr>
          <w:rFonts w:ascii="Arial" w:hAnsi="Arial" w:cs="Arial"/>
          <w:sz w:val="20"/>
          <w:szCs w:val="20"/>
        </w:rPr>
        <w:t xml:space="preserve">V Kroměříži dne ……………                         </w:t>
      </w:r>
      <w:r w:rsidR="00622C49">
        <w:rPr>
          <w:rFonts w:ascii="Arial" w:hAnsi="Arial" w:cs="Arial"/>
          <w:sz w:val="20"/>
          <w:szCs w:val="20"/>
        </w:rPr>
        <w:tab/>
      </w:r>
      <w:r w:rsidRPr="00622C49">
        <w:rPr>
          <w:rFonts w:ascii="Arial" w:hAnsi="Arial" w:cs="Arial"/>
          <w:sz w:val="20"/>
          <w:szCs w:val="20"/>
        </w:rPr>
        <w:t xml:space="preserve">za Muzeum Kroměřížska, příspěvková organizace  </w:t>
      </w:r>
    </w:p>
    <w:p w14:paraId="23670A6D" w14:textId="4B4B604D" w:rsidR="009E05ED" w:rsidRDefault="00891C41">
      <w:pPr>
        <w:pStyle w:val="Odstavecseseznamem"/>
        <w:jc w:val="both"/>
        <w:rPr>
          <w:rFonts w:ascii="Arial" w:hAnsi="Arial" w:cs="Arial"/>
          <w:sz w:val="20"/>
          <w:szCs w:val="20"/>
        </w:rPr>
      </w:pPr>
      <w:r>
        <w:rPr>
          <w:rFonts w:ascii="Arial" w:hAnsi="Arial" w:cs="Arial"/>
          <w:sz w:val="20"/>
          <w:szCs w:val="20"/>
        </w:rPr>
        <w:t xml:space="preserve"> </w:t>
      </w:r>
    </w:p>
    <w:p w14:paraId="25BA52F3" w14:textId="77777777" w:rsidR="00D03779" w:rsidRDefault="00D03779">
      <w:pPr>
        <w:pStyle w:val="Odstavecseseznamem"/>
        <w:jc w:val="both"/>
        <w:rPr>
          <w:rFonts w:ascii="Arial" w:hAnsi="Arial" w:cs="Arial"/>
          <w:sz w:val="20"/>
          <w:szCs w:val="20"/>
        </w:rPr>
      </w:pPr>
    </w:p>
    <w:p w14:paraId="4307C9B9" w14:textId="08718D77" w:rsidR="009E05ED" w:rsidRDefault="00891C41">
      <w:pPr>
        <w:pStyle w:val="Odstavecseseznamem"/>
        <w:jc w:val="both"/>
        <w:rPr>
          <w:rFonts w:ascii="Arial" w:hAnsi="Arial" w:cs="Arial"/>
          <w:sz w:val="20"/>
          <w:szCs w:val="20"/>
        </w:rPr>
      </w:pPr>
      <w:r>
        <w:rPr>
          <w:rFonts w:ascii="Arial" w:hAnsi="Arial" w:cs="Arial"/>
          <w:sz w:val="20"/>
          <w:szCs w:val="20"/>
        </w:rPr>
        <w:t xml:space="preserve">                                     </w:t>
      </w:r>
      <w:r w:rsidR="00622C49">
        <w:rPr>
          <w:rFonts w:ascii="Arial" w:hAnsi="Arial" w:cs="Arial"/>
          <w:sz w:val="20"/>
          <w:szCs w:val="20"/>
        </w:rPr>
        <w:t xml:space="preserve">                             </w:t>
      </w:r>
      <w:r>
        <w:rPr>
          <w:rFonts w:ascii="Arial" w:hAnsi="Arial" w:cs="Arial"/>
          <w:sz w:val="20"/>
          <w:szCs w:val="20"/>
        </w:rPr>
        <w:t xml:space="preserve"> ………………………………………</w:t>
      </w:r>
    </w:p>
    <w:p w14:paraId="1CD28BAF" w14:textId="77777777" w:rsidR="009E05ED" w:rsidRDefault="00891C41">
      <w:pPr>
        <w:pStyle w:val="Odstavecseseznamem"/>
        <w:jc w:val="both"/>
        <w:rPr>
          <w:rFonts w:ascii="Arial" w:hAnsi="Arial" w:cs="Arial"/>
          <w:sz w:val="20"/>
          <w:szCs w:val="20"/>
        </w:rPr>
      </w:pPr>
      <w:r>
        <w:rPr>
          <w:rFonts w:ascii="Arial" w:hAnsi="Arial" w:cs="Arial"/>
          <w:sz w:val="20"/>
          <w:szCs w:val="20"/>
        </w:rPr>
        <w:t xml:space="preserve">                                                                       Mgr. Martina Miláčková, ředitelka</w:t>
      </w:r>
    </w:p>
    <w:p w14:paraId="54458B5E" w14:textId="77777777" w:rsidR="009E05ED" w:rsidRDefault="009E05ED">
      <w:pPr>
        <w:pStyle w:val="Odstavecseseznamem"/>
        <w:jc w:val="both"/>
        <w:rPr>
          <w:rFonts w:ascii="Arial" w:hAnsi="Arial" w:cs="Arial"/>
          <w:sz w:val="20"/>
          <w:szCs w:val="20"/>
        </w:rPr>
      </w:pPr>
    </w:p>
    <w:p w14:paraId="35EB250E" w14:textId="24ABDC87" w:rsidR="00622C49" w:rsidRPr="002141AC" w:rsidRDefault="00622C49" w:rsidP="002141AC">
      <w:pPr>
        <w:jc w:val="both"/>
        <w:rPr>
          <w:rFonts w:ascii="Arial" w:hAnsi="Arial" w:cs="Arial"/>
          <w:sz w:val="20"/>
          <w:szCs w:val="20"/>
        </w:rPr>
      </w:pPr>
    </w:p>
    <w:p w14:paraId="2EC7E261" w14:textId="77777777" w:rsidR="009E05ED" w:rsidRPr="008D5076" w:rsidRDefault="008D5076">
      <w:pPr>
        <w:pStyle w:val="Odstavecseseznamem"/>
        <w:jc w:val="both"/>
        <w:rPr>
          <w:rFonts w:ascii="Arial" w:hAnsi="Arial" w:cs="Arial"/>
          <w:b/>
          <w:bCs/>
          <w:sz w:val="20"/>
          <w:szCs w:val="20"/>
        </w:rPr>
      </w:pPr>
      <w:r w:rsidRPr="008D5076">
        <w:rPr>
          <w:rFonts w:ascii="Arial" w:hAnsi="Arial" w:cs="Arial"/>
          <w:b/>
          <w:bCs/>
          <w:sz w:val="20"/>
          <w:szCs w:val="20"/>
        </w:rPr>
        <w:t xml:space="preserve">PŘÍLOHA Č. 1 </w:t>
      </w:r>
    </w:p>
    <w:p w14:paraId="4544749C" w14:textId="77777777" w:rsidR="009E05ED" w:rsidRDefault="009E05ED">
      <w:pPr>
        <w:pStyle w:val="Odstavecseseznamem"/>
        <w:jc w:val="both"/>
        <w:rPr>
          <w:rFonts w:ascii="Arial" w:hAnsi="Arial" w:cs="Arial"/>
          <w:sz w:val="20"/>
          <w:szCs w:val="20"/>
        </w:rPr>
      </w:pPr>
    </w:p>
    <w:p w14:paraId="51C9C7EE" w14:textId="2F747DAE" w:rsidR="009E05ED" w:rsidRDefault="00891C41">
      <w:r>
        <w:t>Soupis zbraní, zbroje a dalších militarií nacházejících se v expozicích Zámku Chropyně vždy patřících do sbírek Muzea Kroměřížska, které byly druhotně v zámku instalovány z muzejních sbírek pro doplnění prohlídkové trasy a jejichž vlastnictví Zlínského kraje nikdy nebylo a není sporné:</w:t>
      </w:r>
    </w:p>
    <w:p w14:paraId="4507E614" w14:textId="77777777" w:rsidR="009E05ED" w:rsidRDefault="009E05ED"/>
    <w:p w14:paraId="5B126754" w14:textId="77777777" w:rsidR="009E05ED" w:rsidRDefault="009E05ED">
      <w:pPr>
        <w:rPr>
          <w:b/>
        </w:rPr>
      </w:pPr>
    </w:p>
    <w:p w14:paraId="6C12E817" w14:textId="77777777" w:rsidR="009E05ED" w:rsidRDefault="00891C41">
      <w:pPr>
        <w:pStyle w:val="Odstavecseseznamem"/>
        <w:numPr>
          <w:ilvl w:val="0"/>
          <w:numId w:val="6"/>
        </w:numPr>
        <w:spacing w:after="200" w:line="276" w:lineRule="auto"/>
      </w:pPr>
      <w:r>
        <w:rPr>
          <w:b/>
        </w:rPr>
        <w:t>př. č. 152/72</w:t>
      </w:r>
      <w:r>
        <w:t xml:space="preserve"> … </w:t>
      </w:r>
      <w:r w:rsidR="00F064DC">
        <w:t>l</w:t>
      </w:r>
      <w:r>
        <w:t>ovecký tesák, mírně prohnutý, délka čepele 49 cm, příslušenství jílce mosazné</w:t>
      </w:r>
    </w:p>
    <w:p w14:paraId="2C5EADBF" w14:textId="77777777" w:rsidR="009E05ED" w:rsidRDefault="00891C41">
      <w:pPr>
        <w:pStyle w:val="Odstavecseseznamem"/>
        <w:numPr>
          <w:ilvl w:val="0"/>
          <w:numId w:val="6"/>
        </w:numPr>
        <w:spacing w:after="200" w:line="276" w:lineRule="auto"/>
      </w:pPr>
      <w:r>
        <w:rPr>
          <w:b/>
        </w:rPr>
        <w:t>př. č. 181/74</w:t>
      </w:r>
      <w:r>
        <w:t xml:space="preserve"> … </w:t>
      </w:r>
      <w:r w:rsidR="00F064DC">
        <w:t>o</w:t>
      </w:r>
      <w:r>
        <w:t>zdobná prachovnice kostěná, s klíčkem pro kolečkové zámky, automat. dávkovač, 22</w:t>
      </w:r>
      <w:r w:rsidR="00F064DC">
        <w:t xml:space="preserve"> × </w:t>
      </w:r>
      <w:r>
        <w:t>7,5 cm</w:t>
      </w:r>
    </w:p>
    <w:p w14:paraId="473C47BC" w14:textId="77777777" w:rsidR="009E05ED" w:rsidRDefault="00891C41">
      <w:pPr>
        <w:pStyle w:val="Odstavecseseznamem"/>
        <w:numPr>
          <w:ilvl w:val="0"/>
          <w:numId w:val="6"/>
        </w:numPr>
        <w:spacing w:after="200" w:line="276" w:lineRule="auto"/>
      </w:pPr>
      <w:r>
        <w:rPr>
          <w:b/>
        </w:rPr>
        <w:t>př. č. 433/78</w:t>
      </w:r>
      <w:r>
        <w:t xml:space="preserve"> … </w:t>
      </w:r>
      <w:r w:rsidR="00F064DC">
        <w:t>k</w:t>
      </w:r>
      <w:r>
        <w:t>ompletní plátová zbroj z </w:t>
      </w:r>
      <w:r w:rsidR="00F064DC">
        <w:t>první</w:t>
      </w:r>
      <w:r>
        <w:t xml:space="preserve"> poloviny 16. století skládající se z burgundské přilbice s dvoudílným hledím a límcem, z předního a zadního plátu (na předním plátu je hák na zaklesnutí kopí), z plátové zbroje rukou, nárameníků, myšek, rukavic. Přední plech je zakončen šorcem, na kterém jsou připevněny šosy. Plátová zbroj nohou se skládá z nohavic, nákolenek, plátových bot. Jednotlivé části lemuje šňůrová ozdoba. Výška plátové zbroje je 195 cm.</w:t>
      </w:r>
    </w:p>
    <w:p w14:paraId="6E98DED8" w14:textId="77777777" w:rsidR="009E05ED" w:rsidRDefault="00891C41">
      <w:pPr>
        <w:pStyle w:val="Odstavecseseznamem"/>
        <w:numPr>
          <w:ilvl w:val="0"/>
          <w:numId w:val="6"/>
        </w:numPr>
        <w:spacing w:after="200" w:line="276" w:lineRule="auto"/>
      </w:pPr>
      <w:r>
        <w:rPr>
          <w:b/>
        </w:rPr>
        <w:t>př. č. 636/78</w:t>
      </w:r>
      <w:r>
        <w:t xml:space="preserve"> … </w:t>
      </w:r>
      <w:r w:rsidR="00F064DC">
        <w:t>k</w:t>
      </w:r>
      <w:r>
        <w:t>ompletní plátová zbroj z</w:t>
      </w:r>
      <w:r w:rsidR="00F064DC">
        <w:t>e druhé</w:t>
      </w:r>
      <w:r>
        <w:t xml:space="preserve"> poloviny 16. století skládající se z přilbice s hřebenem, s pohyblivým hledím a límcem, z předního a zadního plátu zbroje – na předním plátu je hák na zaklesnutí kopí. Plátové zbroje rukou: z nárameníků s vystouplými pláty, rukávů, myšek a rukavic s nepohyblivými prsty. Přední plech je zakončen šorcem, na kterém jsou připevněny šosy. Plátová zbroj nohou se skládá z nohavic, nákolenek, plátových bot. Výška plátové zbroje je 193 cm.</w:t>
      </w:r>
    </w:p>
    <w:p w14:paraId="79AA05B8" w14:textId="77777777" w:rsidR="009E05ED" w:rsidRDefault="00891C41">
      <w:pPr>
        <w:pStyle w:val="Odstavecseseznamem"/>
        <w:numPr>
          <w:ilvl w:val="0"/>
          <w:numId w:val="6"/>
        </w:numPr>
        <w:spacing w:after="200" w:line="276" w:lineRule="auto"/>
      </w:pPr>
      <w:r>
        <w:t>Rytířský sál: stojan na kompletní plátovou zbroj, kovový, 2 kusy</w:t>
      </w:r>
    </w:p>
    <w:p w14:paraId="0AAA4A6D" w14:textId="77777777" w:rsidR="009E05ED" w:rsidRDefault="00891C41">
      <w:pPr>
        <w:pStyle w:val="Odstavecseseznamem"/>
        <w:numPr>
          <w:ilvl w:val="0"/>
          <w:numId w:val="6"/>
        </w:numPr>
        <w:spacing w:after="200" w:line="276" w:lineRule="auto"/>
      </w:pPr>
      <w:r>
        <w:rPr>
          <w:b/>
        </w:rPr>
        <w:t xml:space="preserve">př. č. 7/2004 … </w:t>
      </w:r>
      <w:r>
        <w:t>palaš jezdecký, druhá pol</w:t>
      </w:r>
      <w:r w:rsidR="00F064DC">
        <w:t>ovina</w:t>
      </w:r>
      <w:r>
        <w:t xml:space="preserve"> 17. stol</w:t>
      </w:r>
      <w:r w:rsidR="00F064DC">
        <w:t>etí</w:t>
      </w:r>
      <w:r>
        <w:t xml:space="preserve">, čepel zlomená, </w:t>
      </w:r>
      <w:r w:rsidR="00BB032A">
        <w:br/>
      </w:r>
      <w:r>
        <w:t>zn. X1414x a značkou pasovského vlka, rukojeť dřevěná, délka: 56 cm, délka čepele 39,5 cm</w:t>
      </w:r>
    </w:p>
    <w:p w14:paraId="41F5DE56" w14:textId="77777777" w:rsidR="009E05ED" w:rsidRDefault="00891C41">
      <w:pPr>
        <w:pStyle w:val="Odstavecseseznamem"/>
        <w:numPr>
          <w:ilvl w:val="0"/>
          <w:numId w:val="6"/>
        </w:numPr>
        <w:spacing w:after="200" w:line="276" w:lineRule="auto"/>
      </w:pPr>
      <w:r>
        <w:rPr>
          <w:b/>
        </w:rPr>
        <w:t xml:space="preserve">př. č. 8/2004 … </w:t>
      </w:r>
      <w:r>
        <w:t xml:space="preserve">prachovnice vojenská, kožená, s kostěným zákrytem, </w:t>
      </w:r>
      <w:r w:rsidR="00F064DC">
        <w:t>druhá</w:t>
      </w:r>
      <w:r>
        <w:t xml:space="preserve"> polovina </w:t>
      </w:r>
      <w:r w:rsidR="00F064DC">
        <w:br/>
      </w:r>
      <w:r>
        <w:t>17. století, v: 15,5</w:t>
      </w:r>
      <w:r w:rsidR="00F064DC">
        <w:t xml:space="preserve"> × </w:t>
      </w:r>
      <w:r>
        <w:t>20,5 cm</w:t>
      </w:r>
    </w:p>
    <w:p w14:paraId="105F5F90" w14:textId="77777777" w:rsidR="009E05ED" w:rsidRDefault="00891C41">
      <w:pPr>
        <w:pStyle w:val="Odstavecseseznamem"/>
        <w:numPr>
          <w:ilvl w:val="0"/>
          <w:numId w:val="6"/>
        </w:numPr>
        <w:spacing w:after="200" w:line="276" w:lineRule="auto"/>
      </w:pPr>
      <w:r>
        <w:rPr>
          <w:b/>
        </w:rPr>
        <w:t xml:space="preserve">př. č. 1162 … </w:t>
      </w:r>
      <w:r>
        <w:t>praková železná koule</w:t>
      </w:r>
    </w:p>
    <w:p w14:paraId="35E1D461" w14:textId="77777777" w:rsidR="009E05ED" w:rsidRDefault="00891C41">
      <w:pPr>
        <w:pStyle w:val="Odstavecseseznamem"/>
        <w:numPr>
          <w:ilvl w:val="0"/>
          <w:numId w:val="6"/>
        </w:numPr>
        <w:spacing w:after="200" w:line="276" w:lineRule="auto"/>
        <w:rPr>
          <w:b/>
        </w:rPr>
      </w:pPr>
      <w:r>
        <w:rPr>
          <w:b/>
        </w:rPr>
        <w:t xml:space="preserve">př. č. 1165 … </w:t>
      </w:r>
      <w:r>
        <w:t>praková železná koule</w:t>
      </w:r>
    </w:p>
    <w:p w14:paraId="339D6881" w14:textId="77777777" w:rsidR="009E05ED" w:rsidRDefault="00891C41">
      <w:pPr>
        <w:pStyle w:val="Odstavecseseznamem"/>
        <w:numPr>
          <w:ilvl w:val="0"/>
          <w:numId w:val="6"/>
        </w:numPr>
        <w:spacing w:after="200" w:line="276" w:lineRule="auto"/>
        <w:rPr>
          <w:b/>
        </w:rPr>
      </w:pPr>
      <w:r>
        <w:rPr>
          <w:b/>
        </w:rPr>
        <w:t xml:space="preserve">př. č. 1166 … </w:t>
      </w:r>
      <w:r>
        <w:t>praková železná koule</w:t>
      </w:r>
    </w:p>
    <w:p w14:paraId="38BED97B" w14:textId="77777777" w:rsidR="009E05ED" w:rsidRDefault="00891C41">
      <w:pPr>
        <w:pStyle w:val="Odstavecseseznamem"/>
        <w:numPr>
          <w:ilvl w:val="0"/>
          <w:numId w:val="6"/>
        </w:numPr>
        <w:spacing w:after="200" w:line="276" w:lineRule="auto"/>
        <w:rPr>
          <w:b/>
        </w:rPr>
      </w:pPr>
      <w:r>
        <w:rPr>
          <w:b/>
        </w:rPr>
        <w:t xml:space="preserve">př. č. 1168 … </w:t>
      </w:r>
      <w:r>
        <w:t>řetězová koule ze 17. století</w:t>
      </w:r>
    </w:p>
    <w:p w14:paraId="0CAA1B81" w14:textId="77777777" w:rsidR="009E05ED" w:rsidRDefault="00891C41">
      <w:pPr>
        <w:pStyle w:val="Odstavecseseznamem"/>
        <w:numPr>
          <w:ilvl w:val="0"/>
          <w:numId w:val="6"/>
        </w:numPr>
        <w:spacing w:after="200" w:line="276" w:lineRule="auto"/>
        <w:rPr>
          <w:b/>
        </w:rPr>
      </w:pPr>
      <w:r>
        <w:rPr>
          <w:b/>
        </w:rPr>
        <w:t xml:space="preserve">př. č. 1169 … </w:t>
      </w:r>
      <w:r>
        <w:t>řetězová koule ze 17. století</w:t>
      </w:r>
    </w:p>
    <w:p w14:paraId="74EDD2D7" w14:textId="77777777" w:rsidR="009E05ED" w:rsidRDefault="00891C41">
      <w:pPr>
        <w:pStyle w:val="Odstavecseseznamem"/>
        <w:numPr>
          <w:ilvl w:val="0"/>
          <w:numId w:val="6"/>
        </w:numPr>
        <w:spacing w:after="200" w:line="276" w:lineRule="auto"/>
      </w:pPr>
      <w:r>
        <w:t>depozitář: stojan na zbraně dřevěný, novodobý, výrobek MK, 2 ks</w:t>
      </w:r>
    </w:p>
    <w:p w14:paraId="62BE7E09" w14:textId="77777777" w:rsidR="009E05ED" w:rsidRDefault="00891C41">
      <w:pPr>
        <w:pStyle w:val="Odstavecseseznamem"/>
        <w:numPr>
          <w:ilvl w:val="0"/>
          <w:numId w:val="6"/>
        </w:numPr>
        <w:spacing w:after="200" w:line="276" w:lineRule="auto"/>
      </w:pPr>
      <w:r>
        <w:t>chodba: stojan na zbraně dřevěný, novodobý, výrobek MK, 1 ks</w:t>
      </w:r>
    </w:p>
    <w:p w14:paraId="40F609E5" w14:textId="77777777" w:rsidR="009E05ED" w:rsidRDefault="00891C41">
      <w:pPr>
        <w:pStyle w:val="Odstavecseseznamem"/>
        <w:numPr>
          <w:ilvl w:val="0"/>
          <w:numId w:val="6"/>
        </w:numPr>
        <w:spacing w:after="200" w:line="276" w:lineRule="auto"/>
      </w:pPr>
      <w:r>
        <w:t>depozitář: stojan na zbraně kovový, novodobý, výrobek MK, 2 ks</w:t>
      </w:r>
    </w:p>
    <w:p w14:paraId="39E65BE0" w14:textId="77777777" w:rsidR="009E05ED" w:rsidRDefault="009E05ED">
      <w:pPr>
        <w:pStyle w:val="Odstavecseseznamem"/>
        <w:rPr>
          <w:b/>
        </w:rPr>
      </w:pPr>
    </w:p>
    <w:p w14:paraId="555F775E" w14:textId="77777777" w:rsidR="009E05ED" w:rsidRDefault="009E05ED">
      <w:pPr>
        <w:pStyle w:val="Odstavecseseznamem"/>
        <w:jc w:val="both"/>
        <w:rPr>
          <w:rFonts w:ascii="Arial" w:hAnsi="Arial" w:cs="Arial"/>
          <w:sz w:val="20"/>
          <w:szCs w:val="20"/>
        </w:rPr>
      </w:pPr>
    </w:p>
    <w:p w14:paraId="4A732691" w14:textId="77777777" w:rsidR="009E05ED" w:rsidRDefault="009E05ED">
      <w:pPr>
        <w:pStyle w:val="Odstavecseseznamem"/>
        <w:jc w:val="both"/>
        <w:rPr>
          <w:rFonts w:ascii="Arial" w:hAnsi="Arial" w:cs="Arial"/>
          <w:sz w:val="20"/>
          <w:szCs w:val="20"/>
        </w:rPr>
      </w:pPr>
    </w:p>
    <w:p w14:paraId="3E9B6536" w14:textId="12D5AD1C" w:rsidR="009E05ED" w:rsidRDefault="009E05ED">
      <w:pPr>
        <w:pStyle w:val="Odstavecseseznamem"/>
        <w:jc w:val="both"/>
        <w:rPr>
          <w:rFonts w:ascii="Arial" w:hAnsi="Arial" w:cs="Arial"/>
          <w:sz w:val="20"/>
          <w:szCs w:val="20"/>
        </w:rPr>
      </w:pPr>
    </w:p>
    <w:p w14:paraId="2A5EBD60" w14:textId="0F93DA2E" w:rsidR="00622C49" w:rsidRDefault="00622C49">
      <w:pPr>
        <w:pStyle w:val="Odstavecseseznamem"/>
        <w:jc w:val="both"/>
        <w:rPr>
          <w:rFonts w:ascii="Arial" w:hAnsi="Arial" w:cs="Arial"/>
          <w:sz w:val="20"/>
          <w:szCs w:val="20"/>
        </w:rPr>
      </w:pPr>
    </w:p>
    <w:p w14:paraId="3625C312" w14:textId="61B95165" w:rsidR="00622C49" w:rsidRDefault="00622C49">
      <w:pPr>
        <w:pStyle w:val="Odstavecseseznamem"/>
        <w:jc w:val="both"/>
        <w:rPr>
          <w:rFonts w:ascii="Arial" w:hAnsi="Arial" w:cs="Arial"/>
          <w:sz w:val="20"/>
          <w:szCs w:val="20"/>
        </w:rPr>
      </w:pPr>
    </w:p>
    <w:p w14:paraId="1D7470F3" w14:textId="171DEB47" w:rsidR="00622C49" w:rsidRDefault="00622C49">
      <w:pPr>
        <w:pStyle w:val="Odstavecseseznamem"/>
        <w:jc w:val="both"/>
        <w:rPr>
          <w:rFonts w:ascii="Arial" w:hAnsi="Arial" w:cs="Arial"/>
          <w:sz w:val="20"/>
          <w:szCs w:val="20"/>
        </w:rPr>
      </w:pPr>
    </w:p>
    <w:p w14:paraId="71D7C3D4" w14:textId="7D808F54" w:rsidR="00622C49" w:rsidRDefault="00622C49">
      <w:pPr>
        <w:pStyle w:val="Odstavecseseznamem"/>
        <w:jc w:val="both"/>
        <w:rPr>
          <w:rFonts w:ascii="Arial" w:hAnsi="Arial" w:cs="Arial"/>
          <w:sz w:val="20"/>
          <w:szCs w:val="20"/>
        </w:rPr>
      </w:pPr>
    </w:p>
    <w:p w14:paraId="48077856" w14:textId="77777777" w:rsidR="00622C49" w:rsidRDefault="00622C49">
      <w:pPr>
        <w:pStyle w:val="Odstavecseseznamem"/>
        <w:jc w:val="both"/>
        <w:rPr>
          <w:rFonts w:ascii="Arial" w:hAnsi="Arial" w:cs="Arial"/>
          <w:sz w:val="20"/>
          <w:szCs w:val="20"/>
        </w:rPr>
      </w:pPr>
    </w:p>
    <w:p w14:paraId="6A86AEF8" w14:textId="3D29899D" w:rsidR="009E05ED" w:rsidRDefault="009E05ED">
      <w:pPr>
        <w:pStyle w:val="Odstavecseseznamem"/>
        <w:jc w:val="both"/>
        <w:rPr>
          <w:rFonts w:ascii="Arial" w:hAnsi="Arial" w:cs="Arial"/>
          <w:sz w:val="20"/>
          <w:szCs w:val="20"/>
        </w:rPr>
      </w:pPr>
    </w:p>
    <w:p w14:paraId="7D911948" w14:textId="391F4BA1" w:rsidR="000154A5" w:rsidRDefault="000154A5">
      <w:pPr>
        <w:pStyle w:val="Odstavecseseznamem"/>
        <w:jc w:val="both"/>
        <w:rPr>
          <w:rFonts w:ascii="Arial" w:hAnsi="Arial" w:cs="Arial"/>
          <w:sz w:val="20"/>
          <w:szCs w:val="20"/>
        </w:rPr>
      </w:pPr>
    </w:p>
    <w:p w14:paraId="00A53A61" w14:textId="77777777" w:rsidR="001C7668" w:rsidRDefault="001C7668">
      <w:pPr>
        <w:pStyle w:val="Odstavecseseznamem"/>
        <w:jc w:val="both"/>
        <w:rPr>
          <w:rFonts w:ascii="Arial" w:hAnsi="Arial" w:cs="Arial"/>
          <w:sz w:val="20"/>
          <w:szCs w:val="20"/>
        </w:rPr>
      </w:pPr>
    </w:p>
    <w:p w14:paraId="59AC2C44" w14:textId="77777777" w:rsidR="000154A5" w:rsidRDefault="000154A5">
      <w:pPr>
        <w:pStyle w:val="Odstavecseseznamem"/>
        <w:jc w:val="both"/>
        <w:rPr>
          <w:rFonts w:ascii="Arial" w:hAnsi="Arial" w:cs="Arial"/>
          <w:sz w:val="20"/>
          <w:szCs w:val="20"/>
        </w:rPr>
      </w:pPr>
    </w:p>
    <w:p w14:paraId="4BF33E94" w14:textId="77777777" w:rsidR="008D5076" w:rsidRDefault="008D5076">
      <w:pPr>
        <w:pStyle w:val="Odstavecseseznamem"/>
        <w:jc w:val="both"/>
        <w:rPr>
          <w:rFonts w:ascii="Arial" w:hAnsi="Arial" w:cs="Arial"/>
          <w:sz w:val="20"/>
          <w:szCs w:val="20"/>
        </w:rPr>
      </w:pPr>
    </w:p>
    <w:p w14:paraId="4DB48F7A" w14:textId="77777777" w:rsidR="009E05ED" w:rsidRDefault="009E05ED">
      <w:pPr>
        <w:pStyle w:val="Odstavecseseznamem"/>
        <w:jc w:val="both"/>
        <w:rPr>
          <w:rFonts w:ascii="Arial" w:hAnsi="Arial" w:cs="Arial"/>
          <w:sz w:val="20"/>
          <w:szCs w:val="20"/>
        </w:rPr>
      </w:pPr>
    </w:p>
    <w:p w14:paraId="22F121C0" w14:textId="77777777" w:rsidR="009E05ED" w:rsidRPr="008D5076" w:rsidRDefault="008D5076">
      <w:pPr>
        <w:pStyle w:val="Odstavecseseznamem"/>
        <w:jc w:val="both"/>
        <w:rPr>
          <w:rFonts w:ascii="Arial" w:hAnsi="Arial" w:cs="Arial"/>
          <w:b/>
          <w:bCs/>
          <w:sz w:val="20"/>
          <w:szCs w:val="20"/>
        </w:rPr>
      </w:pPr>
      <w:r w:rsidRPr="008D5076">
        <w:rPr>
          <w:rFonts w:ascii="Arial" w:hAnsi="Arial" w:cs="Arial"/>
          <w:b/>
          <w:bCs/>
          <w:sz w:val="20"/>
          <w:szCs w:val="20"/>
        </w:rPr>
        <w:t>PŘÍLOHA Č. 2</w:t>
      </w:r>
    </w:p>
    <w:p w14:paraId="17A881D8" w14:textId="77777777" w:rsidR="009E05ED" w:rsidRDefault="009E05ED">
      <w:pPr>
        <w:pStyle w:val="Odstavecseseznamem"/>
        <w:jc w:val="both"/>
        <w:rPr>
          <w:rFonts w:ascii="Arial" w:hAnsi="Arial" w:cs="Arial"/>
          <w:sz w:val="20"/>
          <w:szCs w:val="20"/>
        </w:rPr>
      </w:pPr>
    </w:p>
    <w:p w14:paraId="3689ECB3" w14:textId="334C58E1" w:rsidR="009E05ED" w:rsidRDefault="00891C41">
      <w:pPr>
        <w:rPr>
          <w:b/>
          <w:sz w:val="24"/>
          <w:szCs w:val="24"/>
        </w:rPr>
      </w:pPr>
      <w:r>
        <w:rPr>
          <w:b/>
          <w:sz w:val="24"/>
          <w:szCs w:val="24"/>
        </w:rPr>
        <w:t xml:space="preserve">Vyčlenění </w:t>
      </w:r>
      <w:r w:rsidR="00FD1E05">
        <w:rPr>
          <w:b/>
          <w:sz w:val="24"/>
          <w:szCs w:val="24"/>
        </w:rPr>
        <w:t xml:space="preserve">116 </w:t>
      </w:r>
      <w:r>
        <w:rPr>
          <w:b/>
          <w:sz w:val="24"/>
          <w:szCs w:val="24"/>
        </w:rPr>
        <w:t>ks zbraní a zbroje, jež jsou majetkem Zlínského kraje</w:t>
      </w:r>
    </w:p>
    <w:p w14:paraId="644A4F77" w14:textId="77777777" w:rsidR="009E05ED" w:rsidRDefault="009E05ED">
      <w:pPr>
        <w:rPr>
          <w:b/>
        </w:rPr>
      </w:pPr>
    </w:p>
    <w:tbl>
      <w:tblPr>
        <w:tblStyle w:val="Mkatabulky"/>
        <w:tblW w:w="7650" w:type="dxa"/>
        <w:tblInd w:w="108" w:type="dxa"/>
        <w:tblLook w:val="04A0" w:firstRow="1" w:lastRow="0" w:firstColumn="1" w:lastColumn="0" w:noHBand="0" w:noVBand="1"/>
      </w:tblPr>
      <w:tblGrid>
        <w:gridCol w:w="561"/>
        <w:gridCol w:w="7089"/>
      </w:tblGrid>
      <w:tr w:rsidR="009E05ED" w14:paraId="1010903F" w14:textId="77777777">
        <w:tc>
          <w:tcPr>
            <w:tcW w:w="7649" w:type="dxa"/>
            <w:gridSpan w:val="2"/>
          </w:tcPr>
          <w:p w14:paraId="11D76A2A" w14:textId="77777777" w:rsidR="009E05ED" w:rsidRDefault="00891C41">
            <w:pPr>
              <w:spacing w:after="0" w:line="240" w:lineRule="auto"/>
              <w:rPr>
                <w:b/>
                <w:sz w:val="21"/>
                <w:szCs w:val="21"/>
              </w:rPr>
            </w:pPr>
            <w:r>
              <w:rPr>
                <w:b/>
                <w:sz w:val="21"/>
                <w:szCs w:val="21"/>
              </w:rPr>
              <w:t>Kyrysy</w:t>
            </w:r>
          </w:p>
        </w:tc>
      </w:tr>
      <w:tr w:rsidR="009E05ED" w14:paraId="20BB793F" w14:textId="77777777">
        <w:tc>
          <w:tcPr>
            <w:tcW w:w="561" w:type="dxa"/>
          </w:tcPr>
          <w:p w14:paraId="667A8332" w14:textId="77777777" w:rsidR="009E05ED" w:rsidRDefault="00891C41">
            <w:pPr>
              <w:spacing w:after="0" w:line="240" w:lineRule="auto"/>
              <w:rPr>
                <w:sz w:val="21"/>
                <w:szCs w:val="21"/>
              </w:rPr>
            </w:pPr>
            <w:r>
              <w:rPr>
                <w:sz w:val="21"/>
                <w:szCs w:val="21"/>
              </w:rPr>
              <w:t>1.</w:t>
            </w:r>
          </w:p>
        </w:tc>
        <w:tc>
          <w:tcPr>
            <w:tcW w:w="7088" w:type="dxa"/>
          </w:tcPr>
          <w:p w14:paraId="05080BDB" w14:textId="77777777" w:rsidR="009E05ED" w:rsidRDefault="00891C41">
            <w:pPr>
              <w:spacing w:after="0" w:line="240" w:lineRule="auto"/>
              <w:rPr>
                <w:sz w:val="21"/>
                <w:szCs w:val="21"/>
              </w:rPr>
            </w:pPr>
            <w:r>
              <w:rPr>
                <w:sz w:val="21"/>
                <w:szCs w:val="21"/>
              </w:rPr>
              <w:t>Ch II.3 C6 - 1025</w:t>
            </w:r>
          </w:p>
        </w:tc>
      </w:tr>
      <w:tr w:rsidR="009E05ED" w14:paraId="5D7BBA93" w14:textId="77777777">
        <w:tc>
          <w:tcPr>
            <w:tcW w:w="561" w:type="dxa"/>
          </w:tcPr>
          <w:p w14:paraId="53273190" w14:textId="77777777" w:rsidR="009E05ED" w:rsidRDefault="00891C41">
            <w:pPr>
              <w:spacing w:after="0" w:line="240" w:lineRule="auto"/>
              <w:rPr>
                <w:sz w:val="21"/>
                <w:szCs w:val="21"/>
              </w:rPr>
            </w:pPr>
            <w:r>
              <w:rPr>
                <w:sz w:val="21"/>
                <w:szCs w:val="21"/>
              </w:rPr>
              <w:t>2.</w:t>
            </w:r>
          </w:p>
        </w:tc>
        <w:tc>
          <w:tcPr>
            <w:tcW w:w="7088" w:type="dxa"/>
          </w:tcPr>
          <w:p w14:paraId="21A54CB0" w14:textId="77777777" w:rsidR="009E05ED" w:rsidRDefault="00891C41">
            <w:pPr>
              <w:spacing w:after="0" w:line="240" w:lineRule="auto"/>
              <w:rPr>
                <w:sz w:val="21"/>
                <w:szCs w:val="21"/>
              </w:rPr>
            </w:pPr>
            <w:r>
              <w:rPr>
                <w:sz w:val="21"/>
                <w:szCs w:val="21"/>
              </w:rPr>
              <w:t xml:space="preserve">Ch II.3 C6 - 988 </w:t>
            </w:r>
          </w:p>
        </w:tc>
      </w:tr>
      <w:tr w:rsidR="009E05ED" w14:paraId="426B2708" w14:textId="77777777">
        <w:tc>
          <w:tcPr>
            <w:tcW w:w="561" w:type="dxa"/>
          </w:tcPr>
          <w:p w14:paraId="6EB193E8" w14:textId="77777777" w:rsidR="009E05ED" w:rsidRDefault="00891C41">
            <w:pPr>
              <w:spacing w:after="0" w:line="240" w:lineRule="auto"/>
              <w:rPr>
                <w:sz w:val="21"/>
                <w:szCs w:val="21"/>
              </w:rPr>
            </w:pPr>
            <w:r>
              <w:rPr>
                <w:sz w:val="21"/>
                <w:szCs w:val="21"/>
              </w:rPr>
              <w:t>3.</w:t>
            </w:r>
          </w:p>
        </w:tc>
        <w:tc>
          <w:tcPr>
            <w:tcW w:w="7088" w:type="dxa"/>
          </w:tcPr>
          <w:p w14:paraId="2D842AD0" w14:textId="77777777" w:rsidR="009E05ED" w:rsidRDefault="00891C41">
            <w:pPr>
              <w:spacing w:after="0" w:line="240" w:lineRule="auto"/>
              <w:rPr>
                <w:sz w:val="21"/>
                <w:szCs w:val="21"/>
              </w:rPr>
            </w:pPr>
            <w:r>
              <w:rPr>
                <w:sz w:val="21"/>
                <w:szCs w:val="21"/>
              </w:rPr>
              <w:t>Ch II.3 C6 - 1023</w:t>
            </w:r>
          </w:p>
        </w:tc>
      </w:tr>
      <w:tr w:rsidR="009E05ED" w14:paraId="0F2BC105" w14:textId="77777777">
        <w:tc>
          <w:tcPr>
            <w:tcW w:w="561" w:type="dxa"/>
          </w:tcPr>
          <w:p w14:paraId="23C543F6" w14:textId="77777777" w:rsidR="009E05ED" w:rsidRDefault="00891C41">
            <w:pPr>
              <w:spacing w:after="0" w:line="240" w:lineRule="auto"/>
              <w:rPr>
                <w:sz w:val="21"/>
                <w:szCs w:val="21"/>
              </w:rPr>
            </w:pPr>
            <w:r>
              <w:rPr>
                <w:sz w:val="21"/>
                <w:szCs w:val="21"/>
              </w:rPr>
              <w:t>4.</w:t>
            </w:r>
          </w:p>
        </w:tc>
        <w:tc>
          <w:tcPr>
            <w:tcW w:w="7088" w:type="dxa"/>
          </w:tcPr>
          <w:p w14:paraId="61CCF6FA" w14:textId="77777777" w:rsidR="009E05ED" w:rsidRDefault="00891C41">
            <w:pPr>
              <w:spacing w:after="0" w:line="240" w:lineRule="auto"/>
              <w:rPr>
                <w:sz w:val="21"/>
                <w:szCs w:val="21"/>
              </w:rPr>
            </w:pPr>
            <w:r>
              <w:rPr>
                <w:sz w:val="21"/>
                <w:szCs w:val="21"/>
              </w:rPr>
              <w:t>Ch II.3 C6 - 1005</w:t>
            </w:r>
          </w:p>
        </w:tc>
      </w:tr>
      <w:tr w:rsidR="009E05ED" w14:paraId="4BCF6E94" w14:textId="77777777">
        <w:tc>
          <w:tcPr>
            <w:tcW w:w="561" w:type="dxa"/>
          </w:tcPr>
          <w:p w14:paraId="1C989B62" w14:textId="77777777" w:rsidR="009E05ED" w:rsidRDefault="00891C41">
            <w:pPr>
              <w:spacing w:after="0" w:line="240" w:lineRule="auto"/>
              <w:rPr>
                <w:sz w:val="21"/>
                <w:szCs w:val="21"/>
              </w:rPr>
            </w:pPr>
            <w:r>
              <w:rPr>
                <w:sz w:val="21"/>
                <w:szCs w:val="21"/>
              </w:rPr>
              <w:t>5.</w:t>
            </w:r>
          </w:p>
        </w:tc>
        <w:tc>
          <w:tcPr>
            <w:tcW w:w="7088" w:type="dxa"/>
          </w:tcPr>
          <w:p w14:paraId="258DCBC8" w14:textId="77777777" w:rsidR="009E05ED" w:rsidRDefault="00891C41">
            <w:pPr>
              <w:spacing w:after="0" w:line="240" w:lineRule="auto"/>
              <w:rPr>
                <w:sz w:val="21"/>
                <w:szCs w:val="21"/>
              </w:rPr>
            </w:pPr>
            <w:r>
              <w:rPr>
                <w:sz w:val="21"/>
                <w:szCs w:val="21"/>
              </w:rPr>
              <w:t xml:space="preserve">Ch II.3 C6 - 1001  </w:t>
            </w:r>
          </w:p>
        </w:tc>
      </w:tr>
    </w:tbl>
    <w:p w14:paraId="6FD20312"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59A94CAA" w14:textId="77777777">
        <w:tc>
          <w:tcPr>
            <w:tcW w:w="7649" w:type="dxa"/>
            <w:gridSpan w:val="2"/>
          </w:tcPr>
          <w:p w14:paraId="66CCCB8A" w14:textId="77777777" w:rsidR="009E05ED" w:rsidRDefault="00891C41">
            <w:pPr>
              <w:spacing w:after="0" w:line="240" w:lineRule="auto"/>
              <w:rPr>
                <w:b/>
                <w:sz w:val="21"/>
                <w:szCs w:val="21"/>
              </w:rPr>
            </w:pPr>
            <w:r>
              <w:rPr>
                <w:b/>
                <w:sz w:val="21"/>
                <w:szCs w:val="21"/>
              </w:rPr>
              <w:t>Přilby</w:t>
            </w:r>
          </w:p>
        </w:tc>
      </w:tr>
      <w:tr w:rsidR="009E05ED" w14:paraId="7BD0F5DF" w14:textId="77777777">
        <w:tc>
          <w:tcPr>
            <w:tcW w:w="561" w:type="dxa"/>
          </w:tcPr>
          <w:p w14:paraId="4EEF064D" w14:textId="77777777" w:rsidR="009E05ED" w:rsidRDefault="00891C41">
            <w:pPr>
              <w:spacing w:after="0" w:line="240" w:lineRule="auto"/>
              <w:rPr>
                <w:sz w:val="21"/>
                <w:szCs w:val="21"/>
              </w:rPr>
            </w:pPr>
            <w:r>
              <w:rPr>
                <w:sz w:val="21"/>
                <w:szCs w:val="21"/>
              </w:rPr>
              <w:t>6.</w:t>
            </w:r>
          </w:p>
        </w:tc>
        <w:tc>
          <w:tcPr>
            <w:tcW w:w="7088" w:type="dxa"/>
          </w:tcPr>
          <w:p w14:paraId="42D18B11" w14:textId="77777777" w:rsidR="009E05ED" w:rsidRDefault="00891C41">
            <w:pPr>
              <w:spacing w:after="0" w:line="240" w:lineRule="auto"/>
              <w:rPr>
                <w:sz w:val="21"/>
                <w:szCs w:val="21"/>
              </w:rPr>
            </w:pPr>
            <w:r>
              <w:rPr>
                <w:sz w:val="21"/>
                <w:szCs w:val="21"/>
              </w:rPr>
              <w:t>Ch II.3 C6 – 1050</w:t>
            </w:r>
          </w:p>
        </w:tc>
      </w:tr>
      <w:tr w:rsidR="009E05ED" w14:paraId="4C8E322C" w14:textId="77777777">
        <w:tc>
          <w:tcPr>
            <w:tcW w:w="561" w:type="dxa"/>
          </w:tcPr>
          <w:p w14:paraId="1A755F07" w14:textId="77777777" w:rsidR="009E05ED" w:rsidRDefault="00891C41">
            <w:pPr>
              <w:spacing w:after="0" w:line="240" w:lineRule="auto"/>
              <w:rPr>
                <w:sz w:val="21"/>
                <w:szCs w:val="21"/>
              </w:rPr>
            </w:pPr>
            <w:r>
              <w:rPr>
                <w:sz w:val="21"/>
                <w:szCs w:val="21"/>
              </w:rPr>
              <w:t>7.</w:t>
            </w:r>
          </w:p>
        </w:tc>
        <w:tc>
          <w:tcPr>
            <w:tcW w:w="7088" w:type="dxa"/>
          </w:tcPr>
          <w:p w14:paraId="23CB627E" w14:textId="77777777" w:rsidR="009E05ED" w:rsidRDefault="00891C41">
            <w:pPr>
              <w:spacing w:after="0" w:line="240" w:lineRule="auto"/>
              <w:rPr>
                <w:sz w:val="21"/>
                <w:szCs w:val="21"/>
                <w:highlight w:val="yellow"/>
              </w:rPr>
            </w:pPr>
            <w:r>
              <w:rPr>
                <w:sz w:val="21"/>
                <w:szCs w:val="21"/>
              </w:rPr>
              <w:t>Ch II.3 C6 - 1055</w:t>
            </w:r>
          </w:p>
        </w:tc>
      </w:tr>
      <w:tr w:rsidR="009E05ED" w14:paraId="5C3E5FC2" w14:textId="77777777">
        <w:tc>
          <w:tcPr>
            <w:tcW w:w="561" w:type="dxa"/>
          </w:tcPr>
          <w:p w14:paraId="062796E2" w14:textId="77777777" w:rsidR="009E05ED" w:rsidRDefault="00891C41">
            <w:pPr>
              <w:spacing w:after="0" w:line="240" w:lineRule="auto"/>
              <w:rPr>
                <w:sz w:val="21"/>
                <w:szCs w:val="21"/>
              </w:rPr>
            </w:pPr>
            <w:r>
              <w:rPr>
                <w:sz w:val="21"/>
                <w:szCs w:val="21"/>
              </w:rPr>
              <w:t>8.</w:t>
            </w:r>
          </w:p>
        </w:tc>
        <w:tc>
          <w:tcPr>
            <w:tcW w:w="7088" w:type="dxa"/>
          </w:tcPr>
          <w:p w14:paraId="37D407DC" w14:textId="77777777" w:rsidR="009E05ED" w:rsidRDefault="00891C41">
            <w:pPr>
              <w:spacing w:after="0" w:line="240" w:lineRule="auto"/>
              <w:rPr>
                <w:sz w:val="21"/>
                <w:szCs w:val="21"/>
                <w:highlight w:val="yellow"/>
              </w:rPr>
            </w:pPr>
            <w:r>
              <w:rPr>
                <w:sz w:val="21"/>
                <w:szCs w:val="21"/>
              </w:rPr>
              <w:t>Ch II.3 C6 - 1058</w:t>
            </w:r>
          </w:p>
        </w:tc>
      </w:tr>
      <w:tr w:rsidR="009E05ED" w14:paraId="7882EB84" w14:textId="77777777">
        <w:tc>
          <w:tcPr>
            <w:tcW w:w="561" w:type="dxa"/>
          </w:tcPr>
          <w:p w14:paraId="5FEC7156" w14:textId="77777777" w:rsidR="009E05ED" w:rsidRDefault="00891C41">
            <w:pPr>
              <w:spacing w:after="0" w:line="240" w:lineRule="auto"/>
              <w:rPr>
                <w:sz w:val="21"/>
                <w:szCs w:val="21"/>
              </w:rPr>
            </w:pPr>
            <w:r>
              <w:rPr>
                <w:sz w:val="21"/>
                <w:szCs w:val="21"/>
              </w:rPr>
              <w:t>9.</w:t>
            </w:r>
          </w:p>
        </w:tc>
        <w:tc>
          <w:tcPr>
            <w:tcW w:w="7088" w:type="dxa"/>
          </w:tcPr>
          <w:p w14:paraId="0CC4E49C" w14:textId="77777777" w:rsidR="009E05ED" w:rsidRDefault="00891C41">
            <w:pPr>
              <w:spacing w:after="0" w:line="240" w:lineRule="auto"/>
              <w:rPr>
                <w:sz w:val="21"/>
                <w:szCs w:val="21"/>
              </w:rPr>
            </w:pPr>
            <w:r>
              <w:rPr>
                <w:sz w:val="21"/>
                <w:szCs w:val="21"/>
              </w:rPr>
              <w:t>Ch II.3 C6 - 1068</w:t>
            </w:r>
          </w:p>
        </w:tc>
      </w:tr>
      <w:tr w:rsidR="009E05ED" w14:paraId="29D86D57" w14:textId="77777777">
        <w:tc>
          <w:tcPr>
            <w:tcW w:w="561" w:type="dxa"/>
          </w:tcPr>
          <w:p w14:paraId="519225A8" w14:textId="77777777" w:rsidR="009E05ED" w:rsidRDefault="00352BB6">
            <w:pPr>
              <w:spacing w:after="0" w:line="240" w:lineRule="auto"/>
              <w:rPr>
                <w:sz w:val="21"/>
                <w:szCs w:val="21"/>
              </w:rPr>
            </w:pPr>
            <w:r>
              <w:rPr>
                <w:sz w:val="21"/>
                <w:szCs w:val="21"/>
              </w:rPr>
              <w:t>10</w:t>
            </w:r>
            <w:r w:rsidR="00891C41">
              <w:rPr>
                <w:sz w:val="21"/>
                <w:szCs w:val="21"/>
              </w:rPr>
              <w:t>.</w:t>
            </w:r>
          </w:p>
        </w:tc>
        <w:tc>
          <w:tcPr>
            <w:tcW w:w="7088" w:type="dxa"/>
          </w:tcPr>
          <w:p w14:paraId="6EBB7DDD" w14:textId="77777777" w:rsidR="009E05ED" w:rsidRDefault="00891C41">
            <w:pPr>
              <w:spacing w:after="0" w:line="240" w:lineRule="auto"/>
              <w:rPr>
                <w:sz w:val="21"/>
                <w:szCs w:val="21"/>
              </w:rPr>
            </w:pPr>
            <w:r>
              <w:rPr>
                <w:sz w:val="21"/>
                <w:szCs w:val="21"/>
              </w:rPr>
              <w:t>Ch II.3 C6 - 1069</w:t>
            </w:r>
          </w:p>
        </w:tc>
      </w:tr>
      <w:tr w:rsidR="009E05ED" w14:paraId="36CC0635" w14:textId="77777777">
        <w:tc>
          <w:tcPr>
            <w:tcW w:w="561" w:type="dxa"/>
          </w:tcPr>
          <w:p w14:paraId="6EE7655D" w14:textId="77777777" w:rsidR="009E05ED" w:rsidRDefault="00352BB6">
            <w:pPr>
              <w:spacing w:after="0" w:line="240" w:lineRule="auto"/>
              <w:rPr>
                <w:sz w:val="21"/>
                <w:szCs w:val="21"/>
              </w:rPr>
            </w:pPr>
            <w:r>
              <w:rPr>
                <w:sz w:val="21"/>
                <w:szCs w:val="21"/>
              </w:rPr>
              <w:t>11</w:t>
            </w:r>
            <w:r w:rsidR="00891C41">
              <w:rPr>
                <w:sz w:val="21"/>
                <w:szCs w:val="21"/>
              </w:rPr>
              <w:t>.</w:t>
            </w:r>
          </w:p>
        </w:tc>
        <w:tc>
          <w:tcPr>
            <w:tcW w:w="7088" w:type="dxa"/>
          </w:tcPr>
          <w:p w14:paraId="3E289AEB" w14:textId="77777777" w:rsidR="009E05ED" w:rsidRDefault="00891C41">
            <w:pPr>
              <w:spacing w:after="0" w:line="240" w:lineRule="auto"/>
              <w:rPr>
                <w:sz w:val="21"/>
                <w:szCs w:val="21"/>
              </w:rPr>
            </w:pPr>
            <w:r>
              <w:rPr>
                <w:sz w:val="21"/>
                <w:szCs w:val="21"/>
              </w:rPr>
              <w:t>Ch II.3 C6 - 1075</w:t>
            </w:r>
          </w:p>
        </w:tc>
      </w:tr>
    </w:tbl>
    <w:p w14:paraId="4C16FB1E"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7C1A03C3" w14:textId="77777777">
        <w:tc>
          <w:tcPr>
            <w:tcW w:w="7649" w:type="dxa"/>
            <w:gridSpan w:val="2"/>
          </w:tcPr>
          <w:p w14:paraId="28AC7BE7" w14:textId="77777777" w:rsidR="009E05ED" w:rsidRDefault="00891C41">
            <w:pPr>
              <w:spacing w:after="0" w:line="240" w:lineRule="auto"/>
              <w:rPr>
                <w:b/>
                <w:sz w:val="21"/>
                <w:szCs w:val="21"/>
              </w:rPr>
            </w:pPr>
            <w:r>
              <w:rPr>
                <w:b/>
                <w:sz w:val="21"/>
                <w:szCs w:val="21"/>
              </w:rPr>
              <w:t>Muškety</w:t>
            </w:r>
          </w:p>
        </w:tc>
      </w:tr>
      <w:tr w:rsidR="009E05ED" w14:paraId="36AA1E92" w14:textId="77777777">
        <w:tc>
          <w:tcPr>
            <w:tcW w:w="561" w:type="dxa"/>
          </w:tcPr>
          <w:p w14:paraId="0D0F4E8C" w14:textId="77777777" w:rsidR="009E05ED" w:rsidRDefault="00891C41">
            <w:pPr>
              <w:spacing w:after="0" w:line="240" w:lineRule="auto"/>
              <w:rPr>
                <w:sz w:val="21"/>
                <w:szCs w:val="21"/>
              </w:rPr>
            </w:pPr>
            <w:r>
              <w:rPr>
                <w:sz w:val="21"/>
                <w:szCs w:val="21"/>
              </w:rPr>
              <w:t>1</w:t>
            </w:r>
            <w:r w:rsidR="00352BB6">
              <w:rPr>
                <w:sz w:val="21"/>
                <w:szCs w:val="21"/>
              </w:rPr>
              <w:t>2</w:t>
            </w:r>
            <w:r>
              <w:rPr>
                <w:sz w:val="21"/>
                <w:szCs w:val="21"/>
              </w:rPr>
              <w:t>.</w:t>
            </w:r>
          </w:p>
        </w:tc>
        <w:tc>
          <w:tcPr>
            <w:tcW w:w="7088" w:type="dxa"/>
          </w:tcPr>
          <w:p w14:paraId="1F450A55" w14:textId="77777777" w:rsidR="009E05ED" w:rsidRDefault="00891C41">
            <w:pPr>
              <w:spacing w:after="0" w:line="240" w:lineRule="auto"/>
              <w:rPr>
                <w:sz w:val="21"/>
                <w:szCs w:val="21"/>
                <w:highlight w:val="yellow"/>
              </w:rPr>
            </w:pPr>
            <w:r>
              <w:rPr>
                <w:sz w:val="21"/>
                <w:szCs w:val="21"/>
              </w:rPr>
              <w:t>Ch II.3 C6 - 580</w:t>
            </w:r>
          </w:p>
        </w:tc>
      </w:tr>
      <w:tr w:rsidR="009E05ED" w14:paraId="446EC06E" w14:textId="77777777">
        <w:tc>
          <w:tcPr>
            <w:tcW w:w="561" w:type="dxa"/>
          </w:tcPr>
          <w:p w14:paraId="376389A7" w14:textId="77777777" w:rsidR="009E05ED" w:rsidRDefault="00352BB6">
            <w:pPr>
              <w:spacing w:after="0" w:line="240" w:lineRule="auto"/>
              <w:rPr>
                <w:sz w:val="21"/>
                <w:szCs w:val="21"/>
              </w:rPr>
            </w:pPr>
            <w:r>
              <w:rPr>
                <w:sz w:val="21"/>
                <w:szCs w:val="21"/>
              </w:rPr>
              <w:t>13</w:t>
            </w:r>
            <w:r w:rsidR="00891C41">
              <w:rPr>
                <w:sz w:val="21"/>
                <w:szCs w:val="21"/>
              </w:rPr>
              <w:t>.</w:t>
            </w:r>
          </w:p>
        </w:tc>
        <w:tc>
          <w:tcPr>
            <w:tcW w:w="7088" w:type="dxa"/>
          </w:tcPr>
          <w:p w14:paraId="00A49181" w14:textId="77777777" w:rsidR="009E05ED" w:rsidRDefault="00891C41">
            <w:pPr>
              <w:spacing w:after="0" w:line="240" w:lineRule="auto"/>
              <w:rPr>
                <w:sz w:val="21"/>
                <w:szCs w:val="21"/>
                <w:highlight w:val="yellow"/>
              </w:rPr>
            </w:pPr>
            <w:r>
              <w:rPr>
                <w:sz w:val="21"/>
                <w:szCs w:val="21"/>
              </w:rPr>
              <w:t>Ch II.3 C6 - 575</w:t>
            </w:r>
          </w:p>
        </w:tc>
      </w:tr>
      <w:tr w:rsidR="009E05ED" w14:paraId="1E8DE886" w14:textId="77777777">
        <w:tc>
          <w:tcPr>
            <w:tcW w:w="561" w:type="dxa"/>
          </w:tcPr>
          <w:p w14:paraId="67D90923" w14:textId="77777777" w:rsidR="009E05ED" w:rsidRDefault="00352BB6">
            <w:pPr>
              <w:spacing w:after="0" w:line="240" w:lineRule="auto"/>
              <w:rPr>
                <w:sz w:val="21"/>
                <w:szCs w:val="21"/>
              </w:rPr>
            </w:pPr>
            <w:r>
              <w:rPr>
                <w:sz w:val="21"/>
                <w:szCs w:val="21"/>
              </w:rPr>
              <w:t>14</w:t>
            </w:r>
            <w:r w:rsidR="00891C41">
              <w:rPr>
                <w:sz w:val="21"/>
                <w:szCs w:val="21"/>
              </w:rPr>
              <w:t>.</w:t>
            </w:r>
          </w:p>
        </w:tc>
        <w:tc>
          <w:tcPr>
            <w:tcW w:w="7088" w:type="dxa"/>
          </w:tcPr>
          <w:p w14:paraId="0C406C78" w14:textId="77777777" w:rsidR="009E05ED" w:rsidRDefault="00891C41">
            <w:pPr>
              <w:spacing w:after="0" w:line="240" w:lineRule="auto"/>
              <w:rPr>
                <w:sz w:val="21"/>
                <w:szCs w:val="21"/>
                <w:highlight w:val="yellow"/>
              </w:rPr>
            </w:pPr>
            <w:r>
              <w:rPr>
                <w:sz w:val="21"/>
                <w:szCs w:val="21"/>
              </w:rPr>
              <w:t>Ch II.3 C6 - 553</w:t>
            </w:r>
          </w:p>
        </w:tc>
      </w:tr>
      <w:tr w:rsidR="009E05ED" w14:paraId="764C3C0E" w14:textId="77777777">
        <w:tc>
          <w:tcPr>
            <w:tcW w:w="561" w:type="dxa"/>
          </w:tcPr>
          <w:p w14:paraId="451E279C" w14:textId="77777777" w:rsidR="009E05ED" w:rsidRDefault="00352BB6">
            <w:pPr>
              <w:spacing w:after="0" w:line="240" w:lineRule="auto"/>
              <w:rPr>
                <w:sz w:val="21"/>
                <w:szCs w:val="21"/>
              </w:rPr>
            </w:pPr>
            <w:r>
              <w:rPr>
                <w:sz w:val="21"/>
                <w:szCs w:val="21"/>
              </w:rPr>
              <w:t>15</w:t>
            </w:r>
            <w:r w:rsidR="00891C41">
              <w:rPr>
                <w:sz w:val="21"/>
                <w:szCs w:val="21"/>
              </w:rPr>
              <w:t>.</w:t>
            </w:r>
          </w:p>
        </w:tc>
        <w:tc>
          <w:tcPr>
            <w:tcW w:w="7088" w:type="dxa"/>
          </w:tcPr>
          <w:p w14:paraId="30E257BA" w14:textId="77777777" w:rsidR="009E05ED" w:rsidRDefault="00891C41">
            <w:pPr>
              <w:spacing w:after="0" w:line="240" w:lineRule="auto"/>
              <w:rPr>
                <w:sz w:val="21"/>
                <w:szCs w:val="21"/>
                <w:highlight w:val="yellow"/>
              </w:rPr>
            </w:pPr>
            <w:r>
              <w:rPr>
                <w:sz w:val="21"/>
                <w:szCs w:val="21"/>
              </w:rPr>
              <w:t>Ch II.3 C6 - 596</w:t>
            </w:r>
          </w:p>
        </w:tc>
      </w:tr>
      <w:tr w:rsidR="009E05ED" w14:paraId="1648F7A0" w14:textId="77777777">
        <w:tc>
          <w:tcPr>
            <w:tcW w:w="561" w:type="dxa"/>
          </w:tcPr>
          <w:p w14:paraId="65A8DBD8" w14:textId="77777777" w:rsidR="009E05ED" w:rsidRDefault="00352BB6">
            <w:pPr>
              <w:spacing w:after="0" w:line="240" w:lineRule="auto"/>
              <w:rPr>
                <w:sz w:val="21"/>
                <w:szCs w:val="21"/>
              </w:rPr>
            </w:pPr>
            <w:r>
              <w:rPr>
                <w:sz w:val="21"/>
                <w:szCs w:val="21"/>
              </w:rPr>
              <w:t>16</w:t>
            </w:r>
            <w:r w:rsidR="00891C41">
              <w:rPr>
                <w:sz w:val="21"/>
                <w:szCs w:val="21"/>
              </w:rPr>
              <w:t>.</w:t>
            </w:r>
          </w:p>
        </w:tc>
        <w:tc>
          <w:tcPr>
            <w:tcW w:w="7088" w:type="dxa"/>
          </w:tcPr>
          <w:p w14:paraId="1A06E9ED" w14:textId="77777777" w:rsidR="009E05ED" w:rsidRDefault="00891C41">
            <w:pPr>
              <w:spacing w:after="0" w:line="240" w:lineRule="auto"/>
              <w:rPr>
                <w:b/>
                <w:bCs/>
                <w:sz w:val="21"/>
                <w:szCs w:val="21"/>
              </w:rPr>
            </w:pPr>
            <w:r>
              <w:rPr>
                <w:sz w:val="21"/>
                <w:szCs w:val="21"/>
              </w:rPr>
              <w:t>Ch II.3 C6 - 1174</w:t>
            </w:r>
          </w:p>
        </w:tc>
      </w:tr>
      <w:tr w:rsidR="009E05ED" w14:paraId="09B27BAC" w14:textId="77777777">
        <w:tc>
          <w:tcPr>
            <w:tcW w:w="561" w:type="dxa"/>
          </w:tcPr>
          <w:p w14:paraId="08507664" w14:textId="77777777" w:rsidR="009E05ED" w:rsidRDefault="00352BB6">
            <w:pPr>
              <w:spacing w:after="0" w:line="240" w:lineRule="auto"/>
              <w:rPr>
                <w:sz w:val="21"/>
                <w:szCs w:val="21"/>
              </w:rPr>
            </w:pPr>
            <w:r>
              <w:rPr>
                <w:sz w:val="21"/>
                <w:szCs w:val="21"/>
              </w:rPr>
              <w:t>17</w:t>
            </w:r>
            <w:r w:rsidR="00891C41">
              <w:rPr>
                <w:sz w:val="21"/>
                <w:szCs w:val="21"/>
              </w:rPr>
              <w:t>.</w:t>
            </w:r>
          </w:p>
        </w:tc>
        <w:tc>
          <w:tcPr>
            <w:tcW w:w="7088" w:type="dxa"/>
          </w:tcPr>
          <w:p w14:paraId="11DA95D3" w14:textId="77777777" w:rsidR="009E05ED" w:rsidRDefault="00891C41">
            <w:pPr>
              <w:spacing w:after="0" w:line="240" w:lineRule="auto"/>
              <w:rPr>
                <w:sz w:val="21"/>
                <w:szCs w:val="21"/>
              </w:rPr>
            </w:pPr>
            <w:r>
              <w:rPr>
                <w:sz w:val="21"/>
                <w:szCs w:val="21"/>
              </w:rPr>
              <w:t>Ch II.3 C6 – 1175</w:t>
            </w:r>
          </w:p>
        </w:tc>
      </w:tr>
      <w:tr w:rsidR="009E05ED" w14:paraId="58C9FA5C" w14:textId="77777777">
        <w:tc>
          <w:tcPr>
            <w:tcW w:w="561" w:type="dxa"/>
          </w:tcPr>
          <w:p w14:paraId="1F3F3BEB" w14:textId="77777777" w:rsidR="009E05ED" w:rsidRDefault="00352BB6">
            <w:pPr>
              <w:spacing w:after="0" w:line="240" w:lineRule="auto"/>
              <w:rPr>
                <w:sz w:val="21"/>
                <w:szCs w:val="21"/>
              </w:rPr>
            </w:pPr>
            <w:r>
              <w:rPr>
                <w:sz w:val="21"/>
                <w:szCs w:val="21"/>
              </w:rPr>
              <w:t>18</w:t>
            </w:r>
            <w:r w:rsidR="00891C41">
              <w:rPr>
                <w:sz w:val="21"/>
                <w:szCs w:val="21"/>
              </w:rPr>
              <w:t>.</w:t>
            </w:r>
          </w:p>
        </w:tc>
        <w:tc>
          <w:tcPr>
            <w:tcW w:w="7088" w:type="dxa"/>
          </w:tcPr>
          <w:p w14:paraId="57EA7652" w14:textId="77777777" w:rsidR="009E05ED" w:rsidRDefault="00891C41">
            <w:pPr>
              <w:spacing w:after="0" w:line="240" w:lineRule="auto"/>
              <w:rPr>
                <w:sz w:val="21"/>
                <w:szCs w:val="21"/>
              </w:rPr>
            </w:pPr>
            <w:r>
              <w:rPr>
                <w:sz w:val="21"/>
                <w:szCs w:val="21"/>
              </w:rPr>
              <w:t>Ch II.3 C6 – 1176</w:t>
            </w:r>
          </w:p>
        </w:tc>
      </w:tr>
      <w:tr w:rsidR="009E05ED" w14:paraId="072DA815" w14:textId="77777777">
        <w:tc>
          <w:tcPr>
            <w:tcW w:w="561" w:type="dxa"/>
          </w:tcPr>
          <w:p w14:paraId="57967BB4" w14:textId="77777777" w:rsidR="009E05ED" w:rsidRDefault="00352BB6">
            <w:pPr>
              <w:spacing w:after="0" w:line="240" w:lineRule="auto"/>
              <w:rPr>
                <w:sz w:val="21"/>
                <w:szCs w:val="21"/>
              </w:rPr>
            </w:pPr>
            <w:r>
              <w:rPr>
                <w:sz w:val="21"/>
                <w:szCs w:val="21"/>
              </w:rPr>
              <w:t>19</w:t>
            </w:r>
            <w:r w:rsidR="00891C41">
              <w:rPr>
                <w:sz w:val="21"/>
                <w:szCs w:val="21"/>
              </w:rPr>
              <w:t>.</w:t>
            </w:r>
          </w:p>
        </w:tc>
        <w:tc>
          <w:tcPr>
            <w:tcW w:w="7088" w:type="dxa"/>
          </w:tcPr>
          <w:p w14:paraId="431491E4" w14:textId="77777777" w:rsidR="009E05ED" w:rsidRDefault="00891C41">
            <w:pPr>
              <w:spacing w:after="0" w:line="240" w:lineRule="auto"/>
              <w:rPr>
                <w:sz w:val="21"/>
                <w:szCs w:val="21"/>
              </w:rPr>
            </w:pPr>
            <w:r>
              <w:rPr>
                <w:sz w:val="21"/>
                <w:szCs w:val="21"/>
              </w:rPr>
              <w:t>Ch II.3 C6 – 1177</w:t>
            </w:r>
          </w:p>
        </w:tc>
      </w:tr>
      <w:tr w:rsidR="009E05ED" w14:paraId="7AA8320F" w14:textId="77777777">
        <w:tc>
          <w:tcPr>
            <w:tcW w:w="561" w:type="dxa"/>
          </w:tcPr>
          <w:p w14:paraId="7D95CF58" w14:textId="77777777" w:rsidR="009E05ED" w:rsidRDefault="00352BB6">
            <w:pPr>
              <w:spacing w:after="0" w:line="240" w:lineRule="auto"/>
              <w:rPr>
                <w:sz w:val="21"/>
                <w:szCs w:val="21"/>
              </w:rPr>
            </w:pPr>
            <w:r>
              <w:rPr>
                <w:sz w:val="21"/>
                <w:szCs w:val="21"/>
              </w:rPr>
              <w:t>20</w:t>
            </w:r>
            <w:r w:rsidR="00891C41">
              <w:rPr>
                <w:sz w:val="21"/>
                <w:szCs w:val="21"/>
              </w:rPr>
              <w:t>.</w:t>
            </w:r>
          </w:p>
        </w:tc>
        <w:tc>
          <w:tcPr>
            <w:tcW w:w="7088" w:type="dxa"/>
          </w:tcPr>
          <w:p w14:paraId="77405921" w14:textId="77777777" w:rsidR="009E05ED" w:rsidRDefault="00891C41">
            <w:pPr>
              <w:spacing w:after="0" w:line="240" w:lineRule="auto"/>
              <w:rPr>
                <w:sz w:val="21"/>
                <w:szCs w:val="21"/>
              </w:rPr>
            </w:pPr>
            <w:r>
              <w:rPr>
                <w:sz w:val="21"/>
                <w:szCs w:val="21"/>
              </w:rPr>
              <w:t>Ch II.3 C6 – 1178</w:t>
            </w:r>
          </w:p>
        </w:tc>
      </w:tr>
      <w:tr w:rsidR="009E05ED" w14:paraId="78B0D823" w14:textId="77777777">
        <w:tc>
          <w:tcPr>
            <w:tcW w:w="561" w:type="dxa"/>
          </w:tcPr>
          <w:p w14:paraId="21955905" w14:textId="77777777" w:rsidR="009E05ED" w:rsidRDefault="00352BB6">
            <w:pPr>
              <w:spacing w:after="0" w:line="240" w:lineRule="auto"/>
              <w:rPr>
                <w:sz w:val="21"/>
                <w:szCs w:val="21"/>
              </w:rPr>
            </w:pPr>
            <w:r>
              <w:rPr>
                <w:sz w:val="21"/>
                <w:szCs w:val="21"/>
              </w:rPr>
              <w:t>21</w:t>
            </w:r>
            <w:r w:rsidR="00891C41">
              <w:rPr>
                <w:sz w:val="21"/>
                <w:szCs w:val="21"/>
              </w:rPr>
              <w:t>.</w:t>
            </w:r>
          </w:p>
        </w:tc>
        <w:tc>
          <w:tcPr>
            <w:tcW w:w="7088" w:type="dxa"/>
          </w:tcPr>
          <w:p w14:paraId="7984DA1F" w14:textId="77777777" w:rsidR="009E05ED" w:rsidRDefault="00891C41">
            <w:pPr>
              <w:spacing w:after="0" w:line="240" w:lineRule="auto"/>
              <w:rPr>
                <w:sz w:val="21"/>
                <w:szCs w:val="21"/>
              </w:rPr>
            </w:pPr>
            <w:r>
              <w:rPr>
                <w:sz w:val="21"/>
                <w:szCs w:val="21"/>
              </w:rPr>
              <w:t>Ch II.3 C6 – 1179</w:t>
            </w:r>
          </w:p>
        </w:tc>
      </w:tr>
      <w:tr w:rsidR="009E05ED" w14:paraId="22BD1A9F" w14:textId="77777777">
        <w:tc>
          <w:tcPr>
            <w:tcW w:w="561" w:type="dxa"/>
          </w:tcPr>
          <w:p w14:paraId="3360A0BD" w14:textId="77777777" w:rsidR="009E05ED" w:rsidRDefault="00352BB6">
            <w:pPr>
              <w:spacing w:after="0" w:line="240" w:lineRule="auto"/>
              <w:rPr>
                <w:sz w:val="21"/>
                <w:szCs w:val="21"/>
              </w:rPr>
            </w:pPr>
            <w:r>
              <w:rPr>
                <w:sz w:val="21"/>
                <w:szCs w:val="21"/>
              </w:rPr>
              <w:t>22</w:t>
            </w:r>
            <w:r w:rsidR="00891C41">
              <w:rPr>
                <w:sz w:val="21"/>
                <w:szCs w:val="21"/>
              </w:rPr>
              <w:t>.</w:t>
            </w:r>
          </w:p>
        </w:tc>
        <w:tc>
          <w:tcPr>
            <w:tcW w:w="7088" w:type="dxa"/>
          </w:tcPr>
          <w:p w14:paraId="1D034D67" w14:textId="77777777" w:rsidR="009E05ED" w:rsidRDefault="00891C41">
            <w:pPr>
              <w:spacing w:after="0" w:line="240" w:lineRule="auto"/>
              <w:rPr>
                <w:sz w:val="21"/>
                <w:szCs w:val="21"/>
              </w:rPr>
            </w:pPr>
            <w:r>
              <w:rPr>
                <w:sz w:val="21"/>
                <w:szCs w:val="21"/>
              </w:rPr>
              <w:t>Ch II.3 C6 – 1180</w:t>
            </w:r>
          </w:p>
        </w:tc>
      </w:tr>
      <w:tr w:rsidR="009E05ED" w14:paraId="43575BA0" w14:textId="77777777">
        <w:tc>
          <w:tcPr>
            <w:tcW w:w="561" w:type="dxa"/>
          </w:tcPr>
          <w:p w14:paraId="4BB31410" w14:textId="77777777" w:rsidR="009E05ED" w:rsidRDefault="00352BB6">
            <w:pPr>
              <w:spacing w:after="0" w:line="240" w:lineRule="auto"/>
              <w:rPr>
                <w:sz w:val="21"/>
                <w:szCs w:val="21"/>
              </w:rPr>
            </w:pPr>
            <w:r>
              <w:rPr>
                <w:sz w:val="21"/>
                <w:szCs w:val="21"/>
              </w:rPr>
              <w:t>23</w:t>
            </w:r>
            <w:r w:rsidR="00891C41">
              <w:rPr>
                <w:sz w:val="21"/>
                <w:szCs w:val="21"/>
              </w:rPr>
              <w:t>.</w:t>
            </w:r>
          </w:p>
        </w:tc>
        <w:tc>
          <w:tcPr>
            <w:tcW w:w="7088" w:type="dxa"/>
          </w:tcPr>
          <w:p w14:paraId="30157C89" w14:textId="77777777" w:rsidR="009E05ED" w:rsidRDefault="00891C41">
            <w:pPr>
              <w:spacing w:after="0" w:line="240" w:lineRule="auto"/>
              <w:rPr>
                <w:sz w:val="21"/>
                <w:szCs w:val="21"/>
              </w:rPr>
            </w:pPr>
            <w:r>
              <w:rPr>
                <w:sz w:val="21"/>
                <w:szCs w:val="21"/>
              </w:rPr>
              <w:t>Ch II.3 C6 – 1181</w:t>
            </w:r>
          </w:p>
        </w:tc>
      </w:tr>
      <w:tr w:rsidR="009E05ED" w14:paraId="048D0EFD" w14:textId="77777777">
        <w:tc>
          <w:tcPr>
            <w:tcW w:w="561" w:type="dxa"/>
          </w:tcPr>
          <w:p w14:paraId="0962EA63" w14:textId="77777777" w:rsidR="009E05ED" w:rsidRDefault="00352BB6">
            <w:pPr>
              <w:spacing w:after="0" w:line="240" w:lineRule="auto"/>
              <w:rPr>
                <w:sz w:val="21"/>
                <w:szCs w:val="21"/>
              </w:rPr>
            </w:pPr>
            <w:r>
              <w:rPr>
                <w:sz w:val="21"/>
                <w:szCs w:val="21"/>
              </w:rPr>
              <w:t>24</w:t>
            </w:r>
            <w:r w:rsidR="00891C41">
              <w:rPr>
                <w:sz w:val="21"/>
                <w:szCs w:val="21"/>
              </w:rPr>
              <w:t>.</w:t>
            </w:r>
          </w:p>
        </w:tc>
        <w:tc>
          <w:tcPr>
            <w:tcW w:w="7088" w:type="dxa"/>
          </w:tcPr>
          <w:p w14:paraId="32C6829A" w14:textId="77777777" w:rsidR="009E05ED" w:rsidRDefault="00891C41">
            <w:pPr>
              <w:spacing w:after="0" w:line="240" w:lineRule="auto"/>
              <w:rPr>
                <w:sz w:val="21"/>
                <w:szCs w:val="21"/>
              </w:rPr>
            </w:pPr>
            <w:r>
              <w:rPr>
                <w:sz w:val="21"/>
                <w:szCs w:val="21"/>
              </w:rPr>
              <w:t>Ch II.3 C6 – 1182</w:t>
            </w:r>
          </w:p>
        </w:tc>
      </w:tr>
      <w:tr w:rsidR="009E05ED" w14:paraId="27035769" w14:textId="77777777">
        <w:tc>
          <w:tcPr>
            <w:tcW w:w="561" w:type="dxa"/>
          </w:tcPr>
          <w:p w14:paraId="3284A680" w14:textId="77777777" w:rsidR="009E05ED" w:rsidRDefault="00352BB6">
            <w:pPr>
              <w:spacing w:after="0" w:line="240" w:lineRule="auto"/>
              <w:rPr>
                <w:sz w:val="21"/>
                <w:szCs w:val="21"/>
              </w:rPr>
            </w:pPr>
            <w:r>
              <w:rPr>
                <w:sz w:val="21"/>
                <w:szCs w:val="21"/>
              </w:rPr>
              <w:t>25</w:t>
            </w:r>
            <w:r w:rsidR="00891C41">
              <w:rPr>
                <w:sz w:val="21"/>
                <w:szCs w:val="21"/>
              </w:rPr>
              <w:t>.</w:t>
            </w:r>
          </w:p>
        </w:tc>
        <w:tc>
          <w:tcPr>
            <w:tcW w:w="7088" w:type="dxa"/>
          </w:tcPr>
          <w:p w14:paraId="25F444E2" w14:textId="77777777" w:rsidR="009E05ED" w:rsidRDefault="00891C41">
            <w:pPr>
              <w:spacing w:after="0" w:line="240" w:lineRule="auto"/>
              <w:rPr>
                <w:sz w:val="21"/>
                <w:szCs w:val="21"/>
                <w:highlight w:val="yellow"/>
              </w:rPr>
            </w:pPr>
            <w:r>
              <w:rPr>
                <w:sz w:val="21"/>
                <w:szCs w:val="21"/>
              </w:rPr>
              <w:t>Ch II.3 C6 - 546</w:t>
            </w:r>
          </w:p>
        </w:tc>
      </w:tr>
      <w:tr w:rsidR="009E05ED" w14:paraId="0187C7C1" w14:textId="77777777">
        <w:tc>
          <w:tcPr>
            <w:tcW w:w="561" w:type="dxa"/>
          </w:tcPr>
          <w:p w14:paraId="463D31A8" w14:textId="77777777" w:rsidR="009E05ED" w:rsidRDefault="00352BB6">
            <w:pPr>
              <w:spacing w:after="0" w:line="240" w:lineRule="auto"/>
              <w:rPr>
                <w:sz w:val="21"/>
                <w:szCs w:val="21"/>
              </w:rPr>
            </w:pPr>
            <w:r>
              <w:rPr>
                <w:sz w:val="21"/>
                <w:szCs w:val="21"/>
              </w:rPr>
              <w:t>26</w:t>
            </w:r>
            <w:r w:rsidR="00891C41">
              <w:rPr>
                <w:sz w:val="21"/>
                <w:szCs w:val="21"/>
              </w:rPr>
              <w:t>.</w:t>
            </w:r>
          </w:p>
        </w:tc>
        <w:tc>
          <w:tcPr>
            <w:tcW w:w="7088" w:type="dxa"/>
          </w:tcPr>
          <w:p w14:paraId="34A6E40E" w14:textId="77777777" w:rsidR="009E05ED" w:rsidRDefault="00891C41">
            <w:pPr>
              <w:spacing w:after="0" w:line="240" w:lineRule="auto"/>
              <w:rPr>
                <w:sz w:val="21"/>
                <w:szCs w:val="21"/>
              </w:rPr>
            </w:pPr>
            <w:r>
              <w:rPr>
                <w:sz w:val="21"/>
                <w:szCs w:val="21"/>
              </w:rPr>
              <w:t>Ch II.3 C6 – 1184</w:t>
            </w:r>
          </w:p>
        </w:tc>
      </w:tr>
      <w:tr w:rsidR="009E05ED" w14:paraId="26DBC3ED" w14:textId="77777777">
        <w:tc>
          <w:tcPr>
            <w:tcW w:w="561" w:type="dxa"/>
          </w:tcPr>
          <w:p w14:paraId="5106E259" w14:textId="77777777" w:rsidR="009E05ED" w:rsidRDefault="00352BB6">
            <w:pPr>
              <w:spacing w:after="0" w:line="240" w:lineRule="auto"/>
              <w:rPr>
                <w:sz w:val="21"/>
                <w:szCs w:val="21"/>
              </w:rPr>
            </w:pPr>
            <w:r>
              <w:rPr>
                <w:sz w:val="21"/>
                <w:szCs w:val="21"/>
              </w:rPr>
              <w:t>27</w:t>
            </w:r>
            <w:r w:rsidR="00891C41">
              <w:rPr>
                <w:sz w:val="21"/>
                <w:szCs w:val="21"/>
              </w:rPr>
              <w:t>.</w:t>
            </w:r>
          </w:p>
        </w:tc>
        <w:tc>
          <w:tcPr>
            <w:tcW w:w="7088" w:type="dxa"/>
          </w:tcPr>
          <w:p w14:paraId="102642C2" w14:textId="77777777" w:rsidR="009E05ED" w:rsidRDefault="00891C41">
            <w:pPr>
              <w:spacing w:after="0" w:line="240" w:lineRule="auto"/>
              <w:rPr>
                <w:sz w:val="21"/>
                <w:szCs w:val="21"/>
                <w:highlight w:val="yellow"/>
              </w:rPr>
            </w:pPr>
            <w:r>
              <w:rPr>
                <w:sz w:val="21"/>
                <w:szCs w:val="21"/>
              </w:rPr>
              <w:t>Ch II.3 C6 - 604</w:t>
            </w:r>
          </w:p>
        </w:tc>
      </w:tr>
      <w:tr w:rsidR="009E05ED" w14:paraId="1B57361D" w14:textId="77777777">
        <w:tc>
          <w:tcPr>
            <w:tcW w:w="561" w:type="dxa"/>
          </w:tcPr>
          <w:p w14:paraId="57F81E75" w14:textId="77777777" w:rsidR="009E05ED" w:rsidRDefault="00352BB6">
            <w:pPr>
              <w:spacing w:after="0" w:line="240" w:lineRule="auto"/>
              <w:rPr>
                <w:sz w:val="21"/>
                <w:szCs w:val="21"/>
              </w:rPr>
            </w:pPr>
            <w:r>
              <w:rPr>
                <w:sz w:val="21"/>
                <w:szCs w:val="21"/>
              </w:rPr>
              <w:t>28</w:t>
            </w:r>
            <w:r w:rsidR="00891C41">
              <w:rPr>
                <w:sz w:val="21"/>
                <w:szCs w:val="21"/>
              </w:rPr>
              <w:t>.</w:t>
            </w:r>
          </w:p>
        </w:tc>
        <w:tc>
          <w:tcPr>
            <w:tcW w:w="7088" w:type="dxa"/>
          </w:tcPr>
          <w:p w14:paraId="64B553A8" w14:textId="77777777" w:rsidR="009E05ED" w:rsidRDefault="00891C41">
            <w:pPr>
              <w:spacing w:after="0" w:line="240" w:lineRule="auto"/>
              <w:rPr>
                <w:sz w:val="21"/>
                <w:szCs w:val="21"/>
              </w:rPr>
            </w:pPr>
            <w:r>
              <w:rPr>
                <w:sz w:val="21"/>
                <w:szCs w:val="21"/>
              </w:rPr>
              <w:t>Ch II.3 C6 – 1186</w:t>
            </w:r>
          </w:p>
        </w:tc>
      </w:tr>
      <w:tr w:rsidR="009E05ED" w14:paraId="284ECF56" w14:textId="77777777">
        <w:tc>
          <w:tcPr>
            <w:tcW w:w="561" w:type="dxa"/>
          </w:tcPr>
          <w:p w14:paraId="7BC3C774" w14:textId="77777777" w:rsidR="009E05ED" w:rsidRDefault="00352BB6">
            <w:pPr>
              <w:spacing w:after="0" w:line="240" w:lineRule="auto"/>
              <w:rPr>
                <w:sz w:val="21"/>
                <w:szCs w:val="21"/>
              </w:rPr>
            </w:pPr>
            <w:r>
              <w:rPr>
                <w:sz w:val="21"/>
                <w:szCs w:val="21"/>
              </w:rPr>
              <w:t>29</w:t>
            </w:r>
            <w:r w:rsidR="00891C41">
              <w:rPr>
                <w:sz w:val="21"/>
                <w:szCs w:val="21"/>
              </w:rPr>
              <w:t>.</w:t>
            </w:r>
          </w:p>
        </w:tc>
        <w:tc>
          <w:tcPr>
            <w:tcW w:w="7088" w:type="dxa"/>
          </w:tcPr>
          <w:p w14:paraId="20C7B3F0" w14:textId="77777777" w:rsidR="009E05ED" w:rsidRDefault="00891C41">
            <w:pPr>
              <w:spacing w:after="0" w:line="240" w:lineRule="auto"/>
              <w:rPr>
                <w:sz w:val="21"/>
                <w:szCs w:val="21"/>
              </w:rPr>
            </w:pPr>
            <w:r>
              <w:rPr>
                <w:sz w:val="21"/>
                <w:szCs w:val="21"/>
              </w:rPr>
              <w:t>Ch II.3 C6 – 1187</w:t>
            </w:r>
          </w:p>
        </w:tc>
      </w:tr>
      <w:tr w:rsidR="009E05ED" w14:paraId="1BAD944B" w14:textId="77777777">
        <w:tc>
          <w:tcPr>
            <w:tcW w:w="561" w:type="dxa"/>
          </w:tcPr>
          <w:p w14:paraId="7274E537" w14:textId="77777777" w:rsidR="009E05ED" w:rsidRDefault="00352BB6">
            <w:pPr>
              <w:spacing w:after="0" w:line="240" w:lineRule="auto"/>
              <w:rPr>
                <w:sz w:val="21"/>
                <w:szCs w:val="21"/>
              </w:rPr>
            </w:pPr>
            <w:r>
              <w:rPr>
                <w:sz w:val="21"/>
                <w:szCs w:val="21"/>
              </w:rPr>
              <w:t>30</w:t>
            </w:r>
            <w:r w:rsidR="00891C41">
              <w:rPr>
                <w:sz w:val="21"/>
                <w:szCs w:val="21"/>
              </w:rPr>
              <w:t>.</w:t>
            </w:r>
          </w:p>
        </w:tc>
        <w:tc>
          <w:tcPr>
            <w:tcW w:w="7088" w:type="dxa"/>
          </w:tcPr>
          <w:p w14:paraId="098A5A0F" w14:textId="77777777" w:rsidR="009E05ED" w:rsidRDefault="00891C41">
            <w:pPr>
              <w:spacing w:after="0" w:line="240" w:lineRule="auto"/>
              <w:rPr>
                <w:sz w:val="21"/>
                <w:szCs w:val="21"/>
                <w:highlight w:val="yellow"/>
              </w:rPr>
            </w:pPr>
            <w:r>
              <w:rPr>
                <w:sz w:val="21"/>
                <w:szCs w:val="21"/>
              </w:rPr>
              <w:t>Ch II.3 C6 - 630</w:t>
            </w:r>
          </w:p>
        </w:tc>
      </w:tr>
      <w:tr w:rsidR="009E05ED" w14:paraId="38940F4A" w14:textId="77777777">
        <w:tc>
          <w:tcPr>
            <w:tcW w:w="561" w:type="dxa"/>
          </w:tcPr>
          <w:p w14:paraId="6D1EC67A" w14:textId="77777777" w:rsidR="009E05ED" w:rsidRDefault="00352BB6">
            <w:pPr>
              <w:spacing w:after="0" w:line="240" w:lineRule="auto"/>
              <w:rPr>
                <w:sz w:val="21"/>
                <w:szCs w:val="21"/>
              </w:rPr>
            </w:pPr>
            <w:r>
              <w:rPr>
                <w:sz w:val="21"/>
                <w:szCs w:val="21"/>
              </w:rPr>
              <w:t>31</w:t>
            </w:r>
            <w:r w:rsidR="00891C41">
              <w:rPr>
                <w:sz w:val="21"/>
                <w:szCs w:val="21"/>
              </w:rPr>
              <w:t>.</w:t>
            </w:r>
          </w:p>
        </w:tc>
        <w:tc>
          <w:tcPr>
            <w:tcW w:w="7088" w:type="dxa"/>
          </w:tcPr>
          <w:p w14:paraId="50B1303A" w14:textId="77777777" w:rsidR="009E05ED" w:rsidRDefault="00891C41">
            <w:pPr>
              <w:spacing w:after="0" w:line="240" w:lineRule="auto"/>
              <w:rPr>
                <w:sz w:val="21"/>
                <w:szCs w:val="21"/>
              </w:rPr>
            </w:pPr>
            <w:r>
              <w:rPr>
                <w:sz w:val="21"/>
                <w:szCs w:val="21"/>
              </w:rPr>
              <w:t>Ch II.3 C6 – 1189</w:t>
            </w:r>
          </w:p>
        </w:tc>
      </w:tr>
      <w:tr w:rsidR="009E05ED" w14:paraId="4837614E" w14:textId="77777777">
        <w:tc>
          <w:tcPr>
            <w:tcW w:w="561" w:type="dxa"/>
          </w:tcPr>
          <w:p w14:paraId="231B6B24" w14:textId="77777777" w:rsidR="009E05ED" w:rsidRDefault="00352BB6">
            <w:pPr>
              <w:spacing w:after="0" w:line="240" w:lineRule="auto"/>
              <w:rPr>
                <w:sz w:val="21"/>
                <w:szCs w:val="21"/>
              </w:rPr>
            </w:pPr>
            <w:r>
              <w:rPr>
                <w:sz w:val="21"/>
                <w:szCs w:val="21"/>
              </w:rPr>
              <w:t>32</w:t>
            </w:r>
            <w:r w:rsidR="00891C41">
              <w:rPr>
                <w:sz w:val="21"/>
                <w:szCs w:val="21"/>
              </w:rPr>
              <w:t>.</w:t>
            </w:r>
          </w:p>
        </w:tc>
        <w:tc>
          <w:tcPr>
            <w:tcW w:w="7088" w:type="dxa"/>
          </w:tcPr>
          <w:p w14:paraId="6DEA1513" w14:textId="77777777" w:rsidR="009E05ED" w:rsidRDefault="00891C41">
            <w:pPr>
              <w:spacing w:after="0" w:line="240" w:lineRule="auto"/>
              <w:rPr>
                <w:sz w:val="21"/>
                <w:szCs w:val="21"/>
              </w:rPr>
            </w:pPr>
            <w:r>
              <w:rPr>
                <w:sz w:val="21"/>
                <w:szCs w:val="21"/>
              </w:rPr>
              <w:t>Ch II.3 C6 – 1190</w:t>
            </w:r>
          </w:p>
        </w:tc>
      </w:tr>
      <w:tr w:rsidR="009E05ED" w14:paraId="3B3D0303" w14:textId="77777777">
        <w:tc>
          <w:tcPr>
            <w:tcW w:w="561" w:type="dxa"/>
          </w:tcPr>
          <w:p w14:paraId="0F9CBA4A" w14:textId="77777777" w:rsidR="009E05ED" w:rsidRDefault="00352BB6">
            <w:pPr>
              <w:spacing w:after="0" w:line="240" w:lineRule="auto"/>
              <w:rPr>
                <w:sz w:val="21"/>
                <w:szCs w:val="21"/>
              </w:rPr>
            </w:pPr>
            <w:r>
              <w:rPr>
                <w:sz w:val="21"/>
                <w:szCs w:val="21"/>
              </w:rPr>
              <w:t>33</w:t>
            </w:r>
            <w:r w:rsidR="00891C41">
              <w:rPr>
                <w:sz w:val="21"/>
                <w:szCs w:val="21"/>
              </w:rPr>
              <w:t>.</w:t>
            </w:r>
          </w:p>
        </w:tc>
        <w:tc>
          <w:tcPr>
            <w:tcW w:w="7088" w:type="dxa"/>
          </w:tcPr>
          <w:p w14:paraId="0AA37144" w14:textId="77777777" w:rsidR="009E05ED" w:rsidRDefault="00891C41">
            <w:pPr>
              <w:spacing w:after="0" w:line="240" w:lineRule="auto"/>
              <w:rPr>
                <w:sz w:val="21"/>
                <w:szCs w:val="21"/>
                <w:highlight w:val="yellow"/>
              </w:rPr>
            </w:pPr>
            <w:r>
              <w:rPr>
                <w:sz w:val="21"/>
                <w:szCs w:val="21"/>
              </w:rPr>
              <w:t>Ch II.3 C6 - 644</w:t>
            </w:r>
          </w:p>
        </w:tc>
      </w:tr>
      <w:tr w:rsidR="009E05ED" w14:paraId="1CA671C2" w14:textId="77777777">
        <w:tc>
          <w:tcPr>
            <w:tcW w:w="561" w:type="dxa"/>
          </w:tcPr>
          <w:p w14:paraId="2EA9649B" w14:textId="77777777" w:rsidR="009E05ED" w:rsidRDefault="00352BB6">
            <w:pPr>
              <w:spacing w:after="0" w:line="240" w:lineRule="auto"/>
              <w:rPr>
                <w:sz w:val="21"/>
                <w:szCs w:val="21"/>
              </w:rPr>
            </w:pPr>
            <w:r>
              <w:rPr>
                <w:sz w:val="21"/>
                <w:szCs w:val="21"/>
              </w:rPr>
              <w:t>34</w:t>
            </w:r>
            <w:r w:rsidR="00891C41">
              <w:rPr>
                <w:sz w:val="21"/>
                <w:szCs w:val="21"/>
              </w:rPr>
              <w:t>.</w:t>
            </w:r>
          </w:p>
        </w:tc>
        <w:tc>
          <w:tcPr>
            <w:tcW w:w="7088" w:type="dxa"/>
          </w:tcPr>
          <w:p w14:paraId="338551F8" w14:textId="77777777" w:rsidR="009E05ED" w:rsidRDefault="00891C41">
            <w:pPr>
              <w:spacing w:after="0" w:line="240" w:lineRule="auto"/>
              <w:rPr>
                <w:b/>
                <w:bCs/>
                <w:sz w:val="21"/>
                <w:szCs w:val="21"/>
              </w:rPr>
            </w:pPr>
            <w:r>
              <w:rPr>
                <w:sz w:val="21"/>
                <w:szCs w:val="21"/>
              </w:rPr>
              <w:t>Ch II.3 C6 - 1192</w:t>
            </w:r>
          </w:p>
        </w:tc>
      </w:tr>
    </w:tbl>
    <w:p w14:paraId="3866F113" w14:textId="77777777" w:rsidR="009E05ED" w:rsidRDefault="009E05ED">
      <w:pPr>
        <w:rPr>
          <w:b/>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5AEC9A7F" w14:textId="77777777">
        <w:tc>
          <w:tcPr>
            <w:tcW w:w="7649" w:type="dxa"/>
            <w:gridSpan w:val="2"/>
          </w:tcPr>
          <w:p w14:paraId="603B3852" w14:textId="77777777" w:rsidR="009E05ED" w:rsidRDefault="00891C41">
            <w:pPr>
              <w:spacing w:after="0" w:line="240" w:lineRule="auto"/>
              <w:rPr>
                <w:b/>
                <w:sz w:val="21"/>
                <w:szCs w:val="21"/>
              </w:rPr>
            </w:pPr>
            <w:r>
              <w:rPr>
                <w:b/>
                <w:sz w:val="21"/>
                <w:szCs w:val="21"/>
              </w:rPr>
              <w:t>Hlavně</w:t>
            </w:r>
          </w:p>
        </w:tc>
      </w:tr>
      <w:tr w:rsidR="009E05ED" w14:paraId="1DE58149" w14:textId="77777777">
        <w:tc>
          <w:tcPr>
            <w:tcW w:w="561" w:type="dxa"/>
          </w:tcPr>
          <w:p w14:paraId="41EFEBE1" w14:textId="77777777" w:rsidR="009E05ED" w:rsidRDefault="00352BB6">
            <w:pPr>
              <w:spacing w:after="0" w:line="240" w:lineRule="auto"/>
              <w:rPr>
                <w:sz w:val="21"/>
                <w:szCs w:val="21"/>
              </w:rPr>
            </w:pPr>
            <w:r>
              <w:rPr>
                <w:sz w:val="21"/>
                <w:szCs w:val="21"/>
              </w:rPr>
              <w:t>35</w:t>
            </w:r>
            <w:r w:rsidR="00891C41">
              <w:rPr>
                <w:sz w:val="21"/>
                <w:szCs w:val="21"/>
              </w:rPr>
              <w:t>.</w:t>
            </w:r>
          </w:p>
        </w:tc>
        <w:tc>
          <w:tcPr>
            <w:tcW w:w="7088" w:type="dxa"/>
          </w:tcPr>
          <w:p w14:paraId="2C38E63D" w14:textId="77777777" w:rsidR="009E05ED" w:rsidRDefault="00891C41">
            <w:pPr>
              <w:spacing w:after="0" w:line="240" w:lineRule="auto"/>
              <w:rPr>
                <w:bCs/>
                <w:sz w:val="21"/>
                <w:szCs w:val="21"/>
              </w:rPr>
            </w:pPr>
            <w:r>
              <w:rPr>
                <w:sz w:val="21"/>
                <w:szCs w:val="21"/>
              </w:rPr>
              <w:t>Ch II.3 C6 - 719</w:t>
            </w:r>
          </w:p>
        </w:tc>
      </w:tr>
      <w:tr w:rsidR="009E05ED" w14:paraId="4D682A9B" w14:textId="77777777">
        <w:tc>
          <w:tcPr>
            <w:tcW w:w="561" w:type="dxa"/>
          </w:tcPr>
          <w:p w14:paraId="089DA02B" w14:textId="77777777" w:rsidR="009E05ED" w:rsidRDefault="00352BB6">
            <w:pPr>
              <w:spacing w:after="0" w:line="240" w:lineRule="auto"/>
              <w:rPr>
                <w:sz w:val="21"/>
                <w:szCs w:val="21"/>
              </w:rPr>
            </w:pPr>
            <w:r>
              <w:rPr>
                <w:sz w:val="21"/>
                <w:szCs w:val="21"/>
              </w:rPr>
              <w:t>36</w:t>
            </w:r>
            <w:r w:rsidR="00891C41">
              <w:rPr>
                <w:sz w:val="21"/>
                <w:szCs w:val="21"/>
              </w:rPr>
              <w:t>.</w:t>
            </w:r>
          </w:p>
        </w:tc>
        <w:tc>
          <w:tcPr>
            <w:tcW w:w="7088" w:type="dxa"/>
          </w:tcPr>
          <w:p w14:paraId="22165283" w14:textId="77777777" w:rsidR="009E05ED" w:rsidRDefault="00891C41">
            <w:pPr>
              <w:spacing w:after="0" w:line="240" w:lineRule="auto"/>
              <w:rPr>
                <w:bCs/>
                <w:sz w:val="21"/>
                <w:szCs w:val="21"/>
              </w:rPr>
            </w:pPr>
            <w:r>
              <w:rPr>
                <w:sz w:val="21"/>
                <w:szCs w:val="21"/>
              </w:rPr>
              <w:t>Ch II.3 C6 - 722</w:t>
            </w:r>
          </w:p>
        </w:tc>
      </w:tr>
      <w:tr w:rsidR="009E05ED" w14:paraId="14665E29" w14:textId="77777777">
        <w:tc>
          <w:tcPr>
            <w:tcW w:w="561" w:type="dxa"/>
          </w:tcPr>
          <w:p w14:paraId="30374CEF" w14:textId="77777777" w:rsidR="009E05ED" w:rsidRDefault="00891C41">
            <w:pPr>
              <w:spacing w:after="0" w:line="240" w:lineRule="auto"/>
              <w:rPr>
                <w:sz w:val="21"/>
                <w:szCs w:val="21"/>
              </w:rPr>
            </w:pPr>
            <w:r>
              <w:rPr>
                <w:sz w:val="21"/>
                <w:szCs w:val="21"/>
              </w:rPr>
              <w:t>3</w:t>
            </w:r>
            <w:r w:rsidR="00352BB6">
              <w:rPr>
                <w:sz w:val="21"/>
                <w:szCs w:val="21"/>
              </w:rPr>
              <w:t>7</w:t>
            </w:r>
            <w:r>
              <w:rPr>
                <w:sz w:val="21"/>
                <w:szCs w:val="21"/>
              </w:rPr>
              <w:t>.</w:t>
            </w:r>
          </w:p>
        </w:tc>
        <w:tc>
          <w:tcPr>
            <w:tcW w:w="7088" w:type="dxa"/>
          </w:tcPr>
          <w:p w14:paraId="548F3162" w14:textId="77777777" w:rsidR="009E05ED" w:rsidRDefault="00891C41">
            <w:pPr>
              <w:spacing w:after="0" w:line="240" w:lineRule="auto"/>
              <w:rPr>
                <w:bCs/>
                <w:sz w:val="21"/>
                <w:szCs w:val="21"/>
              </w:rPr>
            </w:pPr>
            <w:r>
              <w:rPr>
                <w:sz w:val="21"/>
                <w:szCs w:val="21"/>
              </w:rPr>
              <w:t>Ch II.3 C6 – 726</w:t>
            </w:r>
          </w:p>
        </w:tc>
      </w:tr>
      <w:tr w:rsidR="009E05ED" w14:paraId="0E8C78B2" w14:textId="77777777">
        <w:tc>
          <w:tcPr>
            <w:tcW w:w="561" w:type="dxa"/>
          </w:tcPr>
          <w:p w14:paraId="36371167" w14:textId="77777777" w:rsidR="009E05ED" w:rsidRDefault="00352BB6">
            <w:pPr>
              <w:spacing w:after="0" w:line="240" w:lineRule="auto"/>
              <w:rPr>
                <w:sz w:val="21"/>
                <w:szCs w:val="21"/>
              </w:rPr>
            </w:pPr>
            <w:r>
              <w:rPr>
                <w:sz w:val="21"/>
                <w:szCs w:val="21"/>
              </w:rPr>
              <w:t>38</w:t>
            </w:r>
            <w:r w:rsidR="00891C41">
              <w:rPr>
                <w:sz w:val="21"/>
                <w:szCs w:val="21"/>
              </w:rPr>
              <w:t>.</w:t>
            </w:r>
          </w:p>
        </w:tc>
        <w:tc>
          <w:tcPr>
            <w:tcW w:w="7088" w:type="dxa"/>
          </w:tcPr>
          <w:p w14:paraId="79A37355" w14:textId="77777777" w:rsidR="009E05ED" w:rsidRDefault="00891C41">
            <w:pPr>
              <w:spacing w:after="0" w:line="240" w:lineRule="auto"/>
              <w:rPr>
                <w:bCs/>
                <w:sz w:val="21"/>
                <w:szCs w:val="21"/>
              </w:rPr>
            </w:pPr>
            <w:r>
              <w:rPr>
                <w:sz w:val="21"/>
                <w:szCs w:val="21"/>
              </w:rPr>
              <w:t>Ch II.3 C6 – 762</w:t>
            </w:r>
          </w:p>
        </w:tc>
      </w:tr>
      <w:tr w:rsidR="009E05ED" w14:paraId="38620315" w14:textId="77777777">
        <w:tc>
          <w:tcPr>
            <w:tcW w:w="561" w:type="dxa"/>
          </w:tcPr>
          <w:p w14:paraId="3DFEFF09" w14:textId="77777777" w:rsidR="009E05ED" w:rsidRDefault="00352BB6">
            <w:pPr>
              <w:spacing w:after="0" w:line="240" w:lineRule="auto"/>
              <w:rPr>
                <w:sz w:val="21"/>
                <w:szCs w:val="21"/>
              </w:rPr>
            </w:pPr>
            <w:r>
              <w:rPr>
                <w:sz w:val="21"/>
                <w:szCs w:val="21"/>
              </w:rPr>
              <w:t>39</w:t>
            </w:r>
            <w:r w:rsidR="00891C41">
              <w:rPr>
                <w:sz w:val="21"/>
                <w:szCs w:val="21"/>
              </w:rPr>
              <w:t>.</w:t>
            </w:r>
          </w:p>
        </w:tc>
        <w:tc>
          <w:tcPr>
            <w:tcW w:w="7088" w:type="dxa"/>
          </w:tcPr>
          <w:p w14:paraId="7A8AC2D9" w14:textId="77777777" w:rsidR="009E05ED" w:rsidRDefault="00891C41">
            <w:pPr>
              <w:spacing w:after="0" w:line="240" w:lineRule="auto"/>
              <w:rPr>
                <w:bCs/>
                <w:sz w:val="21"/>
                <w:szCs w:val="21"/>
              </w:rPr>
            </w:pPr>
            <w:r>
              <w:rPr>
                <w:sz w:val="21"/>
                <w:szCs w:val="21"/>
              </w:rPr>
              <w:t>Ch II.3 C6 - 781</w:t>
            </w:r>
          </w:p>
        </w:tc>
      </w:tr>
      <w:tr w:rsidR="009E05ED" w14:paraId="4020939E" w14:textId="77777777">
        <w:tc>
          <w:tcPr>
            <w:tcW w:w="561" w:type="dxa"/>
          </w:tcPr>
          <w:p w14:paraId="231D0709" w14:textId="77777777" w:rsidR="009E05ED" w:rsidRDefault="00352BB6">
            <w:pPr>
              <w:spacing w:after="0" w:line="240" w:lineRule="auto"/>
              <w:rPr>
                <w:sz w:val="21"/>
                <w:szCs w:val="21"/>
              </w:rPr>
            </w:pPr>
            <w:r>
              <w:rPr>
                <w:sz w:val="21"/>
                <w:szCs w:val="21"/>
              </w:rPr>
              <w:t>40</w:t>
            </w:r>
            <w:r w:rsidR="00891C41">
              <w:rPr>
                <w:sz w:val="21"/>
                <w:szCs w:val="21"/>
              </w:rPr>
              <w:t>.</w:t>
            </w:r>
          </w:p>
        </w:tc>
        <w:tc>
          <w:tcPr>
            <w:tcW w:w="7088" w:type="dxa"/>
          </w:tcPr>
          <w:p w14:paraId="2BA3A5E9" w14:textId="77777777" w:rsidR="009E05ED" w:rsidRDefault="00891C41">
            <w:pPr>
              <w:spacing w:after="0" w:line="240" w:lineRule="auto"/>
              <w:rPr>
                <w:sz w:val="21"/>
                <w:szCs w:val="21"/>
              </w:rPr>
            </w:pPr>
            <w:r>
              <w:rPr>
                <w:sz w:val="21"/>
                <w:szCs w:val="21"/>
              </w:rPr>
              <w:t>Ch II.3 C6 - 782</w:t>
            </w:r>
          </w:p>
        </w:tc>
      </w:tr>
      <w:tr w:rsidR="009E05ED" w14:paraId="37100B5F" w14:textId="77777777">
        <w:tc>
          <w:tcPr>
            <w:tcW w:w="561" w:type="dxa"/>
          </w:tcPr>
          <w:p w14:paraId="3CCBE22D" w14:textId="77777777" w:rsidR="009E05ED" w:rsidRDefault="00352BB6">
            <w:pPr>
              <w:spacing w:after="0" w:line="240" w:lineRule="auto"/>
              <w:rPr>
                <w:sz w:val="21"/>
                <w:szCs w:val="21"/>
              </w:rPr>
            </w:pPr>
            <w:r>
              <w:rPr>
                <w:sz w:val="21"/>
                <w:szCs w:val="21"/>
              </w:rPr>
              <w:t>41</w:t>
            </w:r>
            <w:r w:rsidR="00891C41">
              <w:rPr>
                <w:sz w:val="21"/>
                <w:szCs w:val="21"/>
              </w:rPr>
              <w:t>.</w:t>
            </w:r>
          </w:p>
        </w:tc>
        <w:tc>
          <w:tcPr>
            <w:tcW w:w="7088" w:type="dxa"/>
          </w:tcPr>
          <w:p w14:paraId="74B0A0A7" w14:textId="77777777" w:rsidR="009E05ED" w:rsidRDefault="00891C41">
            <w:pPr>
              <w:spacing w:after="0" w:line="240" w:lineRule="auto"/>
              <w:rPr>
                <w:sz w:val="21"/>
                <w:szCs w:val="21"/>
              </w:rPr>
            </w:pPr>
            <w:r>
              <w:rPr>
                <w:sz w:val="21"/>
                <w:szCs w:val="21"/>
              </w:rPr>
              <w:t>Ch II.3 C6 – 785</w:t>
            </w:r>
          </w:p>
        </w:tc>
      </w:tr>
      <w:tr w:rsidR="009E05ED" w14:paraId="4B423BB1" w14:textId="77777777">
        <w:tc>
          <w:tcPr>
            <w:tcW w:w="561" w:type="dxa"/>
          </w:tcPr>
          <w:p w14:paraId="7D911A25" w14:textId="77777777" w:rsidR="009E05ED" w:rsidRDefault="00352BB6">
            <w:pPr>
              <w:spacing w:after="0" w:line="240" w:lineRule="auto"/>
              <w:rPr>
                <w:sz w:val="21"/>
                <w:szCs w:val="21"/>
              </w:rPr>
            </w:pPr>
            <w:r>
              <w:rPr>
                <w:sz w:val="21"/>
                <w:szCs w:val="21"/>
              </w:rPr>
              <w:t>42</w:t>
            </w:r>
            <w:r w:rsidR="00891C41">
              <w:rPr>
                <w:sz w:val="21"/>
                <w:szCs w:val="21"/>
              </w:rPr>
              <w:t>.</w:t>
            </w:r>
          </w:p>
        </w:tc>
        <w:tc>
          <w:tcPr>
            <w:tcW w:w="7088" w:type="dxa"/>
          </w:tcPr>
          <w:p w14:paraId="42A4E717" w14:textId="77777777" w:rsidR="009E05ED" w:rsidRDefault="00891C41">
            <w:pPr>
              <w:spacing w:after="0" w:line="240" w:lineRule="auto"/>
              <w:rPr>
                <w:bCs/>
                <w:sz w:val="21"/>
                <w:szCs w:val="21"/>
              </w:rPr>
            </w:pPr>
            <w:r>
              <w:rPr>
                <w:sz w:val="21"/>
                <w:szCs w:val="21"/>
              </w:rPr>
              <w:t>Ch II.3 C6 – 789</w:t>
            </w:r>
          </w:p>
        </w:tc>
      </w:tr>
      <w:tr w:rsidR="009E05ED" w14:paraId="25B02BBF" w14:textId="77777777">
        <w:tc>
          <w:tcPr>
            <w:tcW w:w="561" w:type="dxa"/>
          </w:tcPr>
          <w:p w14:paraId="46F8C314" w14:textId="77777777" w:rsidR="009E05ED" w:rsidRDefault="00352BB6">
            <w:pPr>
              <w:spacing w:after="0" w:line="240" w:lineRule="auto"/>
              <w:rPr>
                <w:sz w:val="21"/>
                <w:szCs w:val="21"/>
              </w:rPr>
            </w:pPr>
            <w:r>
              <w:rPr>
                <w:sz w:val="21"/>
                <w:szCs w:val="21"/>
              </w:rPr>
              <w:t>43</w:t>
            </w:r>
            <w:r w:rsidR="00891C41">
              <w:rPr>
                <w:sz w:val="21"/>
                <w:szCs w:val="21"/>
              </w:rPr>
              <w:t>.</w:t>
            </w:r>
          </w:p>
        </w:tc>
        <w:tc>
          <w:tcPr>
            <w:tcW w:w="7088" w:type="dxa"/>
          </w:tcPr>
          <w:p w14:paraId="50609E92" w14:textId="77777777" w:rsidR="009E05ED" w:rsidRDefault="00891C41">
            <w:pPr>
              <w:spacing w:after="0" w:line="240" w:lineRule="auto"/>
              <w:rPr>
                <w:bCs/>
                <w:sz w:val="21"/>
                <w:szCs w:val="21"/>
              </w:rPr>
            </w:pPr>
            <w:r>
              <w:rPr>
                <w:sz w:val="21"/>
                <w:szCs w:val="21"/>
              </w:rPr>
              <w:t>Ch II.3 C6 – 803</w:t>
            </w:r>
          </w:p>
        </w:tc>
      </w:tr>
      <w:tr w:rsidR="009E05ED" w14:paraId="2FFA158C" w14:textId="77777777">
        <w:tc>
          <w:tcPr>
            <w:tcW w:w="561" w:type="dxa"/>
          </w:tcPr>
          <w:p w14:paraId="728AF6A8" w14:textId="77777777" w:rsidR="009E05ED" w:rsidRDefault="00352BB6">
            <w:pPr>
              <w:spacing w:after="0" w:line="240" w:lineRule="auto"/>
              <w:rPr>
                <w:sz w:val="21"/>
                <w:szCs w:val="21"/>
              </w:rPr>
            </w:pPr>
            <w:r>
              <w:rPr>
                <w:sz w:val="21"/>
                <w:szCs w:val="21"/>
              </w:rPr>
              <w:t>44</w:t>
            </w:r>
            <w:r w:rsidR="00891C41">
              <w:rPr>
                <w:sz w:val="21"/>
                <w:szCs w:val="21"/>
              </w:rPr>
              <w:t>.</w:t>
            </w:r>
          </w:p>
        </w:tc>
        <w:tc>
          <w:tcPr>
            <w:tcW w:w="7088" w:type="dxa"/>
          </w:tcPr>
          <w:p w14:paraId="582574AE" w14:textId="77777777" w:rsidR="009E05ED" w:rsidRDefault="00891C41">
            <w:pPr>
              <w:spacing w:after="0" w:line="240" w:lineRule="auto"/>
              <w:rPr>
                <w:bCs/>
                <w:sz w:val="21"/>
                <w:szCs w:val="21"/>
              </w:rPr>
            </w:pPr>
            <w:r>
              <w:rPr>
                <w:sz w:val="21"/>
                <w:szCs w:val="21"/>
              </w:rPr>
              <w:t>Ch II.3 C6 – 808</w:t>
            </w:r>
          </w:p>
        </w:tc>
      </w:tr>
      <w:tr w:rsidR="009E05ED" w14:paraId="12FB8506" w14:textId="77777777">
        <w:tc>
          <w:tcPr>
            <w:tcW w:w="561" w:type="dxa"/>
          </w:tcPr>
          <w:p w14:paraId="281969A3" w14:textId="77777777" w:rsidR="009E05ED" w:rsidRDefault="00352BB6">
            <w:pPr>
              <w:spacing w:after="0" w:line="240" w:lineRule="auto"/>
              <w:rPr>
                <w:sz w:val="21"/>
                <w:szCs w:val="21"/>
              </w:rPr>
            </w:pPr>
            <w:r>
              <w:rPr>
                <w:sz w:val="21"/>
                <w:szCs w:val="21"/>
              </w:rPr>
              <w:t>45</w:t>
            </w:r>
            <w:r w:rsidR="00891C41">
              <w:rPr>
                <w:sz w:val="21"/>
                <w:szCs w:val="21"/>
              </w:rPr>
              <w:t>.</w:t>
            </w:r>
          </w:p>
        </w:tc>
        <w:tc>
          <w:tcPr>
            <w:tcW w:w="7088" w:type="dxa"/>
          </w:tcPr>
          <w:p w14:paraId="71F65A85" w14:textId="77777777" w:rsidR="009E05ED" w:rsidRDefault="00891C41">
            <w:pPr>
              <w:spacing w:after="0" w:line="240" w:lineRule="auto"/>
              <w:rPr>
                <w:bCs/>
                <w:sz w:val="21"/>
                <w:szCs w:val="21"/>
              </w:rPr>
            </w:pPr>
            <w:r>
              <w:rPr>
                <w:sz w:val="21"/>
                <w:szCs w:val="21"/>
              </w:rPr>
              <w:t>Ch II.3 C6 - 818</w:t>
            </w:r>
          </w:p>
        </w:tc>
      </w:tr>
      <w:tr w:rsidR="009E05ED" w14:paraId="19B74BC9" w14:textId="77777777">
        <w:tc>
          <w:tcPr>
            <w:tcW w:w="561" w:type="dxa"/>
          </w:tcPr>
          <w:p w14:paraId="562AEF73" w14:textId="77777777" w:rsidR="009E05ED" w:rsidRDefault="00352BB6">
            <w:pPr>
              <w:spacing w:after="0" w:line="240" w:lineRule="auto"/>
              <w:rPr>
                <w:sz w:val="21"/>
                <w:szCs w:val="21"/>
              </w:rPr>
            </w:pPr>
            <w:r>
              <w:rPr>
                <w:sz w:val="21"/>
                <w:szCs w:val="21"/>
              </w:rPr>
              <w:t>46</w:t>
            </w:r>
            <w:r w:rsidR="00891C41">
              <w:rPr>
                <w:sz w:val="21"/>
                <w:szCs w:val="21"/>
              </w:rPr>
              <w:t>.</w:t>
            </w:r>
          </w:p>
        </w:tc>
        <w:tc>
          <w:tcPr>
            <w:tcW w:w="7088" w:type="dxa"/>
          </w:tcPr>
          <w:p w14:paraId="4830F86D" w14:textId="77777777" w:rsidR="009E05ED" w:rsidRDefault="00891C41">
            <w:pPr>
              <w:spacing w:after="0" w:line="240" w:lineRule="auto"/>
              <w:rPr>
                <w:sz w:val="21"/>
                <w:szCs w:val="21"/>
              </w:rPr>
            </w:pPr>
            <w:r>
              <w:rPr>
                <w:sz w:val="21"/>
                <w:szCs w:val="21"/>
              </w:rPr>
              <w:t>Ch II.3 C6 – 831</w:t>
            </w:r>
          </w:p>
        </w:tc>
      </w:tr>
      <w:tr w:rsidR="009E05ED" w14:paraId="672B4C8C" w14:textId="77777777">
        <w:tc>
          <w:tcPr>
            <w:tcW w:w="561" w:type="dxa"/>
          </w:tcPr>
          <w:p w14:paraId="27E31DDC" w14:textId="77777777" w:rsidR="009E05ED" w:rsidRDefault="00352BB6">
            <w:pPr>
              <w:spacing w:after="0" w:line="240" w:lineRule="auto"/>
              <w:rPr>
                <w:sz w:val="21"/>
                <w:szCs w:val="21"/>
              </w:rPr>
            </w:pPr>
            <w:r>
              <w:rPr>
                <w:sz w:val="21"/>
                <w:szCs w:val="21"/>
              </w:rPr>
              <w:t>47</w:t>
            </w:r>
            <w:r w:rsidR="00891C41">
              <w:rPr>
                <w:sz w:val="21"/>
                <w:szCs w:val="21"/>
              </w:rPr>
              <w:t>.</w:t>
            </w:r>
          </w:p>
        </w:tc>
        <w:tc>
          <w:tcPr>
            <w:tcW w:w="7088" w:type="dxa"/>
          </w:tcPr>
          <w:p w14:paraId="4EFD5178" w14:textId="77777777" w:rsidR="009E05ED" w:rsidRDefault="00891C41">
            <w:pPr>
              <w:spacing w:after="0" w:line="240" w:lineRule="auto"/>
              <w:rPr>
                <w:sz w:val="21"/>
                <w:szCs w:val="21"/>
              </w:rPr>
            </w:pPr>
            <w:r>
              <w:rPr>
                <w:sz w:val="21"/>
                <w:szCs w:val="21"/>
              </w:rPr>
              <w:t>Ch II.3 C6 – 832</w:t>
            </w:r>
          </w:p>
        </w:tc>
      </w:tr>
      <w:tr w:rsidR="009E05ED" w14:paraId="58A78B25" w14:textId="77777777">
        <w:tc>
          <w:tcPr>
            <w:tcW w:w="561" w:type="dxa"/>
          </w:tcPr>
          <w:p w14:paraId="03247C8B" w14:textId="77777777" w:rsidR="009E05ED" w:rsidRDefault="00352BB6">
            <w:pPr>
              <w:spacing w:after="0" w:line="240" w:lineRule="auto"/>
              <w:rPr>
                <w:sz w:val="21"/>
                <w:szCs w:val="21"/>
              </w:rPr>
            </w:pPr>
            <w:r>
              <w:rPr>
                <w:sz w:val="21"/>
                <w:szCs w:val="21"/>
              </w:rPr>
              <w:t>48</w:t>
            </w:r>
            <w:r w:rsidR="00891C41">
              <w:rPr>
                <w:sz w:val="21"/>
                <w:szCs w:val="21"/>
              </w:rPr>
              <w:t>.</w:t>
            </w:r>
          </w:p>
        </w:tc>
        <w:tc>
          <w:tcPr>
            <w:tcW w:w="7088" w:type="dxa"/>
          </w:tcPr>
          <w:p w14:paraId="29CA8044" w14:textId="77777777" w:rsidR="009E05ED" w:rsidRDefault="00891C41">
            <w:pPr>
              <w:spacing w:after="0" w:line="240" w:lineRule="auto"/>
              <w:rPr>
                <w:sz w:val="21"/>
                <w:szCs w:val="21"/>
              </w:rPr>
            </w:pPr>
            <w:r>
              <w:rPr>
                <w:sz w:val="21"/>
                <w:szCs w:val="21"/>
              </w:rPr>
              <w:t>Ch II.3 C6 – 833</w:t>
            </w:r>
          </w:p>
        </w:tc>
      </w:tr>
      <w:tr w:rsidR="009E05ED" w14:paraId="03140660" w14:textId="77777777">
        <w:tc>
          <w:tcPr>
            <w:tcW w:w="561" w:type="dxa"/>
          </w:tcPr>
          <w:p w14:paraId="2E91DE23" w14:textId="77777777" w:rsidR="009E05ED" w:rsidRDefault="00352BB6">
            <w:pPr>
              <w:spacing w:after="0" w:line="240" w:lineRule="auto"/>
              <w:rPr>
                <w:sz w:val="21"/>
                <w:szCs w:val="21"/>
              </w:rPr>
            </w:pPr>
            <w:r>
              <w:rPr>
                <w:sz w:val="21"/>
                <w:szCs w:val="21"/>
              </w:rPr>
              <w:t>49</w:t>
            </w:r>
            <w:r w:rsidR="00891C41">
              <w:rPr>
                <w:sz w:val="21"/>
                <w:szCs w:val="21"/>
              </w:rPr>
              <w:t>.</w:t>
            </w:r>
          </w:p>
        </w:tc>
        <w:tc>
          <w:tcPr>
            <w:tcW w:w="7088" w:type="dxa"/>
          </w:tcPr>
          <w:p w14:paraId="2D03BA6F" w14:textId="77777777" w:rsidR="009E05ED" w:rsidRDefault="00891C41">
            <w:pPr>
              <w:spacing w:after="0" w:line="240" w:lineRule="auto"/>
              <w:rPr>
                <w:bCs/>
                <w:sz w:val="21"/>
                <w:szCs w:val="21"/>
              </w:rPr>
            </w:pPr>
            <w:r>
              <w:rPr>
                <w:sz w:val="21"/>
                <w:szCs w:val="21"/>
              </w:rPr>
              <w:t>Ch II.3 C6 - 835</w:t>
            </w:r>
          </w:p>
        </w:tc>
      </w:tr>
      <w:tr w:rsidR="009E05ED" w14:paraId="5E3FD456" w14:textId="77777777">
        <w:tc>
          <w:tcPr>
            <w:tcW w:w="561" w:type="dxa"/>
          </w:tcPr>
          <w:p w14:paraId="32454061" w14:textId="77777777" w:rsidR="009E05ED" w:rsidRDefault="00352BB6">
            <w:pPr>
              <w:spacing w:after="0" w:line="240" w:lineRule="auto"/>
              <w:rPr>
                <w:sz w:val="21"/>
                <w:szCs w:val="21"/>
              </w:rPr>
            </w:pPr>
            <w:r>
              <w:rPr>
                <w:sz w:val="21"/>
                <w:szCs w:val="21"/>
              </w:rPr>
              <w:t>50</w:t>
            </w:r>
            <w:r w:rsidR="00891C41">
              <w:rPr>
                <w:sz w:val="21"/>
                <w:szCs w:val="21"/>
              </w:rPr>
              <w:t>.</w:t>
            </w:r>
          </w:p>
        </w:tc>
        <w:tc>
          <w:tcPr>
            <w:tcW w:w="7088" w:type="dxa"/>
          </w:tcPr>
          <w:p w14:paraId="25C3A93A" w14:textId="77777777" w:rsidR="009E05ED" w:rsidRDefault="00891C41">
            <w:pPr>
              <w:spacing w:after="0" w:line="240" w:lineRule="auto"/>
              <w:rPr>
                <w:bCs/>
                <w:sz w:val="21"/>
                <w:szCs w:val="21"/>
              </w:rPr>
            </w:pPr>
            <w:r>
              <w:rPr>
                <w:sz w:val="21"/>
                <w:szCs w:val="21"/>
              </w:rPr>
              <w:t>Ch II.3 C6 - 838</w:t>
            </w:r>
          </w:p>
        </w:tc>
      </w:tr>
      <w:tr w:rsidR="009E05ED" w14:paraId="0C32A889" w14:textId="77777777">
        <w:tc>
          <w:tcPr>
            <w:tcW w:w="561" w:type="dxa"/>
          </w:tcPr>
          <w:p w14:paraId="51C1BEE8" w14:textId="77777777" w:rsidR="009E05ED" w:rsidRDefault="00352BB6">
            <w:pPr>
              <w:spacing w:after="0" w:line="240" w:lineRule="auto"/>
              <w:rPr>
                <w:sz w:val="21"/>
                <w:szCs w:val="21"/>
              </w:rPr>
            </w:pPr>
            <w:r>
              <w:rPr>
                <w:sz w:val="21"/>
                <w:szCs w:val="21"/>
              </w:rPr>
              <w:t>51</w:t>
            </w:r>
            <w:r w:rsidR="00891C41">
              <w:rPr>
                <w:sz w:val="21"/>
                <w:szCs w:val="21"/>
              </w:rPr>
              <w:t>.</w:t>
            </w:r>
          </w:p>
        </w:tc>
        <w:tc>
          <w:tcPr>
            <w:tcW w:w="7088" w:type="dxa"/>
          </w:tcPr>
          <w:p w14:paraId="10C5B80E" w14:textId="77777777" w:rsidR="009E05ED" w:rsidRDefault="00891C41">
            <w:pPr>
              <w:spacing w:after="0" w:line="240" w:lineRule="auto"/>
              <w:rPr>
                <w:bCs/>
                <w:sz w:val="21"/>
                <w:szCs w:val="21"/>
              </w:rPr>
            </w:pPr>
            <w:r>
              <w:rPr>
                <w:sz w:val="21"/>
                <w:szCs w:val="21"/>
              </w:rPr>
              <w:t>Ch II.3 C6 - 837</w:t>
            </w:r>
          </w:p>
        </w:tc>
      </w:tr>
      <w:tr w:rsidR="009E05ED" w14:paraId="35378D29" w14:textId="77777777">
        <w:tc>
          <w:tcPr>
            <w:tcW w:w="561" w:type="dxa"/>
          </w:tcPr>
          <w:p w14:paraId="0E785322" w14:textId="77777777" w:rsidR="009E05ED" w:rsidRDefault="00352BB6">
            <w:pPr>
              <w:spacing w:after="0" w:line="240" w:lineRule="auto"/>
              <w:rPr>
                <w:sz w:val="21"/>
                <w:szCs w:val="21"/>
              </w:rPr>
            </w:pPr>
            <w:r>
              <w:rPr>
                <w:sz w:val="21"/>
                <w:szCs w:val="21"/>
              </w:rPr>
              <w:t>52</w:t>
            </w:r>
            <w:r w:rsidR="00891C41">
              <w:rPr>
                <w:sz w:val="21"/>
                <w:szCs w:val="21"/>
              </w:rPr>
              <w:t>.</w:t>
            </w:r>
          </w:p>
        </w:tc>
        <w:tc>
          <w:tcPr>
            <w:tcW w:w="7088" w:type="dxa"/>
          </w:tcPr>
          <w:p w14:paraId="3919FE24" w14:textId="77777777" w:rsidR="009E05ED" w:rsidRDefault="00891C41">
            <w:pPr>
              <w:spacing w:after="0" w:line="240" w:lineRule="auto"/>
              <w:rPr>
                <w:sz w:val="21"/>
                <w:szCs w:val="21"/>
              </w:rPr>
            </w:pPr>
            <w:r>
              <w:rPr>
                <w:sz w:val="21"/>
                <w:szCs w:val="21"/>
              </w:rPr>
              <w:t>Ch II.3 C6 – 839</w:t>
            </w:r>
          </w:p>
        </w:tc>
      </w:tr>
      <w:tr w:rsidR="009E05ED" w14:paraId="3C95E27F" w14:textId="77777777">
        <w:tc>
          <w:tcPr>
            <w:tcW w:w="561" w:type="dxa"/>
          </w:tcPr>
          <w:p w14:paraId="2F2F2ED2" w14:textId="77777777" w:rsidR="009E05ED" w:rsidRDefault="00352BB6">
            <w:pPr>
              <w:spacing w:after="0" w:line="240" w:lineRule="auto"/>
              <w:rPr>
                <w:sz w:val="21"/>
                <w:szCs w:val="21"/>
              </w:rPr>
            </w:pPr>
            <w:r>
              <w:rPr>
                <w:sz w:val="21"/>
                <w:szCs w:val="21"/>
              </w:rPr>
              <w:t>53</w:t>
            </w:r>
            <w:r w:rsidR="00891C41">
              <w:rPr>
                <w:sz w:val="21"/>
                <w:szCs w:val="21"/>
              </w:rPr>
              <w:t>.</w:t>
            </w:r>
          </w:p>
        </w:tc>
        <w:tc>
          <w:tcPr>
            <w:tcW w:w="7088" w:type="dxa"/>
          </w:tcPr>
          <w:p w14:paraId="4023E85C" w14:textId="77777777" w:rsidR="009E05ED" w:rsidRDefault="00891C41">
            <w:pPr>
              <w:spacing w:after="0" w:line="240" w:lineRule="auto"/>
              <w:rPr>
                <w:bCs/>
                <w:sz w:val="21"/>
                <w:szCs w:val="21"/>
              </w:rPr>
            </w:pPr>
            <w:r>
              <w:rPr>
                <w:sz w:val="21"/>
                <w:szCs w:val="21"/>
              </w:rPr>
              <w:t>Ch II.3 C6 - 840</w:t>
            </w:r>
          </w:p>
        </w:tc>
      </w:tr>
      <w:tr w:rsidR="009E05ED" w14:paraId="2F3F8430" w14:textId="77777777">
        <w:tc>
          <w:tcPr>
            <w:tcW w:w="561" w:type="dxa"/>
          </w:tcPr>
          <w:p w14:paraId="5D1EEA24" w14:textId="77777777" w:rsidR="009E05ED" w:rsidRDefault="00352BB6">
            <w:pPr>
              <w:spacing w:after="0" w:line="240" w:lineRule="auto"/>
              <w:rPr>
                <w:sz w:val="21"/>
                <w:szCs w:val="21"/>
              </w:rPr>
            </w:pPr>
            <w:r>
              <w:rPr>
                <w:sz w:val="21"/>
                <w:szCs w:val="21"/>
              </w:rPr>
              <w:t>54</w:t>
            </w:r>
            <w:r w:rsidR="00891C41">
              <w:rPr>
                <w:sz w:val="21"/>
                <w:szCs w:val="21"/>
              </w:rPr>
              <w:t>.</w:t>
            </w:r>
          </w:p>
        </w:tc>
        <w:tc>
          <w:tcPr>
            <w:tcW w:w="7088" w:type="dxa"/>
          </w:tcPr>
          <w:p w14:paraId="06095647" w14:textId="77777777" w:rsidR="009E05ED" w:rsidRDefault="00891C41">
            <w:pPr>
              <w:spacing w:after="0" w:line="240" w:lineRule="auto"/>
              <w:rPr>
                <w:bCs/>
                <w:sz w:val="21"/>
                <w:szCs w:val="21"/>
              </w:rPr>
            </w:pPr>
            <w:r>
              <w:rPr>
                <w:sz w:val="21"/>
                <w:szCs w:val="21"/>
              </w:rPr>
              <w:t>Ch II.3 C6 - 841</w:t>
            </w:r>
          </w:p>
        </w:tc>
      </w:tr>
      <w:tr w:rsidR="009E05ED" w14:paraId="42F09FB8" w14:textId="77777777">
        <w:tc>
          <w:tcPr>
            <w:tcW w:w="561" w:type="dxa"/>
          </w:tcPr>
          <w:p w14:paraId="32BEE73A" w14:textId="77777777" w:rsidR="009E05ED" w:rsidRDefault="00352BB6">
            <w:pPr>
              <w:spacing w:after="0" w:line="240" w:lineRule="auto"/>
              <w:rPr>
                <w:sz w:val="21"/>
                <w:szCs w:val="21"/>
              </w:rPr>
            </w:pPr>
            <w:r>
              <w:rPr>
                <w:sz w:val="21"/>
                <w:szCs w:val="21"/>
              </w:rPr>
              <w:t>55</w:t>
            </w:r>
            <w:r w:rsidR="00891C41">
              <w:rPr>
                <w:sz w:val="21"/>
                <w:szCs w:val="21"/>
              </w:rPr>
              <w:t>.</w:t>
            </w:r>
          </w:p>
        </w:tc>
        <w:tc>
          <w:tcPr>
            <w:tcW w:w="7088" w:type="dxa"/>
          </w:tcPr>
          <w:p w14:paraId="60B961FA" w14:textId="77777777" w:rsidR="009E05ED" w:rsidRDefault="00891C41">
            <w:pPr>
              <w:spacing w:after="0" w:line="240" w:lineRule="auto"/>
              <w:rPr>
                <w:sz w:val="21"/>
                <w:szCs w:val="21"/>
              </w:rPr>
            </w:pPr>
            <w:r>
              <w:rPr>
                <w:sz w:val="21"/>
                <w:szCs w:val="21"/>
              </w:rPr>
              <w:t>Ch II.3 C6 – 842</w:t>
            </w:r>
          </w:p>
        </w:tc>
      </w:tr>
      <w:tr w:rsidR="009E05ED" w14:paraId="5CAE88C4" w14:textId="77777777">
        <w:tc>
          <w:tcPr>
            <w:tcW w:w="561" w:type="dxa"/>
          </w:tcPr>
          <w:p w14:paraId="242C1EE7" w14:textId="77777777" w:rsidR="009E05ED" w:rsidRDefault="00352BB6">
            <w:pPr>
              <w:spacing w:after="0" w:line="240" w:lineRule="auto"/>
              <w:rPr>
                <w:sz w:val="21"/>
                <w:szCs w:val="21"/>
              </w:rPr>
            </w:pPr>
            <w:r>
              <w:rPr>
                <w:sz w:val="21"/>
                <w:szCs w:val="21"/>
              </w:rPr>
              <w:t>56</w:t>
            </w:r>
            <w:r w:rsidR="00891C41">
              <w:rPr>
                <w:sz w:val="21"/>
                <w:szCs w:val="21"/>
              </w:rPr>
              <w:t>.</w:t>
            </w:r>
          </w:p>
        </w:tc>
        <w:tc>
          <w:tcPr>
            <w:tcW w:w="7088" w:type="dxa"/>
          </w:tcPr>
          <w:p w14:paraId="4BAA3B37" w14:textId="77777777" w:rsidR="009E05ED" w:rsidRDefault="00891C41">
            <w:pPr>
              <w:spacing w:after="0" w:line="240" w:lineRule="auto"/>
              <w:rPr>
                <w:bCs/>
                <w:sz w:val="21"/>
                <w:szCs w:val="21"/>
              </w:rPr>
            </w:pPr>
            <w:r>
              <w:rPr>
                <w:sz w:val="21"/>
                <w:szCs w:val="21"/>
              </w:rPr>
              <w:t>Ch II.3 C6 - 843</w:t>
            </w:r>
          </w:p>
        </w:tc>
      </w:tr>
      <w:tr w:rsidR="009E05ED" w14:paraId="4BC012F9" w14:textId="77777777">
        <w:tc>
          <w:tcPr>
            <w:tcW w:w="561" w:type="dxa"/>
          </w:tcPr>
          <w:p w14:paraId="2EC1B49A" w14:textId="77777777" w:rsidR="009E05ED" w:rsidRDefault="00352BB6">
            <w:pPr>
              <w:spacing w:after="0" w:line="240" w:lineRule="auto"/>
              <w:rPr>
                <w:sz w:val="21"/>
                <w:szCs w:val="21"/>
              </w:rPr>
            </w:pPr>
            <w:r>
              <w:rPr>
                <w:sz w:val="21"/>
                <w:szCs w:val="21"/>
              </w:rPr>
              <w:t>57</w:t>
            </w:r>
            <w:r w:rsidR="00891C41">
              <w:rPr>
                <w:sz w:val="21"/>
                <w:szCs w:val="21"/>
              </w:rPr>
              <w:t>.</w:t>
            </w:r>
          </w:p>
        </w:tc>
        <w:tc>
          <w:tcPr>
            <w:tcW w:w="7088" w:type="dxa"/>
          </w:tcPr>
          <w:p w14:paraId="583A32EA" w14:textId="77777777" w:rsidR="009E05ED" w:rsidRDefault="00891C41">
            <w:pPr>
              <w:spacing w:after="0" w:line="240" w:lineRule="auto"/>
              <w:rPr>
                <w:sz w:val="21"/>
                <w:szCs w:val="21"/>
              </w:rPr>
            </w:pPr>
            <w:r>
              <w:rPr>
                <w:sz w:val="21"/>
                <w:szCs w:val="21"/>
              </w:rPr>
              <w:t>Ch II.3 C6 - 844</w:t>
            </w:r>
          </w:p>
        </w:tc>
      </w:tr>
      <w:tr w:rsidR="009E05ED" w14:paraId="699E56C4" w14:textId="77777777">
        <w:tc>
          <w:tcPr>
            <w:tcW w:w="561" w:type="dxa"/>
          </w:tcPr>
          <w:p w14:paraId="22A4BDBD" w14:textId="77777777" w:rsidR="009E05ED" w:rsidRDefault="00352BB6">
            <w:pPr>
              <w:spacing w:after="0" w:line="240" w:lineRule="auto"/>
              <w:rPr>
                <w:sz w:val="21"/>
                <w:szCs w:val="21"/>
              </w:rPr>
            </w:pPr>
            <w:r>
              <w:rPr>
                <w:sz w:val="21"/>
                <w:szCs w:val="21"/>
              </w:rPr>
              <w:t>58</w:t>
            </w:r>
            <w:r w:rsidR="00891C41">
              <w:rPr>
                <w:sz w:val="21"/>
                <w:szCs w:val="21"/>
              </w:rPr>
              <w:t>.</w:t>
            </w:r>
          </w:p>
        </w:tc>
        <w:tc>
          <w:tcPr>
            <w:tcW w:w="7088" w:type="dxa"/>
          </w:tcPr>
          <w:p w14:paraId="250FC8FD" w14:textId="77777777" w:rsidR="009E05ED" w:rsidRDefault="00891C41">
            <w:pPr>
              <w:spacing w:after="0" w:line="240" w:lineRule="auto"/>
              <w:rPr>
                <w:sz w:val="21"/>
                <w:szCs w:val="21"/>
              </w:rPr>
            </w:pPr>
            <w:r>
              <w:rPr>
                <w:sz w:val="21"/>
                <w:szCs w:val="21"/>
              </w:rPr>
              <w:t>Ch II.3 C6 – 845</w:t>
            </w:r>
          </w:p>
        </w:tc>
      </w:tr>
      <w:tr w:rsidR="009E05ED" w14:paraId="5E3B9DA6" w14:textId="77777777">
        <w:tc>
          <w:tcPr>
            <w:tcW w:w="561" w:type="dxa"/>
          </w:tcPr>
          <w:p w14:paraId="7A739AA1" w14:textId="77777777" w:rsidR="009E05ED" w:rsidRDefault="00352BB6">
            <w:pPr>
              <w:spacing w:after="0" w:line="240" w:lineRule="auto"/>
              <w:rPr>
                <w:sz w:val="21"/>
                <w:szCs w:val="21"/>
              </w:rPr>
            </w:pPr>
            <w:r>
              <w:rPr>
                <w:sz w:val="21"/>
                <w:szCs w:val="21"/>
              </w:rPr>
              <w:t>59</w:t>
            </w:r>
            <w:r w:rsidR="00891C41">
              <w:rPr>
                <w:sz w:val="21"/>
                <w:szCs w:val="21"/>
              </w:rPr>
              <w:t>.</w:t>
            </w:r>
          </w:p>
        </w:tc>
        <w:tc>
          <w:tcPr>
            <w:tcW w:w="7088" w:type="dxa"/>
          </w:tcPr>
          <w:p w14:paraId="4000153D" w14:textId="77777777" w:rsidR="009E05ED" w:rsidRDefault="00891C41">
            <w:pPr>
              <w:spacing w:after="0" w:line="240" w:lineRule="auto"/>
              <w:rPr>
                <w:sz w:val="21"/>
                <w:szCs w:val="21"/>
              </w:rPr>
            </w:pPr>
            <w:r>
              <w:rPr>
                <w:sz w:val="21"/>
                <w:szCs w:val="21"/>
              </w:rPr>
              <w:t>Ch II.3 C6 - 846</w:t>
            </w:r>
          </w:p>
        </w:tc>
      </w:tr>
      <w:tr w:rsidR="009E05ED" w14:paraId="1331B2F4" w14:textId="77777777">
        <w:tc>
          <w:tcPr>
            <w:tcW w:w="561" w:type="dxa"/>
          </w:tcPr>
          <w:p w14:paraId="301BD700" w14:textId="77777777" w:rsidR="009E05ED" w:rsidRDefault="00352BB6">
            <w:pPr>
              <w:spacing w:after="0" w:line="240" w:lineRule="auto"/>
              <w:rPr>
                <w:sz w:val="21"/>
                <w:szCs w:val="21"/>
              </w:rPr>
            </w:pPr>
            <w:r>
              <w:rPr>
                <w:sz w:val="21"/>
                <w:szCs w:val="21"/>
              </w:rPr>
              <w:t>60</w:t>
            </w:r>
            <w:r w:rsidR="00891C41">
              <w:rPr>
                <w:sz w:val="21"/>
                <w:szCs w:val="21"/>
              </w:rPr>
              <w:t>.</w:t>
            </w:r>
          </w:p>
        </w:tc>
        <w:tc>
          <w:tcPr>
            <w:tcW w:w="7088" w:type="dxa"/>
          </w:tcPr>
          <w:p w14:paraId="3713F1D8" w14:textId="77777777" w:rsidR="009E05ED" w:rsidRDefault="00891C41">
            <w:pPr>
              <w:spacing w:after="0" w:line="240" w:lineRule="auto"/>
              <w:rPr>
                <w:sz w:val="21"/>
                <w:szCs w:val="21"/>
              </w:rPr>
            </w:pPr>
            <w:r>
              <w:rPr>
                <w:sz w:val="21"/>
                <w:szCs w:val="21"/>
              </w:rPr>
              <w:t>Ch II.3 C6 - 847</w:t>
            </w:r>
          </w:p>
        </w:tc>
      </w:tr>
      <w:tr w:rsidR="009E05ED" w14:paraId="44600C77" w14:textId="77777777">
        <w:tc>
          <w:tcPr>
            <w:tcW w:w="561" w:type="dxa"/>
          </w:tcPr>
          <w:p w14:paraId="74AAF90E" w14:textId="77777777" w:rsidR="009E05ED" w:rsidRDefault="00352BB6">
            <w:pPr>
              <w:spacing w:after="0" w:line="240" w:lineRule="auto"/>
              <w:rPr>
                <w:sz w:val="21"/>
                <w:szCs w:val="21"/>
              </w:rPr>
            </w:pPr>
            <w:r>
              <w:rPr>
                <w:sz w:val="21"/>
                <w:szCs w:val="21"/>
              </w:rPr>
              <w:t>61</w:t>
            </w:r>
            <w:r w:rsidR="00891C41">
              <w:rPr>
                <w:sz w:val="21"/>
                <w:szCs w:val="21"/>
              </w:rPr>
              <w:t>.</w:t>
            </w:r>
          </w:p>
        </w:tc>
        <w:tc>
          <w:tcPr>
            <w:tcW w:w="7088" w:type="dxa"/>
          </w:tcPr>
          <w:p w14:paraId="5E2173B0" w14:textId="77777777" w:rsidR="009E05ED" w:rsidRDefault="00891C41">
            <w:pPr>
              <w:spacing w:after="0" w:line="240" w:lineRule="auto"/>
              <w:rPr>
                <w:sz w:val="21"/>
                <w:szCs w:val="21"/>
              </w:rPr>
            </w:pPr>
            <w:r>
              <w:rPr>
                <w:sz w:val="21"/>
                <w:szCs w:val="21"/>
              </w:rPr>
              <w:t>Ch II.3 C6 - 848</w:t>
            </w:r>
          </w:p>
        </w:tc>
      </w:tr>
      <w:tr w:rsidR="009E05ED" w14:paraId="272E971F" w14:textId="77777777">
        <w:tc>
          <w:tcPr>
            <w:tcW w:w="561" w:type="dxa"/>
          </w:tcPr>
          <w:p w14:paraId="33CB0FCB" w14:textId="77777777" w:rsidR="009E05ED" w:rsidRDefault="00352BB6">
            <w:pPr>
              <w:spacing w:after="0" w:line="240" w:lineRule="auto"/>
              <w:rPr>
                <w:sz w:val="21"/>
                <w:szCs w:val="21"/>
              </w:rPr>
            </w:pPr>
            <w:r>
              <w:rPr>
                <w:sz w:val="21"/>
                <w:szCs w:val="21"/>
              </w:rPr>
              <w:t>62</w:t>
            </w:r>
            <w:r w:rsidR="00891C41">
              <w:rPr>
                <w:sz w:val="21"/>
                <w:szCs w:val="21"/>
              </w:rPr>
              <w:t>.</w:t>
            </w:r>
          </w:p>
        </w:tc>
        <w:tc>
          <w:tcPr>
            <w:tcW w:w="7088" w:type="dxa"/>
          </w:tcPr>
          <w:p w14:paraId="10299B11" w14:textId="77777777" w:rsidR="009E05ED" w:rsidRDefault="00891C41">
            <w:pPr>
              <w:spacing w:after="0" w:line="240" w:lineRule="auto"/>
              <w:rPr>
                <w:bCs/>
                <w:sz w:val="21"/>
                <w:szCs w:val="21"/>
              </w:rPr>
            </w:pPr>
            <w:r>
              <w:rPr>
                <w:sz w:val="21"/>
                <w:szCs w:val="21"/>
              </w:rPr>
              <w:t>Ch II.3 C6 - 849</w:t>
            </w:r>
          </w:p>
        </w:tc>
      </w:tr>
      <w:tr w:rsidR="009E05ED" w14:paraId="55DCE3C6" w14:textId="77777777">
        <w:tc>
          <w:tcPr>
            <w:tcW w:w="561" w:type="dxa"/>
          </w:tcPr>
          <w:p w14:paraId="41683FBA" w14:textId="77777777" w:rsidR="009E05ED" w:rsidRDefault="00352BB6">
            <w:pPr>
              <w:spacing w:after="0" w:line="240" w:lineRule="auto"/>
              <w:rPr>
                <w:sz w:val="21"/>
                <w:szCs w:val="21"/>
              </w:rPr>
            </w:pPr>
            <w:r>
              <w:rPr>
                <w:sz w:val="21"/>
                <w:szCs w:val="21"/>
              </w:rPr>
              <w:t>63</w:t>
            </w:r>
            <w:r w:rsidR="00891C41">
              <w:rPr>
                <w:sz w:val="21"/>
                <w:szCs w:val="21"/>
              </w:rPr>
              <w:t>.</w:t>
            </w:r>
          </w:p>
        </w:tc>
        <w:tc>
          <w:tcPr>
            <w:tcW w:w="7088" w:type="dxa"/>
          </w:tcPr>
          <w:p w14:paraId="576196A4" w14:textId="77777777" w:rsidR="009E05ED" w:rsidRDefault="00891C41">
            <w:pPr>
              <w:spacing w:after="0" w:line="240" w:lineRule="auto"/>
              <w:rPr>
                <w:sz w:val="21"/>
                <w:szCs w:val="21"/>
              </w:rPr>
            </w:pPr>
            <w:r>
              <w:rPr>
                <w:sz w:val="21"/>
                <w:szCs w:val="21"/>
              </w:rPr>
              <w:t>Ch II.3 C6 – 850</w:t>
            </w:r>
          </w:p>
        </w:tc>
      </w:tr>
      <w:tr w:rsidR="009E05ED" w14:paraId="58327802" w14:textId="77777777">
        <w:tc>
          <w:tcPr>
            <w:tcW w:w="561" w:type="dxa"/>
          </w:tcPr>
          <w:p w14:paraId="161B06BD" w14:textId="77777777" w:rsidR="009E05ED" w:rsidRDefault="00352BB6">
            <w:pPr>
              <w:spacing w:after="0" w:line="240" w:lineRule="auto"/>
              <w:rPr>
                <w:sz w:val="21"/>
                <w:szCs w:val="21"/>
              </w:rPr>
            </w:pPr>
            <w:r>
              <w:rPr>
                <w:sz w:val="21"/>
                <w:szCs w:val="21"/>
              </w:rPr>
              <w:t>64</w:t>
            </w:r>
            <w:r w:rsidR="00891C41">
              <w:rPr>
                <w:sz w:val="21"/>
                <w:szCs w:val="21"/>
              </w:rPr>
              <w:t>.</w:t>
            </w:r>
          </w:p>
        </w:tc>
        <w:tc>
          <w:tcPr>
            <w:tcW w:w="7088" w:type="dxa"/>
          </w:tcPr>
          <w:p w14:paraId="25DE320A" w14:textId="77777777" w:rsidR="009E05ED" w:rsidRDefault="00891C41">
            <w:pPr>
              <w:spacing w:after="0" w:line="240" w:lineRule="auto"/>
              <w:rPr>
                <w:bCs/>
                <w:sz w:val="21"/>
                <w:szCs w:val="21"/>
              </w:rPr>
            </w:pPr>
            <w:r>
              <w:rPr>
                <w:sz w:val="21"/>
                <w:szCs w:val="21"/>
              </w:rPr>
              <w:t>Ch II.3 C6 - 851</w:t>
            </w:r>
          </w:p>
        </w:tc>
      </w:tr>
      <w:tr w:rsidR="009E05ED" w14:paraId="15FF65F1" w14:textId="77777777">
        <w:tc>
          <w:tcPr>
            <w:tcW w:w="561" w:type="dxa"/>
          </w:tcPr>
          <w:p w14:paraId="2332BE6B" w14:textId="77777777" w:rsidR="009E05ED" w:rsidRDefault="00352BB6">
            <w:pPr>
              <w:spacing w:after="0" w:line="240" w:lineRule="auto"/>
              <w:rPr>
                <w:sz w:val="21"/>
                <w:szCs w:val="21"/>
              </w:rPr>
            </w:pPr>
            <w:r>
              <w:rPr>
                <w:sz w:val="21"/>
                <w:szCs w:val="21"/>
              </w:rPr>
              <w:t>65</w:t>
            </w:r>
            <w:r w:rsidR="00891C41">
              <w:rPr>
                <w:sz w:val="21"/>
                <w:szCs w:val="21"/>
              </w:rPr>
              <w:t>.</w:t>
            </w:r>
          </w:p>
        </w:tc>
        <w:tc>
          <w:tcPr>
            <w:tcW w:w="7088" w:type="dxa"/>
          </w:tcPr>
          <w:p w14:paraId="6CBFD29B" w14:textId="77777777" w:rsidR="009E05ED" w:rsidRDefault="00891C41">
            <w:pPr>
              <w:spacing w:after="0" w:line="240" w:lineRule="auto"/>
              <w:rPr>
                <w:bCs/>
                <w:sz w:val="21"/>
                <w:szCs w:val="21"/>
              </w:rPr>
            </w:pPr>
            <w:r>
              <w:rPr>
                <w:sz w:val="21"/>
                <w:szCs w:val="21"/>
              </w:rPr>
              <w:t>Ch II.3 C6 - 852</w:t>
            </w:r>
          </w:p>
        </w:tc>
      </w:tr>
      <w:tr w:rsidR="009E05ED" w14:paraId="6C50C152" w14:textId="77777777">
        <w:tc>
          <w:tcPr>
            <w:tcW w:w="561" w:type="dxa"/>
          </w:tcPr>
          <w:p w14:paraId="01F69C1B" w14:textId="77777777" w:rsidR="009E05ED" w:rsidRDefault="00352BB6">
            <w:pPr>
              <w:spacing w:after="0" w:line="240" w:lineRule="auto"/>
              <w:rPr>
                <w:sz w:val="21"/>
                <w:szCs w:val="21"/>
              </w:rPr>
            </w:pPr>
            <w:r>
              <w:rPr>
                <w:sz w:val="21"/>
                <w:szCs w:val="21"/>
              </w:rPr>
              <w:t>66</w:t>
            </w:r>
            <w:r w:rsidR="00891C41">
              <w:rPr>
                <w:sz w:val="21"/>
                <w:szCs w:val="21"/>
              </w:rPr>
              <w:t>.</w:t>
            </w:r>
          </w:p>
        </w:tc>
        <w:tc>
          <w:tcPr>
            <w:tcW w:w="7088" w:type="dxa"/>
          </w:tcPr>
          <w:p w14:paraId="6CCF6B35" w14:textId="77777777" w:rsidR="009E05ED" w:rsidRDefault="00891C41">
            <w:pPr>
              <w:spacing w:after="0" w:line="240" w:lineRule="auto"/>
              <w:rPr>
                <w:sz w:val="21"/>
                <w:szCs w:val="21"/>
              </w:rPr>
            </w:pPr>
            <w:r>
              <w:rPr>
                <w:sz w:val="21"/>
                <w:szCs w:val="21"/>
              </w:rPr>
              <w:t>Ch II.3 C6 – 853</w:t>
            </w:r>
          </w:p>
        </w:tc>
      </w:tr>
      <w:tr w:rsidR="009E05ED" w14:paraId="0748494F" w14:textId="77777777">
        <w:tc>
          <w:tcPr>
            <w:tcW w:w="561" w:type="dxa"/>
          </w:tcPr>
          <w:p w14:paraId="71155B4D" w14:textId="77777777" w:rsidR="009E05ED" w:rsidRDefault="00352BB6">
            <w:pPr>
              <w:spacing w:after="0" w:line="240" w:lineRule="auto"/>
              <w:rPr>
                <w:sz w:val="21"/>
                <w:szCs w:val="21"/>
              </w:rPr>
            </w:pPr>
            <w:r>
              <w:rPr>
                <w:sz w:val="21"/>
                <w:szCs w:val="21"/>
              </w:rPr>
              <w:t>67</w:t>
            </w:r>
            <w:r w:rsidR="00891C41">
              <w:rPr>
                <w:sz w:val="21"/>
                <w:szCs w:val="21"/>
              </w:rPr>
              <w:t>.</w:t>
            </w:r>
          </w:p>
        </w:tc>
        <w:tc>
          <w:tcPr>
            <w:tcW w:w="7088" w:type="dxa"/>
          </w:tcPr>
          <w:p w14:paraId="5B5C8432" w14:textId="77777777" w:rsidR="009E05ED" w:rsidRDefault="00891C41">
            <w:pPr>
              <w:spacing w:after="0" w:line="240" w:lineRule="auto"/>
              <w:rPr>
                <w:sz w:val="21"/>
                <w:szCs w:val="21"/>
              </w:rPr>
            </w:pPr>
            <w:r>
              <w:rPr>
                <w:sz w:val="21"/>
                <w:szCs w:val="21"/>
              </w:rPr>
              <w:t>Ch II.3 C6 - 854</w:t>
            </w:r>
          </w:p>
        </w:tc>
      </w:tr>
      <w:tr w:rsidR="009E05ED" w14:paraId="300F3865" w14:textId="77777777">
        <w:tc>
          <w:tcPr>
            <w:tcW w:w="561" w:type="dxa"/>
          </w:tcPr>
          <w:p w14:paraId="7B3118B0" w14:textId="77777777" w:rsidR="009E05ED" w:rsidRDefault="00352BB6">
            <w:pPr>
              <w:spacing w:after="0" w:line="240" w:lineRule="auto"/>
              <w:rPr>
                <w:sz w:val="21"/>
                <w:szCs w:val="21"/>
              </w:rPr>
            </w:pPr>
            <w:r>
              <w:rPr>
                <w:sz w:val="21"/>
                <w:szCs w:val="21"/>
              </w:rPr>
              <w:t>68</w:t>
            </w:r>
            <w:r w:rsidR="00891C41">
              <w:rPr>
                <w:sz w:val="21"/>
                <w:szCs w:val="21"/>
              </w:rPr>
              <w:t>.</w:t>
            </w:r>
          </w:p>
        </w:tc>
        <w:tc>
          <w:tcPr>
            <w:tcW w:w="7088" w:type="dxa"/>
          </w:tcPr>
          <w:p w14:paraId="258D1299" w14:textId="77777777" w:rsidR="009E05ED" w:rsidRDefault="00891C41">
            <w:pPr>
              <w:spacing w:after="0" w:line="240" w:lineRule="auto"/>
              <w:rPr>
                <w:bCs/>
                <w:sz w:val="21"/>
                <w:szCs w:val="21"/>
              </w:rPr>
            </w:pPr>
            <w:r>
              <w:rPr>
                <w:sz w:val="21"/>
                <w:szCs w:val="21"/>
              </w:rPr>
              <w:t>Ch II.3 C6 - 855</w:t>
            </w:r>
          </w:p>
        </w:tc>
      </w:tr>
      <w:tr w:rsidR="009E05ED" w14:paraId="1C898EFD" w14:textId="77777777">
        <w:tc>
          <w:tcPr>
            <w:tcW w:w="561" w:type="dxa"/>
          </w:tcPr>
          <w:p w14:paraId="52F3591A" w14:textId="77777777" w:rsidR="009E05ED" w:rsidRDefault="00352BB6">
            <w:pPr>
              <w:spacing w:after="0" w:line="240" w:lineRule="auto"/>
              <w:rPr>
                <w:sz w:val="21"/>
                <w:szCs w:val="21"/>
              </w:rPr>
            </w:pPr>
            <w:r>
              <w:rPr>
                <w:sz w:val="21"/>
                <w:szCs w:val="21"/>
              </w:rPr>
              <w:t>69</w:t>
            </w:r>
            <w:r w:rsidR="00891C41">
              <w:rPr>
                <w:sz w:val="21"/>
                <w:szCs w:val="21"/>
              </w:rPr>
              <w:t>.</w:t>
            </w:r>
          </w:p>
        </w:tc>
        <w:tc>
          <w:tcPr>
            <w:tcW w:w="7088" w:type="dxa"/>
          </w:tcPr>
          <w:p w14:paraId="5CAE0F30" w14:textId="77777777" w:rsidR="009E05ED" w:rsidRDefault="00891C41">
            <w:pPr>
              <w:spacing w:after="0" w:line="240" w:lineRule="auto"/>
              <w:rPr>
                <w:bCs/>
                <w:sz w:val="21"/>
                <w:szCs w:val="21"/>
              </w:rPr>
            </w:pPr>
            <w:r>
              <w:rPr>
                <w:sz w:val="21"/>
                <w:szCs w:val="21"/>
              </w:rPr>
              <w:t>Ch II.3 C6 - 856</w:t>
            </w:r>
          </w:p>
        </w:tc>
      </w:tr>
      <w:tr w:rsidR="009E05ED" w14:paraId="17830835" w14:textId="77777777">
        <w:tc>
          <w:tcPr>
            <w:tcW w:w="561" w:type="dxa"/>
          </w:tcPr>
          <w:p w14:paraId="643F3EA0" w14:textId="77777777" w:rsidR="009E05ED" w:rsidRDefault="00352BB6">
            <w:pPr>
              <w:spacing w:after="0" w:line="240" w:lineRule="auto"/>
              <w:rPr>
                <w:sz w:val="21"/>
                <w:szCs w:val="21"/>
              </w:rPr>
            </w:pPr>
            <w:r>
              <w:rPr>
                <w:sz w:val="21"/>
                <w:szCs w:val="21"/>
              </w:rPr>
              <w:t>70</w:t>
            </w:r>
            <w:r w:rsidR="00891C41">
              <w:rPr>
                <w:sz w:val="21"/>
                <w:szCs w:val="21"/>
              </w:rPr>
              <w:t>.</w:t>
            </w:r>
          </w:p>
        </w:tc>
        <w:tc>
          <w:tcPr>
            <w:tcW w:w="7088" w:type="dxa"/>
          </w:tcPr>
          <w:p w14:paraId="69525B3C" w14:textId="77777777" w:rsidR="009E05ED" w:rsidRDefault="00891C41">
            <w:pPr>
              <w:spacing w:after="0" w:line="240" w:lineRule="auto"/>
              <w:rPr>
                <w:bCs/>
                <w:sz w:val="21"/>
                <w:szCs w:val="21"/>
              </w:rPr>
            </w:pPr>
            <w:r>
              <w:rPr>
                <w:sz w:val="21"/>
                <w:szCs w:val="21"/>
              </w:rPr>
              <w:t>Ch II.3 C6 - 857</w:t>
            </w:r>
          </w:p>
        </w:tc>
      </w:tr>
      <w:tr w:rsidR="009E05ED" w14:paraId="11D06FA0" w14:textId="77777777">
        <w:tc>
          <w:tcPr>
            <w:tcW w:w="561" w:type="dxa"/>
          </w:tcPr>
          <w:p w14:paraId="18DE92F4" w14:textId="77777777" w:rsidR="009E05ED" w:rsidRDefault="00352BB6">
            <w:pPr>
              <w:spacing w:after="0" w:line="240" w:lineRule="auto"/>
              <w:rPr>
                <w:sz w:val="21"/>
                <w:szCs w:val="21"/>
              </w:rPr>
            </w:pPr>
            <w:r>
              <w:rPr>
                <w:sz w:val="21"/>
                <w:szCs w:val="21"/>
              </w:rPr>
              <w:t>71</w:t>
            </w:r>
            <w:r w:rsidR="00891C41">
              <w:rPr>
                <w:sz w:val="21"/>
                <w:szCs w:val="21"/>
              </w:rPr>
              <w:t>.</w:t>
            </w:r>
          </w:p>
        </w:tc>
        <w:tc>
          <w:tcPr>
            <w:tcW w:w="7088" w:type="dxa"/>
          </w:tcPr>
          <w:p w14:paraId="2DB848DF" w14:textId="77777777" w:rsidR="009E05ED" w:rsidRDefault="00891C41">
            <w:pPr>
              <w:spacing w:after="0" w:line="240" w:lineRule="auto"/>
              <w:rPr>
                <w:sz w:val="21"/>
                <w:szCs w:val="21"/>
              </w:rPr>
            </w:pPr>
            <w:r>
              <w:rPr>
                <w:sz w:val="21"/>
                <w:szCs w:val="21"/>
              </w:rPr>
              <w:t>Ch II.3 C6 – 858</w:t>
            </w:r>
          </w:p>
        </w:tc>
      </w:tr>
      <w:tr w:rsidR="009E05ED" w14:paraId="6DFF435C" w14:textId="77777777">
        <w:tc>
          <w:tcPr>
            <w:tcW w:w="561" w:type="dxa"/>
          </w:tcPr>
          <w:p w14:paraId="04571416" w14:textId="77777777" w:rsidR="009E05ED" w:rsidRDefault="00352BB6">
            <w:pPr>
              <w:spacing w:after="0" w:line="240" w:lineRule="auto"/>
              <w:rPr>
                <w:sz w:val="21"/>
                <w:szCs w:val="21"/>
              </w:rPr>
            </w:pPr>
            <w:r>
              <w:rPr>
                <w:sz w:val="21"/>
                <w:szCs w:val="21"/>
              </w:rPr>
              <w:t>72</w:t>
            </w:r>
            <w:r w:rsidR="00891C41">
              <w:rPr>
                <w:sz w:val="21"/>
                <w:szCs w:val="21"/>
              </w:rPr>
              <w:t>.</w:t>
            </w:r>
          </w:p>
        </w:tc>
        <w:tc>
          <w:tcPr>
            <w:tcW w:w="7088" w:type="dxa"/>
          </w:tcPr>
          <w:p w14:paraId="1BAA43FF" w14:textId="77777777" w:rsidR="009E05ED" w:rsidRDefault="00891C41">
            <w:pPr>
              <w:spacing w:after="0" w:line="240" w:lineRule="auto"/>
              <w:rPr>
                <w:bCs/>
                <w:sz w:val="21"/>
                <w:szCs w:val="21"/>
              </w:rPr>
            </w:pPr>
            <w:r>
              <w:rPr>
                <w:sz w:val="21"/>
                <w:szCs w:val="21"/>
              </w:rPr>
              <w:t>Ch II.3 C6 - 859</w:t>
            </w:r>
          </w:p>
        </w:tc>
      </w:tr>
      <w:tr w:rsidR="009E05ED" w14:paraId="50E08F53" w14:textId="77777777">
        <w:tc>
          <w:tcPr>
            <w:tcW w:w="561" w:type="dxa"/>
          </w:tcPr>
          <w:p w14:paraId="74C80353" w14:textId="77777777" w:rsidR="009E05ED" w:rsidRDefault="00352BB6">
            <w:pPr>
              <w:spacing w:after="0" w:line="240" w:lineRule="auto"/>
              <w:rPr>
                <w:sz w:val="21"/>
                <w:szCs w:val="21"/>
              </w:rPr>
            </w:pPr>
            <w:r>
              <w:rPr>
                <w:sz w:val="21"/>
                <w:szCs w:val="21"/>
              </w:rPr>
              <w:t>73</w:t>
            </w:r>
            <w:r w:rsidR="00891C41">
              <w:rPr>
                <w:sz w:val="21"/>
                <w:szCs w:val="21"/>
              </w:rPr>
              <w:t>.</w:t>
            </w:r>
          </w:p>
        </w:tc>
        <w:tc>
          <w:tcPr>
            <w:tcW w:w="7088" w:type="dxa"/>
          </w:tcPr>
          <w:p w14:paraId="38347E5D" w14:textId="77777777" w:rsidR="009E05ED" w:rsidRDefault="00891C41">
            <w:pPr>
              <w:spacing w:after="0" w:line="240" w:lineRule="auto"/>
              <w:rPr>
                <w:sz w:val="21"/>
                <w:szCs w:val="21"/>
              </w:rPr>
            </w:pPr>
            <w:r>
              <w:rPr>
                <w:sz w:val="21"/>
                <w:szCs w:val="21"/>
              </w:rPr>
              <w:t>Ch II.3 C6 - 860</w:t>
            </w:r>
          </w:p>
        </w:tc>
      </w:tr>
      <w:tr w:rsidR="009E05ED" w14:paraId="2E73C8EA" w14:textId="77777777">
        <w:tc>
          <w:tcPr>
            <w:tcW w:w="561" w:type="dxa"/>
          </w:tcPr>
          <w:p w14:paraId="51E73F50" w14:textId="77777777" w:rsidR="009E05ED" w:rsidRDefault="00352BB6">
            <w:pPr>
              <w:spacing w:after="0" w:line="240" w:lineRule="auto"/>
              <w:rPr>
                <w:sz w:val="21"/>
                <w:szCs w:val="21"/>
              </w:rPr>
            </w:pPr>
            <w:r>
              <w:rPr>
                <w:sz w:val="21"/>
                <w:szCs w:val="21"/>
              </w:rPr>
              <w:t>74</w:t>
            </w:r>
            <w:r w:rsidR="00891C41">
              <w:rPr>
                <w:sz w:val="21"/>
                <w:szCs w:val="21"/>
              </w:rPr>
              <w:t>.</w:t>
            </w:r>
          </w:p>
        </w:tc>
        <w:tc>
          <w:tcPr>
            <w:tcW w:w="7088" w:type="dxa"/>
          </w:tcPr>
          <w:p w14:paraId="2F74C9F0" w14:textId="77777777" w:rsidR="009E05ED" w:rsidRDefault="00891C41">
            <w:pPr>
              <w:spacing w:after="0" w:line="240" w:lineRule="auto"/>
              <w:rPr>
                <w:bCs/>
                <w:sz w:val="21"/>
                <w:szCs w:val="21"/>
              </w:rPr>
            </w:pPr>
            <w:r>
              <w:rPr>
                <w:sz w:val="21"/>
                <w:szCs w:val="21"/>
              </w:rPr>
              <w:t>Ch II.3 C6 - 861</w:t>
            </w:r>
          </w:p>
        </w:tc>
      </w:tr>
      <w:tr w:rsidR="009E05ED" w14:paraId="38400E41" w14:textId="77777777">
        <w:tc>
          <w:tcPr>
            <w:tcW w:w="561" w:type="dxa"/>
          </w:tcPr>
          <w:p w14:paraId="2AEF92D9" w14:textId="77777777" w:rsidR="009E05ED" w:rsidRDefault="00352BB6">
            <w:pPr>
              <w:spacing w:after="0" w:line="240" w:lineRule="auto"/>
              <w:rPr>
                <w:sz w:val="21"/>
                <w:szCs w:val="21"/>
              </w:rPr>
            </w:pPr>
            <w:r>
              <w:rPr>
                <w:sz w:val="21"/>
                <w:szCs w:val="21"/>
              </w:rPr>
              <w:t>75</w:t>
            </w:r>
            <w:r w:rsidR="00891C41">
              <w:rPr>
                <w:sz w:val="21"/>
                <w:szCs w:val="21"/>
              </w:rPr>
              <w:t>.</w:t>
            </w:r>
          </w:p>
        </w:tc>
        <w:tc>
          <w:tcPr>
            <w:tcW w:w="7088" w:type="dxa"/>
          </w:tcPr>
          <w:p w14:paraId="43E16081" w14:textId="77777777" w:rsidR="009E05ED" w:rsidRDefault="00891C41">
            <w:pPr>
              <w:spacing w:after="0" w:line="240" w:lineRule="auto"/>
              <w:rPr>
                <w:sz w:val="21"/>
                <w:szCs w:val="21"/>
              </w:rPr>
            </w:pPr>
            <w:r>
              <w:rPr>
                <w:sz w:val="21"/>
                <w:szCs w:val="21"/>
              </w:rPr>
              <w:t>Ch II.3 C6 – 863</w:t>
            </w:r>
          </w:p>
        </w:tc>
      </w:tr>
      <w:tr w:rsidR="009E05ED" w14:paraId="757C43E5" w14:textId="77777777">
        <w:tc>
          <w:tcPr>
            <w:tcW w:w="561" w:type="dxa"/>
          </w:tcPr>
          <w:p w14:paraId="0C6FA1D8" w14:textId="77777777" w:rsidR="009E05ED" w:rsidRDefault="00352BB6">
            <w:pPr>
              <w:spacing w:after="0" w:line="240" w:lineRule="auto"/>
              <w:rPr>
                <w:sz w:val="21"/>
                <w:szCs w:val="21"/>
              </w:rPr>
            </w:pPr>
            <w:r>
              <w:rPr>
                <w:sz w:val="21"/>
                <w:szCs w:val="21"/>
              </w:rPr>
              <w:t>76</w:t>
            </w:r>
            <w:r w:rsidR="00891C41">
              <w:rPr>
                <w:sz w:val="21"/>
                <w:szCs w:val="21"/>
              </w:rPr>
              <w:t>.</w:t>
            </w:r>
          </w:p>
        </w:tc>
        <w:tc>
          <w:tcPr>
            <w:tcW w:w="7088" w:type="dxa"/>
          </w:tcPr>
          <w:p w14:paraId="31A080DC" w14:textId="77777777" w:rsidR="009E05ED" w:rsidRDefault="00891C41">
            <w:pPr>
              <w:spacing w:after="0" w:line="240" w:lineRule="auto"/>
              <w:rPr>
                <w:bCs/>
                <w:sz w:val="21"/>
                <w:szCs w:val="21"/>
              </w:rPr>
            </w:pPr>
            <w:r>
              <w:rPr>
                <w:sz w:val="21"/>
                <w:szCs w:val="21"/>
              </w:rPr>
              <w:t>Ch II.3 C6 - 865</w:t>
            </w:r>
          </w:p>
        </w:tc>
      </w:tr>
      <w:tr w:rsidR="009E05ED" w14:paraId="671116C4" w14:textId="77777777">
        <w:tc>
          <w:tcPr>
            <w:tcW w:w="561" w:type="dxa"/>
          </w:tcPr>
          <w:p w14:paraId="3B45AF70" w14:textId="77777777" w:rsidR="009E05ED" w:rsidRDefault="00352BB6">
            <w:pPr>
              <w:spacing w:after="0" w:line="240" w:lineRule="auto"/>
              <w:rPr>
                <w:sz w:val="21"/>
                <w:szCs w:val="21"/>
              </w:rPr>
            </w:pPr>
            <w:r>
              <w:rPr>
                <w:sz w:val="21"/>
                <w:szCs w:val="21"/>
              </w:rPr>
              <w:t>77</w:t>
            </w:r>
            <w:r w:rsidR="00891C41">
              <w:rPr>
                <w:sz w:val="21"/>
                <w:szCs w:val="21"/>
              </w:rPr>
              <w:t>.</w:t>
            </w:r>
          </w:p>
        </w:tc>
        <w:tc>
          <w:tcPr>
            <w:tcW w:w="7088" w:type="dxa"/>
          </w:tcPr>
          <w:p w14:paraId="7B683047" w14:textId="77777777" w:rsidR="009E05ED" w:rsidRDefault="00891C41">
            <w:pPr>
              <w:spacing w:after="0" w:line="240" w:lineRule="auto"/>
              <w:rPr>
                <w:sz w:val="21"/>
                <w:szCs w:val="21"/>
              </w:rPr>
            </w:pPr>
            <w:r>
              <w:rPr>
                <w:sz w:val="21"/>
                <w:szCs w:val="21"/>
              </w:rPr>
              <w:t>Ch II.3 C6 – 866</w:t>
            </w:r>
          </w:p>
        </w:tc>
      </w:tr>
      <w:tr w:rsidR="009E05ED" w14:paraId="1A566F16" w14:textId="77777777">
        <w:tc>
          <w:tcPr>
            <w:tcW w:w="561" w:type="dxa"/>
          </w:tcPr>
          <w:p w14:paraId="15A34A87" w14:textId="77777777" w:rsidR="009E05ED" w:rsidRDefault="00352BB6">
            <w:pPr>
              <w:spacing w:after="0" w:line="240" w:lineRule="auto"/>
              <w:rPr>
                <w:sz w:val="21"/>
                <w:szCs w:val="21"/>
              </w:rPr>
            </w:pPr>
            <w:r>
              <w:rPr>
                <w:sz w:val="21"/>
                <w:szCs w:val="21"/>
              </w:rPr>
              <w:t>78</w:t>
            </w:r>
            <w:r w:rsidR="00891C41">
              <w:rPr>
                <w:sz w:val="21"/>
                <w:szCs w:val="21"/>
              </w:rPr>
              <w:t>.</w:t>
            </w:r>
          </w:p>
        </w:tc>
        <w:tc>
          <w:tcPr>
            <w:tcW w:w="7088" w:type="dxa"/>
          </w:tcPr>
          <w:p w14:paraId="346ED10B" w14:textId="77777777" w:rsidR="009E05ED" w:rsidRDefault="00891C41">
            <w:pPr>
              <w:spacing w:after="0" w:line="240" w:lineRule="auto"/>
              <w:rPr>
                <w:sz w:val="21"/>
                <w:szCs w:val="21"/>
              </w:rPr>
            </w:pPr>
            <w:r>
              <w:rPr>
                <w:sz w:val="21"/>
                <w:szCs w:val="21"/>
              </w:rPr>
              <w:t>Ch II.3 C6 - 867</w:t>
            </w:r>
          </w:p>
        </w:tc>
      </w:tr>
      <w:tr w:rsidR="009E05ED" w14:paraId="7E37F1DC" w14:textId="77777777">
        <w:tc>
          <w:tcPr>
            <w:tcW w:w="561" w:type="dxa"/>
          </w:tcPr>
          <w:p w14:paraId="00F05B8A" w14:textId="77777777" w:rsidR="009E05ED" w:rsidRDefault="00352BB6">
            <w:pPr>
              <w:spacing w:after="0" w:line="240" w:lineRule="auto"/>
              <w:rPr>
                <w:sz w:val="21"/>
                <w:szCs w:val="21"/>
              </w:rPr>
            </w:pPr>
            <w:r>
              <w:rPr>
                <w:sz w:val="21"/>
                <w:szCs w:val="21"/>
              </w:rPr>
              <w:t>79</w:t>
            </w:r>
            <w:r w:rsidR="00891C41">
              <w:rPr>
                <w:sz w:val="21"/>
                <w:szCs w:val="21"/>
              </w:rPr>
              <w:t>.</w:t>
            </w:r>
          </w:p>
        </w:tc>
        <w:tc>
          <w:tcPr>
            <w:tcW w:w="7088" w:type="dxa"/>
          </w:tcPr>
          <w:p w14:paraId="1FF4679F" w14:textId="77777777" w:rsidR="009E05ED" w:rsidRDefault="00891C41">
            <w:pPr>
              <w:spacing w:after="0" w:line="240" w:lineRule="auto"/>
              <w:rPr>
                <w:sz w:val="21"/>
                <w:szCs w:val="21"/>
              </w:rPr>
            </w:pPr>
            <w:r>
              <w:rPr>
                <w:sz w:val="21"/>
                <w:szCs w:val="21"/>
              </w:rPr>
              <w:t>Ch II.3 C6 - 868</w:t>
            </w:r>
          </w:p>
        </w:tc>
      </w:tr>
      <w:tr w:rsidR="009E05ED" w14:paraId="158ADBCE" w14:textId="77777777">
        <w:tc>
          <w:tcPr>
            <w:tcW w:w="561" w:type="dxa"/>
          </w:tcPr>
          <w:p w14:paraId="43468BFB" w14:textId="77777777" w:rsidR="009E05ED" w:rsidRDefault="00352BB6">
            <w:pPr>
              <w:spacing w:after="0" w:line="240" w:lineRule="auto"/>
              <w:rPr>
                <w:sz w:val="21"/>
                <w:szCs w:val="21"/>
              </w:rPr>
            </w:pPr>
            <w:r>
              <w:rPr>
                <w:sz w:val="21"/>
                <w:szCs w:val="21"/>
              </w:rPr>
              <w:t>80</w:t>
            </w:r>
            <w:r w:rsidR="00891C41">
              <w:rPr>
                <w:sz w:val="21"/>
                <w:szCs w:val="21"/>
              </w:rPr>
              <w:t>.</w:t>
            </w:r>
          </w:p>
        </w:tc>
        <w:tc>
          <w:tcPr>
            <w:tcW w:w="7088" w:type="dxa"/>
          </w:tcPr>
          <w:p w14:paraId="0474F294" w14:textId="77777777" w:rsidR="009E05ED" w:rsidRDefault="00891C41">
            <w:pPr>
              <w:spacing w:after="0" w:line="240" w:lineRule="auto"/>
              <w:rPr>
                <w:bCs/>
                <w:sz w:val="21"/>
                <w:szCs w:val="21"/>
              </w:rPr>
            </w:pPr>
            <w:r>
              <w:rPr>
                <w:sz w:val="21"/>
                <w:szCs w:val="21"/>
              </w:rPr>
              <w:t>Ch II.3 C6 - 869</w:t>
            </w:r>
          </w:p>
        </w:tc>
      </w:tr>
      <w:tr w:rsidR="009E05ED" w14:paraId="75A6E09F" w14:textId="77777777">
        <w:tc>
          <w:tcPr>
            <w:tcW w:w="561" w:type="dxa"/>
          </w:tcPr>
          <w:p w14:paraId="0B1F1E9E" w14:textId="77777777" w:rsidR="009E05ED" w:rsidRDefault="00352BB6">
            <w:pPr>
              <w:spacing w:after="0" w:line="240" w:lineRule="auto"/>
              <w:rPr>
                <w:sz w:val="21"/>
                <w:szCs w:val="21"/>
              </w:rPr>
            </w:pPr>
            <w:r>
              <w:rPr>
                <w:sz w:val="21"/>
                <w:szCs w:val="21"/>
              </w:rPr>
              <w:t>81</w:t>
            </w:r>
            <w:r w:rsidR="00891C41">
              <w:rPr>
                <w:sz w:val="21"/>
                <w:szCs w:val="21"/>
              </w:rPr>
              <w:t>.</w:t>
            </w:r>
          </w:p>
        </w:tc>
        <w:tc>
          <w:tcPr>
            <w:tcW w:w="7088" w:type="dxa"/>
          </w:tcPr>
          <w:p w14:paraId="43E65064" w14:textId="77777777" w:rsidR="009E05ED" w:rsidRDefault="00891C41">
            <w:pPr>
              <w:spacing w:after="0" w:line="240" w:lineRule="auto"/>
              <w:rPr>
                <w:sz w:val="21"/>
                <w:szCs w:val="21"/>
              </w:rPr>
            </w:pPr>
            <w:r>
              <w:rPr>
                <w:sz w:val="21"/>
                <w:szCs w:val="21"/>
              </w:rPr>
              <w:t>Ch II.3 C6 - 870</w:t>
            </w:r>
          </w:p>
        </w:tc>
      </w:tr>
      <w:tr w:rsidR="009E05ED" w14:paraId="4BA3236F" w14:textId="77777777">
        <w:tc>
          <w:tcPr>
            <w:tcW w:w="561" w:type="dxa"/>
          </w:tcPr>
          <w:p w14:paraId="1E041ADE" w14:textId="77777777" w:rsidR="009E05ED" w:rsidRDefault="00352BB6">
            <w:pPr>
              <w:spacing w:after="0" w:line="240" w:lineRule="auto"/>
              <w:rPr>
                <w:sz w:val="21"/>
                <w:szCs w:val="21"/>
              </w:rPr>
            </w:pPr>
            <w:r>
              <w:rPr>
                <w:sz w:val="21"/>
                <w:szCs w:val="21"/>
              </w:rPr>
              <w:t>82</w:t>
            </w:r>
            <w:r w:rsidR="00891C41">
              <w:rPr>
                <w:sz w:val="21"/>
                <w:szCs w:val="21"/>
              </w:rPr>
              <w:t>.</w:t>
            </w:r>
          </w:p>
        </w:tc>
        <w:tc>
          <w:tcPr>
            <w:tcW w:w="7088" w:type="dxa"/>
          </w:tcPr>
          <w:p w14:paraId="1E8767BB" w14:textId="77777777" w:rsidR="009E05ED" w:rsidRDefault="00891C41">
            <w:pPr>
              <w:spacing w:after="0" w:line="240" w:lineRule="auto"/>
              <w:rPr>
                <w:bCs/>
                <w:sz w:val="21"/>
                <w:szCs w:val="21"/>
              </w:rPr>
            </w:pPr>
            <w:r>
              <w:rPr>
                <w:sz w:val="21"/>
                <w:szCs w:val="21"/>
              </w:rPr>
              <w:t>Ch II.3 C6 - 872</w:t>
            </w:r>
          </w:p>
        </w:tc>
      </w:tr>
      <w:tr w:rsidR="009E05ED" w14:paraId="0879E705" w14:textId="77777777">
        <w:tc>
          <w:tcPr>
            <w:tcW w:w="561" w:type="dxa"/>
          </w:tcPr>
          <w:p w14:paraId="4C93437F" w14:textId="77777777" w:rsidR="009E05ED" w:rsidRDefault="00352BB6">
            <w:pPr>
              <w:spacing w:after="0" w:line="240" w:lineRule="auto"/>
              <w:rPr>
                <w:sz w:val="21"/>
                <w:szCs w:val="21"/>
              </w:rPr>
            </w:pPr>
            <w:r>
              <w:rPr>
                <w:sz w:val="21"/>
                <w:szCs w:val="21"/>
              </w:rPr>
              <w:t>83</w:t>
            </w:r>
            <w:r w:rsidR="00891C41">
              <w:rPr>
                <w:sz w:val="21"/>
                <w:szCs w:val="21"/>
              </w:rPr>
              <w:t>.</w:t>
            </w:r>
          </w:p>
        </w:tc>
        <w:tc>
          <w:tcPr>
            <w:tcW w:w="7088" w:type="dxa"/>
          </w:tcPr>
          <w:p w14:paraId="489147BD" w14:textId="77777777" w:rsidR="009E05ED" w:rsidRDefault="00891C41">
            <w:pPr>
              <w:spacing w:after="0" w:line="240" w:lineRule="auto"/>
              <w:rPr>
                <w:bCs/>
                <w:sz w:val="21"/>
                <w:szCs w:val="21"/>
              </w:rPr>
            </w:pPr>
            <w:r>
              <w:rPr>
                <w:sz w:val="21"/>
                <w:szCs w:val="21"/>
              </w:rPr>
              <w:t>Ch II.3 C6 - 874</w:t>
            </w:r>
          </w:p>
        </w:tc>
      </w:tr>
      <w:tr w:rsidR="009E05ED" w14:paraId="72D6247D" w14:textId="77777777">
        <w:tc>
          <w:tcPr>
            <w:tcW w:w="561" w:type="dxa"/>
          </w:tcPr>
          <w:p w14:paraId="47A057A0" w14:textId="77777777" w:rsidR="009E05ED" w:rsidRDefault="00352BB6">
            <w:pPr>
              <w:spacing w:after="0" w:line="240" w:lineRule="auto"/>
              <w:rPr>
                <w:sz w:val="21"/>
                <w:szCs w:val="21"/>
              </w:rPr>
            </w:pPr>
            <w:r>
              <w:rPr>
                <w:sz w:val="21"/>
                <w:szCs w:val="21"/>
              </w:rPr>
              <w:t>84</w:t>
            </w:r>
            <w:r w:rsidR="00891C41">
              <w:rPr>
                <w:sz w:val="21"/>
                <w:szCs w:val="21"/>
              </w:rPr>
              <w:t>.</w:t>
            </w:r>
          </w:p>
        </w:tc>
        <w:tc>
          <w:tcPr>
            <w:tcW w:w="7088" w:type="dxa"/>
          </w:tcPr>
          <w:p w14:paraId="6D4E606D" w14:textId="77777777" w:rsidR="009E05ED" w:rsidRDefault="00891C41">
            <w:pPr>
              <w:spacing w:after="0" w:line="240" w:lineRule="auto"/>
              <w:rPr>
                <w:sz w:val="21"/>
                <w:szCs w:val="21"/>
              </w:rPr>
            </w:pPr>
            <w:r>
              <w:rPr>
                <w:sz w:val="21"/>
                <w:szCs w:val="21"/>
              </w:rPr>
              <w:t>Ch II.3 C6 - 875</w:t>
            </w:r>
          </w:p>
        </w:tc>
      </w:tr>
    </w:tbl>
    <w:p w14:paraId="1C42C905"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6881F1A2" w14:textId="77777777">
        <w:tc>
          <w:tcPr>
            <w:tcW w:w="7649" w:type="dxa"/>
            <w:gridSpan w:val="2"/>
          </w:tcPr>
          <w:p w14:paraId="4926972A" w14:textId="77777777" w:rsidR="009E05ED" w:rsidRDefault="00891C41">
            <w:pPr>
              <w:spacing w:after="0" w:line="240" w:lineRule="auto"/>
              <w:rPr>
                <w:b/>
                <w:sz w:val="21"/>
                <w:szCs w:val="21"/>
              </w:rPr>
            </w:pPr>
            <w:r>
              <w:rPr>
                <w:b/>
                <w:sz w:val="21"/>
                <w:szCs w:val="21"/>
              </w:rPr>
              <w:t>Bijáky</w:t>
            </w:r>
          </w:p>
        </w:tc>
      </w:tr>
      <w:tr w:rsidR="009E05ED" w14:paraId="34DD4CF5" w14:textId="77777777">
        <w:tc>
          <w:tcPr>
            <w:tcW w:w="561" w:type="dxa"/>
          </w:tcPr>
          <w:p w14:paraId="5C1FC9B6" w14:textId="77777777" w:rsidR="009E05ED" w:rsidRDefault="00352BB6">
            <w:pPr>
              <w:spacing w:after="0" w:line="240" w:lineRule="auto"/>
              <w:rPr>
                <w:sz w:val="21"/>
                <w:szCs w:val="21"/>
              </w:rPr>
            </w:pPr>
            <w:r>
              <w:rPr>
                <w:sz w:val="21"/>
                <w:szCs w:val="21"/>
              </w:rPr>
              <w:t>85</w:t>
            </w:r>
            <w:r w:rsidR="00891C41">
              <w:rPr>
                <w:sz w:val="21"/>
                <w:szCs w:val="21"/>
              </w:rPr>
              <w:t>.</w:t>
            </w:r>
          </w:p>
        </w:tc>
        <w:tc>
          <w:tcPr>
            <w:tcW w:w="7088" w:type="dxa"/>
          </w:tcPr>
          <w:p w14:paraId="4A8A409B" w14:textId="77777777" w:rsidR="009E05ED" w:rsidRDefault="00891C41">
            <w:pPr>
              <w:spacing w:after="0" w:line="240" w:lineRule="auto"/>
              <w:rPr>
                <w:sz w:val="21"/>
                <w:szCs w:val="21"/>
              </w:rPr>
            </w:pPr>
            <w:r>
              <w:rPr>
                <w:sz w:val="21"/>
                <w:szCs w:val="21"/>
              </w:rPr>
              <w:t>Ch II.3 C6 – 1083</w:t>
            </w:r>
          </w:p>
        </w:tc>
      </w:tr>
      <w:tr w:rsidR="009E05ED" w14:paraId="2EF17CE1" w14:textId="77777777">
        <w:tc>
          <w:tcPr>
            <w:tcW w:w="561" w:type="dxa"/>
          </w:tcPr>
          <w:p w14:paraId="28DE13E5" w14:textId="77777777" w:rsidR="009E05ED" w:rsidRDefault="00352BB6">
            <w:pPr>
              <w:spacing w:after="0" w:line="240" w:lineRule="auto"/>
              <w:rPr>
                <w:sz w:val="21"/>
                <w:szCs w:val="21"/>
              </w:rPr>
            </w:pPr>
            <w:r>
              <w:rPr>
                <w:sz w:val="21"/>
                <w:szCs w:val="21"/>
              </w:rPr>
              <w:t>86</w:t>
            </w:r>
            <w:r w:rsidR="00891C41">
              <w:rPr>
                <w:sz w:val="21"/>
                <w:szCs w:val="21"/>
              </w:rPr>
              <w:t>.</w:t>
            </w:r>
          </w:p>
        </w:tc>
        <w:tc>
          <w:tcPr>
            <w:tcW w:w="7088" w:type="dxa"/>
          </w:tcPr>
          <w:p w14:paraId="6AADF734" w14:textId="77777777" w:rsidR="009E05ED" w:rsidRDefault="00891C41">
            <w:pPr>
              <w:spacing w:after="0" w:line="240" w:lineRule="auto"/>
              <w:rPr>
                <w:sz w:val="21"/>
                <w:szCs w:val="21"/>
              </w:rPr>
            </w:pPr>
            <w:r>
              <w:rPr>
                <w:sz w:val="21"/>
                <w:szCs w:val="21"/>
              </w:rPr>
              <w:t>Ch II.3 C6 - 1085</w:t>
            </w:r>
          </w:p>
        </w:tc>
      </w:tr>
      <w:tr w:rsidR="009E05ED" w14:paraId="01C51122" w14:textId="77777777">
        <w:tc>
          <w:tcPr>
            <w:tcW w:w="561" w:type="dxa"/>
          </w:tcPr>
          <w:p w14:paraId="0150884D" w14:textId="77777777" w:rsidR="009E05ED" w:rsidRDefault="00352BB6">
            <w:pPr>
              <w:spacing w:after="0" w:line="240" w:lineRule="auto"/>
              <w:rPr>
                <w:sz w:val="21"/>
                <w:szCs w:val="21"/>
              </w:rPr>
            </w:pPr>
            <w:r>
              <w:rPr>
                <w:sz w:val="21"/>
                <w:szCs w:val="21"/>
              </w:rPr>
              <w:t>87</w:t>
            </w:r>
            <w:r w:rsidR="00891C41">
              <w:rPr>
                <w:sz w:val="21"/>
                <w:szCs w:val="21"/>
              </w:rPr>
              <w:t>.</w:t>
            </w:r>
          </w:p>
        </w:tc>
        <w:tc>
          <w:tcPr>
            <w:tcW w:w="7088" w:type="dxa"/>
          </w:tcPr>
          <w:p w14:paraId="0989AD2B" w14:textId="77777777" w:rsidR="009E05ED" w:rsidRDefault="00891C41">
            <w:pPr>
              <w:spacing w:after="0" w:line="240" w:lineRule="auto"/>
              <w:rPr>
                <w:sz w:val="21"/>
                <w:szCs w:val="21"/>
              </w:rPr>
            </w:pPr>
            <w:r>
              <w:rPr>
                <w:sz w:val="21"/>
                <w:szCs w:val="21"/>
              </w:rPr>
              <w:t>Ch II.3 C6 – 1086</w:t>
            </w:r>
          </w:p>
        </w:tc>
      </w:tr>
      <w:tr w:rsidR="009E05ED" w14:paraId="4514E2CE" w14:textId="77777777">
        <w:tc>
          <w:tcPr>
            <w:tcW w:w="561" w:type="dxa"/>
          </w:tcPr>
          <w:p w14:paraId="002F0169" w14:textId="77777777" w:rsidR="009E05ED" w:rsidRDefault="00352BB6">
            <w:pPr>
              <w:spacing w:after="0" w:line="240" w:lineRule="auto"/>
              <w:rPr>
                <w:sz w:val="21"/>
                <w:szCs w:val="21"/>
              </w:rPr>
            </w:pPr>
            <w:r>
              <w:rPr>
                <w:sz w:val="21"/>
                <w:szCs w:val="21"/>
              </w:rPr>
              <w:t>88</w:t>
            </w:r>
            <w:r w:rsidR="00891C41">
              <w:rPr>
                <w:sz w:val="21"/>
                <w:szCs w:val="21"/>
              </w:rPr>
              <w:t>.</w:t>
            </w:r>
          </w:p>
        </w:tc>
        <w:tc>
          <w:tcPr>
            <w:tcW w:w="7088" w:type="dxa"/>
          </w:tcPr>
          <w:p w14:paraId="2655CFE2" w14:textId="77777777" w:rsidR="009E05ED" w:rsidRDefault="00891C41">
            <w:pPr>
              <w:spacing w:after="0" w:line="240" w:lineRule="auto"/>
              <w:rPr>
                <w:sz w:val="21"/>
                <w:szCs w:val="21"/>
              </w:rPr>
            </w:pPr>
            <w:r>
              <w:rPr>
                <w:sz w:val="21"/>
                <w:szCs w:val="21"/>
              </w:rPr>
              <w:t>Ch II.3 C6 – 1097</w:t>
            </w:r>
          </w:p>
        </w:tc>
      </w:tr>
      <w:tr w:rsidR="009E05ED" w14:paraId="4B6B01F3" w14:textId="77777777">
        <w:tc>
          <w:tcPr>
            <w:tcW w:w="561" w:type="dxa"/>
          </w:tcPr>
          <w:p w14:paraId="4D4DD8A2" w14:textId="77777777" w:rsidR="009E05ED" w:rsidRDefault="00352BB6">
            <w:pPr>
              <w:spacing w:after="0" w:line="240" w:lineRule="auto"/>
              <w:rPr>
                <w:sz w:val="21"/>
                <w:szCs w:val="21"/>
              </w:rPr>
            </w:pPr>
            <w:r>
              <w:rPr>
                <w:sz w:val="21"/>
                <w:szCs w:val="21"/>
              </w:rPr>
              <w:t>89</w:t>
            </w:r>
            <w:r w:rsidR="00891C41">
              <w:rPr>
                <w:sz w:val="21"/>
                <w:szCs w:val="21"/>
              </w:rPr>
              <w:t>.</w:t>
            </w:r>
          </w:p>
        </w:tc>
        <w:tc>
          <w:tcPr>
            <w:tcW w:w="7088" w:type="dxa"/>
          </w:tcPr>
          <w:p w14:paraId="3E7C8E47" w14:textId="77777777" w:rsidR="009E05ED" w:rsidRDefault="00891C41">
            <w:pPr>
              <w:spacing w:after="0" w:line="240" w:lineRule="auto"/>
              <w:rPr>
                <w:sz w:val="21"/>
                <w:szCs w:val="21"/>
              </w:rPr>
            </w:pPr>
            <w:r>
              <w:rPr>
                <w:sz w:val="21"/>
                <w:szCs w:val="21"/>
              </w:rPr>
              <w:t>Ch II.3 C6 – 1098</w:t>
            </w:r>
          </w:p>
        </w:tc>
      </w:tr>
      <w:tr w:rsidR="009E05ED" w14:paraId="32C73DEA" w14:textId="77777777">
        <w:tc>
          <w:tcPr>
            <w:tcW w:w="561" w:type="dxa"/>
          </w:tcPr>
          <w:p w14:paraId="63369E0B" w14:textId="77777777" w:rsidR="009E05ED" w:rsidRDefault="00352BB6">
            <w:pPr>
              <w:spacing w:after="0" w:line="240" w:lineRule="auto"/>
              <w:rPr>
                <w:sz w:val="21"/>
                <w:szCs w:val="21"/>
              </w:rPr>
            </w:pPr>
            <w:r>
              <w:rPr>
                <w:sz w:val="21"/>
                <w:szCs w:val="21"/>
              </w:rPr>
              <w:t>90</w:t>
            </w:r>
            <w:r w:rsidR="00891C41">
              <w:rPr>
                <w:sz w:val="21"/>
                <w:szCs w:val="21"/>
              </w:rPr>
              <w:t>.</w:t>
            </w:r>
          </w:p>
        </w:tc>
        <w:tc>
          <w:tcPr>
            <w:tcW w:w="7088" w:type="dxa"/>
          </w:tcPr>
          <w:p w14:paraId="4159F2DF" w14:textId="77777777" w:rsidR="009E05ED" w:rsidRDefault="00891C41">
            <w:pPr>
              <w:spacing w:after="0" w:line="240" w:lineRule="auto"/>
              <w:rPr>
                <w:sz w:val="21"/>
                <w:szCs w:val="21"/>
              </w:rPr>
            </w:pPr>
            <w:r>
              <w:rPr>
                <w:sz w:val="21"/>
                <w:szCs w:val="21"/>
              </w:rPr>
              <w:t>Ch II.3 C6 – 1111</w:t>
            </w:r>
          </w:p>
        </w:tc>
      </w:tr>
      <w:tr w:rsidR="009E05ED" w14:paraId="5D446E9D" w14:textId="77777777">
        <w:tc>
          <w:tcPr>
            <w:tcW w:w="561" w:type="dxa"/>
          </w:tcPr>
          <w:p w14:paraId="209EF8E0" w14:textId="77777777" w:rsidR="009E05ED" w:rsidRDefault="00352BB6">
            <w:pPr>
              <w:spacing w:after="0" w:line="240" w:lineRule="auto"/>
              <w:rPr>
                <w:sz w:val="21"/>
                <w:szCs w:val="21"/>
              </w:rPr>
            </w:pPr>
            <w:r>
              <w:rPr>
                <w:sz w:val="21"/>
                <w:szCs w:val="21"/>
              </w:rPr>
              <w:t>91</w:t>
            </w:r>
            <w:r w:rsidR="00891C41">
              <w:rPr>
                <w:sz w:val="21"/>
                <w:szCs w:val="21"/>
              </w:rPr>
              <w:t>.</w:t>
            </w:r>
          </w:p>
        </w:tc>
        <w:tc>
          <w:tcPr>
            <w:tcW w:w="7088" w:type="dxa"/>
          </w:tcPr>
          <w:p w14:paraId="0DBE6C11" w14:textId="77777777" w:rsidR="009E05ED" w:rsidRDefault="00891C41">
            <w:pPr>
              <w:spacing w:after="0" w:line="240" w:lineRule="auto"/>
              <w:rPr>
                <w:sz w:val="21"/>
                <w:szCs w:val="21"/>
              </w:rPr>
            </w:pPr>
            <w:r>
              <w:rPr>
                <w:sz w:val="21"/>
                <w:szCs w:val="21"/>
              </w:rPr>
              <w:t>Ch II.3 C6 – 1118</w:t>
            </w:r>
          </w:p>
        </w:tc>
      </w:tr>
      <w:tr w:rsidR="009E05ED" w14:paraId="29E49A95" w14:textId="77777777">
        <w:tc>
          <w:tcPr>
            <w:tcW w:w="561" w:type="dxa"/>
          </w:tcPr>
          <w:p w14:paraId="25545DD8" w14:textId="77777777" w:rsidR="009E05ED" w:rsidRDefault="00352BB6">
            <w:pPr>
              <w:spacing w:after="0" w:line="240" w:lineRule="auto"/>
              <w:rPr>
                <w:sz w:val="21"/>
                <w:szCs w:val="21"/>
              </w:rPr>
            </w:pPr>
            <w:r>
              <w:rPr>
                <w:sz w:val="21"/>
                <w:szCs w:val="21"/>
              </w:rPr>
              <w:t>92</w:t>
            </w:r>
            <w:r w:rsidR="00891C41">
              <w:rPr>
                <w:sz w:val="21"/>
                <w:szCs w:val="21"/>
              </w:rPr>
              <w:t>.</w:t>
            </w:r>
          </w:p>
        </w:tc>
        <w:tc>
          <w:tcPr>
            <w:tcW w:w="7088" w:type="dxa"/>
          </w:tcPr>
          <w:p w14:paraId="30A0F505" w14:textId="77777777" w:rsidR="009E05ED" w:rsidRDefault="00891C41">
            <w:pPr>
              <w:spacing w:after="0" w:line="240" w:lineRule="auto"/>
              <w:rPr>
                <w:sz w:val="21"/>
                <w:szCs w:val="21"/>
              </w:rPr>
            </w:pPr>
            <w:r>
              <w:rPr>
                <w:sz w:val="21"/>
                <w:szCs w:val="21"/>
              </w:rPr>
              <w:t>Ch II.3 C6 – 1133</w:t>
            </w:r>
          </w:p>
        </w:tc>
      </w:tr>
      <w:tr w:rsidR="009E05ED" w14:paraId="15A330AE" w14:textId="77777777">
        <w:tc>
          <w:tcPr>
            <w:tcW w:w="561" w:type="dxa"/>
          </w:tcPr>
          <w:p w14:paraId="420B10D5" w14:textId="77777777" w:rsidR="009E05ED" w:rsidRDefault="00352BB6">
            <w:pPr>
              <w:spacing w:after="0" w:line="240" w:lineRule="auto"/>
              <w:rPr>
                <w:sz w:val="21"/>
                <w:szCs w:val="21"/>
              </w:rPr>
            </w:pPr>
            <w:r>
              <w:rPr>
                <w:sz w:val="21"/>
                <w:szCs w:val="21"/>
              </w:rPr>
              <w:t>93</w:t>
            </w:r>
            <w:r w:rsidR="00891C41">
              <w:rPr>
                <w:sz w:val="21"/>
                <w:szCs w:val="21"/>
              </w:rPr>
              <w:t>.</w:t>
            </w:r>
          </w:p>
        </w:tc>
        <w:tc>
          <w:tcPr>
            <w:tcW w:w="7088" w:type="dxa"/>
          </w:tcPr>
          <w:p w14:paraId="3D9198E4" w14:textId="77777777" w:rsidR="009E05ED" w:rsidRDefault="00891C41">
            <w:pPr>
              <w:spacing w:after="0" w:line="240" w:lineRule="auto"/>
              <w:rPr>
                <w:sz w:val="21"/>
                <w:szCs w:val="21"/>
              </w:rPr>
            </w:pPr>
            <w:r>
              <w:rPr>
                <w:sz w:val="21"/>
                <w:szCs w:val="21"/>
              </w:rPr>
              <w:t xml:space="preserve">Ch II.3 C6 – 1132 </w:t>
            </w:r>
          </w:p>
        </w:tc>
      </w:tr>
    </w:tbl>
    <w:p w14:paraId="308F527D"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3F01E27F" w14:textId="77777777">
        <w:tc>
          <w:tcPr>
            <w:tcW w:w="7649" w:type="dxa"/>
            <w:gridSpan w:val="2"/>
          </w:tcPr>
          <w:p w14:paraId="055C3FA2" w14:textId="77777777" w:rsidR="009E05ED" w:rsidRDefault="00891C41">
            <w:pPr>
              <w:spacing w:after="0" w:line="240" w:lineRule="auto"/>
              <w:rPr>
                <w:sz w:val="21"/>
                <w:szCs w:val="21"/>
              </w:rPr>
            </w:pPr>
            <w:r>
              <w:rPr>
                <w:b/>
                <w:bCs/>
                <w:sz w:val="21"/>
                <w:szCs w:val="21"/>
              </w:rPr>
              <w:t>Jezdecký palaš (kord s dřevěnou rukojetí)</w:t>
            </w:r>
          </w:p>
        </w:tc>
      </w:tr>
      <w:tr w:rsidR="009E05ED" w14:paraId="45EDCC3B" w14:textId="77777777">
        <w:tc>
          <w:tcPr>
            <w:tcW w:w="561" w:type="dxa"/>
          </w:tcPr>
          <w:p w14:paraId="465B0844" w14:textId="77777777" w:rsidR="009E05ED" w:rsidRDefault="00352BB6">
            <w:pPr>
              <w:spacing w:after="0" w:line="240" w:lineRule="auto"/>
              <w:rPr>
                <w:sz w:val="21"/>
                <w:szCs w:val="21"/>
              </w:rPr>
            </w:pPr>
            <w:r>
              <w:rPr>
                <w:sz w:val="21"/>
                <w:szCs w:val="21"/>
              </w:rPr>
              <w:t>94</w:t>
            </w:r>
            <w:r w:rsidR="00891C41">
              <w:rPr>
                <w:sz w:val="21"/>
                <w:szCs w:val="21"/>
              </w:rPr>
              <w:t>.</w:t>
            </w:r>
          </w:p>
        </w:tc>
        <w:tc>
          <w:tcPr>
            <w:tcW w:w="7088" w:type="dxa"/>
          </w:tcPr>
          <w:p w14:paraId="2D58E249" w14:textId="77777777" w:rsidR="009E05ED" w:rsidRDefault="00891C41">
            <w:pPr>
              <w:spacing w:after="0" w:line="240" w:lineRule="auto"/>
              <w:rPr>
                <w:sz w:val="21"/>
                <w:szCs w:val="21"/>
              </w:rPr>
            </w:pPr>
            <w:r>
              <w:rPr>
                <w:sz w:val="21"/>
                <w:szCs w:val="21"/>
              </w:rPr>
              <w:t>Ch II.3 C6 - 473</w:t>
            </w:r>
          </w:p>
        </w:tc>
      </w:tr>
      <w:tr w:rsidR="009E05ED" w14:paraId="7011B01B" w14:textId="77777777">
        <w:tc>
          <w:tcPr>
            <w:tcW w:w="561" w:type="dxa"/>
          </w:tcPr>
          <w:p w14:paraId="4EC0D8BC" w14:textId="77777777" w:rsidR="009E05ED" w:rsidRDefault="00352BB6">
            <w:pPr>
              <w:spacing w:after="0" w:line="240" w:lineRule="auto"/>
              <w:rPr>
                <w:sz w:val="21"/>
                <w:szCs w:val="21"/>
              </w:rPr>
            </w:pPr>
            <w:r>
              <w:rPr>
                <w:sz w:val="21"/>
                <w:szCs w:val="21"/>
              </w:rPr>
              <w:t>95</w:t>
            </w:r>
            <w:r w:rsidR="00891C41">
              <w:rPr>
                <w:sz w:val="21"/>
                <w:szCs w:val="21"/>
              </w:rPr>
              <w:t>.</w:t>
            </w:r>
          </w:p>
        </w:tc>
        <w:tc>
          <w:tcPr>
            <w:tcW w:w="7088" w:type="dxa"/>
          </w:tcPr>
          <w:p w14:paraId="57479450" w14:textId="77777777" w:rsidR="009E05ED" w:rsidRDefault="00891C41">
            <w:pPr>
              <w:spacing w:after="0" w:line="240" w:lineRule="auto"/>
              <w:rPr>
                <w:sz w:val="21"/>
                <w:szCs w:val="21"/>
              </w:rPr>
            </w:pPr>
            <w:r>
              <w:rPr>
                <w:sz w:val="21"/>
                <w:szCs w:val="21"/>
              </w:rPr>
              <w:t>Ch II.3 C6 - 474</w:t>
            </w:r>
          </w:p>
        </w:tc>
      </w:tr>
    </w:tbl>
    <w:p w14:paraId="719DDCFD"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6D4E4370" w14:textId="77777777">
        <w:tc>
          <w:tcPr>
            <w:tcW w:w="7649" w:type="dxa"/>
            <w:gridSpan w:val="2"/>
          </w:tcPr>
          <w:p w14:paraId="5033C660" w14:textId="77777777" w:rsidR="009E05ED" w:rsidRDefault="00891C41">
            <w:pPr>
              <w:spacing w:after="0" w:line="240" w:lineRule="auto"/>
              <w:rPr>
                <w:b/>
                <w:sz w:val="21"/>
                <w:szCs w:val="21"/>
              </w:rPr>
            </w:pPr>
            <w:r>
              <w:rPr>
                <w:b/>
                <w:sz w:val="21"/>
                <w:szCs w:val="21"/>
              </w:rPr>
              <w:t>Partyzána</w:t>
            </w:r>
          </w:p>
        </w:tc>
      </w:tr>
      <w:tr w:rsidR="009E05ED" w14:paraId="13476C2A" w14:textId="77777777">
        <w:tc>
          <w:tcPr>
            <w:tcW w:w="561" w:type="dxa"/>
          </w:tcPr>
          <w:p w14:paraId="6E7E1579" w14:textId="77777777" w:rsidR="009E05ED" w:rsidRDefault="00352BB6">
            <w:pPr>
              <w:spacing w:after="0" w:line="240" w:lineRule="auto"/>
              <w:rPr>
                <w:sz w:val="21"/>
                <w:szCs w:val="21"/>
              </w:rPr>
            </w:pPr>
            <w:r>
              <w:rPr>
                <w:sz w:val="21"/>
                <w:szCs w:val="21"/>
              </w:rPr>
              <w:t>96</w:t>
            </w:r>
            <w:r w:rsidR="00891C41">
              <w:rPr>
                <w:sz w:val="21"/>
                <w:szCs w:val="21"/>
              </w:rPr>
              <w:t>.</w:t>
            </w:r>
          </w:p>
        </w:tc>
        <w:tc>
          <w:tcPr>
            <w:tcW w:w="7088" w:type="dxa"/>
          </w:tcPr>
          <w:p w14:paraId="760AB179" w14:textId="77777777" w:rsidR="009E05ED" w:rsidRDefault="00891C41">
            <w:pPr>
              <w:spacing w:after="0" w:line="240" w:lineRule="auto"/>
              <w:rPr>
                <w:sz w:val="21"/>
                <w:szCs w:val="21"/>
                <w:highlight w:val="yellow"/>
              </w:rPr>
            </w:pPr>
            <w:r>
              <w:rPr>
                <w:sz w:val="21"/>
                <w:szCs w:val="21"/>
              </w:rPr>
              <w:t>Ch II.3 C6 – 108</w:t>
            </w:r>
          </w:p>
        </w:tc>
      </w:tr>
    </w:tbl>
    <w:p w14:paraId="360D4ED1"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7A8F512D" w14:textId="77777777">
        <w:tc>
          <w:tcPr>
            <w:tcW w:w="7649" w:type="dxa"/>
            <w:gridSpan w:val="2"/>
          </w:tcPr>
          <w:p w14:paraId="37956D4F" w14:textId="77777777" w:rsidR="009E05ED" w:rsidRDefault="00891C41">
            <w:pPr>
              <w:spacing w:after="0" w:line="240" w:lineRule="auto"/>
              <w:rPr>
                <w:b/>
                <w:sz w:val="21"/>
                <w:szCs w:val="21"/>
              </w:rPr>
            </w:pPr>
            <w:r>
              <w:rPr>
                <w:b/>
                <w:sz w:val="21"/>
                <w:szCs w:val="21"/>
              </w:rPr>
              <w:t>Dekorační štít</w:t>
            </w:r>
          </w:p>
        </w:tc>
      </w:tr>
      <w:tr w:rsidR="009E05ED" w14:paraId="11936FFB" w14:textId="77777777">
        <w:tc>
          <w:tcPr>
            <w:tcW w:w="561" w:type="dxa"/>
          </w:tcPr>
          <w:p w14:paraId="672A379D" w14:textId="77777777" w:rsidR="009E05ED" w:rsidRDefault="00352BB6">
            <w:pPr>
              <w:spacing w:after="0" w:line="240" w:lineRule="auto"/>
              <w:rPr>
                <w:sz w:val="21"/>
                <w:szCs w:val="21"/>
              </w:rPr>
            </w:pPr>
            <w:r>
              <w:rPr>
                <w:sz w:val="21"/>
                <w:szCs w:val="21"/>
              </w:rPr>
              <w:t>97</w:t>
            </w:r>
            <w:r w:rsidR="00891C41">
              <w:rPr>
                <w:sz w:val="21"/>
                <w:szCs w:val="21"/>
              </w:rPr>
              <w:t>.</w:t>
            </w:r>
          </w:p>
        </w:tc>
        <w:tc>
          <w:tcPr>
            <w:tcW w:w="7088" w:type="dxa"/>
          </w:tcPr>
          <w:p w14:paraId="59A45D12" w14:textId="77777777" w:rsidR="009E05ED" w:rsidRDefault="00891C41">
            <w:pPr>
              <w:spacing w:after="0" w:line="240" w:lineRule="auto"/>
              <w:rPr>
                <w:sz w:val="21"/>
                <w:szCs w:val="21"/>
                <w:highlight w:val="yellow"/>
              </w:rPr>
            </w:pPr>
            <w:r>
              <w:rPr>
                <w:sz w:val="21"/>
                <w:szCs w:val="21"/>
              </w:rPr>
              <w:t>Ch II.3 C6 – 1201</w:t>
            </w:r>
          </w:p>
        </w:tc>
      </w:tr>
    </w:tbl>
    <w:p w14:paraId="603BADFF"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4687E67A" w14:textId="77777777">
        <w:tc>
          <w:tcPr>
            <w:tcW w:w="7649" w:type="dxa"/>
            <w:gridSpan w:val="2"/>
          </w:tcPr>
          <w:p w14:paraId="6C8F0A38" w14:textId="77777777" w:rsidR="009E05ED" w:rsidRDefault="00891C41">
            <w:pPr>
              <w:spacing w:after="0" w:line="240" w:lineRule="auto"/>
              <w:rPr>
                <w:b/>
                <w:sz w:val="21"/>
                <w:szCs w:val="21"/>
              </w:rPr>
            </w:pPr>
            <w:r>
              <w:rPr>
                <w:b/>
                <w:sz w:val="21"/>
                <w:szCs w:val="21"/>
              </w:rPr>
              <w:t>Bojová kůsa</w:t>
            </w:r>
          </w:p>
        </w:tc>
      </w:tr>
      <w:tr w:rsidR="009E05ED" w14:paraId="5C070F71" w14:textId="77777777">
        <w:tc>
          <w:tcPr>
            <w:tcW w:w="561" w:type="dxa"/>
          </w:tcPr>
          <w:p w14:paraId="66A1B1F5" w14:textId="77777777" w:rsidR="009E05ED" w:rsidRDefault="00352BB6">
            <w:pPr>
              <w:spacing w:after="0" w:line="240" w:lineRule="auto"/>
              <w:rPr>
                <w:sz w:val="21"/>
                <w:szCs w:val="21"/>
              </w:rPr>
            </w:pPr>
            <w:r>
              <w:rPr>
                <w:sz w:val="21"/>
                <w:szCs w:val="21"/>
              </w:rPr>
              <w:t>98</w:t>
            </w:r>
            <w:r w:rsidR="00891C41">
              <w:rPr>
                <w:sz w:val="21"/>
                <w:szCs w:val="21"/>
              </w:rPr>
              <w:t>.</w:t>
            </w:r>
          </w:p>
        </w:tc>
        <w:tc>
          <w:tcPr>
            <w:tcW w:w="7088" w:type="dxa"/>
          </w:tcPr>
          <w:p w14:paraId="6434E376" w14:textId="77777777" w:rsidR="009E05ED" w:rsidRDefault="00891C41">
            <w:pPr>
              <w:spacing w:after="0" w:line="240" w:lineRule="auto"/>
              <w:rPr>
                <w:sz w:val="21"/>
                <w:szCs w:val="21"/>
                <w:highlight w:val="yellow"/>
              </w:rPr>
            </w:pPr>
            <w:r>
              <w:rPr>
                <w:sz w:val="21"/>
                <w:szCs w:val="21"/>
              </w:rPr>
              <w:t>Ch II.3 C6 – 1150</w:t>
            </w:r>
          </w:p>
        </w:tc>
      </w:tr>
    </w:tbl>
    <w:p w14:paraId="15E83945"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61"/>
        <w:gridCol w:w="7089"/>
      </w:tblGrid>
      <w:tr w:rsidR="009E05ED" w14:paraId="0CDE6CB8" w14:textId="77777777">
        <w:tc>
          <w:tcPr>
            <w:tcW w:w="7649" w:type="dxa"/>
            <w:gridSpan w:val="2"/>
          </w:tcPr>
          <w:p w14:paraId="08E9D008" w14:textId="77777777" w:rsidR="009E05ED" w:rsidRDefault="00891C41">
            <w:pPr>
              <w:spacing w:after="0" w:line="240" w:lineRule="auto"/>
              <w:rPr>
                <w:b/>
                <w:sz w:val="21"/>
                <w:szCs w:val="21"/>
              </w:rPr>
            </w:pPr>
            <w:r>
              <w:rPr>
                <w:b/>
                <w:sz w:val="21"/>
                <w:szCs w:val="21"/>
              </w:rPr>
              <w:t>Ratiště</w:t>
            </w:r>
          </w:p>
        </w:tc>
      </w:tr>
      <w:tr w:rsidR="009E05ED" w14:paraId="6453B15B" w14:textId="77777777">
        <w:tc>
          <w:tcPr>
            <w:tcW w:w="561" w:type="dxa"/>
          </w:tcPr>
          <w:p w14:paraId="4BFD8FF5" w14:textId="77777777" w:rsidR="009E05ED" w:rsidRDefault="00352BB6">
            <w:pPr>
              <w:spacing w:after="0" w:line="240" w:lineRule="auto"/>
              <w:rPr>
                <w:sz w:val="21"/>
                <w:szCs w:val="21"/>
              </w:rPr>
            </w:pPr>
            <w:r>
              <w:rPr>
                <w:sz w:val="21"/>
                <w:szCs w:val="21"/>
              </w:rPr>
              <w:t>99</w:t>
            </w:r>
            <w:r w:rsidR="00891C41">
              <w:rPr>
                <w:sz w:val="21"/>
                <w:szCs w:val="21"/>
              </w:rPr>
              <w:t>.</w:t>
            </w:r>
          </w:p>
        </w:tc>
        <w:tc>
          <w:tcPr>
            <w:tcW w:w="7088" w:type="dxa"/>
          </w:tcPr>
          <w:p w14:paraId="59887DEC" w14:textId="77777777" w:rsidR="009E05ED" w:rsidRDefault="00891C41">
            <w:pPr>
              <w:spacing w:after="0" w:line="240" w:lineRule="auto"/>
              <w:rPr>
                <w:sz w:val="21"/>
                <w:szCs w:val="21"/>
              </w:rPr>
            </w:pPr>
            <w:r>
              <w:rPr>
                <w:sz w:val="21"/>
                <w:szCs w:val="21"/>
              </w:rPr>
              <w:t>Ch II.3 C6 – 1127</w:t>
            </w:r>
          </w:p>
        </w:tc>
      </w:tr>
    </w:tbl>
    <w:p w14:paraId="79C7DC1A"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89"/>
        <w:gridCol w:w="7061"/>
      </w:tblGrid>
      <w:tr w:rsidR="009E05ED" w14:paraId="413163F7" w14:textId="77777777">
        <w:tc>
          <w:tcPr>
            <w:tcW w:w="7649" w:type="dxa"/>
            <w:gridSpan w:val="2"/>
          </w:tcPr>
          <w:p w14:paraId="0353CECE" w14:textId="77777777" w:rsidR="009E05ED" w:rsidRDefault="00891C41">
            <w:pPr>
              <w:spacing w:after="0" w:line="240" w:lineRule="auto"/>
              <w:rPr>
                <w:b/>
                <w:sz w:val="21"/>
                <w:szCs w:val="21"/>
              </w:rPr>
            </w:pPr>
            <w:r>
              <w:rPr>
                <w:b/>
                <w:sz w:val="21"/>
                <w:szCs w:val="21"/>
              </w:rPr>
              <w:t>Sudlice</w:t>
            </w:r>
          </w:p>
        </w:tc>
      </w:tr>
      <w:tr w:rsidR="009E05ED" w14:paraId="33BB11B3" w14:textId="77777777">
        <w:tc>
          <w:tcPr>
            <w:tcW w:w="561" w:type="dxa"/>
          </w:tcPr>
          <w:p w14:paraId="1ED4DE3D" w14:textId="77777777" w:rsidR="009E05ED" w:rsidRDefault="00891C41">
            <w:pPr>
              <w:spacing w:after="0" w:line="240" w:lineRule="auto"/>
              <w:rPr>
                <w:sz w:val="21"/>
                <w:szCs w:val="21"/>
              </w:rPr>
            </w:pPr>
            <w:r>
              <w:rPr>
                <w:sz w:val="21"/>
                <w:szCs w:val="21"/>
              </w:rPr>
              <w:t>1</w:t>
            </w:r>
            <w:r w:rsidR="00352BB6">
              <w:rPr>
                <w:sz w:val="21"/>
                <w:szCs w:val="21"/>
              </w:rPr>
              <w:t>00</w:t>
            </w:r>
            <w:r>
              <w:rPr>
                <w:sz w:val="21"/>
                <w:szCs w:val="21"/>
              </w:rPr>
              <w:t>.</w:t>
            </w:r>
          </w:p>
        </w:tc>
        <w:tc>
          <w:tcPr>
            <w:tcW w:w="7088" w:type="dxa"/>
          </w:tcPr>
          <w:p w14:paraId="675E9D07" w14:textId="77777777" w:rsidR="009E05ED" w:rsidRDefault="00891C41">
            <w:pPr>
              <w:spacing w:after="0" w:line="240" w:lineRule="auto"/>
              <w:rPr>
                <w:sz w:val="21"/>
                <w:szCs w:val="21"/>
              </w:rPr>
            </w:pPr>
            <w:r>
              <w:rPr>
                <w:sz w:val="21"/>
                <w:szCs w:val="21"/>
              </w:rPr>
              <w:t>Ch II.3 C6 – 410</w:t>
            </w:r>
          </w:p>
        </w:tc>
      </w:tr>
    </w:tbl>
    <w:p w14:paraId="2AA2D90B"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89"/>
        <w:gridCol w:w="7061"/>
      </w:tblGrid>
      <w:tr w:rsidR="009E05ED" w14:paraId="3025F562" w14:textId="77777777">
        <w:tc>
          <w:tcPr>
            <w:tcW w:w="7649" w:type="dxa"/>
            <w:gridSpan w:val="2"/>
          </w:tcPr>
          <w:p w14:paraId="446D4CBE" w14:textId="77777777" w:rsidR="009E05ED" w:rsidRDefault="00891C41">
            <w:pPr>
              <w:spacing w:after="0" w:line="240" w:lineRule="auto"/>
              <w:rPr>
                <w:b/>
                <w:sz w:val="21"/>
                <w:szCs w:val="21"/>
              </w:rPr>
            </w:pPr>
            <w:r>
              <w:rPr>
                <w:b/>
                <w:sz w:val="21"/>
                <w:szCs w:val="21"/>
              </w:rPr>
              <w:t>Hák</w:t>
            </w:r>
          </w:p>
        </w:tc>
      </w:tr>
      <w:tr w:rsidR="009E05ED" w14:paraId="449DCF8F" w14:textId="77777777">
        <w:tc>
          <w:tcPr>
            <w:tcW w:w="561" w:type="dxa"/>
          </w:tcPr>
          <w:p w14:paraId="3B437AB5" w14:textId="77777777" w:rsidR="009E05ED" w:rsidRDefault="00891C41">
            <w:pPr>
              <w:spacing w:after="0" w:line="240" w:lineRule="auto"/>
              <w:rPr>
                <w:sz w:val="21"/>
                <w:szCs w:val="21"/>
              </w:rPr>
            </w:pPr>
            <w:r>
              <w:rPr>
                <w:sz w:val="21"/>
                <w:szCs w:val="21"/>
              </w:rPr>
              <w:t>1</w:t>
            </w:r>
            <w:r w:rsidR="00352BB6">
              <w:rPr>
                <w:sz w:val="21"/>
                <w:szCs w:val="21"/>
              </w:rPr>
              <w:t>01</w:t>
            </w:r>
            <w:r>
              <w:rPr>
                <w:sz w:val="21"/>
                <w:szCs w:val="21"/>
              </w:rPr>
              <w:t>.</w:t>
            </w:r>
          </w:p>
        </w:tc>
        <w:tc>
          <w:tcPr>
            <w:tcW w:w="7088" w:type="dxa"/>
          </w:tcPr>
          <w:p w14:paraId="26C73DE2" w14:textId="77777777" w:rsidR="009E05ED" w:rsidRDefault="00891C41">
            <w:pPr>
              <w:spacing w:after="0" w:line="240" w:lineRule="auto"/>
              <w:rPr>
                <w:sz w:val="21"/>
                <w:szCs w:val="21"/>
              </w:rPr>
            </w:pPr>
            <w:r>
              <w:rPr>
                <w:sz w:val="21"/>
                <w:szCs w:val="21"/>
              </w:rPr>
              <w:t>Ch II.3 C6 - 1089</w:t>
            </w:r>
          </w:p>
        </w:tc>
      </w:tr>
      <w:tr w:rsidR="009E05ED" w14:paraId="3A793957" w14:textId="77777777">
        <w:tc>
          <w:tcPr>
            <w:tcW w:w="561" w:type="dxa"/>
          </w:tcPr>
          <w:p w14:paraId="75306D39" w14:textId="77777777" w:rsidR="009E05ED" w:rsidRDefault="00352BB6">
            <w:pPr>
              <w:spacing w:after="0" w:line="240" w:lineRule="auto"/>
              <w:rPr>
                <w:sz w:val="21"/>
                <w:szCs w:val="21"/>
              </w:rPr>
            </w:pPr>
            <w:r>
              <w:rPr>
                <w:sz w:val="21"/>
                <w:szCs w:val="21"/>
              </w:rPr>
              <w:t>102</w:t>
            </w:r>
            <w:r w:rsidR="00891C41">
              <w:rPr>
                <w:sz w:val="21"/>
                <w:szCs w:val="21"/>
              </w:rPr>
              <w:t>.</w:t>
            </w:r>
          </w:p>
        </w:tc>
        <w:tc>
          <w:tcPr>
            <w:tcW w:w="7088" w:type="dxa"/>
          </w:tcPr>
          <w:p w14:paraId="5DDB2076" w14:textId="77777777" w:rsidR="009E05ED" w:rsidRDefault="00891C41">
            <w:pPr>
              <w:spacing w:after="0" w:line="240" w:lineRule="auto"/>
              <w:rPr>
                <w:sz w:val="21"/>
                <w:szCs w:val="21"/>
              </w:rPr>
            </w:pPr>
            <w:r>
              <w:rPr>
                <w:sz w:val="21"/>
                <w:szCs w:val="21"/>
              </w:rPr>
              <w:t>Ch II.3 C6 – 1092</w:t>
            </w:r>
          </w:p>
        </w:tc>
      </w:tr>
      <w:tr w:rsidR="009E05ED" w14:paraId="07B4FC27" w14:textId="77777777">
        <w:tc>
          <w:tcPr>
            <w:tcW w:w="561" w:type="dxa"/>
          </w:tcPr>
          <w:p w14:paraId="57999CB7" w14:textId="77777777" w:rsidR="009E05ED" w:rsidRDefault="00352BB6">
            <w:pPr>
              <w:spacing w:after="0" w:line="240" w:lineRule="auto"/>
              <w:rPr>
                <w:sz w:val="21"/>
                <w:szCs w:val="21"/>
              </w:rPr>
            </w:pPr>
            <w:r>
              <w:rPr>
                <w:sz w:val="21"/>
                <w:szCs w:val="21"/>
              </w:rPr>
              <w:t>103</w:t>
            </w:r>
            <w:r w:rsidR="00891C41">
              <w:rPr>
                <w:sz w:val="21"/>
                <w:szCs w:val="21"/>
              </w:rPr>
              <w:t>.</w:t>
            </w:r>
          </w:p>
        </w:tc>
        <w:tc>
          <w:tcPr>
            <w:tcW w:w="7088" w:type="dxa"/>
          </w:tcPr>
          <w:p w14:paraId="3B1DF7B7" w14:textId="77777777" w:rsidR="009E05ED" w:rsidRDefault="00891C41">
            <w:pPr>
              <w:spacing w:after="0" w:line="240" w:lineRule="auto"/>
              <w:rPr>
                <w:sz w:val="21"/>
                <w:szCs w:val="21"/>
              </w:rPr>
            </w:pPr>
            <w:r>
              <w:rPr>
                <w:sz w:val="21"/>
                <w:szCs w:val="21"/>
              </w:rPr>
              <w:t>Ch II.3 C6 – 1131</w:t>
            </w:r>
          </w:p>
        </w:tc>
      </w:tr>
    </w:tbl>
    <w:p w14:paraId="453A2162"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89"/>
        <w:gridCol w:w="7061"/>
      </w:tblGrid>
      <w:tr w:rsidR="009E05ED" w14:paraId="70C2B435" w14:textId="77777777">
        <w:tc>
          <w:tcPr>
            <w:tcW w:w="7649" w:type="dxa"/>
            <w:gridSpan w:val="2"/>
          </w:tcPr>
          <w:p w14:paraId="621F95CD" w14:textId="77777777" w:rsidR="009E05ED" w:rsidRDefault="00891C41">
            <w:pPr>
              <w:spacing w:after="0" w:line="240" w:lineRule="auto"/>
              <w:rPr>
                <w:sz w:val="21"/>
                <w:szCs w:val="21"/>
              </w:rPr>
            </w:pPr>
            <w:r>
              <w:rPr>
                <w:b/>
                <w:bCs/>
                <w:sz w:val="21"/>
                <w:szCs w:val="21"/>
              </w:rPr>
              <w:t>Hradebnice</w:t>
            </w:r>
          </w:p>
        </w:tc>
      </w:tr>
      <w:tr w:rsidR="009E05ED" w14:paraId="589ABE69" w14:textId="77777777">
        <w:tc>
          <w:tcPr>
            <w:tcW w:w="561" w:type="dxa"/>
          </w:tcPr>
          <w:p w14:paraId="7888542E" w14:textId="77777777" w:rsidR="009E05ED" w:rsidRDefault="00891C41">
            <w:pPr>
              <w:spacing w:after="0" w:line="240" w:lineRule="auto"/>
              <w:rPr>
                <w:sz w:val="21"/>
                <w:szCs w:val="21"/>
              </w:rPr>
            </w:pPr>
            <w:r>
              <w:rPr>
                <w:sz w:val="21"/>
                <w:szCs w:val="21"/>
              </w:rPr>
              <w:t>1</w:t>
            </w:r>
            <w:r w:rsidR="00352BB6">
              <w:rPr>
                <w:sz w:val="21"/>
                <w:szCs w:val="21"/>
              </w:rPr>
              <w:t>04</w:t>
            </w:r>
            <w:r>
              <w:rPr>
                <w:sz w:val="21"/>
                <w:szCs w:val="21"/>
              </w:rPr>
              <w:t>.</w:t>
            </w:r>
          </w:p>
        </w:tc>
        <w:tc>
          <w:tcPr>
            <w:tcW w:w="7088" w:type="dxa"/>
          </w:tcPr>
          <w:p w14:paraId="21125D87" w14:textId="77777777" w:rsidR="009E05ED" w:rsidRDefault="00891C41">
            <w:pPr>
              <w:spacing w:after="0" w:line="240" w:lineRule="auto"/>
              <w:rPr>
                <w:sz w:val="21"/>
                <w:szCs w:val="21"/>
              </w:rPr>
            </w:pPr>
            <w:r>
              <w:rPr>
                <w:sz w:val="21"/>
                <w:szCs w:val="21"/>
              </w:rPr>
              <w:t>Ch II.3 C6 – 1216</w:t>
            </w:r>
          </w:p>
        </w:tc>
      </w:tr>
      <w:tr w:rsidR="009E05ED" w14:paraId="1E9E8BDB" w14:textId="77777777">
        <w:tc>
          <w:tcPr>
            <w:tcW w:w="561" w:type="dxa"/>
          </w:tcPr>
          <w:p w14:paraId="4387AF17" w14:textId="77777777" w:rsidR="009E05ED" w:rsidRDefault="00352BB6">
            <w:pPr>
              <w:spacing w:after="0" w:line="240" w:lineRule="auto"/>
              <w:rPr>
                <w:sz w:val="21"/>
                <w:szCs w:val="21"/>
              </w:rPr>
            </w:pPr>
            <w:r>
              <w:rPr>
                <w:sz w:val="21"/>
                <w:szCs w:val="21"/>
              </w:rPr>
              <w:t>105</w:t>
            </w:r>
            <w:r w:rsidR="00891C41">
              <w:rPr>
                <w:sz w:val="21"/>
                <w:szCs w:val="21"/>
              </w:rPr>
              <w:t>.</w:t>
            </w:r>
          </w:p>
        </w:tc>
        <w:tc>
          <w:tcPr>
            <w:tcW w:w="7088" w:type="dxa"/>
          </w:tcPr>
          <w:p w14:paraId="4754E33E" w14:textId="77777777" w:rsidR="009E05ED" w:rsidRDefault="00891C41">
            <w:pPr>
              <w:spacing w:after="0" w:line="240" w:lineRule="auto"/>
              <w:rPr>
                <w:sz w:val="21"/>
                <w:szCs w:val="21"/>
              </w:rPr>
            </w:pPr>
            <w:r>
              <w:rPr>
                <w:sz w:val="21"/>
                <w:szCs w:val="21"/>
              </w:rPr>
              <w:t xml:space="preserve">Ch II.3 C6 – 880 </w:t>
            </w:r>
          </w:p>
        </w:tc>
      </w:tr>
    </w:tbl>
    <w:p w14:paraId="43680B3A"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89"/>
        <w:gridCol w:w="7061"/>
      </w:tblGrid>
      <w:tr w:rsidR="009E05ED" w14:paraId="17991272" w14:textId="77777777">
        <w:tc>
          <w:tcPr>
            <w:tcW w:w="7649" w:type="dxa"/>
            <w:gridSpan w:val="2"/>
          </w:tcPr>
          <w:p w14:paraId="09839288" w14:textId="77777777" w:rsidR="009E05ED" w:rsidRDefault="00891C41">
            <w:pPr>
              <w:spacing w:after="0" w:line="240" w:lineRule="auto"/>
              <w:rPr>
                <w:sz w:val="21"/>
                <w:szCs w:val="21"/>
              </w:rPr>
            </w:pPr>
            <w:r>
              <w:rPr>
                <w:b/>
                <w:bCs/>
                <w:sz w:val="21"/>
                <w:szCs w:val="21"/>
              </w:rPr>
              <w:t>Válečná sekera</w:t>
            </w:r>
          </w:p>
        </w:tc>
      </w:tr>
      <w:tr w:rsidR="009E05ED" w14:paraId="5515645B" w14:textId="77777777">
        <w:tc>
          <w:tcPr>
            <w:tcW w:w="561" w:type="dxa"/>
          </w:tcPr>
          <w:p w14:paraId="66656B3D" w14:textId="77777777" w:rsidR="009E05ED" w:rsidRDefault="00891C41">
            <w:pPr>
              <w:spacing w:after="0" w:line="240" w:lineRule="auto"/>
              <w:rPr>
                <w:sz w:val="21"/>
                <w:szCs w:val="21"/>
              </w:rPr>
            </w:pPr>
            <w:r>
              <w:rPr>
                <w:sz w:val="21"/>
                <w:szCs w:val="21"/>
              </w:rPr>
              <w:t>1</w:t>
            </w:r>
            <w:r w:rsidR="00352BB6">
              <w:rPr>
                <w:sz w:val="21"/>
                <w:szCs w:val="21"/>
              </w:rPr>
              <w:t>06</w:t>
            </w:r>
            <w:r>
              <w:rPr>
                <w:sz w:val="21"/>
                <w:szCs w:val="21"/>
              </w:rPr>
              <w:t>.</w:t>
            </w:r>
          </w:p>
        </w:tc>
        <w:tc>
          <w:tcPr>
            <w:tcW w:w="7088" w:type="dxa"/>
          </w:tcPr>
          <w:p w14:paraId="5BCFFC78" w14:textId="77777777" w:rsidR="009E05ED" w:rsidRDefault="00891C41">
            <w:pPr>
              <w:spacing w:after="0" w:line="240" w:lineRule="auto"/>
              <w:rPr>
                <w:sz w:val="21"/>
                <w:szCs w:val="21"/>
              </w:rPr>
            </w:pPr>
            <w:r>
              <w:rPr>
                <w:sz w:val="21"/>
                <w:szCs w:val="21"/>
              </w:rPr>
              <w:t>Ch II.3 C6 – 1130</w:t>
            </w:r>
          </w:p>
        </w:tc>
      </w:tr>
      <w:tr w:rsidR="009E05ED" w14:paraId="36D412AD" w14:textId="77777777">
        <w:tc>
          <w:tcPr>
            <w:tcW w:w="561" w:type="dxa"/>
          </w:tcPr>
          <w:p w14:paraId="30B7CBF4" w14:textId="77777777" w:rsidR="009E05ED" w:rsidRDefault="00352BB6">
            <w:pPr>
              <w:spacing w:after="0" w:line="240" w:lineRule="auto"/>
              <w:rPr>
                <w:sz w:val="21"/>
                <w:szCs w:val="21"/>
              </w:rPr>
            </w:pPr>
            <w:r>
              <w:rPr>
                <w:sz w:val="21"/>
                <w:szCs w:val="21"/>
              </w:rPr>
              <w:t>107</w:t>
            </w:r>
            <w:r w:rsidR="00891C41">
              <w:rPr>
                <w:sz w:val="21"/>
                <w:szCs w:val="21"/>
              </w:rPr>
              <w:t>.</w:t>
            </w:r>
          </w:p>
        </w:tc>
        <w:tc>
          <w:tcPr>
            <w:tcW w:w="7088" w:type="dxa"/>
          </w:tcPr>
          <w:p w14:paraId="161821C4" w14:textId="77777777" w:rsidR="009E05ED" w:rsidRDefault="00891C41">
            <w:pPr>
              <w:spacing w:after="0" w:line="240" w:lineRule="auto"/>
              <w:rPr>
                <w:sz w:val="21"/>
                <w:szCs w:val="21"/>
              </w:rPr>
            </w:pPr>
            <w:r>
              <w:rPr>
                <w:sz w:val="21"/>
                <w:szCs w:val="21"/>
              </w:rPr>
              <w:t>Ch II.3 C6 – 1159</w:t>
            </w:r>
          </w:p>
        </w:tc>
      </w:tr>
    </w:tbl>
    <w:p w14:paraId="00DD52B7"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589"/>
        <w:gridCol w:w="7061"/>
      </w:tblGrid>
      <w:tr w:rsidR="009E05ED" w14:paraId="2CE8021D" w14:textId="77777777">
        <w:tc>
          <w:tcPr>
            <w:tcW w:w="7649" w:type="dxa"/>
            <w:gridSpan w:val="2"/>
          </w:tcPr>
          <w:p w14:paraId="45BADE1E" w14:textId="77777777" w:rsidR="009E05ED" w:rsidRDefault="00891C41">
            <w:pPr>
              <w:spacing w:after="0" w:line="240" w:lineRule="auto"/>
              <w:rPr>
                <w:b/>
                <w:sz w:val="21"/>
                <w:szCs w:val="21"/>
              </w:rPr>
            </w:pPr>
            <w:r>
              <w:rPr>
                <w:b/>
                <w:sz w:val="21"/>
                <w:szCs w:val="21"/>
              </w:rPr>
              <w:t>Bodáky</w:t>
            </w:r>
          </w:p>
        </w:tc>
      </w:tr>
      <w:tr w:rsidR="009E05ED" w14:paraId="43FF3FB0" w14:textId="77777777">
        <w:tc>
          <w:tcPr>
            <w:tcW w:w="561" w:type="dxa"/>
          </w:tcPr>
          <w:p w14:paraId="5BA5CFFA" w14:textId="77777777" w:rsidR="009E05ED" w:rsidRDefault="00891C41">
            <w:pPr>
              <w:spacing w:after="0" w:line="240" w:lineRule="auto"/>
              <w:rPr>
                <w:sz w:val="21"/>
                <w:szCs w:val="21"/>
              </w:rPr>
            </w:pPr>
            <w:r>
              <w:rPr>
                <w:sz w:val="21"/>
                <w:szCs w:val="21"/>
              </w:rPr>
              <w:t>1</w:t>
            </w:r>
            <w:r w:rsidR="00352BB6">
              <w:rPr>
                <w:sz w:val="21"/>
                <w:szCs w:val="21"/>
              </w:rPr>
              <w:t>08</w:t>
            </w:r>
            <w:r>
              <w:rPr>
                <w:sz w:val="21"/>
                <w:szCs w:val="21"/>
              </w:rPr>
              <w:t>.</w:t>
            </w:r>
          </w:p>
        </w:tc>
        <w:tc>
          <w:tcPr>
            <w:tcW w:w="7088" w:type="dxa"/>
          </w:tcPr>
          <w:p w14:paraId="03288191" w14:textId="77777777" w:rsidR="009E05ED" w:rsidRDefault="00891C41">
            <w:pPr>
              <w:spacing w:after="0" w:line="240" w:lineRule="auto"/>
              <w:rPr>
                <w:sz w:val="21"/>
                <w:szCs w:val="21"/>
              </w:rPr>
            </w:pPr>
            <w:r>
              <w:rPr>
                <w:sz w:val="21"/>
                <w:szCs w:val="21"/>
              </w:rPr>
              <w:t>Ch II.3 C6 – 1160</w:t>
            </w:r>
          </w:p>
        </w:tc>
      </w:tr>
      <w:tr w:rsidR="009E05ED" w14:paraId="6CDBB4A2" w14:textId="77777777">
        <w:tc>
          <w:tcPr>
            <w:tcW w:w="561" w:type="dxa"/>
          </w:tcPr>
          <w:p w14:paraId="323B1CA1" w14:textId="77777777" w:rsidR="009E05ED" w:rsidRDefault="00352BB6">
            <w:pPr>
              <w:spacing w:after="0" w:line="240" w:lineRule="auto"/>
              <w:rPr>
                <w:sz w:val="21"/>
                <w:szCs w:val="21"/>
              </w:rPr>
            </w:pPr>
            <w:r>
              <w:rPr>
                <w:sz w:val="21"/>
                <w:szCs w:val="21"/>
              </w:rPr>
              <w:t>109</w:t>
            </w:r>
            <w:r w:rsidR="00891C41">
              <w:rPr>
                <w:sz w:val="21"/>
                <w:szCs w:val="21"/>
              </w:rPr>
              <w:t>.</w:t>
            </w:r>
          </w:p>
        </w:tc>
        <w:tc>
          <w:tcPr>
            <w:tcW w:w="7088" w:type="dxa"/>
          </w:tcPr>
          <w:p w14:paraId="20C6273B" w14:textId="77777777" w:rsidR="009E05ED" w:rsidRDefault="00891C41">
            <w:pPr>
              <w:spacing w:after="0" w:line="240" w:lineRule="auto"/>
              <w:rPr>
                <w:sz w:val="21"/>
                <w:szCs w:val="21"/>
              </w:rPr>
            </w:pPr>
            <w:r>
              <w:rPr>
                <w:sz w:val="21"/>
                <w:szCs w:val="21"/>
              </w:rPr>
              <w:t>Ch II.3 C6 – 1161</w:t>
            </w:r>
          </w:p>
        </w:tc>
      </w:tr>
      <w:tr w:rsidR="009E05ED" w14:paraId="3F925D93" w14:textId="77777777">
        <w:tc>
          <w:tcPr>
            <w:tcW w:w="561" w:type="dxa"/>
          </w:tcPr>
          <w:p w14:paraId="43AD9F84" w14:textId="77777777" w:rsidR="009E05ED" w:rsidRDefault="00352BB6">
            <w:pPr>
              <w:spacing w:after="0" w:line="240" w:lineRule="auto"/>
              <w:rPr>
                <w:sz w:val="21"/>
                <w:szCs w:val="21"/>
              </w:rPr>
            </w:pPr>
            <w:r>
              <w:rPr>
                <w:sz w:val="21"/>
                <w:szCs w:val="21"/>
              </w:rPr>
              <w:t>110</w:t>
            </w:r>
            <w:r w:rsidR="00891C41">
              <w:rPr>
                <w:sz w:val="21"/>
                <w:szCs w:val="21"/>
              </w:rPr>
              <w:t>.</w:t>
            </w:r>
          </w:p>
        </w:tc>
        <w:tc>
          <w:tcPr>
            <w:tcW w:w="7088" w:type="dxa"/>
          </w:tcPr>
          <w:p w14:paraId="76CD5DBF" w14:textId="77777777" w:rsidR="009E05ED" w:rsidRDefault="00891C41">
            <w:pPr>
              <w:spacing w:after="0" w:line="240" w:lineRule="auto"/>
              <w:rPr>
                <w:sz w:val="21"/>
                <w:szCs w:val="21"/>
              </w:rPr>
            </w:pPr>
            <w:r>
              <w:rPr>
                <w:sz w:val="21"/>
                <w:szCs w:val="21"/>
              </w:rPr>
              <w:t>Ch II.3 C6 - 1163</w:t>
            </w:r>
          </w:p>
        </w:tc>
      </w:tr>
      <w:tr w:rsidR="009E05ED" w14:paraId="596230E4" w14:textId="77777777">
        <w:tc>
          <w:tcPr>
            <w:tcW w:w="561" w:type="dxa"/>
          </w:tcPr>
          <w:p w14:paraId="6D1CAD89" w14:textId="77777777" w:rsidR="009E05ED" w:rsidRDefault="00352BB6">
            <w:pPr>
              <w:spacing w:after="0" w:line="240" w:lineRule="auto"/>
              <w:rPr>
                <w:sz w:val="21"/>
                <w:szCs w:val="21"/>
              </w:rPr>
            </w:pPr>
            <w:r>
              <w:rPr>
                <w:sz w:val="21"/>
                <w:szCs w:val="21"/>
              </w:rPr>
              <w:t>111</w:t>
            </w:r>
            <w:r w:rsidR="00891C41">
              <w:rPr>
                <w:sz w:val="21"/>
                <w:szCs w:val="21"/>
              </w:rPr>
              <w:t>.</w:t>
            </w:r>
          </w:p>
        </w:tc>
        <w:tc>
          <w:tcPr>
            <w:tcW w:w="7088" w:type="dxa"/>
          </w:tcPr>
          <w:p w14:paraId="003A5882" w14:textId="77777777" w:rsidR="009E05ED" w:rsidRDefault="00891C41">
            <w:pPr>
              <w:spacing w:after="0" w:line="240" w:lineRule="auto"/>
              <w:rPr>
                <w:sz w:val="21"/>
                <w:szCs w:val="21"/>
              </w:rPr>
            </w:pPr>
            <w:r>
              <w:rPr>
                <w:sz w:val="21"/>
                <w:szCs w:val="21"/>
              </w:rPr>
              <w:t>Ch II.3 C6 – 1170</w:t>
            </w:r>
          </w:p>
        </w:tc>
      </w:tr>
      <w:tr w:rsidR="009E05ED" w14:paraId="5C631FDC" w14:textId="77777777">
        <w:tc>
          <w:tcPr>
            <w:tcW w:w="561" w:type="dxa"/>
          </w:tcPr>
          <w:p w14:paraId="26FA877A" w14:textId="77777777" w:rsidR="009E05ED" w:rsidRDefault="00352BB6">
            <w:pPr>
              <w:spacing w:after="0" w:line="240" w:lineRule="auto"/>
              <w:rPr>
                <w:sz w:val="21"/>
                <w:szCs w:val="21"/>
              </w:rPr>
            </w:pPr>
            <w:r>
              <w:rPr>
                <w:sz w:val="21"/>
                <w:szCs w:val="21"/>
              </w:rPr>
              <w:t>112</w:t>
            </w:r>
            <w:r w:rsidR="00891C41">
              <w:rPr>
                <w:sz w:val="21"/>
                <w:szCs w:val="21"/>
              </w:rPr>
              <w:t>.</w:t>
            </w:r>
          </w:p>
        </w:tc>
        <w:tc>
          <w:tcPr>
            <w:tcW w:w="7088" w:type="dxa"/>
          </w:tcPr>
          <w:p w14:paraId="742C23B7" w14:textId="77777777" w:rsidR="009E05ED" w:rsidRDefault="00891C41">
            <w:pPr>
              <w:spacing w:after="0" w:line="240" w:lineRule="auto"/>
              <w:rPr>
                <w:sz w:val="21"/>
                <w:szCs w:val="21"/>
              </w:rPr>
            </w:pPr>
            <w:r>
              <w:rPr>
                <w:sz w:val="21"/>
                <w:szCs w:val="21"/>
              </w:rPr>
              <w:t>Ch II.3 C6 – 1173</w:t>
            </w:r>
          </w:p>
        </w:tc>
      </w:tr>
    </w:tbl>
    <w:p w14:paraId="61CA28D7" w14:textId="77777777" w:rsidR="009E05ED" w:rsidRDefault="009E05ED">
      <w:pPr>
        <w:rPr>
          <w:sz w:val="21"/>
          <w:szCs w:val="21"/>
        </w:rPr>
      </w:pPr>
    </w:p>
    <w:tbl>
      <w:tblPr>
        <w:tblStyle w:val="Mkatabulky"/>
        <w:tblW w:w="7650" w:type="dxa"/>
        <w:tblInd w:w="108" w:type="dxa"/>
        <w:tblLook w:val="04A0" w:firstRow="1" w:lastRow="0" w:firstColumn="1" w:lastColumn="0" w:noHBand="0" w:noVBand="1"/>
      </w:tblPr>
      <w:tblGrid>
        <w:gridCol w:w="607"/>
        <w:gridCol w:w="7043"/>
      </w:tblGrid>
      <w:tr w:rsidR="009E05ED" w14:paraId="0D06ABAE" w14:textId="77777777">
        <w:trPr>
          <w:trHeight w:val="264"/>
        </w:trPr>
        <w:tc>
          <w:tcPr>
            <w:tcW w:w="7649" w:type="dxa"/>
            <w:gridSpan w:val="2"/>
          </w:tcPr>
          <w:p w14:paraId="238DABDB" w14:textId="77777777" w:rsidR="009E05ED" w:rsidRDefault="00891C41">
            <w:pPr>
              <w:pStyle w:val="Odstavecseseznamem"/>
              <w:spacing w:after="0" w:line="240" w:lineRule="auto"/>
              <w:ind w:left="0"/>
              <w:rPr>
                <w:b/>
              </w:rPr>
            </w:pPr>
            <w:r>
              <w:rPr>
                <w:b/>
              </w:rPr>
              <w:t>Dřevěná rukavice</w:t>
            </w:r>
          </w:p>
        </w:tc>
      </w:tr>
      <w:tr w:rsidR="009E05ED" w14:paraId="37486C75" w14:textId="77777777">
        <w:trPr>
          <w:trHeight w:val="250"/>
        </w:trPr>
        <w:tc>
          <w:tcPr>
            <w:tcW w:w="561" w:type="dxa"/>
          </w:tcPr>
          <w:p w14:paraId="53F4F1C0" w14:textId="77777777" w:rsidR="009E05ED" w:rsidRDefault="00891C41">
            <w:pPr>
              <w:spacing w:after="0" w:line="240" w:lineRule="auto"/>
            </w:pPr>
            <w:r>
              <w:t>1</w:t>
            </w:r>
            <w:r w:rsidR="00352BB6">
              <w:t>13</w:t>
            </w:r>
            <w:r>
              <w:t>.</w:t>
            </w:r>
          </w:p>
        </w:tc>
        <w:tc>
          <w:tcPr>
            <w:tcW w:w="7088" w:type="dxa"/>
          </w:tcPr>
          <w:p w14:paraId="76EB2DC9" w14:textId="77777777" w:rsidR="009E05ED" w:rsidRDefault="00891C41">
            <w:pPr>
              <w:spacing w:after="0" w:line="240" w:lineRule="auto"/>
            </w:pPr>
            <w:r>
              <w:t>Ch II.3 C6 - 1147</w:t>
            </w:r>
          </w:p>
        </w:tc>
      </w:tr>
      <w:tr w:rsidR="009E05ED" w14:paraId="223EC0D0" w14:textId="77777777">
        <w:trPr>
          <w:trHeight w:val="250"/>
        </w:trPr>
        <w:tc>
          <w:tcPr>
            <w:tcW w:w="561" w:type="dxa"/>
          </w:tcPr>
          <w:p w14:paraId="7075A8D5" w14:textId="77777777" w:rsidR="009E05ED" w:rsidRDefault="00352BB6">
            <w:pPr>
              <w:spacing w:after="0" w:line="240" w:lineRule="auto"/>
            </w:pPr>
            <w:r>
              <w:t>114</w:t>
            </w:r>
            <w:r w:rsidR="00891C41">
              <w:t>.</w:t>
            </w:r>
          </w:p>
        </w:tc>
        <w:tc>
          <w:tcPr>
            <w:tcW w:w="7088" w:type="dxa"/>
          </w:tcPr>
          <w:p w14:paraId="6CDAD588" w14:textId="77777777" w:rsidR="009E05ED" w:rsidRDefault="00891C41">
            <w:pPr>
              <w:spacing w:after="0" w:line="240" w:lineRule="auto"/>
            </w:pPr>
            <w:r>
              <w:t>Ch II.3 C6 - 1148</w:t>
            </w:r>
          </w:p>
        </w:tc>
      </w:tr>
    </w:tbl>
    <w:p w14:paraId="5C77AF85" w14:textId="77777777" w:rsidR="009E05ED" w:rsidRDefault="009E05ED">
      <w:pPr>
        <w:pStyle w:val="Odstavecseseznamem"/>
        <w:jc w:val="both"/>
        <w:rPr>
          <w:rFonts w:ascii="Arial" w:hAnsi="Arial" w:cs="Arial"/>
          <w:sz w:val="20"/>
          <w:szCs w:val="20"/>
        </w:rPr>
      </w:pPr>
    </w:p>
    <w:p w14:paraId="769577DA" w14:textId="77777777" w:rsidR="009D4787" w:rsidRDefault="009D4787">
      <w:pPr>
        <w:pStyle w:val="Odstavecseseznamem"/>
        <w:jc w:val="both"/>
        <w:rPr>
          <w:rFonts w:ascii="Arial" w:hAnsi="Arial" w:cs="Arial"/>
          <w:sz w:val="20"/>
          <w:szCs w:val="20"/>
        </w:rPr>
      </w:pPr>
    </w:p>
    <w:tbl>
      <w:tblPr>
        <w:tblStyle w:val="Mkatabulky1"/>
        <w:tblW w:w="0" w:type="auto"/>
        <w:tblInd w:w="0" w:type="dxa"/>
        <w:tblLook w:val="04A0" w:firstRow="1" w:lastRow="0" w:firstColumn="1" w:lastColumn="0" w:noHBand="0" w:noVBand="1"/>
      </w:tblPr>
      <w:tblGrid>
        <w:gridCol w:w="607"/>
        <w:gridCol w:w="7088"/>
      </w:tblGrid>
      <w:tr w:rsidR="009D4787" w:rsidRPr="009D4787" w14:paraId="7B96137A" w14:textId="77777777" w:rsidTr="00FD1E05">
        <w:trPr>
          <w:trHeight w:val="264"/>
        </w:trPr>
        <w:tc>
          <w:tcPr>
            <w:tcW w:w="7650" w:type="dxa"/>
            <w:gridSpan w:val="2"/>
          </w:tcPr>
          <w:p w14:paraId="5F23CDAB" w14:textId="77777777" w:rsidR="009D4787" w:rsidRPr="009D4787" w:rsidRDefault="009D4787" w:rsidP="009D4787">
            <w:pPr>
              <w:spacing w:after="0" w:line="240" w:lineRule="auto"/>
              <w:contextualSpacing/>
              <w:rPr>
                <w:b/>
              </w:rPr>
            </w:pPr>
            <w:r w:rsidRPr="009D4787">
              <w:rPr>
                <w:b/>
              </w:rPr>
              <w:t xml:space="preserve">Křesadlové pušky </w:t>
            </w:r>
          </w:p>
        </w:tc>
      </w:tr>
      <w:tr w:rsidR="009D4787" w:rsidRPr="009D4787" w14:paraId="460D2268" w14:textId="77777777" w:rsidTr="00FD1E05">
        <w:trPr>
          <w:trHeight w:val="250"/>
        </w:trPr>
        <w:tc>
          <w:tcPr>
            <w:tcW w:w="562" w:type="dxa"/>
          </w:tcPr>
          <w:p w14:paraId="477620E9" w14:textId="77777777" w:rsidR="009D4787" w:rsidRPr="009D4787" w:rsidRDefault="009D4787" w:rsidP="009D4787">
            <w:pPr>
              <w:spacing w:after="0" w:line="240" w:lineRule="auto"/>
            </w:pPr>
            <w:r>
              <w:t>115</w:t>
            </w:r>
            <w:r w:rsidRPr="009D4787">
              <w:t>.</w:t>
            </w:r>
          </w:p>
        </w:tc>
        <w:tc>
          <w:tcPr>
            <w:tcW w:w="7088" w:type="dxa"/>
          </w:tcPr>
          <w:p w14:paraId="19D97293" w14:textId="77777777" w:rsidR="009D4787" w:rsidRPr="009D4787" w:rsidRDefault="009D4787" w:rsidP="009D4787">
            <w:pPr>
              <w:spacing w:after="0" w:line="240" w:lineRule="auto"/>
            </w:pPr>
            <w:r w:rsidRPr="009D4787">
              <w:t>Ch II.3C6</w:t>
            </w:r>
            <w:r>
              <w:t xml:space="preserve"> </w:t>
            </w:r>
            <w:r w:rsidRPr="009D4787">
              <w:t>-</w:t>
            </w:r>
            <w:r>
              <w:t xml:space="preserve"> </w:t>
            </w:r>
            <w:r w:rsidRPr="009D4787">
              <w:t>481</w:t>
            </w:r>
          </w:p>
        </w:tc>
      </w:tr>
      <w:tr w:rsidR="009D4787" w:rsidRPr="009D4787" w14:paraId="7DDB654D" w14:textId="77777777" w:rsidTr="00FD1E05">
        <w:trPr>
          <w:trHeight w:val="250"/>
        </w:trPr>
        <w:tc>
          <w:tcPr>
            <w:tcW w:w="562" w:type="dxa"/>
          </w:tcPr>
          <w:p w14:paraId="00EDC1AF" w14:textId="77777777" w:rsidR="009D4787" w:rsidRPr="009D4787" w:rsidRDefault="009D4787" w:rsidP="009D4787">
            <w:pPr>
              <w:spacing w:after="0" w:line="240" w:lineRule="auto"/>
            </w:pPr>
            <w:r>
              <w:t>116</w:t>
            </w:r>
            <w:r w:rsidRPr="009D4787">
              <w:t>.</w:t>
            </w:r>
          </w:p>
        </w:tc>
        <w:tc>
          <w:tcPr>
            <w:tcW w:w="7088" w:type="dxa"/>
          </w:tcPr>
          <w:p w14:paraId="3C2BF825" w14:textId="77777777" w:rsidR="009D4787" w:rsidRPr="009D4787" w:rsidRDefault="009D4787" w:rsidP="009D4787">
            <w:pPr>
              <w:spacing w:after="0" w:line="240" w:lineRule="auto"/>
            </w:pPr>
            <w:r w:rsidRPr="009D4787">
              <w:t>Ch II.3C6</w:t>
            </w:r>
            <w:r>
              <w:t xml:space="preserve"> </w:t>
            </w:r>
            <w:r w:rsidRPr="009D4787">
              <w:t>-</w:t>
            </w:r>
            <w:r>
              <w:t xml:space="preserve"> </w:t>
            </w:r>
            <w:r w:rsidRPr="009D4787">
              <w:t>882</w:t>
            </w:r>
          </w:p>
        </w:tc>
      </w:tr>
    </w:tbl>
    <w:p w14:paraId="64CA39AD" w14:textId="77777777" w:rsidR="009D4787" w:rsidRDefault="009D4787">
      <w:pPr>
        <w:pStyle w:val="Odstavecseseznamem"/>
        <w:jc w:val="both"/>
        <w:rPr>
          <w:rFonts w:ascii="Arial" w:hAnsi="Arial" w:cs="Arial"/>
          <w:sz w:val="20"/>
          <w:szCs w:val="20"/>
        </w:rPr>
      </w:pPr>
    </w:p>
    <w:p w14:paraId="3D1381AE" w14:textId="77777777" w:rsidR="00FD1E05" w:rsidRDefault="00FD1E05">
      <w:pPr>
        <w:pStyle w:val="Odstavecseseznamem"/>
        <w:jc w:val="both"/>
        <w:rPr>
          <w:rFonts w:ascii="Arial" w:hAnsi="Arial" w:cs="Arial"/>
          <w:sz w:val="20"/>
          <w:szCs w:val="20"/>
        </w:rPr>
      </w:pPr>
    </w:p>
    <w:p w14:paraId="3062D644" w14:textId="77777777" w:rsidR="00FD1E05" w:rsidRDefault="00FD1E05">
      <w:pPr>
        <w:pStyle w:val="Odstavecseseznamem"/>
        <w:jc w:val="both"/>
        <w:rPr>
          <w:rFonts w:ascii="Arial" w:hAnsi="Arial" w:cs="Arial"/>
          <w:sz w:val="20"/>
          <w:szCs w:val="20"/>
        </w:rPr>
      </w:pPr>
    </w:p>
    <w:p w14:paraId="5AC2B150" w14:textId="4BBAECFC" w:rsidR="00FD1E05" w:rsidRDefault="00FD1E05">
      <w:pPr>
        <w:pStyle w:val="Odstavecseseznamem"/>
        <w:jc w:val="both"/>
        <w:rPr>
          <w:rFonts w:ascii="Arial" w:hAnsi="Arial" w:cs="Arial"/>
          <w:sz w:val="20"/>
          <w:szCs w:val="20"/>
        </w:rPr>
      </w:pPr>
    </w:p>
    <w:p w14:paraId="5D225616" w14:textId="094D8255" w:rsidR="000154A5" w:rsidRDefault="000154A5">
      <w:pPr>
        <w:pStyle w:val="Odstavecseseznamem"/>
        <w:jc w:val="both"/>
        <w:rPr>
          <w:rFonts w:ascii="Arial" w:hAnsi="Arial" w:cs="Arial"/>
          <w:sz w:val="20"/>
          <w:szCs w:val="20"/>
        </w:rPr>
      </w:pPr>
    </w:p>
    <w:p w14:paraId="7D8D9F69" w14:textId="77777777" w:rsidR="000154A5" w:rsidRDefault="000154A5">
      <w:pPr>
        <w:pStyle w:val="Odstavecseseznamem"/>
        <w:jc w:val="both"/>
        <w:rPr>
          <w:rFonts w:ascii="Arial" w:hAnsi="Arial" w:cs="Arial"/>
          <w:sz w:val="20"/>
          <w:szCs w:val="20"/>
        </w:rPr>
      </w:pPr>
    </w:p>
    <w:p w14:paraId="7A193641" w14:textId="77777777" w:rsidR="00FD1E05" w:rsidRDefault="00FD1E05">
      <w:pPr>
        <w:pStyle w:val="Odstavecseseznamem"/>
        <w:jc w:val="both"/>
        <w:rPr>
          <w:rFonts w:ascii="Arial" w:hAnsi="Arial" w:cs="Arial"/>
          <w:sz w:val="20"/>
          <w:szCs w:val="20"/>
        </w:rPr>
      </w:pPr>
    </w:p>
    <w:p w14:paraId="3583FD15" w14:textId="77777777" w:rsidR="003D37D9" w:rsidRPr="003D37D9" w:rsidRDefault="003D37D9" w:rsidP="003D37D9">
      <w:pPr>
        <w:suppressAutoHyphens w:val="0"/>
        <w:rPr>
          <w:b/>
          <w:sz w:val="24"/>
          <w:szCs w:val="24"/>
        </w:rPr>
      </w:pPr>
      <w:r w:rsidRPr="003D37D9">
        <w:rPr>
          <w:b/>
          <w:sz w:val="24"/>
          <w:szCs w:val="24"/>
        </w:rPr>
        <w:t>PŘÍLOHA Č. 4</w:t>
      </w:r>
    </w:p>
    <w:p w14:paraId="2390DE0E" w14:textId="77777777" w:rsidR="003D37D9" w:rsidRPr="003D37D9" w:rsidRDefault="003D37D9" w:rsidP="00FB5B4C">
      <w:pPr>
        <w:suppressAutoHyphens w:val="0"/>
        <w:contextualSpacing/>
        <w:rPr>
          <w:b/>
          <w:sz w:val="24"/>
          <w:szCs w:val="24"/>
        </w:rPr>
      </w:pPr>
      <w:r w:rsidRPr="003D37D9">
        <w:rPr>
          <w:b/>
          <w:sz w:val="24"/>
          <w:szCs w:val="24"/>
        </w:rPr>
        <w:t>Seznam věcí, které jsou ve vlastnictví Arcibiskupství – celkem 1137 ks</w:t>
      </w:r>
    </w:p>
    <w:p w14:paraId="07A3873F" w14:textId="77777777" w:rsidR="003D37D9" w:rsidRPr="003D37D9" w:rsidRDefault="003D37D9" w:rsidP="003D37D9">
      <w:pPr>
        <w:suppressAutoHyphens w:val="0"/>
        <w:contextualSpacing/>
        <w:rPr>
          <w:b/>
          <w:sz w:val="24"/>
          <w:szCs w:val="24"/>
        </w:rPr>
      </w:pPr>
    </w:p>
    <w:p w14:paraId="27882C4B" w14:textId="77777777" w:rsidR="003D37D9" w:rsidRPr="003D37D9" w:rsidRDefault="003D37D9" w:rsidP="003D37D9">
      <w:pPr>
        <w:numPr>
          <w:ilvl w:val="0"/>
          <w:numId w:val="48"/>
        </w:numPr>
        <w:suppressAutoHyphens w:val="0"/>
        <w:spacing w:after="0" w:line="240" w:lineRule="auto"/>
        <w:contextualSpacing/>
        <w:rPr>
          <w:rFonts w:eastAsia="Times New Roman" w:cstheme="minorHAnsi"/>
          <w:b/>
          <w:sz w:val="24"/>
          <w:szCs w:val="24"/>
          <w:lang w:eastAsia="cs-CZ"/>
        </w:rPr>
      </w:pPr>
      <w:r w:rsidRPr="003D37D9">
        <w:rPr>
          <w:rFonts w:eastAsia="Times New Roman" w:cstheme="minorHAnsi"/>
          <w:b/>
          <w:sz w:val="24"/>
          <w:szCs w:val="24"/>
          <w:lang w:eastAsia="cs-CZ"/>
        </w:rPr>
        <w:t>Nábytek – celkem 20 ks</w:t>
      </w:r>
    </w:p>
    <w:p w14:paraId="2E17F9C3" w14:textId="77777777" w:rsidR="003D37D9" w:rsidRPr="003D37D9" w:rsidRDefault="003D37D9" w:rsidP="003D37D9">
      <w:pPr>
        <w:suppressAutoHyphens w:val="0"/>
        <w:spacing w:after="0" w:line="240" w:lineRule="auto"/>
        <w:rPr>
          <w:rFonts w:eastAsia="Times New Roman" w:cstheme="minorHAnsi"/>
          <w:b/>
          <w:sz w:val="24"/>
          <w:szCs w:val="24"/>
          <w:lang w:eastAsia="cs-CZ"/>
        </w:rPr>
      </w:pPr>
    </w:p>
    <w:p w14:paraId="68D57060"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Stůl kruhový 1264/78</w:t>
      </w:r>
    </w:p>
    <w:p w14:paraId="5F44F81A"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Židle 1265/78</w:t>
      </w:r>
    </w:p>
    <w:p w14:paraId="73EEE67E"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Židle 1266/78</w:t>
      </w:r>
    </w:p>
    <w:p w14:paraId="2F0D62F1"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Židle 1267/78</w:t>
      </w:r>
    </w:p>
    <w:p w14:paraId="2F997212"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Židle 1268/78</w:t>
      </w:r>
    </w:p>
    <w:p w14:paraId="2CB9F10F"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Židle 1269/78</w:t>
      </w:r>
    </w:p>
    <w:p w14:paraId="7461A217"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Židle 1270/78</w:t>
      </w:r>
    </w:p>
    <w:p w14:paraId="60943DCC"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Stůl s tříetážovým nástavcem 1272/78</w:t>
      </w:r>
    </w:p>
    <w:p w14:paraId="32139540"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Kachlová kamna 1271/78</w:t>
      </w:r>
    </w:p>
    <w:p w14:paraId="34517F6F"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35928E3B"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52673D28"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5DA20B8F"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2CA25999"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6B540497"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11411609"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08F71072"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velký</w:t>
      </w:r>
    </w:p>
    <w:p w14:paraId="093E893C"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malý</w:t>
      </w:r>
    </w:p>
    <w:p w14:paraId="3F236F88"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Kamenný erb malý</w:t>
      </w:r>
    </w:p>
    <w:p w14:paraId="4D7A78BE" w14:textId="77777777" w:rsidR="003D37D9" w:rsidRPr="003D37D9" w:rsidRDefault="003D37D9" w:rsidP="003D37D9">
      <w:pPr>
        <w:numPr>
          <w:ilvl w:val="0"/>
          <w:numId w:val="38"/>
        </w:numPr>
        <w:suppressAutoHyphens w:val="0"/>
        <w:spacing w:after="0" w:line="240" w:lineRule="auto"/>
        <w:contextualSpacing/>
        <w:rPr>
          <w:rFonts w:eastAsia="Times New Roman" w:cstheme="minorHAnsi"/>
          <w:sz w:val="24"/>
          <w:szCs w:val="24"/>
          <w:lang w:eastAsia="cs-CZ"/>
        </w:rPr>
      </w:pPr>
      <w:r w:rsidRPr="003D37D9">
        <w:rPr>
          <w:rFonts w:eastAsia="Times New Roman" w:cstheme="minorHAnsi"/>
          <w:sz w:val="24"/>
          <w:szCs w:val="24"/>
          <w:lang w:eastAsia="cs-CZ"/>
        </w:rPr>
        <w:t>Stojan na zbraně dřevěný, v. 169 cm</w:t>
      </w:r>
    </w:p>
    <w:p w14:paraId="6E76DDAC" w14:textId="0C7E24E3" w:rsidR="003D37D9" w:rsidRDefault="003D37D9" w:rsidP="003D37D9">
      <w:pPr>
        <w:suppressAutoHyphens w:val="0"/>
        <w:spacing w:after="0" w:line="240" w:lineRule="auto"/>
        <w:contextualSpacing/>
        <w:rPr>
          <w:rFonts w:eastAsia="Times New Roman" w:cstheme="minorHAnsi"/>
          <w:b/>
          <w:sz w:val="24"/>
          <w:szCs w:val="24"/>
          <w:lang w:eastAsia="cs-CZ"/>
        </w:rPr>
      </w:pPr>
    </w:p>
    <w:p w14:paraId="5E59BCF4" w14:textId="77777777" w:rsidR="00D653DE" w:rsidRPr="003D37D9" w:rsidRDefault="00D653DE" w:rsidP="003D37D9">
      <w:pPr>
        <w:suppressAutoHyphens w:val="0"/>
        <w:spacing w:after="0" w:line="240" w:lineRule="auto"/>
        <w:contextualSpacing/>
        <w:rPr>
          <w:rFonts w:eastAsia="Times New Roman" w:cstheme="minorHAnsi"/>
          <w:b/>
          <w:sz w:val="24"/>
          <w:szCs w:val="24"/>
          <w:lang w:eastAsia="cs-CZ"/>
        </w:rPr>
      </w:pPr>
    </w:p>
    <w:p w14:paraId="612308B7" w14:textId="77777777" w:rsidR="003D37D9" w:rsidRPr="003D37D9" w:rsidRDefault="003D37D9" w:rsidP="003D37D9">
      <w:pPr>
        <w:numPr>
          <w:ilvl w:val="0"/>
          <w:numId w:val="48"/>
        </w:numPr>
        <w:suppressAutoHyphens w:val="0"/>
        <w:spacing w:after="0" w:line="240" w:lineRule="auto"/>
        <w:contextualSpacing/>
        <w:rPr>
          <w:rFonts w:eastAsia="Times New Roman" w:cstheme="minorHAnsi"/>
          <w:b/>
          <w:sz w:val="24"/>
          <w:szCs w:val="24"/>
          <w:lang w:eastAsia="cs-CZ"/>
        </w:rPr>
      </w:pPr>
      <w:r w:rsidRPr="003D37D9">
        <w:rPr>
          <w:rFonts w:eastAsia="Times New Roman" w:cstheme="minorHAnsi"/>
          <w:b/>
          <w:sz w:val="24"/>
          <w:szCs w:val="24"/>
          <w:lang w:eastAsia="cs-CZ"/>
        </w:rPr>
        <w:t>Zbraně a militaria – celkem 1117 ks</w:t>
      </w:r>
    </w:p>
    <w:p w14:paraId="181250CA" w14:textId="77777777" w:rsidR="003D37D9" w:rsidRPr="003D37D9" w:rsidRDefault="003D37D9" w:rsidP="003D37D9">
      <w:pPr>
        <w:suppressAutoHyphens w:val="0"/>
        <w:spacing w:after="0" w:line="240" w:lineRule="auto"/>
        <w:contextualSpacing/>
        <w:rPr>
          <w:rFonts w:eastAsia="Times New Roman" w:cstheme="minorHAnsi"/>
          <w:b/>
          <w:sz w:val="24"/>
          <w:szCs w:val="24"/>
          <w:lang w:eastAsia="cs-CZ"/>
        </w:rPr>
      </w:pPr>
    </w:p>
    <w:p w14:paraId="11B215F9" w14:textId="77777777" w:rsidR="003D37D9" w:rsidRPr="003D37D9" w:rsidRDefault="003D37D9" w:rsidP="003D37D9">
      <w:pPr>
        <w:suppressAutoHyphens w:val="0"/>
        <w:rPr>
          <w:b/>
        </w:rPr>
      </w:pPr>
      <w:r w:rsidRPr="003D37D9">
        <w:rPr>
          <w:b/>
        </w:rPr>
        <w:t>Muškety – sály:</w:t>
      </w:r>
    </w:p>
    <w:p w14:paraId="7801BAF5" w14:textId="77777777" w:rsidR="003D37D9" w:rsidRPr="003D37D9" w:rsidRDefault="003D37D9" w:rsidP="003D37D9">
      <w:pPr>
        <w:numPr>
          <w:ilvl w:val="0"/>
          <w:numId w:val="15"/>
        </w:numPr>
        <w:suppressAutoHyphens w:val="0"/>
        <w:contextualSpacing/>
        <w:rPr>
          <w:b/>
        </w:rPr>
      </w:pPr>
      <w:r w:rsidRPr="003D37D9">
        <w:t>ChII.3C6— 1</w:t>
      </w:r>
    </w:p>
    <w:p w14:paraId="756E5079" w14:textId="77777777" w:rsidR="003D37D9" w:rsidRPr="003D37D9" w:rsidRDefault="003D37D9" w:rsidP="003D37D9">
      <w:pPr>
        <w:numPr>
          <w:ilvl w:val="0"/>
          <w:numId w:val="15"/>
        </w:numPr>
        <w:suppressAutoHyphens w:val="0"/>
        <w:contextualSpacing/>
        <w:rPr>
          <w:b/>
        </w:rPr>
      </w:pPr>
      <w:r w:rsidRPr="003D37D9">
        <w:t>ChII.3C6— 2</w:t>
      </w:r>
    </w:p>
    <w:p w14:paraId="24121B62" w14:textId="77777777" w:rsidR="003D37D9" w:rsidRPr="003D37D9" w:rsidRDefault="003D37D9" w:rsidP="003D37D9">
      <w:pPr>
        <w:numPr>
          <w:ilvl w:val="0"/>
          <w:numId w:val="15"/>
        </w:numPr>
        <w:suppressAutoHyphens w:val="0"/>
        <w:contextualSpacing/>
        <w:rPr>
          <w:b/>
        </w:rPr>
      </w:pPr>
      <w:r w:rsidRPr="003D37D9">
        <w:t>ChII.3C6— 3</w:t>
      </w:r>
    </w:p>
    <w:p w14:paraId="65B147F4" w14:textId="77777777" w:rsidR="003D37D9" w:rsidRPr="003D37D9" w:rsidRDefault="003D37D9" w:rsidP="003D37D9">
      <w:pPr>
        <w:numPr>
          <w:ilvl w:val="0"/>
          <w:numId w:val="15"/>
        </w:numPr>
        <w:suppressAutoHyphens w:val="0"/>
        <w:contextualSpacing/>
        <w:rPr>
          <w:b/>
        </w:rPr>
      </w:pPr>
      <w:r w:rsidRPr="003D37D9">
        <w:t>ChII.3C6— 4</w:t>
      </w:r>
    </w:p>
    <w:p w14:paraId="5D22552C" w14:textId="77777777" w:rsidR="003D37D9" w:rsidRPr="003D37D9" w:rsidRDefault="003D37D9" w:rsidP="003D37D9">
      <w:pPr>
        <w:numPr>
          <w:ilvl w:val="0"/>
          <w:numId w:val="15"/>
        </w:numPr>
        <w:suppressAutoHyphens w:val="0"/>
        <w:contextualSpacing/>
        <w:rPr>
          <w:b/>
        </w:rPr>
      </w:pPr>
      <w:r w:rsidRPr="003D37D9">
        <w:t>ChII.3C6— 6</w:t>
      </w:r>
    </w:p>
    <w:p w14:paraId="092A6AA7" w14:textId="77777777" w:rsidR="003D37D9" w:rsidRPr="003D37D9" w:rsidRDefault="003D37D9" w:rsidP="003D37D9">
      <w:pPr>
        <w:numPr>
          <w:ilvl w:val="0"/>
          <w:numId w:val="15"/>
        </w:numPr>
        <w:suppressAutoHyphens w:val="0"/>
        <w:contextualSpacing/>
        <w:rPr>
          <w:b/>
        </w:rPr>
      </w:pPr>
      <w:r w:rsidRPr="003D37D9">
        <w:t>ChII.3C6— 8</w:t>
      </w:r>
    </w:p>
    <w:p w14:paraId="3B4A5133" w14:textId="77777777" w:rsidR="003D37D9" w:rsidRPr="003D37D9" w:rsidRDefault="003D37D9" w:rsidP="003D37D9">
      <w:pPr>
        <w:numPr>
          <w:ilvl w:val="0"/>
          <w:numId w:val="15"/>
        </w:numPr>
        <w:suppressAutoHyphens w:val="0"/>
        <w:contextualSpacing/>
        <w:rPr>
          <w:b/>
        </w:rPr>
      </w:pPr>
      <w:r w:rsidRPr="003D37D9">
        <w:t>ChII.3C6— 9</w:t>
      </w:r>
    </w:p>
    <w:p w14:paraId="2D19E4C6" w14:textId="77777777" w:rsidR="003D37D9" w:rsidRPr="003D37D9" w:rsidRDefault="003D37D9" w:rsidP="003D37D9">
      <w:pPr>
        <w:numPr>
          <w:ilvl w:val="0"/>
          <w:numId w:val="15"/>
        </w:numPr>
        <w:suppressAutoHyphens w:val="0"/>
        <w:contextualSpacing/>
        <w:rPr>
          <w:b/>
        </w:rPr>
      </w:pPr>
      <w:r w:rsidRPr="003D37D9">
        <w:t xml:space="preserve">ChII.3C6— 10 </w:t>
      </w:r>
    </w:p>
    <w:p w14:paraId="556A5233" w14:textId="77777777" w:rsidR="003D37D9" w:rsidRPr="003D37D9" w:rsidRDefault="003D37D9" w:rsidP="003D37D9">
      <w:pPr>
        <w:numPr>
          <w:ilvl w:val="0"/>
          <w:numId w:val="15"/>
        </w:numPr>
        <w:suppressAutoHyphens w:val="0"/>
        <w:contextualSpacing/>
        <w:rPr>
          <w:b/>
        </w:rPr>
      </w:pPr>
      <w:r w:rsidRPr="003D37D9">
        <w:t>ChII.3C6— 11</w:t>
      </w:r>
    </w:p>
    <w:p w14:paraId="6AE0594C" w14:textId="77777777" w:rsidR="003D37D9" w:rsidRPr="003D37D9" w:rsidRDefault="003D37D9" w:rsidP="003D37D9">
      <w:pPr>
        <w:numPr>
          <w:ilvl w:val="0"/>
          <w:numId w:val="15"/>
        </w:numPr>
        <w:suppressAutoHyphens w:val="0"/>
        <w:contextualSpacing/>
        <w:rPr>
          <w:b/>
        </w:rPr>
      </w:pPr>
      <w:r w:rsidRPr="003D37D9">
        <w:t>ChII.3C6— 12</w:t>
      </w:r>
    </w:p>
    <w:p w14:paraId="3BCEB298" w14:textId="77777777" w:rsidR="003D37D9" w:rsidRPr="003D37D9" w:rsidRDefault="003D37D9" w:rsidP="003D37D9">
      <w:pPr>
        <w:numPr>
          <w:ilvl w:val="0"/>
          <w:numId w:val="15"/>
        </w:numPr>
        <w:suppressAutoHyphens w:val="0"/>
        <w:contextualSpacing/>
        <w:rPr>
          <w:b/>
        </w:rPr>
      </w:pPr>
      <w:r w:rsidRPr="003D37D9">
        <w:t>ChII.3C6— 13</w:t>
      </w:r>
    </w:p>
    <w:p w14:paraId="03A63FF9" w14:textId="77777777" w:rsidR="003D37D9" w:rsidRPr="003D37D9" w:rsidRDefault="003D37D9" w:rsidP="003D37D9">
      <w:pPr>
        <w:numPr>
          <w:ilvl w:val="0"/>
          <w:numId w:val="15"/>
        </w:numPr>
        <w:suppressAutoHyphens w:val="0"/>
        <w:contextualSpacing/>
        <w:rPr>
          <w:b/>
        </w:rPr>
      </w:pPr>
      <w:r w:rsidRPr="003D37D9">
        <w:t>ChII.3C6— 14</w:t>
      </w:r>
    </w:p>
    <w:p w14:paraId="1BF0E344" w14:textId="77777777" w:rsidR="003D37D9" w:rsidRPr="003D37D9" w:rsidRDefault="003D37D9" w:rsidP="003D37D9">
      <w:pPr>
        <w:numPr>
          <w:ilvl w:val="0"/>
          <w:numId w:val="15"/>
        </w:numPr>
        <w:suppressAutoHyphens w:val="0"/>
        <w:contextualSpacing/>
        <w:rPr>
          <w:b/>
        </w:rPr>
      </w:pPr>
      <w:r w:rsidRPr="003D37D9">
        <w:t>ChII.3C6— 15</w:t>
      </w:r>
    </w:p>
    <w:p w14:paraId="034B56D6" w14:textId="77777777" w:rsidR="003D37D9" w:rsidRPr="003D37D9" w:rsidRDefault="003D37D9" w:rsidP="003D37D9">
      <w:pPr>
        <w:numPr>
          <w:ilvl w:val="0"/>
          <w:numId w:val="15"/>
        </w:numPr>
        <w:suppressAutoHyphens w:val="0"/>
        <w:contextualSpacing/>
        <w:rPr>
          <w:b/>
        </w:rPr>
      </w:pPr>
      <w:r w:rsidRPr="003D37D9">
        <w:t>ChII.3C6— 16</w:t>
      </w:r>
    </w:p>
    <w:p w14:paraId="7C4F0CE1" w14:textId="77777777" w:rsidR="003D37D9" w:rsidRPr="003D37D9" w:rsidRDefault="003D37D9" w:rsidP="003D37D9">
      <w:pPr>
        <w:numPr>
          <w:ilvl w:val="0"/>
          <w:numId w:val="15"/>
        </w:numPr>
        <w:suppressAutoHyphens w:val="0"/>
        <w:contextualSpacing/>
        <w:rPr>
          <w:b/>
        </w:rPr>
      </w:pPr>
      <w:r w:rsidRPr="003D37D9">
        <w:t>ChII.3C6— 17</w:t>
      </w:r>
    </w:p>
    <w:p w14:paraId="7FAE1C55" w14:textId="77777777" w:rsidR="003D37D9" w:rsidRPr="003D37D9" w:rsidRDefault="003D37D9" w:rsidP="003D37D9">
      <w:pPr>
        <w:numPr>
          <w:ilvl w:val="0"/>
          <w:numId w:val="15"/>
        </w:numPr>
        <w:suppressAutoHyphens w:val="0"/>
        <w:contextualSpacing/>
        <w:rPr>
          <w:b/>
        </w:rPr>
      </w:pPr>
      <w:r w:rsidRPr="003D37D9">
        <w:t>ChII.3C6— 18</w:t>
      </w:r>
    </w:p>
    <w:p w14:paraId="5581DEBD" w14:textId="77777777" w:rsidR="003D37D9" w:rsidRPr="003D37D9" w:rsidRDefault="003D37D9" w:rsidP="003D37D9">
      <w:pPr>
        <w:numPr>
          <w:ilvl w:val="0"/>
          <w:numId w:val="15"/>
        </w:numPr>
        <w:suppressAutoHyphens w:val="0"/>
        <w:contextualSpacing/>
        <w:rPr>
          <w:b/>
        </w:rPr>
      </w:pPr>
      <w:r w:rsidRPr="003D37D9">
        <w:t>ChII.3C6— 19</w:t>
      </w:r>
    </w:p>
    <w:p w14:paraId="724AEE38" w14:textId="77777777" w:rsidR="003D37D9" w:rsidRPr="003D37D9" w:rsidRDefault="003D37D9" w:rsidP="003D37D9">
      <w:pPr>
        <w:numPr>
          <w:ilvl w:val="0"/>
          <w:numId w:val="15"/>
        </w:numPr>
        <w:suppressAutoHyphens w:val="0"/>
        <w:contextualSpacing/>
        <w:rPr>
          <w:b/>
        </w:rPr>
      </w:pPr>
      <w:r w:rsidRPr="003D37D9">
        <w:t>ChII.3C6— 21</w:t>
      </w:r>
    </w:p>
    <w:p w14:paraId="3FA1DA52" w14:textId="77777777" w:rsidR="003D37D9" w:rsidRPr="003D37D9" w:rsidRDefault="003D37D9" w:rsidP="003D37D9">
      <w:pPr>
        <w:numPr>
          <w:ilvl w:val="0"/>
          <w:numId w:val="15"/>
        </w:numPr>
        <w:suppressAutoHyphens w:val="0"/>
        <w:contextualSpacing/>
        <w:rPr>
          <w:b/>
        </w:rPr>
      </w:pPr>
      <w:r w:rsidRPr="003D37D9">
        <w:t>ChII.3C6— 22</w:t>
      </w:r>
    </w:p>
    <w:p w14:paraId="3F415EEB" w14:textId="77777777" w:rsidR="003D37D9" w:rsidRPr="003D37D9" w:rsidRDefault="003D37D9" w:rsidP="003D37D9">
      <w:pPr>
        <w:numPr>
          <w:ilvl w:val="0"/>
          <w:numId w:val="15"/>
        </w:numPr>
        <w:suppressAutoHyphens w:val="0"/>
        <w:contextualSpacing/>
        <w:rPr>
          <w:b/>
        </w:rPr>
      </w:pPr>
      <w:r w:rsidRPr="003D37D9">
        <w:t>ChII.3C6— 23</w:t>
      </w:r>
    </w:p>
    <w:p w14:paraId="49E34320" w14:textId="77777777" w:rsidR="003D37D9" w:rsidRPr="003D37D9" w:rsidRDefault="003D37D9" w:rsidP="003D37D9">
      <w:pPr>
        <w:numPr>
          <w:ilvl w:val="0"/>
          <w:numId w:val="15"/>
        </w:numPr>
        <w:suppressAutoHyphens w:val="0"/>
        <w:contextualSpacing/>
        <w:rPr>
          <w:b/>
        </w:rPr>
      </w:pPr>
      <w:r w:rsidRPr="003D37D9">
        <w:t>ChII.3C6— 24</w:t>
      </w:r>
    </w:p>
    <w:p w14:paraId="2E92EFBA" w14:textId="77777777" w:rsidR="003D37D9" w:rsidRPr="003D37D9" w:rsidRDefault="003D37D9" w:rsidP="003D37D9">
      <w:pPr>
        <w:numPr>
          <w:ilvl w:val="0"/>
          <w:numId w:val="15"/>
        </w:numPr>
        <w:suppressAutoHyphens w:val="0"/>
        <w:contextualSpacing/>
        <w:rPr>
          <w:b/>
        </w:rPr>
      </w:pPr>
      <w:r w:rsidRPr="003D37D9">
        <w:t>Ch II.3C6—29</w:t>
      </w:r>
    </w:p>
    <w:p w14:paraId="560388E3" w14:textId="77777777" w:rsidR="003D37D9" w:rsidRPr="003D37D9" w:rsidRDefault="003D37D9" w:rsidP="003D37D9">
      <w:pPr>
        <w:numPr>
          <w:ilvl w:val="0"/>
          <w:numId w:val="15"/>
        </w:numPr>
        <w:suppressAutoHyphens w:val="0"/>
        <w:contextualSpacing/>
        <w:rPr>
          <w:b/>
        </w:rPr>
      </w:pPr>
      <w:r w:rsidRPr="003D37D9">
        <w:t>Ch II.3C6—30</w:t>
      </w:r>
    </w:p>
    <w:p w14:paraId="60A74FE5" w14:textId="77777777" w:rsidR="003D37D9" w:rsidRPr="003D37D9" w:rsidRDefault="003D37D9" w:rsidP="003D37D9">
      <w:pPr>
        <w:numPr>
          <w:ilvl w:val="0"/>
          <w:numId w:val="15"/>
        </w:numPr>
        <w:suppressAutoHyphens w:val="0"/>
        <w:contextualSpacing/>
        <w:rPr>
          <w:b/>
        </w:rPr>
      </w:pPr>
      <w:r w:rsidRPr="003D37D9">
        <w:t>Ch II.3C6—31</w:t>
      </w:r>
    </w:p>
    <w:p w14:paraId="0DB0DF75" w14:textId="77777777" w:rsidR="003D37D9" w:rsidRPr="003D37D9" w:rsidRDefault="003D37D9" w:rsidP="003D37D9">
      <w:pPr>
        <w:numPr>
          <w:ilvl w:val="0"/>
          <w:numId w:val="15"/>
        </w:numPr>
        <w:suppressAutoHyphens w:val="0"/>
        <w:contextualSpacing/>
        <w:rPr>
          <w:b/>
        </w:rPr>
      </w:pPr>
      <w:r w:rsidRPr="003D37D9">
        <w:t>Ch II.3C6—32</w:t>
      </w:r>
    </w:p>
    <w:p w14:paraId="5579481F" w14:textId="77777777" w:rsidR="003D37D9" w:rsidRPr="003D37D9" w:rsidRDefault="003D37D9" w:rsidP="003D37D9">
      <w:pPr>
        <w:numPr>
          <w:ilvl w:val="0"/>
          <w:numId w:val="15"/>
        </w:numPr>
        <w:suppressAutoHyphens w:val="0"/>
        <w:contextualSpacing/>
        <w:rPr>
          <w:b/>
        </w:rPr>
      </w:pPr>
      <w:r w:rsidRPr="003D37D9">
        <w:t>Ch II.3C6—33</w:t>
      </w:r>
    </w:p>
    <w:p w14:paraId="28D0A514" w14:textId="77777777" w:rsidR="003D37D9" w:rsidRPr="003D37D9" w:rsidRDefault="003D37D9" w:rsidP="003D37D9">
      <w:pPr>
        <w:numPr>
          <w:ilvl w:val="0"/>
          <w:numId w:val="15"/>
        </w:numPr>
        <w:suppressAutoHyphens w:val="0"/>
        <w:contextualSpacing/>
        <w:rPr>
          <w:b/>
        </w:rPr>
      </w:pPr>
      <w:r w:rsidRPr="003D37D9">
        <w:t>Ch II.3C6—34</w:t>
      </w:r>
    </w:p>
    <w:p w14:paraId="6759C59B" w14:textId="77777777" w:rsidR="003D37D9" w:rsidRPr="003D37D9" w:rsidRDefault="003D37D9" w:rsidP="003D37D9">
      <w:pPr>
        <w:numPr>
          <w:ilvl w:val="0"/>
          <w:numId w:val="15"/>
        </w:numPr>
        <w:suppressAutoHyphens w:val="0"/>
        <w:contextualSpacing/>
        <w:rPr>
          <w:b/>
        </w:rPr>
      </w:pPr>
      <w:r w:rsidRPr="003D37D9">
        <w:t>Ch II.3C6—37</w:t>
      </w:r>
    </w:p>
    <w:p w14:paraId="79FEC73D" w14:textId="77777777" w:rsidR="003D37D9" w:rsidRPr="003D37D9" w:rsidRDefault="003D37D9" w:rsidP="003D37D9">
      <w:pPr>
        <w:numPr>
          <w:ilvl w:val="0"/>
          <w:numId w:val="15"/>
        </w:numPr>
        <w:suppressAutoHyphens w:val="0"/>
        <w:contextualSpacing/>
        <w:rPr>
          <w:b/>
        </w:rPr>
      </w:pPr>
      <w:r w:rsidRPr="003D37D9">
        <w:t>Ch II.3C6—38</w:t>
      </w:r>
    </w:p>
    <w:p w14:paraId="3E2E59A2" w14:textId="77777777" w:rsidR="003D37D9" w:rsidRPr="003D37D9" w:rsidRDefault="003D37D9" w:rsidP="003D37D9">
      <w:pPr>
        <w:numPr>
          <w:ilvl w:val="0"/>
          <w:numId w:val="15"/>
        </w:numPr>
        <w:suppressAutoHyphens w:val="0"/>
        <w:contextualSpacing/>
        <w:rPr>
          <w:b/>
        </w:rPr>
      </w:pPr>
      <w:r w:rsidRPr="003D37D9">
        <w:t>Ch II.3C6—39</w:t>
      </w:r>
    </w:p>
    <w:p w14:paraId="13317A0A" w14:textId="77777777" w:rsidR="003D37D9" w:rsidRPr="003D37D9" w:rsidRDefault="003D37D9" w:rsidP="003D37D9">
      <w:pPr>
        <w:numPr>
          <w:ilvl w:val="0"/>
          <w:numId w:val="15"/>
        </w:numPr>
        <w:suppressAutoHyphens w:val="0"/>
        <w:contextualSpacing/>
        <w:rPr>
          <w:b/>
        </w:rPr>
      </w:pPr>
      <w:r w:rsidRPr="003D37D9">
        <w:t>Ch II.3C6—40</w:t>
      </w:r>
    </w:p>
    <w:p w14:paraId="6C239178" w14:textId="77777777" w:rsidR="003D37D9" w:rsidRPr="003D37D9" w:rsidRDefault="003D37D9" w:rsidP="003D37D9">
      <w:pPr>
        <w:numPr>
          <w:ilvl w:val="0"/>
          <w:numId w:val="15"/>
        </w:numPr>
        <w:suppressAutoHyphens w:val="0"/>
        <w:contextualSpacing/>
        <w:rPr>
          <w:b/>
        </w:rPr>
      </w:pPr>
      <w:r w:rsidRPr="003D37D9">
        <w:t>Ch II.3C6—41</w:t>
      </w:r>
    </w:p>
    <w:p w14:paraId="2B909F82" w14:textId="77777777" w:rsidR="003D37D9" w:rsidRPr="003D37D9" w:rsidRDefault="003D37D9" w:rsidP="003D37D9">
      <w:pPr>
        <w:numPr>
          <w:ilvl w:val="0"/>
          <w:numId w:val="15"/>
        </w:numPr>
        <w:suppressAutoHyphens w:val="0"/>
        <w:contextualSpacing/>
        <w:rPr>
          <w:b/>
        </w:rPr>
      </w:pPr>
      <w:r w:rsidRPr="003D37D9">
        <w:t>Ch II.3C6—42</w:t>
      </w:r>
    </w:p>
    <w:p w14:paraId="6643FBE4" w14:textId="77777777" w:rsidR="003D37D9" w:rsidRPr="003D37D9" w:rsidRDefault="003D37D9" w:rsidP="003D37D9">
      <w:pPr>
        <w:numPr>
          <w:ilvl w:val="0"/>
          <w:numId w:val="15"/>
        </w:numPr>
        <w:suppressAutoHyphens w:val="0"/>
        <w:contextualSpacing/>
        <w:rPr>
          <w:b/>
        </w:rPr>
      </w:pPr>
      <w:r w:rsidRPr="003D37D9">
        <w:t>Ch II.3C6—44</w:t>
      </w:r>
    </w:p>
    <w:p w14:paraId="59234679" w14:textId="77777777" w:rsidR="003D37D9" w:rsidRPr="003D37D9" w:rsidRDefault="003D37D9" w:rsidP="003D37D9">
      <w:pPr>
        <w:numPr>
          <w:ilvl w:val="0"/>
          <w:numId w:val="15"/>
        </w:numPr>
        <w:suppressAutoHyphens w:val="0"/>
        <w:contextualSpacing/>
        <w:rPr>
          <w:b/>
        </w:rPr>
      </w:pPr>
      <w:r w:rsidRPr="003D37D9">
        <w:t>Ch II.3C6—46</w:t>
      </w:r>
    </w:p>
    <w:p w14:paraId="39537855" w14:textId="77777777" w:rsidR="003D37D9" w:rsidRPr="003D37D9" w:rsidRDefault="003D37D9" w:rsidP="003D37D9">
      <w:pPr>
        <w:numPr>
          <w:ilvl w:val="0"/>
          <w:numId w:val="15"/>
        </w:numPr>
        <w:suppressAutoHyphens w:val="0"/>
        <w:contextualSpacing/>
        <w:rPr>
          <w:b/>
        </w:rPr>
      </w:pPr>
      <w:r w:rsidRPr="003D37D9">
        <w:t>Ch II.3C6—48</w:t>
      </w:r>
    </w:p>
    <w:p w14:paraId="523C2FB1" w14:textId="77777777" w:rsidR="003D37D9" w:rsidRPr="003D37D9" w:rsidRDefault="003D37D9" w:rsidP="003D37D9">
      <w:pPr>
        <w:numPr>
          <w:ilvl w:val="0"/>
          <w:numId w:val="15"/>
        </w:numPr>
        <w:suppressAutoHyphens w:val="0"/>
        <w:contextualSpacing/>
        <w:rPr>
          <w:b/>
        </w:rPr>
      </w:pPr>
      <w:r w:rsidRPr="003D37D9">
        <w:t>Ch II.3C6—50</w:t>
      </w:r>
    </w:p>
    <w:p w14:paraId="69FE78D5" w14:textId="77777777" w:rsidR="003D37D9" w:rsidRPr="003D37D9" w:rsidRDefault="003D37D9" w:rsidP="003D37D9">
      <w:pPr>
        <w:numPr>
          <w:ilvl w:val="0"/>
          <w:numId w:val="15"/>
        </w:numPr>
        <w:suppressAutoHyphens w:val="0"/>
        <w:contextualSpacing/>
        <w:rPr>
          <w:b/>
        </w:rPr>
      </w:pPr>
      <w:r w:rsidRPr="003D37D9">
        <w:t>Ch II.3C6—52</w:t>
      </w:r>
    </w:p>
    <w:p w14:paraId="626E73EB" w14:textId="77777777" w:rsidR="003D37D9" w:rsidRPr="003D37D9" w:rsidRDefault="003D37D9" w:rsidP="003D37D9">
      <w:pPr>
        <w:numPr>
          <w:ilvl w:val="0"/>
          <w:numId w:val="15"/>
        </w:numPr>
        <w:suppressAutoHyphens w:val="0"/>
        <w:contextualSpacing/>
        <w:rPr>
          <w:b/>
        </w:rPr>
      </w:pPr>
      <w:r w:rsidRPr="003D37D9">
        <w:t>Ch II.3C6—54</w:t>
      </w:r>
    </w:p>
    <w:p w14:paraId="4261F7D4" w14:textId="77777777" w:rsidR="003D37D9" w:rsidRPr="003D37D9" w:rsidRDefault="003D37D9" w:rsidP="003D37D9">
      <w:pPr>
        <w:numPr>
          <w:ilvl w:val="0"/>
          <w:numId w:val="15"/>
        </w:numPr>
        <w:suppressAutoHyphens w:val="0"/>
        <w:contextualSpacing/>
        <w:rPr>
          <w:b/>
        </w:rPr>
      </w:pPr>
      <w:r w:rsidRPr="003D37D9">
        <w:t>Ch II.3C6—56</w:t>
      </w:r>
    </w:p>
    <w:p w14:paraId="436D6AB7" w14:textId="77777777" w:rsidR="003D37D9" w:rsidRPr="003D37D9" w:rsidRDefault="003D37D9" w:rsidP="003D37D9">
      <w:pPr>
        <w:numPr>
          <w:ilvl w:val="0"/>
          <w:numId w:val="15"/>
        </w:numPr>
        <w:suppressAutoHyphens w:val="0"/>
        <w:contextualSpacing/>
        <w:rPr>
          <w:b/>
        </w:rPr>
      </w:pPr>
      <w:r w:rsidRPr="003D37D9">
        <w:t>Ch II.3C6—58</w:t>
      </w:r>
    </w:p>
    <w:p w14:paraId="57A3BB22" w14:textId="77777777" w:rsidR="003D37D9" w:rsidRPr="003D37D9" w:rsidRDefault="003D37D9" w:rsidP="003D37D9">
      <w:pPr>
        <w:numPr>
          <w:ilvl w:val="0"/>
          <w:numId w:val="15"/>
        </w:numPr>
        <w:suppressAutoHyphens w:val="0"/>
        <w:contextualSpacing/>
        <w:rPr>
          <w:b/>
        </w:rPr>
      </w:pPr>
      <w:r w:rsidRPr="003D37D9">
        <w:t>Ch II.3C6—60</w:t>
      </w:r>
    </w:p>
    <w:p w14:paraId="3F4EDA39" w14:textId="77777777" w:rsidR="003D37D9" w:rsidRPr="003D37D9" w:rsidRDefault="003D37D9" w:rsidP="003D37D9">
      <w:pPr>
        <w:numPr>
          <w:ilvl w:val="0"/>
          <w:numId w:val="15"/>
        </w:numPr>
        <w:suppressAutoHyphens w:val="0"/>
        <w:contextualSpacing/>
        <w:rPr>
          <w:b/>
        </w:rPr>
      </w:pPr>
      <w:r w:rsidRPr="003D37D9">
        <w:t>Ch II.3C6—63</w:t>
      </w:r>
    </w:p>
    <w:p w14:paraId="4F169280" w14:textId="77777777" w:rsidR="003D37D9" w:rsidRPr="003D37D9" w:rsidRDefault="003D37D9" w:rsidP="003D37D9">
      <w:pPr>
        <w:numPr>
          <w:ilvl w:val="0"/>
          <w:numId w:val="15"/>
        </w:numPr>
        <w:suppressAutoHyphens w:val="0"/>
        <w:contextualSpacing/>
        <w:rPr>
          <w:b/>
        </w:rPr>
      </w:pPr>
      <w:r w:rsidRPr="003D37D9">
        <w:t>Ch II.3C6—64</w:t>
      </w:r>
    </w:p>
    <w:p w14:paraId="2FFF1184" w14:textId="77777777" w:rsidR="003D37D9" w:rsidRPr="003D37D9" w:rsidRDefault="003D37D9" w:rsidP="003D37D9">
      <w:pPr>
        <w:numPr>
          <w:ilvl w:val="0"/>
          <w:numId w:val="15"/>
        </w:numPr>
        <w:suppressAutoHyphens w:val="0"/>
        <w:contextualSpacing/>
        <w:rPr>
          <w:b/>
        </w:rPr>
      </w:pPr>
      <w:r w:rsidRPr="003D37D9">
        <w:t>Ch II.3C6—65</w:t>
      </w:r>
    </w:p>
    <w:p w14:paraId="674FC6B3" w14:textId="77777777" w:rsidR="003D37D9" w:rsidRPr="003D37D9" w:rsidRDefault="003D37D9" w:rsidP="003D37D9">
      <w:pPr>
        <w:numPr>
          <w:ilvl w:val="0"/>
          <w:numId w:val="15"/>
        </w:numPr>
        <w:suppressAutoHyphens w:val="0"/>
        <w:contextualSpacing/>
        <w:rPr>
          <w:b/>
        </w:rPr>
      </w:pPr>
      <w:r w:rsidRPr="003D37D9">
        <w:t>Ch II.3C6—66</w:t>
      </w:r>
    </w:p>
    <w:p w14:paraId="7A86A162" w14:textId="77777777" w:rsidR="003D37D9" w:rsidRPr="003D37D9" w:rsidRDefault="003D37D9" w:rsidP="003D37D9">
      <w:pPr>
        <w:numPr>
          <w:ilvl w:val="0"/>
          <w:numId w:val="15"/>
        </w:numPr>
        <w:suppressAutoHyphens w:val="0"/>
        <w:contextualSpacing/>
        <w:rPr>
          <w:b/>
        </w:rPr>
      </w:pPr>
      <w:r w:rsidRPr="003D37D9">
        <w:t>Ch II.3C6—67</w:t>
      </w:r>
    </w:p>
    <w:p w14:paraId="19EA1D12" w14:textId="77777777" w:rsidR="003D37D9" w:rsidRPr="003D37D9" w:rsidRDefault="003D37D9" w:rsidP="003D37D9">
      <w:pPr>
        <w:numPr>
          <w:ilvl w:val="0"/>
          <w:numId w:val="15"/>
        </w:numPr>
        <w:suppressAutoHyphens w:val="0"/>
        <w:contextualSpacing/>
        <w:rPr>
          <w:b/>
        </w:rPr>
      </w:pPr>
      <w:r w:rsidRPr="003D37D9">
        <w:t>Ch II.3C6—68</w:t>
      </w:r>
    </w:p>
    <w:p w14:paraId="456A07BE" w14:textId="77777777" w:rsidR="003D37D9" w:rsidRPr="003D37D9" w:rsidRDefault="003D37D9" w:rsidP="003D37D9">
      <w:pPr>
        <w:numPr>
          <w:ilvl w:val="0"/>
          <w:numId w:val="15"/>
        </w:numPr>
        <w:suppressAutoHyphens w:val="0"/>
        <w:contextualSpacing/>
        <w:rPr>
          <w:b/>
        </w:rPr>
      </w:pPr>
      <w:r w:rsidRPr="003D37D9">
        <w:t>Ch II.3C6—69</w:t>
      </w:r>
    </w:p>
    <w:p w14:paraId="0FB7D373" w14:textId="77777777" w:rsidR="003D37D9" w:rsidRPr="003D37D9" w:rsidRDefault="003D37D9" w:rsidP="003D37D9">
      <w:pPr>
        <w:numPr>
          <w:ilvl w:val="0"/>
          <w:numId w:val="15"/>
        </w:numPr>
        <w:suppressAutoHyphens w:val="0"/>
        <w:contextualSpacing/>
        <w:rPr>
          <w:b/>
        </w:rPr>
      </w:pPr>
      <w:r w:rsidRPr="003D37D9">
        <w:t>Ch II.3C6—78</w:t>
      </w:r>
    </w:p>
    <w:p w14:paraId="1A37AAF0" w14:textId="77777777" w:rsidR="003D37D9" w:rsidRPr="003D37D9" w:rsidRDefault="003D37D9" w:rsidP="003D37D9">
      <w:pPr>
        <w:numPr>
          <w:ilvl w:val="0"/>
          <w:numId w:val="15"/>
        </w:numPr>
        <w:suppressAutoHyphens w:val="0"/>
        <w:contextualSpacing/>
        <w:rPr>
          <w:b/>
        </w:rPr>
      </w:pPr>
      <w:r w:rsidRPr="003D37D9">
        <w:t>Ch II.3C6—79</w:t>
      </w:r>
    </w:p>
    <w:p w14:paraId="64A56997" w14:textId="77777777" w:rsidR="003D37D9" w:rsidRPr="003D37D9" w:rsidRDefault="003D37D9" w:rsidP="003D37D9">
      <w:pPr>
        <w:numPr>
          <w:ilvl w:val="0"/>
          <w:numId w:val="15"/>
        </w:numPr>
        <w:suppressAutoHyphens w:val="0"/>
        <w:contextualSpacing/>
        <w:rPr>
          <w:b/>
        </w:rPr>
      </w:pPr>
      <w:r w:rsidRPr="003D37D9">
        <w:t>Ch II.3C6—80</w:t>
      </w:r>
    </w:p>
    <w:p w14:paraId="38D0ACBC" w14:textId="77777777" w:rsidR="003D37D9" w:rsidRPr="003D37D9" w:rsidRDefault="003D37D9" w:rsidP="003D37D9">
      <w:pPr>
        <w:numPr>
          <w:ilvl w:val="0"/>
          <w:numId w:val="15"/>
        </w:numPr>
        <w:suppressAutoHyphens w:val="0"/>
        <w:contextualSpacing/>
        <w:rPr>
          <w:b/>
        </w:rPr>
      </w:pPr>
      <w:r w:rsidRPr="003D37D9">
        <w:t>Ch II.3C6—81</w:t>
      </w:r>
    </w:p>
    <w:p w14:paraId="387F6AD6" w14:textId="77777777" w:rsidR="003D37D9" w:rsidRPr="003D37D9" w:rsidRDefault="003D37D9" w:rsidP="003D37D9">
      <w:pPr>
        <w:numPr>
          <w:ilvl w:val="0"/>
          <w:numId w:val="15"/>
        </w:numPr>
        <w:suppressAutoHyphens w:val="0"/>
        <w:contextualSpacing/>
        <w:rPr>
          <w:b/>
        </w:rPr>
      </w:pPr>
      <w:r w:rsidRPr="003D37D9">
        <w:t>Ch II.3C6—82</w:t>
      </w:r>
    </w:p>
    <w:p w14:paraId="0B32529C" w14:textId="77777777" w:rsidR="003D37D9" w:rsidRPr="003D37D9" w:rsidRDefault="003D37D9" w:rsidP="003D37D9">
      <w:pPr>
        <w:numPr>
          <w:ilvl w:val="0"/>
          <w:numId w:val="15"/>
        </w:numPr>
        <w:suppressAutoHyphens w:val="0"/>
        <w:contextualSpacing/>
        <w:rPr>
          <w:b/>
        </w:rPr>
      </w:pPr>
      <w:r w:rsidRPr="003D37D9">
        <w:t>Ch II.3C6—83</w:t>
      </w:r>
    </w:p>
    <w:p w14:paraId="2497ED5C" w14:textId="77777777" w:rsidR="003D37D9" w:rsidRPr="003D37D9" w:rsidRDefault="003D37D9" w:rsidP="003D37D9">
      <w:pPr>
        <w:numPr>
          <w:ilvl w:val="0"/>
          <w:numId w:val="15"/>
        </w:numPr>
        <w:suppressAutoHyphens w:val="0"/>
        <w:contextualSpacing/>
        <w:rPr>
          <w:b/>
        </w:rPr>
      </w:pPr>
      <w:r w:rsidRPr="003D37D9">
        <w:t>Ch II.3C6—89</w:t>
      </w:r>
    </w:p>
    <w:p w14:paraId="7379AF38" w14:textId="77777777" w:rsidR="003D37D9" w:rsidRPr="003D37D9" w:rsidRDefault="003D37D9" w:rsidP="003D37D9">
      <w:pPr>
        <w:numPr>
          <w:ilvl w:val="0"/>
          <w:numId w:val="15"/>
        </w:numPr>
        <w:suppressAutoHyphens w:val="0"/>
        <w:contextualSpacing/>
        <w:rPr>
          <w:b/>
        </w:rPr>
      </w:pPr>
      <w:r w:rsidRPr="003D37D9">
        <w:t>Ch II.3C6—90</w:t>
      </w:r>
    </w:p>
    <w:p w14:paraId="1E43FE84" w14:textId="77777777" w:rsidR="003D37D9" w:rsidRPr="003D37D9" w:rsidRDefault="003D37D9" w:rsidP="003D37D9">
      <w:pPr>
        <w:numPr>
          <w:ilvl w:val="0"/>
          <w:numId w:val="15"/>
        </w:numPr>
        <w:suppressAutoHyphens w:val="0"/>
        <w:contextualSpacing/>
        <w:rPr>
          <w:b/>
        </w:rPr>
      </w:pPr>
      <w:r w:rsidRPr="003D37D9">
        <w:t>Ch II.3C6—93</w:t>
      </w:r>
    </w:p>
    <w:p w14:paraId="3187DB81" w14:textId="77777777" w:rsidR="003D37D9" w:rsidRPr="003D37D9" w:rsidRDefault="003D37D9" w:rsidP="003D37D9">
      <w:pPr>
        <w:numPr>
          <w:ilvl w:val="0"/>
          <w:numId w:val="15"/>
        </w:numPr>
        <w:suppressAutoHyphens w:val="0"/>
        <w:contextualSpacing/>
        <w:rPr>
          <w:b/>
        </w:rPr>
      </w:pPr>
      <w:r w:rsidRPr="003D37D9">
        <w:t>Ch II.3C6—94</w:t>
      </w:r>
    </w:p>
    <w:p w14:paraId="43FCBDA1" w14:textId="77777777" w:rsidR="003D37D9" w:rsidRPr="003D37D9" w:rsidRDefault="003D37D9" w:rsidP="003D37D9">
      <w:pPr>
        <w:numPr>
          <w:ilvl w:val="0"/>
          <w:numId w:val="15"/>
        </w:numPr>
        <w:suppressAutoHyphens w:val="0"/>
        <w:contextualSpacing/>
        <w:rPr>
          <w:b/>
        </w:rPr>
      </w:pPr>
      <w:r w:rsidRPr="003D37D9">
        <w:t>Ch II.3C6—95</w:t>
      </w:r>
    </w:p>
    <w:p w14:paraId="52039431" w14:textId="77777777" w:rsidR="003D37D9" w:rsidRPr="003D37D9" w:rsidRDefault="003D37D9" w:rsidP="003D37D9">
      <w:pPr>
        <w:numPr>
          <w:ilvl w:val="0"/>
          <w:numId w:val="15"/>
        </w:numPr>
        <w:suppressAutoHyphens w:val="0"/>
        <w:contextualSpacing/>
        <w:rPr>
          <w:b/>
        </w:rPr>
      </w:pPr>
      <w:r w:rsidRPr="003D37D9">
        <w:t>Ch II.3C6—97</w:t>
      </w:r>
    </w:p>
    <w:p w14:paraId="6E58F94F" w14:textId="77777777" w:rsidR="003D37D9" w:rsidRPr="003D37D9" w:rsidRDefault="003D37D9" w:rsidP="003D37D9">
      <w:pPr>
        <w:numPr>
          <w:ilvl w:val="0"/>
          <w:numId w:val="15"/>
        </w:numPr>
        <w:suppressAutoHyphens w:val="0"/>
        <w:contextualSpacing/>
        <w:rPr>
          <w:b/>
        </w:rPr>
      </w:pPr>
      <w:r w:rsidRPr="003D37D9">
        <w:t>Ch II.3C6—99</w:t>
      </w:r>
    </w:p>
    <w:p w14:paraId="66613FE9" w14:textId="77777777" w:rsidR="003D37D9" w:rsidRPr="003D37D9" w:rsidRDefault="003D37D9" w:rsidP="003D37D9">
      <w:pPr>
        <w:numPr>
          <w:ilvl w:val="0"/>
          <w:numId w:val="15"/>
        </w:numPr>
        <w:suppressAutoHyphens w:val="0"/>
        <w:contextualSpacing/>
        <w:rPr>
          <w:b/>
        </w:rPr>
      </w:pPr>
      <w:r w:rsidRPr="003D37D9">
        <w:t>Ch II.3C6—101</w:t>
      </w:r>
    </w:p>
    <w:p w14:paraId="3BDDC35C" w14:textId="77777777" w:rsidR="003D37D9" w:rsidRPr="003D37D9" w:rsidRDefault="003D37D9" w:rsidP="003D37D9">
      <w:pPr>
        <w:numPr>
          <w:ilvl w:val="0"/>
          <w:numId w:val="15"/>
        </w:numPr>
        <w:suppressAutoHyphens w:val="0"/>
        <w:contextualSpacing/>
        <w:rPr>
          <w:b/>
        </w:rPr>
      </w:pPr>
      <w:r w:rsidRPr="003D37D9">
        <w:t>Ch II.3C6—103</w:t>
      </w:r>
    </w:p>
    <w:p w14:paraId="459C619C" w14:textId="77777777" w:rsidR="003D37D9" w:rsidRPr="003D37D9" w:rsidRDefault="003D37D9" w:rsidP="003D37D9">
      <w:pPr>
        <w:numPr>
          <w:ilvl w:val="0"/>
          <w:numId w:val="15"/>
        </w:numPr>
        <w:suppressAutoHyphens w:val="0"/>
        <w:contextualSpacing/>
        <w:rPr>
          <w:b/>
        </w:rPr>
      </w:pPr>
      <w:r w:rsidRPr="003D37D9">
        <w:t>Ch II.3C6—107</w:t>
      </w:r>
    </w:p>
    <w:p w14:paraId="1B597890" w14:textId="77777777" w:rsidR="003D37D9" w:rsidRPr="003D37D9" w:rsidRDefault="003D37D9" w:rsidP="003D37D9">
      <w:pPr>
        <w:numPr>
          <w:ilvl w:val="0"/>
          <w:numId w:val="15"/>
        </w:numPr>
        <w:suppressAutoHyphens w:val="0"/>
        <w:contextualSpacing/>
        <w:rPr>
          <w:b/>
        </w:rPr>
      </w:pPr>
      <w:r w:rsidRPr="003D37D9">
        <w:t>Ch II.3C6—109</w:t>
      </w:r>
    </w:p>
    <w:p w14:paraId="5272EC73" w14:textId="77777777" w:rsidR="003D37D9" w:rsidRPr="003D37D9" w:rsidRDefault="003D37D9" w:rsidP="003D37D9">
      <w:pPr>
        <w:numPr>
          <w:ilvl w:val="0"/>
          <w:numId w:val="15"/>
        </w:numPr>
        <w:suppressAutoHyphens w:val="0"/>
        <w:contextualSpacing/>
        <w:rPr>
          <w:b/>
        </w:rPr>
      </w:pPr>
      <w:r w:rsidRPr="003D37D9">
        <w:t>Ch II.3C6—111</w:t>
      </w:r>
    </w:p>
    <w:p w14:paraId="1DE5E433" w14:textId="77777777" w:rsidR="003D37D9" w:rsidRPr="003D37D9" w:rsidRDefault="003D37D9" w:rsidP="003D37D9">
      <w:pPr>
        <w:numPr>
          <w:ilvl w:val="0"/>
          <w:numId w:val="15"/>
        </w:numPr>
        <w:suppressAutoHyphens w:val="0"/>
        <w:contextualSpacing/>
        <w:rPr>
          <w:b/>
        </w:rPr>
      </w:pPr>
      <w:r w:rsidRPr="003D37D9">
        <w:t>Ch II.3C6—113</w:t>
      </w:r>
    </w:p>
    <w:p w14:paraId="17704C00" w14:textId="77777777" w:rsidR="003D37D9" w:rsidRPr="003D37D9" w:rsidRDefault="003D37D9" w:rsidP="003D37D9">
      <w:pPr>
        <w:numPr>
          <w:ilvl w:val="0"/>
          <w:numId w:val="15"/>
        </w:numPr>
        <w:suppressAutoHyphens w:val="0"/>
        <w:contextualSpacing/>
        <w:rPr>
          <w:b/>
        </w:rPr>
      </w:pPr>
      <w:r w:rsidRPr="003D37D9">
        <w:t>Ch II.3C6—115</w:t>
      </w:r>
    </w:p>
    <w:p w14:paraId="4A205CD0" w14:textId="77777777" w:rsidR="003D37D9" w:rsidRPr="003D37D9" w:rsidRDefault="003D37D9" w:rsidP="003D37D9">
      <w:pPr>
        <w:numPr>
          <w:ilvl w:val="0"/>
          <w:numId w:val="15"/>
        </w:numPr>
        <w:suppressAutoHyphens w:val="0"/>
        <w:contextualSpacing/>
        <w:rPr>
          <w:b/>
        </w:rPr>
      </w:pPr>
      <w:r w:rsidRPr="003D37D9">
        <w:t>Ch II.3C6—116</w:t>
      </w:r>
    </w:p>
    <w:p w14:paraId="569575F9" w14:textId="77777777" w:rsidR="003D37D9" w:rsidRPr="003D37D9" w:rsidRDefault="003D37D9" w:rsidP="003D37D9">
      <w:pPr>
        <w:numPr>
          <w:ilvl w:val="0"/>
          <w:numId w:val="15"/>
        </w:numPr>
        <w:suppressAutoHyphens w:val="0"/>
        <w:contextualSpacing/>
        <w:rPr>
          <w:b/>
        </w:rPr>
      </w:pPr>
      <w:r w:rsidRPr="003D37D9">
        <w:t>Ch II.3C6—117</w:t>
      </w:r>
    </w:p>
    <w:p w14:paraId="3EDBA634" w14:textId="77777777" w:rsidR="003D37D9" w:rsidRPr="003D37D9" w:rsidRDefault="003D37D9" w:rsidP="003D37D9">
      <w:pPr>
        <w:numPr>
          <w:ilvl w:val="0"/>
          <w:numId w:val="15"/>
        </w:numPr>
        <w:suppressAutoHyphens w:val="0"/>
        <w:contextualSpacing/>
        <w:rPr>
          <w:b/>
        </w:rPr>
      </w:pPr>
      <w:r w:rsidRPr="003D37D9">
        <w:t>Ch II.3C6—118</w:t>
      </w:r>
    </w:p>
    <w:p w14:paraId="0B83DD14" w14:textId="77777777" w:rsidR="003D37D9" w:rsidRPr="003D37D9" w:rsidRDefault="003D37D9" w:rsidP="003D37D9">
      <w:pPr>
        <w:numPr>
          <w:ilvl w:val="0"/>
          <w:numId w:val="15"/>
        </w:numPr>
        <w:suppressAutoHyphens w:val="0"/>
        <w:contextualSpacing/>
        <w:rPr>
          <w:b/>
        </w:rPr>
      </w:pPr>
      <w:r w:rsidRPr="003D37D9">
        <w:t>Ch II.3C6—119</w:t>
      </w:r>
    </w:p>
    <w:p w14:paraId="5CC506FB" w14:textId="77777777" w:rsidR="003D37D9" w:rsidRPr="003D37D9" w:rsidRDefault="003D37D9" w:rsidP="003D37D9">
      <w:pPr>
        <w:numPr>
          <w:ilvl w:val="0"/>
          <w:numId w:val="15"/>
        </w:numPr>
        <w:suppressAutoHyphens w:val="0"/>
        <w:contextualSpacing/>
        <w:rPr>
          <w:b/>
        </w:rPr>
      </w:pPr>
      <w:r w:rsidRPr="003D37D9">
        <w:t>Ch II.3C6—120</w:t>
      </w:r>
    </w:p>
    <w:p w14:paraId="0DA9A64D" w14:textId="77777777" w:rsidR="003D37D9" w:rsidRPr="003D37D9" w:rsidRDefault="003D37D9" w:rsidP="003D37D9">
      <w:pPr>
        <w:numPr>
          <w:ilvl w:val="0"/>
          <w:numId w:val="15"/>
        </w:numPr>
        <w:suppressAutoHyphens w:val="0"/>
        <w:contextualSpacing/>
        <w:rPr>
          <w:b/>
        </w:rPr>
      </w:pPr>
      <w:r w:rsidRPr="003D37D9">
        <w:t>Ch II.3C6—121</w:t>
      </w:r>
    </w:p>
    <w:p w14:paraId="405D86A7" w14:textId="77777777" w:rsidR="003D37D9" w:rsidRPr="003D37D9" w:rsidRDefault="003D37D9" w:rsidP="003D37D9">
      <w:pPr>
        <w:numPr>
          <w:ilvl w:val="0"/>
          <w:numId w:val="15"/>
        </w:numPr>
        <w:suppressAutoHyphens w:val="0"/>
        <w:contextualSpacing/>
        <w:rPr>
          <w:b/>
        </w:rPr>
      </w:pPr>
      <w:r w:rsidRPr="003D37D9">
        <w:t>Ch II.3C6—128</w:t>
      </w:r>
    </w:p>
    <w:p w14:paraId="5F0394B9" w14:textId="77777777" w:rsidR="003D37D9" w:rsidRPr="003D37D9" w:rsidRDefault="003D37D9" w:rsidP="003D37D9">
      <w:pPr>
        <w:numPr>
          <w:ilvl w:val="0"/>
          <w:numId w:val="15"/>
        </w:numPr>
        <w:suppressAutoHyphens w:val="0"/>
        <w:contextualSpacing/>
        <w:rPr>
          <w:b/>
        </w:rPr>
      </w:pPr>
      <w:r w:rsidRPr="003D37D9">
        <w:t>Ch II.3C6—129</w:t>
      </w:r>
    </w:p>
    <w:p w14:paraId="276D782B" w14:textId="77777777" w:rsidR="003D37D9" w:rsidRPr="003D37D9" w:rsidRDefault="003D37D9" w:rsidP="003D37D9">
      <w:pPr>
        <w:numPr>
          <w:ilvl w:val="0"/>
          <w:numId w:val="15"/>
        </w:numPr>
        <w:suppressAutoHyphens w:val="0"/>
        <w:contextualSpacing/>
        <w:rPr>
          <w:b/>
        </w:rPr>
      </w:pPr>
      <w:r w:rsidRPr="003D37D9">
        <w:t>Ch II.3C6—130</w:t>
      </w:r>
    </w:p>
    <w:p w14:paraId="2DA7BFDF" w14:textId="77777777" w:rsidR="003D37D9" w:rsidRPr="003D37D9" w:rsidRDefault="003D37D9" w:rsidP="003D37D9">
      <w:pPr>
        <w:numPr>
          <w:ilvl w:val="0"/>
          <w:numId w:val="15"/>
        </w:numPr>
        <w:suppressAutoHyphens w:val="0"/>
        <w:contextualSpacing/>
        <w:rPr>
          <w:b/>
        </w:rPr>
      </w:pPr>
      <w:r w:rsidRPr="003D37D9">
        <w:t>Ch II.3C6—131</w:t>
      </w:r>
    </w:p>
    <w:p w14:paraId="177894F9" w14:textId="77777777" w:rsidR="003D37D9" w:rsidRPr="003D37D9" w:rsidRDefault="003D37D9" w:rsidP="003D37D9">
      <w:pPr>
        <w:numPr>
          <w:ilvl w:val="0"/>
          <w:numId w:val="15"/>
        </w:numPr>
        <w:suppressAutoHyphens w:val="0"/>
        <w:contextualSpacing/>
        <w:rPr>
          <w:b/>
        </w:rPr>
      </w:pPr>
      <w:r w:rsidRPr="003D37D9">
        <w:t>Ch II.3C6—132</w:t>
      </w:r>
    </w:p>
    <w:p w14:paraId="07F7C876" w14:textId="77777777" w:rsidR="003D37D9" w:rsidRPr="003D37D9" w:rsidRDefault="003D37D9" w:rsidP="003D37D9">
      <w:pPr>
        <w:numPr>
          <w:ilvl w:val="0"/>
          <w:numId w:val="15"/>
        </w:numPr>
        <w:suppressAutoHyphens w:val="0"/>
        <w:contextualSpacing/>
        <w:rPr>
          <w:b/>
        </w:rPr>
      </w:pPr>
      <w:r w:rsidRPr="003D37D9">
        <w:t>Ch II.3C6—133</w:t>
      </w:r>
    </w:p>
    <w:p w14:paraId="47D20C97" w14:textId="77777777" w:rsidR="003D37D9" w:rsidRPr="003D37D9" w:rsidRDefault="003D37D9" w:rsidP="003D37D9">
      <w:pPr>
        <w:numPr>
          <w:ilvl w:val="0"/>
          <w:numId w:val="15"/>
        </w:numPr>
        <w:suppressAutoHyphens w:val="0"/>
        <w:contextualSpacing/>
        <w:rPr>
          <w:b/>
        </w:rPr>
      </w:pPr>
      <w:r w:rsidRPr="003D37D9">
        <w:t>Ch II.3C6—136</w:t>
      </w:r>
    </w:p>
    <w:p w14:paraId="6039DFC2" w14:textId="77777777" w:rsidR="003D37D9" w:rsidRPr="003D37D9" w:rsidRDefault="003D37D9" w:rsidP="003D37D9">
      <w:pPr>
        <w:numPr>
          <w:ilvl w:val="0"/>
          <w:numId w:val="15"/>
        </w:numPr>
        <w:suppressAutoHyphens w:val="0"/>
        <w:contextualSpacing/>
        <w:rPr>
          <w:b/>
        </w:rPr>
      </w:pPr>
      <w:r w:rsidRPr="003D37D9">
        <w:t>Ch II.3C6—137</w:t>
      </w:r>
    </w:p>
    <w:p w14:paraId="274A0CB0" w14:textId="77777777" w:rsidR="003D37D9" w:rsidRPr="003D37D9" w:rsidRDefault="003D37D9" w:rsidP="003D37D9">
      <w:pPr>
        <w:numPr>
          <w:ilvl w:val="0"/>
          <w:numId w:val="15"/>
        </w:numPr>
        <w:suppressAutoHyphens w:val="0"/>
        <w:contextualSpacing/>
        <w:rPr>
          <w:b/>
        </w:rPr>
      </w:pPr>
      <w:r w:rsidRPr="003D37D9">
        <w:t>Ch II.3C6—138</w:t>
      </w:r>
    </w:p>
    <w:p w14:paraId="5ED59566" w14:textId="77777777" w:rsidR="003D37D9" w:rsidRPr="003D37D9" w:rsidRDefault="003D37D9" w:rsidP="003D37D9">
      <w:pPr>
        <w:numPr>
          <w:ilvl w:val="0"/>
          <w:numId w:val="15"/>
        </w:numPr>
        <w:suppressAutoHyphens w:val="0"/>
        <w:contextualSpacing/>
        <w:rPr>
          <w:b/>
        </w:rPr>
      </w:pPr>
      <w:r w:rsidRPr="003D37D9">
        <w:t>Ch II.3C6—139</w:t>
      </w:r>
    </w:p>
    <w:p w14:paraId="42D1659D" w14:textId="77777777" w:rsidR="003D37D9" w:rsidRPr="003D37D9" w:rsidRDefault="003D37D9" w:rsidP="003D37D9">
      <w:pPr>
        <w:numPr>
          <w:ilvl w:val="0"/>
          <w:numId w:val="15"/>
        </w:numPr>
        <w:suppressAutoHyphens w:val="0"/>
        <w:contextualSpacing/>
        <w:rPr>
          <w:b/>
        </w:rPr>
      </w:pPr>
      <w:r w:rsidRPr="003D37D9">
        <w:t>Ch II.3C6—140</w:t>
      </w:r>
    </w:p>
    <w:p w14:paraId="7633FFAA" w14:textId="77777777" w:rsidR="003D37D9" w:rsidRPr="003D37D9" w:rsidRDefault="003D37D9" w:rsidP="003D37D9">
      <w:pPr>
        <w:numPr>
          <w:ilvl w:val="0"/>
          <w:numId w:val="15"/>
        </w:numPr>
        <w:suppressAutoHyphens w:val="0"/>
        <w:contextualSpacing/>
        <w:rPr>
          <w:b/>
        </w:rPr>
      </w:pPr>
      <w:r w:rsidRPr="003D37D9">
        <w:t>Ch II.3C6—141</w:t>
      </w:r>
    </w:p>
    <w:p w14:paraId="43E40F79" w14:textId="77777777" w:rsidR="003D37D9" w:rsidRPr="003D37D9" w:rsidRDefault="003D37D9" w:rsidP="003D37D9">
      <w:pPr>
        <w:numPr>
          <w:ilvl w:val="0"/>
          <w:numId w:val="15"/>
        </w:numPr>
        <w:suppressAutoHyphens w:val="0"/>
        <w:contextualSpacing/>
        <w:rPr>
          <w:b/>
        </w:rPr>
      </w:pPr>
      <w:r w:rsidRPr="003D37D9">
        <w:t>Ch II.3C6—143</w:t>
      </w:r>
    </w:p>
    <w:p w14:paraId="1F327265" w14:textId="77777777" w:rsidR="003D37D9" w:rsidRPr="003D37D9" w:rsidRDefault="003D37D9" w:rsidP="003D37D9">
      <w:pPr>
        <w:numPr>
          <w:ilvl w:val="0"/>
          <w:numId w:val="15"/>
        </w:numPr>
        <w:suppressAutoHyphens w:val="0"/>
        <w:contextualSpacing/>
        <w:rPr>
          <w:b/>
        </w:rPr>
      </w:pPr>
      <w:r w:rsidRPr="003D37D9">
        <w:t>Ch II.3C6—145</w:t>
      </w:r>
    </w:p>
    <w:p w14:paraId="6D5B5392" w14:textId="77777777" w:rsidR="003D37D9" w:rsidRPr="003D37D9" w:rsidRDefault="003D37D9" w:rsidP="003D37D9">
      <w:pPr>
        <w:numPr>
          <w:ilvl w:val="0"/>
          <w:numId w:val="15"/>
        </w:numPr>
        <w:suppressAutoHyphens w:val="0"/>
        <w:contextualSpacing/>
        <w:rPr>
          <w:b/>
        </w:rPr>
      </w:pPr>
      <w:r w:rsidRPr="003D37D9">
        <w:t>Ch II.3C6—147</w:t>
      </w:r>
    </w:p>
    <w:p w14:paraId="63A201CC" w14:textId="77777777" w:rsidR="003D37D9" w:rsidRPr="003D37D9" w:rsidRDefault="003D37D9" w:rsidP="003D37D9">
      <w:pPr>
        <w:numPr>
          <w:ilvl w:val="0"/>
          <w:numId w:val="15"/>
        </w:numPr>
        <w:suppressAutoHyphens w:val="0"/>
        <w:contextualSpacing/>
        <w:rPr>
          <w:b/>
        </w:rPr>
      </w:pPr>
      <w:r w:rsidRPr="003D37D9">
        <w:t>Ch II.3C6—149</w:t>
      </w:r>
    </w:p>
    <w:p w14:paraId="592BCF64" w14:textId="77777777" w:rsidR="003D37D9" w:rsidRPr="003D37D9" w:rsidRDefault="003D37D9" w:rsidP="003D37D9">
      <w:pPr>
        <w:numPr>
          <w:ilvl w:val="0"/>
          <w:numId w:val="15"/>
        </w:numPr>
        <w:suppressAutoHyphens w:val="0"/>
        <w:contextualSpacing/>
        <w:rPr>
          <w:b/>
        </w:rPr>
      </w:pPr>
      <w:r w:rsidRPr="003D37D9">
        <w:t>Ch II.3C6—151</w:t>
      </w:r>
    </w:p>
    <w:p w14:paraId="00C018D5" w14:textId="77777777" w:rsidR="003D37D9" w:rsidRPr="003D37D9" w:rsidRDefault="003D37D9" w:rsidP="003D37D9">
      <w:pPr>
        <w:numPr>
          <w:ilvl w:val="0"/>
          <w:numId w:val="15"/>
        </w:numPr>
        <w:suppressAutoHyphens w:val="0"/>
        <w:contextualSpacing/>
        <w:rPr>
          <w:b/>
        </w:rPr>
      </w:pPr>
      <w:r w:rsidRPr="003D37D9">
        <w:t>Ch II.3C6—153</w:t>
      </w:r>
    </w:p>
    <w:p w14:paraId="64854D43" w14:textId="77777777" w:rsidR="003D37D9" w:rsidRPr="003D37D9" w:rsidRDefault="003D37D9" w:rsidP="003D37D9">
      <w:pPr>
        <w:numPr>
          <w:ilvl w:val="0"/>
          <w:numId w:val="15"/>
        </w:numPr>
        <w:suppressAutoHyphens w:val="0"/>
        <w:contextualSpacing/>
        <w:rPr>
          <w:b/>
        </w:rPr>
      </w:pPr>
      <w:r w:rsidRPr="003D37D9">
        <w:t>Ch II.3C6—155</w:t>
      </w:r>
    </w:p>
    <w:p w14:paraId="68F1F1C8" w14:textId="77777777" w:rsidR="003D37D9" w:rsidRPr="003D37D9" w:rsidRDefault="003D37D9" w:rsidP="003D37D9">
      <w:pPr>
        <w:numPr>
          <w:ilvl w:val="0"/>
          <w:numId w:val="15"/>
        </w:numPr>
        <w:suppressAutoHyphens w:val="0"/>
        <w:contextualSpacing/>
        <w:rPr>
          <w:b/>
        </w:rPr>
      </w:pPr>
      <w:r w:rsidRPr="003D37D9">
        <w:t>Ch II.3C6—157</w:t>
      </w:r>
    </w:p>
    <w:p w14:paraId="24D58749" w14:textId="77777777" w:rsidR="003D37D9" w:rsidRPr="003D37D9" w:rsidRDefault="003D37D9" w:rsidP="003D37D9">
      <w:pPr>
        <w:numPr>
          <w:ilvl w:val="0"/>
          <w:numId w:val="15"/>
        </w:numPr>
        <w:suppressAutoHyphens w:val="0"/>
        <w:contextualSpacing/>
        <w:rPr>
          <w:b/>
        </w:rPr>
      </w:pPr>
      <w:r w:rsidRPr="003D37D9">
        <w:t>Ch II.3C6—159</w:t>
      </w:r>
    </w:p>
    <w:p w14:paraId="2EB3B823" w14:textId="77777777" w:rsidR="003D37D9" w:rsidRPr="003D37D9" w:rsidRDefault="003D37D9" w:rsidP="003D37D9">
      <w:pPr>
        <w:numPr>
          <w:ilvl w:val="0"/>
          <w:numId w:val="15"/>
        </w:numPr>
        <w:suppressAutoHyphens w:val="0"/>
        <w:contextualSpacing/>
        <w:rPr>
          <w:b/>
        </w:rPr>
      </w:pPr>
      <w:r w:rsidRPr="003D37D9">
        <w:t>Ch II.3C6—161</w:t>
      </w:r>
    </w:p>
    <w:p w14:paraId="3FABEE88" w14:textId="77777777" w:rsidR="003D37D9" w:rsidRPr="003D37D9" w:rsidRDefault="003D37D9" w:rsidP="003D37D9">
      <w:pPr>
        <w:numPr>
          <w:ilvl w:val="0"/>
          <w:numId w:val="15"/>
        </w:numPr>
        <w:suppressAutoHyphens w:val="0"/>
        <w:contextualSpacing/>
        <w:rPr>
          <w:b/>
        </w:rPr>
      </w:pPr>
      <w:r w:rsidRPr="003D37D9">
        <w:t>Ch II.3C6—163</w:t>
      </w:r>
    </w:p>
    <w:p w14:paraId="41EAACC0" w14:textId="5CF1B849" w:rsidR="003D37D9" w:rsidRPr="003D37D9" w:rsidRDefault="003D37D9" w:rsidP="003D37D9">
      <w:pPr>
        <w:numPr>
          <w:ilvl w:val="0"/>
          <w:numId w:val="15"/>
        </w:numPr>
        <w:suppressAutoHyphens w:val="0"/>
        <w:contextualSpacing/>
        <w:rPr>
          <w:b/>
        </w:rPr>
      </w:pPr>
      <w:r w:rsidRPr="003D37D9">
        <w:t>Ch II.3C6—164</w:t>
      </w:r>
    </w:p>
    <w:p w14:paraId="62F21751" w14:textId="77777777" w:rsidR="003D37D9" w:rsidRPr="003D37D9" w:rsidRDefault="003D37D9" w:rsidP="003D37D9">
      <w:pPr>
        <w:numPr>
          <w:ilvl w:val="0"/>
          <w:numId w:val="15"/>
        </w:numPr>
        <w:suppressAutoHyphens w:val="0"/>
        <w:contextualSpacing/>
        <w:rPr>
          <w:b/>
        </w:rPr>
      </w:pPr>
      <w:r w:rsidRPr="003D37D9">
        <w:t>Ch II.3C6—165</w:t>
      </w:r>
    </w:p>
    <w:p w14:paraId="7C7568E5" w14:textId="77777777" w:rsidR="003D37D9" w:rsidRPr="003D37D9" w:rsidRDefault="003D37D9" w:rsidP="003D37D9">
      <w:pPr>
        <w:numPr>
          <w:ilvl w:val="0"/>
          <w:numId w:val="15"/>
        </w:numPr>
        <w:suppressAutoHyphens w:val="0"/>
        <w:contextualSpacing/>
        <w:rPr>
          <w:b/>
        </w:rPr>
      </w:pPr>
      <w:r w:rsidRPr="003D37D9">
        <w:t>Ch II.3C6—166</w:t>
      </w:r>
    </w:p>
    <w:p w14:paraId="3F461DAA" w14:textId="77777777" w:rsidR="003D37D9" w:rsidRPr="003D37D9" w:rsidRDefault="003D37D9" w:rsidP="003D37D9">
      <w:pPr>
        <w:numPr>
          <w:ilvl w:val="0"/>
          <w:numId w:val="15"/>
        </w:numPr>
        <w:suppressAutoHyphens w:val="0"/>
        <w:contextualSpacing/>
        <w:rPr>
          <w:b/>
        </w:rPr>
      </w:pPr>
      <w:r w:rsidRPr="003D37D9">
        <w:t>Ch II.3C6—167</w:t>
      </w:r>
    </w:p>
    <w:p w14:paraId="7FECE1FD" w14:textId="77777777" w:rsidR="003D37D9" w:rsidRPr="003D37D9" w:rsidRDefault="003D37D9" w:rsidP="003D37D9">
      <w:pPr>
        <w:numPr>
          <w:ilvl w:val="0"/>
          <w:numId w:val="15"/>
        </w:numPr>
        <w:suppressAutoHyphens w:val="0"/>
        <w:contextualSpacing/>
        <w:rPr>
          <w:b/>
        </w:rPr>
      </w:pPr>
      <w:r w:rsidRPr="003D37D9">
        <w:t>Ch II.3C6—168</w:t>
      </w:r>
    </w:p>
    <w:p w14:paraId="3DA6A1F1" w14:textId="77777777" w:rsidR="003D37D9" w:rsidRPr="003D37D9" w:rsidRDefault="003D37D9" w:rsidP="003D37D9">
      <w:pPr>
        <w:numPr>
          <w:ilvl w:val="0"/>
          <w:numId w:val="15"/>
        </w:numPr>
        <w:suppressAutoHyphens w:val="0"/>
        <w:contextualSpacing/>
        <w:rPr>
          <w:b/>
        </w:rPr>
      </w:pPr>
      <w:r w:rsidRPr="003D37D9">
        <w:t>Ch II.3C6—171</w:t>
      </w:r>
    </w:p>
    <w:p w14:paraId="3C9F7E48" w14:textId="77777777" w:rsidR="003D37D9" w:rsidRPr="003D37D9" w:rsidRDefault="003D37D9" w:rsidP="003D37D9">
      <w:pPr>
        <w:numPr>
          <w:ilvl w:val="0"/>
          <w:numId w:val="15"/>
        </w:numPr>
        <w:suppressAutoHyphens w:val="0"/>
        <w:contextualSpacing/>
        <w:rPr>
          <w:b/>
        </w:rPr>
      </w:pPr>
      <w:r w:rsidRPr="003D37D9">
        <w:t>Ch II.3C6—172</w:t>
      </w:r>
    </w:p>
    <w:p w14:paraId="4DBC60EE" w14:textId="77777777" w:rsidR="003D37D9" w:rsidRPr="003D37D9" w:rsidRDefault="003D37D9" w:rsidP="003D37D9">
      <w:pPr>
        <w:numPr>
          <w:ilvl w:val="0"/>
          <w:numId w:val="15"/>
        </w:numPr>
        <w:suppressAutoHyphens w:val="0"/>
        <w:contextualSpacing/>
        <w:rPr>
          <w:b/>
        </w:rPr>
      </w:pPr>
      <w:r w:rsidRPr="003D37D9">
        <w:t>Ch II.3C6—173</w:t>
      </w:r>
    </w:p>
    <w:p w14:paraId="4EDF5CF5" w14:textId="77777777" w:rsidR="003D37D9" w:rsidRPr="003D37D9" w:rsidRDefault="003D37D9" w:rsidP="003D37D9">
      <w:pPr>
        <w:numPr>
          <w:ilvl w:val="0"/>
          <w:numId w:val="15"/>
        </w:numPr>
        <w:suppressAutoHyphens w:val="0"/>
        <w:contextualSpacing/>
        <w:rPr>
          <w:b/>
        </w:rPr>
      </w:pPr>
      <w:r w:rsidRPr="003D37D9">
        <w:t>Ch II.3C6—174</w:t>
      </w:r>
    </w:p>
    <w:p w14:paraId="69FDFC51" w14:textId="77777777" w:rsidR="003D37D9" w:rsidRPr="003D37D9" w:rsidRDefault="003D37D9" w:rsidP="003D37D9">
      <w:pPr>
        <w:numPr>
          <w:ilvl w:val="0"/>
          <w:numId w:val="15"/>
        </w:numPr>
        <w:suppressAutoHyphens w:val="0"/>
        <w:contextualSpacing/>
        <w:rPr>
          <w:b/>
        </w:rPr>
      </w:pPr>
      <w:r w:rsidRPr="003D37D9">
        <w:t>Ch II.3C6—175</w:t>
      </w:r>
    </w:p>
    <w:p w14:paraId="4FC59D0C" w14:textId="77777777" w:rsidR="003D37D9" w:rsidRPr="003D37D9" w:rsidRDefault="003D37D9" w:rsidP="003D37D9">
      <w:pPr>
        <w:numPr>
          <w:ilvl w:val="0"/>
          <w:numId w:val="15"/>
        </w:numPr>
        <w:suppressAutoHyphens w:val="0"/>
        <w:contextualSpacing/>
        <w:rPr>
          <w:b/>
        </w:rPr>
      </w:pPr>
      <w:r w:rsidRPr="003D37D9">
        <w:t>Ch II.3C6—182</w:t>
      </w:r>
    </w:p>
    <w:p w14:paraId="6B26A53B" w14:textId="77777777" w:rsidR="003D37D9" w:rsidRPr="003D37D9" w:rsidRDefault="003D37D9" w:rsidP="003D37D9">
      <w:pPr>
        <w:numPr>
          <w:ilvl w:val="0"/>
          <w:numId w:val="15"/>
        </w:numPr>
        <w:suppressAutoHyphens w:val="0"/>
        <w:contextualSpacing/>
        <w:rPr>
          <w:b/>
        </w:rPr>
      </w:pPr>
      <w:r w:rsidRPr="003D37D9">
        <w:t>Ch II.3C6—183</w:t>
      </w:r>
    </w:p>
    <w:p w14:paraId="449DBA66" w14:textId="77777777" w:rsidR="003D37D9" w:rsidRPr="003D37D9" w:rsidRDefault="003D37D9" w:rsidP="003D37D9">
      <w:pPr>
        <w:numPr>
          <w:ilvl w:val="0"/>
          <w:numId w:val="15"/>
        </w:numPr>
        <w:suppressAutoHyphens w:val="0"/>
        <w:contextualSpacing/>
        <w:rPr>
          <w:b/>
        </w:rPr>
      </w:pPr>
      <w:r w:rsidRPr="003D37D9">
        <w:t>Ch II.3C6—188</w:t>
      </w:r>
    </w:p>
    <w:p w14:paraId="7204BF88" w14:textId="77777777" w:rsidR="003D37D9" w:rsidRPr="003D37D9" w:rsidRDefault="003D37D9" w:rsidP="003D37D9">
      <w:pPr>
        <w:numPr>
          <w:ilvl w:val="0"/>
          <w:numId w:val="15"/>
        </w:numPr>
        <w:suppressAutoHyphens w:val="0"/>
        <w:contextualSpacing/>
        <w:rPr>
          <w:b/>
        </w:rPr>
      </w:pPr>
      <w:r w:rsidRPr="003D37D9">
        <w:t>Ch II.3C6—189</w:t>
      </w:r>
    </w:p>
    <w:p w14:paraId="3B34B480" w14:textId="77777777" w:rsidR="003D37D9" w:rsidRPr="003D37D9" w:rsidRDefault="003D37D9" w:rsidP="003D37D9">
      <w:pPr>
        <w:numPr>
          <w:ilvl w:val="0"/>
          <w:numId w:val="15"/>
        </w:numPr>
        <w:suppressAutoHyphens w:val="0"/>
        <w:contextualSpacing/>
        <w:rPr>
          <w:b/>
        </w:rPr>
      </w:pPr>
      <w:r w:rsidRPr="003D37D9">
        <w:t>Ch II.3C6—201</w:t>
      </w:r>
    </w:p>
    <w:p w14:paraId="6FFD6225" w14:textId="77777777" w:rsidR="003D37D9" w:rsidRPr="003D37D9" w:rsidRDefault="003D37D9" w:rsidP="003D37D9">
      <w:pPr>
        <w:numPr>
          <w:ilvl w:val="0"/>
          <w:numId w:val="15"/>
        </w:numPr>
        <w:suppressAutoHyphens w:val="0"/>
        <w:contextualSpacing/>
        <w:rPr>
          <w:b/>
        </w:rPr>
      </w:pPr>
      <w:r w:rsidRPr="003D37D9">
        <w:t>Ch II.3C6—202</w:t>
      </w:r>
    </w:p>
    <w:p w14:paraId="66AB28DD" w14:textId="77777777" w:rsidR="003D37D9" w:rsidRPr="003D37D9" w:rsidRDefault="003D37D9" w:rsidP="003D37D9">
      <w:pPr>
        <w:numPr>
          <w:ilvl w:val="0"/>
          <w:numId w:val="15"/>
        </w:numPr>
        <w:suppressAutoHyphens w:val="0"/>
        <w:contextualSpacing/>
        <w:rPr>
          <w:b/>
        </w:rPr>
      </w:pPr>
      <w:r w:rsidRPr="003D37D9">
        <w:t>Ch II.3C6—203</w:t>
      </w:r>
    </w:p>
    <w:p w14:paraId="4F4B9734" w14:textId="77777777" w:rsidR="003D37D9" w:rsidRPr="003D37D9" w:rsidRDefault="003D37D9" w:rsidP="003D37D9">
      <w:pPr>
        <w:numPr>
          <w:ilvl w:val="0"/>
          <w:numId w:val="15"/>
        </w:numPr>
        <w:suppressAutoHyphens w:val="0"/>
        <w:contextualSpacing/>
        <w:rPr>
          <w:b/>
        </w:rPr>
      </w:pPr>
      <w:r w:rsidRPr="003D37D9">
        <w:t>Ch II.3C6—204</w:t>
      </w:r>
    </w:p>
    <w:p w14:paraId="21F47577" w14:textId="77777777" w:rsidR="003D37D9" w:rsidRPr="003D37D9" w:rsidRDefault="003D37D9" w:rsidP="003D37D9">
      <w:pPr>
        <w:numPr>
          <w:ilvl w:val="0"/>
          <w:numId w:val="15"/>
        </w:numPr>
        <w:suppressAutoHyphens w:val="0"/>
        <w:contextualSpacing/>
        <w:rPr>
          <w:b/>
        </w:rPr>
      </w:pPr>
      <w:r w:rsidRPr="003D37D9">
        <w:t>Ch II.3C6—205</w:t>
      </w:r>
    </w:p>
    <w:p w14:paraId="3A4B2C53" w14:textId="77777777" w:rsidR="003D37D9" w:rsidRPr="003D37D9" w:rsidRDefault="003D37D9" w:rsidP="003D37D9">
      <w:pPr>
        <w:numPr>
          <w:ilvl w:val="0"/>
          <w:numId w:val="15"/>
        </w:numPr>
        <w:suppressAutoHyphens w:val="0"/>
        <w:contextualSpacing/>
        <w:rPr>
          <w:b/>
        </w:rPr>
      </w:pPr>
      <w:r w:rsidRPr="003D37D9">
        <w:t>Ch II.3C6—206</w:t>
      </w:r>
    </w:p>
    <w:p w14:paraId="70F03AAD" w14:textId="77777777" w:rsidR="003D37D9" w:rsidRPr="003D37D9" w:rsidRDefault="003D37D9" w:rsidP="003D37D9">
      <w:pPr>
        <w:numPr>
          <w:ilvl w:val="0"/>
          <w:numId w:val="15"/>
        </w:numPr>
        <w:suppressAutoHyphens w:val="0"/>
        <w:contextualSpacing/>
        <w:rPr>
          <w:b/>
        </w:rPr>
      </w:pPr>
      <w:r w:rsidRPr="003D37D9">
        <w:t>Ch II.3C6—216</w:t>
      </w:r>
    </w:p>
    <w:p w14:paraId="4B07E679" w14:textId="77777777" w:rsidR="003D37D9" w:rsidRPr="003D37D9" w:rsidRDefault="003D37D9" w:rsidP="003D37D9">
      <w:pPr>
        <w:numPr>
          <w:ilvl w:val="0"/>
          <w:numId w:val="15"/>
        </w:numPr>
        <w:suppressAutoHyphens w:val="0"/>
        <w:contextualSpacing/>
        <w:rPr>
          <w:b/>
        </w:rPr>
      </w:pPr>
      <w:r w:rsidRPr="003D37D9">
        <w:t>Ch II.3C6—217</w:t>
      </w:r>
    </w:p>
    <w:p w14:paraId="092191E4" w14:textId="77777777" w:rsidR="003D37D9" w:rsidRPr="003D37D9" w:rsidRDefault="003D37D9" w:rsidP="003D37D9">
      <w:pPr>
        <w:numPr>
          <w:ilvl w:val="0"/>
          <w:numId w:val="15"/>
        </w:numPr>
        <w:suppressAutoHyphens w:val="0"/>
        <w:contextualSpacing/>
        <w:rPr>
          <w:b/>
        </w:rPr>
      </w:pPr>
      <w:r w:rsidRPr="003D37D9">
        <w:t>Ch II.3C6—222</w:t>
      </w:r>
    </w:p>
    <w:p w14:paraId="67E69AD0" w14:textId="77777777" w:rsidR="003D37D9" w:rsidRPr="003D37D9" w:rsidRDefault="003D37D9" w:rsidP="003D37D9">
      <w:pPr>
        <w:numPr>
          <w:ilvl w:val="0"/>
          <w:numId w:val="15"/>
        </w:numPr>
        <w:suppressAutoHyphens w:val="0"/>
        <w:contextualSpacing/>
        <w:rPr>
          <w:b/>
        </w:rPr>
      </w:pPr>
      <w:r w:rsidRPr="003D37D9">
        <w:t>Ch II.3C6—223</w:t>
      </w:r>
    </w:p>
    <w:p w14:paraId="14CE063E" w14:textId="77777777" w:rsidR="003D37D9" w:rsidRPr="003D37D9" w:rsidRDefault="003D37D9" w:rsidP="003D37D9">
      <w:pPr>
        <w:numPr>
          <w:ilvl w:val="0"/>
          <w:numId w:val="15"/>
        </w:numPr>
        <w:suppressAutoHyphens w:val="0"/>
        <w:contextualSpacing/>
        <w:rPr>
          <w:b/>
        </w:rPr>
      </w:pPr>
      <w:r w:rsidRPr="003D37D9">
        <w:t>Ch II.3C6—234</w:t>
      </w:r>
    </w:p>
    <w:p w14:paraId="3ED2227C" w14:textId="77777777" w:rsidR="003D37D9" w:rsidRPr="003D37D9" w:rsidRDefault="003D37D9" w:rsidP="003D37D9">
      <w:pPr>
        <w:numPr>
          <w:ilvl w:val="0"/>
          <w:numId w:val="15"/>
        </w:numPr>
        <w:suppressAutoHyphens w:val="0"/>
        <w:contextualSpacing/>
        <w:rPr>
          <w:b/>
        </w:rPr>
      </w:pPr>
      <w:r w:rsidRPr="003D37D9">
        <w:t>Ch II.3C6—235</w:t>
      </w:r>
    </w:p>
    <w:p w14:paraId="1E81BE19" w14:textId="77777777" w:rsidR="003D37D9" w:rsidRPr="003D37D9" w:rsidRDefault="003D37D9" w:rsidP="003D37D9">
      <w:pPr>
        <w:numPr>
          <w:ilvl w:val="0"/>
          <w:numId w:val="15"/>
        </w:numPr>
        <w:suppressAutoHyphens w:val="0"/>
        <w:contextualSpacing/>
        <w:rPr>
          <w:b/>
        </w:rPr>
      </w:pPr>
      <w:r w:rsidRPr="003D37D9">
        <w:t>Ch II.3C6—236</w:t>
      </w:r>
    </w:p>
    <w:p w14:paraId="726690C2" w14:textId="77777777" w:rsidR="003D37D9" w:rsidRPr="003D37D9" w:rsidRDefault="003D37D9" w:rsidP="003D37D9">
      <w:pPr>
        <w:numPr>
          <w:ilvl w:val="0"/>
          <w:numId w:val="15"/>
        </w:numPr>
        <w:suppressAutoHyphens w:val="0"/>
        <w:contextualSpacing/>
        <w:rPr>
          <w:b/>
        </w:rPr>
      </w:pPr>
      <w:r w:rsidRPr="003D37D9">
        <w:t>Ch II.3C6—237</w:t>
      </w:r>
    </w:p>
    <w:p w14:paraId="63CC4DD9" w14:textId="77777777" w:rsidR="003D37D9" w:rsidRPr="003D37D9" w:rsidRDefault="003D37D9" w:rsidP="003D37D9">
      <w:pPr>
        <w:numPr>
          <w:ilvl w:val="0"/>
          <w:numId w:val="15"/>
        </w:numPr>
        <w:suppressAutoHyphens w:val="0"/>
        <w:contextualSpacing/>
        <w:rPr>
          <w:b/>
        </w:rPr>
      </w:pPr>
      <w:r w:rsidRPr="003D37D9">
        <w:t>Ch II.3C6—238</w:t>
      </w:r>
    </w:p>
    <w:p w14:paraId="2FD362E9" w14:textId="77777777" w:rsidR="003D37D9" w:rsidRPr="003D37D9" w:rsidRDefault="003D37D9" w:rsidP="003D37D9">
      <w:pPr>
        <w:numPr>
          <w:ilvl w:val="0"/>
          <w:numId w:val="15"/>
        </w:numPr>
        <w:suppressAutoHyphens w:val="0"/>
        <w:contextualSpacing/>
        <w:rPr>
          <w:b/>
        </w:rPr>
      </w:pPr>
      <w:r w:rsidRPr="003D37D9">
        <w:t>Ch II.3C6—239</w:t>
      </w:r>
    </w:p>
    <w:p w14:paraId="5B865FC2" w14:textId="77777777" w:rsidR="003D37D9" w:rsidRPr="003D37D9" w:rsidRDefault="003D37D9" w:rsidP="003D37D9">
      <w:pPr>
        <w:numPr>
          <w:ilvl w:val="0"/>
          <w:numId w:val="15"/>
        </w:numPr>
        <w:suppressAutoHyphens w:val="0"/>
        <w:contextualSpacing/>
        <w:rPr>
          <w:b/>
        </w:rPr>
      </w:pPr>
      <w:r w:rsidRPr="003D37D9">
        <w:t>Ch II.3C6—250</w:t>
      </w:r>
    </w:p>
    <w:p w14:paraId="4D146A85" w14:textId="77777777" w:rsidR="003D37D9" w:rsidRPr="003D37D9" w:rsidRDefault="003D37D9" w:rsidP="003D37D9">
      <w:pPr>
        <w:numPr>
          <w:ilvl w:val="0"/>
          <w:numId w:val="15"/>
        </w:numPr>
        <w:suppressAutoHyphens w:val="0"/>
        <w:contextualSpacing/>
        <w:rPr>
          <w:b/>
        </w:rPr>
      </w:pPr>
      <w:r w:rsidRPr="003D37D9">
        <w:t>Ch II.3C6—251</w:t>
      </w:r>
    </w:p>
    <w:p w14:paraId="23475060" w14:textId="77777777" w:rsidR="003D37D9" w:rsidRPr="003D37D9" w:rsidRDefault="003D37D9" w:rsidP="003D37D9">
      <w:pPr>
        <w:numPr>
          <w:ilvl w:val="0"/>
          <w:numId w:val="15"/>
        </w:numPr>
        <w:suppressAutoHyphens w:val="0"/>
        <w:contextualSpacing/>
        <w:rPr>
          <w:b/>
        </w:rPr>
      </w:pPr>
      <w:r w:rsidRPr="003D37D9">
        <w:t>Ch II.3C6—256</w:t>
      </w:r>
    </w:p>
    <w:p w14:paraId="01E34779" w14:textId="77777777" w:rsidR="003D37D9" w:rsidRPr="003D37D9" w:rsidRDefault="003D37D9" w:rsidP="003D37D9">
      <w:pPr>
        <w:numPr>
          <w:ilvl w:val="0"/>
          <w:numId w:val="15"/>
        </w:numPr>
        <w:suppressAutoHyphens w:val="0"/>
        <w:contextualSpacing/>
        <w:rPr>
          <w:b/>
        </w:rPr>
      </w:pPr>
      <w:r w:rsidRPr="003D37D9">
        <w:t>Ch II.3C6—257</w:t>
      </w:r>
    </w:p>
    <w:p w14:paraId="0739A335" w14:textId="77777777" w:rsidR="003D37D9" w:rsidRPr="003D37D9" w:rsidRDefault="003D37D9" w:rsidP="003D37D9">
      <w:pPr>
        <w:numPr>
          <w:ilvl w:val="0"/>
          <w:numId w:val="15"/>
        </w:numPr>
        <w:suppressAutoHyphens w:val="0"/>
        <w:contextualSpacing/>
        <w:rPr>
          <w:b/>
        </w:rPr>
      </w:pPr>
      <w:r w:rsidRPr="003D37D9">
        <w:t>Ch II.3C6—268</w:t>
      </w:r>
    </w:p>
    <w:p w14:paraId="4936EF37" w14:textId="77777777" w:rsidR="003D37D9" w:rsidRPr="003D37D9" w:rsidRDefault="003D37D9" w:rsidP="003D37D9">
      <w:pPr>
        <w:numPr>
          <w:ilvl w:val="0"/>
          <w:numId w:val="15"/>
        </w:numPr>
        <w:suppressAutoHyphens w:val="0"/>
        <w:contextualSpacing/>
        <w:rPr>
          <w:b/>
        </w:rPr>
      </w:pPr>
      <w:r w:rsidRPr="003D37D9">
        <w:t>Ch II.3C6—269</w:t>
      </w:r>
    </w:p>
    <w:p w14:paraId="5B83DBF9" w14:textId="77777777" w:rsidR="003D37D9" w:rsidRPr="003D37D9" w:rsidRDefault="003D37D9" w:rsidP="003D37D9">
      <w:pPr>
        <w:numPr>
          <w:ilvl w:val="0"/>
          <w:numId w:val="15"/>
        </w:numPr>
        <w:suppressAutoHyphens w:val="0"/>
        <w:contextualSpacing/>
        <w:rPr>
          <w:b/>
        </w:rPr>
      </w:pPr>
      <w:r w:rsidRPr="003D37D9">
        <w:t>Ch II.3C6—270</w:t>
      </w:r>
    </w:p>
    <w:p w14:paraId="6C9AC98E" w14:textId="77777777" w:rsidR="003D37D9" w:rsidRPr="003D37D9" w:rsidRDefault="003D37D9" w:rsidP="003D37D9">
      <w:pPr>
        <w:numPr>
          <w:ilvl w:val="0"/>
          <w:numId w:val="15"/>
        </w:numPr>
        <w:suppressAutoHyphens w:val="0"/>
        <w:contextualSpacing/>
        <w:rPr>
          <w:b/>
        </w:rPr>
      </w:pPr>
      <w:r w:rsidRPr="003D37D9">
        <w:t>Ch II.3C6—271</w:t>
      </w:r>
    </w:p>
    <w:p w14:paraId="09332E39" w14:textId="77777777" w:rsidR="003D37D9" w:rsidRPr="003D37D9" w:rsidRDefault="003D37D9" w:rsidP="003D37D9">
      <w:pPr>
        <w:numPr>
          <w:ilvl w:val="0"/>
          <w:numId w:val="15"/>
        </w:numPr>
        <w:suppressAutoHyphens w:val="0"/>
        <w:contextualSpacing/>
        <w:rPr>
          <w:b/>
        </w:rPr>
      </w:pPr>
      <w:r w:rsidRPr="003D37D9">
        <w:t>Ch II.3C6—272</w:t>
      </w:r>
    </w:p>
    <w:p w14:paraId="0B80E7E6" w14:textId="77777777" w:rsidR="003D37D9" w:rsidRPr="003D37D9" w:rsidRDefault="003D37D9" w:rsidP="003D37D9">
      <w:pPr>
        <w:numPr>
          <w:ilvl w:val="0"/>
          <w:numId w:val="15"/>
        </w:numPr>
        <w:suppressAutoHyphens w:val="0"/>
        <w:contextualSpacing/>
        <w:rPr>
          <w:b/>
        </w:rPr>
      </w:pPr>
      <w:r w:rsidRPr="003D37D9">
        <w:t>Ch II.3C6—281</w:t>
      </w:r>
    </w:p>
    <w:p w14:paraId="6B4D15F4" w14:textId="77777777" w:rsidR="003D37D9" w:rsidRPr="003D37D9" w:rsidRDefault="003D37D9" w:rsidP="003D37D9">
      <w:pPr>
        <w:numPr>
          <w:ilvl w:val="0"/>
          <w:numId w:val="15"/>
        </w:numPr>
        <w:suppressAutoHyphens w:val="0"/>
        <w:contextualSpacing/>
        <w:rPr>
          <w:b/>
        </w:rPr>
      </w:pPr>
      <w:r w:rsidRPr="003D37D9">
        <w:t>Ch II.3C6—282</w:t>
      </w:r>
    </w:p>
    <w:p w14:paraId="075022B6" w14:textId="77777777" w:rsidR="003D37D9" w:rsidRPr="003D37D9" w:rsidRDefault="003D37D9" w:rsidP="003D37D9">
      <w:pPr>
        <w:numPr>
          <w:ilvl w:val="0"/>
          <w:numId w:val="15"/>
        </w:numPr>
        <w:suppressAutoHyphens w:val="0"/>
        <w:contextualSpacing/>
        <w:rPr>
          <w:b/>
        </w:rPr>
      </w:pPr>
      <w:r w:rsidRPr="003D37D9">
        <w:t>Ch II.3C6—289</w:t>
      </w:r>
    </w:p>
    <w:p w14:paraId="28505757" w14:textId="77777777" w:rsidR="003D37D9" w:rsidRPr="003D37D9" w:rsidRDefault="003D37D9" w:rsidP="003D37D9">
      <w:pPr>
        <w:numPr>
          <w:ilvl w:val="0"/>
          <w:numId w:val="15"/>
        </w:numPr>
        <w:suppressAutoHyphens w:val="0"/>
        <w:contextualSpacing/>
        <w:rPr>
          <w:b/>
        </w:rPr>
      </w:pPr>
      <w:r w:rsidRPr="003D37D9">
        <w:t>Ch II.3C6—290</w:t>
      </w:r>
    </w:p>
    <w:p w14:paraId="2D33796D" w14:textId="77777777" w:rsidR="003D37D9" w:rsidRPr="003D37D9" w:rsidRDefault="003D37D9" w:rsidP="003D37D9">
      <w:pPr>
        <w:numPr>
          <w:ilvl w:val="0"/>
          <w:numId w:val="15"/>
        </w:numPr>
        <w:suppressAutoHyphens w:val="0"/>
        <w:contextualSpacing/>
        <w:rPr>
          <w:b/>
        </w:rPr>
      </w:pPr>
      <w:r w:rsidRPr="003D37D9">
        <w:t>Ch II.3C6—299</w:t>
      </w:r>
    </w:p>
    <w:p w14:paraId="2AC615C1" w14:textId="77777777" w:rsidR="003D37D9" w:rsidRPr="003D37D9" w:rsidRDefault="003D37D9" w:rsidP="003D37D9">
      <w:pPr>
        <w:numPr>
          <w:ilvl w:val="0"/>
          <w:numId w:val="15"/>
        </w:numPr>
        <w:suppressAutoHyphens w:val="0"/>
        <w:contextualSpacing/>
        <w:rPr>
          <w:b/>
        </w:rPr>
      </w:pPr>
      <w:r w:rsidRPr="003D37D9">
        <w:t>Ch II.3C6—300</w:t>
      </w:r>
    </w:p>
    <w:p w14:paraId="0C3D47B6" w14:textId="77777777" w:rsidR="003D37D9" w:rsidRPr="003D37D9" w:rsidRDefault="003D37D9" w:rsidP="003D37D9">
      <w:pPr>
        <w:numPr>
          <w:ilvl w:val="0"/>
          <w:numId w:val="15"/>
        </w:numPr>
        <w:suppressAutoHyphens w:val="0"/>
        <w:contextualSpacing/>
        <w:rPr>
          <w:b/>
        </w:rPr>
      </w:pPr>
      <w:r w:rsidRPr="003D37D9">
        <w:t>Ch II.3C6—301</w:t>
      </w:r>
    </w:p>
    <w:p w14:paraId="25F4C63E" w14:textId="77777777" w:rsidR="003D37D9" w:rsidRPr="003D37D9" w:rsidRDefault="003D37D9" w:rsidP="003D37D9">
      <w:pPr>
        <w:numPr>
          <w:ilvl w:val="0"/>
          <w:numId w:val="15"/>
        </w:numPr>
        <w:suppressAutoHyphens w:val="0"/>
        <w:contextualSpacing/>
        <w:rPr>
          <w:b/>
        </w:rPr>
      </w:pPr>
      <w:r w:rsidRPr="003D37D9">
        <w:t>Ch II.3C6—302</w:t>
      </w:r>
    </w:p>
    <w:p w14:paraId="3A660A0C" w14:textId="77777777" w:rsidR="003D37D9" w:rsidRPr="003D37D9" w:rsidRDefault="003D37D9" w:rsidP="003D37D9">
      <w:pPr>
        <w:numPr>
          <w:ilvl w:val="0"/>
          <w:numId w:val="15"/>
        </w:numPr>
        <w:suppressAutoHyphens w:val="0"/>
        <w:contextualSpacing/>
        <w:rPr>
          <w:b/>
        </w:rPr>
      </w:pPr>
      <w:r w:rsidRPr="003D37D9">
        <w:t>Ch II.3C6—303</w:t>
      </w:r>
    </w:p>
    <w:p w14:paraId="779C39CF" w14:textId="77777777" w:rsidR="003D37D9" w:rsidRPr="003D37D9" w:rsidRDefault="003D37D9" w:rsidP="003D37D9">
      <w:pPr>
        <w:numPr>
          <w:ilvl w:val="0"/>
          <w:numId w:val="15"/>
        </w:numPr>
        <w:suppressAutoHyphens w:val="0"/>
        <w:contextualSpacing/>
        <w:rPr>
          <w:b/>
        </w:rPr>
      </w:pPr>
      <w:r w:rsidRPr="003D37D9">
        <w:t>Ch II.3C6—304</w:t>
      </w:r>
    </w:p>
    <w:p w14:paraId="3F62B708" w14:textId="77777777" w:rsidR="003D37D9" w:rsidRPr="003D37D9" w:rsidRDefault="003D37D9" w:rsidP="003D37D9">
      <w:pPr>
        <w:numPr>
          <w:ilvl w:val="0"/>
          <w:numId w:val="15"/>
        </w:numPr>
        <w:suppressAutoHyphens w:val="0"/>
        <w:contextualSpacing/>
        <w:rPr>
          <w:b/>
        </w:rPr>
      </w:pPr>
      <w:r w:rsidRPr="003D37D9">
        <w:t>Ch II.3C6—311</w:t>
      </w:r>
    </w:p>
    <w:p w14:paraId="4914790F" w14:textId="77777777" w:rsidR="003D37D9" w:rsidRPr="003D37D9" w:rsidRDefault="003D37D9" w:rsidP="003D37D9">
      <w:pPr>
        <w:numPr>
          <w:ilvl w:val="0"/>
          <w:numId w:val="15"/>
        </w:numPr>
        <w:suppressAutoHyphens w:val="0"/>
        <w:contextualSpacing/>
        <w:rPr>
          <w:b/>
        </w:rPr>
      </w:pPr>
      <w:r w:rsidRPr="003D37D9">
        <w:t>Ch II.3C6—312</w:t>
      </w:r>
    </w:p>
    <w:p w14:paraId="31751568" w14:textId="77777777" w:rsidR="003D37D9" w:rsidRPr="003D37D9" w:rsidRDefault="003D37D9" w:rsidP="003D37D9">
      <w:pPr>
        <w:numPr>
          <w:ilvl w:val="0"/>
          <w:numId w:val="15"/>
        </w:numPr>
        <w:suppressAutoHyphens w:val="0"/>
        <w:contextualSpacing/>
        <w:rPr>
          <w:b/>
        </w:rPr>
      </w:pPr>
      <w:r w:rsidRPr="003D37D9">
        <w:t>Ch II.3C6—319</w:t>
      </w:r>
    </w:p>
    <w:p w14:paraId="73C31244" w14:textId="77777777" w:rsidR="003D37D9" w:rsidRPr="003D37D9" w:rsidRDefault="003D37D9" w:rsidP="003D37D9">
      <w:pPr>
        <w:numPr>
          <w:ilvl w:val="0"/>
          <w:numId w:val="15"/>
        </w:numPr>
        <w:suppressAutoHyphens w:val="0"/>
        <w:contextualSpacing/>
        <w:rPr>
          <w:b/>
        </w:rPr>
      </w:pPr>
      <w:r w:rsidRPr="003D37D9">
        <w:t>Ch II.3C6—320</w:t>
      </w:r>
    </w:p>
    <w:p w14:paraId="1DA0B297" w14:textId="77777777" w:rsidR="003D37D9" w:rsidRPr="003D37D9" w:rsidRDefault="003D37D9" w:rsidP="003D37D9">
      <w:pPr>
        <w:numPr>
          <w:ilvl w:val="0"/>
          <w:numId w:val="15"/>
        </w:numPr>
        <w:suppressAutoHyphens w:val="0"/>
        <w:contextualSpacing/>
        <w:rPr>
          <w:b/>
        </w:rPr>
      </w:pPr>
      <w:r w:rsidRPr="003D37D9">
        <w:t>Ch II.3C6—350</w:t>
      </w:r>
    </w:p>
    <w:p w14:paraId="38F0164F" w14:textId="77777777" w:rsidR="003D37D9" w:rsidRPr="003D37D9" w:rsidRDefault="003D37D9" w:rsidP="003D37D9">
      <w:pPr>
        <w:numPr>
          <w:ilvl w:val="0"/>
          <w:numId w:val="15"/>
        </w:numPr>
        <w:suppressAutoHyphens w:val="0"/>
        <w:contextualSpacing/>
        <w:rPr>
          <w:b/>
        </w:rPr>
      </w:pPr>
      <w:r w:rsidRPr="003D37D9">
        <w:t>Ch II.3C6—351</w:t>
      </w:r>
    </w:p>
    <w:p w14:paraId="6D94AB2A" w14:textId="77777777" w:rsidR="003D37D9" w:rsidRPr="003D37D9" w:rsidRDefault="003D37D9" w:rsidP="003D37D9">
      <w:pPr>
        <w:numPr>
          <w:ilvl w:val="0"/>
          <w:numId w:val="15"/>
        </w:numPr>
        <w:suppressAutoHyphens w:val="0"/>
        <w:contextualSpacing/>
        <w:rPr>
          <w:b/>
        </w:rPr>
      </w:pPr>
      <w:r w:rsidRPr="003D37D9">
        <w:t>Ch II.3C6—357</w:t>
      </w:r>
    </w:p>
    <w:p w14:paraId="7B775B9F" w14:textId="77777777" w:rsidR="003D37D9" w:rsidRPr="003D37D9" w:rsidRDefault="003D37D9" w:rsidP="003D37D9">
      <w:pPr>
        <w:numPr>
          <w:ilvl w:val="0"/>
          <w:numId w:val="15"/>
        </w:numPr>
        <w:suppressAutoHyphens w:val="0"/>
        <w:contextualSpacing/>
        <w:rPr>
          <w:b/>
        </w:rPr>
      </w:pPr>
      <w:r w:rsidRPr="003D37D9">
        <w:t>Ch II.3C6—358</w:t>
      </w:r>
    </w:p>
    <w:p w14:paraId="2D02DC39" w14:textId="77777777" w:rsidR="003D37D9" w:rsidRPr="003D37D9" w:rsidRDefault="003D37D9" w:rsidP="003D37D9">
      <w:pPr>
        <w:numPr>
          <w:ilvl w:val="0"/>
          <w:numId w:val="15"/>
        </w:numPr>
        <w:suppressAutoHyphens w:val="0"/>
        <w:contextualSpacing/>
        <w:rPr>
          <w:b/>
        </w:rPr>
      </w:pPr>
      <w:r w:rsidRPr="003D37D9">
        <w:t>Ch II.3C6—365</w:t>
      </w:r>
    </w:p>
    <w:p w14:paraId="61C73B1D" w14:textId="77777777" w:rsidR="003D37D9" w:rsidRPr="003D37D9" w:rsidRDefault="003D37D9" w:rsidP="003D37D9">
      <w:pPr>
        <w:numPr>
          <w:ilvl w:val="0"/>
          <w:numId w:val="15"/>
        </w:numPr>
        <w:suppressAutoHyphens w:val="0"/>
        <w:contextualSpacing/>
        <w:rPr>
          <w:b/>
        </w:rPr>
      </w:pPr>
      <w:r w:rsidRPr="003D37D9">
        <w:t>Ch II.3C6—366</w:t>
      </w:r>
    </w:p>
    <w:p w14:paraId="3333C185" w14:textId="77777777" w:rsidR="003D37D9" w:rsidRPr="003D37D9" w:rsidRDefault="003D37D9" w:rsidP="003D37D9">
      <w:pPr>
        <w:numPr>
          <w:ilvl w:val="0"/>
          <w:numId w:val="15"/>
        </w:numPr>
        <w:suppressAutoHyphens w:val="0"/>
        <w:contextualSpacing/>
        <w:rPr>
          <w:b/>
        </w:rPr>
      </w:pPr>
      <w:r w:rsidRPr="003D37D9">
        <w:t>Ch II.3C6—367</w:t>
      </w:r>
    </w:p>
    <w:p w14:paraId="6393DA10" w14:textId="77777777" w:rsidR="003D37D9" w:rsidRPr="003D37D9" w:rsidRDefault="003D37D9" w:rsidP="003D37D9">
      <w:pPr>
        <w:numPr>
          <w:ilvl w:val="0"/>
          <w:numId w:val="15"/>
        </w:numPr>
        <w:suppressAutoHyphens w:val="0"/>
        <w:contextualSpacing/>
        <w:rPr>
          <w:b/>
        </w:rPr>
      </w:pPr>
      <w:r w:rsidRPr="003D37D9">
        <w:t>Ch II.3C6—368</w:t>
      </w:r>
    </w:p>
    <w:p w14:paraId="3A219458" w14:textId="77777777" w:rsidR="003D37D9" w:rsidRPr="003D37D9" w:rsidRDefault="003D37D9" w:rsidP="003D37D9">
      <w:pPr>
        <w:numPr>
          <w:ilvl w:val="0"/>
          <w:numId w:val="15"/>
        </w:numPr>
        <w:suppressAutoHyphens w:val="0"/>
        <w:contextualSpacing/>
        <w:rPr>
          <w:b/>
        </w:rPr>
      </w:pPr>
      <w:r w:rsidRPr="003D37D9">
        <w:t>Ch II.3C6—369</w:t>
      </w:r>
    </w:p>
    <w:p w14:paraId="3544C977" w14:textId="77777777" w:rsidR="003D37D9" w:rsidRPr="003D37D9" w:rsidRDefault="003D37D9" w:rsidP="003D37D9">
      <w:pPr>
        <w:numPr>
          <w:ilvl w:val="0"/>
          <w:numId w:val="15"/>
        </w:numPr>
        <w:suppressAutoHyphens w:val="0"/>
        <w:contextualSpacing/>
        <w:rPr>
          <w:b/>
        </w:rPr>
      </w:pPr>
      <w:r w:rsidRPr="003D37D9">
        <w:t>Ch II.3C6—376</w:t>
      </w:r>
    </w:p>
    <w:p w14:paraId="2AF19760" w14:textId="77777777" w:rsidR="003D37D9" w:rsidRPr="003D37D9" w:rsidRDefault="003D37D9" w:rsidP="003D37D9">
      <w:pPr>
        <w:numPr>
          <w:ilvl w:val="0"/>
          <w:numId w:val="15"/>
        </w:numPr>
        <w:suppressAutoHyphens w:val="0"/>
        <w:contextualSpacing/>
        <w:rPr>
          <w:b/>
        </w:rPr>
      </w:pPr>
      <w:r w:rsidRPr="003D37D9">
        <w:t>Ch II.3C6—377</w:t>
      </w:r>
    </w:p>
    <w:p w14:paraId="1148F9BF" w14:textId="77777777" w:rsidR="003D37D9" w:rsidRPr="003D37D9" w:rsidRDefault="003D37D9" w:rsidP="003D37D9">
      <w:pPr>
        <w:numPr>
          <w:ilvl w:val="0"/>
          <w:numId w:val="15"/>
        </w:numPr>
        <w:suppressAutoHyphens w:val="0"/>
        <w:contextualSpacing/>
        <w:rPr>
          <w:b/>
        </w:rPr>
      </w:pPr>
      <w:r w:rsidRPr="003D37D9">
        <w:t>Ch II.3C6—378</w:t>
      </w:r>
    </w:p>
    <w:p w14:paraId="37A1CCE2" w14:textId="77777777" w:rsidR="003D37D9" w:rsidRPr="003D37D9" w:rsidRDefault="003D37D9" w:rsidP="003D37D9">
      <w:pPr>
        <w:numPr>
          <w:ilvl w:val="0"/>
          <w:numId w:val="15"/>
        </w:numPr>
        <w:suppressAutoHyphens w:val="0"/>
        <w:contextualSpacing/>
        <w:rPr>
          <w:b/>
        </w:rPr>
      </w:pPr>
      <w:r w:rsidRPr="003D37D9">
        <w:t>Ch II.3C6—379</w:t>
      </w:r>
    </w:p>
    <w:p w14:paraId="553DD24B" w14:textId="77777777" w:rsidR="003D37D9" w:rsidRPr="003D37D9" w:rsidRDefault="003D37D9" w:rsidP="003D37D9">
      <w:pPr>
        <w:numPr>
          <w:ilvl w:val="0"/>
          <w:numId w:val="15"/>
        </w:numPr>
        <w:suppressAutoHyphens w:val="0"/>
        <w:contextualSpacing/>
        <w:rPr>
          <w:b/>
        </w:rPr>
      </w:pPr>
      <w:r w:rsidRPr="003D37D9">
        <w:t>Ch II.3C6—380</w:t>
      </w:r>
    </w:p>
    <w:p w14:paraId="3FB95911" w14:textId="77777777" w:rsidR="003D37D9" w:rsidRPr="003D37D9" w:rsidRDefault="003D37D9" w:rsidP="003D37D9">
      <w:pPr>
        <w:numPr>
          <w:ilvl w:val="0"/>
          <w:numId w:val="15"/>
        </w:numPr>
        <w:suppressAutoHyphens w:val="0"/>
        <w:contextualSpacing/>
        <w:rPr>
          <w:b/>
        </w:rPr>
      </w:pPr>
      <w:r w:rsidRPr="003D37D9">
        <w:t>Ch II.3C6—381</w:t>
      </w:r>
    </w:p>
    <w:p w14:paraId="449AC880" w14:textId="77777777" w:rsidR="003D37D9" w:rsidRPr="003D37D9" w:rsidRDefault="003D37D9" w:rsidP="003D37D9">
      <w:pPr>
        <w:numPr>
          <w:ilvl w:val="0"/>
          <w:numId w:val="15"/>
        </w:numPr>
        <w:suppressAutoHyphens w:val="0"/>
        <w:contextualSpacing/>
        <w:rPr>
          <w:b/>
        </w:rPr>
      </w:pPr>
      <w:r w:rsidRPr="003D37D9">
        <w:t>Ch II.3C6—383</w:t>
      </w:r>
    </w:p>
    <w:p w14:paraId="010AC2DA" w14:textId="77777777" w:rsidR="003D37D9" w:rsidRPr="003D37D9" w:rsidRDefault="003D37D9" w:rsidP="003D37D9">
      <w:pPr>
        <w:numPr>
          <w:ilvl w:val="0"/>
          <w:numId w:val="15"/>
        </w:numPr>
        <w:suppressAutoHyphens w:val="0"/>
        <w:contextualSpacing/>
        <w:rPr>
          <w:b/>
        </w:rPr>
      </w:pPr>
      <w:r w:rsidRPr="003D37D9">
        <w:t>Ch II.3C6—385</w:t>
      </w:r>
    </w:p>
    <w:p w14:paraId="14E1CB56" w14:textId="77777777" w:rsidR="003D37D9" w:rsidRPr="003D37D9" w:rsidRDefault="003D37D9" w:rsidP="003D37D9">
      <w:pPr>
        <w:numPr>
          <w:ilvl w:val="0"/>
          <w:numId w:val="15"/>
        </w:numPr>
        <w:suppressAutoHyphens w:val="0"/>
        <w:contextualSpacing/>
        <w:rPr>
          <w:b/>
        </w:rPr>
      </w:pPr>
      <w:r w:rsidRPr="003D37D9">
        <w:t>Ch II.3C6—387</w:t>
      </w:r>
    </w:p>
    <w:p w14:paraId="3542672E" w14:textId="77777777" w:rsidR="003D37D9" w:rsidRPr="003D37D9" w:rsidRDefault="003D37D9" w:rsidP="003D37D9">
      <w:pPr>
        <w:numPr>
          <w:ilvl w:val="0"/>
          <w:numId w:val="15"/>
        </w:numPr>
        <w:suppressAutoHyphens w:val="0"/>
        <w:contextualSpacing/>
        <w:rPr>
          <w:b/>
        </w:rPr>
      </w:pPr>
      <w:r w:rsidRPr="003D37D9">
        <w:t>Ch II.3C6—389</w:t>
      </w:r>
    </w:p>
    <w:p w14:paraId="4F7D12E2" w14:textId="77777777" w:rsidR="003D37D9" w:rsidRPr="003D37D9" w:rsidRDefault="003D37D9" w:rsidP="003D37D9">
      <w:pPr>
        <w:numPr>
          <w:ilvl w:val="0"/>
          <w:numId w:val="15"/>
        </w:numPr>
        <w:suppressAutoHyphens w:val="0"/>
        <w:contextualSpacing/>
        <w:rPr>
          <w:b/>
        </w:rPr>
      </w:pPr>
      <w:r w:rsidRPr="003D37D9">
        <w:t>Ch II.3C6—391</w:t>
      </w:r>
    </w:p>
    <w:p w14:paraId="0C4A4F05" w14:textId="77777777" w:rsidR="003D37D9" w:rsidRPr="003D37D9" w:rsidRDefault="003D37D9" w:rsidP="003D37D9">
      <w:pPr>
        <w:numPr>
          <w:ilvl w:val="0"/>
          <w:numId w:val="15"/>
        </w:numPr>
        <w:suppressAutoHyphens w:val="0"/>
        <w:contextualSpacing/>
        <w:rPr>
          <w:b/>
        </w:rPr>
      </w:pPr>
      <w:r w:rsidRPr="003D37D9">
        <w:t>Ch II.3C6—393</w:t>
      </w:r>
    </w:p>
    <w:p w14:paraId="19C6259F" w14:textId="77777777" w:rsidR="003D37D9" w:rsidRPr="003D37D9" w:rsidRDefault="003D37D9" w:rsidP="003D37D9">
      <w:pPr>
        <w:numPr>
          <w:ilvl w:val="0"/>
          <w:numId w:val="15"/>
        </w:numPr>
        <w:suppressAutoHyphens w:val="0"/>
        <w:contextualSpacing/>
        <w:rPr>
          <w:b/>
        </w:rPr>
      </w:pPr>
      <w:r w:rsidRPr="003D37D9">
        <w:t>Ch II.3C6—395</w:t>
      </w:r>
    </w:p>
    <w:p w14:paraId="619DFE15" w14:textId="77777777" w:rsidR="003D37D9" w:rsidRPr="003D37D9" w:rsidRDefault="003D37D9" w:rsidP="003D37D9">
      <w:pPr>
        <w:numPr>
          <w:ilvl w:val="0"/>
          <w:numId w:val="15"/>
        </w:numPr>
        <w:suppressAutoHyphens w:val="0"/>
        <w:contextualSpacing/>
        <w:rPr>
          <w:b/>
        </w:rPr>
      </w:pPr>
      <w:r w:rsidRPr="003D37D9">
        <w:t>Ch II.3C6—397</w:t>
      </w:r>
    </w:p>
    <w:p w14:paraId="052943C0" w14:textId="77777777" w:rsidR="003D37D9" w:rsidRPr="003D37D9" w:rsidRDefault="003D37D9" w:rsidP="003D37D9">
      <w:pPr>
        <w:numPr>
          <w:ilvl w:val="0"/>
          <w:numId w:val="15"/>
        </w:numPr>
        <w:suppressAutoHyphens w:val="0"/>
        <w:contextualSpacing/>
        <w:rPr>
          <w:b/>
        </w:rPr>
      </w:pPr>
      <w:r w:rsidRPr="003D37D9">
        <w:t>Ch II.3C6—399</w:t>
      </w:r>
    </w:p>
    <w:p w14:paraId="1B18C13E" w14:textId="77777777" w:rsidR="003D37D9" w:rsidRPr="003D37D9" w:rsidRDefault="003D37D9" w:rsidP="003D37D9">
      <w:pPr>
        <w:numPr>
          <w:ilvl w:val="0"/>
          <w:numId w:val="15"/>
        </w:numPr>
        <w:suppressAutoHyphens w:val="0"/>
        <w:contextualSpacing/>
        <w:rPr>
          <w:b/>
        </w:rPr>
      </w:pPr>
      <w:r w:rsidRPr="003D37D9">
        <w:t>Ch II.3C6—401</w:t>
      </w:r>
    </w:p>
    <w:p w14:paraId="1FBA2C9C" w14:textId="77777777" w:rsidR="003D37D9" w:rsidRPr="003D37D9" w:rsidRDefault="003D37D9" w:rsidP="003D37D9">
      <w:pPr>
        <w:numPr>
          <w:ilvl w:val="0"/>
          <w:numId w:val="15"/>
        </w:numPr>
        <w:suppressAutoHyphens w:val="0"/>
        <w:contextualSpacing/>
        <w:rPr>
          <w:b/>
        </w:rPr>
      </w:pPr>
      <w:r w:rsidRPr="003D37D9">
        <w:t>Ch II.3C6—403</w:t>
      </w:r>
    </w:p>
    <w:p w14:paraId="444E2248" w14:textId="77777777" w:rsidR="003D37D9" w:rsidRPr="003D37D9" w:rsidRDefault="003D37D9" w:rsidP="003D37D9">
      <w:pPr>
        <w:numPr>
          <w:ilvl w:val="0"/>
          <w:numId w:val="15"/>
        </w:numPr>
        <w:suppressAutoHyphens w:val="0"/>
        <w:contextualSpacing/>
        <w:rPr>
          <w:b/>
        </w:rPr>
      </w:pPr>
      <w:r w:rsidRPr="003D37D9">
        <w:t>Ch II.3C6—404</w:t>
      </w:r>
    </w:p>
    <w:p w14:paraId="0485F42F" w14:textId="77777777" w:rsidR="003D37D9" w:rsidRPr="003D37D9" w:rsidRDefault="003D37D9" w:rsidP="003D37D9">
      <w:pPr>
        <w:numPr>
          <w:ilvl w:val="0"/>
          <w:numId w:val="15"/>
        </w:numPr>
        <w:suppressAutoHyphens w:val="0"/>
        <w:contextualSpacing/>
        <w:rPr>
          <w:b/>
        </w:rPr>
      </w:pPr>
      <w:r w:rsidRPr="003D37D9">
        <w:t>Ch II.3C6—405</w:t>
      </w:r>
    </w:p>
    <w:p w14:paraId="21F56241" w14:textId="77777777" w:rsidR="003D37D9" w:rsidRPr="003D37D9" w:rsidRDefault="003D37D9" w:rsidP="003D37D9">
      <w:pPr>
        <w:numPr>
          <w:ilvl w:val="0"/>
          <w:numId w:val="15"/>
        </w:numPr>
        <w:suppressAutoHyphens w:val="0"/>
        <w:contextualSpacing/>
        <w:rPr>
          <w:b/>
        </w:rPr>
      </w:pPr>
      <w:r w:rsidRPr="003D37D9">
        <w:t>Ch II.3C6—406</w:t>
      </w:r>
    </w:p>
    <w:p w14:paraId="5DC70D69" w14:textId="77777777" w:rsidR="003D37D9" w:rsidRPr="003D37D9" w:rsidRDefault="003D37D9" w:rsidP="003D37D9">
      <w:pPr>
        <w:numPr>
          <w:ilvl w:val="0"/>
          <w:numId w:val="15"/>
        </w:numPr>
        <w:suppressAutoHyphens w:val="0"/>
        <w:contextualSpacing/>
        <w:rPr>
          <w:b/>
        </w:rPr>
      </w:pPr>
      <w:r w:rsidRPr="003D37D9">
        <w:t>Ch II.3C6—407</w:t>
      </w:r>
    </w:p>
    <w:p w14:paraId="385A5F05" w14:textId="77777777" w:rsidR="003D37D9" w:rsidRPr="003D37D9" w:rsidRDefault="003D37D9" w:rsidP="003D37D9">
      <w:pPr>
        <w:numPr>
          <w:ilvl w:val="0"/>
          <w:numId w:val="15"/>
        </w:numPr>
        <w:suppressAutoHyphens w:val="0"/>
        <w:contextualSpacing/>
        <w:rPr>
          <w:b/>
        </w:rPr>
      </w:pPr>
      <w:r w:rsidRPr="003D37D9">
        <w:t>Ch II.3C6—408</w:t>
      </w:r>
    </w:p>
    <w:p w14:paraId="7DFC0F8A" w14:textId="77777777" w:rsidR="003D37D9" w:rsidRPr="003D37D9" w:rsidRDefault="003D37D9" w:rsidP="003D37D9">
      <w:pPr>
        <w:numPr>
          <w:ilvl w:val="0"/>
          <w:numId w:val="15"/>
        </w:numPr>
        <w:suppressAutoHyphens w:val="0"/>
        <w:contextualSpacing/>
        <w:rPr>
          <w:b/>
        </w:rPr>
      </w:pPr>
      <w:r w:rsidRPr="003D37D9">
        <w:t>Ch II.3C6—416</w:t>
      </w:r>
    </w:p>
    <w:p w14:paraId="49ED2156" w14:textId="77777777" w:rsidR="003D37D9" w:rsidRPr="003D37D9" w:rsidRDefault="003D37D9" w:rsidP="003D37D9">
      <w:pPr>
        <w:numPr>
          <w:ilvl w:val="0"/>
          <w:numId w:val="15"/>
        </w:numPr>
        <w:suppressAutoHyphens w:val="0"/>
        <w:contextualSpacing/>
        <w:rPr>
          <w:b/>
        </w:rPr>
      </w:pPr>
      <w:r w:rsidRPr="003D37D9">
        <w:t>Ch II.3C6—417</w:t>
      </w:r>
    </w:p>
    <w:p w14:paraId="2924B1FE" w14:textId="77777777" w:rsidR="003D37D9" w:rsidRPr="003D37D9" w:rsidRDefault="003D37D9" w:rsidP="003D37D9">
      <w:pPr>
        <w:numPr>
          <w:ilvl w:val="0"/>
          <w:numId w:val="15"/>
        </w:numPr>
        <w:suppressAutoHyphens w:val="0"/>
        <w:contextualSpacing/>
        <w:rPr>
          <w:b/>
        </w:rPr>
      </w:pPr>
      <w:r w:rsidRPr="003D37D9">
        <w:t>Ch II.3C6—418</w:t>
      </w:r>
    </w:p>
    <w:p w14:paraId="7FCD1744" w14:textId="77777777" w:rsidR="003D37D9" w:rsidRPr="003D37D9" w:rsidRDefault="003D37D9" w:rsidP="003D37D9">
      <w:pPr>
        <w:numPr>
          <w:ilvl w:val="0"/>
          <w:numId w:val="15"/>
        </w:numPr>
        <w:suppressAutoHyphens w:val="0"/>
        <w:contextualSpacing/>
        <w:rPr>
          <w:b/>
        </w:rPr>
      </w:pPr>
      <w:r w:rsidRPr="003D37D9">
        <w:t>Ch II.3C6—419</w:t>
      </w:r>
    </w:p>
    <w:p w14:paraId="7A027C2B" w14:textId="77777777" w:rsidR="003D37D9" w:rsidRPr="003D37D9" w:rsidRDefault="003D37D9" w:rsidP="003D37D9">
      <w:pPr>
        <w:numPr>
          <w:ilvl w:val="0"/>
          <w:numId w:val="15"/>
        </w:numPr>
        <w:suppressAutoHyphens w:val="0"/>
        <w:contextualSpacing/>
        <w:rPr>
          <w:b/>
        </w:rPr>
      </w:pPr>
      <w:r w:rsidRPr="003D37D9">
        <w:t>Ch II.3C6—420</w:t>
      </w:r>
    </w:p>
    <w:p w14:paraId="4C627030" w14:textId="77777777" w:rsidR="003D37D9" w:rsidRPr="003D37D9" w:rsidRDefault="003D37D9" w:rsidP="003D37D9">
      <w:pPr>
        <w:numPr>
          <w:ilvl w:val="0"/>
          <w:numId w:val="15"/>
        </w:numPr>
        <w:suppressAutoHyphens w:val="0"/>
        <w:contextualSpacing/>
        <w:rPr>
          <w:b/>
        </w:rPr>
      </w:pPr>
      <w:r w:rsidRPr="003D37D9">
        <w:t>Ch II.3C6—421</w:t>
      </w:r>
    </w:p>
    <w:p w14:paraId="7776B0EF" w14:textId="77777777" w:rsidR="003D37D9" w:rsidRPr="003D37D9" w:rsidRDefault="003D37D9" w:rsidP="003D37D9">
      <w:pPr>
        <w:numPr>
          <w:ilvl w:val="0"/>
          <w:numId w:val="15"/>
        </w:numPr>
        <w:suppressAutoHyphens w:val="0"/>
        <w:contextualSpacing/>
        <w:rPr>
          <w:b/>
        </w:rPr>
      </w:pPr>
      <w:r w:rsidRPr="003D37D9">
        <w:t>Ch II.3C6—427</w:t>
      </w:r>
    </w:p>
    <w:p w14:paraId="1F6EB650" w14:textId="77777777" w:rsidR="003D37D9" w:rsidRPr="003D37D9" w:rsidRDefault="003D37D9" w:rsidP="003D37D9">
      <w:pPr>
        <w:numPr>
          <w:ilvl w:val="0"/>
          <w:numId w:val="15"/>
        </w:numPr>
        <w:suppressAutoHyphens w:val="0"/>
        <w:contextualSpacing/>
        <w:rPr>
          <w:b/>
        </w:rPr>
      </w:pPr>
      <w:r w:rsidRPr="003D37D9">
        <w:t>Ch II.3C6—428</w:t>
      </w:r>
    </w:p>
    <w:p w14:paraId="7554EDB5" w14:textId="77777777" w:rsidR="003D37D9" w:rsidRPr="003D37D9" w:rsidRDefault="003D37D9" w:rsidP="003D37D9">
      <w:pPr>
        <w:numPr>
          <w:ilvl w:val="0"/>
          <w:numId w:val="15"/>
        </w:numPr>
        <w:suppressAutoHyphens w:val="0"/>
        <w:contextualSpacing/>
        <w:rPr>
          <w:b/>
        </w:rPr>
      </w:pPr>
      <w:r w:rsidRPr="003D37D9">
        <w:t>Ch II.3C6—429</w:t>
      </w:r>
    </w:p>
    <w:p w14:paraId="56302001" w14:textId="77777777" w:rsidR="003D37D9" w:rsidRPr="003D37D9" w:rsidRDefault="003D37D9" w:rsidP="003D37D9">
      <w:pPr>
        <w:numPr>
          <w:ilvl w:val="0"/>
          <w:numId w:val="15"/>
        </w:numPr>
        <w:suppressAutoHyphens w:val="0"/>
        <w:contextualSpacing/>
        <w:rPr>
          <w:b/>
        </w:rPr>
      </w:pPr>
      <w:r w:rsidRPr="003D37D9">
        <w:t>Ch II.3C6—433</w:t>
      </w:r>
    </w:p>
    <w:p w14:paraId="0F48ABE5" w14:textId="77777777" w:rsidR="003D37D9" w:rsidRPr="003D37D9" w:rsidRDefault="003D37D9" w:rsidP="003D37D9">
      <w:pPr>
        <w:numPr>
          <w:ilvl w:val="0"/>
          <w:numId w:val="15"/>
        </w:numPr>
        <w:suppressAutoHyphens w:val="0"/>
        <w:contextualSpacing/>
        <w:rPr>
          <w:b/>
        </w:rPr>
      </w:pPr>
      <w:r w:rsidRPr="003D37D9">
        <w:t>Ch II.3C6—435</w:t>
      </w:r>
    </w:p>
    <w:p w14:paraId="71F72863" w14:textId="77777777" w:rsidR="003D37D9" w:rsidRPr="003D37D9" w:rsidRDefault="003D37D9" w:rsidP="003D37D9">
      <w:pPr>
        <w:numPr>
          <w:ilvl w:val="0"/>
          <w:numId w:val="15"/>
        </w:numPr>
        <w:suppressAutoHyphens w:val="0"/>
        <w:contextualSpacing/>
        <w:rPr>
          <w:b/>
        </w:rPr>
      </w:pPr>
      <w:r w:rsidRPr="003D37D9">
        <w:t>Ch II.3C6—437</w:t>
      </w:r>
    </w:p>
    <w:p w14:paraId="31D540A6" w14:textId="77777777" w:rsidR="003D37D9" w:rsidRPr="003D37D9" w:rsidRDefault="003D37D9" w:rsidP="003D37D9">
      <w:pPr>
        <w:numPr>
          <w:ilvl w:val="0"/>
          <w:numId w:val="15"/>
        </w:numPr>
        <w:suppressAutoHyphens w:val="0"/>
        <w:contextualSpacing/>
        <w:rPr>
          <w:b/>
        </w:rPr>
      </w:pPr>
      <w:r w:rsidRPr="003D37D9">
        <w:t>Ch II.3C6—439</w:t>
      </w:r>
    </w:p>
    <w:p w14:paraId="5D1DDC52" w14:textId="77777777" w:rsidR="003D37D9" w:rsidRPr="003D37D9" w:rsidRDefault="003D37D9" w:rsidP="003D37D9">
      <w:pPr>
        <w:numPr>
          <w:ilvl w:val="0"/>
          <w:numId w:val="15"/>
        </w:numPr>
        <w:suppressAutoHyphens w:val="0"/>
        <w:contextualSpacing/>
        <w:rPr>
          <w:b/>
        </w:rPr>
      </w:pPr>
      <w:r w:rsidRPr="003D37D9">
        <w:t>Ch II.3C6—441</w:t>
      </w:r>
    </w:p>
    <w:p w14:paraId="5D9A2295" w14:textId="77777777" w:rsidR="003D37D9" w:rsidRPr="003D37D9" w:rsidRDefault="003D37D9" w:rsidP="003D37D9">
      <w:pPr>
        <w:numPr>
          <w:ilvl w:val="0"/>
          <w:numId w:val="15"/>
        </w:numPr>
        <w:suppressAutoHyphens w:val="0"/>
        <w:contextualSpacing/>
        <w:rPr>
          <w:b/>
        </w:rPr>
      </w:pPr>
      <w:r w:rsidRPr="003D37D9">
        <w:t>Ch II.3C6—443</w:t>
      </w:r>
    </w:p>
    <w:p w14:paraId="7D2DA470" w14:textId="77777777" w:rsidR="003D37D9" w:rsidRPr="003D37D9" w:rsidRDefault="003D37D9" w:rsidP="003D37D9">
      <w:pPr>
        <w:numPr>
          <w:ilvl w:val="0"/>
          <w:numId w:val="15"/>
        </w:numPr>
        <w:suppressAutoHyphens w:val="0"/>
        <w:contextualSpacing/>
        <w:rPr>
          <w:b/>
        </w:rPr>
      </w:pPr>
      <w:r w:rsidRPr="003D37D9">
        <w:t>Ch II.3C6—445</w:t>
      </w:r>
    </w:p>
    <w:p w14:paraId="5B0A559F" w14:textId="77777777" w:rsidR="003D37D9" w:rsidRPr="003D37D9" w:rsidRDefault="003D37D9" w:rsidP="003D37D9">
      <w:pPr>
        <w:numPr>
          <w:ilvl w:val="0"/>
          <w:numId w:val="15"/>
        </w:numPr>
        <w:suppressAutoHyphens w:val="0"/>
        <w:contextualSpacing/>
        <w:rPr>
          <w:b/>
        </w:rPr>
      </w:pPr>
      <w:r w:rsidRPr="003D37D9">
        <w:t>Ch II.3C6—447</w:t>
      </w:r>
    </w:p>
    <w:p w14:paraId="36839532" w14:textId="77777777" w:rsidR="003D37D9" w:rsidRPr="003D37D9" w:rsidRDefault="003D37D9" w:rsidP="003D37D9">
      <w:pPr>
        <w:numPr>
          <w:ilvl w:val="0"/>
          <w:numId w:val="15"/>
        </w:numPr>
        <w:suppressAutoHyphens w:val="0"/>
        <w:contextualSpacing/>
        <w:rPr>
          <w:b/>
        </w:rPr>
      </w:pPr>
      <w:r w:rsidRPr="003D37D9">
        <w:t>Ch II.3C6—449</w:t>
      </w:r>
    </w:p>
    <w:p w14:paraId="70FF703C" w14:textId="77777777" w:rsidR="003D37D9" w:rsidRPr="003D37D9" w:rsidRDefault="003D37D9" w:rsidP="003D37D9">
      <w:pPr>
        <w:numPr>
          <w:ilvl w:val="0"/>
          <w:numId w:val="15"/>
        </w:numPr>
        <w:suppressAutoHyphens w:val="0"/>
        <w:contextualSpacing/>
        <w:rPr>
          <w:b/>
        </w:rPr>
      </w:pPr>
      <w:r w:rsidRPr="003D37D9">
        <w:t>Ch II.3C6—451</w:t>
      </w:r>
    </w:p>
    <w:p w14:paraId="12819C2B" w14:textId="77777777" w:rsidR="003D37D9" w:rsidRPr="003D37D9" w:rsidRDefault="003D37D9" w:rsidP="003D37D9">
      <w:pPr>
        <w:numPr>
          <w:ilvl w:val="0"/>
          <w:numId w:val="15"/>
        </w:numPr>
        <w:suppressAutoHyphens w:val="0"/>
        <w:contextualSpacing/>
        <w:rPr>
          <w:b/>
        </w:rPr>
      </w:pPr>
      <w:r w:rsidRPr="003D37D9">
        <w:t>Ch II.3C6—453</w:t>
      </w:r>
    </w:p>
    <w:p w14:paraId="1150E688" w14:textId="77777777" w:rsidR="003D37D9" w:rsidRPr="003D37D9" w:rsidRDefault="003D37D9" w:rsidP="003D37D9">
      <w:pPr>
        <w:numPr>
          <w:ilvl w:val="0"/>
          <w:numId w:val="15"/>
        </w:numPr>
        <w:suppressAutoHyphens w:val="0"/>
        <w:contextualSpacing/>
        <w:rPr>
          <w:b/>
        </w:rPr>
      </w:pPr>
      <w:r w:rsidRPr="003D37D9">
        <w:t>Ch II.3C6—455</w:t>
      </w:r>
    </w:p>
    <w:p w14:paraId="67A898C4" w14:textId="77777777" w:rsidR="003D37D9" w:rsidRPr="003D37D9" w:rsidRDefault="003D37D9" w:rsidP="003D37D9">
      <w:pPr>
        <w:numPr>
          <w:ilvl w:val="0"/>
          <w:numId w:val="15"/>
        </w:numPr>
        <w:suppressAutoHyphens w:val="0"/>
        <w:contextualSpacing/>
        <w:rPr>
          <w:b/>
        </w:rPr>
      </w:pPr>
      <w:r w:rsidRPr="003D37D9">
        <w:t>Ch II.3C6—459</w:t>
      </w:r>
    </w:p>
    <w:p w14:paraId="49F97B3B" w14:textId="77777777" w:rsidR="003D37D9" w:rsidRPr="003D37D9" w:rsidRDefault="003D37D9" w:rsidP="003D37D9">
      <w:pPr>
        <w:numPr>
          <w:ilvl w:val="0"/>
          <w:numId w:val="15"/>
        </w:numPr>
        <w:suppressAutoHyphens w:val="0"/>
        <w:contextualSpacing/>
        <w:rPr>
          <w:b/>
        </w:rPr>
      </w:pPr>
      <w:r w:rsidRPr="003D37D9">
        <w:t>Ch II.3C6—460</w:t>
      </w:r>
    </w:p>
    <w:p w14:paraId="02F97315" w14:textId="77777777" w:rsidR="003D37D9" w:rsidRPr="003D37D9" w:rsidRDefault="003D37D9" w:rsidP="003D37D9">
      <w:pPr>
        <w:numPr>
          <w:ilvl w:val="0"/>
          <w:numId w:val="15"/>
        </w:numPr>
        <w:suppressAutoHyphens w:val="0"/>
        <w:contextualSpacing/>
        <w:rPr>
          <w:b/>
        </w:rPr>
      </w:pPr>
      <w:r w:rsidRPr="003D37D9">
        <w:t>Ch II.3C6—461</w:t>
      </w:r>
    </w:p>
    <w:p w14:paraId="36C0AEA4" w14:textId="77777777" w:rsidR="003D37D9" w:rsidRPr="003D37D9" w:rsidRDefault="003D37D9" w:rsidP="003D37D9">
      <w:pPr>
        <w:numPr>
          <w:ilvl w:val="0"/>
          <w:numId w:val="15"/>
        </w:numPr>
        <w:suppressAutoHyphens w:val="0"/>
        <w:contextualSpacing/>
        <w:rPr>
          <w:b/>
        </w:rPr>
      </w:pPr>
      <w:r w:rsidRPr="003D37D9">
        <w:t>Ch II.3C6—466</w:t>
      </w:r>
    </w:p>
    <w:p w14:paraId="18F8A465" w14:textId="77777777" w:rsidR="003D37D9" w:rsidRPr="003D37D9" w:rsidRDefault="003D37D9" w:rsidP="003D37D9">
      <w:pPr>
        <w:numPr>
          <w:ilvl w:val="0"/>
          <w:numId w:val="15"/>
        </w:numPr>
        <w:suppressAutoHyphens w:val="0"/>
        <w:contextualSpacing/>
        <w:rPr>
          <w:b/>
        </w:rPr>
      </w:pPr>
      <w:r w:rsidRPr="003D37D9">
        <w:t>Ch II.3C6—467</w:t>
      </w:r>
    </w:p>
    <w:p w14:paraId="15C786DE" w14:textId="77777777" w:rsidR="003D37D9" w:rsidRPr="003D37D9" w:rsidRDefault="003D37D9" w:rsidP="003D37D9">
      <w:pPr>
        <w:numPr>
          <w:ilvl w:val="0"/>
          <w:numId w:val="15"/>
        </w:numPr>
        <w:suppressAutoHyphens w:val="0"/>
        <w:contextualSpacing/>
        <w:rPr>
          <w:b/>
        </w:rPr>
      </w:pPr>
      <w:r w:rsidRPr="003D37D9">
        <w:t>Ch II.3C6—468</w:t>
      </w:r>
    </w:p>
    <w:p w14:paraId="228DB3C3" w14:textId="77777777" w:rsidR="003D37D9" w:rsidRPr="003D37D9" w:rsidRDefault="003D37D9" w:rsidP="003D37D9">
      <w:pPr>
        <w:numPr>
          <w:ilvl w:val="0"/>
          <w:numId w:val="15"/>
        </w:numPr>
        <w:suppressAutoHyphens w:val="0"/>
        <w:contextualSpacing/>
        <w:rPr>
          <w:b/>
        </w:rPr>
      </w:pPr>
      <w:r w:rsidRPr="003D37D9">
        <w:t>Ch II.3C6—469</w:t>
      </w:r>
    </w:p>
    <w:p w14:paraId="313613C3" w14:textId="77777777" w:rsidR="003D37D9" w:rsidRPr="003D37D9" w:rsidRDefault="003D37D9" w:rsidP="003D37D9">
      <w:pPr>
        <w:numPr>
          <w:ilvl w:val="0"/>
          <w:numId w:val="15"/>
        </w:numPr>
        <w:suppressAutoHyphens w:val="0"/>
        <w:contextualSpacing/>
        <w:rPr>
          <w:b/>
        </w:rPr>
      </w:pPr>
      <w:r w:rsidRPr="003D37D9">
        <w:t>Ch II.3C6—470</w:t>
      </w:r>
    </w:p>
    <w:p w14:paraId="02A0E41B" w14:textId="77777777" w:rsidR="003D37D9" w:rsidRPr="003D37D9" w:rsidRDefault="003D37D9" w:rsidP="003D37D9">
      <w:pPr>
        <w:numPr>
          <w:ilvl w:val="0"/>
          <w:numId w:val="15"/>
        </w:numPr>
        <w:suppressAutoHyphens w:val="0"/>
        <w:contextualSpacing/>
        <w:rPr>
          <w:b/>
        </w:rPr>
      </w:pPr>
      <w:r w:rsidRPr="003D37D9">
        <w:t>Ch II.3C6—471</w:t>
      </w:r>
    </w:p>
    <w:p w14:paraId="715B7F20" w14:textId="77777777" w:rsidR="003D37D9" w:rsidRPr="003D37D9" w:rsidRDefault="003D37D9" w:rsidP="003D37D9">
      <w:pPr>
        <w:numPr>
          <w:ilvl w:val="0"/>
          <w:numId w:val="15"/>
        </w:numPr>
        <w:suppressAutoHyphens w:val="0"/>
        <w:contextualSpacing/>
        <w:rPr>
          <w:b/>
        </w:rPr>
      </w:pPr>
      <w:r w:rsidRPr="003D37D9">
        <w:t>Ch II.3C6—475</w:t>
      </w:r>
    </w:p>
    <w:p w14:paraId="5E28EBFB" w14:textId="77777777" w:rsidR="003D37D9" w:rsidRPr="003D37D9" w:rsidRDefault="003D37D9" w:rsidP="003D37D9">
      <w:pPr>
        <w:numPr>
          <w:ilvl w:val="0"/>
          <w:numId w:val="15"/>
        </w:numPr>
        <w:suppressAutoHyphens w:val="0"/>
        <w:contextualSpacing/>
        <w:rPr>
          <w:b/>
        </w:rPr>
      </w:pPr>
      <w:r w:rsidRPr="003D37D9">
        <w:t>Ch II.3C6—476</w:t>
      </w:r>
    </w:p>
    <w:p w14:paraId="62F1E89A" w14:textId="77777777" w:rsidR="003D37D9" w:rsidRPr="003D37D9" w:rsidRDefault="003D37D9" w:rsidP="003D37D9">
      <w:pPr>
        <w:numPr>
          <w:ilvl w:val="0"/>
          <w:numId w:val="15"/>
        </w:numPr>
        <w:suppressAutoHyphens w:val="0"/>
        <w:contextualSpacing/>
        <w:rPr>
          <w:b/>
        </w:rPr>
      </w:pPr>
      <w:r w:rsidRPr="003D37D9">
        <w:t>Ch II.3C6—477</w:t>
      </w:r>
    </w:p>
    <w:p w14:paraId="757555C7" w14:textId="77777777" w:rsidR="003D37D9" w:rsidRPr="003D37D9" w:rsidRDefault="003D37D9" w:rsidP="003D37D9">
      <w:pPr>
        <w:numPr>
          <w:ilvl w:val="0"/>
          <w:numId w:val="15"/>
        </w:numPr>
        <w:suppressAutoHyphens w:val="0"/>
        <w:contextualSpacing/>
        <w:rPr>
          <w:b/>
        </w:rPr>
      </w:pPr>
      <w:r w:rsidRPr="003D37D9">
        <w:t>Ch II.3C6—478</w:t>
      </w:r>
    </w:p>
    <w:p w14:paraId="31689A78" w14:textId="77777777" w:rsidR="003D37D9" w:rsidRPr="003D37D9" w:rsidRDefault="003D37D9" w:rsidP="003D37D9">
      <w:pPr>
        <w:numPr>
          <w:ilvl w:val="0"/>
          <w:numId w:val="15"/>
        </w:numPr>
        <w:suppressAutoHyphens w:val="0"/>
        <w:contextualSpacing/>
        <w:rPr>
          <w:b/>
        </w:rPr>
      </w:pPr>
      <w:r w:rsidRPr="003D37D9">
        <w:t>Ch II.3C6—479</w:t>
      </w:r>
    </w:p>
    <w:p w14:paraId="14FACC15" w14:textId="77777777" w:rsidR="003D37D9" w:rsidRPr="003D37D9" w:rsidRDefault="003D37D9" w:rsidP="003D37D9">
      <w:pPr>
        <w:numPr>
          <w:ilvl w:val="0"/>
          <w:numId w:val="15"/>
        </w:numPr>
        <w:suppressAutoHyphens w:val="0"/>
        <w:contextualSpacing/>
        <w:rPr>
          <w:b/>
        </w:rPr>
      </w:pPr>
      <w:r w:rsidRPr="003D37D9">
        <w:t>Ch II.3C6—480</w:t>
      </w:r>
    </w:p>
    <w:p w14:paraId="7473F6FA" w14:textId="77777777" w:rsidR="003D37D9" w:rsidRPr="003D37D9" w:rsidRDefault="003D37D9" w:rsidP="003D37D9">
      <w:pPr>
        <w:numPr>
          <w:ilvl w:val="0"/>
          <w:numId w:val="15"/>
        </w:numPr>
        <w:suppressAutoHyphens w:val="0"/>
        <w:contextualSpacing/>
        <w:rPr>
          <w:b/>
        </w:rPr>
      </w:pPr>
      <w:r w:rsidRPr="003D37D9">
        <w:t>Ch II.3C6—482</w:t>
      </w:r>
    </w:p>
    <w:p w14:paraId="1FD6BB40" w14:textId="77777777" w:rsidR="003D37D9" w:rsidRPr="003D37D9" w:rsidRDefault="003D37D9" w:rsidP="003D37D9">
      <w:pPr>
        <w:numPr>
          <w:ilvl w:val="0"/>
          <w:numId w:val="15"/>
        </w:numPr>
        <w:suppressAutoHyphens w:val="0"/>
        <w:contextualSpacing/>
        <w:rPr>
          <w:b/>
        </w:rPr>
      </w:pPr>
      <w:r w:rsidRPr="003D37D9">
        <w:t>Ch II.3C6—485</w:t>
      </w:r>
    </w:p>
    <w:p w14:paraId="0BDA456B" w14:textId="77777777" w:rsidR="003D37D9" w:rsidRPr="003D37D9" w:rsidRDefault="003D37D9" w:rsidP="003D37D9">
      <w:pPr>
        <w:numPr>
          <w:ilvl w:val="0"/>
          <w:numId w:val="15"/>
        </w:numPr>
        <w:suppressAutoHyphens w:val="0"/>
        <w:contextualSpacing/>
        <w:rPr>
          <w:b/>
        </w:rPr>
      </w:pPr>
      <w:r w:rsidRPr="003D37D9">
        <w:t>Ch II.3C6—486</w:t>
      </w:r>
    </w:p>
    <w:p w14:paraId="4FA5D211" w14:textId="77777777" w:rsidR="003D37D9" w:rsidRPr="003D37D9" w:rsidRDefault="003D37D9" w:rsidP="003D37D9">
      <w:pPr>
        <w:numPr>
          <w:ilvl w:val="0"/>
          <w:numId w:val="15"/>
        </w:numPr>
        <w:suppressAutoHyphens w:val="0"/>
        <w:contextualSpacing/>
        <w:rPr>
          <w:b/>
        </w:rPr>
      </w:pPr>
      <w:r w:rsidRPr="003D37D9">
        <w:t>Ch II.3C6—487</w:t>
      </w:r>
    </w:p>
    <w:p w14:paraId="2778B8DC" w14:textId="77777777" w:rsidR="003D37D9" w:rsidRPr="003D37D9" w:rsidRDefault="003D37D9" w:rsidP="003D37D9">
      <w:pPr>
        <w:numPr>
          <w:ilvl w:val="0"/>
          <w:numId w:val="15"/>
        </w:numPr>
        <w:suppressAutoHyphens w:val="0"/>
        <w:contextualSpacing/>
        <w:rPr>
          <w:b/>
        </w:rPr>
      </w:pPr>
      <w:r w:rsidRPr="003D37D9">
        <w:t>Ch II.3C6—488</w:t>
      </w:r>
    </w:p>
    <w:p w14:paraId="5D588BDD" w14:textId="77777777" w:rsidR="003D37D9" w:rsidRPr="003D37D9" w:rsidRDefault="003D37D9" w:rsidP="003D37D9">
      <w:pPr>
        <w:numPr>
          <w:ilvl w:val="0"/>
          <w:numId w:val="15"/>
        </w:numPr>
        <w:suppressAutoHyphens w:val="0"/>
        <w:contextualSpacing/>
        <w:rPr>
          <w:b/>
        </w:rPr>
      </w:pPr>
      <w:r w:rsidRPr="003D37D9">
        <w:t>Ch II.3C6—489</w:t>
      </w:r>
    </w:p>
    <w:p w14:paraId="28FA831D" w14:textId="77777777" w:rsidR="003D37D9" w:rsidRPr="003D37D9" w:rsidRDefault="003D37D9" w:rsidP="003D37D9">
      <w:pPr>
        <w:numPr>
          <w:ilvl w:val="0"/>
          <w:numId w:val="15"/>
        </w:numPr>
        <w:suppressAutoHyphens w:val="0"/>
        <w:contextualSpacing/>
        <w:rPr>
          <w:b/>
        </w:rPr>
      </w:pPr>
      <w:r w:rsidRPr="003D37D9">
        <w:t>Ch II.3C6—491</w:t>
      </w:r>
    </w:p>
    <w:p w14:paraId="2D84C39B" w14:textId="77777777" w:rsidR="003D37D9" w:rsidRPr="003D37D9" w:rsidRDefault="003D37D9" w:rsidP="003D37D9">
      <w:pPr>
        <w:numPr>
          <w:ilvl w:val="0"/>
          <w:numId w:val="15"/>
        </w:numPr>
        <w:suppressAutoHyphens w:val="0"/>
        <w:contextualSpacing/>
        <w:rPr>
          <w:b/>
        </w:rPr>
      </w:pPr>
      <w:r w:rsidRPr="003D37D9">
        <w:t>Ch II.3C6—493</w:t>
      </w:r>
    </w:p>
    <w:p w14:paraId="5950E381" w14:textId="77777777" w:rsidR="003D37D9" w:rsidRPr="003D37D9" w:rsidRDefault="003D37D9" w:rsidP="003D37D9">
      <w:pPr>
        <w:numPr>
          <w:ilvl w:val="0"/>
          <w:numId w:val="15"/>
        </w:numPr>
        <w:suppressAutoHyphens w:val="0"/>
        <w:contextualSpacing/>
        <w:rPr>
          <w:b/>
        </w:rPr>
      </w:pPr>
      <w:r w:rsidRPr="003D37D9">
        <w:t>Ch II.3C6—495</w:t>
      </w:r>
    </w:p>
    <w:p w14:paraId="0F34AFAC" w14:textId="77777777" w:rsidR="003D37D9" w:rsidRPr="003D37D9" w:rsidRDefault="003D37D9" w:rsidP="003D37D9">
      <w:pPr>
        <w:numPr>
          <w:ilvl w:val="0"/>
          <w:numId w:val="15"/>
        </w:numPr>
        <w:suppressAutoHyphens w:val="0"/>
        <w:contextualSpacing/>
        <w:rPr>
          <w:b/>
        </w:rPr>
      </w:pPr>
      <w:r w:rsidRPr="003D37D9">
        <w:t>Ch II.3C6—497</w:t>
      </w:r>
    </w:p>
    <w:p w14:paraId="73440ADC" w14:textId="77777777" w:rsidR="003D37D9" w:rsidRPr="003D37D9" w:rsidRDefault="003D37D9" w:rsidP="003D37D9">
      <w:pPr>
        <w:numPr>
          <w:ilvl w:val="0"/>
          <w:numId w:val="15"/>
        </w:numPr>
        <w:suppressAutoHyphens w:val="0"/>
        <w:contextualSpacing/>
        <w:rPr>
          <w:b/>
        </w:rPr>
      </w:pPr>
      <w:r w:rsidRPr="003D37D9">
        <w:t>Ch II.3C6—499</w:t>
      </w:r>
    </w:p>
    <w:p w14:paraId="14618EAA" w14:textId="77777777" w:rsidR="003D37D9" w:rsidRPr="003D37D9" w:rsidRDefault="003D37D9" w:rsidP="003D37D9">
      <w:pPr>
        <w:numPr>
          <w:ilvl w:val="0"/>
          <w:numId w:val="15"/>
        </w:numPr>
        <w:suppressAutoHyphens w:val="0"/>
        <w:contextualSpacing/>
        <w:rPr>
          <w:b/>
        </w:rPr>
      </w:pPr>
      <w:r w:rsidRPr="003D37D9">
        <w:t>Ch II.3C6—500</w:t>
      </w:r>
    </w:p>
    <w:p w14:paraId="7DAAC33B" w14:textId="77777777" w:rsidR="003D37D9" w:rsidRPr="003D37D9" w:rsidRDefault="003D37D9" w:rsidP="003D37D9">
      <w:pPr>
        <w:numPr>
          <w:ilvl w:val="0"/>
          <w:numId w:val="15"/>
        </w:numPr>
        <w:suppressAutoHyphens w:val="0"/>
        <w:contextualSpacing/>
        <w:rPr>
          <w:b/>
        </w:rPr>
      </w:pPr>
      <w:r w:rsidRPr="003D37D9">
        <w:t>Ch II.3C6—502</w:t>
      </w:r>
    </w:p>
    <w:p w14:paraId="1B10A679" w14:textId="77777777" w:rsidR="003D37D9" w:rsidRPr="003D37D9" w:rsidRDefault="003D37D9" w:rsidP="003D37D9">
      <w:pPr>
        <w:numPr>
          <w:ilvl w:val="0"/>
          <w:numId w:val="15"/>
        </w:numPr>
        <w:suppressAutoHyphens w:val="0"/>
        <w:contextualSpacing/>
        <w:rPr>
          <w:b/>
        </w:rPr>
      </w:pPr>
      <w:r w:rsidRPr="003D37D9">
        <w:t>Ch II.3C6—503</w:t>
      </w:r>
    </w:p>
    <w:p w14:paraId="68CF2322" w14:textId="77777777" w:rsidR="003D37D9" w:rsidRPr="003D37D9" w:rsidRDefault="003D37D9" w:rsidP="003D37D9">
      <w:pPr>
        <w:numPr>
          <w:ilvl w:val="0"/>
          <w:numId w:val="15"/>
        </w:numPr>
        <w:suppressAutoHyphens w:val="0"/>
        <w:contextualSpacing/>
        <w:rPr>
          <w:b/>
        </w:rPr>
      </w:pPr>
      <w:r w:rsidRPr="003D37D9">
        <w:t>Ch II.3C6—505</w:t>
      </w:r>
    </w:p>
    <w:p w14:paraId="6D83AB83" w14:textId="77777777" w:rsidR="003D37D9" w:rsidRPr="003D37D9" w:rsidRDefault="003D37D9" w:rsidP="003D37D9">
      <w:pPr>
        <w:numPr>
          <w:ilvl w:val="0"/>
          <w:numId w:val="15"/>
        </w:numPr>
        <w:suppressAutoHyphens w:val="0"/>
        <w:contextualSpacing/>
        <w:rPr>
          <w:b/>
        </w:rPr>
      </w:pPr>
      <w:r w:rsidRPr="003D37D9">
        <w:t>Ch II.3C6—507</w:t>
      </w:r>
    </w:p>
    <w:p w14:paraId="6F57AA76" w14:textId="77777777" w:rsidR="003D37D9" w:rsidRPr="003D37D9" w:rsidRDefault="003D37D9" w:rsidP="003D37D9">
      <w:pPr>
        <w:numPr>
          <w:ilvl w:val="0"/>
          <w:numId w:val="15"/>
        </w:numPr>
        <w:suppressAutoHyphens w:val="0"/>
        <w:contextualSpacing/>
        <w:rPr>
          <w:b/>
        </w:rPr>
      </w:pPr>
      <w:r w:rsidRPr="003D37D9">
        <w:t>Ch II.3C6—509</w:t>
      </w:r>
    </w:p>
    <w:p w14:paraId="11336409" w14:textId="77777777" w:rsidR="003D37D9" w:rsidRPr="003D37D9" w:rsidRDefault="003D37D9" w:rsidP="003D37D9">
      <w:pPr>
        <w:numPr>
          <w:ilvl w:val="0"/>
          <w:numId w:val="15"/>
        </w:numPr>
        <w:suppressAutoHyphens w:val="0"/>
        <w:contextualSpacing/>
        <w:rPr>
          <w:b/>
        </w:rPr>
      </w:pPr>
      <w:r w:rsidRPr="003D37D9">
        <w:t>Ch II.3C6—511</w:t>
      </w:r>
    </w:p>
    <w:p w14:paraId="7B9167C9" w14:textId="77777777" w:rsidR="003D37D9" w:rsidRPr="003D37D9" w:rsidRDefault="003D37D9" w:rsidP="003D37D9">
      <w:pPr>
        <w:numPr>
          <w:ilvl w:val="0"/>
          <w:numId w:val="15"/>
        </w:numPr>
        <w:suppressAutoHyphens w:val="0"/>
        <w:contextualSpacing/>
        <w:rPr>
          <w:b/>
        </w:rPr>
      </w:pPr>
      <w:r w:rsidRPr="003D37D9">
        <w:t>Ch II.3C6—513</w:t>
      </w:r>
    </w:p>
    <w:p w14:paraId="144784E8" w14:textId="77777777" w:rsidR="003D37D9" w:rsidRPr="003D37D9" w:rsidRDefault="003D37D9" w:rsidP="003D37D9">
      <w:pPr>
        <w:numPr>
          <w:ilvl w:val="0"/>
          <w:numId w:val="15"/>
        </w:numPr>
        <w:suppressAutoHyphens w:val="0"/>
        <w:contextualSpacing/>
        <w:rPr>
          <w:b/>
        </w:rPr>
      </w:pPr>
      <w:r w:rsidRPr="003D37D9">
        <w:t>Ch II.3C6—514</w:t>
      </w:r>
    </w:p>
    <w:p w14:paraId="16C26790" w14:textId="77777777" w:rsidR="003D37D9" w:rsidRPr="003D37D9" w:rsidRDefault="003D37D9" w:rsidP="003D37D9">
      <w:pPr>
        <w:numPr>
          <w:ilvl w:val="0"/>
          <w:numId w:val="15"/>
        </w:numPr>
        <w:suppressAutoHyphens w:val="0"/>
        <w:contextualSpacing/>
        <w:rPr>
          <w:b/>
        </w:rPr>
      </w:pPr>
      <w:r w:rsidRPr="003D37D9">
        <w:t>Ch II.3C6—515</w:t>
      </w:r>
    </w:p>
    <w:p w14:paraId="3B0BCA64" w14:textId="77777777" w:rsidR="003D37D9" w:rsidRPr="003D37D9" w:rsidRDefault="003D37D9" w:rsidP="003D37D9">
      <w:pPr>
        <w:numPr>
          <w:ilvl w:val="0"/>
          <w:numId w:val="15"/>
        </w:numPr>
        <w:suppressAutoHyphens w:val="0"/>
        <w:contextualSpacing/>
        <w:rPr>
          <w:b/>
        </w:rPr>
      </w:pPr>
      <w:r w:rsidRPr="003D37D9">
        <w:t>Ch II.3C6—516</w:t>
      </w:r>
    </w:p>
    <w:p w14:paraId="4E603851" w14:textId="77777777" w:rsidR="003D37D9" w:rsidRPr="003D37D9" w:rsidRDefault="003D37D9" w:rsidP="003D37D9">
      <w:pPr>
        <w:numPr>
          <w:ilvl w:val="0"/>
          <w:numId w:val="15"/>
        </w:numPr>
        <w:suppressAutoHyphens w:val="0"/>
        <w:contextualSpacing/>
        <w:rPr>
          <w:b/>
        </w:rPr>
      </w:pPr>
      <w:r w:rsidRPr="003D37D9">
        <w:t>Ch II.3C6—517</w:t>
      </w:r>
    </w:p>
    <w:p w14:paraId="5C5D5B08" w14:textId="77777777" w:rsidR="003D37D9" w:rsidRPr="003D37D9" w:rsidRDefault="003D37D9" w:rsidP="003D37D9">
      <w:pPr>
        <w:suppressAutoHyphens w:val="0"/>
        <w:rPr>
          <w:b/>
          <w:bCs/>
        </w:rPr>
      </w:pPr>
    </w:p>
    <w:p w14:paraId="047A396C" w14:textId="77777777" w:rsidR="003D37D9" w:rsidRPr="003D37D9" w:rsidRDefault="003D37D9" w:rsidP="003D37D9">
      <w:pPr>
        <w:suppressAutoHyphens w:val="0"/>
        <w:rPr>
          <w:b/>
          <w:bCs/>
        </w:rPr>
      </w:pPr>
      <w:r w:rsidRPr="003D37D9">
        <w:rPr>
          <w:b/>
          <w:bCs/>
        </w:rPr>
        <w:t>Muškety - depozitář:</w:t>
      </w:r>
    </w:p>
    <w:tbl>
      <w:tblPr>
        <w:tblW w:w="1701" w:type="dxa"/>
        <w:tblCellMar>
          <w:left w:w="70" w:type="dxa"/>
          <w:right w:w="70" w:type="dxa"/>
        </w:tblCellMar>
        <w:tblLook w:val="04A0" w:firstRow="1" w:lastRow="0" w:firstColumn="1" w:lastColumn="0" w:noHBand="0" w:noVBand="1"/>
      </w:tblPr>
      <w:tblGrid>
        <w:gridCol w:w="2747"/>
      </w:tblGrid>
      <w:tr w:rsidR="003D37D9" w:rsidRPr="003D37D9" w14:paraId="039D258C" w14:textId="77777777" w:rsidTr="000154A5">
        <w:trPr>
          <w:trHeight w:val="300"/>
        </w:trPr>
        <w:tc>
          <w:tcPr>
            <w:tcW w:w="1701" w:type="dxa"/>
            <w:tcBorders>
              <w:top w:val="nil"/>
              <w:left w:val="nil"/>
              <w:bottom w:val="nil"/>
              <w:right w:val="nil"/>
            </w:tcBorders>
            <w:shd w:val="clear" w:color="auto" w:fill="auto"/>
            <w:noWrap/>
            <w:vAlign w:val="center"/>
            <w:hideMark/>
          </w:tcPr>
          <w:p w14:paraId="5FF98CD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523</w:t>
            </w:r>
          </w:p>
        </w:tc>
      </w:tr>
      <w:tr w:rsidR="003D37D9" w:rsidRPr="003D37D9" w14:paraId="695BF4C0" w14:textId="77777777" w:rsidTr="000154A5">
        <w:trPr>
          <w:trHeight w:val="300"/>
        </w:trPr>
        <w:tc>
          <w:tcPr>
            <w:tcW w:w="1701" w:type="dxa"/>
            <w:tcBorders>
              <w:top w:val="nil"/>
              <w:left w:val="nil"/>
              <w:bottom w:val="nil"/>
              <w:right w:val="nil"/>
            </w:tcBorders>
            <w:shd w:val="clear" w:color="auto" w:fill="auto"/>
            <w:noWrap/>
            <w:vAlign w:val="center"/>
            <w:hideMark/>
          </w:tcPr>
          <w:p w14:paraId="3EB60EA0"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524</w:t>
            </w:r>
          </w:p>
        </w:tc>
      </w:tr>
      <w:tr w:rsidR="003D37D9" w:rsidRPr="003D37D9" w14:paraId="549F2B10" w14:textId="77777777" w:rsidTr="000154A5">
        <w:trPr>
          <w:trHeight w:val="300"/>
        </w:trPr>
        <w:tc>
          <w:tcPr>
            <w:tcW w:w="1701" w:type="dxa"/>
            <w:tcBorders>
              <w:top w:val="nil"/>
              <w:left w:val="nil"/>
              <w:bottom w:val="nil"/>
              <w:right w:val="nil"/>
            </w:tcBorders>
            <w:shd w:val="clear" w:color="auto" w:fill="auto"/>
            <w:noWrap/>
            <w:vAlign w:val="center"/>
            <w:hideMark/>
          </w:tcPr>
          <w:p w14:paraId="07C967C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525</w:t>
            </w:r>
          </w:p>
        </w:tc>
      </w:tr>
      <w:tr w:rsidR="003D37D9" w:rsidRPr="003D37D9" w14:paraId="3C59D77C" w14:textId="77777777" w:rsidTr="000154A5">
        <w:trPr>
          <w:trHeight w:val="300"/>
        </w:trPr>
        <w:tc>
          <w:tcPr>
            <w:tcW w:w="1701" w:type="dxa"/>
            <w:tcBorders>
              <w:top w:val="nil"/>
              <w:left w:val="nil"/>
              <w:bottom w:val="nil"/>
              <w:right w:val="nil"/>
            </w:tcBorders>
            <w:shd w:val="clear" w:color="auto" w:fill="auto"/>
            <w:noWrap/>
            <w:vAlign w:val="center"/>
            <w:hideMark/>
          </w:tcPr>
          <w:p w14:paraId="7943E29F"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526</w:t>
            </w:r>
          </w:p>
        </w:tc>
      </w:tr>
      <w:tr w:rsidR="003D37D9" w:rsidRPr="003D37D9" w14:paraId="40E7877B" w14:textId="77777777" w:rsidTr="000154A5">
        <w:trPr>
          <w:trHeight w:val="300"/>
        </w:trPr>
        <w:tc>
          <w:tcPr>
            <w:tcW w:w="1701" w:type="dxa"/>
            <w:tcBorders>
              <w:top w:val="nil"/>
              <w:left w:val="nil"/>
              <w:bottom w:val="nil"/>
              <w:right w:val="nil"/>
            </w:tcBorders>
            <w:shd w:val="clear" w:color="auto" w:fill="auto"/>
            <w:noWrap/>
            <w:vAlign w:val="center"/>
            <w:hideMark/>
          </w:tcPr>
          <w:p w14:paraId="5DAC954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527</w:t>
            </w:r>
          </w:p>
        </w:tc>
      </w:tr>
      <w:tr w:rsidR="003D37D9" w:rsidRPr="003D37D9" w14:paraId="35ADE3DB" w14:textId="77777777" w:rsidTr="000154A5">
        <w:trPr>
          <w:trHeight w:val="300"/>
        </w:trPr>
        <w:tc>
          <w:tcPr>
            <w:tcW w:w="1701" w:type="dxa"/>
            <w:tcBorders>
              <w:top w:val="nil"/>
              <w:left w:val="nil"/>
              <w:bottom w:val="nil"/>
              <w:right w:val="nil"/>
            </w:tcBorders>
            <w:shd w:val="clear" w:color="auto" w:fill="auto"/>
            <w:noWrap/>
            <w:vAlign w:val="center"/>
            <w:hideMark/>
          </w:tcPr>
          <w:p w14:paraId="0D45467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528</w:t>
            </w:r>
          </w:p>
        </w:tc>
      </w:tr>
      <w:tr w:rsidR="003D37D9" w:rsidRPr="003D37D9" w14:paraId="235C09F0" w14:textId="77777777" w:rsidTr="000154A5">
        <w:trPr>
          <w:trHeight w:val="300"/>
        </w:trPr>
        <w:tc>
          <w:tcPr>
            <w:tcW w:w="1701" w:type="dxa"/>
            <w:tcBorders>
              <w:top w:val="nil"/>
              <w:left w:val="nil"/>
              <w:bottom w:val="nil"/>
              <w:right w:val="nil"/>
            </w:tcBorders>
            <w:shd w:val="clear" w:color="auto" w:fill="auto"/>
            <w:noWrap/>
            <w:vAlign w:val="center"/>
            <w:hideMark/>
          </w:tcPr>
          <w:p w14:paraId="6B0B161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529</w:t>
            </w:r>
          </w:p>
        </w:tc>
      </w:tr>
      <w:tr w:rsidR="003D37D9" w:rsidRPr="003D37D9" w14:paraId="2578F615" w14:textId="77777777" w:rsidTr="000154A5">
        <w:trPr>
          <w:trHeight w:val="300"/>
        </w:trPr>
        <w:tc>
          <w:tcPr>
            <w:tcW w:w="1701" w:type="dxa"/>
            <w:tcBorders>
              <w:top w:val="nil"/>
              <w:left w:val="nil"/>
              <w:bottom w:val="nil"/>
              <w:right w:val="nil"/>
            </w:tcBorders>
            <w:shd w:val="clear" w:color="auto" w:fill="auto"/>
            <w:noWrap/>
            <w:vAlign w:val="center"/>
            <w:hideMark/>
          </w:tcPr>
          <w:p w14:paraId="1CF6070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530</w:t>
            </w:r>
          </w:p>
        </w:tc>
      </w:tr>
      <w:tr w:rsidR="003D37D9" w:rsidRPr="003D37D9" w14:paraId="10577930" w14:textId="77777777" w:rsidTr="000154A5">
        <w:trPr>
          <w:trHeight w:val="300"/>
        </w:trPr>
        <w:tc>
          <w:tcPr>
            <w:tcW w:w="1701" w:type="dxa"/>
            <w:tcBorders>
              <w:top w:val="nil"/>
              <w:left w:val="nil"/>
              <w:bottom w:val="nil"/>
              <w:right w:val="nil"/>
            </w:tcBorders>
            <w:shd w:val="clear" w:color="auto" w:fill="auto"/>
            <w:noWrap/>
            <w:vAlign w:val="center"/>
            <w:hideMark/>
          </w:tcPr>
          <w:p w14:paraId="2C85493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531</w:t>
            </w:r>
          </w:p>
        </w:tc>
      </w:tr>
      <w:tr w:rsidR="003D37D9" w:rsidRPr="003D37D9" w14:paraId="15393833" w14:textId="77777777" w:rsidTr="000154A5">
        <w:trPr>
          <w:trHeight w:val="300"/>
        </w:trPr>
        <w:tc>
          <w:tcPr>
            <w:tcW w:w="1701" w:type="dxa"/>
            <w:tcBorders>
              <w:top w:val="nil"/>
              <w:left w:val="nil"/>
              <w:bottom w:val="nil"/>
              <w:right w:val="nil"/>
            </w:tcBorders>
            <w:shd w:val="clear" w:color="auto" w:fill="auto"/>
            <w:noWrap/>
            <w:vAlign w:val="center"/>
            <w:hideMark/>
          </w:tcPr>
          <w:p w14:paraId="06D0D99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532</w:t>
            </w:r>
          </w:p>
        </w:tc>
      </w:tr>
      <w:tr w:rsidR="003D37D9" w:rsidRPr="003D37D9" w14:paraId="292D0C5C" w14:textId="77777777" w:rsidTr="000154A5">
        <w:trPr>
          <w:trHeight w:val="300"/>
        </w:trPr>
        <w:tc>
          <w:tcPr>
            <w:tcW w:w="1701" w:type="dxa"/>
            <w:tcBorders>
              <w:top w:val="nil"/>
              <w:left w:val="nil"/>
              <w:bottom w:val="nil"/>
              <w:right w:val="nil"/>
            </w:tcBorders>
            <w:shd w:val="clear" w:color="auto" w:fill="auto"/>
            <w:noWrap/>
            <w:vAlign w:val="center"/>
            <w:hideMark/>
          </w:tcPr>
          <w:p w14:paraId="4F2DC00A"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533</w:t>
            </w:r>
          </w:p>
        </w:tc>
      </w:tr>
      <w:tr w:rsidR="003D37D9" w:rsidRPr="003D37D9" w14:paraId="72307F02" w14:textId="77777777" w:rsidTr="000154A5">
        <w:trPr>
          <w:trHeight w:val="300"/>
        </w:trPr>
        <w:tc>
          <w:tcPr>
            <w:tcW w:w="1701" w:type="dxa"/>
            <w:tcBorders>
              <w:top w:val="nil"/>
              <w:left w:val="nil"/>
              <w:bottom w:val="nil"/>
              <w:right w:val="nil"/>
            </w:tcBorders>
            <w:shd w:val="clear" w:color="auto" w:fill="auto"/>
            <w:noWrap/>
            <w:vAlign w:val="center"/>
            <w:hideMark/>
          </w:tcPr>
          <w:p w14:paraId="403FFF4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534</w:t>
            </w:r>
          </w:p>
        </w:tc>
      </w:tr>
      <w:tr w:rsidR="003D37D9" w:rsidRPr="003D37D9" w14:paraId="1F128FFC" w14:textId="77777777" w:rsidTr="000154A5">
        <w:trPr>
          <w:trHeight w:val="300"/>
        </w:trPr>
        <w:tc>
          <w:tcPr>
            <w:tcW w:w="1701" w:type="dxa"/>
            <w:tcBorders>
              <w:top w:val="nil"/>
              <w:left w:val="nil"/>
              <w:bottom w:val="nil"/>
              <w:right w:val="nil"/>
            </w:tcBorders>
            <w:shd w:val="clear" w:color="auto" w:fill="auto"/>
            <w:noWrap/>
            <w:vAlign w:val="center"/>
            <w:hideMark/>
          </w:tcPr>
          <w:p w14:paraId="49856F7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535</w:t>
            </w:r>
          </w:p>
        </w:tc>
      </w:tr>
      <w:tr w:rsidR="003D37D9" w:rsidRPr="003D37D9" w14:paraId="48E0E3EC" w14:textId="77777777" w:rsidTr="000154A5">
        <w:trPr>
          <w:trHeight w:val="300"/>
        </w:trPr>
        <w:tc>
          <w:tcPr>
            <w:tcW w:w="1701" w:type="dxa"/>
            <w:tcBorders>
              <w:top w:val="nil"/>
              <w:left w:val="nil"/>
              <w:bottom w:val="nil"/>
              <w:right w:val="nil"/>
            </w:tcBorders>
            <w:shd w:val="clear" w:color="auto" w:fill="auto"/>
            <w:noWrap/>
            <w:vAlign w:val="center"/>
            <w:hideMark/>
          </w:tcPr>
          <w:p w14:paraId="262A894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536</w:t>
            </w:r>
          </w:p>
        </w:tc>
      </w:tr>
      <w:tr w:rsidR="003D37D9" w:rsidRPr="003D37D9" w14:paraId="4216A245" w14:textId="77777777" w:rsidTr="000154A5">
        <w:trPr>
          <w:trHeight w:val="300"/>
        </w:trPr>
        <w:tc>
          <w:tcPr>
            <w:tcW w:w="1701" w:type="dxa"/>
            <w:tcBorders>
              <w:top w:val="nil"/>
              <w:left w:val="nil"/>
              <w:bottom w:val="nil"/>
              <w:right w:val="nil"/>
            </w:tcBorders>
            <w:shd w:val="clear" w:color="auto" w:fill="auto"/>
            <w:noWrap/>
            <w:vAlign w:val="center"/>
            <w:hideMark/>
          </w:tcPr>
          <w:p w14:paraId="7694B5F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537</w:t>
            </w:r>
          </w:p>
        </w:tc>
      </w:tr>
      <w:tr w:rsidR="003D37D9" w:rsidRPr="003D37D9" w14:paraId="5D26606A" w14:textId="77777777" w:rsidTr="000154A5">
        <w:trPr>
          <w:trHeight w:val="300"/>
        </w:trPr>
        <w:tc>
          <w:tcPr>
            <w:tcW w:w="1701" w:type="dxa"/>
            <w:tcBorders>
              <w:top w:val="nil"/>
              <w:left w:val="nil"/>
              <w:bottom w:val="nil"/>
              <w:right w:val="nil"/>
            </w:tcBorders>
            <w:shd w:val="clear" w:color="auto" w:fill="auto"/>
            <w:noWrap/>
            <w:vAlign w:val="center"/>
            <w:hideMark/>
          </w:tcPr>
          <w:p w14:paraId="795C188A"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538</w:t>
            </w:r>
          </w:p>
        </w:tc>
      </w:tr>
      <w:tr w:rsidR="003D37D9" w:rsidRPr="003D37D9" w14:paraId="52F7B709" w14:textId="77777777" w:rsidTr="000154A5">
        <w:trPr>
          <w:trHeight w:val="300"/>
        </w:trPr>
        <w:tc>
          <w:tcPr>
            <w:tcW w:w="1701" w:type="dxa"/>
            <w:tcBorders>
              <w:top w:val="nil"/>
              <w:left w:val="nil"/>
              <w:bottom w:val="nil"/>
              <w:right w:val="nil"/>
            </w:tcBorders>
            <w:shd w:val="clear" w:color="auto" w:fill="auto"/>
            <w:noWrap/>
            <w:vAlign w:val="center"/>
            <w:hideMark/>
          </w:tcPr>
          <w:p w14:paraId="244DAD2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539</w:t>
            </w:r>
          </w:p>
        </w:tc>
      </w:tr>
      <w:tr w:rsidR="003D37D9" w:rsidRPr="003D37D9" w14:paraId="19F7FEC3" w14:textId="77777777" w:rsidTr="000154A5">
        <w:trPr>
          <w:trHeight w:val="300"/>
        </w:trPr>
        <w:tc>
          <w:tcPr>
            <w:tcW w:w="1701" w:type="dxa"/>
            <w:tcBorders>
              <w:top w:val="nil"/>
              <w:left w:val="nil"/>
              <w:bottom w:val="nil"/>
              <w:right w:val="nil"/>
            </w:tcBorders>
            <w:shd w:val="clear" w:color="auto" w:fill="auto"/>
            <w:noWrap/>
            <w:vAlign w:val="center"/>
            <w:hideMark/>
          </w:tcPr>
          <w:p w14:paraId="0435AB4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541</w:t>
            </w:r>
          </w:p>
        </w:tc>
      </w:tr>
      <w:tr w:rsidR="003D37D9" w:rsidRPr="003D37D9" w14:paraId="2EFF9A71" w14:textId="77777777" w:rsidTr="000154A5">
        <w:trPr>
          <w:trHeight w:val="300"/>
        </w:trPr>
        <w:tc>
          <w:tcPr>
            <w:tcW w:w="1701" w:type="dxa"/>
            <w:tcBorders>
              <w:top w:val="nil"/>
              <w:left w:val="nil"/>
              <w:bottom w:val="nil"/>
              <w:right w:val="nil"/>
            </w:tcBorders>
            <w:shd w:val="clear" w:color="auto" w:fill="auto"/>
            <w:noWrap/>
            <w:vAlign w:val="center"/>
            <w:hideMark/>
          </w:tcPr>
          <w:p w14:paraId="59F5350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542</w:t>
            </w:r>
          </w:p>
        </w:tc>
      </w:tr>
      <w:tr w:rsidR="003D37D9" w:rsidRPr="003D37D9" w14:paraId="62C4C67B" w14:textId="77777777" w:rsidTr="000154A5">
        <w:trPr>
          <w:trHeight w:val="300"/>
        </w:trPr>
        <w:tc>
          <w:tcPr>
            <w:tcW w:w="1701" w:type="dxa"/>
            <w:tcBorders>
              <w:top w:val="nil"/>
              <w:left w:val="nil"/>
              <w:bottom w:val="nil"/>
              <w:right w:val="nil"/>
            </w:tcBorders>
            <w:shd w:val="clear" w:color="auto" w:fill="auto"/>
            <w:noWrap/>
            <w:vAlign w:val="center"/>
            <w:hideMark/>
          </w:tcPr>
          <w:p w14:paraId="1ED4BF8A"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543</w:t>
            </w:r>
          </w:p>
        </w:tc>
      </w:tr>
      <w:tr w:rsidR="003D37D9" w:rsidRPr="003D37D9" w14:paraId="28BE6EA0" w14:textId="77777777" w:rsidTr="000154A5">
        <w:trPr>
          <w:trHeight w:val="300"/>
        </w:trPr>
        <w:tc>
          <w:tcPr>
            <w:tcW w:w="1701" w:type="dxa"/>
            <w:tcBorders>
              <w:top w:val="nil"/>
              <w:left w:val="nil"/>
              <w:bottom w:val="nil"/>
              <w:right w:val="nil"/>
            </w:tcBorders>
            <w:shd w:val="clear" w:color="auto" w:fill="auto"/>
            <w:noWrap/>
            <w:vAlign w:val="center"/>
            <w:hideMark/>
          </w:tcPr>
          <w:p w14:paraId="31FF431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545</w:t>
            </w:r>
          </w:p>
        </w:tc>
      </w:tr>
      <w:tr w:rsidR="003D37D9" w:rsidRPr="003D37D9" w14:paraId="15489E49" w14:textId="77777777" w:rsidTr="000154A5">
        <w:trPr>
          <w:trHeight w:val="300"/>
        </w:trPr>
        <w:tc>
          <w:tcPr>
            <w:tcW w:w="1701" w:type="dxa"/>
            <w:tcBorders>
              <w:top w:val="nil"/>
              <w:left w:val="nil"/>
              <w:bottom w:val="nil"/>
              <w:right w:val="nil"/>
            </w:tcBorders>
            <w:shd w:val="clear" w:color="auto" w:fill="auto"/>
            <w:noWrap/>
            <w:vAlign w:val="center"/>
            <w:hideMark/>
          </w:tcPr>
          <w:p w14:paraId="2CA6C7B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547</w:t>
            </w:r>
          </w:p>
        </w:tc>
      </w:tr>
      <w:tr w:rsidR="003D37D9" w:rsidRPr="003D37D9" w14:paraId="2ADBBF58" w14:textId="77777777" w:rsidTr="000154A5">
        <w:trPr>
          <w:trHeight w:val="300"/>
        </w:trPr>
        <w:tc>
          <w:tcPr>
            <w:tcW w:w="1701" w:type="dxa"/>
            <w:tcBorders>
              <w:top w:val="nil"/>
              <w:left w:val="nil"/>
              <w:bottom w:val="nil"/>
              <w:right w:val="nil"/>
            </w:tcBorders>
            <w:shd w:val="clear" w:color="auto" w:fill="auto"/>
            <w:noWrap/>
            <w:vAlign w:val="center"/>
            <w:hideMark/>
          </w:tcPr>
          <w:p w14:paraId="1DED1217"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548</w:t>
            </w:r>
          </w:p>
        </w:tc>
      </w:tr>
      <w:tr w:rsidR="003D37D9" w:rsidRPr="003D37D9" w14:paraId="30FC7B7B" w14:textId="77777777" w:rsidTr="000154A5">
        <w:trPr>
          <w:trHeight w:val="300"/>
        </w:trPr>
        <w:tc>
          <w:tcPr>
            <w:tcW w:w="1701" w:type="dxa"/>
            <w:tcBorders>
              <w:top w:val="nil"/>
              <w:left w:val="nil"/>
              <w:bottom w:val="nil"/>
              <w:right w:val="nil"/>
            </w:tcBorders>
            <w:shd w:val="clear" w:color="auto" w:fill="auto"/>
            <w:noWrap/>
            <w:vAlign w:val="center"/>
            <w:hideMark/>
          </w:tcPr>
          <w:p w14:paraId="4B48554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549</w:t>
            </w:r>
          </w:p>
        </w:tc>
      </w:tr>
      <w:tr w:rsidR="003D37D9" w:rsidRPr="003D37D9" w14:paraId="3A9BB3FA" w14:textId="77777777" w:rsidTr="000154A5">
        <w:trPr>
          <w:trHeight w:val="300"/>
        </w:trPr>
        <w:tc>
          <w:tcPr>
            <w:tcW w:w="1701" w:type="dxa"/>
            <w:tcBorders>
              <w:top w:val="nil"/>
              <w:left w:val="nil"/>
              <w:bottom w:val="nil"/>
              <w:right w:val="nil"/>
            </w:tcBorders>
            <w:shd w:val="clear" w:color="auto" w:fill="auto"/>
            <w:noWrap/>
            <w:vAlign w:val="center"/>
            <w:hideMark/>
          </w:tcPr>
          <w:p w14:paraId="6119ECB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550</w:t>
            </w:r>
          </w:p>
        </w:tc>
      </w:tr>
      <w:tr w:rsidR="003D37D9" w:rsidRPr="003D37D9" w14:paraId="7594A404" w14:textId="77777777" w:rsidTr="000154A5">
        <w:trPr>
          <w:trHeight w:val="300"/>
        </w:trPr>
        <w:tc>
          <w:tcPr>
            <w:tcW w:w="1701" w:type="dxa"/>
            <w:tcBorders>
              <w:top w:val="nil"/>
              <w:left w:val="nil"/>
              <w:bottom w:val="nil"/>
              <w:right w:val="nil"/>
            </w:tcBorders>
            <w:shd w:val="clear" w:color="auto" w:fill="auto"/>
            <w:noWrap/>
            <w:vAlign w:val="center"/>
            <w:hideMark/>
          </w:tcPr>
          <w:p w14:paraId="025442D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551</w:t>
            </w:r>
          </w:p>
        </w:tc>
      </w:tr>
      <w:tr w:rsidR="003D37D9" w:rsidRPr="003D37D9" w14:paraId="5DBAF889" w14:textId="77777777" w:rsidTr="000154A5">
        <w:trPr>
          <w:trHeight w:val="300"/>
        </w:trPr>
        <w:tc>
          <w:tcPr>
            <w:tcW w:w="1701" w:type="dxa"/>
            <w:tcBorders>
              <w:top w:val="nil"/>
              <w:left w:val="nil"/>
              <w:bottom w:val="nil"/>
              <w:right w:val="nil"/>
            </w:tcBorders>
            <w:shd w:val="clear" w:color="auto" w:fill="auto"/>
            <w:noWrap/>
            <w:vAlign w:val="center"/>
            <w:hideMark/>
          </w:tcPr>
          <w:p w14:paraId="626527F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552</w:t>
            </w:r>
          </w:p>
        </w:tc>
      </w:tr>
      <w:tr w:rsidR="003D37D9" w:rsidRPr="003D37D9" w14:paraId="13138CE8" w14:textId="77777777" w:rsidTr="000154A5">
        <w:trPr>
          <w:trHeight w:val="300"/>
        </w:trPr>
        <w:tc>
          <w:tcPr>
            <w:tcW w:w="1701" w:type="dxa"/>
            <w:tcBorders>
              <w:top w:val="nil"/>
              <w:left w:val="nil"/>
              <w:bottom w:val="nil"/>
              <w:right w:val="nil"/>
            </w:tcBorders>
            <w:shd w:val="clear" w:color="auto" w:fill="auto"/>
            <w:noWrap/>
            <w:vAlign w:val="center"/>
            <w:hideMark/>
          </w:tcPr>
          <w:p w14:paraId="68DD766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554</w:t>
            </w:r>
          </w:p>
        </w:tc>
      </w:tr>
      <w:tr w:rsidR="003D37D9" w:rsidRPr="003D37D9" w14:paraId="674502ED" w14:textId="77777777" w:rsidTr="000154A5">
        <w:trPr>
          <w:trHeight w:val="300"/>
        </w:trPr>
        <w:tc>
          <w:tcPr>
            <w:tcW w:w="1701" w:type="dxa"/>
            <w:tcBorders>
              <w:top w:val="nil"/>
              <w:left w:val="nil"/>
              <w:bottom w:val="nil"/>
              <w:right w:val="nil"/>
            </w:tcBorders>
            <w:shd w:val="clear" w:color="auto" w:fill="auto"/>
            <w:noWrap/>
            <w:vAlign w:val="center"/>
            <w:hideMark/>
          </w:tcPr>
          <w:p w14:paraId="70116B0F"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555</w:t>
            </w:r>
          </w:p>
        </w:tc>
      </w:tr>
      <w:tr w:rsidR="003D37D9" w:rsidRPr="003D37D9" w14:paraId="3291BD52" w14:textId="77777777" w:rsidTr="000154A5">
        <w:trPr>
          <w:trHeight w:val="300"/>
        </w:trPr>
        <w:tc>
          <w:tcPr>
            <w:tcW w:w="1701" w:type="dxa"/>
            <w:tcBorders>
              <w:top w:val="nil"/>
              <w:left w:val="nil"/>
              <w:bottom w:val="nil"/>
              <w:right w:val="nil"/>
            </w:tcBorders>
            <w:shd w:val="clear" w:color="auto" w:fill="auto"/>
            <w:noWrap/>
            <w:vAlign w:val="center"/>
            <w:hideMark/>
          </w:tcPr>
          <w:p w14:paraId="5D8E2E4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556</w:t>
            </w:r>
          </w:p>
        </w:tc>
      </w:tr>
      <w:tr w:rsidR="003D37D9" w:rsidRPr="003D37D9" w14:paraId="7E4C8FB5" w14:textId="77777777" w:rsidTr="000154A5">
        <w:trPr>
          <w:trHeight w:val="300"/>
        </w:trPr>
        <w:tc>
          <w:tcPr>
            <w:tcW w:w="1701" w:type="dxa"/>
            <w:tcBorders>
              <w:top w:val="nil"/>
              <w:left w:val="nil"/>
              <w:bottom w:val="nil"/>
              <w:right w:val="nil"/>
            </w:tcBorders>
            <w:shd w:val="clear" w:color="auto" w:fill="auto"/>
            <w:noWrap/>
            <w:vAlign w:val="center"/>
            <w:hideMark/>
          </w:tcPr>
          <w:p w14:paraId="1C18CBB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557</w:t>
            </w:r>
          </w:p>
        </w:tc>
      </w:tr>
      <w:tr w:rsidR="003D37D9" w:rsidRPr="003D37D9" w14:paraId="4FA64063" w14:textId="77777777" w:rsidTr="000154A5">
        <w:trPr>
          <w:trHeight w:val="300"/>
        </w:trPr>
        <w:tc>
          <w:tcPr>
            <w:tcW w:w="1701" w:type="dxa"/>
            <w:tcBorders>
              <w:top w:val="nil"/>
              <w:left w:val="nil"/>
              <w:bottom w:val="nil"/>
              <w:right w:val="nil"/>
            </w:tcBorders>
            <w:shd w:val="clear" w:color="auto" w:fill="auto"/>
            <w:noWrap/>
            <w:vAlign w:val="center"/>
            <w:hideMark/>
          </w:tcPr>
          <w:p w14:paraId="5A321D9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558</w:t>
            </w:r>
          </w:p>
        </w:tc>
      </w:tr>
      <w:tr w:rsidR="003D37D9" w:rsidRPr="003D37D9" w14:paraId="1680E912" w14:textId="77777777" w:rsidTr="000154A5">
        <w:trPr>
          <w:trHeight w:val="300"/>
        </w:trPr>
        <w:tc>
          <w:tcPr>
            <w:tcW w:w="1701" w:type="dxa"/>
            <w:tcBorders>
              <w:top w:val="nil"/>
              <w:left w:val="nil"/>
              <w:bottom w:val="nil"/>
              <w:right w:val="nil"/>
            </w:tcBorders>
            <w:shd w:val="clear" w:color="auto" w:fill="auto"/>
            <w:noWrap/>
            <w:vAlign w:val="center"/>
            <w:hideMark/>
          </w:tcPr>
          <w:p w14:paraId="3800EC9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560</w:t>
            </w:r>
          </w:p>
        </w:tc>
      </w:tr>
      <w:tr w:rsidR="003D37D9" w:rsidRPr="003D37D9" w14:paraId="6A8361E7" w14:textId="77777777" w:rsidTr="000154A5">
        <w:trPr>
          <w:trHeight w:val="300"/>
        </w:trPr>
        <w:tc>
          <w:tcPr>
            <w:tcW w:w="1701" w:type="dxa"/>
            <w:tcBorders>
              <w:top w:val="nil"/>
              <w:left w:val="nil"/>
              <w:bottom w:val="nil"/>
              <w:right w:val="nil"/>
            </w:tcBorders>
            <w:shd w:val="clear" w:color="auto" w:fill="auto"/>
            <w:noWrap/>
            <w:vAlign w:val="center"/>
            <w:hideMark/>
          </w:tcPr>
          <w:p w14:paraId="6A7A2251"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561</w:t>
            </w:r>
          </w:p>
        </w:tc>
      </w:tr>
      <w:tr w:rsidR="003D37D9" w:rsidRPr="003D37D9" w14:paraId="092C01BE" w14:textId="77777777" w:rsidTr="000154A5">
        <w:trPr>
          <w:trHeight w:val="300"/>
        </w:trPr>
        <w:tc>
          <w:tcPr>
            <w:tcW w:w="1701" w:type="dxa"/>
            <w:tcBorders>
              <w:top w:val="nil"/>
              <w:left w:val="nil"/>
              <w:bottom w:val="nil"/>
              <w:right w:val="nil"/>
            </w:tcBorders>
            <w:shd w:val="clear" w:color="auto" w:fill="auto"/>
            <w:noWrap/>
            <w:vAlign w:val="center"/>
            <w:hideMark/>
          </w:tcPr>
          <w:p w14:paraId="4D4FCB0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562</w:t>
            </w:r>
          </w:p>
        </w:tc>
      </w:tr>
      <w:tr w:rsidR="003D37D9" w:rsidRPr="003D37D9" w14:paraId="05625F9D" w14:textId="77777777" w:rsidTr="000154A5">
        <w:trPr>
          <w:trHeight w:val="300"/>
        </w:trPr>
        <w:tc>
          <w:tcPr>
            <w:tcW w:w="1701" w:type="dxa"/>
            <w:tcBorders>
              <w:top w:val="nil"/>
              <w:left w:val="nil"/>
              <w:bottom w:val="nil"/>
              <w:right w:val="nil"/>
            </w:tcBorders>
            <w:shd w:val="clear" w:color="auto" w:fill="auto"/>
            <w:noWrap/>
            <w:vAlign w:val="center"/>
            <w:hideMark/>
          </w:tcPr>
          <w:p w14:paraId="784B8CB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563</w:t>
            </w:r>
          </w:p>
        </w:tc>
      </w:tr>
      <w:tr w:rsidR="003D37D9" w:rsidRPr="003D37D9" w14:paraId="156743B1" w14:textId="77777777" w:rsidTr="000154A5">
        <w:trPr>
          <w:trHeight w:val="300"/>
        </w:trPr>
        <w:tc>
          <w:tcPr>
            <w:tcW w:w="1701" w:type="dxa"/>
            <w:tcBorders>
              <w:top w:val="nil"/>
              <w:left w:val="nil"/>
              <w:bottom w:val="nil"/>
              <w:right w:val="nil"/>
            </w:tcBorders>
            <w:shd w:val="clear" w:color="auto" w:fill="auto"/>
            <w:noWrap/>
            <w:vAlign w:val="center"/>
            <w:hideMark/>
          </w:tcPr>
          <w:p w14:paraId="29FACBC0"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564</w:t>
            </w:r>
          </w:p>
        </w:tc>
      </w:tr>
      <w:tr w:rsidR="003D37D9" w:rsidRPr="003D37D9" w14:paraId="55BDCDAF" w14:textId="77777777" w:rsidTr="000154A5">
        <w:trPr>
          <w:trHeight w:val="300"/>
        </w:trPr>
        <w:tc>
          <w:tcPr>
            <w:tcW w:w="1701" w:type="dxa"/>
            <w:tcBorders>
              <w:top w:val="nil"/>
              <w:left w:val="nil"/>
              <w:bottom w:val="nil"/>
              <w:right w:val="nil"/>
            </w:tcBorders>
            <w:shd w:val="clear" w:color="auto" w:fill="auto"/>
            <w:noWrap/>
            <w:vAlign w:val="center"/>
            <w:hideMark/>
          </w:tcPr>
          <w:p w14:paraId="359CA6F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565</w:t>
            </w:r>
          </w:p>
        </w:tc>
      </w:tr>
      <w:tr w:rsidR="003D37D9" w:rsidRPr="003D37D9" w14:paraId="2B994382" w14:textId="77777777" w:rsidTr="000154A5">
        <w:trPr>
          <w:trHeight w:val="300"/>
        </w:trPr>
        <w:tc>
          <w:tcPr>
            <w:tcW w:w="1701" w:type="dxa"/>
            <w:tcBorders>
              <w:top w:val="nil"/>
              <w:left w:val="nil"/>
              <w:bottom w:val="nil"/>
              <w:right w:val="nil"/>
            </w:tcBorders>
            <w:shd w:val="clear" w:color="auto" w:fill="auto"/>
            <w:noWrap/>
            <w:vAlign w:val="center"/>
            <w:hideMark/>
          </w:tcPr>
          <w:p w14:paraId="6D8893C1"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566</w:t>
            </w:r>
          </w:p>
        </w:tc>
      </w:tr>
      <w:tr w:rsidR="003D37D9" w:rsidRPr="003D37D9" w14:paraId="1E1F7D8B" w14:textId="77777777" w:rsidTr="000154A5">
        <w:trPr>
          <w:trHeight w:val="300"/>
        </w:trPr>
        <w:tc>
          <w:tcPr>
            <w:tcW w:w="1701" w:type="dxa"/>
            <w:tcBorders>
              <w:top w:val="nil"/>
              <w:left w:val="nil"/>
              <w:bottom w:val="nil"/>
              <w:right w:val="nil"/>
            </w:tcBorders>
            <w:shd w:val="clear" w:color="auto" w:fill="auto"/>
            <w:noWrap/>
            <w:vAlign w:val="center"/>
            <w:hideMark/>
          </w:tcPr>
          <w:p w14:paraId="31BF976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567</w:t>
            </w:r>
          </w:p>
        </w:tc>
      </w:tr>
      <w:tr w:rsidR="003D37D9" w:rsidRPr="003D37D9" w14:paraId="1D1567F9" w14:textId="77777777" w:rsidTr="000154A5">
        <w:trPr>
          <w:trHeight w:val="300"/>
        </w:trPr>
        <w:tc>
          <w:tcPr>
            <w:tcW w:w="1701" w:type="dxa"/>
            <w:tcBorders>
              <w:top w:val="nil"/>
              <w:left w:val="nil"/>
              <w:bottom w:val="nil"/>
              <w:right w:val="nil"/>
            </w:tcBorders>
            <w:shd w:val="clear" w:color="auto" w:fill="auto"/>
            <w:noWrap/>
            <w:vAlign w:val="center"/>
            <w:hideMark/>
          </w:tcPr>
          <w:p w14:paraId="3920096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568</w:t>
            </w:r>
          </w:p>
        </w:tc>
      </w:tr>
      <w:tr w:rsidR="003D37D9" w:rsidRPr="003D37D9" w14:paraId="64789A90" w14:textId="77777777" w:rsidTr="000154A5">
        <w:trPr>
          <w:trHeight w:val="300"/>
        </w:trPr>
        <w:tc>
          <w:tcPr>
            <w:tcW w:w="1701" w:type="dxa"/>
            <w:tcBorders>
              <w:top w:val="nil"/>
              <w:left w:val="nil"/>
              <w:bottom w:val="nil"/>
              <w:right w:val="nil"/>
            </w:tcBorders>
            <w:shd w:val="clear" w:color="auto" w:fill="auto"/>
            <w:noWrap/>
            <w:vAlign w:val="center"/>
            <w:hideMark/>
          </w:tcPr>
          <w:p w14:paraId="59426DB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569</w:t>
            </w:r>
          </w:p>
        </w:tc>
      </w:tr>
      <w:tr w:rsidR="003D37D9" w:rsidRPr="003D37D9" w14:paraId="695C1B06" w14:textId="77777777" w:rsidTr="000154A5">
        <w:trPr>
          <w:trHeight w:val="300"/>
        </w:trPr>
        <w:tc>
          <w:tcPr>
            <w:tcW w:w="1701" w:type="dxa"/>
            <w:tcBorders>
              <w:top w:val="nil"/>
              <w:left w:val="nil"/>
              <w:bottom w:val="nil"/>
              <w:right w:val="nil"/>
            </w:tcBorders>
            <w:shd w:val="clear" w:color="auto" w:fill="auto"/>
            <w:noWrap/>
            <w:vAlign w:val="center"/>
            <w:hideMark/>
          </w:tcPr>
          <w:p w14:paraId="01CE7B4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570</w:t>
            </w:r>
          </w:p>
        </w:tc>
      </w:tr>
      <w:tr w:rsidR="003D37D9" w:rsidRPr="003D37D9" w14:paraId="586214C4" w14:textId="77777777" w:rsidTr="000154A5">
        <w:trPr>
          <w:trHeight w:val="300"/>
        </w:trPr>
        <w:tc>
          <w:tcPr>
            <w:tcW w:w="1701" w:type="dxa"/>
            <w:tcBorders>
              <w:top w:val="nil"/>
              <w:left w:val="nil"/>
              <w:bottom w:val="nil"/>
              <w:right w:val="nil"/>
            </w:tcBorders>
            <w:shd w:val="clear" w:color="auto" w:fill="auto"/>
            <w:noWrap/>
            <w:vAlign w:val="center"/>
            <w:hideMark/>
          </w:tcPr>
          <w:p w14:paraId="0D8592E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571</w:t>
            </w:r>
          </w:p>
        </w:tc>
      </w:tr>
      <w:tr w:rsidR="003D37D9" w:rsidRPr="003D37D9" w14:paraId="789535AC" w14:textId="77777777" w:rsidTr="000154A5">
        <w:trPr>
          <w:trHeight w:val="300"/>
        </w:trPr>
        <w:tc>
          <w:tcPr>
            <w:tcW w:w="1701" w:type="dxa"/>
            <w:tcBorders>
              <w:top w:val="nil"/>
              <w:left w:val="nil"/>
              <w:bottom w:val="nil"/>
              <w:right w:val="nil"/>
            </w:tcBorders>
            <w:shd w:val="clear" w:color="auto" w:fill="auto"/>
            <w:noWrap/>
            <w:vAlign w:val="center"/>
            <w:hideMark/>
          </w:tcPr>
          <w:p w14:paraId="45C3836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572</w:t>
            </w:r>
          </w:p>
        </w:tc>
      </w:tr>
      <w:tr w:rsidR="003D37D9" w:rsidRPr="003D37D9" w14:paraId="1916E634" w14:textId="77777777" w:rsidTr="000154A5">
        <w:trPr>
          <w:trHeight w:val="300"/>
        </w:trPr>
        <w:tc>
          <w:tcPr>
            <w:tcW w:w="1701" w:type="dxa"/>
            <w:tcBorders>
              <w:top w:val="nil"/>
              <w:left w:val="nil"/>
              <w:bottom w:val="nil"/>
              <w:right w:val="nil"/>
            </w:tcBorders>
            <w:shd w:val="clear" w:color="auto" w:fill="auto"/>
            <w:noWrap/>
            <w:vAlign w:val="center"/>
            <w:hideMark/>
          </w:tcPr>
          <w:p w14:paraId="0F39023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573</w:t>
            </w:r>
          </w:p>
        </w:tc>
      </w:tr>
      <w:tr w:rsidR="003D37D9" w:rsidRPr="003D37D9" w14:paraId="3225D705" w14:textId="77777777" w:rsidTr="000154A5">
        <w:trPr>
          <w:trHeight w:val="300"/>
        </w:trPr>
        <w:tc>
          <w:tcPr>
            <w:tcW w:w="1701" w:type="dxa"/>
            <w:tcBorders>
              <w:top w:val="nil"/>
              <w:left w:val="nil"/>
              <w:bottom w:val="nil"/>
              <w:right w:val="nil"/>
            </w:tcBorders>
            <w:shd w:val="clear" w:color="auto" w:fill="auto"/>
            <w:noWrap/>
            <w:vAlign w:val="center"/>
            <w:hideMark/>
          </w:tcPr>
          <w:p w14:paraId="1E8A13C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574</w:t>
            </w:r>
          </w:p>
        </w:tc>
      </w:tr>
      <w:tr w:rsidR="003D37D9" w:rsidRPr="003D37D9" w14:paraId="2885ED83" w14:textId="77777777" w:rsidTr="000154A5">
        <w:trPr>
          <w:trHeight w:val="300"/>
        </w:trPr>
        <w:tc>
          <w:tcPr>
            <w:tcW w:w="1701" w:type="dxa"/>
            <w:tcBorders>
              <w:top w:val="nil"/>
              <w:left w:val="nil"/>
              <w:bottom w:val="nil"/>
              <w:right w:val="nil"/>
            </w:tcBorders>
            <w:shd w:val="clear" w:color="auto" w:fill="auto"/>
            <w:noWrap/>
            <w:vAlign w:val="center"/>
            <w:hideMark/>
          </w:tcPr>
          <w:p w14:paraId="70B69BDA"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576</w:t>
            </w:r>
          </w:p>
        </w:tc>
      </w:tr>
      <w:tr w:rsidR="003D37D9" w:rsidRPr="003D37D9" w14:paraId="49B12FA3" w14:textId="77777777" w:rsidTr="000154A5">
        <w:trPr>
          <w:trHeight w:val="300"/>
        </w:trPr>
        <w:tc>
          <w:tcPr>
            <w:tcW w:w="1701" w:type="dxa"/>
            <w:tcBorders>
              <w:top w:val="nil"/>
              <w:left w:val="nil"/>
              <w:bottom w:val="nil"/>
              <w:right w:val="nil"/>
            </w:tcBorders>
            <w:shd w:val="clear" w:color="auto" w:fill="auto"/>
            <w:noWrap/>
            <w:vAlign w:val="center"/>
            <w:hideMark/>
          </w:tcPr>
          <w:p w14:paraId="34F5830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577</w:t>
            </w:r>
          </w:p>
        </w:tc>
      </w:tr>
      <w:tr w:rsidR="003D37D9" w:rsidRPr="003D37D9" w14:paraId="3C7062B5" w14:textId="77777777" w:rsidTr="000154A5">
        <w:trPr>
          <w:trHeight w:val="300"/>
        </w:trPr>
        <w:tc>
          <w:tcPr>
            <w:tcW w:w="1701" w:type="dxa"/>
            <w:tcBorders>
              <w:top w:val="nil"/>
              <w:left w:val="nil"/>
              <w:bottom w:val="nil"/>
              <w:right w:val="nil"/>
            </w:tcBorders>
            <w:shd w:val="clear" w:color="auto" w:fill="auto"/>
            <w:noWrap/>
            <w:vAlign w:val="center"/>
            <w:hideMark/>
          </w:tcPr>
          <w:p w14:paraId="2D7D569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578</w:t>
            </w:r>
          </w:p>
        </w:tc>
      </w:tr>
      <w:tr w:rsidR="003D37D9" w:rsidRPr="003D37D9" w14:paraId="71CE848B" w14:textId="77777777" w:rsidTr="000154A5">
        <w:trPr>
          <w:trHeight w:val="300"/>
        </w:trPr>
        <w:tc>
          <w:tcPr>
            <w:tcW w:w="1701" w:type="dxa"/>
            <w:tcBorders>
              <w:top w:val="nil"/>
              <w:left w:val="nil"/>
              <w:bottom w:val="nil"/>
              <w:right w:val="nil"/>
            </w:tcBorders>
            <w:shd w:val="clear" w:color="auto" w:fill="auto"/>
            <w:noWrap/>
            <w:vAlign w:val="center"/>
            <w:hideMark/>
          </w:tcPr>
          <w:p w14:paraId="3E8790E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579</w:t>
            </w:r>
          </w:p>
        </w:tc>
      </w:tr>
      <w:tr w:rsidR="003D37D9" w:rsidRPr="003D37D9" w14:paraId="49AE9658" w14:textId="77777777" w:rsidTr="000154A5">
        <w:trPr>
          <w:trHeight w:val="300"/>
        </w:trPr>
        <w:tc>
          <w:tcPr>
            <w:tcW w:w="1701" w:type="dxa"/>
            <w:tcBorders>
              <w:top w:val="nil"/>
              <w:left w:val="nil"/>
              <w:bottom w:val="nil"/>
              <w:right w:val="nil"/>
            </w:tcBorders>
            <w:shd w:val="clear" w:color="auto" w:fill="auto"/>
            <w:noWrap/>
            <w:vAlign w:val="center"/>
            <w:hideMark/>
          </w:tcPr>
          <w:p w14:paraId="1ABFC32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581</w:t>
            </w:r>
          </w:p>
        </w:tc>
      </w:tr>
      <w:tr w:rsidR="003D37D9" w:rsidRPr="003D37D9" w14:paraId="7A7839FB" w14:textId="77777777" w:rsidTr="000154A5">
        <w:trPr>
          <w:trHeight w:val="300"/>
        </w:trPr>
        <w:tc>
          <w:tcPr>
            <w:tcW w:w="1701" w:type="dxa"/>
            <w:tcBorders>
              <w:top w:val="nil"/>
              <w:left w:val="nil"/>
              <w:bottom w:val="nil"/>
              <w:right w:val="nil"/>
            </w:tcBorders>
            <w:shd w:val="clear" w:color="auto" w:fill="auto"/>
            <w:noWrap/>
            <w:vAlign w:val="center"/>
            <w:hideMark/>
          </w:tcPr>
          <w:p w14:paraId="49CA8C61"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583</w:t>
            </w:r>
          </w:p>
        </w:tc>
      </w:tr>
      <w:tr w:rsidR="003D37D9" w:rsidRPr="003D37D9" w14:paraId="6E07B729" w14:textId="77777777" w:rsidTr="000154A5">
        <w:trPr>
          <w:trHeight w:val="300"/>
        </w:trPr>
        <w:tc>
          <w:tcPr>
            <w:tcW w:w="1701" w:type="dxa"/>
            <w:tcBorders>
              <w:top w:val="nil"/>
              <w:left w:val="nil"/>
              <w:bottom w:val="nil"/>
              <w:right w:val="nil"/>
            </w:tcBorders>
            <w:shd w:val="clear" w:color="auto" w:fill="auto"/>
            <w:noWrap/>
            <w:vAlign w:val="center"/>
            <w:hideMark/>
          </w:tcPr>
          <w:p w14:paraId="71553CB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584</w:t>
            </w:r>
          </w:p>
        </w:tc>
      </w:tr>
      <w:tr w:rsidR="003D37D9" w:rsidRPr="003D37D9" w14:paraId="643758A9" w14:textId="77777777" w:rsidTr="000154A5">
        <w:trPr>
          <w:trHeight w:val="300"/>
        </w:trPr>
        <w:tc>
          <w:tcPr>
            <w:tcW w:w="1701" w:type="dxa"/>
            <w:tcBorders>
              <w:top w:val="nil"/>
              <w:left w:val="nil"/>
              <w:bottom w:val="nil"/>
              <w:right w:val="nil"/>
            </w:tcBorders>
            <w:shd w:val="clear" w:color="auto" w:fill="auto"/>
            <w:noWrap/>
            <w:vAlign w:val="center"/>
            <w:hideMark/>
          </w:tcPr>
          <w:p w14:paraId="390A890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585</w:t>
            </w:r>
          </w:p>
        </w:tc>
      </w:tr>
      <w:tr w:rsidR="003D37D9" w:rsidRPr="003D37D9" w14:paraId="5786CF87" w14:textId="77777777" w:rsidTr="000154A5">
        <w:trPr>
          <w:trHeight w:val="300"/>
        </w:trPr>
        <w:tc>
          <w:tcPr>
            <w:tcW w:w="1701" w:type="dxa"/>
            <w:tcBorders>
              <w:top w:val="nil"/>
              <w:left w:val="nil"/>
              <w:bottom w:val="nil"/>
              <w:right w:val="nil"/>
            </w:tcBorders>
            <w:shd w:val="clear" w:color="auto" w:fill="auto"/>
            <w:noWrap/>
            <w:vAlign w:val="center"/>
            <w:hideMark/>
          </w:tcPr>
          <w:p w14:paraId="3A512F0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586</w:t>
            </w:r>
          </w:p>
        </w:tc>
      </w:tr>
      <w:tr w:rsidR="003D37D9" w:rsidRPr="003D37D9" w14:paraId="0F5AE056" w14:textId="77777777" w:rsidTr="000154A5">
        <w:trPr>
          <w:trHeight w:val="300"/>
        </w:trPr>
        <w:tc>
          <w:tcPr>
            <w:tcW w:w="1701" w:type="dxa"/>
            <w:tcBorders>
              <w:top w:val="nil"/>
              <w:left w:val="nil"/>
              <w:bottom w:val="nil"/>
              <w:right w:val="nil"/>
            </w:tcBorders>
            <w:shd w:val="clear" w:color="auto" w:fill="auto"/>
            <w:noWrap/>
            <w:vAlign w:val="center"/>
            <w:hideMark/>
          </w:tcPr>
          <w:p w14:paraId="69D444A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587</w:t>
            </w:r>
          </w:p>
        </w:tc>
      </w:tr>
      <w:tr w:rsidR="003D37D9" w:rsidRPr="003D37D9" w14:paraId="08EFBA4D" w14:textId="77777777" w:rsidTr="000154A5">
        <w:trPr>
          <w:trHeight w:val="300"/>
        </w:trPr>
        <w:tc>
          <w:tcPr>
            <w:tcW w:w="1701" w:type="dxa"/>
            <w:tcBorders>
              <w:top w:val="nil"/>
              <w:left w:val="nil"/>
              <w:bottom w:val="nil"/>
              <w:right w:val="nil"/>
            </w:tcBorders>
            <w:shd w:val="clear" w:color="auto" w:fill="auto"/>
            <w:noWrap/>
            <w:vAlign w:val="center"/>
            <w:hideMark/>
          </w:tcPr>
          <w:p w14:paraId="2C5D0E0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588</w:t>
            </w:r>
          </w:p>
        </w:tc>
      </w:tr>
      <w:tr w:rsidR="003D37D9" w:rsidRPr="003D37D9" w14:paraId="501B3C41" w14:textId="77777777" w:rsidTr="000154A5">
        <w:trPr>
          <w:trHeight w:val="300"/>
        </w:trPr>
        <w:tc>
          <w:tcPr>
            <w:tcW w:w="1701" w:type="dxa"/>
            <w:tcBorders>
              <w:top w:val="nil"/>
              <w:left w:val="nil"/>
              <w:bottom w:val="nil"/>
              <w:right w:val="nil"/>
            </w:tcBorders>
            <w:shd w:val="clear" w:color="auto" w:fill="auto"/>
            <w:noWrap/>
            <w:vAlign w:val="center"/>
            <w:hideMark/>
          </w:tcPr>
          <w:p w14:paraId="6FCABF5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589</w:t>
            </w:r>
          </w:p>
        </w:tc>
      </w:tr>
      <w:tr w:rsidR="003D37D9" w:rsidRPr="003D37D9" w14:paraId="11E9A520" w14:textId="77777777" w:rsidTr="000154A5">
        <w:trPr>
          <w:trHeight w:val="300"/>
        </w:trPr>
        <w:tc>
          <w:tcPr>
            <w:tcW w:w="1701" w:type="dxa"/>
            <w:tcBorders>
              <w:top w:val="nil"/>
              <w:left w:val="nil"/>
              <w:bottom w:val="nil"/>
              <w:right w:val="nil"/>
            </w:tcBorders>
            <w:shd w:val="clear" w:color="auto" w:fill="auto"/>
            <w:noWrap/>
            <w:vAlign w:val="center"/>
            <w:hideMark/>
          </w:tcPr>
          <w:p w14:paraId="3FE366C0"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590</w:t>
            </w:r>
          </w:p>
        </w:tc>
      </w:tr>
      <w:tr w:rsidR="003D37D9" w:rsidRPr="003D37D9" w14:paraId="350A95CA" w14:textId="77777777" w:rsidTr="000154A5">
        <w:trPr>
          <w:trHeight w:val="300"/>
        </w:trPr>
        <w:tc>
          <w:tcPr>
            <w:tcW w:w="1701" w:type="dxa"/>
            <w:tcBorders>
              <w:top w:val="nil"/>
              <w:left w:val="nil"/>
              <w:bottom w:val="nil"/>
              <w:right w:val="nil"/>
            </w:tcBorders>
            <w:shd w:val="clear" w:color="auto" w:fill="auto"/>
            <w:noWrap/>
            <w:vAlign w:val="center"/>
            <w:hideMark/>
          </w:tcPr>
          <w:p w14:paraId="4B707A2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591</w:t>
            </w:r>
          </w:p>
        </w:tc>
      </w:tr>
      <w:tr w:rsidR="003D37D9" w:rsidRPr="003D37D9" w14:paraId="7E53B746" w14:textId="77777777" w:rsidTr="000154A5">
        <w:trPr>
          <w:trHeight w:val="300"/>
        </w:trPr>
        <w:tc>
          <w:tcPr>
            <w:tcW w:w="1701" w:type="dxa"/>
            <w:tcBorders>
              <w:top w:val="nil"/>
              <w:left w:val="nil"/>
              <w:bottom w:val="nil"/>
              <w:right w:val="nil"/>
            </w:tcBorders>
            <w:shd w:val="clear" w:color="auto" w:fill="auto"/>
            <w:noWrap/>
            <w:vAlign w:val="center"/>
            <w:hideMark/>
          </w:tcPr>
          <w:p w14:paraId="722130A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592</w:t>
            </w:r>
          </w:p>
        </w:tc>
      </w:tr>
      <w:tr w:rsidR="003D37D9" w:rsidRPr="003D37D9" w14:paraId="77FF9A5A" w14:textId="77777777" w:rsidTr="000154A5">
        <w:trPr>
          <w:trHeight w:val="300"/>
        </w:trPr>
        <w:tc>
          <w:tcPr>
            <w:tcW w:w="1701" w:type="dxa"/>
            <w:tcBorders>
              <w:top w:val="nil"/>
              <w:left w:val="nil"/>
              <w:bottom w:val="nil"/>
              <w:right w:val="nil"/>
            </w:tcBorders>
            <w:shd w:val="clear" w:color="auto" w:fill="auto"/>
            <w:noWrap/>
            <w:vAlign w:val="center"/>
            <w:hideMark/>
          </w:tcPr>
          <w:p w14:paraId="6CAB058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593</w:t>
            </w:r>
          </w:p>
        </w:tc>
      </w:tr>
      <w:tr w:rsidR="003D37D9" w:rsidRPr="003D37D9" w14:paraId="32D7D37A" w14:textId="77777777" w:rsidTr="000154A5">
        <w:trPr>
          <w:trHeight w:val="300"/>
        </w:trPr>
        <w:tc>
          <w:tcPr>
            <w:tcW w:w="1701" w:type="dxa"/>
            <w:tcBorders>
              <w:top w:val="nil"/>
              <w:left w:val="nil"/>
              <w:bottom w:val="nil"/>
              <w:right w:val="nil"/>
            </w:tcBorders>
            <w:shd w:val="clear" w:color="auto" w:fill="auto"/>
            <w:noWrap/>
            <w:vAlign w:val="center"/>
            <w:hideMark/>
          </w:tcPr>
          <w:p w14:paraId="23D1633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594</w:t>
            </w:r>
          </w:p>
        </w:tc>
      </w:tr>
      <w:tr w:rsidR="003D37D9" w:rsidRPr="003D37D9" w14:paraId="433FA05A" w14:textId="77777777" w:rsidTr="000154A5">
        <w:trPr>
          <w:trHeight w:val="300"/>
        </w:trPr>
        <w:tc>
          <w:tcPr>
            <w:tcW w:w="1701" w:type="dxa"/>
            <w:tcBorders>
              <w:top w:val="nil"/>
              <w:left w:val="nil"/>
              <w:bottom w:val="nil"/>
              <w:right w:val="nil"/>
            </w:tcBorders>
            <w:shd w:val="clear" w:color="auto" w:fill="auto"/>
            <w:noWrap/>
            <w:vAlign w:val="center"/>
            <w:hideMark/>
          </w:tcPr>
          <w:p w14:paraId="1CD8C66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595</w:t>
            </w:r>
          </w:p>
        </w:tc>
      </w:tr>
      <w:tr w:rsidR="003D37D9" w:rsidRPr="003D37D9" w14:paraId="025499E7" w14:textId="77777777" w:rsidTr="000154A5">
        <w:trPr>
          <w:trHeight w:val="300"/>
        </w:trPr>
        <w:tc>
          <w:tcPr>
            <w:tcW w:w="1701" w:type="dxa"/>
            <w:tcBorders>
              <w:top w:val="nil"/>
              <w:left w:val="nil"/>
              <w:bottom w:val="nil"/>
              <w:right w:val="nil"/>
            </w:tcBorders>
            <w:shd w:val="clear" w:color="auto" w:fill="auto"/>
            <w:noWrap/>
            <w:vAlign w:val="center"/>
            <w:hideMark/>
          </w:tcPr>
          <w:p w14:paraId="7AF7751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597</w:t>
            </w:r>
          </w:p>
        </w:tc>
      </w:tr>
      <w:tr w:rsidR="003D37D9" w:rsidRPr="003D37D9" w14:paraId="71E1804B" w14:textId="77777777" w:rsidTr="000154A5">
        <w:trPr>
          <w:trHeight w:val="300"/>
        </w:trPr>
        <w:tc>
          <w:tcPr>
            <w:tcW w:w="1701" w:type="dxa"/>
            <w:tcBorders>
              <w:top w:val="nil"/>
              <w:left w:val="nil"/>
              <w:bottom w:val="nil"/>
              <w:right w:val="nil"/>
            </w:tcBorders>
            <w:shd w:val="clear" w:color="auto" w:fill="auto"/>
            <w:noWrap/>
            <w:vAlign w:val="center"/>
            <w:hideMark/>
          </w:tcPr>
          <w:p w14:paraId="02A0E79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598</w:t>
            </w:r>
          </w:p>
        </w:tc>
      </w:tr>
      <w:tr w:rsidR="003D37D9" w:rsidRPr="003D37D9" w14:paraId="70C6F141" w14:textId="77777777" w:rsidTr="000154A5">
        <w:trPr>
          <w:trHeight w:val="300"/>
        </w:trPr>
        <w:tc>
          <w:tcPr>
            <w:tcW w:w="1701" w:type="dxa"/>
            <w:tcBorders>
              <w:top w:val="nil"/>
              <w:left w:val="nil"/>
              <w:bottom w:val="nil"/>
              <w:right w:val="nil"/>
            </w:tcBorders>
            <w:shd w:val="clear" w:color="auto" w:fill="auto"/>
            <w:noWrap/>
            <w:vAlign w:val="center"/>
            <w:hideMark/>
          </w:tcPr>
          <w:p w14:paraId="7303B86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599</w:t>
            </w:r>
          </w:p>
        </w:tc>
      </w:tr>
      <w:tr w:rsidR="003D37D9" w:rsidRPr="003D37D9" w14:paraId="0DBF8420" w14:textId="77777777" w:rsidTr="000154A5">
        <w:trPr>
          <w:trHeight w:val="300"/>
        </w:trPr>
        <w:tc>
          <w:tcPr>
            <w:tcW w:w="1701" w:type="dxa"/>
            <w:tcBorders>
              <w:top w:val="nil"/>
              <w:left w:val="nil"/>
              <w:bottom w:val="nil"/>
              <w:right w:val="nil"/>
            </w:tcBorders>
            <w:shd w:val="clear" w:color="auto" w:fill="auto"/>
            <w:noWrap/>
            <w:vAlign w:val="center"/>
            <w:hideMark/>
          </w:tcPr>
          <w:p w14:paraId="1B224BB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600</w:t>
            </w:r>
          </w:p>
        </w:tc>
      </w:tr>
      <w:tr w:rsidR="003D37D9" w:rsidRPr="003D37D9" w14:paraId="34692602" w14:textId="77777777" w:rsidTr="000154A5">
        <w:trPr>
          <w:trHeight w:val="300"/>
        </w:trPr>
        <w:tc>
          <w:tcPr>
            <w:tcW w:w="1701" w:type="dxa"/>
            <w:tcBorders>
              <w:top w:val="nil"/>
              <w:left w:val="nil"/>
              <w:bottom w:val="nil"/>
              <w:right w:val="nil"/>
            </w:tcBorders>
            <w:shd w:val="clear" w:color="auto" w:fill="auto"/>
            <w:noWrap/>
            <w:vAlign w:val="center"/>
            <w:hideMark/>
          </w:tcPr>
          <w:p w14:paraId="073C6E8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601</w:t>
            </w:r>
          </w:p>
        </w:tc>
      </w:tr>
      <w:tr w:rsidR="003D37D9" w:rsidRPr="003D37D9" w14:paraId="0186AEBE" w14:textId="77777777" w:rsidTr="000154A5">
        <w:trPr>
          <w:trHeight w:val="300"/>
        </w:trPr>
        <w:tc>
          <w:tcPr>
            <w:tcW w:w="1701" w:type="dxa"/>
            <w:tcBorders>
              <w:top w:val="nil"/>
              <w:left w:val="nil"/>
              <w:bottom w:val="nil"/>
              <w:right w:val="nil"/>
            </w:tcBorders>
            <w:shd w:val="clear" w:color="auto" w:fill="auto"/>
            <w:noWrap/>
            <w:vAlign w:val="center"/>
            <w:hideMark/>
          </w:tcPr>
          <w:p w14:paraId="40E3E2F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602</w:t>
            </w:r>
          </w:p>
        </w:tc>
      </w:tr>
      <w:tr w:rsidR="003D37D9" w:rsidRPr="003D37D9" w14:paraId="0A27AAC9" w14:textId="77777777" w:rsidTr="000154A5">
        <w:trPr>
          <w:trHeight w:val="300"/>
        </w:trPr>
        <w:tc>
          <w:tcPr>
            <w:tcW w:w="1701" w:type="dxa"/>
            <w:tcBorders>
              <w:top w:val="nil"/>
              <w:left w:val="nil"/>
              <w:bottom w:val="nil"/>
              <w:right w:val="nil"/>
            </w:tcBorders>
            <w:shd w:val="clear" w:color="auto" w:fill="auto"/>
            <w:noWrap/>
            <w:vAlign w:val="center"/>
            <w:hideMark/>
          </w:tcPr>
          <w:p w14:paraId="26EA6B6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603</w:t>
            </w:r>
          </w:p>
        </w:tc>
      </w:tr>
      <w:tr w:rsidR="003D37D9" w:rsidRPr="003D37D9" w14:paraId="6F67AC60" w14:textId="77777777" w:rsidTr="000154A5">
        <w:trPr>
          <w:trHeight w:val="300"/>
        </w:trPr>
        <w:tc>
          <w:tcPr>
            <w:tcW w:w="1701" w:type="dxa"/>
            <w:tcBorders>
              <w:top w:val="nil"/>
              <w:left w:val="nil"/>
              <w:bottom w:val="nil"/>
              <w:right w:val="nil"/>
            </w:tcBorders>
            <w:shd w:val="clear" w:color="auto" w:fill="auto"/>
            <w:noWrap/>
            <w:vAlign w:val="center"/>
            <w:hideMark/>
          </w:tcPr>
          <w:p w14:paraId="2ECFA7D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605</w:t>
            </w:r>
          </w:p>
        </w:tc>
      </w:tr>
      <w:tr w:rsidR="003D37D9" w:rsidRPr="003D37D9" w14:paraId="597A5688" w14:textId="77777777" w:rsidTr="000154A5">
        <w:trPr>
          <w:trHeight w:val="300"/>
        </w:trPr>
        <w:tc>
          <w:tcPr>
            <w:tcW w:w="1701" w:type="dxa"/>
            <w:tcBorders>
              <w:top w:val="nil"/>
              <w:left w:val="nil"/>
              <w:bottom w:val="nil"/>
              <w:right w:val="nil"/>
            </w:tcBorders>
            <w:shd w:val="clear" w:color="auto" w:fill="auto"/>
            <w:noWrap/>
            <w:vAlign w:val="center"/>
            <w:hideMark/>
          </w:tcPr>
          <w:p w14:paraId="774CD45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607</w:t>
            </w:r>
          </w:p>
        </w:tc>
      </w:tr>
      <w:tr w:rsidR="003D37D9" w:rsidRPr="003D37D9" w14:paraId="245056B6" w14:textId="77777777" w:rsidTr="000154A5">
        <w:trPr>
          <w:trHeight w:val="300"/>
        </w:trPr>
        <w:tc>
          <w:tcPr>
            <w:tcW w:w="1701" w:type="dxa"/>
            <w:tcBorders>
              <w:top w:val="nil"/>
              <w:left w:val="nil"/>
              <w:bottom w:val="nil"/>
              <w:right w:val="nil"/>
            </w:tcBorders>
            <w:shd w:val="clear" w:color="auto" w:fill="auto"/>
            <w:noWrap/>
            <w:vAlign w:val="center"/>
            <w:hideMark/>
          </w:tcPr>
          <w:p w14:paraId="45568C47"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608</w:t>
            </w:r>
          </w:p>
        </w:tc>
      </w:tr>
      <w:tr w:rsidR="003D37D9" w:rsidRPr="003D37D9" w14:paraId="683B6555" w14:textId="77777777" w:rsidTr="000154A5">
        <w:trPr>
          <w:trHeight w:val="300"/>
        </w:trPr>
        <w:tc>
          <w:tcPr>
            <w:tcW w:w="1701" w:type="dxa"/>
            <w:tcBorders>
              <w:top w:val="nil"/>
              <w:left w:val="nil"/>
              <w:bottom w:val="nil"/>
              <w:right w:val="nil"/>
            </w:tcBorders>
            <w:shd w:val="clear" w:color="auto" w:fill="auto"/>
            <w:noWrap/>
            <w:vAlign w:val="center"/>
            <w:hideMark/>
          </w:tcPr>
          <w:p w14:paraId="391B5291"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609</w:t>
            </w:r>
          </w:p>
        </w:tc>
      </w:tr>
      <w:tr w:rsidR="003D37D9" w:rsidRPr="003D37D9" w14:paraId="4CBCDA90" w14:textId="77777777" w:rsidTr="000154A5">
        <w:trPr>
          <w:trHeight w:val="300"/>
        </w:trPr>
        <w:tc>
          <w:tcPr>
            <w:tcW w:w="1701" w:type="dxa"/>
            <w:tcBorders>
              <w:top w:val="nil"/>
              <w:left w:val="nil"/>
              <w:bottom w:val="nil"/>
              <w:right w:val="nil"/>
            </w:tcBorders>
            <w:shd w:val="clear" w:color="auto" w:fill="auto"/>
            <w:noWrap/>
            <w:vAlign w:val="center"/>
            <w:hideMark/>
          </w:tcPr>
          <w:p w14:paraId="49AB53D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610</w:t>
            </w:r>
          </w:p>
        </w:tc>
      </w:tr>
      <w:tr w:rsidR="003D37D9" w:rsidRPr="003D37D9" w14:paraId="6980230A" w14:textId="77777777" w:rsidTr="000154A5">
        <w:trPr>
          <w:trHeight w:val="300"/>
        </w:trPr>
        <w:tc>
          <w:tcPr>
            <w:tcW w:w="1701" w:type="dxa"/>
            <w:tcBorders>
              <w:top w:val="nil"/>
              <w:left w:val="nil"/>
              <w:bottom w:val="nil"/>
              <w:right w:val="nil"/>
            </w:tcBorders>
            <w:shd w:val="clear" w:color="auto" w:fill="auto"/>
            <w:noWrap/>
            <w:vAlign w:val="center"/>
            <w:hideMark/>
          </w:tcPr>
          <w:p w14:paraId="0419B6A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611</w:t>
            </w:r>
          </w:p>
        </w:tc>
      </w:tr>
      <w:tr w:rsidR="003D37D9" w:rsidRPr="003D37D9" w14:paraId="215ED132" w14:textId="77777777" w:rsidTr="000154A5">
        <w:trPr>
          <w:trHeight w:val="300"/>
        </w:trPr>
        <w:tc>
          <w:tcPr>
            <w:tcW w:w="1701" w:type="dxa"/>
            <w:tcBorders>
              <w:top w:val="nil"/>
              <w:left w:val="nil"/>
              <w:bottom w:val="nil"/>
              <w:right w:val="nil"/>
            </w:tcBorders>
            <w:shd w:val="clear" w:color="auto" w:fill="auto"/>
            <w:noWrap/>
            <w:vAlign w:val="center"/>
            <w:hideMark/>
          </w:tcPr>
          <w:p w14:paraId="73CD2DB1"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612</w:t>
            </w:r>
          </w:p>
        </w:tc>
      </w:tr>
      <w:tr w:rsidR="003D37D9" w:rsidRPr="003D37D9" w14:paraId="140A450C" w14:textId="77777777" w:rsidTr="000154A5">
        <w:trPr>
          <w:trHeight w:val="300"/>
        </w:trPr>
        <w:tc>
          <w:tcPr>
            <w:tcW w:w="1701" w:type="dxa"/>
            <w:tcBorders>
              <w:top w:val="nil"/>
              <w:left w:val="nil"/>
              <w:bottom w:val="nil"/>
              <w:right w:val="nil"/>
            </w:tcBorders>
            <w:shd w:val="clear" w:color="auto" w:fill="auto"/>
            <w:noWrap/>
            <w:vAlign w:val="center"/>
            <w:hideMark/>
          </w:tcPr>
          <w:p w14:paraId="4D8C223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613</w:t>
            </w:r>
          </w:p>
        </w:tc>
      </w:tr>
      <w:tr w:rsidR="003D37D9" w:rsidRPr="003D37D9" w14:paraId="6154FE89" w14:textId="77777777" w:rsidTr="000154A5">
        <w:trPr>
          <w:trHeight w:val="300"/>
        </w:trPr>
        <w:tc>
          <w:tcPr>
            <w:tcW w:w="1701" w:type="dxa"/>
            <w:tcBorders>
              <w:top w:val="nil"/>
              <w:left w:val="nil"/>
              <w:bottom w:val="nil"/>
              <w:right w:val="nil"/>
            </w:tcBorders>
            <w:shd w:val="clear" w:color="auto" w:fill="auto"/>
            <w:noWrap/>
            <w:vAlign w:val="center"/>
            <w:hideMark/>
          </w:tcPr>
          <w:p w14:paraId="69078A6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614</w:t>
            </w:r>
          </w:p>
        </w:tc>
      </w:tr>
      <w:tr w:rsidR="003D37D9" w:rsidRPr="003D37D9" w14:paraId="19394E58" w14:textId="77777777" w:rsidTr="000154A5">
        <w:trPr>
          <w:trHeight w:val="300"/>
        </w:trPr>
        <w:tc>
          <w:tcPr>
            <w:tcW w:w="1701" w:type="dxa"/>
            <w:tcBorders>
              <w:top w:val="nil"/>
              <w:left w:val="nil"/>
              <w:bottom w:val="nil"/>
              <w:right w:val="nil"/>
            </w:tcBorders>
            <w:shd w:val="clear" w:color="auto" w:fill="auto"/>
            <w:noWrap/>
            <w:vAlign w:val="center"/>
            <w:hideMark/>
          </w:tcPr>
          <w:p w14:paraId="14B5B04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615</w:t>
            </w:r>
          </w:p>
        </w:tc>
      </w:tr>
      <w:tr w:rsidR="003D37D9" w:rsidRPr="003D37D9" w14:paraId="1CD3B92C" w14:textId="77777777" w:rsidTr="000154A5">
        <w:trPr>
          <w:trHeight w:val="300"/>
        </w:trPr>
        <w:tc>
          <w:tcPr>
            <w:tcW w:w="1701" w:type="dxa"/>
            <w:tcBorders>
              <w:top w:val="nil"/>
              <w:left w:val="nil"/>
              <w:bottom w:val="nil"/>
              <w:right w:val="nil"/>
            </w:tcBorders>
            <w:shd w:val="clear" w:color="auto" w:fill="auto"/>
            <w:noWrap/>
            <w:vAlign w:val="center"/>
            <w:hideMark/>
          </w:tcPr>
          <w:p w14:paraId="467F4DA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616</w:t>
            </w:r>
          </w:p>
        </w:tc>
      </w:tr>
      <w:tr w:rsidR="003D37D9" w:rsidRPr="003D37D9" w14:paraId="46FD0193" w14:textId="77777777" w:rsidTr="000154A5">
        <w:trPr>
          <w:trHeight w:val="300"/>
        </w:trPr>
        <w:tc>
          <w:tcPr>
            <w:tcW w:w="1701" w:type="dxa"/>
            <w:tcBorders>
              <w:top w:val="nil"/>
              <w:left w:val="nil"/>
              <w:bottom w:val="nil"/>
              <w:right w:val="nil"/>
            </w:tcBorders>
            <w:shd w:val="clear" w:color="auto" w:fill="auto"/>
            <w:noWrap/>
            <w:vAlign w:val="center"/>
            <w:hideMark/>
          </w:tcPr>
          <w:p w14:paraId="01737FD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617</w:t>
            </w:r>
          </w:p>
        </w:tc>
      </w:tr>
      <w:tr w:rsidR="003D37D9" w:rsidRPr="003D37D9" w14:paraId="68AA77BF" w14:textId="77777777" w:rsidTr="000154A5">
        <w:trPr>
          <w:trHeight w:val="300"/>
        </w:trPr>
        <w:tc>
          <w:tcPr>
            <w:tcW w:w="1701" w:type="dxa"/>
            <w:tcBorders>
              <w:top w:val="nil"/>
              <w:left w:val="nil"/>
              <w:bottom w:val="nil"/>
              <w:right w:val="nil"/>
            </w:tcBorders>
            <w:shd w:val="clear" w:color="auto" w:fill="auto"/>
            <w:noWrap/>
            <w:vAlign w:val="center"/>
            <w:hideMark/>
          </w:tcPr>
          <w:p w14:paraId="7332386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618</w:t>
            </w:r>
          </w:p>
        </w:tc>
      </w:tr>
      <w:tr w:rsidR="003D37D9" w:rsidRPr="003D37D9" w14:paraId="72BA9C22" w14:textId="77777777" w:rsidTr="000154A5">
        <w:trPr>
          <w:trHeight w:val="300"/>
        </w:trPr>
        <w:tc>
          <w:tcPr>
            <w:tcW w:w="1701" w:type="dxa"/>
            <w:tcBorders>
              <w:top w:val="nil"/>
              <w:left w:val="nil"/>
              <w:bottom w:val="nil"/>
              <w:right w:val="nil"/>
            </w:tcBorders>
            <w:shd w:val="clear" w:color="auto" w:fill="auto"/>
            <w:noWrap/>
            <w:vAlign w:val="center"/>
            <w:hideMark/>
          </w:tcPr>
          <w:p w14:paraId="6EC0BA5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619</w:t>
            </w:r>
          </w:p>
        </w:tc>
      </w:tr>
      <w:tr w:rsidR="003D37D9" w:rsidRPr="003D37D9" w14:paraId="5EFDC16F" w14:textId="77777777" w:rsidTr="000154A5">
        <w:trPr>
          <w:trHeight w:val="300"/>
        </w:trPr>
        <w:tc>
          <w:tcPr>
            <w:tcW w:w="1701" w:type="dxa"/>
            <w:tcBorders>
              <w:top w:val="nil"/>
              <w:left w:val="nil"/>
              <w:bottom w:val="nil"/>
              <w:right w:val="nil"/>
            </w:tcBorders>
            <w:shd w:val="clear" w:color="auto" w:fill="auto"/>
            <w:noWrap/>
            <w:vAlign w:val="center"/>
            <w:hideMark/>
          </w:tcPr>
          <w:p w14:paraId="7C04CB7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620</w:t>
            </w:r>
          </w:p>
        </w:tc>
      </w:tr>
      <w:tr w:rsidR="003D37D9" w:rsidRPr="003D37D9" w14:paraId="42941ECA" w14:textId="77777777" w:rsidTr="000154A5">
        <w:trPr>
          <w:trHeight w:val="300"/>
        </w:trPr>
        <w:tc>
          <w:tcPr>
            <w:tcW w:w="1701" w:type="dxa"/>
            <w:tcBorders>
              <w:top w:val="nil"/>
              <w:left w:val="nil"/>
              <w:bottom w:val="nil"/>
              <w:right w:val="nil"/>
            </w:tcBorders>
            <w:shd w:val="clear" w:color="auto" w:fill="auto"/>
            <w:noWrap/>
            <w:vAlign w:val="center"/>
            <w:hideMark/>
          </w:tcPr>
          <w:p w14:paraId="47F2A441"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626</w:t>
            </w:r>
          </w:p>
        </w:tc>
      </w:tr>
      <w:tr w:rsidR="003D37D9" w:rsidRPr="003D37D9" w14:paraId="634F676E" w14:textId="77777777" w:rsidTr="000154A5">
        <w:trPr>
          <w:trHeight w:val="300"/>
        </w:trPr>
        <w:tc>
          <w:tcPr>
            <w:tcW w:w="1701" w:type="dxa"/>
            <w:tcBorders>
              <w:top w:val="nil"/>
              <w:left w:val="nil"/>
              <w:bottom w:val="nil"/>
              <w:right w:val="nil"/>
            </w:tcBorders>
            <w:shd w:val="clear" w:color="auto" w:fill="auto"/>
            <w:noWrap/>
            <w:vAlign w:val="center"/>
            <w:hideMark/>
          </w:tcPr>
          <w:p w14:paraId="476E08A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627</w:t>
            </w:r>
          </w:p>
        </w:tc>
      </w:tr>
      <w:tr w:rsidR="003D37D9" w:rsidRPr="003D37D9" w14:paraId="4119470A" w14:textId="77777777" w:rsidTr="000154A5">
        <w:trPr>
          <w:trHeight w:val="300"/>
        </w:trPr>
        <w:tc>
          <w:tcPr>
            <w:tcW w:w="1701" w:type="dxa"/>
            <w:tcBorders>
              <w:top w:val="nil"/>
              <w:left w:val="nil"/>
              <w:bottom w:val="nil"/>
              <w:right w:val="nil"/>
            </w:tcBorders>
            <w:shd w:val="clear" w:color="auto" w:fill="auto"/>
            <w:noWrap/>
            <w:vAlign w:val="center"/>
            <w:hideMark/>
          </w:tcPr>
          <w:p w14:paraId="783FC29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628</w:t>
            </w:r>
          </w:p>
        </w:tc>
      </w:tr>
      <w:tr w:rsidR="003D37D9" w:rsidRPr="003D37D9" w14:paraId="52306C36" w14:textId="77777777" w:rsidTr="000154A5">
        <w:trPr>
          <w:trHeight w:val="300"/>
        </w:trPr>
        <w:tc>
          <w:tcPr>
            <w:tcW w:w="1701" w:type="dxa"/>
            <w:tcBorders>
              <w:top w:val="nil"/>
              <w:left w:val="nil"/>
              <w:bottom w:val="nil"/>
              <w:right w:val="nil"/>
            </w:tcBorders>
            <w:shd w:val="clear" w:color="auto" w:fill="auto"/>
            <w:noWrap/>
            <w:vAlign w:val="center"/>
            <w:hideMark/>
          </w:tcPr>
          <w:p w14:paraId="01C7345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629</w:t>
            </w:r>
          </w:p>
        </w:tc>
      </w:tr>
      <w:tr w:rsidR="003D37D9" w:rsidRPr="003D37D9" w14:paraId="6A7CFBF3" w14:textId="77777777" w:rsidTr="000154A5">
        <w:trPr>
          <w:trHeight w:val="300"/>
        </w:trPr>
        <w:tc>
          <w:tcPr>
            <w:tcW w:w="1701" w:type="dxa"/>
            <w:tcBorders>
              <w:top w:val="nil"/>
              <w:left w:val="nil"/>
              <w:bottom w:val="nil"/>
              <w:right w:val="nil"/>
            </w:tcBorders>
            <w:shd w:val="clear" w:color="auto" w:fill="auto"/>
            <w:noWrap/>
            <w:vAlign w:val="center"/>
            <w:hideMark/>
          </w:tcPr>
          <w:p w14:paraId="26B435B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631</w:t>
            </w:r>
          </w:p>
        </w:tc>
      </w:tr>
      <w:tr w:rsidR="003D37D9" w:rsidRPr="003D37D9" w14:paraId="77DFF99F" w14:textId="77777777" w:rsidTr="000154A5">
        <w:trPr>
          <w:trHeight w:val="300"/>
        </w:trPr>
        <w:tc>
          <w:tcPr>
            <w:tcW w:w="1701" w:type="dxa"/>
            <w:tcBorders>
              <w:top w:val="nil"/>
              <w:left w:val="nil"/>
              <w:bottom w:val="nil"/>
              <w:right w:val="nil"/>
            </w:tcBorders>
            <w:shd w:val="clear" w:color="auto" w:fill="auto"/>
            <w:noWrap/>
            <w:vAlign w:val="center"/>
            <w:hideMark/>
          </w:tcPr>
          <w:p w14:paraId="57DA970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632</w:t>
            </w:r>
          </w:p>
        </w:tc>
      </w:tr>
      <w:tr w:rsidR="003D37D9" w:rsidRPr="003D37D9" w14:paraId="2CE4FC50" w14:textId="77777777" w:rsidTr="000154A5">
        <w:trPr>
          <w:trHeight w:val="300"/>
        </w:trPr>
        <w:tc>
          <w:tcPr>
            <w:tcW w:w="1701" w:type="dxa"/>
            <w:tcBorders>
              <w:top w:val="nil"/>
              <w:left w:val="nil"/>
              <w:bottom w:val="nil"/>
              <w:right w:val="nil"/>
            </w:tcBorders>
            <w:shd w:val="clear" w:color="auto" w:fill="auto"/>
            <w:noWrap/>
            <w:vAlign w:val="center"/>
            <w:hideMark/>
          </w:tcPr>
          <w:p w14:paraId="6678370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633</w:t>
            </w:r>
          </w:p>
        </w:tc>
      </w:tr>
      <w:tr w:rsidR="003D37D9" w:rsidRPr="003D37D9" w14:paraId="72DDBFF6" w14:textId="77777777" w:rsidTr="000154A5">
        <w:trPr>
          <w:trHeight w:val="300"/>
        </w:trPr>
        <w:tc>
          <w:tcPr>
            <w:tcW w:w="1701" w:type="dxa"/>
            <w:tcBorders>
              <w:top w:val="nil"/>
              <w:left w:val="nil"/>
              <w:bottom w:val="nil"/>
              <w:right w:val="nil"/>
            </w:tcBorders>
            <w:shd w:val="clear" w:color="auto" w:fill="auto"/>
            <w:noWrap/>
            <w:vAlign w:val="center"/>
            <w:hideMark/>
          </w:tcPr>
          <w:p w14:paraId="67B055F0"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634</w:t>
            </w:r>
          </w:p>
        </w:tc>
      </w:tr>
      <w:tr w:rsidR="003D37D9" w:rsidRPr="003D37D9" w14:paraId="47B66F08" w14:textId="77777777" w:rsidTr="000154A5">
        <w:trPr>
          <w:trHeight w:val="300"/>
        </w:trPr>
        <w:tc>
          <w:tcPr>
            <w:tcW w:w="1701" w:type="dxa"/>
            <w:tcBorders>
              <w:top w:val="nil"/>
              <w:left w:val="nil"/>
              <w:bottom w:val="nil"/>
              <w:right w:val="nil"/>
            </w:tcBorders>
            <w:shd w:val="clear" w:color="auto" w:fill="auto"/>
            <w:noWrap/>
            <w:vAlign w:val="center"/>
            <w:hideMark/>
          </w:tcPr>
          <w:p w14:paraId="401A302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635</w:t>
            </w:r>
          </w:p>
        </w:tc>
      </w:tr>
      <w:tr w:rsidR="003D37D9" w:rsidRPr="003D37D9" w14:paraId="572FF20B" w14:textId="77777777" w:rsidTr="000154A5">
        <w:trPr>
          <w:trHeight w:val="300"/>
        </w:trPr>
        <w:tc>
          <w:tcPr>
            <w:tcW w:w="1701" w:type="dxa"/>
            <w:tcBorders>
              <w:top w:val="nil"/>
              <w:left w:val="nil"/>
              <w:bottom w:val="nil"/>
              <w:right w:val="nil"/>
            </w:tcBorders>
            <w:shd w:val="clear" w:color="auto" w:fill="auto"/>
            <w:noWrap/>
            <w:vAlign w:val="center"/>
            <w:hideMark/>
          </w:tcPr>
          <w:p w14:paraId="3CCE737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636</w:t>
            </w:r>
          </w:p>
        </w:tc>
      </w:tr>
      <w:tr w:rsidR="003D37D9" w:rsidRPr="003D37D9" w14:paraId="02D5B7AA" w14:textId="77777777" w:rsidTr="000154A5">
        <w:trPr>
          <w:trHeight w:val="300"/>
        </w:trPr>
        <w:tc>
          <w:tcPr>
            <w:tcW w:w="1701" w:type="dxa"/>
            <w:tcBorders>
              <w:top w:val="nil"/>
              <w:left w:val="nil"/>
              <w:bottom w:val="nil"/>
              <w:right w:val="nil"/>
            </w:tcBorders>
            <w:shd w:val="clear" w:color="auto" w:fill="auto"/>
            <w:noWrap/>
            <w:vAlign w:val="center"/>
            <w:hideMark/>
          </w:tcPr>
          <w:p w14:paraId="6565861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637</w:t>
            </w:r>
          </w:p>
        </w:tc>
      </w:tr>
      <w:tr w:rsidR="003D37D9" w:rsidRPr="003D37D9" w14:paraId="2A9B993A" w14:textId="77777777" w:rsidTr="000154A5">
        <w:trPr>
          <w:trHeight w:val="300"/>
        </w:trPr>
        <w:tc>
          <w:tcPr>
            <w:tcW w:w="1701" w:type="dxa"/>
            <w:tcBorders>
              <w:top w:val="nil"/>
              <w:left w:val="nil"/>
              <w:bottom w:val="nil"/>
              <w:right w:val="nil"/>
            </w:tcBorders>
            <w:shd w:val="clear" w:color="auto" w:fill="auto"/>
            <w:noWrap/>
            <w:vAlign w:val="center"/>
            <w:hideMark/>
          </w:tcPr>
          <w:p w14:paraId="5BF394A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638</w:t>
            </w:r>
          </w:p>
        </w:tc>
      </w:tr>
      <w:tr w:rsidR="003D37D9" w:rsidRPr="003D37D9" w14:paraId="1D771826" w14:textId="77777777" w:rsidTr="000154A5">
        <w:trPr>
          <w:trHeight w:val="300"/>
        </w:trPr>
        <w:tc>
          <w:tcPr>
            <w:tcW w:w="1701" w:type="dxa"/>
            <w:tcBorders>
              <w:top w:val="nil"/>
              <w:left w:val="nil"/>
              <w:bottom w:val="nil"/>
              <w:right w:val="nil"/>
            </w:tcBorders>
            <w:shd w:val="clear" w:color="auto" w:fill="auto"/>
            <w:noWrap/>
            <w:vAlign w:val="center"/>
            <w:hideMark/>
          </w:tcPr>
          <w:p w14:paraId="2E52118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639</w:t>
            </w:r>
          </w:p>
        </w:tc>
      </w:tr>
      <w:tr w:rsidR="003D37D9" w:rsidRPr="003D37D9" w14:paraId="2684BC39" w14:textId="77777777" w:rsidTr="000154A5">
        <w:trPr>
          <w:trHeight w:val="300"/>
        </w:trPr>
        <w:tc>
          <w:tcPr>
            <w:tcW w:w="1701" w:type="dxa"/>
            <w:tcBorders>
              <w:top w:val="nil"/>
              <w:left w:val="nil"/>
              <w:bottom w:val="nil"/>
              <w:right w:val="nil"/>
            </w:tcBorders>
            <w:shd w:val="clear" w:color="auto" w:fill="auto"/>
            <w:noWrap/>
            <w:vAlign w:val="center"/>
            <w:hideMark/>
          </w:tcPr>
          <w:p w14:paraId="7CE634C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640</w:t>
            </w:r>
          </w:p>
        </w:tc>
      </w:tr>
      <w:tr w:rsidR="003D37D9" w:rsidRPr="003D37D9" w14:paraId="1B7E6DAD" w14:textId="77777777" w:rsidTr="000154A5">
        <w:trPr>
          <w:trHeight w:val="300"/>
        </w:trPr>
        <w:tc>
          <w:tcPr>
            <w:tcW w:w="1701" w:type="dxa"/>
            <w:tcBorders>
              <w:top w:val="nil"/>
              <w:left w:val="nil"/>
              <w:bottom w:val="nil"/>
              <w:right w:val="nil"/>
            </w:tcBorders>
            <w:shd w:val="clear" w:color="auto" w:fill="auto"/>
            <w:noWrap/>
            <w:vAlign w:val="center"/>
            <w:hideMark/>
          </w:tcPr>
          <w:p w14:paraId="4D35941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641</w:t>
            </w:r>
          </w:p>
        </w:tc>
      </w:tr>
      <w:tr w:rsidR="003D37D9" w:rsidRPr="003D37D9" w14:paraId="78440148" w14:textId="77777777" w:rsidTr="000154A5">
        <w:trPr>
          <w:trHeight w:val="300"/>
        </w:trPr>
        <w:tc>
          <w:tcPr>
            <w:tcW w:w="1701" w:type="dxa"/>
            <w:tcBorders>
              <w:top w:val="nil"/>
              <w:left w:val="nil"/>
              <w:bottom w:val="nil"/>
              <w:right w:val="nil"/>
            </w:tcBorders>
            <w:shd w:val="clear" w:color="auto" w:fill="auto"/>
            <w:noWrap/>
            <w:vAlign w:val="center"/>
            <w:hideMark/>
          </w:tcPr>
          <w:p w14:paraId="5C42585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642</w:t>
            </w:r>
          </w:p>
        </w:tc>
      </w:tr>
      <w:tr w:rsidR="003D37D9" w:rsidRPr="003D37D9" w14:paraId="5913E63E" w14:textId="77777777" w:rsidTr="000154A5">
        <w:trPr>
          <w:trHeight w:val="300"/>
        </w:trPr>
        <w:tc>
          <w:tcPr>
            <w:tcW w:w="1701" w:type="dxa"/>
            <w:tcBorders>
              <w:top w:val="nil"/>
              <w:left w:val="nil"/>
              <w:bottom w:val="nil"/>
              <w:right w:val="nil"/>
            </w:tcBorders>
            <w:shd w:val="clear" w:color="auto" w:fill="auto"/>
            <w:noWrap/>
            <w:vAlign w:val="center"/>
            <w:hideMark/>
          </w:tcPr>
          <w:p w14:paraId="63F214C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643</w:t>
            </w:r>
          </w:p>
        </w:tc>
      </w:tr>
      <w:tr w:rsidR="003D37D9" w:rsidRPr="003D37D9" w14:paraId="75D49800" w14:textId="77777777" w:rsidTr="000154A5">
        <w:trPr>
          <w:trHeight w:val="300"/>
        </w:trPr>
        <w:tc>
          <w:tcPr>
            <w:tcW w:w="1701" w:type="dxa"/>
            <w:tcBorders>
              <w:top w:val="nil"/>
              <w:left w:val="nil"/>
              <w:bottom w:val="nil"/>
              <w:right w:val="nil"/>
            </w:tcBorders>
            <w:shd w:val="clear" w:color="auto" w:fill="auto"/>
            <w:noWrap/>
            <w:vAlign w:val="center"/>
            <w:hideMark/>
          </w:tcPr>
          <w:p w14:paraId="6B74AB1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645</w:t>
            </w:r>
          </w:p>
        </w:tc>
      </w:tr>
      <w:tr w:rsidR="003D37D9" w:rsidRPr="003D37D9" w14:paraId="398CDBB2" w14:textId="77777777" w:rsidTr="000154A5">
        <w:trPr>
          <w:trHeight w:val="300"/>
        </w:trPr>
        <w:tc>
          <w:tcPr>
            <w:tcW w:w="1701" w:type="dxa"/>
            <w:tcBorders>
              <w:top w:val="nil"/>
              <w:left w:val="nil"/>
              <w:bottom w:val="nil"/>
              <w:right w:val="nil"/>
            </w:tcBorders>
            <w:shd w:val="clear" w:color="auto" w:fill="auto"/>
            <w:noWrap/>
            <w:vAlign w:val="center"/>
            <w:hideMark/>
          </w:tcPr>
          <w:p w14:paraId="77D8219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646</w:t>
            </w:r>
          </w:p>
        </w:tc>
      </w:tr>
      <w:tr w:rsidR="003D37D9" w:rsidRPr="003D37D9" w14:paraId="666DA124" w14:textId="77777777" w:rsidTr="000154A5">
        <w:trPr>
          <w:trHeight w:val="300"/>
        </w:trPr>
        <w:tc>
          <w:tcPr>
            <w:tcW w:w="1701" w:type="dxa"/>
            <w:tcBorders>
              <w:top w:val="nil"/>
              <w:left w:val="nil"/>
              <w:bottom w:val="nil"/>
              <w:right w:val="nil"/>
            </w:tcBorders>
            <w:shd w:val="clear" w:color="auto" w:fill="auto"/>
            <w:noWrap/>
            <w:vAlign w:val="center"/>
            <w:hideMark/>
          </w:tcPr>
          <w:p w14:paraId="6BD506AA"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647</w:t>
            </w:r>
          </w:p>
        </w:tc>
      </w:tr>
      <w:tr w:rsidR="003D37D9" w:rsidRPr="003D37D9" w14:paraId="227066F9" w14:textId="77777777" w:rsidTr="000154A5">
        <w:trPr>
          <w:trHeight w:val="300"/>
        </w:trPr>
        <w:tc>
          <w:tcPr>
            <w:tcW w:w="1701" w:type="dxa"/>
            <w:tcBorders>
              <w:top w:val="nil"/>
              <w:left w:val="nil"/>
              <w:bottom w:val="nil"/>
              <w:right w:val="nil"/>
            </w:tcBorders>
            <w:shd w:val="clear" w:color="auto" w:fill="auto"/>
            <w:noWrap/>
            <w:vAlign w:val="center"/>
            <w:hideMark/>
          </w:tcPr>
          <w:p w14:paraId="16CBC5CF"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648</w:t>
            </w:r>
          </w:p>
        </w:tc>
      </w:tr>
      <w:tr w:rsidR="003D37D9" w:rsidRPr="003D37D9" w14:paraId="0D01D9F5" w14:textId="77777777" w:rsidTr="000154A5">
        <w:trPr>
          <w:trHeight w:val="300"/>
        </w:trPr>
        <w:tc>
          <w:tcPr>
            <w:tcW w:w="1701" w:type="dxa"/>
            <w:tcBorders>
              <w:top w:val="nil"/>
              <w:left w:val="nil"/>
              <w:bottom w:val="nil"/>
              <w:right w:val="nil"/>
            </w:tcBorders>
            <w:shd w:val="clear" w:color="auto" w:fill="auto"/>
            <w:noWrap/>
            <w:vAlign w:val="center"/>
            <w:hideMark/>
          </w:tcPr>
          <w:p w14:paraId="4D2B30F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649</w:t>
            </w:r>
          </w:p>
        </w:tc>
      </w:tr>
      <w:tr w:rsidR="003D37D9" w:rsidRPr="003D37D9" w14:paraId="4F6E0136" w14:textId="77777777" w:rsidTr="000154A5">
        <w:trPr>
          <w:trHeight w:val="300"/>
        </w:trPr>
        <w:tc>
          <w:tcPr>
            <w:tcW w:w="1701" w:type="dxa"/>
            <w:tcBorders>
              <w:top w:val="nil"/>
              <w:left w:val="nil"/>
              <w:bottom w:val="nil"/>
              <w:right w:val="nil"/>
            </w:tcBorders>
            <w:shd w:val="clear" w:color="auto" w:fill="auto"/>
            <w:noWrap/>
            <w:vAlign w:val="center"/>
            <w:hideMark/>
          </w:tcPr>
          <w:p w14:paraId="1B13534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650</w:t>
            </w:r>
          </w:p>
        </w:tc>
      </w:tr>
      <w:tr w:rsidR="003D37D9" w:rsidRPr="003D37D9" w14:paraId="64394688" w14:textId="77777777" w:rsidTr="000154A5">
        <w:trPr>
          <w:trHeight w:val="300"/>
        </w:trPr>
        <w:tc>
          <w:tcPr>
            <w:tcW w:w="1701" w:type="dxa"/>
            <w:tcBorders>
              <w:top w:val="nil"/>
              <w:left w:val="nil"/>
              <w:bottom w:val="nil"/>
              <w:right w:val="nil"/>
            </w:tcBorders>
            <w:shd w:val="clear" w:color="auto" w:fill="auto"/>
            <w:noWrap/>
            <w:vAlign w:val="center"/>
            <w:hideMark/>
          </w:tcPr>
          <w:p w14:paraId="4A31669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651</w:t>
            </w:r>
          </w:p>
        </w:tc>
      </w:tr>
      <w:tr w:rsidR="003D37D9" w:rsidRPr="003D37D9" w14:paraId="1ADB0D2E" w14:textId="77777777" w:rsidTr="000154A5">
        <w:trPr>
          <w:trHeight w:val="300"/>
        </w:trPr>
        <w:tc>
          <w:tcPr>
            <w:tcW w:w="1701" w:type="dxa"/>
            <w:tcBorders>
              <w:top w:val="nil"/>
              <w:left w:val="nil"/>
              <w:bottom w:val="nil"/>
              <w:right w:val="nil"/>
            </w:tcBorders>
            <w:shd w:val="clear" w:color="auto" w:fill="auto"/>
            <w:noWrap/>
            <w:vAlign w:val="center"/>
            <w:hideMark/>
          </w:tcPr>
          <w:p w14:paraId="0453B88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652</w:t>
            </w:r>
          </w:p>
        </w:tc>
      </w:tr>
      <w:tr w:rsidR="003D37D9" w:rsidRPr="003D37D9" w14:paraId="5BC5AB32" w14:textId="77777777" w:rsidTr="000154A5">
        <w:trPr>
          <w:trHeight w:val="300"/>
        </w:trPr>
        <w:tc>
          <w:tcPr>
            <w:tcW w:w="1701" w:type="dxa"/>
            <w:tcBorders>
              <w:top w:val="nil"/>
              <w:left w:val="nil"/>
              <w:bottom w:val="nil"/>
              <w:right w:val="nil"/>
            </w:tcBorders>
            <w:shd w:val="clear" w:color="auto" w:fill="auto"/>
            <w:noWrap/>
            <w:vAlign w:val="center"/>
            <w:hideMark/>
          </w:tcPr>
          <w:p w14:paraId="6095540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653</w:t>
            </w:r>
          </w:p>
        </w:tc>
      </w:tr>
      <w:tr w:rsidR="003D37D9" w:rsidRPr="003D37D9" w14:paraId="0869393F" w14:textId="77777777" w:rsidTr="000154A5">
        <w:trPr>
          <w:trHeight w:val="300"/>
        </w:trPr>
        <w:tc>
          <w:tcPr>
            <w:tcW w:w="1701" w:type="dxa"/>
            <w:tcBorders>
              <w:top w:val="nil"/>
              <w:left w:val="nil"/>
              <w:bottom w:val="nil"/>
              <w:right w:val="nil"/>
            </w:tcBorders>
            <w:shd w:val="clear" w:color="auto" w:fill="auto"/>
            <w:noWrap/>
            <w:vAlign w:val="center"/>
            <w:hideMark/>
          </w:tcPr>
          <w:p w14:paraId="4945736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654</w:t>
            </w:r>
          </w:p>
        </w:tc>
      </w:tr>
      <w:tr w:rsidR="003D37D9" w:rsidRPr="003D37D9" w14:paraId="0D054CE4" w14:textId="77777777" w:rsidTr="000154A5">
        <w:trPr>
          <w:trHeight w:val="300"/>
        </w:trPr>
        <w:tc>
          <w:tcPr>
            <w:tcW w:w="1701" w:type="dxa"/>
            <w:tcBorders>
              <w:top w:val="nil"/>
              <w:left w:val="nil"/>
              <w:bottom w:val="nil"/>
              <w:right w:val="nil"/>
            </w:tcBorders>
            <w:shd w:val="clear" w:color="auto" w:fill="auto"/>
            <w:noWrap/>
            <w:vAlign w:val="center"/>
            <w:hideMark/>
          </w:tcPr>
          <w:p w14:paraId="47C5DEE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655</w:t>
            </w:r>
          </w:p>
        </w:tc>
      </w:tr>
      <w:tr w:rsidR="003D37D9" w:rsidRPr="003D37D9" w14:paraId="4691516C" w14:textId="77777777" w:rsidTr="000154A5">
        <w:trPr>
          <w:trHeight w:val="300"/>
        </w:trPr>
        <w:tc>
          <w:tcPr>
            <w:tcW w:w="1701" w:type="dxa"/>
            <w:tcBorders>
              <w:top w:val="nil"/>
              <w:left w:val="nil"/>
              <w:bottom w:val="nil"/>
              <w:right w:val="nil"/>
            </w:tcBorders>
            <w:shd w:val="clear" w:color="auto" w:fill="auto"/>
            <w:noWrap/>
            <w:vAlign w:val="center"/>
            <w:hideMark/>
          </w:tcPr>
          <w:p w14:paraId="1F637BC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656</w:t>
            </w:r>
          </w:p>
        </w:tc>
      </w:tr>
      <w:tr w:rsidR="003D37D9" w:rsidRPr="003D37D9" w14:paraId="62EBD32D" w14:textId="77777777" w:rsidTr="000154A5">
        <w:trPr>
          <w:trHeight w:val="300"/>
        </w:trPr>
        <w:tc>
          <w:tcPr>
            <w:tcW w:w="1701" w:type="dxa"/>
            <w:tcBorders>
              <w:top w:val="nil"/>
              <w:left w:val="nil"/>
              <w:bottom w:val="nil"/>
              <w:right w:val="nil"/>
            </w:tcBorders>
            <w:shd w:val="clear" w:color="auto" w:fill="auto"/>
            <w:noWrap/>
            <w:vAlign w:val="center"/>
            <w:hideMark/>
          </w:tcPr>
          <w:p w14:paraId="4FED6FE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657</w:t>
            </w:r>
          </w:p>
        </w:tc>
      </w:tr>
      <w:tr w:rsidR="003D37D9" w:rsidRPr="003D37D9" w14:paraId="1146B159" w14:textId="77777777" w:rsidTr="000154A5">
        <w:trPr>
          <w:trHeight w:val="300"/>
        </w:trPr>
        <w:tc>
          <w:tcPr>
            <w:tcW w:w="1701" w:type="dxa"/>
            <w:tcBorders>
              <w:top w:val="nil"/>
              <w:left w:val="nil"/>
              <w:bottom w:val="nil"/>
              <w:right w:val="nil"/>
            </w:tcBorders>
            <w:shd w:val="clear" w:color="auto" w:fill="auto"/>
            <w:noWrap/>
            <w:vAlign w:val="center"/>
            <w:hideMark/>
          </w:tcPr>
          <w:p w14:paraId="0C115DC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658</w:t>
            </w:r>
          </w:p>
        </w:tc>
      </w:tr>
      <w:tr w:rsidR="003D37D9" w:rsidRPr="003D37D9" w14:paraId="2210CA45" w14:textId="77777777" w:rsidTr="000154A5">
        <w:trPr>
          <w:trHeight w:val="300"/>
        </w:trPr>
        <w:tc>
          <w:tcPr>
            <w:tcW w:w="1701" w:type="dxa"/>
            <w:tcBorders>
              <w:top w:val="nil"/>
              <w:left w:val="nil"/>
              <w:bottom w:val="nil"/>
              <w:right w:val="nil"/>
            </w:tcBorders>
            <w:shd w:val="clear" w:color="auto" w:fill="auto"/>
            <w:noWrap/>
            <w:vAlign w:val="center"/>
            <w:hideMark/>
          </w:tcPr>
          <w:p w14:paraId="600E5CF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659</w:t>
            </w:r>
          </w:p>
        </w:tc>
      </w:tr>
      <w:tr w:rsidR="003D37D9" w:rsidRPr="003D37D9" w14:paraId="39555645" w14:textId="77777777" w:rsidTr="000154A5">
        <w:trPr>
          <w:trHeight w:val="300"/>
        </w:trPr>
        <w:tc>
          <w:tcPr>
            <w:tcW w:w="1701" w:type="dxa"/>
            <w:tcBorders>
              <w:top w:val="nil"/>
              <w:left w:val="nil"/>
              <w:bottom w:val="nil"/>
              <w:right w:val="nil"/>
            </w:tcBorders>
            <w:shd w:val="clear" w:color="auto" w:fill="auto"/>
            <w:noWrap/>
            <w:vAlign w:val="center"/>
            <w:hideMark/>
          </w:tcPr>
          <w:p w14:paraId="792C736F"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660</w:t>
            </w:r>
          </w:p>
        </w:tc>
      </w:tr>
      <w:tr w:rsidR="003D37D9" w:rsidRPr="003D37D9" w14:paraId="12DB84B7" w14:textId="77777777" w:rsidTr="000154A5">
        <w:trPr>
          <w:trHeight w:val="300"/>
        </w:trPr>
        <w:tc>
          <w:tcPr>
            <w:tcW w:w="1701" w:type="dxa"/>
            <w:tcBorders>
              <w:top w:val="nil"/>
              <w:left w:val="nil"/>
              <w:bottom w:val="nil"/>
              <w:right w:val="nil"/>
            </w:tcBorders>
            <w:shd w:val="clear" w:color="auto" w:fill="auto"/>
            <w:noWrap/>
            <w:vAlign w:val="center"/>
            <w:hideMark/>
          </w:tcPr>
          <w:p w14:paraId="19DB731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661</w:t>
            </w:r>
          </w:p>
        </w:tc>
      </w:tr>
      <w:tr w:rsidR="003D37D9" w:rsidRPr="003D37D9" w14:paraId="4805317C" w14:textId="77777777" w:rsidTr="000154A5">
        <w:trPr>
          <w:trHeight w:val="300"/>
        </w:trPr>
        <w:tc>
          <w:tcPr>
            <w:tcW w:w="1701" w:type="dxa"/>
            <w:tcBorders>
              <w:top w:val="nil"/>
              <w:left w:val="nil"/>
              <w:bottom w:val="nil"/>
              <w:right w:val="nil"/>
            </w:tcBorders>
            <w:shd w:val="clear" w:color="auto" w:fill="auto"/>
            <w:noWrap/>
            <w:vAlign w:val="center"/>
            <w:hideMark/>
          </w:tcPr>
          <w:p w14:paraId="0A7F12E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662</w:t>
            </w:r>
          </w:p>
        </w:tc>
      </w:tr>
      <w:tr w:rsidR="003D37D9" w:rsidRPr="003D37D9" w14:paraId="1302A48D" w14:textId="77777777" w:rsidTr="000154A5">
        <w:trPr>
          <w:trHeight w:val="300"/>
        </w:trPr>
        <w:tc>
          <w:tcPr>
            <w:tcW w:w="1701" w:type="dxa"/>
            <w:tcBorders>
              <w:top w:val="nil"/>
              <w:left w:val="nil"/>
              <w:bottom w:val="nil"/>
              <w:right w:val="nil"/>
            </w:tcBorders>
            <w:shd w:val="clear" w:color="auto" w:fill="auto"/>
            <w:noWrap/>
            <w:vAlign w:val="center"/>
            <w:hideMark/>
          </w:tcPr>
          <w:p w14:paraId="0A484EC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663</w:t>
            </w:r>
          </w:p>
        </w:tc>
      </w:tr>
      <w:tr w:rsidR="003D37D9" w:rsidRPr="003D37D9" w14:paraId="3797B222" w14:textId="77777777" w:rsidTr="000154A5">
        <w:trPr>
          <w:trHeight w:val="300"/>
        </w:trPr>
        <w:tc>
          <w:tcPr>
            <w:tcW w:w="1701" w:type="dxa"/>
            <w:tcBorders>
              <w:top w:val="nil"/>
              <w:left w:val="nil"/>
              <w:bottom w:val="nil"/>
              <w:right w:val="nil"/>
            </w:tcBorders>
            <w:shd w:val="clear" w:color="auto" w:fill="auto"/>
            <w:noWrap/>
            <w:vAlign w:val="center"/>
            <w:hideMark/>
          </w:tcPr>
          <w:p w14:paraId="676F658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664</w:t>
            </w:r>
          </w:p>
        </w:tc>
      </w:tr>
      <w:tr w:rsidR="003D37D9" w:rsidRPr="003D37D9" w14:paraId="0A29F695" w14:textId="77777777" w:rsidTr="000154A5">
        <w:trPr>
          <w:trHeight w:val="300"/>
        </w:trPr>
        <w:tc>
          <w:tcPr>
            <w:tcW w:w="1701" w:type="dxa"/>
            <w:tcBorders>
              <w:top w:val="nil"/>
              <w:left w:val="nil"/>
              <w:bottom w:val="nil"/>
              <w:right w:val="nil"/>
            </w:tcBorders>
            <w:shd w:val="clear" w:color="auto" w:fill="auto"/>
            <w:noWrap/>
            <w:vAlign w:val="center"/>
            <w:hideMark/>
          </w:tcPr>
          <w:p w14:paraId="5199890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665</w:t>
            </w:r>
          </w:p>
        </w:tc>
      </w:tr>
      <w:tr w:rsidR="003D37D9" w:rsidRPr="003D37D9" w14:paraId="2C465CA7" w14:textId="77777777" w:rsidTr="000154A5">
        <w:trPr>
          <w:trHeight w:val="300"/>
        </w:trPr>
        <w:tc>
          <w:tcPr>
            <w:tcW w:w="1701" w:type="dxa"/>
            <w:tcBorders>
              <w:top w:val="nil"/>
              <w:left w:val="nil"/>
              <w:bottom w:val="nil"/>
              <w:right w:val="nil"/>
            </w:tcBorders>
            <w:shd w:val="clear" w:color="auto" w:fill="auto"/>
            <w:noWrap/>
            <w:vAlign w:val="center"/>
            <w:hideMark/>
          </w:tcPr>
          <w:p w14:paraId="06E57857"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666</w:t>
            </w:r>
          </w:p>
        </w:tc>
      </w:tr>
      <w:tr w:rsidR="003D37D9" w:rsidRPr="003D37D9" w14:paraId="6B50A251" w14:textId="77777777" w:rsidTr="000154A5">
        <w:trPr>
          <w:trHeight w:val="300"/>
        </w:trPr>
        <w:tc>
          <w:tcPr>
            <w:tcW w:w="1701" w:type="dxa"/>
            <w:tcBorders>
              <w:top w:val="nil"/>
              <w:left w:val="nil"/>
              <w:bottom w:val="nil"/>
              <w:right w:val="nil"/>
            </w:tcBorders>
            <w:shd w:val="clear" w:color="auto" w:fill="auto"/>
            <w:noWrap/>
            <w:vAlign w:val="center"/>
            <w:hideMark/>
          </w:tcPr>
          <w:p w14:paraId="225D2B3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667</w:t>
            </w:r>
          </w:p>
        </w:tc>
      </w:tr>
      <w:tr w:rsidR="003D37D9" w:rsidRPr="003D37D9" w14:paraId="5490302F" w14:textId="77777777" w:rsidTr="000154A5">
        <w:trPr>
          <w:trHeight w:val="300"/>
        </w:trPr>
        <w:tc>
          <w:tcPr>
            <w:tcW w:w="1701" w:type="dxa"/>
            <w:tcBorders>
              <w:top w:val="nil"/>
              <w:left w:val="nil"/>
              <w:bottom w:val="nil"/>
              <w:right w:val="nil"/>
            </w:tcBorders>
            <w:shd w:val="clear" w:color="auto" w:fill="auto"/>
            <w:noWrap/>
            <w:vAlign w:val="center"/>
            <w:hideMark/>
          </w:tcPr>
          <w:p w14:paraId="0F6FF17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668</w:t>
            </w:r>
          </w:p>
        </w:tc>
      </w:tr>
      <w:tr w:rsidR="003D37D9" w:rsidRPr="003D37D9" w14:paraId="1131A0CA" w14:textId="77777777" w:rsidTr="000154A5">
        <w:trPr>
          <w:trHeight w:val="300"/>
        </w:trPr>
        <w:tc>
          <w:tcPr>
            <w:tcW w:w="1701" w:type="dxa"/>
            <w:tcBorders>
              <w:top w:val="nil"/>
              <w:left w:val="nil"/>
              <w:bottom w:val="nil"/>
              <w:right w:val="nil"/>
            </w:tcBorders>
            <w:shd w:val="clear" w:color="auto" w:fill="auto"/>
            <w:noWrap/>
            <w:vAlign w:val="center"/>
            <w:hideMark/>
          </w:tcPr>
          <w:p w14:paraId="3A956AD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669</w:t>
            </w:r>
          </w:p>
        </w:tc>
      </w:tr>
      <w:tr w:rsidR="003D37D9" w:rsidRPr="003D37D9" w14:paraId="60A47F94" w14:textId="77777777" w:rsidTr="000154A5">
        <w:trPr>
          <w:trHeight w:val="300"/>
        </w:trPr>
        <w:tc>
          <w:tcPr>
            <w:tcW w:w="1701" w:type="dxa"/>
            <w:tcBorders>
              <w:top w:val="nil"/>
              <w:left w:val="nil"/>
              <w:bottom w:val="nil"/>
              <w:right w:val="nil"/>
            </w:tcBorders>
            <w:shd w:val="clear" w:color="auto" w:fill="auto"/>
            <w:noWrap/>
            <w:vAlign w:val="center"/>
            <w:hideMark/>
          </w:tcPr>
          <w:p w14:paraId="37F22C91"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670</w:t>
            </w:r>
          </w:p>
        </w:tc>
      </w:tr>
      <w:tr w:rsidR="003D37D9" w:rsidRPr="003D37D9" w14:paraId="420DFD3A" w14:textId="77777777" w:rsidTr="000154A5">
        <w:trPr>
          <w:trHeight w:val="300"/>
        </w:trPr>
        <w:tc>
          <w:tcPr>
            <w:tcW w:w="1701" w:type="dxa"/>
            <w:tcBorders>
              <w:top w:val="nil"/>
              <w:left w:val="nil"/>
              <w:bottom w:val="nil"/>
              <w:right w:val="nil"/>
            </w:tcBorders>
            <w:shd w:val="clear" w:color="auto" w:fill="auto"/>
            <w:noWrap/>
            <w:vAlign w:val="center"/>
            <w:hideMark/>
          </w:tcPr>
          <w:p w14:paraId="21BF46D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671</w:t>
            </w:r>
          </w:p>
        </w:tc>
      </w:tr>
      <w:tr w:rsidR="003D37D9" w:rsidRPr="003D37D9" w14:paraId="15554513" w14:textId="77777777" w:rsidTr="000154A5">
        <w:trPr>
          <w:trHeight w:val="300"/>
        </w:trPr>
        <w:tc>
          <w:tcPr>
            <w:tcW w:w="1701" w:type="dxa"/>
            <w:tcBorders>
              <w:top w:val="nil"/>
              <w:left w:val="nil"/>
              <w:bottom w:val="nil"/>
              <w:right w:val="nil"/>
            </w:tcBorders>
            <w:shd w:val="clear" w:color="auto" w:fill="auto"/>
            <w:noWrap/>
            <w:vAlign w:val="center"/>
            <w:hideMark/>
          </w:tcPr>
          <w:p w14:paraId="2DB8605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672</w:t>
            </w:r>
          </w:p>
        </w:tc>
      </w:tr>
      <w:tr w:rsidR="003D37D9" w:rsidRPr="003D37D9" w14:paraId="6D92C23A" w14:textId="77777777" w:rsidTr="000154A5">
        <w:trPr>
          <w:trHeight w:val="300"/>
        </w:trPr>
        <w:tc>
          <w:tcPr>
            <w:tcW w:w="1701" w:type="dxa"/>
            <w:tcBorders>
              <w:top w:val="nil"/>
              <w:left w:val="nil"/>
              <w:bottom w:val="nil"/>
              <w:right w:val="nil"/>
            </w:tcBorders>
            <w:shd w:val="clear" w:color="auto" w:fill="auto"/>
            <w:noWrap/>
            <w:vAlign w:val="center"/>
            <w:hideMark/>
          </w:tcPr>
          <w:p w14:paraId="03479E5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673</w:t>
            </w:r>
          </w:p>
        </w:tc>
      </w:tr>
      <w:tr w:rsidR="003D37D9" w:rsidRPr="003D37D9" w14:paraId="475A4035" w14:textId="77777777" w:rsidTr="000154A5">
        <w:trPr>
          <w:trHeight w:val="300"/>
        </w:trPr>
        <w:tc>
          <w:tcPr>
            <w:tcW w:w="1701" w:type="dxa"/>
            <w:tcBorders>
              <w:top w:val="nil"/>
              <w:left w:val="nil"/>
              <w:bottom w:val="nil"/>
              <w:right w:val="nil"/>
            </w:tcBorders>
            <w:shd w:val="clear" w:color="auto" w:fill="auto"/>
            <w:noWrap/>
            <w:vAlign w:val="center"/>
            <w:hideMark/>
          </w:tcPr>
          <w:p w14:paraId="32321B9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674</w:t>
            </w:r>
          </w:p>
        </w:tc>
      </w:tr>
      <w:tr w:rsidR="003D37D9" w:rsidRPr="003D37D9" w14:paraId="7112AFE9" w14:textId="77777777" w:rsidTr="000154A5">
        <w:trPr>
          <w:trHeight w:val="300"/>
        </w:trPr>
        <w:tc>
          <w:tcPr>
            <w:tcW w:w="1701" w:type="dxa"/>
            <w:tcBorders>
              <w:top w:val="nil"/>
              <w:left w:val="nil"/>
              <w:bottom w:val="nil"/>
              <w:right w:val="nil"/>
            </w:tcBorders>
            <w:shd w:val="clear" w:color="auto" w:fill="auto"/>
            <w:noWrap/>
            <w:vAlign w:val="center"/>
            <w:hideMark/>
          </w:tcPr>
          <w:p w14:paraId="6C5E19DA"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675</w:t>
            </w:r>
          </w:p>
        </w:tc>
      </w:tr>
      <w:tr w:rsidR="003D37D9" w:rsidRPr="003D37D9" w14:paraId="3B32CAF6" w14:textId="77777777" w:rsidTr="000154A5">
        <w:trPr>
          <w:trHeight w:val="300"/>
        </w:trPr>
        <w:tc>
          <w:tcPr>
            <w:tcW w:w="1701" w:type="dxa"/>
            <w:tcBorders>
              <w:top w:val="nil"/>
              <w:left w:val="nil"/>
              <w:bottom w:val="nil"/>
              <w:right w:val="nil"/>
            </w:tcBorders>
            <w:shd w:val="clear" w:color="auto" w:fill="auto"/>
            <w:noWrap/>
            <w:vAlign w:val="center"/>
            <w:hideMark/>
          </w:tcPr>
          <w:p w14:paraId="74F37740"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676</w:t>
            </w:r>
          </w:p>
        </w:tc>
      </w:tr>
      <w:tr w:rsidR="003D37D9" w:rsidRPr="003D37D9" w14:paraId="0B28F0C3" w14:textId="77777777" w:rsidTr="000154A5">
        <w:trPr>
          <w:trHeight w:val="300"/>
        </w:trPr>
        <w:tc>
          <w:tcPr>
            <w:tcW w:w="1701" w:type="dxa"/>
            <w:tcBorders>
              <w:top w:val="nil"/>
              <w:left w:val="nil"/>
              <w:bottom w:val="nil"/>
              <w:right w:val="nil"/>
            </w:tcBorders>
            <w:shd w:val="clear" w:color="auto" w:fill="auto"/>
            <w:noWrap/>
            <w:vAlign w:val="center"/>
            <w:hideMark/>
          </w:tcPr>
          <w:p w14:paraId="26A10AD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677</w:t>
            </w:r>
          </w:p>
        </w:tc>
      </w:tr>
      <w:tr w:rsidR="003D37D9" w:rsidRPr="003D37D9" w14:paraId="3C76FAB4" w14:textId="77777777" w:rsidTr="000154A5">
        <w:trPr>
          <w:trHeight w:val="300"/>
        </w:trPr>
        <w:tc>
          <w:tcPr>
            <w:tcW w:w="1701" w:type="dxa"/>
            <w:tcBorders>
              <w:top w:val="nil"/>
              <w:left w:val="nil"/>
              <w:bottom w:val="nil"/>
              <w:right w:val="nil"/>
            </w:tcBorders>
            <w:shd w:val="clear" w:color="auto" w:fill="auto"/>
            <w:noWrap/>
            <w:vAlign w:val="center"/>
            <w:hideMark/>
          </w:tcPr>
          <w:p w14:paraId="3CA90D7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678</w:t>
            </w:r>
          </w:p>
        </w:tc>
      </w:tr>
      <w:tr w:rsidR="003D37D9" w:rsidRPr="003D37D9" w14:paraId="39570909" w14:textId="77777777" w:rsidTr="000154A5">
        <w:trPr>
          <w:trHeight w:val="300"/>
        </w:trPr>
        <w:tc>
          <w:tcPr>
            <w:tcW w:w="1701" w:type="dxa"/>
            <w:tcBorders>
              <w:top w:val="nil"/>
              <w:left w:val="nil"/>
              <w:bottom w:val="nil"/>
              <w:right w:val="nil"/>
            </w:tcBorders>
            <w:shd w:val="clear" w:color="auto" w:fill="auto"/>
            <w:noWrap/>
            <w:vAlign w:val="center"/>
            <w:hideMark/>
          </w:tcPr>
          <w:p w14:paraId="3B7CAF1F"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679</w:t>
            </w:r>
          </w:p>
        </w:tc>
      </w:tr>
      <w:tr w:rsidR="003D37D9" w:rsidRPr="003D37D9" w14:paraId="07ACE885" w14:textId="77777777" w:rsidTr="000154A5">
        <w:trPr>
          <w:trHeight w:val="300"/>
        </w:trPr>
        <w:tc>
          <w:tcPr>
            <w:tcW w:w="1701" w:type="dxa"/>
            <w:tcBorders>
              <w:top w:val="nil"/>
              <w:left w:val="nil"/>
              <w:bottom w:val="nil"/>
              <w:right w:val="nil"/>
            </w:tcBorders>
            <w:shd w:val="clear" w:color="auto" w:fill="auto"/>
            <w:noWrap/>
            <w:vAlign w:val="center"/>
            <w:hideMark/>
          </w:tcPr>
          <w:p w14:paraId="5B0270C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680</w:t>
            </w:r>
          </w:p>
        </w:tc>
      </w:tr>
      <w:tr w:rsidR="003D37D9" w:rsidRPr="003D37D9" w14:paraId="16ECC047" w14:textId="77777777" w:rsidTr="000154A5">
        <w:trPr>
          <w:trHeight w:val="300"/>
        </w:trPr>
        <w:tc>
          <w:tcPr>
            <w:tcW w:w="1701" w:type="dxa"/>
            <w:tcBorders>
              <w:top w:val="nil"/>
              <w:left w:val="nil"/>
              <w:bottom w:val="nil"/>
              <w:right w:val="nil"/>
            </w:tcBorders>
            <w:shd w:val="clear" w:color="auto" w:fill="auto"/>
            <w:noWrap/>
            <w:vAlign w:val="center"/>
            <w:hideMark/>
          </w:tcPr>
          <w:p w14:paraId="0F60FD94"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681</w:t>
            </w:r>
          </w:p>
        </w:tc>
      </w:tr>
      <w:tr w:rsidR="003D37D9" w:rsidRPr="003D37D9" w14:paraId="76BC1A18" w14:textId="77777777" w:rsidTr="000154A5">
        <w:trPr>
          <w:trHeight w:val="300"/>
        </w:trPr>
        <w:tc>
          <w:tcPr>
            <w:tcW w:w="1701" w:type="dxa"/>
            <w:tcBorders>
              <w:top w:val="nil"/>
              <w:left w:val="nil"/>
              <w:bottom w:val="nil"/>
              <w:right w:val="nil"/>
            </w:tcBorders>
            <w:shd w:val="clear" w:color="auto" w:fill="auto"/>
            <w:noWrap/>
            <w:vAlign w:val="center"/>
            <w:hideMark/>
          </w:tcPr>
          <w:p w14:paraId="13992F6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682</w:t>
            </w:r>
          </w:p>
        </w:tc>
      </w:tr>
      <w:tr w:rsidR="003D37D9" w:rsidRPr="003D37D9" w14:paraId="62347950" w14:textId="77777777" w:rsidTr="000154A5">
        <w:trPr>
          <w:trHeight w:val="300"/>
        </w:trPr>
        <w:tc>
          <w:tcPr>
            <w:tcW w:w="1701" w:type="dxa"/>
            <w:tcBorders>
              <w:top w:val="nil"/>
              <w:left w:val="nil"/>
              <w:bottom w:val="nil"/>
              <w:right w:val="nil"/>
            </w:tcBorders>
            <w:shd w:val="clear" w:color="auto" w:fill="auto"/>
            <w:noWrap/>
            <w:vAlign w:val="center"/>
            <w:hideMark/>
          </w:tcPr>
          <w:p w14:paraId="2941F3D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683</w:t>
            </w:r>
          </w:p>
        </w:tc>
      </w:tr>
      <w:tr w:rsidR="003D37D9" w:rsidRPr="003D37D9" w14:paraId="43F9BDA6" w14:textId="77777777" w:rsidTr="000154A5">
        <w:trPr>
          <w:trHeight w:val="300"/>
        </w:trPr>
        <w:tc>
          <w:tcPr>
            <w:tcW w:w="1701" w:type="dxa"/>
            <w:tcBorders>
              <w:top w:val="nil"/>
              <w:left w:val="nil"/>
              <w:bottom w:val="nil"/>
              <w:right w:val="nil"/>
            </w:tcBorders>
            <w:shd w:val="clear" w:color="auto" w:fill="auto"/>
            <w:noWrap/>
            <w:vAlign w:val="center"/>
            <w:hideMark/>
          </w:tcPr>
          <w:p w14:paraId="121ED5B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684</w:t>
            </w:r>
          </w:p>
        </w:tc>
      </w:tr>
      <w:tr w:rsidR="003D37D9" w:rsidRPr="003D37D9" w14:paraId="5385B9AC" w14:textId="77777777" w:rsidTr="000154A5">
        <w:trPr>
          <w:trHeight w:val="300"/>
        </w:trPr>
        <w:tc>
          <w:tcPr>
            <w:tcW w:w="1701" w:type="dxa"/>
            <w:tcBorders>
              <w:top w:val="nil"/>
              <w:left w:val="nil"/>
              <w:bottom w:val="nil"/>
              <w:right w:val="nil"/>
            </w:tcBorders>
            <w:shd w:val="clear" w:color="auto" w:fill="auto"/>
            <w:noWrap/>
            <w:vAlign w:val="center"/>
            <w:hideMark/>
          </w:tcPr>
          <w:p w14:paraId="5EED5FE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685</w:t>
            </w:r>
          </w:p>
        </w:tc>
      </w:tr>
      <w:tr w:rsidR="003D37D9" w:rsidRPr="003D37D9" w14:paraId="0BF29A9B" w14:textId="77777777" w:rsidTr="000154A5">
        <w:trPr>
          <w:trHeight w:val="300"/>
        </w:trPr>
        <w:tc>
          <w:tcPr>
            <w:tcW w:w="1701" w:type="dxa"/>
            <w:tcBorders>
              <w:top w:val="nil"/>
              <w:left w:val="nil"/>
              <w:bottom w:val="nil"/>
              <w:right w:val="nil"/>
            </w:tcBorders>
            <w:shd w:val="clear" w:color="auto" w:fill="auto"/>
            <w:noWrap/>
            <w:vAlign w:val="center"/>
            <w:hideMark/>
          </w:tcPr>
          <w:p w14:paraId="4C30ECA0"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686</w:t>
            </w:r>
          </w:p>
        </w:tc>
      </w:tr>
      <w:tr w:rsidR="003D37D9" w:rsidRPr="003D37D9" w14:paraId="32E8AD48" w14:textId="77777777" w:rsidTr="000154A5">
        <w:trPr>
          <w:trHeight w:val="300"/>
        </w:trPr>
        <w:tc>
          <w:tcPr>
            <w:tcW w:w="1701" w:type="dxa"/>
            <w:tcBorders>
              <w:top w:val="nil"/>
              <w:left w:val="nil"/>
              <w:bottom w:val="nil"/>
              <w:right w:val="nil"/>
            </w:tcBorders>
            <w:shd w:val="clear" w:color="auto" w:fill="auto"/>
            <w:noWrap/>
            <w:vAlign w:val="center"/>
            <w:hideMark/>
          </w:tcPr>
          <w:p w14:paraId="7521F60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687</w:t>
            </w:r>
          </w:p>
        </w:tc>
      </w:tr>
      <w:tr w:rsidR="003D37D9" w:rsidRPr="003D37D9" w14:paraId="48E28E9E" w14:textId="77777777" w:rsidTr="000154A5">
        <w:trPr>
          <w:trHeight w:val="300"/>
        </w:trPr>
        <w:tc>
          <w:tcPr>
            <w:tcW w:w="1701" w:type="dxa"/>
            <w:tcBorders>
              <w:top w:val="nil"/>
              <w:left w:val="nil"/>
              <w:bottom w:val="nil"/>
              <w:right w:val="nil"/>
            </w:tcBorders>
            <w:shd w:val="clear" w:color="auto" w:fill="auto"/>
            <w:noWrap/>
            <w:vAlign w:val="center"/>
            <w:hideMark/>
          </w:tcPr>
          <w:p w14:paraId="234C804B"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688</w:t>
            </w:r>
          </w:p>
        </w:tc>
      </w:tr>
      <w:tr w:rsidR="003D37D9" w:rsidRPr="003D37D9" w14:paraId="539DAD80" w14:textId="77777777" w:rsidTr="000154A5">
        <w:trPr>
          <w:trHeight w:val="300"/>
        </w:trPr>
        <w:tc>
          <w:tcPr>
            <w:tcW w:w="1701" w:type="dxa"/>
            <w:tcBorders>
              <w:top w:val="nil"/>
              <w:left w:val="nil"/>
              <w:bottom w:val="nil"/>
              <w:right w:val="nil"/>
            </w:tcBorders>
            <w:shd w:val="clear" w:color="auto" w:fill="auto"/>
            <w:noWrap/>
            <w:vAlign w:val="center"/>
            <w:hideMark/>
          </w:tcPr>
          <w:p w14:paraId="36862747"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690</w:t>
            </w:r>
          </w:p>
        </w:tc>
      </w:tr>
      <w:tr w:rsidR="003D37D9" w:rsidRPr="003D37D9" w14:paraId="5CDC70F6" w14:textId="77777777" w:rsidTr="000154A5">
        <w:trPr>
          <w:trHeight w:val="300"/>
        </w:trPr>
        <w:tc>
          <w:tcPr>
            <w:tcW w:w="1701" w:type="dxa"/>
            <w:tcBorders>
              <w:top w:val="nil"/>
              <w:left w:val="nil"/>
              <w:bottom w:val="nil"/>
              <w:right w:val="nil"/>
            </w:tcBorders>
            <w:shd w:val="clear" w:color="auto" w:fill="auto"/>
            <w:noWrap/>
            <w:vAlign w:val="center"/>
            <w:hideMark/>
          </w:tcPr>
          <w:p w14:paraId="6315F81E"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691</w:t>
            </w:r>
          </w:p>
        </w:tc>
      </w:tr>
      <w:tr w:rsidR="003D37D9" w:rsidRPr="003D37D9" w14:paraId="16FAD7F1" w14:textId="77777777" w:rsidTr="000154A5">
        <w:trPr>
          <w:trHeight w:val="300"/>
        </w:trPr>
        <w:tc>
          <w:tcPr>
            <w:tcW w:w="1701" w:type="dxa"/>
            <w:tcBorders>
              <w:top w:val="nil"/>
              <w:left w:val="nil"/>
              <w:bottom w:val="nil"/>
              <w:right w:val="nil"/>
            </w:tcBorders>
            <w:shd w:val="clear" w:color="auto" w:fill="auto"/>
            <w:noWrap/>
            <w:vAlign w:val="center"/>
            <w:hideMark/>
          </w:tcPr>
          <w:p w14:paraId="0FE673F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692</w:t>
            </w:r>
          </w:p>
        </w:tc>
      </w:tr>
      <w:tr w:rsidR="003D37D9" w:rsidRPr="003D37D9" w14:paraId="63AAEA1B" w14:textId="77777777" w:rsidTr="000154A5">
        <w:trPr>
          <w:trHeight w:val="300"/>
        </w:trPr>
        <w:tc>
          <w:tcPr>
            <w:tcW w:w="1701" w:type="dxa"/>
            <w:tcBorders>
              <w:top w:val="nil"/>
              <w:left w:val="nil"/>
              <w:bottom w:val="nil"/>
              <w:right w:val="nil"/>
            </w:tcBorders>
            <w:shd w:val="clear" w:color="auto" w:fill="auto"/>
            <w:noWrap/>
            <w:vAlign w:val="center"/>
            <w:hideMark/>
          </w:tcPr>
          <w:p w14:paraId="303B07E7"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693</w:t>
            </w:r>
          </w:p>
        </w:tc>
      </w:tr>
      <w:tr w:rsidR="003D37D9" w:rsidRPr="003D37D9" w14:paraId="7862DB2A" w14:textId="77777777" w:rsidTr="000154A5">
        <w:trPr>
          <w:trHeight w:val="300"/>
        </w:trPr>
        <w:tc>
          <w:tcPr>
            <w:tcW w:w="1701" w:type="dxa"/>
            <w:tcBorders>
              <w:top w:val="nil"/>
              <w:left w:val="nil"/>
              <w:bottom w:val="nil"/>
              <w:right w:val="nil"/>
            </w:tcBorders>
            <w:shd w:val="clear" w:color="auto" w:fill="auto"/>
            <w:noWrap/>
            <w:vAlign w:val="center"/>
            <w:hideMark/>
          </w:tcPr>
          <w:p w14:paraId="2EE3E8B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697</w:t>
            </w:r>
          </w:p>
        </w:tc>
      </w:tr>
      <w:tr w:rsidR="003D37D9" w:rsidRPr="003D37D9" w14:paraId="3198D4C2" w14:textId="77777777" w:rsidTr="000154A5">
        <w:trPr>
          <w:trHeight w:val="300"/>
        </w:trPr>
        <w:tc>
          <w:tcPr>
            <w:tcW w:w="1701" w:type="dxa"/>
            <w:tcBorders>
              <w:top w:val="nil"/>
              <w:left w:val="nil"/>
              <w:bottom w:val="nil"/>
              <w:right w:val="nil"/>
            </w:tcBorders>
            <w:shd w:val="clear" w:color="auto" w:fill="auto"/>
            <w:noWrap/>
            <w:vAlign w:val="center"/>
            <w:hideMark/>
          </w:tcPr>
          <w:p w14:paraId="037EC6AF"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699</w:t>
            </w:r>
          </w:p>
        </w:tc>
      </w:tr>
      <w:tr w:rsidR="003D37D9" w:rsidRPr="003D37D9" w14:paraId="21296444" w14:textId="77777777" w:rsidTr="000154A5">
        <w:trPr>
          <w:trHeight w:val="300"/>
        </w:trPr>
        <w:tc>
          <w:tcPr>
            <w:tcW w:w="1701" w:type="dxa"/>
            <w:tcBorders>
              <w:top w:val="nil"/>
              <w:left w:val="nil"/>
              <w:bottom w:val="nil"/>
              <w:right w:val="nil"/>
            </w:tcBorders>
            <w:shd w:val="clear" w:color="auto" w:fill="auto"/>
            <w:noWrap/>
            <w:vAlign w:val="center"/>
            <w:hideMark/>
          </w:tcPr>
          <w:p w14:paraId="4F26DE4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700</w:t>
            </w:r>
          </w:p>
        </w:tc>
      </w:tr>
      <w:tr w:rsidR="003D37D9" w:rsidRPr="003D37D9" w14:paraId="119AB452" w14:textId="77777777" w:rsidTr="000154A5">
        <w:trPr>
          <w:trHeight w:val="300"/>
        </w:trPr>
        <w:tc>
          <w:tcPr>
            <w:tcW w:w="1701" w:type="dxa"/>
            <w:tcBorders>
              <w:top w:val="nil"/>
              <w:left w:val="nil"/>
              <w:bottom w:val="nil"/>
              <w:right w:val="nil"/>
            </w:tcBorders>
            <w:shd w:val="clear" w:color="auto" w:fill="auto"/>
            <w:noWrap/>
            <w:vAlign w:val="center"/>
            <w:hideMark/>
          </w:tcPr>
          <w:p w14:paraId="4BF859D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701</w:t>
            </w:r>
          </w:p>
        </w:tc>
      </w:tr>
      <w:tr w:rsidR="003D37D9" w:rsidRPr="003D37D9" w14:paraId="7CACEF8A" w14:textId="77777777" w:rsidTr="000154A5">
        <w:trPr>
          <w:trHeight w:val="300"/>
        </w:trPr>
        <w:tc>
          <w:tcPr>
            <w:tcW w:w="1701" w:type="dxa"/>
            <w:tcBorders>
              <w:top w:val="nil"/>
              <w:left w:val="nil"/>
              <w:bottom w:val="nil"/>
              <w:right w:val="nil"/>
            </w:tcBorders>
            <w:shd w:val="clear" w:color="auto" w:fill="auto"/>
            <w:noWrap/>
            <w:vAlign w:val="center"/>
            <w:hideMark/>
          </w:tcPr>
          <w:p w14:paraId="770457E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702</w:t>
            </w:r>
          </w:p>
        </w:tc>
      </w:tr>
      <w:tr w:rsidR="003D37D9" w:rsidRPr="003D37D9" w14:paraId="540BF887" w14:textId="77777777" w:rsidTr="000154A5">
        <w:trPr>
          <w:trHeight w:val="300"/>
        </w:trPr>
        <w:tc>
          <w:tcPr>
            <w:tcW w:w="1701" w:type="dxa"/>
            <w:tcBorders>
              <w:top w:val="nil"/>
              <w:left w:val="nil"/>
              <w:bottom w:val="nil"/>
              <w:right w:val="nil"/>
            </w:tcBorders>
            <w:shd w:val="clear" w:color="auto" w:fill="auto"/>
            <w:noWrap/>
            <w:vAlign w:val="center"/>
            <w:hideMark/>
          </w:tcPr>
          <w:p w14:paraId="116E6B02"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1183</w:t>
            </w:r>
          </w:p>
        </w:tc>
      </w:tr>
      <w:tr w:rsidR="003D37D9" w:rsidRPr="003D37D9" w14:paraId="3BB3FFBF" w14:textId="77777777" w:rsidTr="000154A5">
        <w:trPr>
          <w:trHeight w:val="300"/>
        </w:trPr>
        <w:tc>
          <w:tcPr>
            <w:tcW w:w="1701" w:type="dxa"/>
            <w:tcBorders>
              <w:top w:val="nil"/>
              <w:left w:val="nil"/>
              <w:bottom w:val="nil"/>
              <w:right w:val="nil"/>
            </w:tcBorders>
            <w:shd w:val="clear" w:color="auto" w:fill="auto"/>
            <w:noWrap/>
            <w:vAlign w:val="center"/>
            <w:hideMark/>
          </w:tcPr>
          <w:p w14:paraId="6A4A33D9"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1185</w:t>
            </w:r>
          </w:p>
        </w:tc>
      </w:tr>
      <w:tr w:rsidR="003D37D9" w:rsidRPr="003D37D9" w14:paraId="25AFCEE0" w14:textId="77777777" w:rsidTr="000154A5">
        <w:trPr>
          <w:trHeight w:val="300"/>
        </w:trPr>
        <w:tc>
          <w:tcPr>
            <w:tcW w:w="1701" w:type="dxa"/>
            <w:tcBorders>
              <w:top w:val="nil"/>
              <w:left w:val="nil"/>
              <w:bottom w:val="nil"/>
              <w:right w:val="nil"/>
            </w:tcBorders>
            <w:shd w:val="clear" w:color="auto" w:fill="auto"/>
            <w:noWrap/>
            <w:vAlign w:val="center"/>
            <w:hideMark/>
          </w:tcPr>
          <w:p w14:paraId="03671C28"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1188</w:t>
            </w:r>
          </w:p>
        </w:tc>
      </w:tr>
      <w:tr w:rsidR="003D37D9" w:rsidRPr="003D37D9" w14:paraId="6DBFC887" w14:textId="77777777" w:rsidTr="000154A5">
        <w:trPr>
          <w:trHeight w:val="300"/>
        </w:trPr>
        <w:tc>
          <w:tcPr>
            <w:tcW w:w="1701" w:type="dxa"/>
            <w:tcBorders>
              <w:top w:val="nil"/>
              <w:left w:val="nil"/>
              <w:bottom w:val="nil"/>
              <w:right w:val="nil"/>
            </w:tcBorders>
            <w:shd w:val="clear" w:color="auto" w:fill="auto"/>
            <w:noWrap/>
            <w:vAlign w:val="center"/>
            <w:hideMark/>
          </w:tcPr>
          <w:p w14:paraId="64A01E85"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1191</w:t>
            </w:r>
          </w:p>
        </w:tc>
      </w:tr>
      <w:tr w:rsidR="003D37D9" w:rsidRPr="003D37D9" w14:paraId="5D916BF1" w14:textId="77777777" w:rsidTr="000154A5">
        <w:trPr>
          <w:trHeight w:val="300"/>
        </w:trPr>
        <w:tc>
          <w:tcPr>
            <w:tcW w:w="1701" w:type="dxa"/>
            <w:tcBorders>
              <w:top w:val="nil"/>
              <w:left w:val="nil"/>
              <w:bottom w:val="nil"/>
              <w:right w:val="nil"/>
            </w:tcBorders>
            <w:shd w:val="clear" w:color="auto" w:fill="auto"/>
            <w:noWrap/>
            <w:vAlign w:val="center"/>
            <w:hideMark/>
          </w:tcPr>
          <w:p w14:paraId="717CD8AD"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1217</w:t>
            </w:r>
          </w:p>
        </w:tc>
      </w:tr>
      <w:tr w:rsidR="003D37D9" w:rsidRPr="003D37D9" w14:paraId="6B9B6AE4" w14:textId="77777777" w:rsidTr="000154A5">
        <w:trPr>
          <w:trHeight w:val="300"/>
        </w:trPr>
        <w:tc>
          <w:tcPr>
            <w:tcW w:w="1701" w:type="dxa"/>
            <w:tcBorders>
              <w:top w:val="nil"/>
              <w:left w:val="nil"/>
              <w:bottom w:val="nil"/>
              <w:right w:val="nil"/>
            </w:tcBorders>
            <w:shd w:val="clear" w:color="auto" w:fill="auto"/>
            <w:noWrap/>
            <w:vAlign w:val="center"/>
            <w:hideMark/>
          </w:tcPr>
          <w:p w14:paraId="2EE6E993"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1218</w:t>
            </w:r>
          </w:p>
        </w:tc>
      </w:tr>
      <w:tr w:rsidR="003D37D9" w:rsidRPr="003D37D9" w14:paraId="48E9BF89" w14:textId="77777777" w:rsidTr="000154A5">
        <w:trPr>
          <w:trHeight w:val="300"/>
        </w:trPr>
        <w:tc>
          <w:tcPr>
            <w:tcW w:w="1701" w:type="dxa"/>
            <w:tcBorders>
              <w:top w:val="nil"/>
              <w:left w:val="nil"/>
              <w:bottom w:val="nil"/>
              <w:right w:val="nil"/>
            </w:tcBorders>
            <w:shd w:val="clear" w:color="auto" w:fill="auto"/>
            <w:noWrap/>
            <w:vAlign w:val="center"/>
            <w:hideMark/>
          </w:tcPr>
          <w:p w14:paraId="44609966"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1219</w:t>
            </w:r>
          </w:p>
        </w:tc>
      </w:tr>
      <w:tr w:rsidR="003D37D9" w:rsidRPr="003D37D9" w14:paraId="3F033186" w14:textId="77777777" w:rsidTr="000154A5">
        <w:trPr>
          <w:trHeight w:val="300"/>
        </w:trPr>
        <w:tc>
          <w:tcPr>
            <w:tcW w:w="1701" w:type="dxa"/>
            <w:tcBorders>
              <w:top w:val="nil"/>
              <w:left w:val="nil"/>
              <w:bottom w:val="nil"/>
              <w:right w:val="nil"/>
            </w:tcBorders>
            <w:shd w:val="clear" w:color="auto" w:fill="auto"/>
            <w:noWrap/>
            <w:vAlign w:val="center"/>
            <w:hideMark/>
          </w:tcPr>
          <w:p w14:paraId="4A65D0AC"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1220</w:t>
            </w:r>
          </w:p>
        </w:tc>
      </w:tr>
      <w:tr w:rsidR="003D37D9" w:rsidRPr="003D37D9" w14:paraId="3B56634B" w14:textId="77777777" w:rsidTr="000154A5">
        <w:trPr>
          <w:trHeight w:val="300"/>
        </w:trPr>
        <w:tc>
          <w:tcPr>
            <w:tcW w:w="1701" w:type="dxa"/>
            <w:tcBorders>
              <w:top w:val="nil"/>
              <w:left w:val="nil"/>
              <w:bottom w:val="nil"/>
              <w:right w:val="nil"/>
            </w:tcBorders>
            <w:shd w:val="clear" w:color="auto" w:fill="auto"/>
            <w:noWrap/>
            <w:vAlign w:val="center"/>
            <w:hideMark/>
          </w:tcPr>
          <w:p w14:paraId="788FAFC0" w14:textId="77777777" w:rsidR="003D37D9" w:rsidRPr="003D37D9" w:rsidRDefault="003D37D9" w:rsidP="003D37D9">
            <w:pPr>
              <w:numPr>
                <w:ilvl w:val="0"/>
                <w:numId w:val="43"/>
              </w:numPr>
              <w:suppressAutoHyphens w:val="0"/>
              <w:spacing w:after="0" w:line="240" w:lineRule="auto"/>
              <w:contextualSpacing/>
              <w:rPr>
                <w:rFonts w:ascii="Calibri" w:eastAsia="Times New Roman" w:hAnsi="Calibri" w:cs="Times New Roman"/>
                <w:color w:val="000000"/>
                <w:lang w:eastAsia="cs-CZ"/>
              </w:rPr>
            </w:pPr>
            <w:r w:rsidRPr="003D37D9">
              <w:rPr>
                <w:rFonts w:ascii="Calibri" w:eastAsia="Times New Roman" w:hAnsi="Calibri" w:cs="Times New Roman"/>
                <w:color w:val="000000"/>
                <w:lang w:eastAsia="cs-CZ"/>
              </w:rPr>
              <w:t>1221</w:t>
            </w:r>
          </w:p>
        </w:tc>
      </w:tr>
    </w:tbl>
    <w:p w14:paraId="7C2C0889" w14:textId="77777777" w:rsidR="003D37D9" w:rsidRPr="003D37D9" w:rsidRDefault="003D37D9" w:rsidP="003D37D9">
      <w:pPr>
        <w:suppressAutoHyphens w:val="0"/>
        <w:contextualSpacing/>
      </w:pPr>
    </w:p>
    <w:p w14:paraId="40507D3C" w14:textId="77777777" w:rsidR="003D37D9" w:rsidRPr="003D37D9" w:rsidRDefault="003D37D9" w:rsidP="003D37D9">
      <w:pPr>
        <w:suppressAutoHyphens w:val="0"/>
        <w:rPr>
          <w:b/>
          <w:u w:val="single"/>
        </w:rPr>
      </w:pPr>
      <w:r w:rsidRPr="003D37D9">
        <w:rPr>
          <w:b/>
          <w:u w:val="single"/>
        </w:rPr>
        <w:t>Muškety celkem: 407 (Boček 407)</w:t>
      </w:r>
    </w:p>
    <w:p w14:paraId="6AE13E3C" w14:textId="77777777" w:rsidR="003D37D9" w:rsidRPr="003D37D9" w:rsidRDefault="003D37D9" w:rsidP="003D37D9">
      <w:pPr>
        <w:suppressAutoHyphens w:val="0"/>
        <w:rPr>
          <w:b/>
        </w:rPr>
      </w:pPr>
    </w:p>
    <w:p w14:paraId="5E1D8306" w14:textId="77777777" w:rsidR="003D37D9" w:rsidRPr="003D37D9" w:rsidRDefault="003D37D9" w:rsidP="003D37D9">
      <w:pPr>
        <w:suppressAutoHyphens w:val="0"/>
        <w:rPr>
          <w:b/>
        </w:rPr>
      </w:pPr>
      <w:r w:rsidRPr="003D37D9">
        <w:rPr>
          <w:b/>
        </w:rPr>
        <w:t>Hradebnice – sály:</w:t>
      </w:r>
    </w:p>
    <w:p w14:paraId="2D386781" w14:textId="77777777" w:rsidR="003D37D9" w:rsidRPr="003D37D9" w:rsidRDefault="003D37D9" w:rsidP="003D37D9">
      <w:pPr>
        <w:numPr>
          <w:ilvl w:val="0"/>
          <w:numId w:val="16"/>
        </w:numPr>
        <w:suppressAutoHyphens w:val="0"/>
        <w:contextualSpacing/>
        <w:rPr>
          <w:b/>
        </w:rPr>
      </w:pPr>
      <w:r w:rsidRPr="003D37D9">
        <w:t>Ch II.3C6— 5</w:t>
      </w:r>
    </w:p>
    <w:p w14:paraId="67E79009" w14:textId="77777777" w:rsidR="003D37D9" w:rsidRPr="003D37D9" w:rsidRDefault="003D37D9" w:rsidP="003D37D9">
      <w:pPr>
        <w:numPr>
          <w:ilvl w:val="0"/>
          <w:numId w:val="16"/>
        </w:numPr>
        <w:suppressAutoHyphens w:val="0"/>
        <w:contextualSpacing/>
        <w:rPr>
          <w:b/>
        </w:rPr>
      </w:pPr>
      <w:r w:rsidRPr="003D37D9">
        <w:t>Ch II.3C6— 20</w:t>
      </w:r>
    </w:p>
    <w:p w14:paraId="398D90BF" w14:textId="77777777" w:rsidR="003D37D9" w:rsidRPr="003D37D9" w:rsidRDefault="003D37D9" w:rsidP="003D37D9">
      <w:pPr>
        <w:numPr>
          <w:ilvl w:val="0"/>
          <w:numId w:val="16"/>
        </w:numPr>
        <w:suppressAutoHyphens w:val="0"/>
        <w:contextualSpacing/>
        <w:rPr>
          <w:b/>
        </w:rPr>
      </w:pPr>
      <w:r w:rsidRPr="003D37D9">
        <w:t>Ch II.3C6 –325</w:t>
      </w:r>
    </w:p>
    <w:p w14:paraId="06F6C34F" w14:textId="77777777" w:rsidR="003D37D9" w:rsidRPr="003D37D9" w:rsidRDefault="003D37D9" w:rsidP="003D37D9">
      <w:pPr>
        <w:numPr>
          <w:ilvl w:val="0"/>
          <w:numId w:val="16"/>
        </w:numPr>
        <w:suppressAutoHyphens w:val="0"/>
        <w:contextualSpacing/>
        <w:rPr>
          <w:b/>
        </w:rPr>
      </w:pPr>
      <w:r w:rsidRPr="003D37D9">
        <w:t>Ch II.3C6 –326</w:t>
      </w:r>
    </w:p>
    <w:p w14:paraId="43AF71F6" w14:textId="77777777" w:rsidR="003D37D9" w:rsidRPr="003D37D9" w:rsidRDefault="003D37D9" w:rsidP="003D37D9">
      <w:pPr>
        <w:numPr>
          <w:ilvl w:val="0"/>
          <w:numId w:val="16"/>
        </w:numPr>
        <w:suppressAutoHyphens w:val="0"/>
        <w:contextualSpacing/>
        <w:rPr>
          <w:b/>
        </w:rPr>
      </w:pPr>
      <w:r w:rsidRPr="003D37D9">
        <w:t>Ch II.3C6 –327</w:t>
      </w:r>
    </w:p>
    <w:p w14:paraId="3CB3B00D" w14:textId="77777777" w:rsidR="003D37D9" w:rsidRPr="003D37D9" w:rsidRDefault="003D37D9" w:rsidP="003D37D9">
      <w:pPr>
        <w:numPr>
          <w:ilvl w:val="0"/>
          <w:numId w:val="16"/>
        </w:numPr>
        <w:suppressAutoHyphens w:val="0"/>
        <w:contextualSpacing/>
        <w:rPr>
          <w:b/>
        </w:rPr>
      </w:pPr>
      <w:r w:rsidRPr="003D37D9">
        <w:t>Ch II.3C6 –328</w:t>
      </w:r>
    </w:p>
    <w:p w14:paraId="5475B9B7" w14:textId="77777777" w:rsidR="003D37D9" w:rsidRPr="003D37D9" w:rsidRDefault="003D37D9" w:rsidP="003D37D9">
      <w:pPr>
        <w:numPr>
          <w:ilvl w:val="0"/>
          <w:numId w:val="16"/>
        </w:numPr>
        <w:suppressAutoHyphens w:val="0"/>
        <w:contextualSpacing/>
        <w:rPr>
          <w:b/>
        </w:rPr>
      </w:pPr>
      <w:r w:rsidRPr="003D37D9">
        <w:t>Ch II.3C6 –329</w:t>
      </w:r>
    </w:p>
    <w:p w14:paraId="436276E6" w14:textId="77777777" w:rsidR="003D37D9" w:rsidRPr="003D37D9" w:rsidRDefault="003D37D9" w:rsidP="003D37D9">
      <w:pPr>
        <w:numPr>
          <w:ilvl w:val="0"/>
          <w:numId w:val="16"/>
        </w:numPr>
        <w:suppressAutoHyphens w:val="0"/>
        <w:contextualSpacing/>
        <w:rPr>
          <w:b/>
        </w:rPr>
      </w:pPr>
      <w:r w:rsidRPr="003D37D9">
        <w:t>Ch II.3C6 –330</w:t>
      </w:r>
    </w:p>
    <w:p w14:paraId="33783218" w14:textId="77777777" w:rsidR="003D37D9" w:rsidRPr="003D37D9" w:rsidRDefault="003D37D9" w:rsidP="003D37D9">
      <w:pPr>
        <w:numPr>
          <w:ilvl w:val="0"/>
          <w:numId w:val="16"/>
        </w:numPr>
        <w:suppressAutoHyphens w:val="0"/>
        <w:contextualSpacing/>
        <w:rPr>
          <w:b/>
        </w:rPr>
      </w:pPr>
      <w:r w:rsidRPr="003D37D9">
        <w:t>Ch II.3C6 –331</w:t>
      </w:r>
    </w:p>
    <w:p w14:paraId="252682B6" w14:textId="77777777" w:rsidR="003D37D9" w:rsidRPr="003D37D9" w:rsidRDefault="003D37D9" w:rsidP="003D37D9">
      <w:pPr>
        <w:numPr>
          <w:ilvl w:val="0"/>
          <w:numId w:val="16"/>
        </w:numPr>
        <w:suppressAutoHyphens w:val="0"/>
        <w:contextualSpacing/>
        <w:rPr>
          <w:b/>
        </w:rPr>
      </w:pPr>
      <w:r w:rsidRPr="003D37D9">
        <w:t>Ch II.3C6 –332</w:t>
      </w:r>
    </w:p>
    <w:p w14:paraId="5171383D" w14:textId="77777777" w:rsidR="003D37D9" w:rsidRPr="003D37D9" w:rsidRDefault="003D37D9" w:rsidP="003D37D9">
      <w:pPr>
        <w:numPr>
          <w:ilvl w:val="0"/>
          <w:numId w:val="16"/>
        </w:numPr>
        <w:suppressAutoHyphens w:val="0"/>
        <w:contextualSpacing/>
        <w:rPr>
          <w:b/>
        </w:rPr>
      </w:pPr>
      <w:r w:rsidRPr="003D37D9">
        <w:t>Ch II.3C6 –333</w:t>
      </w:r>
    </w:p>
    <w:p w14:paraId="7F8757DE" w14:textId="77777777" w:rsidR="003D37D9" w:rsidRPr="003D37D9" w:rsidRDefault="003D37D9" w:rsidP="003D37D9">
      <w:pPr>
        <w:numPr>
          <w:ilvl w:val="0"/>
          <w:numId w:val="16"/>
        </w:numPr>
        <w:suppressAutoHyphens w:val="0"/>
        <w:contextualSpacing/>
        <w:rPr>
          <w:b/>
        </w:rPr>
      </w:pPr>
      <w:r w:rsidRPr="003D37D9">
        <w:t>Ch II.3C6 –334</w:t>
      </w:r>
    </w:p>
    <w:p w14:paraId="0642EC71" w14:textId="77777777" w:rsidR="003D37D9" w:rsidRPr="003D37D9" w:rsidRDefault="003D37D9" w:rsidP="003D37D9">
      <w:pPr>
        <w:numPr>
          <w:ilvl w:val="0"/>
          <w:numId w:val="16"/>
        </w:numPr>
        <w:suppressAutoHyphens w:val="0"/>
        <w:contextualSpacing/>
        <w:rPr>
          <w:b/>
        </w:rPr>
      </w:pPr>
      <w:r w:rsidRPr="003D37D9">
        <w:t>Ch II.3C6 –335</w:t>
      </w:r>
    </w:p>
    <w:p w14:paraId="50756A37" w14:textId="77777777" w:rsidR="003D37D9" w:rsidRPr="003D37D9" w:rsidRDefault="003D37D9" w:rsidP="003D37D9">
      <w:pPr>
        <w:numPr>
          <w:ilvl w:val="0"/>
          <w:numId w:val="16"/>
        </w:numPr>
        <w:suppressAutoHyphens w:val="0"/>
        <w:contextualSpacing/>
        <w:rPr>
          <w:b/>
        </w:rPr>
      </w:pPr>
      <w:r w:rsidRPr="003D37D9">
        <w:t>Ch II.3C6 –336</w:t>
      </w:r>
    </w:p>
    <w:p w14:paraId="43789E8A" w14:textId="77777777" w:rsidR="003D37D9" w:rsidRPr="003D37D9" w:rsidRDefault="003D37D9" w:rsidP="003D37D9">
      <w:pPr>
        <w:numPr>
          <w:ilvl w:val="0"/>
          <w:numId w:val="16"/>
        </w:numPr>
        <w:suppressAutoHyphens w:val="0"/>
        <w:contextualSpacing/>
        <w:rPr>
          <w:b/>
        </w:rPr>
      </w:pPr>
      <w:r w:rsidRPr="003D37D9">
        <w:t>Ch II.3C6 –337</w:t>
      </w:r>
    </w:p>
    <w:p w14:paraId="0566F6D1" w14:textId="77777777" w:rsidR="003D37D9" w:rsidRPr="003D37D9" w:rsidRDefault="003D37D9" w:rsidP="003D37D9">
      <w:pPr>
        <w:numPr>
          <w:ilvl w:val="0"/>
          <w:numId w:val="16"/>
        </w:numPr>
        <w:suppressAutoHyphens w:val="0"/>
        <w:contextualSpacing/>
        <w:rPr>
          <w:b/>
        </w:rPr>
      </w:pPr>
      <w:r w:rsidRPr="003D37D9">
        <w:t>Ch II.3C6 –338</w:t>
      </w:r>
    </w:p>
    <w:p w14:paraId="5A176BDE" w14:textId="77777777" w:rsidR="003D37D9" w:rsidRPr="003D37D9" w:rsidRDefault="003D37D9" w:rsidP="003D37D9">
      <w:pPr>
        <w:numPr>
          <w:ilvl w:val="0"/>
          <w:numId w:val="16"/>
        </w:numPr>
        <w:suppressAutoHyphens w:val="0"/>
        <w:contextualSpacing/>
        <w:rPr>
          <w:b/>
        </w:rPr>
      </w:pPr>
      <w:r w:rsidRPr="003D37D9">
        <w:t>Ch II.3C6 –339</w:t>
      </w:r>
    </w:p>
    <w:p w14:paraId="4F92097A" w14:textId="77777777" w:rsidR="003D37D9" w:rsidRPr="003D37D9" w:rsidRDefault="003D37D9" w:rsidP="003D37D9">
      <w:pPr>
        <w:numPr>
          <w:ilvl w:val="0"/>
          <w:numId w:val="16"/>
        </w:numPr>
        <w:suppressAutoHyphens w:val="0"/>
        <w:contextualSpacing/>
        <w:rPr>
          <w:b/>
        </w:rPr>
      </w:pPr>
      <w:r w:rsidRPr="003D37D9">
        <w:t>Ch II.3C6—431</w:t>
      </w:r>
    </w:p>
    <w:p w14:paraId="30826164" w14:textId="77777777" w:rsidR="003D37D9" w:rsidRPr="003D37D9" w:rsidRDefault="003D37D9" w:rsidP="003D37D9">
      <w:pPr>
        <w:numPr>
          <w:ilvl w:val="0"/>
          <w:numId w:val="16"/>
        </w:numPr>
        <w:suppressAutoHyphens w:val="0"/>
        <w:contextualSpacing/>
        <w:rPr>
          <w:b/>
        </w:rPr>
      </w:pPr>
      <w:r w:rsidRPr="003D37D9">
        <w:t>Ch II.3C6—457</w:t>
      </w:r>
    </w:p>
    <w:p w14:paraId="14DF0B87" w14:textId="77777777" w:rsidR="003D37D9" w:rsidRPr="003D37D9" w:rsidRDefault="003D37D9" w:rsidP="003D37D9">
      <w:pPr>
        <w:numPr>
          <w:ilvl w:val="0"/>
          <w:numId w:val="16"/>
        </w:numPr>
        <w:suppressAutoHyphens w:val="0"/>
        <w:contextualSpacing/>
        <w:rPr>
          <w:b/>
        </w:rPr>
      </w:pPr>
      <w:r w:rsidRPr="003D37D9">
        <w:t>Ch II.3C6—1215</w:t>
      </w:r>
    </w:p>
    <w:p w14:paraId="3B566FF2" w14:textId="77777777" w:rsidR="00751A29" w:rsidRDefault="00751A29" w:rsidP="003D37D9">
      <w:pPr>
        <w:suppressAutoHyphens w:val="0"/>
        <w:rPr>
          <w:b/>
        </w:rPr>
      </w:pPr>
    </w:p>
    <w:p w14:paraId="4BC9F77C" w14:textId="4A4B06F3" w:rsidR="003D37D9" w:rsidRPr="003D37D9" w:rsidRDefault="003D37D9" w:rsidP="003D37D9">
      <w:pPr>
        <w:suppressAutoHyphens w:val="0"/>
        <w:rPr>
          <w:b/>
        </w:rPr>
      </w:pPr>
      <w:r w:rsidRPr="003D37D9">
        <w:rPr>
          <w:b/>
        </w:rPr>
        <w:t>Hradebnice – depozitář:</w:t>
      </w:r>
    </w:p>
    <w:p w14:paraId="1E2827CA" w14:textId="77777777" w:rsidR="003D37D9" w:rsidRPr="003D37D9" w:rsidRDefault="003D37D9" w:rsidP="003D37D9">
      <w:pPr>
        <w:numPr>
          <w:ilvl w:val="0"/>
          <w:numId w:val="40"/>
        </w:numPr>
        <w:suppressAutoHyphens w:val="0"/>
        <w:contextualSpacing/>
        <w:rPr>
          <w:b/>
        </w:rPr>
      </w:pPr>
      <w:r w:rsidRPr="003D37D9">
        <w:t>Ch II.3C6—879</w:t>
      </w:r>
    </w:p>
    <w:p w14:paraId="058B3EC3" w14:textId="77777777" w:rsidR="003D37D9" w:rsidRPr="003D37D9" w:rsidRDefault="003D37D9" w:rsidP="003D37D9">
      <w:pPr>
        <w:suppressAutoHyphens w:val="0"/>
        <w:rPr>
          <w:b/>
        </w:rPr>
      </w:pPr>
    </w:p>
    <w:p w14:paraId="49F3722A" w14:textId="77777777" w:rsidR="003D37D9" w:rsidRPr="003D37D9" w:rsidRDefault="003D37D9" w:rsidP="003D37D9">
      <w:pPr>
        <w:suppressAutoHyphens w:val="0"/>
        <w:rPr>
          <w:b/>
          <w:u w:val="single"/>
        </w:rPr>
      </w:pPr>
      <w:r w:rsidRPr="003D37D9">
        <w:rPr>
          <w:b/>
          <w:u w:val="single"/>
        </w:rPr>
        <w:t>Hradebnice celkem: 21 (Boček 21)</w:t>
      </w:r>
    </w:p>
    <w:p w14:paraId="7B5C4D99" w14:textId="77777777" w:rsidR="00751A29" w:rsidRDefault="00751A29" w:rsidP="003D37D9">
      <w:pPr>
        <w:suppressAutoHyphens w:val="0"/>
        <w:rPr>
          <w:b/>
        </w:rPr>
      </w:pPr>
    </w:p>
    <w:p w14:paraId="1B6F9F5C" w14:textId="7E115E51" w:rsidR="003D37D9" w:rsidRPr="003D37D9" w:rsidRDefault="003D37D9" w:rsidP="003D37D9">
      <w:pPr>
        <w:suppressAutoHyphens w:val="0"/>
        <w:rPr>
          <w:b/>
        </w:rPr>
      </w:pPr>
      <w:r w:rsidRPr="003D37D9">
        <w:rPr>
          <w:b/>
        </w:rPr>
        <w:t>Křesadlové pušky – sály:</w:t>
      </w:r>
    </w:p>
    <w:p w14:paraId="244147B1" w14:textId="77777777" w:rsidR="003D37D9" w:rsidRPr="003D37D9" w:rsidRDefault="003D37D9" w:rsidP="003D37D9">
      <w:pPr>
        <w:numPr>
          <w:ilvl w:val="0"/>
          <w:numId w:val="17"/>
        </w:numPr>
        <w:suppressAutoHyphens w:val="0"/>
        <w:contextualSpacing/>
        <w:rPr>
          <w:b/>
        </w:rPr>
      </w:pPr>
      <w:r w:rsidRPr="003D37D9">
        <w:t>ChII.3C6— 7 (Boček ev. č. 814)</w:t>
      </w:r>
    </w:p>
    <w:p w14:paraId="77681EC6" w14:textId="77777777" w:rsidR="003D37D9" w:rsidRPr="003D37D9" w:rsidRDefault="003D37D9" w:rsidP="003D37D9">
      <w:pPr>
        <w:numPr>
          <w:ilvl w:val="0"/>
          <w:numId w:val="17"/>
        </w:numPr>
        <w:suppressAutoHyphens w:val="0"/>
        <w:contextualSpacing/>
        <w:rPr>
          <w:b/>
        </w:rPr>
      </w:pPr>
      <w:r w:rsidRPr="003D37D9">
        <w:t>Ch II.3C6—91 (Boček ev. č. 642)</w:t>
      </w:r>
    </w:p>
    <w:p w14:paraId="70718B16" w14:textId="77777777" w:rsidR="003D37D9" w:rsidRPr="003D37D9" w:rsidRDefault="003D37D9" w:rsidP="003D37D9">
      <w:pPr>
        <w:numPr>
          <w:ilvl w:val="0"/>
          <w:numId w:val="17"/>
        </w:numPr>
        <w:suppressAutoHyphens w:val="0"/>
        <w:contextualSpacing/>
        <w:rPr>
          <w:b/>
        </w:rPr>
      </w:pPr>
      <w:r w:rsidRPr="003D37D9">
        <w:t>Ch II.3C6—92 (Boček ev. č. 649)</w:t>
      </w:r>
    </w:p>
    <w:p w14:paraId="4EF1C041" w14:textId="77777777" w:rsidR="003D37D9" w:rsidRPr="003D37D9" w:rsidRDefault="003D37D9" w:rsidP="003D37D9">
      <w:pPr>
        <w:numPr>
          <w:ilvl w:val="0"/>
          <w:numId w:val="17"/>
        </w:numPr>
        <w:suppressAutoHyphens w:val="0"/>
        <w:contextualSpacing/>
        <w:rPr>
          <w:b/>
        </w:rPr>
      </w:pPr>
      <w:r w:rsidRPr="003D37D9">
        <w:t>Ch II.3C6—105 (Boček ev. č. 834)</w:t>
      </w:r>
    </w:p>
    <w:p w14:paraId="2B6961CB" w14:textId="77777777" w:rsidR="003D37D9" w:rsidRPr="003D37D9" w:rsidRDefault="003D37D9" w:rsidP="003D37D9">
      <w:pPr>
        <w:numPr>
          <w:ilvl w:val="0"/>
          <w:numId w:val="17"/>
        </w:numPr>
        <w:suppressAutoHyphens w:val="0"/>
        <w:contextualSpacing/>
      </w:pPr>
      <w:r w:rsidRPr="003D37D9">
        <w:t>Ch II.3C6—698 (Boček bez ev. č.)</w:t>
      </w:r>
    </w:p>
    <w:p w14:paraId="04D97CF8" w14:textId="77777777" w:rsidR="003D37D9" w:rsidRPr="003D37D9" w:rsidRDefault="003D37D9" w:rsidP="003D37D9">
      <w:pPr>
        <w:numPr>
          <w:ilvl w:val="0"/>
          <w:numId w:val="17"/>
        </w:numPr>
        <w:suppressAutoHyphens w:val="0"/>
        <w:contextualSpacing/>
        <w:rPr>
          <w:b/>
        </w:rPr>
      </w:pPr>
      <w:r w:rsidRPr="003D37D9">
        <w:t>Ch II.3C6—1254 lovecká brokovnice (Boček ev. č. 2907), staré č. 904/78</w:t>
      </w:r>
    </w:p>
    <w:p w14:paraId="3C592591" w14:textId="77777777" w:rsidR="00751A29" w:rsidRDefault="00751A29" w:rsidP="003D37D9">
      <w:pPr>
        <w:suppressAutoHyphens w:val="0"/>
        <w:rPr>
          <w:b/>
        </w:rPr>
      </w:pPr>
    </w:p>
    <w:p w14:paraId="269BEFDE" w14:textId="1F19D04F" w:rsidR="003D37D9" w:rsidRPr="003D37D9" w:rsidRDefault="003D37D9" w:rsidP="003D37D9">
      <w:pPr>
        <w:suppressAutoHyphens w:val="0"/>
        <w:rPr>
          <w:b/>
        </w:rPr>
      </w:pPr>
      <w:r w:rsidRPr="003D37D9">
        <w:rPr>
          <w:b/>
        </w:rPr>
        <w:t>Křesadlové pušky - depozitář:</w:t>
      </w:r>
    </w:p>
    <w:p w14:paraId="474DCCD9" w14:textId="77777777" w:rsidR="003D37D9" w:rsidRPr="003D37D9" w:rsidRDefault="003D37D9" w:rsidP="003D37D9">
      <w:pPr>
        <w:suppressAutoHyphens w:val="0"/>
        <w:rPr>
          <w:b/>
          <w:bCs/>
        </w:rPr>
      </w:pPr>
      <w:r w:rsidRPr="003D37D9">
        <w:rPr>
          <w:b/>
          <w:bCs/>
        </w:rPr>
        <w:t>Ch II.3 C6 –</w:t>
      </w:r>
    </w:p>
    <w:p w14:paraId="0EB87953" w14:textId="77777777" w:rsidR="003D37D9" w:rsidRPr="003D37D9" w:rsidRDefault="003D37D9" w:rsidP="003D37D9">
      <w:pPr>
        <w:numPr>
          <w:ilvl w:val="0"/>
          <w:numId w:val="8"/>
        </w:numPr>
        <w:suppressAutoHyphens w:val="0"/>
        <w:contextualSpacing/>
      </w:pPr>
      <w:r w:rsidRPr="003D37D9">
        <w:t>540 (Boček ev. č. 1250)</w:t>
      </w:r>
    </w:p>
    <w:p w14:paraId="56132C7C" w14:textId="77777777" w:rsidR="003D37D9" w:rsidRPr="003D37D9" w:rsidRDefault="003D37D9" w:rsidP="003D37D9">
      <w:pPr>
        <w:numPr>
          <w:ilvl w:val="0"/>
          <w:numId w:val="8"/>
        </w:numPr>
        <w:suppressAutoHyphens w:val="0"/>
        <w:contextualSpacing/>
      </w:pPr>
      <w:r w:rsidRPr="003D37D9">
        <w:t>544 (Boček ev. č. 1204), staré č. 1244/78</w:t>
      </w:r>
    </w:p>
    <w:p w14:paraId="389E67E4" w14:textId="77777777" w:rsidR="003D37D9" w:rsidRPr="003D37D9" w:rsidRDefault="003D37D9" w:rsidP="003D37D9">
      <w:pPr>
        <w:numPr>
          <w:ilvl w:val="0"/>
          <w:numId w:val="8"/>
        </w:numPr>
        <w:suppressAutoHyphens w:val="0"/>
        <w:contextualSpacing/>
      </w:pPr>
      <w:r w:rsidRPr="003D37D9">
        <w:t>559 (Boček ev. č. 1187)</w:t>
      </w:r>
    </w:p>
    <w:p w14:paraId="30045D50" w14:textId="77777777" w:rsidR="003D37D9" w:rsidRPr="003D37D9" w:rsidRDefault="003D37D9" w:rsidP="003D37D9">
      <w:pPr>
        <w:numPr>
          <w:ilvl w:val="0"/>
          <w:numId w:val="8"/>
        </w:numPr>
        <w:suppressAutoHyphens w:val="0"/>
        <w:contextualSpacing/>
      </w:pPr>
      <w:r w:rsidRPr="003D37D9">
        <w:t>582 (Boček ev. č. 1224)</w:t>
      </w:r>
    </w:p>
    <w:p w14:paraId="327C847B" w14:textId="77777777" w:rsidR="003D37D9" w:rsidRPr="003D37D9" w:rsidRDefault="003D37D9" w:rsidP="003D37D9">
      <w:pPr>
        <w:numPr>
          <w:ilvl w:val="0"/>
          <w:numId w:val="8"/>
        </w:numPr>
        <w:suppressAutoHyphens w:val="0"/>
        <w:contextualSpacing/>
      </w:pPr>
      <w:r w:rsidRPr="003D37D9">
        <w:t>606 (Boček ev. č. 1186)</w:t>
      </w:r>
    </w:p>
    <w:p w14:paraId="627F3296" w14:textId="77777777" w:rsidR="00751A29" w:rsidRDefault="00751A29" w:rsidP="003D37D9">
      <w:pPr>
        <w:suppressAutoHyphens w:val="0"/>
        <w:rPr>
          <w:b/>
          <w:u w:val="single"/>
        </w:rPr>
      </w:pPr>
    </w:p>
    <w:p w14:paraId="6DF321EC" w14:textId="4302EE5D" w:rsidR="003D37D9" w:rsidRPr="003D37D9" w:rsidRDefault="003D37D9" w:rsidP="003D37D9">
      <w:pPr>
        <w:suppressAutoHyphens w:val="0"/>
        <w:rPr>
          <w:b/>
          <w:u w:val="single"/>
        </w:rPr>
      </w:pPr>
      <w:r w:rsidRPr="003D37D9">
        <w:rPr>
          <w:b/>
          <w:u w:val="single"/>
        </w:rPr>
        <w:t>Křesadlové pušky celkem: 11 (Boček 11)</w:t>
      </w:r>
    </w:p>
    <w:p w14:paraId="23694044" w14:textId="77777777" w:rsidR="003D37D9" w:rsidRPr="003D37D9" w:rsidRDefault="003D37D9" w:rsidP="003D37D9">
      <w:pPr>
        <w:suppressAutoHyphens w:val="0"/>
        <w:rPr>
          <w:b/>
        </w:rPr>
      </w:pPr>
    </w:p>
    <w:p w14:paraId="17D328FA" w14:textId="77777777" w:rsidR="003D37D9" w:rsidRPr="003D37D9" w:rsidRDefault="003D37D9" w:rsidP="003D37D9">
      <w:pPr>
        <w:suppressAutoHyphens w:val="0"/>
        <w:rPr>
          <w:b/>
        </w:rPr>
      </w:pPr>
      <w:r w:rsidRPr="003D37D9">
        <w:rPr>
          <w:b/>
        </w:rPr>
        <w:t>Hmoždíř – sály:</w:t>
      </w:r>
    </w:p>
    <w:p w14:paraId="1AD7C21C" w14:textId="77777777" w:rsidR="003D37D9" w:rsidRPr="003D37D9" w:rsidRDefault="003D37D9" w:rsidP="003D37D9">
      <w:pPr>
        <w:numPr>
          <w:ilvl w:val="0"/>
          <w:numId w:val="20"/>
        </w:numPr>
        <w:suppressAutoHyphens w:val="0"/>
        <w:contextualSpacing/>
      </w:pPr>
      <w:r w:rsidRPr="003D37D9">
        <w:t>ChII.3C6— 1224</w:t>
      </w:r>
    </w:p>
    <w:p w14:paraId="623E63FE" w14:textId="77777777" w:rsidR="003D37D9" w:rsidRPr="003D37D9" w:rsidRDefault="003D37D9" w:rsidP="003D37D9">
      <w:pPr>
        <w:numPr>
          <w:ilvl w:val="0"/>
          <w:numId w:val="20"/>
        </w:numPr>
        <w:suppressAutoHyphens w:val="0"/>
        <w:contextualSpacing/>
      </w:pPr>
      <w:r w:rsidRPr="003D37D9">
        <w:t>ChII.3C6— 1227</w:t>
      </w:r>
    </w:p>
    <w:p w14:paraId="0E8EED7B" w14:textId="77777777" w:rsidR="003D37D9" w:rsidRPr="003D37D9" w:rsidRDefault="003D37D9" w:rsidP="003D37D9">
      <w:pPr>
        <w:numPr>
          <w:ilvl w:val="0"/>
          <w:numId w:val="20"/>
        </w:numPr>
        <w:suppressAutoHyphens w:val="0"/>
        <w:contextualSpacing/>
      </w:pPr>
      <w:r w:rsidRPr="003D37D9">
        <w:t>ChII.3C6— 1228</w:t>
      </w:r>
    </w:p>
    <w:p w14:paraId="1C3931DF" w14:textId="77777777" w:rsidR="003D37D9" w:rsidRPr="003D37D9" w:rsidRDefault="003D37D9" w:rsidP="003D37D9">
      <w:pPr>
        <w:numPr>
          <w:ilvl w:val="0"/>
          <w:numId w:val="20"/>
        </w:numPr>
        <w:suppressAutoHyphens w:val="0"/>
        <w:contextualSpacing/>
      </w:pPr>
      <w:r w:rsidRPr="003D37D9">
        <w:t>ChII.3C6— 1229</w:t>
      </w:r>
    </w:p>
    <w:p w14:paraId="593AF59A" w14:textId="77777777" w:rsidR="003D37D9" w:rsidRPr="003D37D9" w:rsidRDefault="003D37D9" w:rsidP="003D37D9">
      <w:pPr>
        <w:numPr>
          <w:ilvl w:val="0"/>
          <w:numId w:val="20"/>
        </w:numPr>
        <w:suppressAutoHyphens w:val="0"/>
        <w:contextualSpacing/>
      </w:pPr>
      <w:r w:rsidRPr="003D37D9">
        <w:t>ChII.3C6— 1230</w:t>
      </w:r>
    </w:p>
    <w:p w14:paraId="45ECFA9F" w14:textId="77777777" w:rsidR="003D37D9" w:rsidRPr="003D37D9" w:rsidRDefault="003D37D9" w:rsidP="003D37D9">
      <w:pPr>
        <w:numPr>
          <w:ilvl w:val="0"/>
          <w:numId w:val="20"/>
        </w:numPr>
        <w:suppressAutoHyphens w:val="0"/>
        <w:contextualSpacing/>
      </w:pPr>
      <w:r w:rsidRPr="003D37D9">
        <w:t>ChII.3C6 — 1231</w:t>
      </w:r>
    </w:p>
    <w:p w14:paraId="2F579242" w14:textId="77777777" w:rsidR="003D37D9" w:rsidRPr="003D37D9" w:rsidRDefault="003D37D9" w:rsidP="003D37D9">
      <w:pPr>
        <w:numPr>
          <w:ilvl w:val="0"/>
          <w:numId w:val="20"/>
        </w:numPr>
        <w:suppressAutoHyphens w:val="0"/>
        <w:contextualSpacing/>
      </w:pPr>
      <w:r w:rsidRPr="003D37D9">
        <w:t>ChII.3C6 — 1232</w:t>
      </w:r>
    </w:p>
    <w:p w14:paraId="4D92C86A" w14:textId="77777777" w:rsidR="003D37D9" w:rsidRPr="003D37D9" w:rsidRDefault="003D37D9" w:rsidP="003D37D9">
      <w:pPr>
        <w:numPr>
          <w:ilvl w:val="0"/>
          <w:numId w:val="20"/>
        </w:numPr>
        <w:suppressAutoHyphens w:val="0"/>
        <w:contextualSpacing/>
      </w:pPr>
      <w:r w:rsidRPr="003D37D9">
        <w:t>ChII.3C6 — 1233</w:t>
      </w:r>
    </w:p>
    <w:p w14:paraId="131F6D91" w14:textId="77777777" w:rsidR="003D37D9" w:rsidRPr="003D37D9" w:rsidRDefault="003D37D9" w:rsidP="003D37D9">
      <w:pPr>
        <w:numPr>
          <w:ilvl w:val="0"/>
          <w:numId w:val="20"/>
        </w:numPr>
        <w:suppressAutoHyphens w:val="0"/>
        <w:contextualSpacing/>
      </w:pPr>
      <w:r w:rsidRPr="003D37D9">
        <w:t>ChII.3C6 — 1234</w:t>
      </w:r>
    </w:p>
    <w:p w14:paraId="37BB0C19" w14:textId="77777777" w:rsidR="003D37D9" w:rsidRPr="003D37D9" w:rsidRDefault="003D37D9" w:rsidP="003D37D9">
      <w:pPr>
        <w:numPr>
          <w:ilvl w:val="0"/>
          <w:numId w:val="20"/>
        </w:numPr>
        <w:suppressAutoHyphens w:val="0"/>
        <w:contextualSpacing/>
      </w:pPr>
      <w:r w:rsidRPr="003D37D9">
        <w:t>ChII.3C6 — 1235</w:t>
      </w:r>
    </w:p>
    <w:p w14:paraId="1DCBEC4F" w14:textId="77777777" w:rsidR="003D37D9" w:rsidRPr="003D37D9" w:rsidRDefault="003D37D9" w:rsidP="003D37D9">
      <w:pPr>
        <w:numPr>
          <w:ilvl w:val="0"/>
          <w:numId w:val="20"/>
        </w:numPr>
        <w:suppressAutoHyphens w:val="0"/>
        <w:contextualSpacing/>
      </w:pPr>
      <w:r w:rsidRPr="003D37D9">
        <w:t>ChII.3C6— 1236</w:t>
      </w:r>
    </w:p>
    <w:p w14:paraId="33354248" w14:textId="77777777" w:rsidR="003D37D9" w:rsidRPr="003D37D9" w:rsidRDefault="003D37D9" w:rsidP="003D37D9">
      <w:pPr>
        <w:numPr>
          <w:ilvl w:val="0"/>
          <w:numId w:val="20"/>
        </w:numPr>
        <w:suppressAutoHyphens w:val="0"/>
        <w:contextualSpacing/>
      </w:pPr>
      <w:r w:rsidRPr="003D37D9">
        <w:t>ChII.3C6— 1237</w:t>
      </w:r>
    </w:p>
    <w:p w14:paraId="1D3C84BF" w14:textId="77777777" w:rsidR="003D37D9" w:rsidRPr="003D37D9" w:rsidRDefault="003D37D9" w:rsidP="003D37D9">
      <w:pPr>
        <w:numPr>
          <w:ilvl w:val="0"/>
          <w:numId w:val="20"/>
        </w:numPr>
        <w:suppressAutoHyphens w:val="0"/>
        <w:contextualSpacing/>
      </w:pPr>
      <w:r w:rsidRPr="003D37D9">
        <w:t>ChII.3C6— 1238</w:t>
      </w:r>
    </w:p>
    <w:p w14:paraId="35BD5CE4" w14:textId="77777777" w:rsidR="003D37D9" w:rsidRPr="003D37D9" w:rsidRDefault="003D37D9" w:rsidP="003D37D9">
      <w:pPr>
        <w:numPr>
          <w:ilvl w:val="0"/>
          <w:numId w:val="20"/>
        </w:numPr>
        <w:suppressAutoHyphens w:val="0"/>
        <w:contextualSpacing/>
      </w:pPr>
      <w:r w:rsidRPr="003D37D9">
        <w:t>ChII.3C6— 1239</w:t>
      </w:r>
    </w:p>
    <w:p w14:paraId="3CA177F0" w14:textId="77777777" w:rsidR="003D37D9" w:rsidRPr="003D37D9" w:rsidRDefault="003D37D9" w:rsidP="003D37D9">
      <w:pPr>
        <w:numPr>
          <w:ilvl w:val="0"/>
          <w:numId w:val="20"/>
        </w:numPr>
        <w:suppressAutoHyphens w:val="0"/>
        <w:contextualSpacing/>
      </w:pPr>
      <w:r w:rsidRPr="003D37D9">
        <w:t>ChII.3C6— 1240</w:t>
      </w:r>
    </w:p>
    <w:p w14:paraId="1982F540" w14:textId="77777777" w:rsidR="003D37D9" w:rsidRPr="003D37D9" w:rsidRDefault="003D37D9" w:rsidP="003D37D9">
      <w:pPr>
        <w:numPr>
          <w:ilvl w:val="0"/>
          <w:numId w:val="20"/>
        </w:numPr>
        <w:suppressAutoHyphens w:val="0"/>
        <w:contextualSpacing/>
      </w:pPr>
      <w:r w:rsidRPr="003D37D9">
        <w:t>ChII.3C6— 1241</w:t>
      </w:r>
    </w:p>
    <w:p w14:paraId="50076187" w14:textId="77777777" w:rsidR="003D37D9" w:rsidRPr="003D37D9" w:rsidRDefault="003D37D9" w:rsidP="003D37D9">
      <w:pPr>
        <w:numPr>
          <w:ilvl w:val="0"/>
          <w:numId w:val="20"/>
        </w:numPr>
        <w:suppressAutoHyphens w:val="0"/>
        <w:contextualSpacing/>
      </w:pPr>
      <w:r w:rsidRPr="003D37D9">
        <w:t>ChII.3C6— 1242</w:t>
      </w:r>
    </w:p>
    <w:p w14:paraId="46356A9C" w14:textId="77777777" w:rsidR="003D37D9" w:rsidRPr="003D37D9" w:rsidRDefault="003D37D9" w:rsidP="003D37D9">
      <w:pPr>
        <w:numPr>
          <w:ilvl w:val="0"/>
          <w:numId w:val="20"/>
        </w:numPr>
        <w:suppressAutoHyphens w:val="0"/>
        <w:contextualSpacing/>
      </w:pPr>
      <w:r w:rsidRPr="003D37D9">
        <w:t>ChII.3C6— 1243</w:t>
      </w:r>
    </w:p>
    <w:p w14:paraId="0A47B219" w14:textId="77777777" w:rsidR="003D37D9" w:rsidRPr="003D37D9" w:rsidRDefault="003D37D9" w:rsidP="003D37D9">
      <w:pPr>
        <w:numPr>
          <w:ilvl w:val="0"/>
          <w:numId w:val="20"/>
        </w:numPr>
        <w:suppressAutoHyphens w:val="0"/>
        <w:contextualSpacing/>
      </w:pPr>
      <w:r w:rsidRPr="003D37D9">
        <w:t>ChII.3C6— 1244</w:t>
      </w:r>
    </w:p>
    <w:p w14:paraId="7B88313C" w14:textId="77777777" w:rsidR="003D37D9" w:rsidRPr="003D37D9" w:rsidRDefault="003D37D9" w:rsidP="003D37D9">
      <w:pPr>
        <w:numPr>
          <w:ilvl w:val="0"/>
          <w:numId w:val="20"/>
        </w:numPr>
        <w:suppressAutoHyphens w:val="0"/>
        <w:contextualSpacing/>
      </w:pPr>
      <w:r w:rsidRPr="003D37D9">
        <w:t>ChII.3C6— 1245</w:t>
      </w:r>
    </w:p>
    <w:p w14:paraId="32D5C7EE" w14:textId="77777777" w:rsidR="003D37D9" w:rsidRPr="003D37D9" w:rsidRDefault="003D37D9" w:rsidP="003D37D9">
      <w:pPr>
        <w:numPr>
          <w:ilvl w:val="0"/>
          <w:numId w:val="20"/>
        </w:numPr>
        <w:suppressAutoHyphens w:val="0"/>
        <w:contextualSpacing/>
      </w:pPr>
      <w:r w:rsidRPr="003D37D9">
        <w:t>ChII.3C6— 1246</w:t>
      </w:r>
    </w:p>
    <w:p w14:paraId="4E63B620" w14:textId="77777777" w:rsidR="003D37D9" w:rsidRPr="003D37D9" w:rsidRDefault="003D37D9" w:rsidP="003D37D9">
      <w:pPr>
        <w:numPr>
          <w:ilvl w:val="0"/>
          <w:numId w:val="20"/>
        </w:numPr>
        <w:suppressAutoHyphens w:val="0"/>
        <w:contextualSpacing/>
      </w:pPr>
      <w:r w:rsidRPr="003D37D9">
        <w:t>ChII.3C6— 1247</w:t>
      </w:r>
    </w:p>
    <w:p w14:paraId="624EBA19" w14:textId="77777777" w:rsidR="003D37D9" w:rsidRPr="003D37D9" w:rsidRDefault="003D37D9" w:rsidP="003D37D9">
      <w:pPr>
        <w:numPr>
          <w:ilvl w:val="0"/>
          <w:numId w:val="20"/>
        </w:numPr>
        <w:suppressAutoHyphens w:val="0"/>
        <w:contextualSpacing/>
      </w:pPr>
      <w:r w:rsidRPr="003D37D9">
        <w:t>ChII.3C6— 1248</w:t>
      </w:r>
    </w:p>
    <w:p w14:paraId="01462E12" w14:textId="77777777" w:rsidR="003D37D9" w:rsidRPr="003D37D9" w:rsidRDefault="003D37D9" w:rsidP="003D37D9">
      <w:pPr>
        <w:numPr>
          <w:ilvl w:val="0"/>
          <w:numId w:val="20"/>
        </w:numPr>
        <w:suppressAutoHyphens w:val="0"/>
        <w:contextualSpacing/>
      </w:pPr>
      <w:r w:rsidRPr="003D37D9">
        <w:t>ChII.3C6— 1249</w:t>
      </w:r>
    </w:p>
    <w:p w14:paraId="7C622BF9" w14:textId="77777777" w:rsidR="003D37D9" w:rsidRPr="003D37D9" w:rsidRDefault="003D37D9" w:rsidP="003D37D9">
      <w:pPr>
        <w:numPr>
          <w:ilvl w:val="0"/>
          <w:numId w:val="20"/>
        </w:numPr>
        <w:suppressAutoHyphens w:val="0"/>
        <w:contextualSpacing/>
      </w:pPr>
      <w:r w:rsidRPr="003D37D9">
        <w:t>ChII.3C6— 1250</w:t>
      </w:r>
    </w:p>
    <w:p w14:paraId="423AA886" w14:textId="77777777" w:rsidR="00751A29" w:rsidRDefault="00751A29" w:rsidP="003D37D9">
      <w:pPr>
        <w:suppressAutoHyphens w:val="0"/>
        <w:rPr>
          <w:b/>
          <w:u w:val="single"/>
        </w:rPr>
      </w:pPr>
    </w:p>
    <w:p w14:paraId="5D3DDB94" w14:textId="44C4854D" w:rsidR="003D37D9" w:rsidRPr="003D37D9" w:rsidRDefault="003D37D9" w:rsidP="003D37D9">
      <w:pPr>
        <w:suppressAutoHyphens w:val="0"/>
        <w:rPr>
          <w:b/>
          <w:u w:val="single"/>
        </w:rPr>
      </w:pPr>
      <w:r w:rsidRPr="003D37D9">
        <w:rPr>
          <w:b/>
          <w:u w:val="single"/>
        </w:rPr>
        <w:t>Hmoždíř celkem: 25 (Boček 25)</w:t>
      </w:r>
    </w:p>
    <w:p w14:paraId="7F7E3E1D" w14:textId="77777777" w:rsidR="00751A29" w:rsidRDefault="00751A29" w:rsidP="003D37D9">
      <w:pPr>
        <w:suppressAutoHyphens w:val="0"/>
        <w:rPr>
          <w:b/>
        </w:rPr>
      </w:pPr>
    </w:p>
    <w:p w14:paraId="291DA657" w14:textId="5F5FF671" w:rsidR="003D37D9" w:rsidRPr="003D37D9" w:rsidRDefault="003D37D9" w:rsidP="003D37D9">
      <w:pPr>
        <w:suppressAutoHyphens w:val="0"/>
        <w:rPr>
          <w:b/>
        </w:rPr>
      </w:pPr>
      <w:r w:rsidRPr="003D37D9">
        <w:rPr>
          <w:b/>
        </w:rPr>
        <w:t>Orientální puška - sály:</w:t>
      </w:r>
    </w:p>
    <w:p w14:paraId="71832ED2" w14:textId="77777777" w:rsidR="003D37D9" w:rsidRPr="003D37D9" w:rsidRDefault="003D37D9" w:rsidP="003D37D9">
      <w:pPr>
        <w:numPr>
          <w:ilvl w:val="0"/>
          <w:numId w:val="21"/>
        </w:numPr>
        <w:suppressAutoHyphens w:val="0"/>
        <w:contextualSpacing/>
      </w:pPr>
      <w:r w:rsidRPr="003D37D9">
        <w:t>Ch II.3 C6 – 1252 (Boček ev. č. 2113)</w:t>
      </w:r>
    </w:p>
    <w:p w14:paraId="13F7A3FF" w14:textId="77777777" w:rsidR="00751A29" w:rsidRDefault="00751A29" w:rsidP="003D37D9">
      <w:pPr>
        <w:suppressAutoHyphens w:val="0"/>
        <w:rPr>
          <w:b/>
          <w:u w:val="single"/>
        </w:rPr>
      </w:pPr>
    </w:p>
    <w:p w14:paraId="50A8189D" w14:textId="2921E269" w:rsidR="003D37D9" w:rsidRPr="003D37D9" w:rsidRDefault="003D37D9" w:rsidP="003D37D9">
      <w:pPr>
        <w:suppressAutoHyphens w:val="0"/>
      </w:pPr>
      <w:r w:rsidRPr="003D37D9">
        <w:rPr>
          <w:b/>
          <w:u w:val="single"/>
        </w:rPr>
        <w:t>Orientální puška celkem: 1 (Boček 1)</w:t>
      </w:r>
    </w:p>
    <w:p w14:paraId="5BC50F48" w14:textId="77777777" w:rsidR="003D37D9" w:rsidRPr="003D37D9" w:rsidRDefault="003D37D9" w:rsidP="003D37D9">
      <w:pPr>
        <w:suppressAutoHyphens w:val="0"/>
        <w:contextualSpacing/>
      </w:pPr>
    </w:p>
    <w:p w14:paraId="31E82B9A" w14:textId="77777777" w:rsidR="003D37D9" w:rsidRPr="003D37D9" w:rsidRDefault="003D37D9" w:rsidP="003D37D9">
      <w:pPr>
        <w:suppressAutoHyphens w:val="0"/>
        <w:rPr>
          <w:b/>
        </w:rPr>
      </w:pPr>
      <w:r w:rsidRPr="003D37D9">
        <w:rPr>
          <w:b/>
        </w:rPr>
        <w:t>Lovecká kulovnice - sály:</w:t>
      </w:r>
    </w:p>
    <w:p w14:paraId="32DD82BF" w14:textId="77777777" w:rsidR="003D37D9" w:rsidRPr="003D37D9" w:rsidRDefault="003D37D9" w:rsidP="003D37D9">
      <w:pPr>
        <w:numPr>
          <w:ilvl w:val="0"/>
          <w:numId w:val="22"/>
        </w:numPr>
        <w:suppressAutoHyphens w:val="0"/>
        <w:contextualSpacing/>
      </w:pPr>
      <w:r w:rsidRPr="003D37D9">
        <w:t>Ch II.3 C6 – 1253 (Boček bez ev. č.)</w:t>
      </w:r>
    </w:p>
    <w:p w14:paraId="2D3C973B" w14:textId="77777777" w:rsidR="00751A29" w:rsidRDefault="00751A29" w:rsidP="003D37D9">
      <w:pPr>
        <w:suppressAutoHyphens w:val="0"/>
        <w:rPr>
          <w:b/>
          <w:u w:val="single"/>
        </w:rPr>
      </w:pPr>
    </w:p>
    <w:p w14:paraId="76ED9E05" w14:textId="1E5B3CEA" w:rsidR="003D37D9" w:rsidRPr="003D37D9" w:rsidRDefault="003D37D9" w:rsidP="003D37D9">
      <w:pPr>
        <w:suppressAutoHyphens w:val="0"/>
        <w:rPr>
          <w:b/>
          <w:u w:val="single"/>
        </w:rPr>
      </w:pPr>
      <w:r w:rsidRPr="003D37D9">
        <w:rPr>
          <w:b/>
          <w:u w:val="single"/>
        </w:rPr>
        <w:t>Lovecká kulovnice celkem: 1 (Boček 1)</w:t>
      </w:r>
    </w:p>
    <w:p w14:paraId="14D40E58" w14:textId="77777777" w:rsidR="003D37D9" w:rsidRPr="003D37D9" w:rsidRDefault="003D37D9" w:rsidP="003D37D9">
      <w:pPr>
        <w:suppressAutoHyphens w:val="0"/>
        <w:rPr>
          <w:b/>
        </w:rPr>
      </w:pPr>
    </w:p>
    <w:p w14:paraId="2637086F" w14:textId="77777777" w:rsidR="003D37D9" w:rsidRPr="003D37D9" w:rsidRDefault="003D37D9" w:rsidP="003D37D9">
      <w:pPr>
        <w:suppressAutoHyphens w:val="0"/>
        <w:rPr>
          <w:b/>
        </w:rPr>
      </w:pPr>
      <w:r w:rsidRPr="003D37D9">
        <w:rPr>
          <w:b/>
        </w:rPr>
        <w:t xml:space="preserve">Hlavně – sály: </w:t>
      </w:r>
    </w:p>
    <w:p w14:paraId="284B4239" w14:textId="77777777" w:rsidR="003D37D9" w:rsidRPr="003D37D9" w:rsidRDefault="003D37D9" w:rsidP="003D37D9">
      <w:pPr>
        <w:numPr>
          <w:ilvl w:val="0"/>
          <w:numId w:val="19"/>
        </w:numPr>
        <w:suppressAutoHyphens w:val="0"/>
        <w:contextualSpacing/>
        <w:rPr>
          <w:b/>
        </w:rPr>
      </w:pPr>
      <w:r w:rsidRPr="003D37D9">
        <w:t>Ch II.3C6—179</w:t>
      </w:r>
    </w:p>
    <w:p w14:paraId="6A384B83" w14:textId="77777777" w:rsidR="003D37D9" w:rsidRPr="003D37D9" w:rsidRDefault="003D37D9" w:rsidP="003D37D9">
      <w:pPr>
        <w:numPr>
          <w:ilvl w:val="0"/>
          <w:numId w:val="19"/>
        </w:numPr>
        <w:suppressAutoHyphens w:val="0"/>
        <w:contextualSpacing/>
        <w:rPr>
          <w:b/>
        </w:rPr>
      </w:pPr>
      <w:r w:rsidRPr="003D37D9">
        <w:t>Ch II.3C6—184</w:t>
      </w:r>
    </w:p>
    <w:p w14:paraId="0CB5D362" w14:textId="77777777" w:rsidR="003D37D9" w:rsidRPr="003D37D9" w:rsidRDefault="003D37D9" w:rsidP="003D37D9">
      <w:pPr>
        <w:numPr>
          <w:ilvl w:val="0"/>
          <w:numId w:val="19"/>
        </w:numPr>
        <w:suppressAutoHyphens w:val="0"/>
        <w:contextualSpacing/>
        <w:rPr>
          <w:b/>
        </w:rPr>
      </w:pPr>
      <w:r w:rsidRPr="003D37D9">
        <w:t>Ch II.3C6—185</w:t>
      </w:r>
    </w:p>
    <w:p w14:paraId="367B1491" w14:textId="77777777" w:rsidR="003D37D9" w:rsidRPr="003D37D9" w:rsidRDefault="003D37D9" w:rsidP="003D37D9">
      <w:pPr>
        <w:numPr>
          <w:ilvl w:val="0"/>
          <w:numId w:val="19"/>
        </w:numPr>
        <w:suppressAutoHyphens w:val="0"/>
        <w:contextualSpacing/>
        <w:rPr>
          <w:b/>
        </w:rPr>
      </w:pPr>
      <w:r w:rsidRPr="003D37D9">
        <w:t>Ch II.3C6—186</w:t>
      </w:r>
    </w:p>
    <w:p w14:paraId="2AD0E0D5" w14:textId="77777777" w:rsidR="003D37D9" w:rsidRPr="003D37D9" w:rsidRDefault="003D37D9" w:rsidP="003D37D9">
      <w:pPr>
        <w:numPr>
          <w:ilvl w:val="0"/>
          <w:numId w:val="19"/>
        </w:numPr>
        <w:suppressAutoHyphens w:val="0"/>
        <w:contextualSpacing/>
        <w:rPr>
          <w:b/>
        </w:rPr>
      </w:pPr>
      <w:r w:rsidRPr="003D37D9">
        <w:t>Ch II.3C6—187</w:t>
      </w:r>
    </w:p>
    <w:p w14:paraId="2A4E2345" w14:textId="77777777" w:rsidR="003D37D9" w:rsidRPr="003D37D9" w:rsidRDefault="003D37D9" w:rsidP="003D37D9">
      <w:pPr>
        <w:numPr>
          <w:ilvl w:val="0"/>
          <w:numId w:val="19"/>
        </w:numPr>
        <w:suppressAutoHyphens w:val="0"/>
        <w:contextualSpacing/>
        <w:rPr>
          <w:b/>
        </w:rPr>
      </w:pPr>
      <w:r w:rsidRPr="003D37D9">
        <w:t>Ch II.3C6—192</w:t>
      </w:r>
    </w:p>
    <w:p w14:paraId="12ABEA62" w14:textId="77777777" w:rsidR="003D37D9" w:rsidRPr="003D37D9" w:rsidRDefault="003D37D9" w:rsidP="003D37D9">
      <w:pPr>
        <w:numPr>
          <w:ilvl w:val="0"/>
          <w:numId w:val="19"/>
        </w:numPr>
        <w:suppressAutoHyphens w:val="0"/>
        <w:contextualSpacing/>
        <w:rPr>
          <w:b/>
        </w:rPr>
      </w:pPr>
      <w:r w:rsidRPr="003D37D9">
        <w:t>Ch II.3C6—213</w:t>
      </w:r>
    </w:p>
    <w:p w14:paraId="684B5CAF" w14:textId="77777777" w:rsidR="003D37D9" w:rsidRPr="003D37D9" w:rsidRDefault="003D37D9" w:rsidP="003D37D9">
      <w:pPr>
        <w:numPr>
          <w:ilvl w:val="0"/>
          <w:numId w:val="19"/>
        </w:numPr>
        <w:suppressAutoHyphens w:val="0"/>
        <w:contextualSpacing/>
        <w:rPr>
          <w:b/>
        </w:rPr>
      </w:pPr>
      <w:r w:rsidRPr="003D37D9">
        <w:t>Ch II.3C6—218</w:t>
      </w:r>
    </w:p>
    <w:p w14:paraId="2E2F906C" w14:textId="77777777" w:rsidR="003D37D9" w:rsidRPr="003D37D9" w:rsidRDefault="003D37D9" w:rsidP="003D37D9">
      <w:pPr>
        <w:numPr>
          <w:ilvl w:val="0"/>
          <w:numId w:val="19"/>
        </w:numPr>
        <w:suppressAutoHyphens w:val="0"/>
        <w:contextualSpacing/>
        <w:rPr>
          <w:b/>
        </w:rPr>
      </w:pPr>
      <w:r w:rsidRPr="003D37D9">
        <w:t>Ch II.3C6—219</w:t>
      </w:r>
    </w:p>
    <w:p w14:paraId="71C459D2" w14:textId="77777777" w:rsidR="003D37D9" w:rsidRPr="003D37D9" w:rsidRDefault="003D37D9" w:rsidP="003D37D9">
      <w:pPr>
        <w:numPr>
          <w:ilvl w:val="0"/>
          <w:numId w:val="19"/>
        </w:numPr>
        <w:suppressAutoHyphens w:val="0"/>
        <w:contextualSpacing/>
        <w:rPr>
          <w:b/>
        </w:rPr>
      </w:pPr>
      <w:r w:rsidRPr="003D37D9">
        <w:t>Ch II.3C6—220</w:t>
      </w:r>
    </w:p>
    <w:p w14:paraId="14B6BE49" w14:textId="77777777" w:rsidR="003D37D9" w:rsidRPr="003D37D9" w:rsidRDefault="003D37D9" w:rsidP="003D37D9">
      <w:pPr>
        <w:numPr>
          <w:ilvl w:val="0"/>
          <w:numId w:val="19"/>
        </w:numPr>
        <w:suppressAutoHyphens w:val="0"/>
        <w:contextualSpacing/>
        <w:rPr>
          <w:b/>
        </w:rPr>
      </w:pPr>
      <w:r w:rsidRPr="003D37D9">
        <w:t>Ch II.3C6—221</w:t>
      </w:r>
    </w:p>
    <w:p w14:paraId="41AEA6B3" w14:textId="77777777" w:rsidR="003D37D9" w:rsidRPr="003D37D9" w:rsidRDefault="003D37D9" w:rsidP="003D37D9">
      <w:pPr>
        <w:numPr>
          <w:ilvl w:val="0"/>
          <w:numId w:val="19"/>
        </w:numPr>
        <w:suppressAutoHyphens w:val="0"/>
        <w:contextualSpacing/>
        <w:rPr>
          <w:b/>
        </w:rPr>
      </w:pPr>
      <w:r w:rsidRPr="003D37D9">
        <w:t>Ch II.3C6—226</w:t>
      </w:r>
    </w:p>
    <w:p w14:paraId="643DF2FF" w14:textId="77777777" w:rsidR="003D37D9" w:rsidRPr="003D37D9" w:rsidRDefault="003D37D9" w:rsidP="003D37D9">
      <w:pPr>
        <w:numPr>
          <w:ilvl w:val="0"/>
          <w:numId w:val="19"/>
        </w:numPr>
        <w:suppressAutoHyphens w:val="0"/>
        <w:contextualSpacing/>
        <w:rPr>
          <w:b/>
        </w:rPr>
      </w:pPr>
      <w:r w:rsidRPr="003D37D9">
        <w:t>Ch II.3C6—247</w:t>
      </w:r>
    </w:p>
    <w:p w14:paraId="37A015E6" w14:textId="77777777" w:rsidR="003D37D9" w:rsidRPr="003D37D9" w:rsidRDefault="003D37D9" w:rsidP="003D37D9">
      <w:pPr>
        <w:numPr>
          <w:ilvl w:val="0"/>
          <w:numId w:val="19"/>
        </w:numPr>
        <w:suppressAutoHyphens w:val="0"/>
        <w:contextualSpacing/>
        <w:rPr>
          <w:b/>
        </w:rPr>
      </w:pPr>
      <w:r w:rsidRPr="003D37D9">
        <w:t>Ch II.3C6—252</w:t>
      </w:r>
    </w:p>
    <w:p w14:paraId="1374FCA9" w14:textId="77777777" w:rsidR="003D37D9" w:rsidRPr="003D37D9" w:rsidRDefault="003D37D9" w:rsidP="003D37D9">
      <w:pPr>
        <w:numPr>
          <w:ilvl w:val="0"/>
          <w:numId w:val="19"/>
        </w:numPr>
        <w:suppressAutoHyphens w:val="0"/>
        <w:contextualSpacing/>
        <w:rPr>
          <w:b/>
        </w:rPr>
      </w:pPr>
      <w:r w:rsidRPr="003D37D9">
        <w:t>Ch II.3C6—253</w:t>
      </w:r>
    </w:p>
    <w:p w14:paraId="0A0DACA6" w14:textId="77777777" w:rsidR="003D37D9" w:rsidRPr="003D37D9" w:rsidRDefault="003D37D9" w:rsidP="003D37D9">
      <w:pPr>
        <w:numPr>
          <w:ilvl w:val="0"/>
          <w:numId w:val="19"/>
        </w:numPr>
        <w:suppressAutoHyphens w:val="0"/>
        <w:contextualSpacing/>
        <w:rPr>
          <w:b/>
        </w:rPr>
      </w:pPr>
      <w:r w:rsidRPr="003D37D9">
        <w:t>Ch II.3C6—254</w:t>
      </w:r>
    </w:p>
    <w:p w14:paraId="49A51A32" w14:textId="77777777" w:rsidR="003D37D9" w:rsidRPr="003D37D9" w:rsidRDefault="003D37D9" w:rsidP="003D37D9">
      <w:pPr>
        <w:numPr>
          <w:ilvl w:val="0"/>
          <w:numId w:val="19"/>
        </w:numPr>
        <w:suppressAutoHyphens w:val="0"/>
        <w:contextualSpacing/>
        <w:rPr>
          <w:b/>
        </w:rPr>
      </w:pPr>
      <w:r w:rsidRPr="003D37D9">
        <w:t>Ch II.3C6—255</w:t>
      </w:r>
    </w:p>
    <w:p w14:paraId="5DEACB5A" w14:textId="77777777" w:rsidR="003D37D9" w:rsidRPr="003D37D9" w:rsidRDefault="003D37D9" w:rsidP="003D37D9">
      <w:pPr>
        <w:numPr>
          <w:ilvl w:val="0"/>
          <w:numId w:val="19"/>
        </w:numPr>
        <w:suppressAutoHyphens w:val="0"/>
        <w:contextualSpacing/>
        <w:rPr>
          <w:b/>
        </w:rPr>
      </w:pPr>
      <w:r w:rsidRPr="003D37D9">
        <w:t>Ch II.3C6—260</w:t>
      </w:r>
    </w:p>
    <w:p w14:paraId="138817B6" w14:textId="77777777" w:rsidR="003D37D9" w:rsidRPr="003D37D9" w:rsidRDefault="003D37D9" w:rsidP="003D37D9">
      <w:pPr>
        <w:numPr>
          <w:ilvl w:val="0"/>
          <w:numId w:val="19"/>
        </w:numPr>
        <w:suppressAutoHyphens w:val="0"/>
        <w:contextualSpacing/>
        <w:rPr>
          <w:b/>
        </w:rPr>
      </w:pPr>
      <w:r w:rsidRPr="003D37D9">
        <w:t>Ch II.3C6—278</w:t>
      </w:r>
    </w:p>
    <w:p w14:paraId="670256B0" w14:textId="77777777" w:rsidR="003D37D9" w:rsidRPr="003D37D9" w:rsidRDefault="003D37D9" w:rsidP="003D37D9">
      <w:pPr>
        <w:numPr>
          <w:ilvl w:val="0"/>
          <w:numId w:val="19"/>
        </w:numPr>
        <w:suppressAutoHyphens w:val="0"/>
        <w:contextualSpacing/>
        <w:rPr>
          <w:b/>
        </w:rPr>
      </w:pPr>
      <w:r w:rsidRPr="003D37D9">
        <w:t>Ch II.3C6—283</w:t>
      </w:r>
    </w:p>
    <w:p w14:paraId="5FC49945" w14:textId="77777777" w:rsidR="003D37D9" w:rsidRPr="003D37D9" w:rsidRDefault="003D37D9" w:rsidP="003D37D9">
      <w:pPr>
        <w:numPr>
          <w:ilvl w:val="0"/>
          <w:numId w:val="19"/>
        </w:numPr>
        <w:suppressAutoHyphens w:val="0"/>
        <w:contextualSpacing/>
        <w:rPr>
          <w:b/>
        </w:rPr>
      </w:pPr>
      <w:r w:rsidRPr="003D37D9">
        <w:t>Ch II.3C6—284</w:t>
      </w:r>
    </w:p>
    <w:p w14:paraId="1438C529" w14:textId="77777777" w:rsidR="003D37D9" w:rsidRPr="003D37D9" w:rsidRDefault="003D37D9" w:rsidP="003D37D9">
      <w:pPr>
        <w:numPr>
          <w:ilvl w:val="0"/>
          <w:numId w:val="19"/>
        </w:numPr>
        <w:suppressAutoHyphens w:val="0"/>
        <w:contextualSpacing/>
        <w:rPr>
          <w:b/>
        </w:rPr>
      </w:pPr>
      <w:r w:rsidRPr="003D37D9">
        <w:t>Ch II.3C6—287</w:t>
      </w:r>
    </w:p>
    <w:p w14:paraId="60F0683F" w14:textId="77777777" w:rsidR="003D37D9" w:rsidRPr="003D37D9" w:rsidRDefault="003D37D9" w:rsidP="003D37D9">
      <w:pPr>
        <w:numPr>
          <w:ilvl w:val="0"/>
          <w:numId w:val="19"/>
        </w:numPr>
        <w:suppressAutoHyphens w:val="0"/>
        <w:contextualSpacing/>
        <w:rPr>
          <w:b/>
        </w:rPr>
      </w:pPr>
      <w:r w:rsidRPr="003D37D9">
        <w:t>Ch II.3C6—288</w:t>
      </w:r>
    </w:p>
    <w:p w14:paraId="01DC1521" w14:textId="77777777" w:rsidR="003D37D9" w:rsidRPr="003D37D9" w:rsidRDefault="003D37D9" w:rsidP="003D37D9">
      <w:pPr>
        <w:numPr>
          <w:ilvl w:val="0"/>
          <w:numId w:val="19"/>
        </w:numPr>
        <w:suppressAutoHyphens w:val="0"/>
        <w:contextualSpacing/>
        <w:rPr>
          <w:b/>
        </w:rPr>
      </w:pPr>
      <w:r w:rsidRPr="003D37D9">
        <w:t>Ch II.3C6—293</w:t>
      </w:r>
    </w:p>
    <w:p w14:paraId="7323371A" w14:textId="77777777" w:rsidR="003D37D9" w:rsidRPr="003D37D9" w:rsidRDefault="003D37D9" w:rsidP="003D37D9">
      <w:pPr>
        <w:numPr>
          <w:ilvl w:val="0"/>
          <w:numId w:val="19"/>
        </w:numPr>
        <w:suppressAutoHyphens w:val="0"/>
        <w:contextualSpacing/>
        <w:rPr>
          <w:b/>
        </w:rPr>
      </w:pPr>
      <w:r w:rsidRPr="003D37D9">
        <w:t>Ch II.3C6—308</w:t>
      </w:r>
    </w:p>
    <w:p w14:paraId="2905CF6B" w14:textId="77777777" w:rsidR="003D37D9" w:rsidRPr="003D37D9" w:rsidRDefault="003D37D9" w:rsidP="003D37D9">
      <w:pPr>
        <w:numPr>
          <w:ilvl w:val="0"/>
          <w:numId w:val="19"/>
        </w:numPr>
        <w:suppressAutoHyphens w:val="0"/>
        <w:contextualSpacing/>
        <w:rPr>
          <w:b/>
        </w:rPr>
      </w:pPr>
      <w:r w:rsidRPr="003D37D9">
        <w:t>Ch II.3C6—313</w:t>
      </w:r>
    </w:p>
    <w:p w14:paraId="5EF306B9" w14:textId="77777777" w:rsidR="003D37D9" w:rsidRPr="003D37D9" w:rsidRDefault="003D37D9" w:rsidP="003D37D9">
      <w:pPr>
        <w:numPr>
          <w:ilvl w:val="0"/>
          <w:numId w:val="19"/>
        </w:numPr>
        <w:suppressAutoHyphens w:val="0"/>
        <w:contextualSpacing/>
        <w:rPr>
          <w:b/>
        </w:rPr>
      </w:pPr>
      <w:r w:rsidRPr="003D37D9">
        <w:t>Ch II.3C6—314</w:t>
      </w:r>
    </w:p>
    <w:p w14:paraId="2C55D2A8" w14:textId="77777777" w:rsidR="003D37D9" w:rsidRPr="003D37D9" w:rsidRDefault="003D37D9" w:rsidP="003D37D9">
      <w:pPr>
        <w:numPr>
          <w:ilvl w:val="0"/>
          <w:numId w:val="19"/>
        </w:numPr>
        <w:suppressAutoHyphens w:val="0"/>
        <w:contextualSpacing/>
        <w:rPr>
          <w:b/>
        </w:rPr>
      </w:pPr>
      <w:r w:rsidRPr="003D37D9">
        <w:t>Ch II.3C6—317</w:t>
      </w:r>
    </w:p>
    <w:p w14:paraId="737F3CA3" w14:textId="77777777" w:rsidR="003D37D9" w:rsidRPr="003D37D9" w:rsidRDefault="003D37D9" w:rsidP="003D37D9">
      <w:pPr>
        <w:numPr>
          <w:ilvl w:val="0"/>
          <w:numId w:val="19"/>
        </w:numPr>
        <w:suppressAutoHyphens w:val="0"/>
        <w:contextualSpacing/>
        <w:rPr>
          <w:b/>
        </w:rPr>
      </w:pPr>
      <w:r w:rsidRPr="003D37D9">
        <w:t>Ch II.3C6—318</w:t>
      </w:r>
    </w:p>
    <w:p w14:paraId="73462F99" w14:textId="77777777" w:rsidR="003D37D9" w:rsidRPr="003D37D9" w:rsidRDefault="003D37D9" w:rsidP="003D37D9">
      <w:pPr>
        <w:numPr>
          <w:ilvl w:val="0"/>
          <w:numId w:val="19"/>
        </w:numPr>
        <w:suppressAutoHyphens w:val="0"/>
        <w:contextualSpacing/>
        <w:rPr>
          <w:b/>
        </w:rPr>
      </w:pPr>
      <w:r w:rsidRPr="003D37D9">
        <w:t>Ch II.3C6—323</w:t>
      </w:r>
    </w:p>
    <w:p w14:paraId="669D007C" w14:textId="77777777" w:rsidR="003D37D9" w:rsidRPr="003D37D9" w:rsidRDefault="003D37D9" w:rsidP="003D37D9">
      <w:pPr>
        <w:numPr>
          <w:ilvl w:val="0"/>
          <w:numId w:val="19"/>
        </w:numPr>
        <w:suppressAutoHyphens w:val="0"/>
        <w:contextualSpacing/>
        <w:rPr>
          <w:b/>
        </w:rPr>
      </w:pPr>
      <w:r w:rsidRPr="003D37D9">
        <w:t>Ch II.3C6—347</w:t>
      </w:r>
    </w:p>
    <w:p w14:paraId="30287149" w14:textId="77777777" w:rsidR="003D37D9" w:rsidRPr="003D37D9" w:rsidRDefault="003D37D9" w:rsidP="003D37D9">
      <w:pPr>
        <w:numPr>
          <w:ilvl w:val="0"/>
          <w:numId w:val="19"/>
        </w:numPr>
        <w:suppressAutoHyphens w:val="0"/>
        <w:contextualSpacing/>
        <w:rPr>
          <w:b/>
        </w:rPr>
      </w:pPr>
      <w:r w:rsidRPr="003D37D9">
        <w:t>Ch II.3C6—352</w:t>
      </w:r>
    </w:p>
    <w:p w14:paraId="1A8EC800" w14:textId="77777777" w:rsidR="003D37D9" w:rsidRPr="003D37D9" w:rsidRDefault="003D37D9" w:rsidP="003D37D9">
      <w:pPr>
        <w:numPr>
          <w:ilvl w:val="0"/>
          <w:numId w:val="19"/>
        </w:numPr>
        <w:suppressAutoHyphens w:val="0"/>
        <w:contextualSpacing/>
        <w:rPr>
          <w:b/>
        </w:rPr>
      </w:pPr>
      <w:r w:rsidRPr="003D37D9">
        <w:t>Ch II.3C6—353</w:t>
      </w:r>
    </w:p>
    <w:p w14:paraId="729B709A" w14:textId="77777777" w:rsidR="003D37D9" w:rsidRPr="003D37D9" w:rsidRDefault="003D37D9" w:rsidP="003D37D9">
      <w:pPr>
        <w:numPr>
          <w:ilvl w:val="0"/>
          <w:numId w:val="19"/>
        </w:numPr>
        <w:suppressAutoHyphens w:val="0"/>
        <w:contextualSpacing/>
        <w:rPr>
          <w:b/>
        </w:rPr>
      </w:pPr>
      <w:r w:rsidRPr="003D37D9">
        <w:t>Ch II.3C6—354</w:t>
      </w:r>
    </w:p>
    <w:p w14:paraId="503BC486" w14:textId="77777777" w:rsidR="003D37D9" w:rsidRPr="003D37D9" w:rsidRDefault="003D37D9" w:rsidP="003D37D9">
      <w:pPr>
        <w:numPr>
          <w:ilvl w:val="0"/>
          <w:numId w:val="19"/>
        </w:numPr>
        <w:suppressAutoHyphens w:val="0"/>
        <w:contextualSpacing/>
        <w:rPr>
          <w:b/>
        </w:rPr>
      </w:pPr>
      <w:r w:rsidRPr="003D37D9">
        <w:t>Ch II.3C6—359</w:t>
      </w:r>
    </w:p>
    <w:p w14:paraId="1FEF16D5" w14:textId="77777777" w:rsidR="003D37D9" w:rsidRPr="003D37D9" w:rsidRDefault="003D37D9" w:rsidP="003D37D9">
      <w:pPr>
        <w:numPr>
          <w:ilvl w:val="0"/>
          <w:numId w:val="19"/>
        </w:numPr>
        <w:suppressAutoHyphens w:val="0"/>
        <w:contextualSpacing/>
        <w:rPr>
          <w:b/>
        </w:rPr>
      </w:pPr>
      <w:r w:rsidRPr="003D37D9">
        <w:t>Ch II.3C6—360</w:t>
      </w:r>
    </w:p>
    <w:p w14:paraId="324BAE2A" w14:textId="77777777" w:rsidR="003D37D9" w:rsidRPr="003D37D9" w:rsidRDefault="003D37D9" w:rsidP="003D37D9">
      <w:pPr>
        <w:suppressAutoHyphens w:val="0"/>
        <w:rPr>
          <w:b/>
        </w:rPr>
      </w:pPr>
    </w:p>
    <w:p w14:paraId="1C65515C" w14:textId="77777777" w:rsidR="003D37D9" w:rsidRPr="003D37D9" w:rsidRDefault="003D37D9" w:rsidP="003D37D9">
      <w:pPr>
        <w:suppressAutoHyphens w:val="0"/>
        <w:rPr>
          <w:b/>
          <w:bCs/>
        </w:rPr>
      </w:pPr>
      <w:r w:rsidRPr="003D37D9">
        <w:rPr>
          <w:b/>
          <w:bCs/>
        </w:rPr>
        <w:t xml:space="preserve">Hlavně – depozitář: </w:t>
      </w:r>
    </w:p>
    <w:tbl>
      <w:tblPr>
        <w:tblW w:w="3614" w:type="dxa"/>
        <w:tblCellMar>
          <w:left w:w="70" w:type="dxa"/>
          <w:right w:w="70" w:type="dxa"/>
        </w:tblCellMar>
        <w:tblLook w:val="04A0" w:firstRow="1" w:lastRow="0" w:firstColumn="1" w:lastColumn="0" w:noHBand="0" w:noVBand="1"/>
      </w:tblPr>
      <w:tblGrid>
        <w:gridCol w:w="3614"/>
      </w:tblGrid>
      <w:tr w:rsidR="003D37D9" w:rsidRPr="003D37D9" w14:paraId="6A8FC2B7" w14:textId="77777777" w:rsidTr="00337B76">
        <w:trPr>
          <w:trHeight w:val="300"/>
        </w:trPr>
        <w:tc>
          <w:tcPr>
            <w:tcW w:w="3614" w:type="dxa"/>
            <w:tcBorders>
              <w:top w:val="nil"/>
              <w:left w:val="nil"/>
              <w:bottom w:val="nil"/>
              <w:right w:val="nil"/>
            </w:tcBorders>
            <w:shd w:val="clear" w:color="auto" w:fill="auto"/>
            <w:noWrap/>
            <w:vAlign w:val="center"/>
            <w:hideMark/>
          </w:tcPr>
          <w:p w14:paraId="75EEF09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703</w:t>
            </w:r>
          </w:p>
        </w:tc>
      </w:tr>
      <w:tr w:rsidR="003D37D9" w:rsidRPr="003D37D9" w14:paraId="00B03F03" w14:textId="77777777" w:rsidTr="00337B76">
        <w:trPr>
          <w:trHeight w:val="300"/>
        </w:trPr>
        <w:tc>
          <w:tcPr>
            <w:tcW w:w="3614" w:type="dxa"/>
            <w:tcBorders>
              <w:top w:val="nil"/>
              <w:left w:val="nil"/>
              <w:bottom w:val="nil"/>
              <w:right w:val="nil"/>
            </w:tcBorders>
            <w:shd w:val="clear" w:color="auto" w:fill="auto"/>
            <w:noWrap/>
            <w:vAlign w:val="center"/>
            <w:hideMark/>
          </w:tcPr>
          <w:p w14:paraId="282DD0CE"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704</w:t>
            </w:r>
          </w:p>
        </w:tc>
      </w:tr>
      <w:tr w:rsidR="003D37D9" w:rsidRPr="003D37D9" w14:paraId="0E7CF9D1" w14:textId="77777777" w:rsidTr="00337B76">
        <w:trPr>
          <w:trHeight w:val="300"/>
        </w:trPr>
        <w:tc>
          <w:tcPr>
            <w:tcW w:w="3614" w:type="dxa"/>
            <w:tcBorders>
              <w:top w:val="nil"/>
              <w:left w:val="nil"/>
              <w:bottom w:val="nil"/>
              <w:right w:val="nil"/>
            </w:tcBorders>
            <w:shd w:val="clear" w:color="auto" w:fill="auto"/>
            <w:noWrap/>
            <w:vAlign w:val="center"/>
            <w:hideMark/>
          </w:tcPr>
          <w:p w14:paraId="046E1735"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705</w:t>
            </w:r>
          </w:p>
        </w:tc>
      </w:tr>
      <w:tr w:rsidR="003D37D9" w:rsidRPr="003D37D9" w14:paraId="6C49C67F" w14:textId="77777777" w:rsidTr="00337B76">
        <w:trPr>
          <w:trHeight w:val="300"/>
        </w:trPr>
        <w:tc>
          <w:tcPr>
            <w:tcW w:w="3614" w:type="dxa"/>
            <w:tcBorders>
              <w:top w:val="nil"/>
              <w:left w:val="nil"/>
              <w:bottom w:val="nil"/>
              <w:right w:val="nil"/>
            </w:tcBorders>
            <w:shd w:val="clear" w:color="auto" w:fill="auto"/>
            <w:noWrap/>
            <w:vAlign w:val="center"/>
            <w:hideMark/>
          </w:tcPr>
          <w:p w14:paraId="6B88705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706</w:t>
            </w:r>
          </w:p>
        </w:tc>
      </w:tr>
      <w:tr w:rsidR="003D37D9" w:rsidRPr="003D37D9" w14:paraId="69782DDB" w14:textId="77777777" w:rsidTr="00337B76">
        <w:trPr>
          <w:trHeight w:val="300"/>
        </w:trPr>
        <w:tc>
          <w:tcPr>
            <w:tcW w:w="3614" w:type="dxa"/>
            <w:tcBorders>
              <w:top w:val="nil"/>
              <w:left w:val="nil"/>
              <w:bottom w:val="nil"/>
              <w:right w:val="nil"/>
            </w:tcBorders>
            <w:shd w:val="clear" w:color="auto" w:fill="auto"/>
            <w:noWrap/>
            <w:vAlign w:val="center"/>
            <w:hideMark/>
          </w:tcPr>
          <w:p w14:paraId="6550D7E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707</w:t>
            </w:r>
          </w:p>
        </w:tc>
      </w:tr>
      <w:tr w:rsidR="003D37D9" w:rsidRPr="003D37D9" w14:paraId="622A3ADD" w14:textId="77777777" w:rsidTr="00337B76">
        <w:trPr>
          <w:trHeight w:val="300"/>
        </w:trPr>
        <w:tc>
          <w:tcPr>
            <w:tcW w:w="3614" w:type="dxa"/>
            <w:tcBorders>
              <w:top w:val="nil"/>
              <w:left w:val="nil"/>
              <w:bottom w:val="nil"/>
              <w:right w:val="nil"/>
            </w:tcBorders>
            <w:shd w:val="clear" w:color="auto" w:fill="auto"/>
            <w:noWrap/>
            <w:vAlign w:val="center"/>
            <w:hideMark/>
          </w:tcPr>
          <w:p w14:paraId="42842272"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708</w:t>
            </w:r>
          </w:p>
        </w:tc>
      </w:tr>
      <w:tr w:rsidR="003D37D9" w:rsidRPr="003D37D9" w14:paraId="58CCA2E7" w14:textId="77777777" w:rsidTr="00337B76">
        <w:trPr>
          <w:trHeight w:val="300"/>
        </w:trPr>
        <w:tc>
          <w:tcPr>
            <w:tcW w:w="3614" w:type="dxa"/>
            <w:tcBorders>
              <w:top w:val="nil"/>
              <w:left w:val="nil"/>
              <w:bottom w:val="nil"/>
              <w:right w:val="nil"/>
            </w:tcBorders>
            <w:shd w:val="clear" w:color="auto" w:fill="auto"/>
            <w:noWrap/>
            <w:vAlign w:val="center"/>
            <w:hideMark/>
          </w:tcPr>
          <w:p w14:paraId="09212D1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709</w:t>
            </w:r>
          </w:p>
        </w:tc>
      </w:tr>
      <w:tr w:rsidR="003D37D9" w:rsidRPr="003D37D9" w14:paraId="3051BCEB" w14:textId="77777777" w:rsidTr="00337B76">
        <w:trPr>
          <w:trHeight w:val="300"/>
        </w:trPr>
        <w:tc>
          <w:tcPr>
            <w:tcW w:w="3614" w:type="dxa"/>
            <w:tcBorders>
              <w:top w:val="nil"/>
              <w:left w:val="nil"/>
              <w:bottom w:val="nil"/>
              <w:right w:val="nil"/>
            </w:tcBorders>
            <w:shd w:val="clear" w:color="auto" w:fill="auto"/>
            <w:noWrap/>
            <w:vAlign w:val="center"/>
            <w:hideMark/>
          </w:tcPr>
          <w:p w14:paraId="3D924AF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710</w:t>
            </w:r>
          </w:p>
        </w:tc>
      </w:tr>
      <w:tr w:rsidR="003D37D9" w:rsidRPr="003D37D9" w14:paraId="28ADE1F0" w14:textId="77777777" w:rsidTr="00337B76">
        <w:trPr>
          <w:trHeight w:val="300"/>
        </w:trPr>
        <w:tc>
          <w:tcPr>
            <w:tcW w:w="3614" w:type="dxa"/>
            <w:tcBorders>
              <w:top w:val="nil"/>
              <w:left w:val="nil"/>
              <w:bottom w:val="nil"/>
              <w:right w:val="nil"/>
            </w:tcBorders>
            <w:shd w:val="clear" w:color="auto" w:fill="auto"/>
            <w:noWrap/>
            <w:vAlign w:val="center"/>
            <w:hideMark/>
          </w:tcPr>
          <w:p w14:paraId="4AC95425"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711</w:t>
            </w:r>
          </w:p>
        </w:tc>
      </w:tr>
      <w:tr w:rsidR="003D37D9" w:rsidRPr="003D37D9" w14:paraId="695E551E" w14:textId="77777777" w:rsidTr="00337B76">
        <w:trPr>
          <w:trHeight w:val="300"/>
        </w:trPr>
        <w:tc>
          <w:tcPr>
            <w:tcW w:w="3614" w:type="dxa"/>
            <w:tcBorders>
              <w:top w:val="nil"/>
              <w:left w:val="nil"/>
              <w:bottom w:val="nil"/>
              <w:right w:val="nil"/>
            </w:tcBorders>
            <w:shd w:val="clear" w:color="auto" w:fill="auto"/>
            <w:noWrap/>
            <w:vAlign w:val="center"/>
            <w:hideMark/>
          </w:tcPr>
          <w:p w14:paraId="31C18D8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712</w:t>
            </w:r>
          </w:p>
        </w:tc>
      </w:tr>
      <w:tr w:rsidR="003D37D9" w:rsidRPr="003D37D9" w14:paraId="52994851" w14:textId="77777777" w:rsidTr="00337B76">
        <w:trPr>
          <w:trHeight w:val="300"/>
        </w:trPr>
        <w:tc>
          <w:tcPr>
            <w:tcW w:w="3614" w:type="dxa"/>
            <w:tcBorders>
              <w:top w:val="nil"/>
              <w:left w:val="nil"/>
              <w:bottom w:val="nil"/>
              <w:right w:val="nil"/>
            </w:tcBorders>
            <w:shd w:val="clear" w:color="auto" w:fill="auto"/>
            <w:noWrap/>
            <w:vAlign w:val="center"/>
            <w:hideMark/>
          </w:tcPr>
          <w:p w14:paraId="62F45622"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713</w:t>
            </w:r>
          </w:p>
        </w:tc>
      </w:tr>
      <w:tr w:rsidR="003D37D9" w:rsidRPr="003D37D9" w14:paraId="66CFC123" w14:textId="77777777" w:rsidTr="00337B76">
        <w:trPr>
          <w:trHeight w:val="300"/>
        </w:trPr>
        <w:tc>
          <w:tcPr>
            <w:tcW w:w="3614" w:type="dxa"/>
            <w:tcBorders>
              <w:top w:val="nil"/>
              <w:left w:val="nil"/>
              <w:bottom w:val="nil"/>
              <w:right w:val="nil"/>
            </w:tcBorders>
            <w:shd w:val="clear" w:color="auto" w:fill="auto"/>
            <w:noWrap/>
            <w:vAlign w:val="center"/>
            <w:hideMark/>
          </w:tcPr>
          <w:p w14:paraId="5D782FD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714</w:t>
            </w:r>
          </w:p>
        </w:tc>
      </w:tr>
      <w:tr w:rsidR="003D37D9" w:rsidRPr="003D37D9" w14:paraId="3EB74285" w14:textId="77777777" w:rsidTr="00337B76">
        <w:trPr>
          <w:trHeight w:val="300"/>
        </w:trPr>
        <w:tc>
          <w:tcPr>
            <w:tcW w:w="3614" w:type="dxa"/>
            <w:tcBorders>
              <w:top w:val="nil"/>
              <w:left w:val="nil"/>
              <w:bottom w:val="nil"/>
              <w:right w:val="nil"/>
            </w:tcBorders>
            <w:shd w:val="clear" w:color="auto" w:fill="auto"/>
            <w:noWrap/>
            <w:vAlign w:val="center"/>
            <w:hideMark/>
          </w:tcPr>
          <w:p w14:paraId="4B3155D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715</w:t>
            </w:r>
          </w:p>
        </w:tc>
      </w:tr>
      <w:tr w:rsidR="003D37D9" w:rsidRPr="003D37D9" w14:paraId="197F3EC5" w14:textId="77777777" w:rsidTr="00337B76">
        <w:trPr>
          <w:trHeight w:val="300"/>
        </w:trPr>
        <w:tc>
          <w:tcPr>
            <w:tcW w:w="3614" w:type="dxa"/>
            <w:tcBorders>
              <w:top w:val="nil"/>
              <w:left w:val="nil"/>
              <w:bottom w:val="nil"/>
              <w:right w:val="nil"/>
            </w:tcBorders>
            <w:shd w:val="clear" w:color="auto" w:fill="auto"/>
            <w:noWrap/>
            <w:vAlign w:val="center"/>
            <w:hideMark/>
          </w:tcPr>
          <w:p w14:paraId="177FB63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716</w:t>
            </w:r>
          </w:p>
        </w:tc>
      </w:tr>
      <w:tr w:rsidR="003D37D9" w:rsidRPr="003D37D9" w14:paraId="75ED7623" w14:textId="77777777" w:rsidTr="00337B76">
        <w:trPr>
          <w:trHeight w:val="300"/>
        </w:trPr>
        <w:tc>
          <w:tcPr>
            <w:tcW w:w="3614" w:type="dxa"/>
            <w:tcBorders>
              <w:top w:val="nil"/>
              <w:left w:val="nil"/>
              <w:bottom w:val="nil"/>
              <w:right w:val="nil"/>
            </w:tcBorders>
            <w:shd w:val="clear" w:color="auto" w:fill="auto"/>
            <w:noWrap/>
            <w:vAlign w:val="center"/>
            <w:hideMark/>
          </w:tcPr>
          <w:p w14:paraId="4197C1AA"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717</w:t>
            </w:r>
          </w:p>
        </w:tc>
      </w:tr>
      <w:tr w:rsidR="003D37D9" w:rsidRPr="003D37D9" w14:paraId="18E485EA" w14:textId="77777777" w:rsidTr="00337B76">
        <w:trPr>
          <w:trHeight w:val="300"/>
        </w:trPr>
        <w:tc>
          <w:tcPr>
            <w:tcW w:w="3614" w:type="dxa"/>
            <w:tcBorders>
              <w:top w:val="nil"/>
              <w:left w:val="nil"/>
              <w:bottom w:val="nil"/>
              <w:right w:val="nil"/>
            </w:tcBorders>
            <w:shd w:val="clear" w:color="auto" w:fill="auto"/>
            <w:noWrap/>
            <w:vAlign w:val="center"/>
            <w:hideMark/>
          </w:tcPr>
          <w:p w14:paraId="31DA25A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718</w:t>
            </w:r>
          </w:p>
        </w:tc>
      </w:tr>
      <w:tr w:rsidR="003D37D9" w:rsidRPr="003D37D9" w14:paraId="11990BEB" w14:textId="77777777" w:rsidTr="00337B76">
        <w:trPr>
          <w:trHeight w:val="300"/>
        </w:trPr>
        <w:tc>
          <w:tcPr>
            <w:tcW w:w="3614" w:type="dxa"/>
            <w:tcBorders>
              <w:top w:val="nil"/>
              <w:left w:val="nil"/>
              <w:bottom w:val="nil"/>
              <w:right w:val="nil"/>
            </w:tcBorders>
            <w:shd w:val="clear" w:color="auto" w:fill="auto"/>
            <w:noWrap/>
            <w:vAlign w:val="center"/>
            <w:hideMark/>
          </w:tcPr>
          <w:p w14:paraId="11F2259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720</w:t>
            </w:r>
          </w:p>
        </w:tc>
      </w:tr>
      <w:tr w:rsidR="003D37D9" w:rsidRPr="003D37D9" w14:paraId="1AFBE29F" w14:textId="77777777" w:rsidTr="00337B76">
        <w:trPr>
          <w:trHeight w:val="300"/>
        </w:trPr>
        <w:tc>
          <w:tcPr>
            <w:tcW w:w="3614" w:type="dxa"/>
            <w:tcBorders>
              <w:top w:val="nil"/>
              <w:left w:val="nil"/>
              <w:bottom w:val="nil"/>
              <w:right w:val="nil"/>
            </w:tcBorders>
            <w:shd w:val="clear" w:color="auto" w:fill="auto"/>
            <w:noWrap/>
            <w:vAlign w:val="center"/>
            <w:hideMark/>
          </w:tcPr>
          <w:p w14:paraId="376AE5BA"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721</w:t>
            </w:r>
          </w:p>
        </w:tc>
      </w:tr>
      <w:tr w:rsidR="003D37D9" w:rsidRPr="003D37D9" w14:paraId="266B19B0" w14:textId="77777777" w:rsidTr="00337B76">
        <w:trPr>
          <w:trHeight w:val="300"/>
        </w:trPr>
        <w:tc>
          <w:tcPr>
            <w:tcW w:w="3614" w:type="dxa"/>
            <w:tcBorders>
              <w:top w:val="nil"/>
              <w:left w:val="nil"/>
              <w:bottom w:val="nil"/>
              <w:right w:val="nil"/>
            </w:tcBorders>
            <w:shd w:val="clear" w:color="auto" w:fill="auto"/>
            <w:noWrap/>
            <w:vAlign w:val="center"/>
            <w:hideMark/>
          </w:tcPr>
          <w:p w14:paraId="4C319D4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723</w:t>
            </w:r>
          </w:p>
        </w:tc>
      </w:tr>
      <w:tr w:rsidR="003D37D9" w:rsidRPr="003D37D9" w14:paraId="2B976F0C" w14:textId="77777777" w:rsidTr="00337B76">
        <w:trPr>
          <w:trHeight w:val="300"/>
        </w:trPr>
        <w:tc>
          <w:tcPr>
            <w:tcW w:w="3614" w:type="dxa"/>
            <w:tcBorders>
              <w:top w:val="nil"/>
              <w:left w:val="nil"/>
              <w:bottom w:val="nil"/>
              <w:right w:val="nil"/>
            </w:tcBorders>
            <w:shd w:val="clear" w:color="auto" w:fill="auto"/>
            <w:noWrap/>
            <w:vAlign w:val="center"/>
            <w:hideMark/>
          </w:tcPr>
          <w:p w14:paraId="75C5428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724</w:t>
            </w:r>
          </w:p>
        </w:tc>
      </w:tr>
      <w:tr w:rsidR="003D37D9" w:rsidRPr="003D37D9" w14:paraId="71040C4E" w14:textId="77777777" w:rsidTr="00337B76">
        <w:trPr>
          <w:trHeight w:val="300"/>
        </w:trPr>
        <w:tc>
          <w:tcPr>
            <w:tcW w:w="3614" w:type="dxa"/>
            <w:tcBorders>
              <w:top w:val="nil"/>
              <w:left w:val="nil"/>
              <w:bottom w:val="nil"/>
              <w:right w:val="nil"/>
            </w:tcBorders>
            <w:shd w:val="clear" w:color="auto" w:fill="auto"/>
            <w:noWrap/>
            <w:vAlign w:val="center"/>
            <w:hideMark/>
          </w:tcPr>
          <w:p w14:paraId="6B8BE60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725</w:t>
            </w:r>
          </w:p>
        </w:tc>
      </w:tr>
      <w:tr w:rsidR="003D37D9" w:rsidRPr="003D37D9" w14:paraId="47577D81" w14:textId="77777777" w:rsidTr="00337B76">
        <w:trPr>
          <w:trHeight w:val="300"/>
        </w:trPr>
        <w:tc>
          <w:tcPr>
            <w:tcW w:w="3614" w:type="dxa"/>
            <w:tcBorders>
              <w:top w:val="nil"/>
              <w:left w:val="nil"/>
              <w:bottom w:val="nil"/>
              <w:right w:val="nil"/>
            </w:tcBorders>
            <w:shd w:val="clear" w:color="auto" w:fill="auto"/>
            <w:noWrap/>
            <w:vAlign w:val="center"/>
            <w:hideMark/>
          </w:tcPr>
          <w:p w14:paraId="4358F90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727</w:t>
            </w:r>
          </w:p>
        </w:tc>
      </w:tr>
      <w:tr w:rsidR="003D37D9" w:rsidRPr="003D37D9" w14:paraId="1B393F78" w14:textId="77777777" w:rsidTr="00337B76">
        <w:trPr>
          <w:trHeight w:val="300"/>
        </w:trPr>
        <w:tc>
          <w:tcPr>
            <w:tcW w:w="3614" w:type="dxa"/>
            <w:tcBorders>
              <w:top w:val="nil"/>
              <w:left w:val="nil"/>
              <w:bottom w:val="nil"/>
              <w:right w:val="nil"/>
            </w:tcBorders>
            <w:shd w:val="clear" w:color="auto" w:fill="auto"/>
            <w:noWrap/>
            <w:vAlign w:val="center"/>
            <w:hideMark/>
          </w:tcPr>
          <w:p w14:paraId="02769B87"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728</w:t>
            </w:r>
          </w:p>
        </w:tc>
      </w:tr>
      <w:tr w:rsidR="003D37D9" w:rsidRPr="003D37D9" w14:paraId="2A92E376" w14:textId="77777777" w:rsidTr="00337B76">
        <w:trPr>
          <w:trHeight w:val="300"/>
        </w:trPr>
        <w:tc>
          <w:tcPr>
            <w:tcW w:w="3614" w:type="dxa"/>
            <w:tcBorders>
              <w:top w:val="nil"/>
              <w:left w:val="nil"/>
              <w:bottom w:val="nil"/>
              <w:right w:val="nil"/>
            </w:tcBorders>
            <w:shd w:val="clear" w:color="auto" w:fill="auto"/>
            <w:noWrap/>
            <w:vAlign w:val="center"/>
            <w:hideMark/>
          </w:tcPr>
          <w:p w14:paraId="7E44A5A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729</w:t>
            </w:r>
          </w:p>
        </w:tc>
      </w:tr>
      <w:tr w:rsidR="003D37D9" w:rsidRPr="003D37D9" w14:paraId="37BCA70D" w14:textId="77777777" w:rsidTr="00337B76">
        <w:trPr>
          <w:trHeight w:val="300"/>
        </w:trPr>
        <w:tc>
          <w:tcPr>
            <w:tcW w:w="3614" w:type="dxa"/>
            <w:tcBorders>
              <w:top w:val="nil"/>
              <w:left w:val="nil"/>
              <w:bottom w:val="nil"/>
              <w:right w:val="nil"/>
            </w:tcBorders>
            <w:shd w:val="clear" w:color="auto" w:fill="auto"/>
            <w:noWrap/>
            <w:vAlign w:val="center"/>
            <w:hideMark/>
          </w:tcPr>
          <w:p w14:paraId="602CF4EA"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730</w:t>
            </w:r>
          </w:p>
        </w:tc>
      </w:tr>
      <w:tr w:rsidR="003D37D9" w:rsidRPr="003D37D9" w14:paraId="421584F0" w14:textId="77777777" w:rsidTr="00337B76">
        <w:trPr>
          <w:trHeight w:val="300"/>
        </w:trPr>
        <w:tc>
          <w:tcPr>
            <w:tcW w:w="3614" w:type="dxa"/>
            <w:tcBorders>
              <w:top w:val="nil"/>
              <w:left w:val="nil"/>
              <w:bottom w:val="nil"/>
              <w:right w:val="nil"/>
            </w:tcBorders>
            <w:shd w:val="clear" w:color="auto" w:fill="auto"/>
            <w:noWrap/>
            <w:vAlign w:val="center"/>
            <w:hideMark/>
          </w:tcPr>
          <w:p w14:paraId="5B6162B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731</w:t>
            </w:r>
          </w:p>
        </w:tc>
      </w:tr>
      <w:tr w:rsidR="003D37D9" w:rsidRPr="003D37D9" w14:paraId="7B4DF90A" w14:textId="77777777" w:rsidTr="00337B76">
        <w:trPr>
          <w:trHeight w:val="300"/>
        </w:trPr>
        <w:tc>
          <w:tcPr>
            <w:tcW w:w="3614" w:type="dxa"/>
            <w:tcBorders>
              <w:top w:val="nil"/>
              <w:left w:val="nil"/>
              <w:bottom w:val="nil"/>
              <w:right w:val="nil"/>
            </w:tcBorders>
            <w:shd w:val="clear" w:color="auto" w:fill="auto"/>
            <w:noWrap/>
            <w:vAlign w:val="center"/>
            <w:hideMark/>
          </w:tcPr>
          <w:p w14:paraId="4E99BF55"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732</w:t>
            </w:r>
          </w:p>
        </w:tc>
      </w:tr>
      <w:tr w:rsidR="003D37D9" w:rsidRPr="003D37D9" w14:paraId="3F38BD67" w14:textId="77777777" w:rsidTr="00337B76">
        <w:trPr>
          <w:trHeight w:val="300"/>
        </w:trPr>
        <w:tc>
          <w:tcPr>
            <w:tcW w:w="3614" w:type="dxa"/>
            <w:tcBorders>
              <w:top w:val="nil"/>
              <w:left w:val="nil"/>
              <w:bottom w:val="nil"/>
              <w:right w:val="nil"/>
            </w:tcBorders>
            <w:shd w:val="clear" w:color="auto" w:fill="auto"/>
            <w:noWrap/>
            <w:vAlign w:val="center"/>
            <w:hideMark/>
          </w:tcPr>
          <w:p w14:paraId="7957FAAD"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733</w:t>
            </w:r>
          </w:p>
        </w:tc>
      </w:tr>
      <w:tr w:rsidR="003D37D9" w:rsidRPr="003D37D9" w14:paraId="3017ED5C" w14:textId="77777777" w:rsidTr="00337B76">
        <w:trPr>
          <w:trHeight w:val="300"/>
        </w:trPr>
        <w:tc>
          <w:tcPr>
            <w:tcW w:w="3614" w:type="dxa"/>
            <w:tcBorders>
              <w:top w:val="nil"/>
              <w:left w:val="nil"/>
              <w:bottom w:val="nil"/>
              <w:right w:val="nil"/>
            </w:tcBorders>
            <w:shd w:val="clear" w:color="auto" w:fill="auto"/>
            <w:noWrap/>
            <w:vAlign w:val="center"/>
            <w:hideMark/>
          </w:tcPr>
          <w:p w14:paraId="7EC6EA5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734</w:t>
            </w:r>
          </w:p>
        </w:tc>
      </w:tr>
      <w:tr w:rsidR="003D37D9" w:rsidRPr="003D37D9" w14:paraId="24205166" w14:textId="77777777" w:rsidTr="00337B76">
        <w:trPr>
          <w:trHeight w:val="300"/>
        </w:trPr>
        <w:tc>
          <w:tcPr>
            <w:tcW w:w="3614" w:type="dxa"/>
            <w:tcBorders>
              <w:top w:val="nil"/>
              <w:left w:val="nil"/>
              <w:bottom w:val="nil"/>
              <w:right w:val="nil"/>
            </w:tcBorders>
            <w:shd w:val="clear" w:color="auto" w:fill="auto"/>
            <w:noWrap/>
            <w:vAlign w:val="center"/>
            <w:hideMark/>
          </w:tcPr>
          <w:p w14:paraId="20F9A44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735</w:t>
            </w:r>
          </w:p>
        </w:tc>
      </w:tr>
      <w:tr w:rsidR="003D37D9" w:rsidRPr="003D37D9" w14:paraId="45F70006" w14:textId="77777777" w:rsidTr="00337B76">
        <w:trPr>
          <w:trHeight w:val="300"/>
        </w:trPr>
        <w:tc>
          <w:tcPr>
            <w:tcW w:w="3614" w:type="dxa"/>
            <w:tcBorders>
              <w:top w:val="nil"/>
              <w:left w:val="nil"/>
              <w:bottom w:val="nil"/>
              <w:right w:val="nil"/>
            </w:tcBorders>
            <w:shd w:val="clear" w:color="auto" w:fill="auto"/>
            <w:noWrap/>
            <w:vAlign w:val="center"/>
            <w:hideMark/>
          </w:tcPr>
          <w:p w14:paraId="06DF777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736</w:t>
            </w:r>
          </w:p>
        </w:tc>
      </w:tr>
      <w:tr w:rsidR="003D37D9" w:rsidRPr="003D37D9" w14:paraId="4386D0F9" w14:textId="77777777" w:rsidTr="00337B76">
        <w:trPr>
          <w:trHeight w:val="300"/>
        </w:trPr>
        <w:tc>
          <w:tcPr>
            <w:tcW w:w="3614" w:type="dxa"/>
            <w:tcBorders>
              <w:top w:val="nil"/>
              <w:left w:val="nil"/>
              <w:bottom w:val="nil"/>
              <w:right w:val="nil"/>
            </w:tcBorders>
            <w:shd w:val="clear" w:color="auto" w:fill="auto"/>
            <w:noWrap/>
            <w:vAlign w:val="center"/>
            <w:hideMark/>
          </w:tcPr>
          <w:p w14:paraId="2FC8C052"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737</w:t>
            </w:r>
          </w:p>
        </w:tc>
      </w:tr>
      <w:tr w:rsidR="003D37D9" w:rsidRPr="003D37D9" w14:paraId="286D2483" w14:textId="77777777" w:rsidTr="00337B76">
        <w:trPr>
          <w:trHeight w:val="300"/>
        </w:trPr>
        <w:tc>
          <w:tcPr>
            <w:tcW w:w="3614" w:type="dxa"/>
            <w:tcBorders>
              <w:top w:val="nil"/>
              <w:left w:val="nil"/>
              <w:bottom w:val="nil"/>
              <w:right w:val="nil"/>
            </w:tcBorders>
            <w:shd w:val="clear" w:color="auto" w:fill="auto"/>
            <w:noWrap/>
            <w:vAlign w:val="center"/>
            <w:hideMark/>
          </w:tcPr>
          <w:p w14:paraId="260BA95D"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738</w:t>
            </w:r>
          </w:p>
        </w:tc>
      </w:tr>
      <w:tr w:rsidR="003D37D9" w:rsidRPr="003D37D9" w14:paraId="71387142" w14:textId="77777777" w:rsidTr="00337B76">
        <w:trPr>
          <w:trHeight w:val="300"/>
        </w:trPr>
        <w:tc>
          <w:tcPr>
            <w:tcW w:w="3614" w:type="dxa"/>
            <w:tcBorders>
              <w:top w:val="nil"/>
              <w:left w:val="nil"/>
              <w:bottom w:val="nil"/>
              <w:right w:val="nil"/>
            </w:tcBorders>
            <w:shd w:val="clear" w:color="auto" w:fill="auto"/>
            <w:noWrap/>
            <w:vAlign w:val="center"/>
            <w:hideMark/>
          </w:tcPr>
          <w:p w14:paraId="7E1E734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739</w:t>
            </w:r>
          </w:p>
        </w:tc>
      </w:tr>
      <w:tr w:rsidR="003D37D9" w:rsidRPr="003D37D9" w14:paraId="346DEC53" w14:textId="77777777" w:rsidTr="00337B76">
        <w:trPr>
          <w:trHeight w:val="300"/>
        </w:trPr>
        <w:tc>
          <w:tcPr>
            <w:tcW w:w="3614" w:type="dxa"/>
            <w:tcBorders>
              <w:top w:val="nil"/>
              <w:left w:val="nil"/>
              <w:bottom w:val="nil"/>
              <w:right w:val="nil"/>
            </w:tcBorders>
            <w:shd w:val="clear" w:color="auto" w:fill="auto"/>
            <w:noWrap/>
            <w:vAlign w:val="center"/>
            <w:hideMark/>
          </w:tcPr>
          <w:p w14:paraId="1D5DD98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740</w:t>
            </w:r>
          </w:p>
        </w:tc>
      </w:tr>
      <w:tr w:rsidR="003D37D9" w:rsidRPr="003D37D9" w14:paraId="1A6C4B51" w14:textId="77777777" w:rsidTr="00337B76">
        <w:trPr>
          <w:trHeight w:val="300"/>
        </w:trPr>
        <w:tc>
          <w:tcPr>
            <w:tcW w:w="3614" w:type="dxa"/>
            <w:tcBorders>
              <w:top w:val="nil"/>
              <w:left w:val="nil"/>
              <w:bottom w:val="nil"/>
              <w:right w:val="nil"/>
            </w:tcBorders>
            <w:shd w:val="clear" w:color="auto" w:fill="auto"/>
            <w:noWrap/>
            <w:vAlign w:val="center"/>
            <w:hideMark/>
          </w:tcPr>
          <w:p w14:paraId="78100A6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741</w:t>
            </w:r>
          </w:p>
        </w:tc>
      </w:tr>
      <w:tr w:rsidR="003D37D9" w:rsidRPr="003D37D9" w14:paraId="4E1F2565" w14:textId="77777777" w:rsidTr="00337B76">
        <w:trPr>
          <w:trHeight w:val="300"/>
        </w:trPr>
        <w:tc>
          <w:tcPr>
            <w:tcW w:w="3614" w:type="dxa"/>
            <w:tcBorders>
              <w:top w:val="nil"/>
              <w:left w:val="nil"/>
              <w:bottom w:val="nil"/>
              <w:right w:val="nil"/>
            </w:tcBorders>
            <w:shd w:val="clear" w:color="auto" w:fill="auto"/>
            <w:noWrap/>
            <w:vAlign w:val="center"/>
            <w:hideMark/>
          </w:tcPr>
          <w:p w14:paraId="47922EED"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742</w:t>
            </w:r>
          </w:p>
        </w:tc>
      </w:tr>
      <w:tr w:rsidR="003D37D9" w:rsidRPr="003D37D9" w14:paraId="0C19C4D7" w14:textId="77777777" w:rsidTr="00337B76">
        <w:trPr>
          <w:trHeight w:val="300"/>
        </w:trPr>
        <w:tc>
          <w:tcPr>
            <w:tcW w:w="3614" w:type="dxa"/>
            <w:tcBorders>
              <w:top w:val="nil"/>
              <w:left w:val="nil"/>
              <w:bottom w:val="nil"/>
              <w:right w:val="nil"/>
            </w:tcBorders>
            <w:shd w:val="clear" w:color="auto" w:fill="auto"/>
            <w:noWrap/>
            <w:vAlign w:val="center"/>
            <w:hideMark/>
          </w:tcPr>
          <w:p w14:paraId="1BEA71B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743</w:t>
            </w:r>
          </w:p>
        </w:tc>
      </w:tr>
      <w:tr w:rsidR="003D37D9" w:rsidRPr="003D37D9" w14:paraId="671D2A9C" w14:textId="77777777" w:rsidTr="00337B76">
        <w:trPr>
          <w:trHeight w:val="300"/>
        </w:trPr>
        <w:tc>
          <w:tcPr>
            <w:tcW w:w="3614" w:type="dxa"/>
            <w:tcBorders>
              <w:top w:val="nil"/>
              <w:left w:val="nil"/>
              <w:bottom w:val="nil"/>
              <w:right w:val="nil"/>
            </w:tcBorders>
            <w:shd w:val="clear" w:color="auto" w:fill="auto"/>
            <w:noWrap/>
            <w:vAlign w:val="center"/>
            <w:hideMark/>
          </w:tcPr>
          <w:p w14:paraId="53A11E88"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744</w:t>
            </w:r>
          </w:p>
        </w:tc>
      </w:tr>
      <w:tr w:rsidR="003D37D9" w:rsidRPr="003D37D9" w14:paraId="2EA1DEAC" w14:textId="77777777" w:rsidTr="00337B76">
        <w:trPr>
          <w:trHeight w:val="300"/>
        </w:trPr>
        <w:tc>
          <w:tcPr>
            <w:tcW w:w="3614" w:type="dxa"/>
            <w:tcBorders>
              <w:top w:val="nil"/>
              <w:left w:val="nil"/>
              <w:bottom w:val="nil"/>
              <w:right w:val="nil"/>
            </w:tcBorders>
            <w:shd w:val="clear" w:color="auto" w:fill="auto"/>
            <w:noWrap/>
            <w:vAlign w:val="center"/>
            <w:hideMark/>
          </w:tcPr>
          <w:p w14:paraId="64F88F6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745</w:t>
            </w:r>
          </w:p>
        </w:tc>
      </w:tr>
      <w:tr w:rsidR="003D37D9" w:rsidRPr="003D37D9" w14:paraId="7365F541" w14:textId="77777777" w:rsidTr="00337B76">
        <w:trPr>
          <w:trHeight w:val="300"/>
        </w:trPr>
        <w:tc>
          <w:tcPr>
            <w:tcW w:w="3614" w:type="dxa"/>
            <w:tcBorders>
              <w:top w:val="nil"/>
              <w:left w:val="nil"/>
              <w:bottom w:val="nil"/>
              <w:right w:val="nil"/>
            </w:tcBorders>
            <w:shd w:val="clear" w:color="auto" w:fill="auto"/>
            <w:noWrap/>
            <w:vAlign w:val="center"/>
            <w:hideMark/>
          </w:tcPr>
          <w:p w14:paraId="12E8432E"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746</w:t>
            </w:r>
          </w:p>
        </w:tc>
      </w:tr>
      <w:tr w:rsidR="003D37D9" w:rsidRPr="003D37D9" w14:paraId="7B8B4AC7" w14:textId="77777777" w:rsidTr="00337B76">
        <w:trPr>
          <w:trHeight w:val="300"/>
        </w:trPr>
        <w:tc>
          <w:tcPr>
            <w:tcW w:w="3614" w:type="dxa"/>
            <w:tcBorders>
              <w:top w:val="nil"/>
              <w:left w:val="nil"/>
              <w:bottom w:val="nil"/>
              <w:right w:val="nil"/>
            </w:tcBorders>
            <w:shd w:val="clear" w:color="auto" w:fill="auto"/>
            <w:noWrap/>
            <w:vAlign w:val="center"/>
            <w:hideMark/>
          </w:tcPr>
          <w:p w14:paraId="297EABA3"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747</w:t>
            </w:r>
          </w:p>
        </w:tc>
      </w:tr>
      <w:tr w:rsidR="003D37D9" w:rsidRPr="003D37D9" w14:paraId="5EF373D0" w14:textId="77777777" w:rsidTr="00337B76">
        <w:trPr>
          <w:trHeight w:val="300"/>
        </w:trPr>
        <w:tc>
          <w:tcPr>
            <w:tcW w:w="3614" w:type="dxa"/>
            <w:tcBorders>
              <w:top w:val="nil"/>
              <w:left w:val="nil"/>
              <w:bottom w:val="nil"/>
              <w:right w:val="nil"/>
            </w:tcBorders>
            <w:shd w:val="clear" w:color="auto" w:fill="auto"/>
            <w:noWrap/>
            <w:vAlign w:val="center"/>
            <w:hideMark/>
          </w:tcPr>
          <w:p w14:paraId="29C0A7D6"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748</w:t>
            </w:r>
          </w:p>
        </w:tc>
      </w:tr>
      <w:tr w:rsidR="003D37D9" w:rsidRPr="003D37D9" w14:paraId="1BCCDB99" w14:textId="77777777" w:rsidTr="00337B76">
        <w:trPr>
          <w:trHeight w:val="300"/>
        </w:trPr>
        <w:tc>
          <w:tcPr>
            <w:tcW w:w="3614" w:type="dxa"/>
            <w:tcBorders>
              <w:top w:val="nil"/>
              <w:left w:val="nil"/>
              <w:bottom w:val="nil"/>
              <w:right w:val="nil"/>
            </w:tcBorders>
            <w:shd w:val="clear" w:color="auto" w:fill="auto"/>
            <w:noWrap/>
            <w:vAlign w:val="center"/>
            <w:hideMark/>
          </w:tcPr>
          <w:p w14:paraId="3CAEDFC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749</w:t>
            </w:r>
          </w:p>
        </w:tc>
      </w:tr>
      <w:tr w:rsidR="003D37D9" w:rsidRPr="003D37D9" w14:paraId="3861D621" w14:textId="77777777" w:rsidTr="00337B76">
        <w:trPr>
          <w:trHeight w:val="300"/>
        </w:trPr>
        <w:tc>
          <w:tcPr>
            <w:tcW w:w="3614" w:type="dxa"/>
            <w:tcBorders>
              <w:top w:val="nil"/>
              <w:left w:val="nil"/>
              <w:bottom w:val="nil"/>
              <w:right w:val="nil"/>
            </w:tcBorders>
            <w:shd w:val="clear" w:color="auto" w:fill="auto"/>
            <w:noWrap/>
            <w:vAlign w:val="center"/>
            <w:hideMark/>
          </w:tcPr>
          <w:p w14:paraId="1D11366E"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750</w:t>
            </w:r>
          </w:p>
        </w:tc>
      </w:tr>
      <w:tr w:rsidR="003D37D9" w:rsidRPr="003D37D9" w14:paraId="3DC28521" w14:textId="77777777" w:rsidTr="00337B76">
        <w:trPr>
          <w:trHeight w:val="300"/>
        </w:trPr>
        <w:tc>
          <w:tcPr>
            <w:tcW w:w="3614" w:type="dxa"/>
            <w:tcBorders>
              <w:top w:val="nil"/>
              <w:left w:val="nil"/>
              <w:bottom w:val="nil"/>
              <w:right w:val="nil"/>
            </w:tcBorders>
            <w:shd w:val="clear" w:color="auto" w:fill="auto"/>
            <w:noWrap/>
            <w:vAlign w:val="center"/>
            <w:hideMark/>
          </w:tcPr>
          <w:p w14:paraId="1C60845C"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751</w:t>
            </w:r>
          </w:p>
        </w:tc>
      </w:tr>
      <w:tr w:rsidR="003D37D9" w:rsidRPr="003D37D9" w14:paraId="433BB6D7" w14:textId="77777777" w:rsidTr="00337B76">
        <w:trPr>
          <w:trHeight w:val="300"/>
        </w:trPr>
        <w:tc>
          <w:tcPr>
            <w:tcW w:w="3614" w:type="dxa"/>
            <w:tcBorders>
              <w:top w:val="nil"/>
              <w:left w:val="nil"/>
              <w:bottom w:val="nil"/>
              <w:right w:val="nil"/>
            </w:tcBorders>
            <w:shd w:val="clear" w:color="auto" w:fill="auto"/>
            <w:noWrap/>
            <w:vAlign w:val="center"/>
            <w:hideMark/>
          </w:tcPr>
          <w:p w14:paraId="6A7A164E"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752</w:t>
            </w:r>
          </w:p>
          <w:p w14:paraId="68B6ADF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753</w:t>
            </w:r>
          </w:p>
        </w:tc>
      </w:tr>
      <w:tr w:rsidR="003D37D9" w:rsidRPr="003D37D9" w14:paraId="5375F2AC" w14:textId="77777777" w:rsidTr="00337B76">
        <w:trPr>
          <w:trHeight w:val="300"/>
        </w:trPr>
        <w:tc>
          <w:tcPr>
            <w:tcW w:w="3614" w:type="dxa"/>
            <w:tcBorders>
              <w:top w:val="nil"/>
              <w:left w:val="nil"/>
              <w:bottom w:val="nil"/>
              <w:right w:val="nil"/>
            </w:tcBorders>
            <w:shd w:val="clear" w:color="auto" w:fill="auto"/>
            <w:noWrap/>
            <w:vAlign w:val="center"/>
            <w:hideMark/>
          </w:tcPr>
          <w:p w14:paraId="64E22A1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754</w:t>
            </w:r>
          </w:p>
        </w:tc>
      </w:tr>
      <w:tr w:rsidR="003D37D9" w:rsidRPr="003D37D9" w14:paraId="5F42CB82" w14:textId="77777777" w:rsidTr="00337B76">
        <w:trPr>
          <w:trHeight w:val="300"/>
        </w:trPr>
        <w:tc>
          <w:tcPr>
            <w:tcW w:w="3614" w:type="dxa"/>
            <w:tcBorders>
              <w:top w:val="nil"/>
              <w:left w:val="nil"/>
              <w:bottom w:val="nil"/>
              <w:right w:val="nil"/>
            </w:tcBorders>
            <w:shd w:val="clear" w:color="auto" w:fill="auto"/>
            <w:noWrap/>
            <w:vAlign w:val="center"/>
            <w:hideMark/>
          </w:tcPr>
          <w:p w14:paraId="6EEB9868"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755</w:t>
            </w:r>
          </w:p>
        </w:tc>
      </w:tr>
      <w:tr w:rsidR="003D37D9" w:rsidRPr="003D37D9" w14:paraId="57516D15" w14:textId="77777777" w:rsidTr="00337B76">
        <w:trPr>
          <w:trHeight w:val="300"/>
        </w:trPr>
        <w:tc>
          <w:tcPr>
            <w:tcW w:w="3614" w:type="dxa"/>
            <w:tcBorders>
              <w:top w:val="nil"/>
              <w:left w:val="nil"/>
              <w:bottom w:val="nil"/>
              <w:right w:val="nil"/>
            </w:tcBorders>
            <w:shd w:val="clear" w:color="auto" w:fill="auto"/>
            <w:noWrap/>
            <w:vAlign w:val="center"/>
            <w:hideMark/>
          </w:tcPr>
          <w:p w14:paraId="208632A3"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756</w:t>
            </w:r>
          </w:p>
        </w:tc>
      </w:tr>
      <w:tr w:rsidR="003D37D9" w:rsidRPr="003D37D9" w14:paraId="501BBAA9" w14:textId="77777777" w:rsidTr="00337B76">
        <w:trPr>
          <w:trHeight w:val="300"/>
        </w:trPr>
        <w:tc>
          <w:tcPr>
            <w:tcW w:w="3614" w:type="dxa"/>
            <w:tcBorders>
              <w:top w:val="nil"/>
              <w:left w:val="nil"/>
              <w:bottom w:val="nil"/>
              <w:right w:val="nil"/>
            </w:tcBorders>
            <w:shd w:val="clear" w:color="auto" w:fill="auto"/>
            <w:noWrap/>
            <w:vAlign w:val="center"/>
            <w:hideMark/>
          </w:tcPr>
          <w:p w14:paraId="69D29E9C"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757</w:t>
            </w:r>
          </w:p>
        </w:tc>
      </w:tr>
      <w:tr w:rsidR="003D37D9" w:rsidRPr="003D37D9" w14:paraId="47C1A692" w14:textId="77777777" w:rsidTr="00337B76">
        <w:trPr>
          <w:trHeight w:val="300"/>
        </w:trPr>
        <w:tc>
          <w:tcPr>
            <w:tcW w:w="3614" w:type="dxa"/>
            <w:tcBorders>
              <w:top w:val="nil"/>
              <w:left w:val="nil"/>
              <w:bottom w:val="nil"/>
              <w:right w:val="nil"/>
            </w:tcBorders>
            <w:shd w:val="clear" w:color="auto" w:fill="auto"/>
            <w:noWrap/>
            <w:vAlign w:val="center"/>
            <w:hideMark/>
          </w:tcPr>
          <w:p w14:paraId="52D4C62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758</w:t>
            </w:r>
          </w:p>
        </w:tc>
      </w:tr>
      <w:tr w:rsidR="003D37D9" w:rsidRPr="003D37D9" w14:paraId="479CAA6D" w14:textId="77777777" w:rsidTr="00337B76">
        <w:trPr>
          <w:trHeight w:val="300"/>
        </w:trPr>
        <w:tc>
          <w:tcPr>
            <w:tcW w:w="3614" w:type="dxa"/>
            <w:tcBorders>
              <w:top w:val="nil"/>
              <w:left w:val="nil"/>
              <w:bottom w:val="nil"/>
              <w:right w:val="nil"/>
            </w:tcBorders>
            <w:shd w:val="clear" w:color="auto" w:fill="auto"/>
            <w:noWrap/>
            <w:vAlign w:val="center"/>
            <w:hideMark/>
          </w:tcPr>
          <w:p w14:paraId="6B200CEC"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759</w:t>
            </w:r>
          </w:p>
        </w:tc>
      </w:tr>
      <w:tr w:rsidR="003D37D9" w:rsidRPr="003D37D9" w14:paraId="04491AF3" w14:textId="77777777" w:rsidTr="00337B76">
        <w:trPr>
          <w:trHeight w:val="300"/>
        </w:trPr>
        <w:tc>
          <w:tcPr>
            <w:tcW w:w="3614" w:type="dxa"/>
            <w:tcBorders>
              <w:top w:val="nil"/>
              <w:left w:val="nil"/>
              <w:bottom w:val="nil"/>
              <w:right w:val="nil"/>
            </w:tcBorders>
            <w:shd w:val="clear" w:color="auto" w:fill="auto"/>
            <w:noWrap/>
            <w:vAlign w:val="center"/>
            <w:hideMark/>
          </w:tcPr>
          <w:p w14:paraId="6042F8A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760</w:t>
            </w:r>
          </w:p>
        </w:tc>
      </w:tr>
      <w:tr w:rsidR="003D37D9" w:rsidRPr="003D37D9" w14:paraId="00098642" w14:textId="77777777" w:rsidTr="00337B76">
        <w:trPr>
          <w:trHeight w:val="300"/>
        </w:trPr>
        <w:tc>
          <w:tcPr>
            <w:tcW w:w="3614" w:type="dxa"/>
            <w:tcBorders>
              <w:top w:val="nil"/>
              <w:left w:val="nil"/>
              <w:bottom w:val="nil"/>
              <w:right w:val="nil"/>
            </w:tcBorders>
            <w:shd w:val="clear" w:color="auto" w:fill="auto"/>
            <w:noWrap/>
            <w:vAlign w:val="center"/>
            <w:hideMark/>
          </w:tcPr>
          <w:p w14:paraId="039B8352"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761</w:t>
            </w:r>
          </w:p>
        </w:tc>
      </w:tr>
      <w:tr w:rsidR="003D37D9" w:rsidRPr="003D37D9" w14:paraId="551CD0B6" w14:textId="77777777" w:rsidTr="00337B76">
        <w:trPr>
          <w:trHeight w:val="300"/>
        </w:trPr>
        <w:tc>
          <w:tcPr>
            <w:tcW w:w="3614" w:type="dxa"/>
            <w:tcBorders>
              <w:top w:val="nil"/>
              <w:left w:val="nil"/>
              <w:bottom w:val="nil"/>
              <w:right w:val="nil"/>
            </w:tcBorders>
            <w:shd w:val="clear" w:color="auto" w:fill="auto"/>
            <w:noWrap/>
            <w:vAlign w:val="center"/>
            <w:hideMark/>
          </w:tcPr>
          <w:p w14:paraId="08703E9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763</w:t>
            </w:r>
          </w:p>
        </w:tc>
      </w:tr>
      <w:tr w:rsidR="003D37D9" w:rsidRPr="003D37D9" w14:paraId="37DC44A0" w14:textId="77777777" w:rsidTr="00337B76">
        <w:trPr>
          <w:trHeight w:val="300"/>
        </w:trPr>
        <w:tc>
          <w:tcPr>
            <w:tcW w:w="3614" w:type="dxa"/>
            <w:tcBorders>
              <w:top w:val="nil"/>
              <w:left w:val="nil"/>
              <w:bottom w:val="nil"/>
              <w:right w:val="nil"/>
            </w:tcBorders>
            <w:shd w:val="clear" w:color="auto" w:fill="auto"/>
            <w:noWrap/>
            <w:vAlign w:val="center"/>
            <w:hideMark/>
          </w:tcPr>
          <w:p w14:paraId="4D7FB8A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764</w:t>
            </w:r>
          </w:p>
        </w:tc>
      </w:tr>
      <w:tr w:rsidR="003D37D9" w:rsidRPr="003D37D9" w14:paraId="21E7E47D" w14:textId="77777777" w:rsidTr="00337B76">
        <w:trPr>
          <w:trHeight w:val="300"/>
        </w:trPr>
        <w:tc>
          <w:tcPr>
            <w:tcW w:w="3614" w:type="dxa"/>
            <w:tcBorders>
              <w:top w:val="nil"/>
              <w:left w:val="nil"/>
              <w:bottom w:val="nil"/>
              <w:right w:val="nil"/>
            </w:tcBorders>
            <w:shd w:val="clear" w:color="auto" w:fill="auto"/>
            <w:noWrap/>
            <w:vAlign w:val="center"/>
            <w:hideMark/>
          </w:tcPr>
          <w:p w14:paraId="1841731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765</w:t>
            </w:r>
          </w:p>
        </w:tc>
      </w:tr>
      <w:tr w:rsidR="003D37D9" w:rsidRPr="003D37D9" w14:paraId="0E1772DB" w14:textId="77777777" w:rsidTr="00337B76">
        <w:trPr>
          <w:trHeight w:val="300"/>
        </w:trPr>
        <w:tc>
          <w:tcPr>
            <w:tcW w:w="3614" w:type="dxa"/>
            <w:tcBorders>
              <w:top w:val="nil"/>
              <w:left w:val="nil"/>
              <w:bottom w:val="nil"/>
              <w:right w:val="nil"/>
            </w:tcBorders>
            <w:shd w:val="clear" w:color="auto" w:fill="auto"/>
            <w:noWrap/>
            <w:vAlign w:val="center"/>
            <w:hideMark/>
          </w:tcPr>
          <w:p w14:paraId="5835415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766</w:t>
            </w:r>
          </w:p>
        </w:tc>
      </w:tr>
      <w:tr w:rsidR="003D37D9" w:rsidRPr="003D37D9" w14:paraId="2B4F4DC7" w14:textId="77777777" w:rsidTr="00337B76">
        <w:trPr>
          <w:trHeight w:val="300"/>
        </w:trPr>
        <w:tc>
          <w:tcPr>
            <w:tcW w:w="3614" w:type="dxa"/>
            <w:tcBorders>
              <w:top w:val="nil"/>
              <w:left w:val="nil"/>
              <w:bottom w:val="nil"/>
              <w:right w:val="nil"/>
            </w:tcBorders>
            <w:shd w:val="clear" w:color="auto" w:fill="auto"/>
            <w:noWrap/>
            <w:vAlign w:val="center"/>
            <w:hideMark/>
          </w:tcPr>
          <w:p w14:paraId="349DF867"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767</w:t>
            </w:r>
          </w:p>
        </w:tc>
      </w:tr>
      <w:tr w:rsidR="003D37D9" w:rsidRPr="003D37D9" w14:paraId="4CB0181F" w14:textId="77777777" w:rsidTr="00337B76">
        <w:trPr>
          <w:trHeight w:val="300"/>
        </w:trPr>
        <w:tc>
          <w:tcPr>
            <w:tcW w:w="3614" w:type="dxa"/>
            <w:tcBorders>
              <w:top w:val="nil"/>
              <w:left w:val="nil"/>
              <w:bottom w:val="nil"/>
              <w:right w:val="nil"/>
            </w:tcBorders>
            <w:shd w:val="clear" w:color="auto" w:fill="auto"/>
            <w:noWrap/>
            <w:vAlign w:val="center"/>
            <w:hideMark/>
          </w:tcPr>
          <w:p w14:paraId="1C679447"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768</w:t>
            </w:r>
          </w:p>
        </w:tc>
      </w:tr>
      <w:tr w:rsidR="003D37D9" w:rsidRPr="003D37D9" w14:paraId="2A2987A5" w14:textId="77777777" w:rsidTr="00337B76">
        <w:trPr>
          <w:trHeight w:val="300"/>
        </w:trPr>
        <w:tc>
          <w:tcPr>
            <w:tcW w:w="3614" w:type="dxa"/>
            <w:tcBorders>
              <w:top w:val="nil"/>
              <w:left w:val="nil"/>
              <w:bottom w:val="nil"/>
              <w:right w:val="nil"/>
            </w:tcBorders>
            <w:shd w:val="clear" w:color="auto" w:fill="auto"/>
            <w:noWrap/>
            <w:vAlign w:val="center"/>
            <w:hideMark/>
          </w:tcPr>
          <w:p w14:paraId="1A9A3D2C"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769</w:t>
            </w:r>
          </w:p>
        </w:tc>
      </w:tr>
      <w:tr w:rsidR="003D37D9" w:rsidRPr="003D37D9" w14:paraId="03CFFF89" w14:textId="77777777" w:rsidTr="00337B76">
        <w:trPr>
          <w:trHeight w:val="300"/>
        </w:trPr>
        <w:tc>
          <w:tcPr>
            <w:tcW w:w="3614" w:type="dxa"/>
            <w:tcBorders>
              <w:top w:val="nil"/>
              <w:left w:val="nil"/>
              <w:bottom w:val="nil"/>
              <w:right w:val="nil"/>
            </w:tcBorders>
            <w:shd w:val="clear" w:color="auto" w:fill="auto"/>
            <w:noWrap/>
            <w:vAlign w:val="center"/>
            <w:hideMark/>
          </w:tcPr>
          <w:p w14:paraId="1645836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770</w:t>
            </w:r>
          </w:p>
        </w:tc>
      </w:tr>
      <w:tr w:rsidR="003D37D9" w:rsidRPr="003D37D9" w14:paraId="349F3B7F" w14:textId="77777777" w:rsidTr="00337B76">
        <w:trPr>
          <w:trHeight w:val="300"/>
        </w:trPr>
        <w:tc>
          <w:tcPr>
            <w:tcW w:w="3614" w:type="dxa"/>
            <w:tcBorders>
              <w:top w:val="nil"/>
              <w:left w:val="nil"/>
              <w:bottom w:val="nil"/>
              <w:right w:val="nil"/>
            </w:tcBorders>
            <w:shd w:val="clear" w:color="auto" w:fill="auto"/>
            <w:noWrap/>
            <w:vAlign w:val="center"/>
            <w:hideMark/>
          </w:tcPr>
          <w:p w14:paraId="5D8AE5D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771</w:t>
            </w:r>
          </w:p>
        </w:tc>
      </w:tr>
      <w:tr w:rsidR="003D37D9" w:rsidRPr="003D37D9" w14:paraId="168D6F50" w14:textId="77777777" w:rsidTr="00337B76">
        <w:trPr>
          <w:trHeight w:val="300"/>
        </w:trPr>
        <w:tc>
          <w:tcPr>
            <w:tcW w:w="3614" w:type="dxa"/>
            <w:tcBorders>
              <w:top w:val="nil"/>
              <w:left w:val="nil"/>
              <w:bottom w:val="nil"/>
              <w:right w:val="nil"/>
            </w:tcBorders>
            <w:shd w:val="clear" w:color="auto" w:fill="auto"/>
            <w:noWrap/>
            <w:vAlign w:val="center"/>
            <w:hideMark/>
          </w:tcPr>
          <w:p w14:paraId="5BBA564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772</w:t>
            </w:r>
          </w:p>
        </w:tc>
      </w:tr>
      <w:tr w:rsidR="003D37D9" w:rsidRPr="003D37D9" w14:paraId="104C5EE2" w14:textId="77777777" w:rsidTr="00337B76">
        <w:trPr>
          <w:trHeight w:val="300"/>
        </w:trPr>
        <w:tc>
          <w:tcPr>
            <w:tcW w:w="3614" w:type="dxa"/>
            <w:tcBorders>
              <w:top w:val="nil"/>
              <w:left w:val="nil"/>
              <w:bottom w:val="nil"/>
              <w:right w:val="nil"/>
            </w:tcBorders>
            <w:shd w:val="clear" w:color="auto" w:fill="auto"/>
            <w:noWrap/>
            <w:vAlign w:val="center"/>
            <w:hideMark/>
          </w:tcPr>
          <w:p w14:paraId="4AF41166"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773</w:t>
            </w:r>
          </w:p>
        </w:tc>
      </w:tr>
      <w:tr w:rsidR="003D37D9" w:rsidRPr="003D37D9" w14:paraId="349912CF" w14:textId="77777777" w:rsidTr="00337B76">
        <w:trPr>
          <w:trHeight w:val="300"/>
        </w:trPr>
        <w:tc>
          <w:tcPr>
            <w:tcW w:w="3614" w:type="dxa"/>
            <w:tcBorders>
              <w:top w:val="nil"/>
              <w:left w:val="nil"/>
              <w:bottom w:val="nil"/>
              <w:right w:val="nil"/>
            </w:tcBorders>
            <w:shd w:val="clear" w:color="auto" w:fill="auto"/>
            <w:noWrap/>
            <w:vAlign w:val="center"/>
            <w:hideMark/>
          </w:tcPr>
          <w:p w14:paraId="5CE0BBF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774</w:t>
            </w:r>
          </w:p>
        </w:tc>
      </w:tr>
      <w:tr w:rsidR="003D37D9" w:rsidRPr="003D37D9" w14:paraId="378EED74" w14:textId="77777777" w:rsidTr="00337B76">
        <w:trPr>
          <w:trHeight w:val="300"/>
        </w:trPr>
        <w:tc>
          <w:tcPr>
            <w:tcW w:w="3614" w:type="dxa"/>
            <w:tcBorders>
              <w:top w:val="nil"/>
              <w:left w:val="nil"/>
              <w:bottom w:val="nil"/>
              <w:right w:val="nil"/>
            </w:tcBorders>
            <w:shd w:val="clear" w:color="auto" w:fill="auto"/>
            <w:noWrap/>
            <w:vAlign w:val="center"/>
            <w:hideMark/>
          </w:tcPr>
          <w:p w14:paraId="6F735BA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775</w:t>
            </w:r>
          </w:p>
        </w:tc>
      </w:tr>
      <w:tr w:rsidR="003D37D9" w:rsidRPr="003D37D9" w14:paraId="6A62E45E" w14:textId="77777777" w:rsidTr="00337B76">
        <w:trPr>
          <w:trHeight w:val="300"/>
        </w:trPr>
        <w:tc>
          <w:tcPr>
            <w:tcW w:w="3614" w:type="dxa"/>
            <w:tcBorders>
              <w:top w:val="nil"/>
              <w:left w:val="nil"/>
              <w:bottom w:val="nil"/>
              <w:right w:val="nil"/>
            </w:tcBorders>
            <w:shd w:val="clear" w:color="auto" w:fill="auto"/>
            <w:noWrap/>
            <w:vAlign w:val="center"/>
            <w:hideMark/>
          </w:tcPr>
          <w:p w14:paraId="01385D6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776</w:t>
            </w:r>
          </w:p>
        </w:tc>
      </w:tr>
      <w:tr w:rsidR="003D37D9" w:rsidRPr="003D37D9" w14:paraId="1EEF1EAE" w14:textId="77777777" w:rsidTr="00337B76">
        <w:trPr>
          <w:trHeight w:val="300"/>
        </w:trPr>
        <w:tc>
          <w:tcPr>
            <w:tcW w:w="3614" w:type="dxa"/>
            <w:tcBorders>
              <w:top w:val="nil"/>
              <w:left w:val="nil"/>
              <w:bottom w:val="nil"/>
              <w:right w:val="nil"/>
            </w:tcBorders>
            <w:shd w:val="clear" w:color="auto" w:fill="auto"/>
            <w:noWrap/>
            <w:vAlign w:val="center"/>
            <w:hideMark/>
          </w:tcPr>
          <w:p w14:paraId="6EDFE8B3"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777</w:t>
            </w:r>
          </w:p>
        </w:tc>
      </w:tr>
      <w:tr w:rsidR="003D37D9" w:rsidRPr="003D37D9" w14:paraId="6F5A6409" w14:textId="77777777" w:rsidTr="00337B76">
        <w:trPr>
          <w:trHeight w:val="300"/>
        </w:trPr>
        <w:tc>
          <w:tcPr>
            <w:tcW w:w="3614" w:type="dxa"/>
            <w:tcBorders>
              <w:top w:val="nil"/>
              <w:left w:val="nil"/>
              <w:bottom w:val="nil"/>
              <w:right w:val="nil"/>
            </w:tcBorders>
            <w:shd w:val="clear" w:color="auto" w:fill="auto"/>
            <w:noWrap/>
            <w:vAlign w:val="center"/>
            <w:hideMark/>
          </w:tcPr>
          <w:p w14:paraId="5678B23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778</w:t>
            </w:r>
          </w:p>
        </w:tc>
      </w:tr>
      <w:tr w:rsidR="003D37D9" w:rsidRPr="003D37D9" w14:paraId="56914A1E" w14:textId="77777777" w:rsidTr="00337B76">
        <w:trPr>
          <w:trHeight w:val="300"/>
        </w:trPr>
        <w:tc>
          <w:tcPr>
            <w:tcW w:w="3614" w:type="dxa"/>
            <w:tcBorders>
              <w:top w:val="nil"/>
              <w:left w:val="nil"/>
              <w:bottom w:val="nil"/>
              <w:right w:val="nil"/>
            </w:tcBorders>
            <w:shd w:val="clear" w:color="auto" w:fill="auto"/>
            <w:noWrap/>
            <w:vAlign w:val="center"/>
            <w:hideMark/>
          </w:tcPr>
          <w:p w14:paraId="79BCAEF8"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779</w:t>
            </w:r>
          </w:p>
        </w:tc>
      </w:tr>
      <w:tr w:rsidR="003D37D9" w:rsidRPr="003D37D9" w14:paraId="755DB4C7" w14:textId="77777777" w:rsidTr="00337B76">
        <w:trPr>
          <w:trHeight w:val="300"/>
        </w:trPr>
        <w:tc>
          <w:tcPr>
            <w:tcW w:w="3614" w:type="dxa"/>
            <w:tcBorders>
              <w:top w:val="nil"/>
              <w:left w:val="nil"/>
              <w:bottom w:val="nil"/>
              <w:right w:val="nil"/>
            </w:tcBorders>
            <w:shd w:val="clear" w:color="auto" w:fill="auto"/>
            <w:noWrap/>
            <w:vAlign w:val="center"/>
            <w:hideMark/>
          </w:tcPr>
          <w:p w14:paraId="1ED53BA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780</w:t>
            </w:r>
          </w:p>
        </w:tc>
      </w:tr>
      <w:tr w:rsidR="003D37D9" w:rsidRPr="003D37D9" w14:paraId="7395CBCC" w14:textId="77777777" w:rsidTr="00337B76">
        <w:trPr>
          <w:trHeight w:val="300"/>
        </w:trPr>
        <w:tc>
          <w:tcPr>
            <w:tcW w:w="3614" w:type="dxa"/>
            <w:tcBorders>
              <w:top w:val="nil"/>
              <w:left w:val="nil"/>
              <w:bottom w:val="nil"/>
              <w:right w:val="nil"/>
            </w:tcBorders>
            <w:shd w:val="clear" w:color="auto" w:fill="auto"/>
            <w:noWrap/>
            <w:vAlign w:val="center"/>
            <w:hideMark/>
          </w:tcPr>
          <w:p w14:paraId="26ED2AF5"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783</w:t>
            </w:r>
          </w:p>
        </w:tc>
      </w:tr>
      <w:tr w:rsidR="003D37D9" w:rsidRPr="003D37D9" w14:paraId="3C6DAEBF" w14:textId="77777777" w:rsidTr="00337B76">
        <w:trPr>
          <w:trHeight w:val="300"/>
        </w:trPr>
        <w:tc>
          <w:tcPr>
            <w:tcW w:w="3614" w:type="dxa"/>
            <w:tcBorders>
              <w:top w:val="nil"/>
              <w:left w:val="nil"/>
              <w:bottom w:val="nil"/>
              <w:right w:val="nil"/>
            </w:tcBorders>
            <w:shd w:val="clear" w:color="auto" w:fill="auto"/>
            <w:noWrap/>
            <w:vAlign w:val="center"/>
            <w:hideMark/>
          </w:tcPr>
          <w:p w14:paraId="54B8464C"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784</w:t>
            </w:r>
          </w:p>
        </w:tc>
      </w:tr>
      <w:tr w:rsidR="003D37D9" w:rsidRPr="003D37D9" w14:paraId="5D6B445B" w14:textId="77777777" w:rsidTr="00337B76">
        <w:trPr>
          <w:trHeight w:val="300"/>
        </w:trPr>
        <w:tc>
          <w:tcPr>
            <w:tcW w:w="3614" w:type="dxa"/>
            <w:tcBorders>
              <w:top w:val="nil"/>
              <w:left w:val="nil"/>
              <w:bottom w:val="nil"/>
              <w:right w:val="nil"/>
            </w:tcBorders>
            <w:shd w:val="clear" w:color="auto" w:fill="auto"/>
            <w:noWrap/>
            <w:vAlign w:val="center"/>
            <w:hideMark/>
          </w:tcPr>
          <w:p w14:paraId="56D5A6C2"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786</w:t>
            </w:r>
          </w:p>
        </w:tc>
      </w:tr>
      <w:tr w:rsidR="003D37D9" w:rsidRPr="003D37D9" w14:paraId="295D90D2" w14:textId="77777777" w:rsidTr="00337B76">
        <w:trPr>
          <w:trHeight w:val="300"/>
        </w:trPr>
        <w:tc>
          <w:tcPr>
            <w:tcW w:w="3614" w:type="dxa"/>
            <w:tcBorders>
              <w:top w:val="nil"/>
              <w:left w:val="nil"/>
              <w:bottom w:val="nil"/>
              <w:right w:val="nil"/>
            </w:tcBorders>
            <w:shd w:val="clear" w:color="auto" w:fill="auto"/>
            <w:noWrap/>
            <w:vAlign w:val="center"/>
            <w:hideMark/>
          </w:tcPr>
          <w:p w14:paraId="772A35C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787</w:t>
            </w:r>
          </w:p>
        </w:tc>
      </w:tr>
      <w:tr w:rsidR="003D37D9" w:rsidRPr="003D37D9" w14:paraId="0C291D25" w14:textId="77777777" w:rsidTr="00337B76">
        <w:trPr>
          <w:trHeight w:val="300"/>
        </w:trPr>
        <w:tc>
          <w:tcPr>
            <w:tcW w:w="3614" w:type="dxa"/>
            <w:tcBorders>
              <w:top w:val="nil"/>
              <w:left w:val="nil"/>
              <w:bottom w:val="nil"/>
              <w:right w:val="nil"/>
            </w:tcBorders>
            <w:shd w:val="clear" w:color="auto" w:fill="auto"/>
            <w:noWrap/>
            <w:vAlign w:val="center"/>
            <w:hideMark/>
          </w:tcPr>
          <w:p w14:paraId="0589A26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788</w:t>
            </w:r>
          </w:p>
        </w:tc>
      </w:tr>
      <w:tr w:rsidR="003D37D9" w:rsidRPr="003D37D9" w14:paraId="32EB6F0F" w14:textId="77777777" w:rsidTr="00337B76">
        <w:trPr>
          <w:trHeight w:val="300"/>
        </w:trPr>
        <w:tc>
          <w:tcPr>
            <w:tcW w:w="3614" w:type="dxa"/>
            <w:tcBorders>
              <w:top w:val="nil"/>
              <w:left w:val="nil"/>
              <w:bottom w:val="nil"/>
              <w:right w:val="nil"/>
            </w:tcBorders>
            <w:shd w:val="clear" w:color="auto" w:fill="auto"/>
            <w:noWrap/>
            <w:vAlign w:val="center"/>
            <w:hideMark/>
          </w:tcPr>
          <w:p w14:paraId="204FDD5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790</w:t>
            </w:r>
          </w:p>
        </w:tc>
      </w:tr>
      <w:tr w:rsidR="003D37D9" w:rsidRPr="003D37D9" w14:paraId="45DE552E" w14:textId="77777777" w:rsidTr="00337B76">
        <w:trPr>
          <w:trHeight w:val="300"/>
        </w:trPr>
        <w:tc>
          <w:tcPr>
            <w:tcW w:w="3614" w:type="dxa"/>
            <w:tcBorders>
              <w:top w:val="nil"/>
              <w:left w:val="nil"/>
              <w:bottom w:val="nil"/>
              <w:right w:val="nil"/>
            </w:tcBorders>
            <w:shd w:val="clear" w:color="auto" w:fill="auto"/>
            <w:noWrap/>
            <w:vAlign w:val="center"/>
            <w:hideMark/>
          </w:tcPr>
          <w:p w14:paraId="0D10501E"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791</w:t>
            </w:r>
          </w:p>
        </w:tc>
      </w:tr>
      <w:tr w:rsidR="003D37D9" w:rsidRPr="003D37D9" w14:paraId="4D015CCE" w14:textId="77777777" w:rsidTr="00337B76">
        <w:trPr>
          <w:trHeight w:val="300"/>
        </w:trPr>
        <w:tc>
          <w:tcPr>
            <w:tcW w:w="3614" w:type="dxa"/>
            <w:tcBorders>
              <w:top w:val="nil"/>
              <w:left w:val="nil"/>
              <w:bottom w:val="nil"/>
              <w:right w:val="nil"/>
            </w:tcBorders>
            <w:shd w:val="clear" w:color="auto" w:fill="auto"/>
            <w:noWrap/>
            <w:vAlign w:val="center"/>
            <w:hideMark/>
          </w:tcPr>
          <w:p w14:paraId="7D76AE15"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792</w:t>
            </w:r>
          </w:p>
        </w:tc>
      </w:tr>
      <w:tr w:rsidR="003D37D9" w:rsidRPr="003D37D9" w14:paraId="133048B2" w14:textId="77777777" w:rsidTr="00337B76">
        <w:trPr>
          <w:trHeight w:val="300"/>
        </w:trPr>
        <w:tc>
          <w:tcPr>
            <w:tcW w:w="3614" w:type="dxa"/>
            <w:tcBorders>
              <w:top w:val="nil"/>
              <w:left w:val="nil"/>
              <w:bottom w:val="nil"/>
              <w:right w:val="nil"/>
            </w:tcBorders>
            <w:shd w:val="clear" w:color="auto" w:fill="auto"/>
            <w:noWrap/>
            <w:vAlign w:val="center"/>
            <w:hideMark/>
          </w:tcPr>
          <w:p w14:paraId="48522A5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793</w:t>
            </w:r>
          </w:p>
        </w:tc>
      </w:tr>
      <w:tr w:rsidR="003D37D9" w:rsidRPr="003D37D9" w14:paraId="3DADEA64" w14:textId="77777777" w:rsidTr="00337B76">
        <w:trPr>
          <w:trHeight w:val="300"/>
        </w:trPr>
        <w:tc>
          <w:tcPr>
            <w:tcW w:w="3614" w:type="dxa"/>
            <w:tcBorders>
              <w:top w:val="nil"/>
              <w:left w:val="nil"/>
              <w:bottom w:val="nil"/>
              <w:right w:val="nil"/>
            </w:tcBorders>
            <w:shd w:val="clear" w:color="auto" w:fill="auto"/>
            <w:noWrap/>
            <w:vAlign w:val="center"/>
            <w:hideMark/>
          </w:tcPr>
          <w:p w14:paraId="3E618166"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794</w:t>
            </w:r>
          </w:p>
        </w:tc>
      </w:tr>
      <w:tr w:rsidR="003D37D9" w:rsidRPr="003D37D9" w14:paraId="7D48D20D" w14:textId="77777777" w:rsidTr="00337B76">
        <w:trPr>
          <w:trHeight w:val="300"/>
        </w:trPr>
        <w:tc>
          <w:tcPr>
            <w:tcW w:w="3614" w:type="dxa"/>
            <w:tcBorders>
              <w:top w:val="nil"/>
              <w:left w:val="nil"/>
              <w:bottom w:val="nil"/>
              <w:right w:val="nil"/>
            </w:tcBorders>
            <w:shd w:val="clear" w:color="auto" w:fill="auto"/>
            <w:noWrap/>
            <w:vAlign w:val="center"/>
            <w:hideMark/>
          </w:tcPr>
          <w:p w14:paraId="5405CAF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795</w:t>
            </w:r>
          </w:p>
        </w:tc>
      </w:tr>
      <w:tr w:rsidR="003D37D9" w:rsidRPr="003D37D9" w14:paraId="7625E8D3" w14:textId="77777777" w:rsidTr="00337B76">
        <w:trPr>
          <w:trHeight w:val="300"/>
        </w:trPr>
        <w:tc>
          <w:tcPr>
            <w:tcW w:w="3614" w:type="dxa"/>
            <w:tcBorders>
              <w:top w:val="nil"/>
              <w:left w:val="nil"/>
              <w:bottom w:val="nil"/>
              <w:right w:val="nil"/>
            </w:tcBorders>
            <w:shd w:val="clear" w:color="auto" w:fill="auto"/>
            <w:noWrap/>
            <w:vAlign w:val="center"/>
            <w:hideMark/>
          </w:tcPr>
          <w:p w14:paraId="6DAF38E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796</w:t>
            </w:r>
          </w:p>
        </w:tc>
      </w:tr>
      <w:tr w:rsidR="003D37D9" w:rsidRPr="003D37D9" w14:paraId="71B9F31D" w14:textId="77777777" w:rsidTr="00337B76">
        <w:trPr>
          <w:trHeight w:val="300"/>
        </w:trPr>
        <w:tc>
          <w:tcPr>
            <w:tcW w:w="3614" w:type="dxa"/>
            <w:tcBorders>
              <w:top w:val="nil"/>
              <w:left w:val="nil"/>
              <w:bottom w:val="nil"/>
              <w:right w:val="nil"/>
            </w:tcBorders>
            <w:shd w:val="clear" w:color="auto" w:fill="auto"/>
            <w:noWrap/>
            <w:vAlign w:val="center"/>
            <w:hideMark/>
          </w:tcPr>
          <w:p w14:paraId="2761E5C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798</w:t>
            </w:r>
          </w:p>
        </w:tc>
      </w:tr>
      <w:tr w:rsidR="003D37D9" w:rsidRPr="003D37D9" w14:paraId="620CDCED" w14:textId="77777777" w:rsidTr="00337B76">
        <w:trPr>
          <w:trHeight w:val="300"/>
        </w:trPr>
        <w:tc>
          <w:tcPr>
            <w:tcW w:w="3614" w:type="dxa"/>
            <w:tcBorders>
              <w:top w:val="nil"/>
              <w:left w:val="nil"/>
              <w:bottom w:val="nil"/>
              <w:right w:val="nil"/>
            </w:tcBorders>
            <w:shd w:val="clear" w:color="auto" w:fill="auto"/>
            <w:noWrap/>
            <w:vAlign w:val="center"/>
            <w:hideMark/>
          </w:tcPr>
          <w:p w14:paraId="05B0933A"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799</w:t>
            </w:r>
          </w:p>
        </w:tc>
      </w:tr>
      <w:tr w:rsidR="003D37D9" w:rsidRPr="003D37D9" w14:paraId="4D6AB06E" w14:textId="77777777" w:rsidTr="00337B76">
        <w:trPr>
          <w:trHeight w:val="300"/>
        </w:trPr>
        <w:tc>
          <w:tcPr>
            <w:tcW w:w="3614" w:type="dxa"/>
            <w:tcBorders>
              <w:top w:val="nil"/>
              <w:left w:val="nil"/>
              <w:bottom w:val="nil"/>
              <w:right w:val="nil"/>
            </w:tcBorders>
            <w:shd w:val="clear" w:color="auto" w:fill="auto"/>
            <w:noWrap/>
            <w:vAlign w:val="center"/>
            <w:hideMark/>
          </w:tcPr>
          <w:p w14:paraId="22846D88"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800</w:t>
            </w:r>
          </w:p>
        </w:tc>
      </w:tr>
      <w:tr w:rsidR="003D37D9" w:rsidRPr="003D37D9" w14:paraId="2BEEFD9A" w14:textId="77777777" w:rsidTr="00337B76">
        <w:trPr>
          <w:trHeight w:val="300"/>
        </w:trPr>
        <w:tc>
          <w:tcPr>
            <w:tcW w:w="3614" w:type="dxa"/>
            <w:tcBorders>
              <w:top w:val="nil"/>
              <w:left w:val="nil"/>
              <w:bottom w:val="nil"/>
              <w:right w:val="nil"/>
            </w:tcBorders>
            <w:shd w:val="clear" w:color="auto" w:fill="auto"/>
            <w:noWrap/>
            <w:vAlign w:val="center"/>
            <w:hideMark/>
          </w:tcPr>
          <w:p w14:paraId="10FF446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801</w:t>
            </w:r>
          </w:p>
        </w:tc>
      </w:tr>
      <w:tr w:rsidR="003D37D9" w:rsidRPr="003D37D9" w14:paraId="7EFECCBF" w14:textId="77777777" w:rsidTr="00337B76">
        <w:trPr>
          <w:trHeight w:val="300"/>
        </w:trPr>
        <w:tc>
          <w:tcPr>
            <w:tcW w:w="3614" w:type="dxa"/>
            <w:tcBorders>
              <w:top w:val="nil"/>
              <w:left w:val="nil"/>
              <w:bottom w:val="nil"/>
              <w:right w:val="nil"/>
            </w:tcBorders>
            <w:shd w:val="clear" w:color="auto" w:fill="auto"/>
            <w:noWrap/>
            <w:vAlign w:val="center"/>
            <w:hideMark/>
          </w:tcPr>
          <w:p w14:paraId="0A83D7E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802</w:t>
            </w:r>
          </w:p>
        </w:tc>
      </w:tr>
      <w:tr w:rsidR="003D37D9" w:rsidRPr="003D37D9" w14:paraId="2FB12892" w14:textId="77777777" w:rsidTr="00337B76">
        <w:trPr>
          <w:trHeight w:val="300"/>
        </w:trPr>
        <w:tc>
          <w:tcPr>
            <w:tcW w:w="3614" w:type="dxa"/>
            <w:tcBorders>
              <w:top w:val="nil"/>
              <w:left w:val="nil"/>
              <w:bottom w:val="nil"/>
              <w:right w:val="nil"/>
            </w:tcBorders>
            <w:shd w:val="clear" w:color="auto" w:fill="auto"/>
            <w:noWrap/>
            <w:vAlign w:val="center"/>
            <w:hideMark/>
          </w:tcPr>
          <w:p w14:paraId="1001CA0E"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804</w:t>
            </w:r>
          </w:p>
        </w:tc>
      </w:tr>
      <w:tr w:rsidR="003D37D9" w:rsidRPr="003D37D9" w14:paraId="2EC154AF" w14:textId="77777777" w:rsidTr="00337B76">
        <w:trPr>
          <w:trHeight w:val="300"/>
        </w:trPr>
        <w:tc>
          <w:tcPr>
            <w:tcW w:w="3614" w:type="dxa"/>
            <w:tcBorders>
              <w:top w:val="nil"/>
              <w:left w:val="nil"/>
              <w:bottom w:val="nil"/>
              <w:right w:val="nil"/>
            </w:tcBorders>
            <w:shd w:val="clear" w:color="auto" w:fill="auto"/>
            <w:noWrap/>
            <w:vAlign w:val="center"/>
            <w:hideMark/>
          </w:tcPr>
          <w:p w14:paraId="3A6E2655"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805</w:t>
            </w:r>
          </w:p>
        </w:tc>
      </w:tr>
      <w:tr w:rsidR="003D37D9" w:rsidRPr="003D37D9" w14:paraId="6173F4BD" w14:textId="77777777" w:rsidTr="00337B76">
        <w:trPr>
          <w:trHeight w:val="300"/>
        </w:trPr>
        <w:tc>
          <w:tcPr>
            <w:tcW w:w="3614" w:type="dxa"/>
            <w:tcBorders>
              <w:top w:val="nil"/>
              <w:left w:val="nil"/>
              <w:bottom w:val="nil"/>
              <w:right w:val="nil"/>
            </w:tcBorders>
            <w:shd w:val="clear" w:color="auto" w:fill="auto"/>
            <w:noWrap/>
            <w:vAlign w:val="center"/>
            <w:hideMark/>
          </w:tcPr>
          <w:p w14:paraId="49DA943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806</w:t>
            </w:r>
          </w:p>
        </w:tc>
      </w:tr>
      <w:tr w:rsidR="003D37D9" w:rsidRPr="003D37D9" w14:paraId="444987F4" w14:textId="77777777" w:rsidTr="00337B76">
        <w:trPr>
          <w:trHeight w:val="300"/>
        </w:trPr>
        <w:tc>
          <w:tcPr>
            <w:tcW w:w="3614" w:type="dxa"/>
            <w:tcBorders>
              <w:top w:val="nil"/>
              <w:left w:val="nil"/>
              <w:bottom w:val="nil"/>
              <w:right w:val="nil"/>
            </w:tcBorders>
            <w:shd w:val="clear" w:color="auto" w:fill="auto"/>
            <w:noWrap/>
            <w:vAlign w:val="center"/>
            <w:hideMark/>
          </w:tcPr>
          <w:p w14:paraId="3880E7CD"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807</w:t>
            </w:r>
          </w:p>
        </w:tc>
      </w:tr>
      <w:tr w:rsidR="003D37D9" w:rsidRPr="003D37D9" w14:paraId="6ECABD28" w14:textId="77777777" w:rsidTr="00337B76">
        <w:trPr>
          <w:trHeight w:val="300"/>
        </w:trPr>
        <w:tc>
          <w:tcPr>
            <w:tcW w:w="3614" w:type="dxa"/>
            <w:tcBorders>
              <w:top w:val="nil"/>
              <w:left w:val="nil"/>
              <w:bottom w:val="nil"/>
              <w:right w:val="nil"/>
            </w:tcBorders>
            <w:shd w:val="clear" w:color="auto" w:fill="auto"/>
            <w:noWrap/>
            <w:vAlign w:val="center"/>
            <w:hideMark/>
          </w:tcPr>
          <w:p w14:paraId="53F1655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809</w:t>
            </w:r>
          </w:p>
        </w:tc>
      </w:tr>
      <w:tr w:rsidR="003D37D9" w:rsidRPr="003D37D9" w14:paraId="70F6438E" w14:textId="77777777" w:rsidTr="00337B76">
        <w:trPr>
          <w:trHeight w:val="300"/>
        </w:trPr>
        <w:tc>
          <w:tcPr>
            <w:tcW w:w="3614" w:type="dxa"/>
            <w:tcBorders>
              <w:top w:val="nil"/>
              <w:left w:val="nil"/>
              <w:bottom w:val="nil"/>
              <w:right w:val="nil"/>
            </w:tcBorders>
            <w:shd w:val="clear" w:color="auto" w:fill="auto"/>
            <w:noWrap/>
            <w:vAlign w:val="center"/>
            <w:hideMark/>
          </w:tcPr>
          <w:p w14:paraId="72C7AAF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810</w:t>
            </w:r>
          </w:p>
        </w:tc>
      </w:tr>
      <w:tr w:rsidR="003D37D9" w:rsidRPr="003D37D9" w14:paraId="09738EB9" w14:textId="77777777" w:rsidTr="00337B76">
        <w:trPr>
          <w:trHeight w:val="300"/>
        </w:trPr>
        <w:tc>
          <w:tcPr>
            <w:tcW w:w="3614" w:type="dxa"/>
            <w:tcBorders>
              <w:top w:val="nil"/>
              <w:left w:val="nil"/>
              <w:bottom w:val="nil"/>
              <w:right w:val="nil"/>
            </w:tcBorders>
            <w:shd w:val="clear" w:color="auto" w:fill="auto"/>
            <w:noWrap/>
            <w:vAlign w:val="center"/>
          </w:tcPr>
          <w:p w14:paraId="328A949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811</w:t>
            </w:r>
          </w:p>
        </w:tc>
      </w:tr>
      <w:tr w:rsidR="003D37D9" w:rsidRPr="003D37D9" w14:paraId="2529F3DD" w14:textId="77777777" w:rsidTr="00337B76">
        <w:trPr>
          <w:trHeight w:val="300"/>
        </w:trPr>
        <w:tc>
          <w:tcPr>
            <w:tcW w:w="3614" w:type="dxa"/>
            <w:tcBorders>
              <w:top w:val="nil"/>
              <w:left w:val="nil"/>
              <w:bottom w:val="nil"/>
              <w:right w:val="nil"/>
            </w:tcBorders>
            <w:shd w:val="clear" w:color="auto" w:fill="auto"/>
            <w:noWrap/>
            <w:vAlign w:val="center"/>
            <w:hideMark/>
          </w:tcPr>
          <w:p w14:paraId="3136FA38"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812</w:t>
            </w:r>
          </w:p>
        </w:tc>
      </w:tr>
      <w:tr w:rsidR="003D37D9" w:rsidRPr="003D37D9" w14:paraId="3BE69A1B" w14:textId="77777777" w:rsidTr="00337B76">
        <w:trPr>
          <w:trHeight w:val="300"/>
        </w:trPr>
        <w:tc>
          <w:tcPr>
            <w:tcW w:w="3614" w:type="dxa"/>
            <w:tcBorders>
              <w:top w:val="nil"/>
              <w:left w:val="nil"/>
              <w:bottom w:val="nil"/>
              <w:right w:val="nil"/>
            </w:tcBorders>
            <w:shd w:val="clear" w:color="auto" w:fill="auto"/>
            <w:noWrap/>
            <w:vAlign w:val="center"/>
            <w:hideMark/>
          </w:tcPr>
          <w:p w14:paraId="557D1DA1"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813</w:t>
            </w:r>
          </w:p>
        </w:tc>
      </w:tr>
      <w:tr w:rsidR="003D37D9" w:rsidRPr="003D37D9" w14:paraId="20106C97" w14:textId="77777777" w:rsidTr="00337B76">
        <w:trPr>
          <w:trHeight w:val="300"/>
        </w:trPr>
        <w:tc>
          <w:tcPr>
            <w:tcW w:w="3614" w:type="dxa"/>
            <w:tcBorders>
              <w:top w:val="nil"/>
              <w:left w:val="nil"/>
              <w:bottom w:val="nil"/>
              <w:right w:val="nil"/>
            </w:tcBorders>
            <w:shd w:val="clear" w:color="auto" w:fill="auto"/>
            <w:noWrap/>
            <w:vAlign w:val="center"/>
            <w:hideMark/>
          </w:tcPr>
          <w:p w14:paraId="18B2D7E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814</w:t>
            </w:r>
          </w:p>
        </w:tc>
      </w:tr>
      <w:tr w:rsidR="003D37D9" w:rsidRPr="003D37D9" w14:paraId="19DC1274" w14:textId="77777777" w:rsidTr="00337B76">
        <w:trPr>
          <w:trHeight w:val="300"/>
        </w:trPr>
        <w:tc>
          <w:tcPr>
            <w:tcW w:w="3614" w:type="dxa"/>
            <w:tcBorders>
              <w:top w:val="nil"/>
              <w:left w:val="nil"/>
              <w:bottom w:val="nil"/>
              <w:right w:val="nil"/>
            </w:tcBorders>
            <w:shd w:val="clear" w:color="auto" w:fill="auto"/>
            <w:noWrap/>
            <w:vAlign w:val="center"/>
            <w:hideMark/>
          </w:tcPr>
          <w:p w14:paraId="3122A9E2"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815</w:t>
            </w:r>
          </w:p>
        </w:tc>
      </w:tr>
      <w:tr w:rsidR="003D37D9" w:rsidRPr="003D37D9" w14:paraId="23524A68" w14:textId="77777777" w:rsidTr="00337B76">
        <w:trPr>
          <w:trHeight w:val="300"/>
        </w:trPr>
        <w:tc>
          <w:tcPr>
            <w:tcW w:w="3614" w:type="dxa"/>
            <w:tcBorders>
              <w:top w:val="nil"/>
              <w:left w:val="nil"/>
              <w:bottom w:val="nil"/>
              <w:right w:val="nil"/>
            </w:tcBorders>
            <w:shd w:val="clear" w:color="auto" w:fill="auto"/>
            <w:noWrap/>
            <w:vAlign w:val="center"/>
            <w:hideMark/>
          </w:tcPr>
          <w:p w14:paraId="2ABCAD54"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816</w:t>
            </w:r>
          </w:p>
        </w:tc>
      </w:tr>
      <w:tr w:rsidR="003D37D9" w:rsidRPr="003D37D9" w14:paraId="5B571ECA" w14:textId="77777777" w:rsidTr="00337B76">
        <w:trPr>
          <w:trHeight w:val="300"/>
        </w:trPr>
        <w:tc>
          <w:tcPr>
            <w:tcW w:w="3614" w:type="dxa"/>
            <w:tcBorders>
              <w:top w:val="nil"/>
              <w:left w:val="nil"/>
              <w:bottom w:val="nil"/>
              <w:right w:val="nil"/>
            </w:tcBorders>
            <w:shd w:val="clear" w:color="auto" w:fill="auto"/>
            <w:noWrap/>
            <w:vAlign w:val="center"/>
            <w:hideMark/>
          </w:tcPr>
          <w:p w14:paraId="26FD37EC"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817</w:t>
            </w:r>
          </w:p>
        </w:tc>
      </w:tr>
      <w:tr w:rsidR="003D37D9" w:rsidRPr="003D37D9" w14:paraId="4FB19628" w14:textId="77777777" w:rsidTr="00337B76">
        <w:trPr>
          <w:trHeight w:val="300"/>
        </w:trPr>
        <w:tc>
          <w:tcPr>
            <w:tcW w:w="3614" w:type="dxa"/>
            <w:tcBorders>
              <w:top w:val="nil"/>
              <w:left w:val="nil"/>
              <w:bottom w:val="nil"/>
              <w:right w:val="nil"/>
            </w:tcBorders>
            <w:shd w:val="clear" w:color="auto" w:fill="auto"/>
            <w:noWrap/>
            <w:vAlign w:val="center"/>
            <w:hideMark/>
          </w:tcPr>
          <w:p w14:paraId="38452538"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819</w:t>
            </w:r>
          </w:p>
        </w:tc>
      </w:tr>
      <w:tr w:rsidR="003D37D9" w:rsidRPr="003D37D9" w14:paraId="55DFA44B" w14:textId="77777777" w:rsidTr="00337B76">
        <w:trPr>
          <w:trHeight w:val="300"/>
        </w:trPr>
        <w:tc>
          <w:tcPr>
            <w:tcW w:w="3614" w:type="dxa"/>
            <w:tcBorders>
              <w:top w:val="nil"/>
              <w:left w:val="nil"/>
              <w:bottom w:val="nil"/>
              <w:right w:val="nil"/>
            </w:tcBorders>
            <w:shd w:val="clear" w:color="auto" w:fill="auto"/>
            <w:noWrap/>
            <w:vAlign w:val="center"/>
            <w:hideMark/>
          </w:tcPr>
          <w:p w14:paraId="6ADA5AF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820</w:t>
            </w:r>
          </w:p>
        </w:tc>
      </w:tr>
      <w:tr w:rsidR="003D37D9" w:rsidRPr="003D37D9" w14:paraId="6D6A1FB1" w14:textId="77777777" w:rsidTr="00337B76">
        <w:trPr>
          <w:trHeight w:val="300"/>
        </w:trPr>
        <w:tc>
          <w:tcPr>
            <w:tcW w:w="3614" w:type="dxa"/>
            <w:tcBorders>
              <w:top w:val="nil"/>
              <w:left w:val="nil"/>
              <w:bottom w:val="nil"/>
              <w:right w:val="nil"/>
            </w:tcBorders>
            <w:shd w:val="clear" w:color="auto" w:fill="auto"/>
            <w:noWrap/>
            <w:vAlign w:val="center"/>
            <w:hideMark/>
          </w:tcPr>
          <w:p w14:paraId="7FAEBBDE"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821</w:t>
            </w:r>
          </w:p>
        </w:tc>
      </w:tr>
      <w:tr w:rsidR="003D37D9" w:rsidRPr="003D37D9" w14:paraId="382DB044" w14:textId="77777777" w:rsidTr="00337B76">
        <w:trPr>
          <w:trHeight w:val="300"/>
        </w:trPr>
        <w:tc>
          <w:tcPr>
            <w:tcW w:w="3614" w:type="dxa"/>
            <w:tcBorders>
              <w:top w:val="nil"/>
              <w:left w:val="nil"/>
              <w:bottom w:val="nil"/>
              <w:right w:val="nil"/>
            </w:tcBorders>
            <w:shd w:val="clear" w:color="auto" w:fill="auto"/>
            <w:noWrap/>
            <w:vAlign w:val="center"/>
            <w:hideMark/>
          </w:tcPr>
          <w:p w14:paraId="1B4EC6C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822</w:t>
            </w:r>
          </w:p>
        </w:tc>
      </w:tr>
      <w:tr w:rsidR="003D37D9" w:rsidRPr="003D37D9" w14:paraId="050215B7" w14:textId="77777777" w:rsidTr="00337B76">
        <w:trPr>
          <w:trHeight w:val="300"/>
        </w:trPr>
        <w:tc>
          <w:tcPr>
            <w:tcW w:w="3614" w:type="dxa"/>
            <w:tcBorders>
              <w:top w:val="nil"/>
              <w:left w:val="nil"/>
              <w:bottom w:val="nil"/>
              <w:right w:val="nil"/>
            </w:tcBorders>
            <w:shd w:val="clear" w:color="auto" w:fill="auto"/>
            <w:noWrap/>
            <w:vAlign w:val="center"/>
            <w:hideMark/>
          </w:tcPr>
          <w:p w14:paraId="4BCFFBF7"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823</w:t>
            </w:r>
          </w:p>
        </w:tc>
      </w:tr>
      <w:tr w:rsidR="003D37D9" w:rsidRPr="003D37D9" w14:paraId="1034AC2C" w14:textId="77777777" w:rsidTr="00337B76">
        <w:trPr>
          <w:trHeight w:val="300"/>
        </w:trPr>
        <w:tc>
          <w:tcPr>
            <w:tcW w:w="3614" w:type="dxa"/>
            <w:tcBorders>
              <w:top w:val="nil"/>
              <w:left w:val="nil"/>
              <w:bottom w:val="nil"/>
              <w:right w:val="nil"/>
            </w:tcBorders>
            <w:shd w:val="clear" w:color="auto" w:fill="auto"/>
            <w:noWrap/>
            <w:vAlign w:val="center"/>
            <w:hideMark/>
          </w:tcPr>
          <w:p w14:paraId="3C07BEE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824</w:t>
            </w:r>
          </w:p>
        </w:tc>
      </w:tr>
      <w:tr w:rsidR="003D37D9" w:rsidRPr="003D37D9" w14:paraId="3DF5F2E9" w14:textId="77777777" w:rsidTr="00337B76">
        <w:trPr>
          <w:trHeight w:val="300"/>
        </w:trPr>
        <w:tc>
          <w:tcPr>
            <w:tcW w:w="3614" w:type="dxa"/>
            <w:tcBorders>
              <w:top w:val="nil"/>
              <w:left w:val="nil"/>
              <w:bottom w:val="nil"/>
              <w:right w:val="nil"/>
            </w:tcBorders>
            <w:shd w:val="clear" w:color="auto" w:fill="auto"/>
            <w:noWrap/>
            <w:vAlign w:val="center"/>
            <w:hideMark/>
          </w:tcPr>
          <w:p w14:paraId="4FBDC33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825</w:t>
            </w:r>
          </w:p>
        </w:tc>
      </w:tr>
      <w:tr w:rsidR="003D37D9" w:rsidRPr="003D37D9" w14:paraId="5AFA7559" w14:textId="77777777" w:rsidTr="00337B76">
        <w:trPr>
          <w:trHeight w:val="300"/>
        </w:trPr>
        <w:tc>
          <w:tcPr>
            <w:tcW w:w="3614" w:type="dxa"/>
            <w:tcBorders>
              <w:top w:val="nil"/>
              <w:left w:val="nil"/>
              <w:bottom w:val="nil"/>
              <w:right w:val="nil"/>
            </w:tcBorders>
            <w:shd w:val="clear" w:color="auto" w:fill="auto"/>
            <w:noWrap/>
            <w:vAlign w:val="center"/>
            <w:hideMark/>
          </w:tcPr>
          <w:p w14:paraId="1F74B2C2"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826</w:t>
            </w:r>
          </w:p>
        </w:tc>
      </w:tr>
      <w:tr w:rsidR="003D37D9" w:rsidRPr="003D37D9" w14:paraId="77F75F94" w14:textId="77777777" w:rsidTr="00337B76">
        <w:trPr>
          <w:trHeight w:val="300"/>
        </w:trPr>
        <w:tc>
          <w:tcPr>
            <w:tcW w:w="3614" w:type="dxa"/>
            <w:tcBorders>
              <w:top w:val="nil"/>
              <w:left w:val="nil"/>
              <w:bottom w:val="nil"/>
              <w:right w:val="nil"/>
            </w:tcBorders>
            <w:shd w:val="clear" w:color="auto" w:fill="auto"/>
            <w:noWrap/>
            <w:vAlign w:val="center"/>
            <w:hideMark/>
          </w:tcPr>
          <w:p w14:paraId="5574AC0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827</w:t>
            </w:r>
          </w:p>
        </w:tc>
      </w:tr>
      <w:tr w:rsidR="003D37D9" w:rsidRPr="003D37D9" w14:paraId="5F917378" w14:textId="77777777" w:rsidTr="00337B76">
        <w:trPr>
          <w:trHeight w:val="300"/>
        </w:trPr>
        <w:tc>
          <w:tcPr>
            <w:tcW w:w="3614" w:type="dxa"/>
            <w:tcBorders>
              <w:top w:val="nil"/>
              <w:left w:val="nil"/>
              <w:bottom w:val="nil"/>
              <w:right w:val="nil"/>
            </w:tcBorders>
            <w:shd w:val="clear" w:color="auto" w:fill="auto"/>
            <w:noWrap/>
            <w:vAlign w:val="center"/>
            <w:hideMark/>
          </w:tcPr>
          <w:p w14:paraId="681A99F6"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828</w:t>
            </w:r>
          </w:p>
        </w:tc>
      </w:tr>
      <w:tr w:rsidR="003D37D9" w:rsidRPr="003D37D9" w14:paraId="40D84232" w14:textId="77777777" w:rsidTr="00337B76">
        <w:trPr>
          <w:trHeight w:val="300"/>
        </w:trPr>
        <w:tc>
          <w:tcPr>
            <w:tcW w:w="3614" w:type="dxa"/>
            <w:tcBorders>
              <w:top w:val="nil"/>
              <w:left w:val="nil"/>
              <w:bottom w:val="nil"/>
              <w:right w:val="nil"/>
            </w:tcBorders>
            <w:shd w:val="clear" w:color="auto" w:fill="auto"/>
            <w:noWrap/>
            <w:vAlign w:val="center"/>
            <w:hideMark/>
          </w:tcPr>
          <w:p w14:paraId="6A079B28"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829</w:t>
            </w:r>
          </w:p>
        </w:tc>
      </w:tr>
      <w:tr w:rsidR="003D37D9" w:rsidRPr="003D37D9" w14:paraId="45F5AE52" w14:textId="77777777" w:rsidTr="00337B76">
        <w:trPr>
          <w:trHeight w:val="300"/>
        </w:trPr>
        <w:tc>
          <w:tcPr>
            <w:tcW w:w="3614" w:type="dxa"/>
            <w:tcBorders>
              <w:top w:val="nil"/>
              <w:left w:val="nil"/>
              <w:bottom w:val="nil"/>
              <w:right w:val="nil"/>
            </w:tcBorders>
            <w:shd w:val="clear" w:color="auto" w:fill="auto"/>
            <w:noWrap/>
            <w:vAlign w:val="center"/>
            <w:hideMark/>
          </w:tcPr>
          <w:p w14:paraId="43704AE3"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830</w:t>
            </w:r>
          </w:p>
        </w:tc>
      </w:tr>
      <w:tr w:rsidR="003D37D9" w:rsidRPr="003D37D9" w14:paraId="50F0DA5B" w14:textId="77777777" w:rsidTr="00337B76">
        <w:trPr>
          <w:trHeight w:val="300"/>
        </w:trPr>
        <w:tc>
          <w:tcPr>
            <w:tcW w:w="3614" w:type="dxa"/>
            <w:tcBorders>
              <w:top w:val="nil"/>
              <w:left w:val="nil"/>
              <w:bottom w:val="nil"/>
              <w:right w:val="nil"/>
            </w:tcBorders>
            <w:shd w:val="clear" w:color="auto" w:fill="auto"/>
            <w:noWrap/>
            <w:vAlign w:val="center"/>
            <w:hideMark/>
          </w:tcPr>
          <w:p w14:paraId="7D2D610B"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834</w:t>
            </w:r>
          </w:p>
        </w:tc>
      </w:tr>
      <w:tr w:rsidR="003D37D9" w:rsidRPr="003D37D9" w14:paraId="684EA7B0" w14:textId="77777777" w:rsidTr="00337B76">
        <w:trPr>
          <w:trHeight w:val="300"/>
        </w:trPr>
        <w:tc>
          <w:tcPr>
            <w:tcW w:w="3614" w:type="dxa"/>
            <w:tcBorders>
              <w:top w:val="nil"/>
              <w:left w:val="nil"/>
              <w:bottom w:val="nil"/>
              <w:right w:val="nil"/>
            </w:tcBorders>
            <w:shd w:val="clear" w:color="auto" w:fill="auto"/>
            <w:noWrap/>
            <w:vAlign w:val="center"/>
            <w:hideMark/>
          </w:tcPr>
          <w:p w14:paraId="42F5BC8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836</w:t>
            </w:r>
          </w:p>
        </w:tc>
      </w:tr>
      <w:tr w:rsidR="003D37D9" w:rsidRPr="003D37D9" w14:paraId="3A5FBFA1" w14:textId="77777777" w:rsidTr="00337B76">
        <w:trPr>
          <w:trHeight w:val="300"/>
        </w:trPr>
        <w:tc>
          <w:tcPr>
            <w:tcW w:w="3614" w:type="dxa"/>
            <w:tcBorders>
              <w:top w:val="nil"/>
              <w:left w:val="nil"/>
              <w:bottom w:val="nil"/>
              <w:right w:val="nil"/>
            </w:tcBorders>
            <w:shd w:val="clear" w:color="auto" w:fill="auto"/>
            <w:noWrap/>
            <w:vAlign w:val="center"/>
            <w:hideMark/>
          </w:tcPr>
          <w:p w14:paraId="2C83F59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862</w:t>
            </w:r>
          </w:p>
          <w:p w14:paraId="5D705AF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864</w:t>
            </w:r>
          </w:p>
        </w:tc>
      </w:tr>
      <w:tr w:rsidR="003D37D9" w:rsidRPr="003D37D9" w14:paraId="7A2A98D1" w14:textId="77777777" w:rsidTr="00337B76">
        <w:trPr>
          <w:trHeight w:val="300"/>
        </w:trPr>
        <w:tc>
          <w:tcPr>
            <w:tcW w:w="3614" w:type="dxa"/>
            <w:tcBorders>
              <w:top w:val="nil"/>
              <w:left w:val="nil"/>
              <w:bottom w:val="nil"/>
              <w:right w:val="nil"/>
            </w:tcBorders>
            <w:shd w:val="clear" w:color="auto" w:fill="auto"/>
            <w:noWrap/>
            <w:vAlign w:val="center"/>
            <w:hideMark/>
          </w:tcPr>
          <w:p w14:paraId="064758E9"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871</w:t>
            </w:r>
          </w:p>
        </w:tc>
      </w:tr>
      <w:tr w:rsidR="003D37D9" w:rsidRPr="003D37D9" w14:paraId="5021326D" w14:textId="77777777" w:rsidTr="00337B76">
        <w:trPr>
          <w:trHeight w:val="300"/>
        </w:trPr>
        <w:tc>
          <w:tcPr>
            <w:tcW w:w="3614" w:type="dxa"/>
            <w:tcBorders>
              <w:top w:val="nil"/>
              <w:left w:val="nil"/>
              <w:bottom w:val="nil"/>
              <w:right w:val="nil"/>
            </w:tcBorders>
            <w:shd w:val="clear" w:color="auto" w:fill="auto"/>
            <w:noWrap/>
            <w:vAlign w:val="center"/>
            <w:hideMark/>
          </w:tcPr>
          <w:p w14:paraId="4F357047"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873</w:t>
            </w:r>
          </w:p>
        </w:tc>
      </w:tr>
      <w:tr w:rsidR="003D37D9" w:rsidRPr="003D37D9" w14:paraId="060A7413" w14:textId="77777777" w:rsidTr="00337B76">
        <w:trPr>
          <w:trHeight w:val="300"/>
        </w:trPr>
        <w:tc>
          <w:tcPr>
            <w:tcW w:w="3614" w:type="dxa"/>
            <w:tcBorders>
              <w:top w:val="nil"/>
              <w:left w:val="nil"/>
              <w:bottom w:val="nil"/>
              <w:right w:val="nil"/>
            </w:tcBorders>
            <w:shd w:val="clear" w:color="auto" w:fill="auto"/>
            <w:noWrap/>
            <w:vAlign w:val="center"/>
            <w:hideMark/>
          </w:tcPr>
          <w:p w14:paraId="24986940"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876</w:t>
            </w:r>
          </w:p>
        </w:tc>
      </w:tr>
      <w:tr w:rsidR="003D37D9" w:rsidRPr="003D37D9" w14:paraId="423C9592" w14:textId="77777777" w:rsidTr="00337B76">
        <w:trPr>
          <w:trHeight w:val="300"/>
        </w:trPr>
        <w:tc>
          <w:tcPr>
            <w:tcW w:w="3614" w:type="dxa"/>
            <w:tcBorders>
              <w:top w:val="nil"/>
              <w:left w:val="nil"/>
              <w:bottom w:val="nil"/>
              <w:right w:val="nil"/>
            </w:tcBorders>
            <w:shd w:val="clear" w:color="auto" w:fill="auto"/>
            <w:noWrap/>
            <w:vAlign w:val="center"/>
            <w:hideMark/>
          </w:tcPr>
          <w:p w14:paraId="5A13BCBD"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877</w:t>
            </w:r>
          </w:p>
        </w:tc>
      </w:tr>
      <w:tr w:rsidR="003D37D9" w:rsidRPr="003D37D9" w14:paraId="067E26F4" w14:textId="77777777" w:rsidTr="00337B76">
        <w:trPr>
          <w:trHeight w:val="300"/>
        </w:trPr>
        <w:tc>
          <w:tcPr>
            <w:tcW w:w="3614" w:type="dxa"/>
            <w:tcBorders>
              <w:top w:val="nil"/>
              <w:left w:val="nil"/>
              <w:bottom w:val="nil"/>
              <w:right w:val="nil"/>
            </w:tcBorders>
            <w:shd w:val="clear" w:color="auto" w:fill="auto"/>
            <w:noWrap/>
            <w:vAlign w:val="center"/>
            <w:hideMark/>
          </w:tcPr>
          <w:p w14:paraId="2942E5FF"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878</w:t>
            </w:r>
          </w:p>
        </w:tc>
      </w:tr>
      <w:tr w:rsidR="003D37D9" w:rsidRPr="003D37D9" w14:paraId="63F49A5E" w14:textId="77777777" w:rsidTr="00337B76">
        <w:trPr>
          <w:trHeight w:val="300"/>
        </w:trPr>
        <w:tc>
          <w:tcPr>
            <w:tcW w:w="3614" w:type="dxa"/>
            <w:tcBorders>
              <w:top w:val="nil"/>
              <w:left w:val="nil"/>
              <w:bottom w:val="nil"/>
              <w:right w:val="nil"/>
            </w:tcBorders>
            <w:shd w:val="clear" w:color="auto" w:fill="auto"/>
            <w:noWrap/>
            <w:vAlign w:val="center"/>
          </w:tcPr>
          <w:p w14:paraId="30A924C6" w14:textId="77777777" w:rsidR="003D37D9" w:rsidRPr="003D37D9" w:rsidRDefault="003D37D9" w:rsidP="003D37D9">
            <w:pPr>
              <w:numPr>
                <w:ilvl w:val="0"/>
                <w:numId w:val="44"/>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881</w:t>
            </w:r>
          </w:p>
        </w:tc>
      </w:tr>
    </w:tbl>
    <w:p w14:paraId="39D2EB34" w14:textId="77777777" w:rsidR="003D37D9" w:rsidRPr="003D37D9" w:rsidRDefault="003D37D9" w:rsidP="003D37D9">
      <w:pPr>
        <w:suppressAutoHyphens w:val="0"/>
        <w:rPr>
          <w:b/>
          <w:bCs/>
          <w:u w:val="single"/>
        </w:rPr>
      </w:pPr>
    </w:p>
    <w:p w14:paraId="6B9608AC" w14:textId="77777777" w:rsidR="003D37D9" w:rsidRPr="003D37D9" w:rsidRDefault="003D37D9" w:rsidP="003D37D9">
      <w:pPr>
        <w:suppressAutoHyphens w:val="0"/>
        <w:rPr>
          <w:b/>
          <w:bCs/>
          <w:u w:val="single"/>
        </w:rPr>
      </w:pPr>
      <w:r w:rsidRPr="003D37D9">
        <w:rPr>
          <w:b/>
          <w:bCs/>
          <w:u w:val="single"/>
        </w:rPr>
        <w:t>Hlavně celkem: 162 (Boček 162)</w:t>
      </w:r>
    </w:p>
    <w:p w14:paraId="53D313B6" w14:textId="77777777" w:rsidR="003D37D9" w:rsidRPr="003D37D9" w:rsidRDefault="003D37D9" w:rsidP="003D37D9">
      <w:pPr>
        <w:suppressAutoHyphens w:val="0"/>
        <w:rPr>
          <w:b/>
        </w:rPr>
      </w:pPr>
    </w:p>
    <w:p w14:paraId="63A7FDAA" w14:textId="77777777" w:rsidR="003D37D9" w:rsidRPr="003D37D9" w:rsidRDefault="003D37D9" w:rsidP="003D37D9">
      <w:pPr>
        <w:suppressAutoHyphens w:val="0"/>
        <w:rPr>
          <w:b/>
        </w:rPr>
      </w:pPr>
      <w:r w:rsidRPr="003D37D9">
        <w:rPr>
          <w:b/>
        </w:rPr>
        <w:t>Bojové (válečné) sekery - sály:</w:t>
      </w:r>
    </w:p>
    <w:p w14:paraId="3EBB46B6" w14:textId="77777777" w:rsidR="003D37D9" w:rsidRPr="003D37D9" w:rsidRDefault="003D37D9" w:rsidP="003D37D9">
      <w:pPr>
        <w:numPr>
          <w:ilvl w:val="0"/>
          <w:numId w:val="24"/>
        </w:numPr>
        <w:suppressAutoHyphens w:val="0"/>
        <w:contextualSpacing/>
      </w:pPr>
      <w:r w:rsidRPr="003D37D9">
        <w:t>Ch II.3C6—53</w:t>
      </w:r>
    </w:p>
    <w:p w14:paraId="0E52C465" w14:textId="77777777" w:rsidR="00751A29" w:rsidRDefault="00751A29" w:rsidP="003D37D9">
      <w:pPr>
        <w:suppressAutoHyphens w:val="0"/>
        <w:rPr>
          <w:b/>
        </w:rPr>
      </w:pPr>
    </w:p>
    <w:p w14:paraId="319499CC" w14:textId="08826B15" w:rsidR="003D37D9" w:rsidRPr="003D37D9" w:rsidRDefault="003D37D9" w:rsidP="003D37D9">
      <w:pPr>
        <w:suppressAutoHyphens w:val="0"/>
        <w:rPr>
          <w:b/>
        </w:rPr>
      </w:pPr>
      <w:r w:rsidRPr="003D37D9">
        <w:rPr>
          <w:b/>
        </w:rPr>
        <w:t>Bojové (válečné) sekery - depozitář:</w:t>
      </w:r>
    </w:p>
    <w:p w14:paraId="2CDCED3E" w14:textId="77777777" w:rsidR="003D37D9" w:rsidRPr="003D37D9" w:rsidRDefault="003D37D9" w:rsidP="003D37D9">
      <w:pPr>
        <w:numPr>
          <w:ilvl w:val="0"/>
          <w:numId w:val="10"/>
        </w:numPr>
        <w:suppressAutoHyphens w:val="0"/>
        <w:contextualSpacing/>
        <w:rPr>
          <w:bCs/>
        </w:rPr>
      </w:pPr>
      <w:r w:rsidRPr="003D37D9">
        <w:rPr>
          <w:bCs/>
        </w:rPr>
        <w:t>Ch II.3 C6 –1223</w:t>
      </w:r>
    </w:p>
    <w:p w14:paraId="32863DF7" w14:textId="77777777" w:rsidR="003D37D9" w:rsidRPr="003D37D9" w:rsidRDefault="003D37D9" w:rsidP="003D37D9">
      <w:pPr>
        <w:numPr>
          <w:ilvl w:val="0"/>
          <w:numId w:val="10"/>
        </w:numPr>
        <w:suppressAutoHyphens w:val="0"/>
        <w:contextualSpacing/>
        <w:rPr>
          <w:bCs/>
        </w:rPr>
      </w:pPr>
      <w:r w:rsidRPr="003D37D9">
        <w:rPr>
          <w:bCs/>
        </w:rPr>
        <w:t xml:space="preserve">Ch II.3 C6 – 1225 </w:t>
      </w:r>
    </w:p>
    <w:p w14:paraId="2EF3DF25" w14:textId="77777777" w:rsidR="00751A29" w:rsidRDefault="00751A29" w:rsidP="003D37D9">
      <w:pPr>
        <w:suppressAutoHyphens w:val="0"/>
        <w:rPr>
          <w:b/>
          <w:u w:val="single"/>
        </w:rPr>
      </w:pPr>
    </w:p>
    <w:p w14:paraId="6303E96C" w14:textId="18452046" w:rsidR="003D37D9" w:rsidRPr="003D37D9" w:rsidRDefault="003D37D9" w:rsidP="003D37D9">
      <w:pPr>
        <w:suppressAutoHyphens w:val="0"/>
        <w:rPr>
          <w:bCs/>
          <w:u w:val="single"/>
        </w:rPr>
      </w:pPr>
      <w:r w:rsidRPr="003D37D9">
        <w:rPr>
          <w:b/>
          <w:u w:val="single"/>
        </w:rPr>
        <w:t xml:space="preserve">Bojové (válečné) sekery celkem: 3 (Boček 3) </w:t>
      </w:r>
    </w:p>
    <w:p w14:paraId="281EB305" w14:textId="77777777" w:rsidR="003D37D9" w:rsidRPr="003D37D9" w:rsidRDefault="003D37D9" w:rsidP="003D37D9">
      <w:pPr>
        <w:suppressAutoHyphens w:val="0"/>
        <w:rPr>
          <w:b/>
        </w:rPr>
      </w:pPr>
    </w:p>
    <w:p w14:paraId="3CC6980A" w14:textId="77777777" w:rsidR="003D37D9" w:rsidRPr="003D37D9" w:rsidRDefault="003D37D9" w:rsidP="003D37D9">
      <w:pPr>
        <w:suppressAutoHyphens w:val="0"/>
        <w:rPr>
          <w:b/>
        </w:rPr>
      </w:pPr>
      <w:r w:rsidRPr="003D37D9">
        <w:rPr>
          <w:b/>
        </w:rPr>
        <w:t>Hák (sudlice) - sály:</w:t>
      </w:r>
    </w:p>
    <w:p w14:paraId="29C38D94" w14:textId="77777777" w:rsidR="003D37D9" w:rsidRPr="003D37D9" w:rsidRDefault="003D37D9" w:rsidP="003D37D9">
      <w:pPr>
        <w:numPr>
          <w:ilvl w:val="0"/>
          <w:numId w:val="18"/>
        </w:numPr>
        <w:suppressAutoHyphens w:val="0"/>
        <w:contextualSpacing/>
        <w:rPr>
          <w:b/>
        </w:rPr>
      </w:pPr>
      <w:r w:rsidRPr="003D37D9">
        <w:t>Ch II.3C6—43</w:t>
      </w:r>
    </w:p>
    <w:p w14:paraId="4E1B275A" w14:textId="77777777" w:rsidR="003D37D9" w:rsidRPr="003D37D9" w:rsidRDefault="003D37D9" w:rsidP="003D37D9">
      <w:pPr>
        <w:numPr>
          <w:ilvl w:val="0"/>
          <w:numId w:val="18"/>
        </w:numPr>
        <w:suppressAutoHyphens w:val="0"/>
        <w:contextualSpacing/>
        <w:rPr>
          <w:b/>
        </w:rPr>
      </w:pPr>
      <w:r w:rsidRPr="003D37D9">
        <w:t>Ch II.3C6—47</w:t>
      </w:r>
    </w:p>
    <w:p w14:paraId="02C19791" w14:textId="77777777" w:rsidR="003D37D9" w:rsidRPr="003D37D9" w:rsidRDefault="003D37D9" w:rsidP="003D37D9">
      <w:pPr>
        <w:numPr>
          <w:ilvl w:val="0"/>
          <w:numId w:val="18"/>
        </w:numPr>
        <w:suppressAutoHyphens w:val="0"/>
        <w:contextualSpacing/>
        <w:rPr>
          <w:b/>
        </w:rPr>
      </w:pPr>
      <w:r w:rsidRPr="003D37D9">
        <w:t>Ch II.3C6—59</w:t>
      </w:r>
    </w:p>
    <w:p w14:paraId="57E0506B" w14:textId="77777777" w:rsidR="003D37D9" w:rsidRPr="003D37D9" w:rsidRDefault="003D37D9" w:rsidP="003D37D9">
      <w:pPr>
        <w:numPr>
          <w:ilvl w:val="0"/>
          <w:numId w:val="18"/>
        </w:numPr>
        <w:suppressAutoHyphens w:val="0"/>
        <w:contextualSpacing/>
        <w:rPr>
          <w:b/>
        </w:rPr>
      </w:pPr>
      <w:r w:rsidRPr="003D37D9">
        <w:t>Ch II.3C6—62</w:t>
      </w:r>
    </w:p>
    <w:p w14:paraId="537A024C" w14:textId="77777777" w:rsidR="003D37D9" w:rsidRPr="003D37D9" w:rsidRDefault="003D37D9" w:rsidP="003D37D9">
      <w:pPr>
        <w:numPr>
          <w:ilvl w:val="0"/>
          <w:numId w:val="18"/>
        </w:numPr>
        <w:suppressAutoHyphens w:val="0"/>
        <w:contextualSpacing/>
        <w:rPr>
          <w:b/>
        </w:rPr>
      </w:pPr>
      <w:r w:rsidRPr="003D37D9">
        <w:t>Ch II.3C6—96</w:t>
      </w:r>
    </w:p>
    <w:p w14:paraId="0AB6FDE5" w14:textId="77777777" w:rsidR="003D37D9" w:rsidRPr="003D37D9" w:rsidRDefault="003D37D9" w:rsidP="003D37D9">
      <w:pPr>
        <w:numPr>
          <w:ilvl w:val="0"/>
          <w:numId w:val="18"/>
        </w:numPr>
        <w:suppressAutoHyphens w:val="0"/>
        <w:contextualSpacing/>
        <w:rPr>
          <w:b/>
        </w:rPr>
      </w:pPr>
      <w:r w:rsidRPr="003D37D9">
        <w:t>Ch II.3C6—100</w:t>
      </w:r>
    </w:p>
    <w:p w14:paraId="2936FD54" w14:textId="77777777" w:rsidR="003D37D9" w:rsidRPr="003D37D9" w:rsidRDefault="003D37D9" w:rsidP="003D37D9">
      <w:pPr>
        <w:numPr>
          <w:ilvl w:val="0"/>
          <w:numId w:val="18"/>
        </w:numPr>
        <w:suppressAutoHyphens w:val="0"/>
        <w:contextualSpacing/>
        <w:rPr>
          <w:b/>
        </w:rPr>
      </w:pPr>
      <w:r w:rsidRPr="003D37D9">
        <w:t>Ch II.3C6—110</w:t>
      </w:r>
    </w:p>
    <w:p w14:paraId="3DA14FC4" w14:textId="77777777" w:rsidR="003D37D9" w:rsidRPr="003D37D9" w:rsidRDefault="003D37D9" w:rsidP="003D37D9">
      <w:pPr>
        <w:numPr>
          <w:ilvl w:val="0"/>
          <w:numId w:val="18"/>
        </w:numPr>
        <w:suppressAutoHyphens w:val="0"/>
        <w:contextualSpacing/>
        <w:rPr>
          <w:b/>
        </w:rPr>
      </w:pPr>
      <w:r w:rsidRPr="003D37D9">
        <w:t>Ch II.3C6—114</w:t>
      </w:r>
    </w:p>
    <w:p w14:paraId="707DDA48" w14:textId="77777777" w:rsidR="003D37D9" w:rsidRPr="003D37D9" w:rsidRDefault="003D37D9" w:rsidP="003D37D9">
      <w:pPr>
        <w:numPr>
          <w:ilvl w:val="0"/>
          <w:numId w:val="18"/>
        </w:numPr>
        <w:suppressAutoHyphens w:val="0"/>
        <w:contextualSpacing/>
        <w:rPr>
          <w:b/>
        </w:rPr>
      </w:pPr>
      <w:r w:rsidRPr="003D37D9">
        <w:t>Ch II.3C6—144</w:t>
      </w:r>
    </w:p>
    <w:p w14:paraId="272BF252" w14:textId="77777777" w:rsidR="003D37D9" w:rsidRPr="003D37D9" w:rsidRDefault="003D37D9" w:rsidP="003D37D9">
      <w:pPr>
        <w:numPr>
          <w:ilvl w:val="0"/>
          <w:numId w:val="18"/>
        </w:numPr>
        <w:suppressAutoHyphens w:val="0"/>
        <w:contextualSpacing/>
        <w:rPr>
          <w:b/>
        </w:rPr>
      </w:pPr>
      <w:r w:rsidRPr="003D37D9">
        <w:t>Ch II.3C6—160</w:t>
      </w:r>
    </w:p>
    <w:p w14:paraId="5BFBF87F" w14:textId="77777777" w:rsidR="003D37D9" w:rsidRPr="003D37D9" w:rsidRDefault="003D37D9" w:rsidP="003D37D9">
      <w:pPr>
        <w:numPr>
          <w:ilvl w:val="0"/>
          <w:numId w:val="18"/>
        </w:numPr>
        <w:suppressAutoHyphens w:val="0"/>
        <w:contextualSpacing/>
        <w:rPr>
          <w:b/>
        </w:rPr>
      </w:pPr>
      <w:r w:rsidRPr="003D37D9">
        <w:t>Ch II.3C6—384</w:t>
      </w:r>
    </w:p>
    <w:p w14:paraId="6C790FA1" w14:textId="77777777" w:rsidR="003D37D9" w:rsidRPr="003D37D9" w:rsidRDefault="003D37D9" w:rsidP="003D37D9">
      <w:pPr>
        <w:numPr>
          <w:ilvl w:val="0"/>
          <w:numId w:val="18"/>
        </w:numPr>
        <w:suppressAutoHyphens w:val="0"/>
        <w:contextualSpacing/>
        <w:rPr>
          <w:b/>
        </w:rPr>
      </w:pPr>
      <w:r w:rsidRPr="003D37D9">
        <w:t>Ch II.3C6—400</w:t>
      </w:r>
    </w:p>
    <w:p w14:paraId="7B59781D" w14:textId="77777777" w:rsidR="003D37D9" w:rsidRPr="003D37D9" w:rsidRDefault="003D37D9" w:rsidP="003D37D9">
      <w:pPr>
        <w:numPr>
          <w:ilvl w:val="0"/>
          <w:numId w:val="18"/>
        </w:numPr>
        <w:suppressAutoHyphens w:val="0"/>
        <w:contextualSpacing/>
        <w:rPr>
          <w:b/>
        </w:rPr>
      </w:pPr>
      <w:r w:rsidRPr="003D37D9">
        <w:t>Ch II.3C6—430</w:t>
      </w:r>
    </w:p>
    <w:p w14:paraId="3261EEA4" w14:textId="77777777" w:rsidR="003D37D9" w:rsidRPr="003D37D9" w:rsidRDefault="003D37D9" w:rsidP="003D37D9">
      <w:pPr>
        <w:numPr>
          <w:ilvl w:val="0"/>
          <w:numId w:val="18"/>
        </w:numPr>
        <w:suppressAutoHyphens w:val="0"/>
        <w:contextualSpacing/>
        <w:rPr>
          <w:b/>
        </w:rPr>
      </w:pPr>
      <w:r w:rsidRPr="003D37D9">
        <w:t>Ch II.3C6—436</w:t>
      </w:r>
    </w:p>
    <w:p w14:paraId="720CD806" w14:textId="77777777" w:rsidR="003D37D9" w:rsidRPr="003D37D9" w:rsidRDefault="003D37D9" w:rsidP="003D37D9">
      <w:pPr>
        <w:numPr>
          <w:ilvl w:val="0"/>
          <w:numId w:val="18"/>
        </w:numPr>
        <w:suppressAutoHyphens w:val="0"/>
        <w:contextualSpacing/>
        <w:rPr>
          <w:b/>
        </w:rPr>
      </w:pPr>
      <w:r w:rsidRPr="003D37D9">
        <w:t>Ch II.3C6—452</w:t>
      </w:r>
    </w:p>
    <w:p w14:paraId="71C86533" w14:textId="77777777" w:rsidR="003D37D9" w:rsidRPr="003D37D9" w:rsidRDefault="003D37D9" w:rsidP="003D37D9">
      <w:pPr>
        <w:numPr>
          <w:ilvl w:val="0"/>
          <w:numId w:val="18"/>
        </w:numPr>
        <w:suppressAutoHyphens w:val="0"/>
        <w:contextualSpacing/>
        <w:rPr>
          <w:b/>
        </w:rPr>
      </w:pPr>
      <w:r w:rsidRPr="003D37D9">
        <w:t>Ch II.3C6—458</w:t>
      </w:r>
    </w:p>
    <w:p w14:paraId="2FDF3BA8" w14:textId="77777777" w:rsidR="003D37D9" w:rsidRPr="003D37D9" w:rsidRDefault="003D37D9" w:rsidP="003D37D9">
      <w:pPr>
        <w:numPr>
          <w:ilvl w:val="0"/>
          <w:numId w:val="18"/>
        </w:numPr>
        <w:suppressAutoHyphens w:val="0"/>
        <w:contextualSpacing/>
        <w:rPr>
          <w:b/>
        </w:rPr>
      </w:pPr>
      <w:r w:rsidRPr="003D37D9">
        <w:t>Ch II.3C6—490</w:t>
      </w:r>
    </w:p>
    <w:p w14:paraId="220065B0" w14:textId="77777777" w:rsidR="003D37D9" w:rsidRPr="003D37D9" w:rsidRDefault="003D37D9" w:rsidP="003D37D9">
      <w:pPr>
        <w:numPr>
          <w:ilvl w:val="0"/>
          <w:numId w:val="18"/>
        </w:numPr>
        <w:suppressAutoHyphens w:val="0"/>
        <w:contextualSpacing/>
        <w:rPr>
          <w:b/>
        </w:rPr>
      </w:pPr>
      <w:r w:rsidRPr="003D37D9">
        <w:t>Ch II.3C6—494</w:t>
      </w:r>
    </w:p>
    <w:p w14:paraId="0449D99F" w14:textId="77777777" w:rsidR="003D37D9" w:rsidRPr="003D37D9" w:rsidRDefault="003D37D9" w:rsidP="003D37D9">
      <w:pPr>
        <w:numPr>
          <w:ilvl w:val="0"/>
          <w:numId w:val="18"/>
        </w:numPr>
        <w:suppressAutoHyphens w:val="0"/>
        <w:contextualSpacing/>
        <w:rPr>
          <w:b/>
        </w:rPr>
      </w:pPr>
      <w:r w:rsidRPr="003D37D9">
        <w:t>Ch II.3C6-506</w:t>
      </w:r>
    </w:p>
    <w:p w14:paraId="202E6395" w14:textId="77777777" w:rsidR="003D37D9" w:rsidRPr="003D37D9" w:rsidRDefault="003D37D9" w:rsidP="003D37D9">
      <w:pPr>
        <w:suppressAutoHyphens w:val="0"/>
        <w:contextualSpacing/>
        <w:rPr>
          <w:b/>
        </w:rPr>
      </w:pPr>
    </w:p>
    <w:p w14:paraId="2EAF1529" w14:textId="77777777" w:rsidR="003D37D9" w:rsidRPr="003D37D9" w:rsidRDefault="003D37D9" w:rsidP="003D37D9">
      <w:pPr>
        <w:suppressAutoHyphens w:val="0"/>
        <w:rPr>
          <w:b/>
        </w:rPr>
      </w:pPr>
      <w:r w:rsidRPr="003D37D9">
        <w:rPr>
          <w:b/>
        </w:rPr>
        <w:t>Hák (sudlice) - depozitář:</w:t>
      </w:r>
    </w:p>
    <w:p w14:paraId="0DCB8B0F" w14:textId="77777777" w:rsidR="003D37D9" w:rsidRPr="003D37D9" w:rsidRDefault="003D37D9" w:rsidP="003D37D9">
      <w:pPr>
        <w:numPr>
          <w:ilvl w:val="0"/>
          <w:numId w:val="45"/>
        </w:numPr>
        <w:suppressAutoHyphens w:val="0"/>
        <w:contextualSpacing/>
      </w:pPr>
      <w:r w:rsidRPr="003D37D9">
        <w:t>411</w:t>
      </w:r>
    </w:p>
    <w:p w14:paraId="54A264A9" w14:textId="77777777" w:rsidR="003D37D9" w:rsidRPr="003D37D9" w:rsidRDefault="003D37D9" w:rsidP="003D37D9">
      <w:pPr>
        <w:numPr>
          <w:ilvl w:val="0"/>
          <w:numId w:val="45"/>
        </w:numPr>
        <w:suppressAutoHyphens w:val="0"/>
        <w:contextualSpacing/>
      </w:pPr>
      <w:r w:rsidRPr="003D37D9">
        <w:t>1082</w:t>
      </w:r>
    </w:p>
    <w:p w14:paraId="74FC99A8" w14:textId="77777777" w:rsidR="003D37D9" w:rsidRPr="003D37D9" w:rsidRDefault="003D37D9" w:rsidP="003D37D9">
      <w:pPr>
        <w:numPr>
          <w:ilvl w:val="0"/>
          <w:numId w:val="45"/>
        </w:numPr>
        <w:suppressAutoHyphens w:val="0"/>
        <w:contextualSpacing/>
      </w:pPr>
      <w:r w:rsidRPr="003D37D9">
        <w:t>1094</w:t>
      </w:r>
    </w:p>
    <w:p w14:paraId="199FC250" w14:textId="77777777" w:rsidR="003D37D9" w:rsidRPr="003D37D9" w:rsidRDefault="003D37D9" w:rsidP="003D37D9">
      <w:pPr>
        <w:numPr>
          <w:ilvl w:val="0"/>
          <w:numId w:val="45"/>
        </w:numPr>
        <w:suppressAutoHyphens w:val="0"/>
        <w:contextualSpacing/>
      </w:pPr>
      <w:r w:rsidRPr="003D37D9">
        <w:t>1136</w:t>
      </w:r>
    </w:p>
    <w:p w14:paraId="71D97241" w14:textId="77777777" w:rsidR="00751A29" w:rsidRDefault="00751A29" w:rsidP="003D37D9">
      <w:pPr>
        <w:suppressAutoHyphens w:val="0"/>
        <w:rPr>
          <w:b/>
          <w:u w:val="single"/>
        </w:rPr>
      </w:pPr>
    </w:p>
    <w:p w14:paraId="20EE2957" w14:textId="5CC44D61" w:rsidR="003D37D9" w:rsidRPr="003D37D9" w:rsidRDefault="003D37D9" w:rsidP="003D37D9">
      <w:pPr>
        <w:suppressAutoHyphens w:val="0"/>
        <w:rPr>
          <w:u w:val="single"/>
        </w:rPr>
      </w:pPr>
      <w:r w:rsidRPr="003D37D9">
        <w:rPr>
          <w:b/>
          <w:u w:val="single"/>
        </w:rPr>
        <w:t>Hák (sudlice) celkem: 23 (Boček 23)</w:t>
      </w:r>
    </w:p>
    <w:p w14:paraId="6BB4C3DF" w14:textId="77777777" w:rsidR="003D37D9" w:rsidRPr="003D37D9" w:rsidRDefault="003D37D9" w:rsidP="003D37D9">
      <w:pPr>
        <w:suppressAutoHyphens w:val="0"/>
        <w:rPr>
          <w:b/>
          <w:bCs/>
        </w:rPr>
      </w:pPr>
    </w:p>
    <w:p w14:paraId="10CB36FA" w14:textId="77777777" w:rsidR="003D37D9" w:rsidRPr="003D37D9" w:rsidRDefault="003D37D9" w:rsidP="003D37D9">
      <w:pPr>
        <w:suppressAutoHyphens w:val="0"/>
        <w:rPr>
          <w:b/>
          <w:bCs/>
        </w:rPr>
      </w:pPr>
      <w:r w:rsidRPr="003D37D9">
        <w:rPr>
          <w:b/>
          <w:bCs/>
        </w:rPr>
        <w:t>Kopí (píka) - sály:</w:t>
      </w:r>
    </w:p>
    <w:p w14:paraId="5F08DD20" w14:textId="77777777" w:rsidR="003D37D9" w:rsidRPr="003D37D9" w:rsidRDefault="003D37D9" w:rsidP="003D37D9">
      <w:pPr>
        <w:numPr>
          <w:ilvl w:val="0"/>
          <w:numId w:val="25"/>
        </w:numPr>
        <w:suppressAutoHyphens w:val="0"/>
        <w:contextualSpacing/>
        <w:rPr>
          <w:b/>
          <w:bCs/>
        </w:rPr>
      </w:pPr>
      <w:r w:rsidRPr="003D37D9">
        <w:t>Ch II.3C6—146</w:t>
      </w:r>
    </w:p>
    <w:p w14:paraId="7217F953" w14:textId="77777777" w:rsidR="003D37D9" w:rsidRPr="003D37D9" w:rsidRDefault="003D37D9" w:rsidP="003D37D9">
      <w:pPr>
        <w:numPr>
          <w:ilvl w:val="0"/>
          <w:numId w:val="25"/>
        </w:numPr>
        <w:suppressAutoHyphens w:val="0"/>
        <w:contextualSpacing/>
        <w:rPr>
          <w:b/>
          <w:bCs/>
        </w:rPr>
      </w:pPr>
      <w:r w:rsidRPr="003D37D9">
        <w:t>Ch II.3C6—150</w:t>
      </w:r>
    </w:p>
    <w:p w14:paraId="1CC4EA27" w14:textId="77777777" w:rsidR="003D37D9" w:rsidRPr="003D37D9" w:rsidRDefault="003D37D9" w:rsidP="003D37D9">
      <w:pPr>
        <w:numPr>
          <w:ilvl w:val="0"/>
          <w:numId w:val="25"/>
        </w:numPr>
        <w:suppressAutoHyphens w:val="0"/>
        <w:contextualSpacing/>
        <w:rPr>
          <w:b/>
          <w:bCs/>
        </w:rPr>
      </w:pPr>
      <w:r w:rsidRPr="003D37D9">
        <w:t>Ch II.3C6—154</w:t>
      </w:r>
    </w:p>
    <w:p w14:paraId="49579D87" w14:textId="77777777" w:rsidR="003D37D9" w:rsidRPr="003D37D9" w:rsidRDefault="003D37D9" w:rsidP="003D37D9">
      <w:pPr>
        <w:numPr>
          <w:ilvl w:val="0"/>
          <w:numId w:val="25"/>
        </w:numPr>
        <w:suppressAutoHyphens w:val="0"/>
        <w:contextualSpacing/>
        <w:rPr>
          <w:b/>
          <w:bCs/>
        </w:rPr>
      </w:pPr>
      <w:r w:rsidRPr="003D37D9">
        <w:t>Ch II.3C6—158</w:t>
      </w:r>
    </w:p>
    <w:p w14:paraId="41432932" w14:textId="77777777" w:rsidR="003D37D9" w:rsidRPr="003D37D9" w:rsidRDefault="003D37D9" w:rsidP="003D37D9">
      <w:pPr>
        <w:numPr>
          <w:ilvl w:val="0"/>
          <w:numId w:val="25"/>
        </w:numPr>
        <w:suppressAutoHyphens w:val="0"/>
        <w:contextualSpacing/>
        <w:rPr>
          <w:b/>
          <w:bCs/>
        </w:rPr>
      </w:pPr>
      <w:r w:rsidRPr="003D37D9">
        <w:t>Ch II.3C6—181</w:t>
      </w:r>
    </w:p>
    <w:p w14:paraId="4890453F" w14:textId="77777777" w:rsidR="003D37D9" w:rsidRPr="003D37D9" w:rsidRDefault="003D37D9" w:rsidP="003D37D9">
      <w:pPr>
        <w:numPr>
          <w:ilvl w:val="0"/>
          <w:numId w:val="25"/>
        </w:numPr>
        <w:suppressAutoHyphens w:val="0"/>
        <w:contextualSpacing/>
        <w:rPr>
          <w:b/>
          <w:bCs/>
        </w:rPr>
      </w:pPr>
      <w:r w:rsidRPr="003D37D9">
        <w:t>Ch II.3C6—190</w:t>
      </w:r>
    </w:p>
    <w:p w14:paraId="61BD52CF" w14:textId="77777777" w:rsidR="003D37D9" w:rsidRPr="003D37D9" w:rsidRDefault="003D37D9" w:rsidP="003D37D9">
      <w:pPr>
        <w:numPr>
          <w:ilvl w:val="0"/>
          <w:numId w:val="25"/>
        </w:numPr>
        <w:suppressAutoHyphens w:val="0"/>
        <w:contextualSpacing/>
        <w:rPr>
          <w:b/>
          <w:bCs/>
        </w:rPr>
      </w:pPr>
      <w:r w:rsidRPr="003D37D9">
        <w:t>Ch II.3C6—215</w:t>
      </w:r>
    </w:p>
    <w:p w14:paraId="371EAFA2" w14:textId="77777777" w:rsidR="003D37D9" w:rsidRPr="003D37D9" w:rsidRDefault="003D37D9" w:rsidP="003D37D9">
      <w:pPr>
        <w:numPr>
          <w:ilvl w:val="0"/>
          <w:numId w:val="25"/>
        </w:numPr>
        <w:suppressAutoHyphens w:val="0"/>
        <w:contextualSpacing/>
        <w:rPr>
          <w:b/>
          <w:bCs/>
        </w:rPr>
      </w:pPr>
      <w:r w:rsidRPr="003D37D9">
        <w:t>Ch II.3C6—224</w:t>
      </w:r>
    </w:p>
    <w:p w14:paraId="2F44AAED" w14:textId="77777777" w:rsidR="003D37D9" w:rsidRPr="003D37D9" w:rsidRDefault="003D37D9" w:rsidP="003D37D9">
      <w:pPr>
        <w:numPr>
          <w:ilvl w:val="0"/>
          <w:numId w:val="25"/>
        </w:numPr>
        <w:suppressAutoHyphens w:val="0"/>
        <w:contextualSpacing/>
        <w:rPr>
          <w:b/>
          <w:bCs/>
        </w:rPr>
      </w:pPr>
      <w:r w:rsidRPr="003D37D9">
        <w:t>Ch II.3C6—249</w:t>
      </w:r>
    </w:p>
    <w:p w14:paraId="785E0E1A" w14:textId="77777777" w:rsidR="003D37D9" w:rsidRPr="003D37D9" w:rsidRDefault="003D37D9" w:rsidP="003D37D9">
      <w:pPr>
        <w:numPr>
          <w:ilvl w:val="0"/>
          <w:numId w:val="25"/>
        </w:numPr>
        <w:suppressAutoHyphens w:val="0"/>
        <w:contextualSpacing/>
        <w:rPr>
          <w:b/>
          <w:bCs/>
        </w:rPr>
      </w:pPr>
      <w:r w:rsidRPr="003D37D9">
        <w:t>Ch II.3C6—258</w:t>
      </w:r>
    </w:p>
    <w:p w14:paraId="4B4FEAA3" w14:textId="77777777" w:rsidR="003D37D9" w:rsidRPr="003D37D9" w:rsidRDefault="003D37D9" w:rsidP="003D37D9">
      <w:pPr>
        <w:numPr>
          <w:ilvl w:val="0"/>
          <w:numId w:val="25"/>
        </w:numPr>
        <w:suppressAutoHyphens w:val="0"/>
        <w:contextualSpacing/>
        <w:rPr>
          <w:b/>
          <w:bCs/>
        </w:rPr>
      </w:pPr>
      <w:r w:rsidRPr="003D37D9">
        <w:t>Ch II.3C6—280</w:t>
      </w:r>
    </w:p>
    <w:p w14:paraId="53E95E55" w14:textId="77777777" w:rsidR="003D37D9" w:rsidRPr="003D37D9" w:rsidRDefault="003D37D9" w:rsidP="003D37D9">
      <w:pPr>
        <w:numPr>
          <w:ilvl w:val="0"/>
          <w:numId w:val="25"/>
        </w:numPr>
        <w:suppressAutoHyphens w:val="0"/>
        <w:contextualSpacing/>
        <w:rPr>
          <w:b/>
          <w:bCs/>
        </w:rPr>
      </w:pPr>
      <w:r w:rsidRPr="003D37D9">
        <w:t>Ch II.3C6—291</w:t>
      </w:r>
    </w:p>
    <w:p w14:paraId="3AD4CB08" w14:textId="77777777" w:rsidR="003D37D9" w:rsidRPr="003D37D9" w:rsidRDefault="003D37D9" w:rsidP="003D37D9">
      <w:pPr>
        <w:numPr>
          <w:ilvl w:val="0"/>
          <w:numId w:val="25"/>
        </w:numPr>
        <w:suppressAutoHyphens w:val="0"/>
        <w:contextualSpacing/>
        <w:rPr>
          <w:b/>
          <w:bCs/>
        </w:rPr>
      </w:pPr>
      <w:r w:rsidRPr="003D37D9">
        <w:t>Ch II.3C6—310</w:t>
      </w:r>
    </w:p>
    <w:p w14:paraId="107DB7D1" w14:textId="77777777" w:rsidR="003D37D9" w:rsidRPr="003D37D9" w:rsidRDefault="003D37D9" w:rsidP="003D37D9">
      <w:pPr>
        <w:numPr>
          <w:ilvl w:val="0"/>
          <w:numId w:val="25"/>
        </w:numPr>
        <w:suppressAutoHyphens w:val="0"/>
        <w:contextualSpacing/>
        <w:rPr>
          <w:b/>
          <w:bCs/>
        </w:rPr>
      </w:pPr>
      <w:r w:rsidRPr="003D37D9">
        <w:t>Ch II.3C6—321</w:t>
      </w:r>
    </w:p>
    <w:p w14:paraId="42019276" w14:textId="77777777" w:rsidR="003D37D9" w:rsidRPr="003D37D9" w:rsidRDefault="003D37D9" w:rsidP="003D37D9">
      <w:pPr>
        <w:numPr>
          <w:ilvl w:val="0"/>
          <w:numId w:val="25"/>
        </w:numPr>
        <w:suppressAutoHyphens w:val="0"/>
        <w:contextualSpacing/>
        <w:rPr>
          <w:b/>
          <w:bCs/>
        </w:rPr>
      </w:pPr>
      <w:r w:rsidRPr="003D37D9">
        <w:t>Ch II.3C6—349</w:t>
      </w:r>
    </w:p>
    <w:p w14:paraId="515C81EC" w14:textId="77777777" w:rsidR="003D37D9" w:rsidRPr="003D37D9" w:rsidRDefault="003D37D9" w:rsidP="003D37D9">
      <w:pPr>
        <w:numPr>
          <w:ilvl w:val="0"/>
          <w:numId w:val="25"/>
        </w:numPr>
        <w:suppressAutoHyphens w:val="0"/>
        <w:contextualSpacing/>
        <w:rPr>
          <w:b/>
          <w:bCs/>
        </w:rPr>
      </w:pPr>
      <w:r w:rsidRPr="003D37D9">
        <w:t>Ch II.3C6—356</w:t>
      </w:r>
    </w:p>
    <w:p w14:paraId="64F11865" w14:textId="77777777" w:rsidR="003D37D9" w:rsidRPr="003D37D9" w:rsidRDefault="003D37D9" w:rsidP="003D37D9">
      <w:pPr>
        <w:numPr>
          <w:ilvl w:val="0"/>
          <w:numId w:val="25"/>
        </w:numPr>
        <w:suppressAutoHyphens w:val="0"/>
        <w:contextualSpacing/>
        <w:rPr>
          <w:b/>
          <w:bCs/>
        </w:rPr>
      </w:pPr>
      <w:r w:rsidRPr="003D37D9">
        <w:t>Ch II.3C6—386</w:t>
      </w:r>
    </w:p>
    <w:p w14:paraId="1041B67B" w14:textId="77777777" w:rsidR="003D37D9" w:rsidRPr="003D37D9" w:rsidRDefault="003D37D9" w:rsidP="003D37D9">
      <w:pPr>
        <w:numPr>
          <w:ilvl w:val="0"/>
          <w:numId w:val="25"/>
        </w:numPr>
        <w:suppressAutoHyphens w:val="0"/>
        <w:contextualSpacing/>
        <w:rPr>
          <w:b/>
          <w:bCs/>
        </w:rPr>
      </w:pPr>
      <w:r w:rsidRPr="003D37D9">
        <w:t>Ch II.3C6—390</w:t>
      </w:r>
    </w:p>
    <w:p w14:paraId="440253B7" w14:textId="77777777" w:rsidR="003D37D9" w:rsidRPr="003D37D9" w:rsidRDefault="003D37D9" w:rsidP="003D37D9">
      <w:pPr>
        <w:numPr>
          <w:ilvl w:val="0"/>
          <w:numId w:val="25"/>
        </w:numPr>
        <w:suppressAutoHyphens w:val="0"/>
        <w:contextualSpacing/>
        <w:rPr>
          <w:b/>
          <w:bCs/>
        </w:rPr>
      </w:pPr>
      <w:r w:rsidRPr="003D37D9">
        <w:t>Ch II.3C6—394</w:t>
      </w:r>
    </w:p>
    <w:p w14:paraId="285274D0" w14:textId="77777777" w:rsidR="003D37D9" w:rsidRPr="003D37D9" w:rsidRDefault="003D37D9" w:rsidP="003D37D9">
      <w:pPr>
        <w:numPr>
          <w:ilvl w:val="0"/>
          <w:numId w:val="25"/>
        </w:numPr>
        <w:suppressAutoHyphens w:val="0"/>
        <w:contextualSpacing/>
        <w:rPr>
          <w:b/>
          <w:bCs/>
        </w:rPr>
      </w:pPr>
      <w:r w:rsidRPr="003D37D9">
        <w:t>Ch II.3C6—398</w:t>
      </w:r>
    </w:p>
    <w:p w14:paraId="7E582786" w14:textId="77777777" w:rsidR="003D37D9" w:rsidRPr="003D37D9" w:rsidRDefault="003D37D9" w:rsidP="003D37D9">
      <w:pPr>
        <w:numPr>
          <w:ilvl w:val="0"/>
          <w:numId w:val="25"/>
        </w:numPr>
        <w:suppressAutoHyphens w:val="0"/>
        <w:contextualSpacing/>
        <w:rPr>
          <w:b/>
          <w:bCs/>
        </w:rPr>
      </w:pPr>
      <w:r w:rsidRPr="003D37D9">
        <w:t>Ch II.3C6—442</w:t>
      </w:r>
    </w:p>
    <w:p w14:paraId="16F14953" w14:textId="77777777" w:rsidR="003D37D9" w:rsidRPr="003D37D9" w:rsidRDefault="003D37D9" w:rsidP="003D37D9">
      <w:pPr>
        <w:numPr>
          <w:ilvl w:val="0"/>
          <w:numId w:val="25"/>
        </w:numPr>
        <w:suppressAutoHyphens w:val="0"/>
        <w:contextualSpacing/>
        <w:rPr>
          <w:b/>
          <w:bCs/>
        </w:rPr>
      </w:pPr>
      <w:r w:rsidRPr="003D37D9">
        <w:t>Ch II.3C6—446</w:t>
      </w:r>
    </w:p>
    <w:p w14:paraId="4196C28E" w14:textId="77777777" w:rsidR="003D37D9" w:rsidRPr="003D37D9" w:rsidRDefault="003D37D9" w:rsidP="003D37D9">
      <w:pPr>
        <w:numPr>
          <w:ilvl w:val="0"/>
          <w:numId w:val="25"/>
        </w:numPr>
        <w:suppressAutoHyphens w:val="0"/>
        <w:contextualSpacing/>
        <w:rPr>
          <w:b/>
          <w:bCs/>
        </w:rPr>
      </w:pPr>
      <w:r w:rsidRPr="003D37D9">
        <w:t>Ch II.3C6—510</w:t>
      </w:r>
    </w:p>
    <w:p w14:paraId="4ACF0C5D" w14:textId="77777777" w:rsidR="00751A29" w:rsidRDefault="00751A29" w:rsidP="003D37D9">
      <w:pPr>
        <w:suppressAutoHyphens w:val="0"/>
        <w:rPr>
          <w:b/>
          <w:bCs/>
        </w:rPr>
      </w:pPr>
    </w:p>
    <w:p w14:paraId="4FB28D6A" w14:textId="3E0116A8" w:rsidR="003D37D9" w:rsidRPr="003D37D9" w:rsidRDefault="003D37D9" w:rsidP="003D37D9">
      <w:pPr>
        <w:suppressAutoHyphens w:val="0"/>
        <w:rPr>
          <w:b/>
          <w:bCs/>
        </w:rPr>
      </w:pPr>
      <w:r w:rsidRPr="003D37D9">
        <w:rPr>
          <w:b/>
          <w:bCs/>
        </w:rPr>
        <w:t>Kopí (píka) - depozitář:</w:t>
      </w:r>
    </w:p>
    <w:p w14:paraId="0FE7EE75" w14:textId="77777777" w:rsidR="003D37D9" w:rsidRPr="003D37D9" w:rsidRDefault="003D37D9" w:rsidP="003D37D9">
      <w:pPr>
        <w:numPr>
          <w:ilvl w:val="0"/>
          <w:numId w:val="11"/>
        </w:numPr>
        <w:suppressAutoHyphens w:val="0"/>
        <w:contextualSpacing/>
        <w:rPr>
          <w:bCs/>
        </w:rPr>
      </w:pPr>
      <w:r w:rsidRPr="003D37D9">
        <w:rPr>
          <w:bCs/>
        </w:rPr>
        <w:t>41/78</w:t>
      </w:r>
    </w:p>
    <w:p w14:paraId="4FB3B4E7" w14:textId="77777777" w:rsidR="003D37D9" w:rsidRPr="003D37D9" w:rsidRDefault="003D37D9" w:rsidP="003D37D9">
      <w:pPr>
        <w:numPr>
          <w:ilvl w:val="0"/>
          <w:numId w:val="11"/>
        </w:numPr>
        <w:suppressAutoHyphens w:val="0"/>
        <w:contextualSpacing/>
        <w:rPr>
          <w:bCs/>
        </w:rPr>
      </w:pPr>
      <w:r w:rsidRPr="003D37D9">
        <w:rPr>
          <w:bCs/>
        </w:rPr>
        <w:t>60/78 (bodec s částí ratiště)</w:t>
      </w:r>
    </w:p>
    <w:p w14:paraId="3C2FD6D0" w14:textId="77777777" w:rsidR="003D37D9" w:rsidRPr="003D37D9" w:rsidRDefault="003D37D9" w:rsidP="003D37D9">
      <w:pPr>
        <w:numPr>
          <w:ilvl w:val="0"/>
          <w:numId w:val="11"/>
        </w:numPr>
        <w:suppressAutoHyphens w:val="0"/>
        <w:contextualSpacing/>
        <w:rPr>
          <w:bCs/>
        </w:rPr>
      </w:pPr>
      <w:r w:rsidRPr="003D37D9">
        <w:rPr>
          <w:bCs/>
        </w:rPr>
        <w:t>Ch II.3 C6 – 1149</w:t>
      </w:r>
    </w:p>
    <w:p w14:paraId="1250BBB0" w14:textId="77777777" w:rsidR="003D37D9" w:rsidRPr="003D37D9" w:rsidRDefault="003D37D9" w:rsidP="003D37D9">
      <w:pPr>
        <w:numPr>
          <w:ilvl w:val="0"/>
          <w:numId w:val="11"/>
        </w:numPr>
        <w:suppressAutoHyphens w:val="0"/>
        <w:contextualSpacing/>
        <w:rPr>
          <w:bCs/>
        </w:rPr>
      </w:pPr>
      <w:r w:rsidRPr="003D37D9">
        <w:rPr>
          <w:bCs/>
        </w:rPr>
        <w:t>Ch II.3 C6 - 1226</w:t>
      </w:r>
    </w:p>
    <w:p w14:paraId="79DA6007" w14:textId="77777777" w:rsidR="00751A29" w:rsidRDefault="00751A29" w:rsidP="003D37D9">
      <w:pPr>
        <w:suppressAutoHyphens w:val="0"/>
        <w:rPr>
          <w:b/>
          <w:bCs/>
          <w:u w:val="single"/>
        </w:rPr>
      </w:pPr>
    </w:p>
    <w:p w14:paraId="3E3D0569" w14:textId="041A23C1" w:rsidR="003D37D9" w:rsidRPr="003D37D9" w:rsidRDefault="003D37D9" w:rsidP="003D37D9">
      <w:pPr>
        <w:suppressAutoHyphens w:val="0"/>
        <w:rPr>
          <w:b/>
          <w:bCs/>
          <w:u w:val="single"/>
        </w:rPr>
      </w:pPr>
      <w:r w:rsidRPr="003D37D9">
        <w:rPr>
          <w:b/>
          <w:bCs/>
          <w:u w:val="single"/>
        </w:rPr>
        <w:t xml:space="preserve">Kopí (píka) celkem: 27 (Boček 27) </w:t>
      </w:r>
    </w:p>
    <w:p w14:paraId="46056902" w14:textId="77777777" w:rsidR="003D37D9" w:rsidRPr="003D37D9" w:rsidRDefault="003D37D9" w:rsidP="003D37D9">
      <w:pPr>
        <w:suppressAutoHyphens w:val="0"/>
        <w:rPr>
          <w:b/>
        </w:rPr>
      </w:pPr>
    </w:p>
    <w:p w14:paraId="589A3FBA" w14:textId="77777777" w:rsidR="003D37D9" w:rsidRPr="003D37D9" w:rsidRDefault="003D37D9" w:rsidP="003D37D9">
      <w:pPr>
        <w:suppressAutoHyphens w:val="0"/>
        <w:rPr>
          <w:b/>
        </w:rPr>
      </w:pPr>
      <w:r w:rsidRPr="003D37D9">
        <w:rPr>
          <w:b/>
        </w:rPr>
        <w:t>Halapartny – sály:</w:t>
      </w:r>
    </w:p>
    <w:p w14:paraId="308B9FC8" w14:textId="77777777" w:rsidR="003D37D9" w:rsidRPr="003D37D9" w:rsidRDefault="003D37D9" w:rsidP="003D37D9">
      <w:pPr>
        <w:numPr>
          <w:ilvl w:val="0"/>
          <w:numId w:val="23"/>
        </w:numPr>
        <w:suppressAutoHyphens w:val="0"/>
        <w:contextualSpacing/>
        <w:rPr>
          <w:b/>
        </w:rPr>
      </w:pPr>
      <w:r w:rsidRPr="003D37D9">
        <w:t>Ch II.3C6—49</w:t>
      </w:r>
    </w:p>
    <w:p w14:paraId="777D93FE" w14:textId="77777777" w:rsidR="003D37D9" w:rsidRPr="003D37D9" w:rsidRDefault="003D37D9" w:rsidP="003D37D9">
      <w:pPr>
        <w:numPr>
          <w:ilvl w:val="0"/>
          <w:numId w:val="23"/>
        </w:numPr>
        <w:suppressAutoHyphens w:val="0"/>
        <w:contextualSpacing/>
        <w:rPr>
          <w:b/>
        </w:rPr>
      </w:pPr>
      <w:r w:rsidRPr="003D37D9">
        <w:t>Ch II.3C6—57</w:t>
      </w:r>
    </w:p>
    <w:p w14:paraId="27A37D66" w14:textId="77777777" w:rsidR="003D37D9" w:rsidRPr="003D37D9" w:rsidRDefault="003D37D9" w:rsidP="003D37D9">
      <w:pPr>
        <w:numPr>
          <w:ilvl w:val="0"/>
          <w:numId w:val="23"/>
        </w:numPr>
        <w:suppressAutoHyphens w:val="0"/>
        <w:contextualSpacing/>
        <w:rPr>
          <w:b/>
        </w:rPr>
      </w:pPr>
      <w:r w:rsidRPr="003D37D9">
        <w:t>Ch II.3C6—102</w:t>
      </w:r>
    </w:p>
    <w:p w14:paraId="460E6AED" w14:textId="77777777" w:rsidR="003D37D9" w:rsidRPr="003D37D9" w:rsidRDefault="003D37D9" w:rsidP="003D37D9">
      <w:pPr>
        <w:numPr>
          <w:ilvl w:val="0"/>
          <w:numId w:val="23"/>
        </w:numPr>
        <w:suppressAutoHyphens w:val="0"/>
        <w:contextualSpacing/>
      </w:pPr>
      <w:r w:rsidRPr="003D37D9">
        <w:t>98/78 ? – II. Velký vějíř (místo partyzány č. 108)</w:t>
      </w:r>
    </w:p>
    <w:p w14:paraId="3228DAC5" w14:textId="77777777" w:rsidR="003D37D9" w:rsidRPr="003D37D9" w:rsidRDefault="003D37D9" w:rsidP="003D37D9">
      <w:pPr>
        <w:numPr>
          <w:ilvl w:val="0"/>
          <w:numId w:val="23"/>
        </w:numPr>
        <w:suppressAutoHyphens w:val="0"/>
        <w:contextualSpacing/>
        <w:rPr>
          <w:b/>
        </w:rPr>
      </w:pPr>
      <w:r w:rsidRPr="003D37D9">
        <w:t>Ch II.3C6—152</w:t>
      </w:r>
    </w:p>
    <w:p w14:paraId="645D74C8" w14:textId="77777777" w:rsidR="003D37D9" w:rsidRPr="003D37D9" w:rsidRDefault="003D37D9" w:rsidP="003D37D9">
      <w:pPr>
        <w:numPr>
          <w:ilvl w:val="0"/>
          <w:numId w:val="23"/>
        </w:numPr>
        <w:suppressAutoHyphens w:val="0"/>
        <w:contextualSpacing/>
        <w:rPr>
          <w:b/>
        </w:rPr>
      </w:pPr>
      <w:r w:rsidRPr="003D37D9">
        <w:t>Ch II.3C6—501</w:t>
      </w:r>
    </w:p>
    <w:p w14:paraId="705605DA" w14:textId="77777777" w:rsidR="003D37D9" w:rsidRPr="003D37D9" w:rsidRDefault="003D37D9" w:rsidP="003D37D9">
      <w:pPr>
        <w:suppressAutoHyphens w:val="0"/>
        <w:contextualSpacing/>
        <w:rPr>
          <w:b/>
        </w:rPr>
      </w:pPr>
    </w:p>
    <w:p w14:paraId="2F2B7D4C" w14:textId="77777777" w:rsidR="003D37D9" w:rsidRPr="003D37D9" w:rsidRDefault="003D37D9" w:rsidP="003D37D9">
      <w:pPr>
        <w:suppressAutoHyphens w:val="0"/>
        <w:rPr>
          <w:b/>
        </w:rPr>
      </w:pPr>
      <w:r w:rsidRPr="003D37D9">
        <w:rPr>
          <w:b/>
        </w:rPr>
        <w:t>Halapartny - depozitář:</w:t>
      </w:r>
    </w:p>
    <w:p w14:paraId="3272A540" w14:textId="77777777" w:rsidR="003D37D9" w:rsidRPr="003D37D9" w:rsidRDefault="003D37D9" w:rsidP="003D37D9">
      <w:pPr>
        <w:numPr>
          <w:ilvl w:val="0"/>
          <w:numId w:val="9"/>
        </w:numPr>
        <w:suppressAutoHyphens w:val="0"/>
        <w:contextualSpacing/>
      </w:pPr>
      <w:r w:rsidRPr="003D37D9">
        <w:t>1/2015</w:t>
      </w:r>
    </w:p>
    <w:p w14:paraId="733A5D84" w14:textId="77777777" w:rsidR="003D37D9" w:rsidRPr="003D37D9" w:rsidRDefault="003D37D9" w:rsidP="003D37D9">
      <w:pPr>
        <w:numPr>
          <w:ilvl w:val="0"/>
          <w:numId w:val="9"/>
        </w:numPr>
        <w:suppressAutoHyphens w:val="0"/>
        <w:contextualSpacing/>
      </w:pPr>
      <w:r w:rsidRPr="003D37D9">
        <w:t>512/78</w:t>
      </w:r>
    </w:p>
    <w:p w14:paraId="088122A9" w14:textId="77777777" w:rsidR="00751A29" w:rsidRDefault="00751A29" w:rsidP="003D37D9">
      <w:pPr>
        <w:suppressAutoHyphens w:val="0"/>
        <w:rPr>
          <w:b/>
          <w:u w:val="single"/>
        </w:rPr>
      </w:pPr>
    </w:p>
    <w:p w14:paraId="212285EB" w14:textId="49A2E03B" w:rsidR="003D37D9" w:rsidRPr="003D37D9" w:rsidRDefault="003D37D9" w:rsidP="003D37D9">
      <w:pPr>
        <w:suppressAutoHyphens w:val="0"/>
        <w:rPr>
          <w:u w:val="single"/>
        </w:rPr>
      </w:pPr>
      <w:r w:rsidRPr="003D37D9">
        <w:rPr>
          <w:b/>
          <w:u w:val="single"/>
        </w:rPr>
        <w:t>Halapartny celkem: 8 (Boček 8)</w:t>
      </w:r>
    </w:p>
    <w:p w14:paraId="30020735" w14:textId="77777777" w:rsidR="003D37D9" w:rsidRPr="003D37D9" w:rsidRDefault="003D37D9" w:rsidP="003D37D9">
      <w:pPr>
        <w:suppressAutoHyphens w:val="0"/>
        <w:rPr>
          <w:b/>
        </w:rPr>
      </w:pPr>
    </w:p>
    <w:p w14:paraId="58DB5A70" w14:textId="77777777" w:rsidR="003D37D9" w:rsidRPr="003D37D9" w:rsidRDefault="003D37D9" w:rsidP="003D37D9">
      <w:pPr>
        <w:suppressAutoHyphens w:val="0"/>
        <w:rPr>
          <w:b/>
        </w:rPr>
      </w:pPr>
      <w:r w:rsidRPr="003D37D9">
        <w:rPr>
          <w:b/>
        </w:rPr>
        <w:t>Kůsy – sály:</w:t>
      </w:r>
    </w:p>
    <w:p w14:paraId="72296C63" w14:textId="77777777" w:rsidR="003D37D9" w:rsidRPr="003D37D9" w:rsidRDefault="003D37D9" w:rsidP="003D37D9">
      <w:pPr>
        <w:numPr>
          <w:ilvl w:val="0"/>
          <w:numId w:val="28"/>
        </w:numPr>
        <w:suppressAutoHyphens w:val="0"/>
        <w:contextualSpacing/>
        <w:rPr>
          <w:b/>
        </w:rPr>
      </w:pPr>
      <w:r w:rsidRPr="003D37D9">
        <w:t>Ch II.3C6—51</w:t>
      </w:r>
    </w:p>
    <w:p w14:paraId="3A30177D" w14:textId="77777777" w:rsidR="003D37D9" w:rsidRPr="003D37D9" w:rsidRDefault="003D37D9" w:rsidP="003D37D9">
      <w:pPr>
        <w:numPr>
          <w:ilvl w:val="0"/>
          <w:numId w:val="28"/>
        </w:numPr>
        <w:suppressAutoHyphens w:val="0"/>
        <w:contextualSpacing/>
        <w:rPr>
          <w:b/>
        </w:rPr>
      </w:pPr>
      <w:r w:rsidRPr="003D37D9">
        <w:t>Ch II.3C6—55</w:t>
      </w:r>
    </w:p>
    <w:p w14:paraId="6201E442" w14:textId="77777777" w:rsidR="003D37D9" w:rsidRPr="003D37D9" w:rsidRDefault="003D37D9" w:rsidP="003D37D9">
      <w:pPr>
        <w:numPr>
          <w:ilvl w:val="0"/>
          <w:numId w:val="28"/>
        </w:numPr>
        <w:suppressAutoHyphens w:val="0"/>
        <w:contextualSpacing/>
        <w:rPr>
          <w:b/>
        </w:rPr>
      </w:pPr>
      <w:r w:rsidRPr="003D37D9">
        <w:t>Ch II.3C6—104</w:t>
      </w:r>
    </w:p>
    <w:p w14:paraId="7D9EAD9C" w14:textId="77777777" w:rsidR="003D37D9" w:rsidRPr="003D37D9" w:rsidRDefault="003D37D9" w:rsidP="003D37D9">
      <w:pPr>
        <w:numPr>
          <w:ilvl w:val="0"/>
          <w:numId w:val="28"/>
        </w:numPr>
        <w:suppressAutoHyphens w:val="0"/>
        <w:contextualSpacing/>
        <w:rPr>
          <w:b/>
        </w:rPr>
      </w:pPr>
      <w:r w:rsidRPr="003D37D9">
        <w:t>Ch II.3C6—106</w:t>
      </w:r>
    </w:p>
    <w:p w14:paraId="4B77409E" w14:textId="77777777" w:rsidR="003D37D9" w:rsidRPr="003D37D9" w:rsidRDefault="003D37D9" w:rsidP="003D37D9">
      <w:pPr>
        <w:numPr>
          <w:ilvl w:val="0"/>
          <w:numId w:val="28"/>
        </w:numPr>
        <w:suppressAutoHyphens w:val="0"/>
        <w:contextualSpacing/>
        <w:rPr>
          <w:b/>
        </w:rPr>
      </w:pPr>
      <w:r w:rsidRPr="003D37D9">
        <w:t>Ch II.3C6—148</w:t>
      </w:r>
    </w:p>
    <w:p w14:paraId="38F6CC7C" w14:textId="77777777" w:rsidR="003D37D9" w:rsidRPr="003D37D9" w:rsidRDefault="003D37D9" w:rsidP="003D37D9">
      <w:pPr>
        <w:numPr>
          <w:ilvl w:val="0"/>
          <w:numId w:val="28"/>
        </w:numPr>
        <w:suppressAutoHyphens w:val="0"/>
        <w:contextualSpacing/>
        <w:rPr>
          <w:b/>
        </w:rPr>
      </w:pPr>
      <w:r w:rsidRPr="003D37D9">
        <w:t>Ch II.3C6—156</w:t>
      </w:r>
    </w:p>
    <w:p w14:paraId="6F0F77C7" w14:textId="77777777" w:rsidR="003D37D9" w:rsidRPr="003D37D9" w:rsidRDefault="003D37D9" w:rsidP="003D37D9">
      <w:pPr>
        <w:numPr>
          <w:ilvl w:val="0"/>
          <w:numId w:val="28"/>
        </w:numPr>
        <w:suppressAutoHyphens w:val="0"/>
        <w:contextualSpacing/>
        <w:rPr>
          <w:b/>
        </w:rPr>
      </w:pPr>
      <w:r w:rsidRPr="003D37D9">
        <w:t>Ch II.3C6—388</w:t>
      </w:r>
    </w:p>
    <w:p w14:paraId="3F72F91D" w14:textId="77777777" w:rsidR="003D37D9" w:rsidRPr="003D37D9" w:rsidRDefault="003D37D9" w:rsidP="003D37D9">
      <w:pPr>
        <w:numPr>
          <w:ilvl w:val="0"/>
          <w:numId w:val="28"/>
        </w:numPr>
        <w:suppressAutoHyphens w:val="0"/>
        <w:contextualSpacing/>
        <w:rPr>
          <w:b/>
        </w:rPr>
      </w:pPr>
      <w:r w:rsidRPr="003D37D9">
        <w:t>Ch II.3C6—396</w:t>
      </w:r>
    </w:p>
    <w:p w14:paraId="38CBB610" w14:textId="77777777" w:rsidR="003D37D9" w:rsidRPr="003D37D9" w:rsidRDefault="003D37D9" w:rsidP="003D37D9">
      <w:pPr>
        <w:numPr>
          <w:ilvl w:val="0"/>
          <w:numId w:val="28"/>
        </w:numPr>
        <w:suppressAutoHyphens w:val="0"/>
        <w:contextualSpacing/>
        <w:rPr>
          <w:b/>
        </w:rPr>
      </w:pPr>
      <w:r w:rsidRPr="003D37D9">
        <w:t>Ch II.3C6—440</w:t>
      </w:r>
    </w:p>
    <w:p w14:paraId="7A144632" w14:textId="77777777" w:rsidR="003D37D9" w:rsidRPr="003D37D9" w:rsidRDefault="003D37D9" w:rsidP="003D37D9">
      <w:pPr>
        <w:numPr>
          <w:ilvl w:val="0"/>
          <w:numId w:val="28"/>
        </w:numPr>
        <w:suppressAutoHyphens w:val="0"/>
        <w:contextualSpacing/>
        <w:rPr>
          <w:b/>
        </w:rPr>
      </w:pPr>
      <w:r w:rsidRPr="003D37D9">
        <w:t>Ch II.3C6—448</w:t>
      </w:r>
    </w:p>
    <w:p w14:paraId="76D5E9D1" w14:textId="77777777" w:rsidR="003D37D9" w:rsidRPr="003D37D9" w:rsidRDefault="003D37D9" w:rsidP="003D37D9">
      <w:pPr>
        <w:numPr>
          <w:ilvl w:val="0"/>
          <w:numId w:val="28"/>
        </w:numPr>
        <w:suppressAutoHyphens w:val="0"/>
        <w:contextualSpacing/>
        <w:rPr>
          <w:b/>
        </w:rPr>
      </w:pPr>
      <w:r w:rsidRPr="003D37D9">
        <w:t>Ch II.3C6—498</w:t>
      </w:r>
    </w:p>
    <w:p w14:paraId="0777E84C" w14:textId="77777777" w:rsidR="003D37D9" w:rsidRPr="003D37D9" w:rsidRDefault="003D37D9" w:rsidP="003D37D9">
      <w:pPr>
        <w:numPr>
          <w:ilvl w:val="0"/>
          <w:numId w:val="28"/>
        </w:numPr>
        <w:suppressAutoHyphens w:val="0"/>
        <w:contextualSpacing/>
        <w:rPr>
          <w:b/>
        </w:rPr>
      </w:pPr>
      <w:r w:rsidRPr="003D37D9">
        <w:t>Ch II.3C6—504</w:t>
      </w:r>
    </w:p>
    <w:p w14:paraId="1E175858" w14:textId="77777777" w:rsidR="003D37D9" w:rsidRPr="003D37D9" w:rsidRDefault="003D37D9" w:rsidP="003D37D9">
      <w:pPr>
        <w:suppressAutoHyphens w:val="0"/>
        <w:contextualSpacing/>
        <w:rPr>
          <w:b/>
        </w:rPr>
      </w:pPr>
    </w:p>
    <w:p w14:paraId="00A4EC4F" w14:textId="77777777" w:rsidR="003D37D9" w:rsidRPr="003D37D9" w:rsidRDefault="003D37D9" w:rsidP="003D37D9">
      <w:pPr>
        <w:suppressAutoHyphens w:val="0"/>
        <w:rPr>
          <w:b/>
        </w:rPr>
      </w:pPr>
      <w:r w:rsidRPr="003D37D9">
        <w:rPr>
          <w:b/>
        </w:rPr>
        <w:t>Kůsy – depozitář:</w:t>
      </w:r>
    </w:p>
    <w:p w14:paraId="520A38FD" w14:textId="77777777" w:rsidR="003D37D9" w:rsidRPr="003D37D9" w:rsidRDefault="003D37D9" w:rsidP="003D37D9">
      <w:pPr>
        <w:numPr>
          <w:ilvl w:val="0"/>
          <w:numId w:val="35"/>
        </w:numPr>
        <w:suppressAutoHyphens w:val="0"/>
        <w:contextualSpacing/>
        <w:rPr>
          <w:bCs/>
        </w:rPr>
      </w:pPr>
      <w:r w:rsidRPr="003D37D9">
        <w:rPr>
          <w:bCs/>
        </w:rPr>
        <w:t>Ch II.3C6-1080</w:t>
      </w:r>
    </w:p>
    <w:p w14:paraId="6D3914C8" w14:textId="77777777" w:rsidR="003D37D9" w:rsidRPr="003D37D9" w:rsidRDefault="003D37D9" w:rsidP="003D37D9">
      <w:pPr>
        <w:numPr>
          <w:ilvl w:val="0"/>
          <w:numId w:val="35"/>
        </w:numPr>
        <w:suppressAutoHyphens w:val="0"/>
        <w:contextualSpacing/>
        <w:rPr>
          <w:bCs/>
        </w:rPr>
      </w:pPr>
      <w:r w:rsidRPr="003D37D9">
        <w:rPr>
          <w:bCs/>
        </w:rPr>
        <w:t>Ch II.3C6-1081</w:t>
      </w:r>
    </w:p>
    <w:p w14:paraId="41DF1DEA" w14:textId="77777777" w:rsidR="003D37D9" w:rsidRPr="003D37D9" w:rsidRDefault="003D37D9" w:rsidP="003D37D9">
      <w:pPr>
        <w:numPr>
          <w:ilvl w:val="0"/>
          <w:numId w:val="35"/>
        </w:numPr>
        <w:suppressAutoHyphens w:val="0"/>
        <w:contextualSpacing/>
        <w:rPr>
          <w:bCs/>
        </w:rPr>
      </w:pPr>
      <w:r w:rsidRPr="003D37D9">
        <w:rPr>
          <w:bCs/>
        </w:rPr>
        <w:t>Ch II.3C6-1091 (ulomené ratiště)</w:t>
      </w:r>
    </w:p>
    <w:p w14:paraId="278B6B28" w14:textId="77777777" w:rsidR="003D37D9" w:rsidRPr="003D37D9" w:rsidRDefault="003D37D9" w:rsidP="003D37D9">
      <w:pPr>
        <w:numPr>
          <w:ilvl w:val="0"/>
          <w:numId w:val="35"/>
        </w:numPr>
        <w:suppressAutoHyphens w:val="0"/>
        <w:contextualSpacing/>
        <w:rPr>
          <w:bCs/>
        </w:rPr>
      </w:pPr>
      <w:r w:rsidRPr="003D37D9">
        <w:rPr>
          <w:bCs/>
        </w:rPr>
        <w:t>Ch II.3C6-1104 (ulomené ratiště)</w:t>
      </w:r>
    </w:p>
    <w:p w14:paraId="2A9AAC82" w14:textId="77777777" w:rsidR="003D37D9" w:rsidRPr="003D37D9" w:rsidRDefault="003D37D9" w:rsidP="003D37D9">
      <w:pPr>
        <w:numPr>
          <w:ilvl w:val="0"/>
          <w:numId w:val="35"/>
        </w:numPr>
        <w:suppressAutoHyphens w:val="0"/>
        <w:contextualSpacing/>
        <w:rPr>
          <w:bCs/>
        </w:rPr>
      </w:pPr>
      <w:r w:rsidRPr="003D37D9">
        <w:rPr>
          <w:bCs/>
        </w:rPr>
        <w:t>Ch II.3C6-1137 (bez ratiště)</w:t>
      </w:r>
    </w:p>
    <w:p w14:paraId="0AD8BBF0" w14:textId="77777777" w:rsidR="003D37D9" w:rsidRPr="003D37D9" w:rsidRDefault="003D37D9" w:rsidP="003D37D9">
      <w:pPr>
        <w:numPr>
          <w:ilvl w:val="0"/>
          <w:numId w:val="35"/>
        </w:numPr>
        <w:suppressAutoHyphens w:val="0"/>
        <w:contextualSpacing/>
        <w:rPr>
          <w:bCs/>
        </w:rPr>
      </w:pPr>
      <w:r w:rsidRPr="003D37D9">
        <w:rPr>
          <w:bCs/>
        </w:rPr>
        <w:t>Ch II.3C6-1145 (bez ratiště)</w:t>
      </w:r>
    </w:p>
    <w:p w14:paraId="37AEAF51" w14:textId="77777777" w:rsidR="003D37D9" w:rsidRPr="003D37D9" w:rsidRDefault="003D37D9" w:rsidP="003D37D9">
      <w:pPr>
        <w:numPr>
          <w:ilvl w:val="0"/>
          <w:numId w:val="35"/>
        </w:numPr>
        <w:suppressAutoHyphens w:val="0"/>
        <w:contextualSpacing/>
        <w:rPr>
          <w:bCs/>
        </w:rPr>
      </w:pPr>
      <w:r w:rsidRPr="003D37D9">
        <w:rPr>
          <w:bCs/>
        </w:rPr>
        <w:t>Ch II.3C6-1146 (bez ratiště)</w:t>
      </w:r>
    </w:p>
    <w:p w14:paraId="43889B0E" w14:textId="77777777" w:rsidR="003D37D9" w:rsidRPr="003D37D9" w:rsidRDefault="003D37D9" w:rsidP="003D37D9">
      <w:pPr>
        <w:suppressAutoHyphens w:val="0"/>
        <w:contextualSpacing/>
        <w:rPr>
          <w:b/>
        </w:rPr>
      </w:pPr>
    </w:p>
    <w:p w14:paraId="6AB13FC0" w14:textId="77777777" w:rsidR="003D37D9" w:rsidRPr="003D37D9" w:rsidRDefault="003D37D9" w:rsidP="003D37D9">
      <w:pPr>
        <w:suppressAutoHyphens w:val="0"/>
        <w:rPr>
          <w:b/>
          <w:u w:val="single"/>
        </w:rPr>
      </w:pPr>
      <w:r w:rsidRPr="003D37D9">
        <w:rPr>
          <w:b/>
          <w:u w:val="single"/>
        </w:rPr>
        <w:t>Kůsy celkem: 19 (Boček 19)</w:t>
      </w:r>
    </w:p>
    <w:p w14:paraId="2CE79685" w14:textId="77777777" w:rsidR="003D37D9" w:rsidRPr="003D37D9" w:rsidRDefault="003D37D9" w:rsidP="003D37D9">
      <w:pPr>
        <w:suppressAutoHyphens w:val="0"/>
        <w:rPr>
          <w:b/>
          <w:bCs/>
        </w:rPr>
      </w:pPr>
    </w:p>
    <w:p w14:paraId="4B864A20" w14:textId="77777777" w:rsidR="003D37D9" w:rsidRPr="003D37D9" w:rsidRDefault="003D37D9" w:rsidP="003D37D9">
      <w:pPr>
        <w:suppressAutoHyphens w:val="0"/>
        <w:rPr>
          <w:b/>
        </w:rPr>
      </w:pPr>
      <w:r w:rsidRPr="003D37D9">
        <w:rPr>
          <w:b/>
        </w:rPr>
        <w:t>Bijáky – sály:</w:t>
      </w:r>
    </w:p>
    <w:p w14:paraId="79D69758" w14:textId="77777777" w:rsidR="003D37D9" w:rsidRPr="003D37D9" w:rsidRDefault="003D37D9" w:rsidP="003D37D9">
      <w:pPr>
        <w:numPr>
          <w:ilvl w:val="0"/>
          <w:numId w:val="29"/>
        </w:numPr>
        <w:suppressAutoHyphens w:val="0"/>
        <w:contextualSpacing/>
        <w:rPr>
          <w:b/>
        </w:rPr>
      </w:pPr>
      <w:r w:rsidRPr="003D37D9">
        <w:t>Ch II.3C6—45</w:t>
      </w:r>
    </w:p>
    <w:p w14:paraId="3879167C" w14:textId="77777777" w:rsidR="003D37D9" w:rsidRPr="003D37D9" w:rsidRDefault="003D37D9" w:rsidP="003D37D9">
      <w:pPr>
        <w:numPr>
          <w:ilvl w:val="0"/>
          <w:numId w:val="29"/>
        </w:numPr>
        <w:suppressAutoHyphens w:val="0"/>
        <w:contextualSpacing/>
        <w:rPr>
          <w:b/>
        </w:rPr>
      </w:pPr>
      <w:r w:rsidRPr="003D37D9">
        <w:t>Ch II.3C6—61</w:t>
      </w:r>
    </w:p>
    <w:p w14:paraId="18607548" w14:textId="77777777" w:rsidR="003D37D9" w:rsidRPr="003D37D9" w:rsidRDefault="003D37D9" w:rsidP="003D37D9">
      <w:pPr>
        <w:numPr>
          <w:ilvl w:val="0"/>
          <w:numId w:val="29"/>
        </w:numPr>
        <w:suppressAutoHyphens w:val="0"/>
        <w:contextualSpacing/>
        <w:rPr>
          <w:b/>
        </w:rPr>
      </w:pPr>
      <w:r w:rsidRPr="003D37D9">
        <w:t>Ch II.3C6—98</w:t>
      </w:r>
    </w:p>
    <w:p w14:paraId="478003A7" w14:textId="77777777" w:rsidR="003D37D9" w:rsidRPr="003D37D9" w:rsidRDefault="003D37D9" w:rsidP="003D37D9">
      <w:pPr>
        <w:numPr>
          <w:ilvl w:val="0"/>
          <w:numId w:val="29"/>
        </w:numPr>
        <w:suppressAutoHyphens w:val="0"/>
        <w:contextualSpacing/>
        <w:rPr>
          <w:b/>
        </w:rPr>
      </w:pPr>
      <w:r w:rsidRPr="003D37D9">
        <w:t>Ch II.3C6—112</w:t>
      </w:r>
    </w:p>
    <w:p w14:paraId="1518F5DD" w14:textId="77777777" w:rsidR="003D37D9" w:rsidRPr="003D37D9" w:rsidRDefault="003D37D9" w:rsidP="003D37D9">
      <w:pPr>
        <w:numPr>
          <w:ilvl w:val="0"/>
          <w:numId w:val="29"/>
        </w:numPr>
        <w:suppressAutoHyphens w:val="0"/>
        <w:contextualSpacing/>
        <w:rPr>
          <w:b/>
        </w:rPr>
      </w:pPr>
      <w:r w:rsidRPr="003D37D9">
        <w:t>Ch II.3C6—142</w:t>
      </w:r>
    </w:p>
    <w:p w14:paraId="799CCABE" w14:textId="77777777" w:rsidR="003D37D9" w:rsidRPr="003D37D9" w:rsidRDefault="003D37D9" w:rsidP="003D37D9">
      <w:pPr>
        <w:numPr>
          <w:ilvl w:val="0"/>
          <w:numId w:val="29"/>
        </w:numPr>
        <w:suppressAutoHyphens w:val="0"/>
        <w:contextualSpacing/>
        <w:rPr>
          <w:b/>
        </w:rPr>
      </w:pPr>
      <w:r w:rsidRPr="003D37D9">
        <w:t>Ch II.3C6—162</w:t>
      </w:r>
    </w:p>
    <w:p w14:paraId="0F1AC25A" w14:textId="77777777" w:rsidR="003D37D9" w:rsidRPr="003D37D9" w:rsidRDefault="003D37D9" w:rsidP="003D37D9">
      <w:pPr>
        <w:numPr>
          <w:ilvl w:val="0"/>
          <w:numId w:val="29"/>
        </w:numPr>
        <w:suppressAutoHyphens w:val="0"/>
        <w:contextualSpacing/>
        <w:rPr>
          <w:b/>
        </w:rPr>
      </w:pPr>
      <w:r w:rsidRPr="003D37D9">
        <w:t>Ch II.3C6—180</w:t>
      </w:r>
    </w:p>
    <w:p w14:paraId="109EBCC2" w14:textId="77777777" w:rsidR="003D37D9" w:rsidRPr="003D37D9" w:rsidRDefault="003D37D9" w:rsidP="003D37D9">
      <w:pPr>
        <w:numPr>
          <w:ilvl w:val="0"/>
          <w:numId w:val="29"/>
        </w:numPr>
        <w:suppressAutoHyphens w:val="0"/>
        <w:contextualSpacing/>
        <w:rPr>
          <w:b/>
        </w:rPr>
      </w:pPr>
      <w:r w:rsidRPr="003D37D9">
        <w:t>Ch II.3C6—191</w:t>
      </w:r>
    </w:p>
    <w:p w14:paraId="34BC0B96" w14:textId="77777777" w:rsidR="003D37D9" w:rsidRPr="003D37D9" w:rsidRDefault="003D37D9" w:rsidP="003D37D9">
      <w:pPr>
        <w:numPr>
          <w:ilvl w:val="0"/>
          <w:numId w:val="29"/>
        </w:numPr>
        <w:suppressAutoHyphens w:val="0"/>
        <w:contextualSpacing/>
        <w:rPr>
          <w:b/>
        </w:rPr>
      </w:pPr>
      <w:r w:rsidRPr="003D37D9">
        <w:t>Ch II.3C6—214</w:t>
      </w:r>
    </w:p>
    <w:p w14:paraId="2D153A4F" w14:textId="77777777" w:rsidR="003D37D9" w:rsidRPr="003D37D9" w:rsidRDefault="003D37D9" w:rsidP="003D37D9">
      <w:pPr>
        <w:numPr>
          <w:ilvl w:val="0"/>
          <w:numId w:val="29"/>
        </w:numPr>
        <w:suppressAutoHyphens w:val="0"/>
        <w:contextualSpacing/>
        <w:rPr>
          <w:b/>
        </w:rPr>
      </w:pPr>
      <w:r w:rsidRPr="003D37D9">
        <w:t>Ch II.3C6—225</w:t>
      </w:r>
    </w:p>
    <w:p w14:paraId="226AA0BF" w14:textId="77777777" w:rsidR="003D37D9" w:rsidRPr="003D37D9" w:rsidRDefault="003D37D9" w:rsidP="003D37D9">
      <w:pPr>
        <w:numPr>
          <w:ilvl w:val="0"/>
          <w:numId w:val="29"/>
        </w:numPr>
        <w:suppressAutoHyphens w:val="0"/>
        <w:contextualSpacing/>
        <w:rPr>
          <w:b/>
        </w:rPr>
      </w:pPr>
      <w:r w:rsidRPr="003D37D9">
        <w:t>Ch II.3C6—248</w:t>
      </w:r>
    </w:p>
    <w:p w14:paraId="6FA59421" w14:textId="77777777" w:rsidR="003D37D9" w:rsidRPr="003D37D9" w:rsidRDefault="003D37D9" w:rsidP="003D37D9">
      <w:pPr>
        <w:numPr>
          <w:ilvl w:val="0"/>
          <w:numId w:val="29"/>
        </w:numPr>
        <w:suppressAutoHyphens w:val="0"/>
        <w:contextualSpacing/>
        <w:rPr>
          <w:b/>
        </w:rPr>
      </w:pPr>
      <w:r w:rsidRPr="003D37D9">
        <w:t>Ch II.3C6—259</w:t>
      </w:r>
    </w:p>
    <w:p w14:paraId="3E30A089" w14:textId="77777777" w:rsidR="003D37D9" w:rsidRPr="003D37D9" w:rsidRDefault="003D37D9" w:rsidP="003D37D9">
      <w:pPr>
        <w:numPr>
          <w:ilvl w:val="0"/>
          <w:numId w:val="29"/>
        </w:numPr>
        <w:suppressAutoHyphens w:val="0"/>
        <w:contextualSpacing/>
        <w:rPr>
          <w:b/>
        </w:rPr>
      </w:pPr>
      <w:r w:rsidRPr="003D37D9">
        <w:t>Ch II.3C6—279</w:t>
      </w:r>
    </w:p>
    <w:p w14:paraId="6A8B8CFF" w14:textId="77777777" w:rsidR="003D37D9" w:rsidRPr="003D37D9" w:rsidRDefault="003D37D9" w:rsidP="003D37D9">
      <w:pPr>
        <w:numPr>
          <w:ilvl w:val="0"/>
          <w:numId w:val="29"/>
        </w:numPr>
        <w:suppressAutoHyphens w:val="0"/>
        <w:contextualSpacing/>
        <w:rPr>
          <w:b/>
        </w:rPr>
      </w:pPr>
      <w:r w:rsidRPr="003D37D9">
        <w:t>Ch II.3C6—292</w:t>
      </w:r>
    </w:p>
    <w:p w14:paraId="06ACFBB1" w14:textId="77777777" w:rsidR="003D37D9" w:rsidRPr="003D37D9" w:rsidRDefault="003D37D9" w:rsidP="003D37D9">
      <w:pPr>
        <w:numPr>
          <w:ilvl w:val="0"/>
          <w:numId w:val="29"/>
        </w:numPr>
        <w:suppressAutoHyphens w:val="0"/>
        <w:contextualSpacing/>
        <w:rPr>
          <w:b/>
        </w:rPr>
      </w:pPr>
      <w:r w:rsidRPr="003D37D9">
        <w:t>Ch II.3C6—309</w:t>
      </w:r>
    </w:p>
    <w:p w14:paraId="35405BBD" w14:textId="77777777" w:rsidR="003D37D9" w:rsidRPr="003D37D9" w:rsidRDefault="003D37D9" w:rsidP="003D37D9">
      <w:pPr>
        <w:numPr>
          <w:ilvl w:val="0"/>
          <w:numId w:val="29"/>
        </w:numPr>
        <w:suppressAutoHyphens w:val="0"/>
        <w:contextualSpacing/>
        <w:rPr>
          <w:b/>
        </w:rPr>
      </w:pPr>
      <w:r w:rsidRPr="003D37D9">
        <w:t>Ch II.3C6—322</w:t>
      </w:r>
    </w:p>
    <w:p w14:paraId="010C4279" w14:textId="77777777" w:rsidR="003D37D9" w:rsidRPr="003D37D9" w:rsidRDefault="003D37D9" w:rsidP="003D37D9">
      <w:pPr>
        <w:numPr>
          <w:ilvl w:val="0"/>
          <w:numId w:val="29"/>
        </w:numPr>
        <w:suppressAutoHyphens w:val="0"/>
        <w:contextualSpacing/>
        <w:rPr>
          <w:b/>
        </w:rPr>
      </w:pPr>
      <w:r w:rsidRPr="003D37D9">
        <w:t>Ch II.3C6—348</w:t>
      </w:r>
    </w:p>
    <w:p w14:paraId="4E5EC325" w14:textId="77777777" w:rsidR="003D37D9" w:rsidRPr="003D37D9" w:rsidRDefault="003D37D9" w:rsidP="003D37D9">
      <w:pPr>
        <w:numPr>
          <w:ilvl w:val="0"/>
          <w:numId w:val="29"/>
        </w:numPr>
        <w:suppressAutoHyphens w:val="0"/>
        <w:contextualSpacing/>
        <w:rPr>
          <w:b/>
        </w:rPr>
      </w:pPr>
      <w:r w:rsidRPr="003D37D9">
        <w:t>Ch II.3C6—355</w:t>
      </w:r>
    </w:p>
    <w:p w14:paraId="24713C35" w14:textId="77777777" w:rsidR="003D37D9" w:rsidRPr="003D37D9" w:rsidRDefault="003D37D9" w:rsidP="003D37D9">
      <w:pPr>
        <w:numPr>
          <w:ilvl w:val="0"/>
          <w:numId w:val="29"/>
        </w:numPr>
        <w:suppressAutoHyphens w:val="0"/>
        <w:contextualSpacing/>
        <w:rPr>
          <w:b/>
        </w:rPr>
      </w:pPr>
      <w:r w:rsidRPr="003D37D9">
        <w:t>Ch II.3C6—382</w:t>
      </w:r>
    </w:p>
    <w:p w14:paraId="271F936C" w14:textId="77777777" w:rsidR="003D37D9" w:rsidRPr="003D37D9" w:rsidRDefault="003D37D9" w:rsidP="003D37D9">
      <w:pPr>
        <w:numPr>
          <w:ilvl w:val="0"/>
          <w:numId w:val="29"/>
        </w:numPr>
        <w:suppressAutoHyphens w:val="0"/>
        <w:contextualSpacing/>
        <w:rPr>
          <w:b/>
        </w:rPr>
      </w:pPr>
      <w:r w:rsidRPr="003D37D9">
        <w:t>Ch II.3C6—402</w:t>
      </w:r>
    </w:p>
    <w:p w14:paraId="01676BBB" w14:textId="77777777" w:rsidR="003D37D9" w:rsidRPr="003D37D9" w:rsidRDefault="003D37D9" w:rsidP="003D37D9">
      <w:pPr>
        <w:numPr>
          <w:ilvl w:val="0"/>
          <w:numId w:val="29"/>
        </w:numPr>
        <w:suppressAutoHyphens w:val="0"/>
        <w:contextualSpacing/>
        <w:rPr>
          <w:b/>
        </w:rPr>
      </w:pPr>
      <w:r w:rsidRPr="003D37D9">
        <w:t>Ch II.3C6—432</w:t>
      </w:r>
    </w:p>
    <w:p w14:paraId="779CA212" w14:textId="77777777" w:rsidR="003D37D9" w:rsidRPr="003D37D9" w:rsidRDefault="003D37D9" w:rsidP="003D37D9">
      <w:pPr>
        <w:numPr>
          <w:ilvl w:val="0"/>
          <w:numId w:val="29"/>
        </w:numPr>
        <w:suppressAutoHyphens w:val="0"/>
        <w:contextualSpacing/>
        <w:rPr>
          <w:b/>
        </w:rPr>
      </w:pPr>
      <w:r w:rsidRPr="003D37D9">
        <w:t>Ch II.3C6—434</w:t>
      </w:r>
    </w:p>
    <w:p w14:paraId="4F029522" w14:textId="77777777" w:rsidR="003D37D9" w:rsidRPr="003D37D9" w:rsidRDefault="003D37D9" w:rsidP="003D37D9">
      <w:pPr>
        <w:numPr>
          <w:ilvl w:val="0"/>
          <w:numId w:val="29"/>
        </w:numPr>
        <w:suppressAutoHyphens w:val="0"/>
        <w:contextualSpacing/>
        <w:rPr>
          <w:b/>
        </w:rPr>
      </w:pPr>
      <w:r w:rsidRPr="003D37D9">
        <w:t>Ch II.3C6—454</w:t>
      </w:r>
    </w:p>
    <w:p w14:paraId="312023D3" w14:textId="77777777" w:rsidR="003D37D9" w:rsidRPr="003D37D9" w:rsidRDefault="003D37D9" w:rsidP="003D37D9">
      <w:pPr>
        <w:numPr>
          <w:ilvl w:val="0"/>
          <w:numId w:val="29"/>
        </w:numPr>
        <w:suppressAutoHyphens w:val="0"/>
        <w:contextualSpacing/>
        <w:rPr>
          <w:b/>
        </w:rPr>
      </w:pPr>
      <w:r w:rsidRPr="003D37D9">
        <w:t>Ch II.3C6—456</w:t>
      </w:r>
    </w:p>
    <w:p w14:paraId="390B33C3" w14:textId="77777777" w:rsidR="003D37D9" w:rsidRPr="003D37D9" w:rsidRDefault="003D37D9" w:rsidP="003D37D9">
      <w:pPr>
        <w:numPr>
          <w:ilvl w:val="0"/>
          <w:numId w:val="29"/>
        </w:numPr>
        <w:suppressAutoHyphens w:val="0"/>
        <w:contextualSpacing/>
        <w:rPr>
          <w:b/>
        </w:rPr>
      </w:pPr>
      <w:r w:rsidRPr="003D37D9">
        <w:t>Ch II.3C6—492</w:t>
      </w:r>
    </w:p>
    <w:p w14:paraId="7DCD9F12" w14:textId="77777777" w:rsidR="003D37D9" w:rsidRPr="003D37D9" w:rsidRDefault="003D37D9" w:rsidP="003D37D9">
      <w:pPr>
        <w:numPr>
          <w:ilvl w:val="0"/>
          <w:numId w:val="29"/>
        </w:numPr>
        <w:suppressAutoHyphens w:val="0"/>
        <w:contextualSpacing/>
        <w:rPr>
          <w:b/>
        </w:rPr>
      </w:pPr>
      <w:r w:rsidRPr="003D37D9">
        <w:t>Ch II.3C6—496</w:t>
      </w:r>
    </w:p>
    <w:p w14:paraId="545C7092" w14:textId="77777777" w:rsidR="003D37D9" w:rsidRPr="003D37D9" w:rsidRDefault="003D37D9" w:rsidP="003D37D9">
      <w:pPr>
        <w:numPr>
          <w:ilvl w:val="0"/>
          <w:numId w:val="29"/>
        </w:numPr>
        <w:suppressAutoHyphens w:val="0"/>
        <w:contextualSpacing/>
        <w:rPr>
          <w:b/>
        </w:rPr>
      </w:pPr>
      <w:r w:rsidRPr="003D37D9">
        <w:t>Ch II.3C6—508</w:t>
      </w:r>
    </w:p>
    <w:p w14:paraId="795774C4" w14:textId="77777777" w:rsidR="003D37D9" w:rsidRPr="003D37D9" w:rsidRDefault="003D37D9" w:rsidP="003D37D9">
      <w:pPr>
        <w:numPr>
          <w:ilvl w:val="0"/>
          <w:numId w:val="29"/>
        </w:numPr>
        <w:suppressAutoHyphens w:val="0"/>
        <w:contextualSpacing/>
        <w:rPr>
          <w:b/>
        </w:rPr>
      </w:pPr>
      <w:r w:rsidRPr="003D37D9">
        <w:t>Ch II.3C6—512</w:t>
      </w:r>
    </w:p>
    <w:p w14:paraId="7DF5C177" w14:textId="77777777" w:rsidR="00751A29" w:rsidRDefault="00751A29" w:rsidP="003D37D9">
      <w:pPr>
        <w:suppressAutoHyphens w:val="0"/>
        <w:rPr>
          <w:b/>
        </w:rPr>
      </w:pPr>
    </w:p>
    <w:p w14:paraId="2B277A57" w14:textId="5D1B5E19" w:rsidR="003D37D9" w:rsidRPr="003D37D9" w:rsidRDefault="003D37D9" w:rsidP="003D37D9">
      <w:pPr>
        <w:suppressAutoHyphens w:val="0"/>
        <w:rPr>
          <w:b/>
        </w:rPr>
      </w:pPr>
      <w:r w:rsidRPr="003D37D9">
        <w:rPr>
          <w:b/>
        </w:rPr>
        <w:t>Bijáky – depozitář:</w:t>
      </w:r>
    </w:p>
    <w:p w14:paraId="248D2E41" w14:textId="77777777" w:rsidR="003D37D9" w:rsidRPr="003D37D9" w:rsidRDefault="003D37D9" w:rsidP="003D37D9">
      <w:pPr>
        <w:numPr>
          <w:ilvl w:val="0"/>
          <w:numId w:val="36"/>
        </w:numPr>
        <w:suppressAutoHyphens w:val="0"/>
        <w:contextualSpacing/>
        <w:rPr>
          <w:bCs/>
        </w:rPr>
      </w:pPr>
      <w:r w:rsidRPr="003D37D9">
        <w:rPr>
          <w:bCs/>
        </w:rPr>
        <w:t>Ch II.3C6-1084</w:t>
      </w:r>
    </w:p>
    <w:p w14:paraId="57343480" w14:textId="77777777" w:rsidR="003D37D9" w:rsidRPr="003D37D9" w:rsidRDefault="003D37D9" w:rsidP="003D37D9">
      <w:pPr>
        <w:numPr>
          <w:ilvl w:val="0"/>
          <w:numId w:val="36"/>
        </w:numPr>
        <w:suppressAutoHyphens w:val="0"/>
        <w:contextualSpacing/>
        <w:rPr>
          <w:bCs/>
        </w:rPr>
      </w:pPr>
      <w:r w:rsidRPr="003D37D9">
        <w:rPr>
          <w:bCs/>
        </w:rPr>
        <w:t>Ch II.3C6-1087</w:t>
      </w:r>
    </w:p>
    <w:p w14:paraId="08CEF7E2" w14:textId="77777777" w:rsidR="003D37D9" w:rsidRPr="003D37D9" w:rsidRDefault="003D37D9" w:rsidP="003D37D9">
      <w:pPr>
        <w:numPr>
          <w:ilvl w:val="0"/>
          <w:numId w:val="36"/>
        </w:numPr>
        <w:suppressAutoHyphens w:val="0"/>
        <w:contextualSpacing/>
        <w:rPr>
          <w:bCs/>
        </w:rPr>
      </w:pPr>
      <w:r w:rsidRPr="003D37D9">
        <w:rPr>
          <w:bCs/>
        </w:rPr>
        <w:t>Ch II.3C6-1088</w:t>
      </w:r>
    </w:p>
    <w:p w14:paraId="0708435D" w14:textId="77777777" w:rsidR="003D37D9" w:rsidRPr="003D37D9" w:rsidRDefault="003D37D9" w:rsidP="003D37D9">
      <w:pPr>
        <w:numPr>
          <w:ilvl w:val="0"/>
          <w:numId w:val="36"/>
        </w:numPr>
        <w:suppressAutoHyphens w:val="0"/>
        <w:contextualSpacing/>
        <w:rPr>
          <w:bCs/>
        </w:rPr>
      </w:pPr>
      <w:r w:rsidRPr="003D37D9">
        <w:rPr>
          <w:bCs/>
        </w:rPr>
        <w:t>Ch II.3C6-1090</w:t>
      </w:r>
    </w:p>
    <w:p w14:paraId="630D0B58" w14:textId="77777777" w:rsidR="003D37D9" w:rsidRPr="003D37D9" w:rsidRDefault="003D37D9" w:rsidP="003D37D9">
      <w:pPr>
        <w:numPr>
          <w:ilvl w:val="0"/>
          <w:numId w:val="36"/>
        </w:numPr>
        <w:suppressAutoHyphens w:val="0"/>
        <w:contextualSpacing/>
        <w:rPr>
          <w:bCs/>
        </w:rPr>
      </w:pPr>
      <w:r w:rsidRPr="003D37D9">
        <w:rPr>
          <w:bCs/>
        </w:rPr>
        <w:t>Ch II.3C6-1093 (ulomené ratiště)</w:t>
      </w:r>
    </w:p>
    <w:p w14:paraId="06791087" w14:textId="77777777" w:rsidR="003D37D9" w:rsidRPr="003D37D9" w:rsidRDefault="003D37D9" w:rsidP="003D37D9">
      <w:pPr>
        <w:numPr>
          <w:ilvl w:val="0"/>
          <w:numId w:val="36"/>
        </w:numPr>
        <w:suppressAutoHyphens w:val="0"/>
        <w:contextualSpacing/>
        <w:rPr>
          <w:bCs/>
        </w:rPr>
      </w:pPr>
      <w:r w:rsidRPr="003D37D9">
        <w:rPr>
          <w:bCs/>
        </w:rPr>
        <w:t>Ch II.3C6-1095 (ulomené ratiště)</w:t>
      </w:r>
    </w:p>
    <w:p w14:paraId="6D7BD18C" w14:textId="77777777" w:rsidR="003D37D9" w:rsidRPr="003D37D9" w:rsidRDefault="003D37D9" w:rsidP="003D37D9">
      <w:pPr>
        <w:numPr>
          <w:ilvl w:val="0"/>
          <w:numId w:val="36"/>
        </w:numPr>
        <w:suppressAutoHyphens w:val="0"/>
        <w:contextualSpacing/>
        <w:rPr>
          <w:bCs/>
        </w:rPr>
      </w:pPr>
      <w:r w:rsidRPr="003D37D9">
        <w:rPr>
          <w:bCs/>
        </w:rPr>
        <w:t>Ch II.3C6-1096</w:t>
      </w:r>
    </w:p>
    <w:p w14:paraId="4222E524" w14:textId="77777777" w:rsidR="003D37D9" w:rsidRPr="003D37D9" w:rsidRDefault="003D37D9" w:rsidP="003D37D9">
      <w:pPr>
        <w:numPr>
          <w:ilvl w:val="0"/>
          <w:numId w:val="36"/>
        </w:numPr>
        <w:suppressAutoHyphens w:val="0"/>
        <w:contextualSpacing/>
        <w:rPr>
          <w:bCs/>
        </w:rPr>
      </w:pPr>
      <w:r w:rsidRPr="003D37D9">
        <w:rPr>
          <w:bCs/>
        </w:rPr>
        <w:t>Ch II.3C6-1099</w:t>
      </w:r>
    </w:p>
    <w:p w14:paraId="4FBD6487" w14:textId="77777777" w:rsidR="003D37D9" w:rsidRPr="003D37D9" w:rsidRDefault="003D37D9" w:rsidP="003D37D9">
      <w:pPr>
        <w:numPr>
          <w:ilvl w:val="0"/>
          <w:numId w:val="36"/>
        </w:numPr>
        <w:suppressAutoHyphens w:val="0"/>
        <w:contextualSpacing/>
        <w:rPr>
          <w:bCs/>
        </w:rPr>
      </w:pPr>
      <w:r w:rsidRPr="003D37D9">
        <w:rPr>
          <w:bCs/>
        </w:rPr>
        <w:t>Ch II.3C6-1100</w:t>
      </w:r>
    </w:p>
    <w:p w14:paraId="2FC66FB4" w14:textId="77777777" w:rsidR="003D37D9" w:rsidRPr="003D37D9" w:rsidRDefault="003D37D9" w:rsidP="003D37D9">
      <w:pPr>
        <w:numPr>
          <w:ilvl w:val="0"/>
          <w:numId w:val="36"/>
        </w:numPr>
        <w:suppressAutoHyphens w:val="0"/>
        <w:contextualSpacing/>
        <w:rPr>
          <w:bCs/>
        </w:rPr>
      </w:pPr>
      <w:r w:rsidRPr="003D37D9">
        <w:rPr>
          <w:bCs/>
        </w:rPr>
        <w:t>Ch II.3C6-1101</w:t>
      </w:r>
    </w:p>
    <w:p w14:paraId="6AB80C01" w14:textId="77777777" w:rsidR="003D37D9" w:rsidRPr="003D37D9" w:rsidRDefault="003D37D9" w:rsidP="003D37D9">
      <w:pPr>
        <w:numPr>
          <w:ilvl w:val="0"/>
          <w:numId w:val="36"/>
        </w:numPr>
        <w:suppressAutoHyphens w:val="0"/>
        <w:contextualSpacing/>
        <w:rPr>
          <w:bCs/>
        </w:rPr>
      </w:pPr>
      <w:r w:rsidRPr="003D37D9">
        <w:rPr>
          <w:bCs/>
        </w:rPr>
        <w:t>Ch II.3C6-1102</w:t>
      </w:r>
    </w:p>
    <w:p w14:paraId="31B1645F" w14:textId="77777777" w:rsidR="003D37D9" w:rsidRPr="003D37D9" w:rsidRDefault="003D37D9" w:rsidP="003D37D9">
      <w:pPr>
        <w:numPr>
          <w:ilvl w:val="0"/>
          <w:numId w:val="36"/>
        </w:numPr>
        <w:suppressAutoHyphens w:val="0"/>
        <w:contextualSpacing/>
        <w:rPr>
          <w:bCs/>
        </w:rPr>
      </w:pPr>
      <w:r w:rsidRPr="003D37D9">
        <w:rPr>
          <w:bCs/>
        </w:rPr>
        <w:t>Ch II.3C6-1103</w:t>
      </w:r>
    </w:p>
    <w:p w14:paraId="7D645A76" w14:textId="77777777" w:rsidR="003D37D9" w:rsidRPr="003D37D9" w:rsidRDefault="003D37D9" w:rsidP="003D37D9">
      <w:pPr>
        <w:numPr>
          <w:ilvl w:val="0"/>
          <w:numId w:val="36"/>
        </w:numPr>
        <w:suppressAutoHyphens w:val="0"/>
        <w:contextualSpacing/>
        <w:rPr>
          <w:bCs/>
        </w:rPr>
      </w:pPr>
      <w:r w:rsidRPr="003D37D9">
        <w:rPr>
          <w:bCs/>
        </w:rPr>
        <w:t>Ch II.3C6-1105 (ulomené ratiště)</w:t>
      </w:r>
    </w:p>
    <w:p w14:paraId="0DEF6BCA" w14:textId="77777777" w:rsidR="003D37D9" w:rsidRPr="003D37D9" w:rsidRDefault="003D37D9" w:rsidP="003D37D9">
      <w:pPr>
        <w:numPr>
          <w:ilvl w:val="0"/>
          <w:numId w:val="36"/>
        </w:numPr>
        <w:suppressAutoHyphens w:val="0"/>
        <w:contextualSpacing/>
        <w:rPr>
          <w:bCs/>
        </w:rPr>
      </w:pPr>
      <w:r w:rsidRPr="003D37D9">
        <w:rPr>
          <w:bCs/>
        </w:rPr>
        <w:t>Ch II.3C6-1106 (ulomené ratiště)</w:t>
      </w:r>
    </w:p>
    <w:p w14:paraId="3506CEDE" w14:textId="77777777" w:rsidR="003D37D9" w:rsidRPr="003D37D9" w:rsidRDefault="003D37D9" w:rsidP="003D37D9">
      <w:pPr>
        <w:numPr>
          <w:ilvl w:val="0"/>
          <w:numId w:val="36"/>
        </w:numPr>
        <w:suppressAutoHyphens w:val="0"/>
        <w:contextualSpacing/>
        <w:rPr>
          <w:bCs/>
        </w:rPr>
      </w:pPr>
      <w:r w:rsidRPr="003D37D9">
        <w:rPr>
          <w:bCs/>
        </w:rPr>
        <w:t>Ch II.3C6-1107 (ulomené ratiště)</w:t>
      </w:r>
    </w:p>
    <w:p w14:paraId="613AF41C" w14:textId="77777777" w:rsidR="003D37D9" w:rsidRPr="003D37D9" w:rsidRDefault="003D37D9" w:rsidP="003D37D9">
      <w:pPr>
        <w:numPr>
          <w:ilvl w:val="0"/>
          <w:numId w:val="36"/>
        </w:numPr>
        <w:suppressAutoHyphens w:val="0"/>
        <w:contextualSpacing/>
        <w:rPr>
          <w:bCs/>
        </w:rPr>
      </w:pPr>
      <w:r w:rsidRPr="003D37D9">
        <w:rPr>
          <w:bCs/>
        </w:rPr>
        <w:t>Ch II.3C6-1108 (ulomené ratiště)</w:t>
      </w:r>
    </w:p>
    <w:p w14:paraId="2DB3D1BB" w14:textId="77777777" w:rsidR="003D37D9" w:rsidRPr="003D37D9" w:rsidRDefault="003D37D9" w:rsidP="003D37D9">
      <w:pPr>
        <w:numPr>
          <w:ilvl w:val="0"/>
          <w:numId w:val="36"/>
        </w:numPr>
        <w:suppressAutoHyphens w:val="0"/>
        <w:contextualSpacing/>
        <w:rPr>
          <w:bCs/>
        </w:rPr>
      </w:pPr>
      <w:r w:rsidRPr="003D37D9">
        <w:rPr>
          <w:bCs/>
        </w:rPr>
        <w:t>Ch II.3C6-1109 (ulomené ratiště)</w:t>
      </w:r>
    </w:p>
    <w:p w14:paraId="6681BA90" w14:textId="77777777" w:rsidR="003D37D9" w:rsidRPr="003D37D9" w:rsidRDefault="003D37D9" w:rsidP="003D37D9">
      <w:pPr>
        <w:numPr>
          <w:ilvl w:val="0"/>
          <w:numId w:val="36"/>
        </w:numPr>
        <w:suppressAutoHyphens w:val="0"/>
        <w:contextualSpacing/>
        <w:rPr>
          <w:bCs/>
        </w:rPr>
      </w:pPr>
      <w:r w:rsidRPr="003D37D9">
        <w:rPr>
          <w:bCs/>
        </w:rPr>
        <w:t>Ch II.3C6-1110</w:t>
      </w:r>
    </w:p>
    <w:p w14:paraId="19DF1908" w14:textId="77777777" w:rsidR="003D37D9" w:rsidRPr="003D37D9" w:rsidRDefault="003D37D9" w:rsidP="003D37D9">
      <w:pPr>
        <w:numPr>
          <w:ilvl w:val="0"/>
          <w:numId w:val="36"/>
        </w:numPr>
        <w:suppressAutoHyphens w:val="0"/>
        <w:contextualSpacing/>
        <w:rPr>
          <w:bCs/>
        </w:rPr>
      </w:pPr>
      <w:r w:rsidRPr="003D37D9">
        <w:rPr>
          <w:bCs/>
        </w:rPr>
        <w:t>Ch II.3C6-1112</w:t>
      </w:r>
    </w:p>
    <w:p w14:paraId="1ECFFEE8" w14:textId="77777777" w:rsidR="003D37D9" w:rsidRPr="003D37D9" w:rsidRDefault="003D37D9" w:rsidP="003D37D9">
      <w:pPr>
        <w:numPr>
          <w:ilvl w:val="0"/>
          <w:numId w:val="36"/>
        </w:numPr>
        <w:suppressAutoHyphens w:val="0"/>
        <w:contextualSpacing/>
        <w:rPr>
          <w:bCs/>
        </w:rPr>
      </w:pPr>
      <w:r w:rsidRPr="003D37D9">
        <w:rPr>
          <w:bCs/>
        </w:rPr>
        <w:t>Ch II.3C6-1113</w:t>
      </w:r>
    </w:p>
    <w:p w14:paraId="2C72CA32" w14:textId="77777777" w:rsidR="003D37D9" w:rsidRPr="003D37D9" w:rsidRDefault="003D37D9" w:rsidP="003D37D9">
      <w:pPr>
        <w:numPr>
          <w:ilvl w:val="0"/>
          <w:numId w:val="36"/>
        </w:numPr>
        <w:suppressAutoHyphens w:val="0"/>
        <w:contextualSpacing/>
        <w:rPr>
          <w:bCs/>
        </w:rPr>
      </w:pPr>
      <w:r w:rsidRPr="003D37D9">
        <w:rPr>
          <w:bCs/>
        </w:rPr>
        <w:t>Ch II.3C6-1114</w:t>
      </w:r>
    </w:p>
    <w:p w14:paraId="4AC3B7AE" w14:textId="77777777" w:rsidR="003D37D9" w:rsidRPr="003D37D9" w:rsidRDefault="003D37D9" w:rsidP="003D37D9">
      <w:pPr>
        <w:numPr>
          <w:ilvl w:val="0"/>
          <w:numId w:val="36"/>
        </w:numPr>
        <w:suppressAutoHyphens w:val="0"/>
        <w:contextualSpacing/>
        <w:rPr>
          <w:bCs/>
        </w:rPr>
      </w:pPr>
      <w:r w:rsidRPr="003D37D9">
        <w:rPr>
          <w:bCs/>
        </w:rPr>
        <w:t>Ch II.3C6-1115</w:t>
      </w:r>
    </w:p>
    <w:p w14:paraId="516A6E0B" w14:textId="77777777" w:rsidR="003D37D9" w:rsidRPr="003D37D9" w:rsidRDefault="003D37D9" w:rsidP="003D37D9">
      <w:pPr>
        <w:numPr>
          <w:ilvl w:val="0"/>
          <w:numId w:val="36"/>
        </w:numPr>
        <w:suppressAutoHyphens w:val="0"/>
        <w:contextualSpacing/>
        <w:rPr>
          <w:bCs/>
        </w:rPr>
      </w:pPr>
      <w:r w:rsidRPr="003D37D9">
        <w:rPr>
          <w:bCs/>
        </w:rPr>
        <w:t>Ch II.3C6-1116</w:t>
      </w:r>
    </w:p>
    <w:p w14:paraId="7B0C820C" w14:textId="77777777" w:rsidR="003D37D9" w:rsidRPr="003D37D9" w:rsidRDefault="003D37D9" w:rsidP="003D37D9">
      <w:pPr>
        <w:numPr>
          <w:ilvl w:val="0"/>
          <w:numId w:val="36"/>
        </w:numPr>
        <w:suppressAutoHyphens w:val="0"/>
        <w:contextualSpacing/>
        <w:rPr>
          <w:bCs/>
        </w:rPr>
      </w:pPr>
      <w:r w:rsidRPr="003D37D9">
        <w:rPr>
          <w:bCs/>
        </w:rPr>
        <w:t>Ch II.3C6-1117</w:t>
      </w:r>
    </w:p>
    <w:p w14:paraId="29E5EF56" w14:textId="77777777" w:rsidR="003D37D9" w:rsidRPr="003D37D9" w:rsidRDefault="003D37D9" w:rsidP="003D37D9">
      <w:pPr>
        <w:numPr>
          <w:ilvl w:val="0"/>
          <w:numId w:val="36"/>
        </w:numPr>
        <w:suppressAutoHyphens w:val="0"/>
        <w:contextualSpacing/>
        <w:rPr>
          <w:bCs/>
        </w:rPr>
      </w:pPr>
      <w:r w:rsidRPr="003D37D9">
        <w:rPr>
          <w:bCs/>
        </w:rPr>
        <w:t>Ch II.3C6-1125</w:t>
      </w:r>
    </w:p>
    <w:p w14:paraId="751B7C26" w14:textId="77777777" w:rsidR="003D37D9" w:rsidRPr="003D37D9" w:rsidRDefault="003D37D9" w:rsidP="003D37D9">
      <w:pPr>
        <w:numPr>
          <w:ilvl w:val="0"/>
          <w:numId w:val="36"/>
        </w:numPr>
        <w:suppressAutoHyphens w:val="0"/>
        <w:contextualSpacing/>
        <w:rPr>
          <w:bCs/>
        </w:rPr>
      </w:pPr>
      <w:r w:rsidRPr="003D37D9">
        <w:rPr>
          <w:bCs/>
        </w:rPr>
        <w:t>Ch II.3C6-1134</w:t>
      </w:r>
    </w:p>
    <w:p w14:paraId="3A76A9B4" w14:textId="77777777" w:rsidR="003D37D9" w:rsidRPr="003D37D9" w:rsidRDefault="003D37D9" w:rsidP="003D37D9">
      <w:pPr>
        <w:numPr>
          <w:ilvl w:val="0"/>
          <w:numId w:val="36"/>
        </w:numPr>
        <w:suppressAutoHyphens w:val="0"/>
        <w:contextualSpacing/>
        <w:rPr>
          <w:bCs/>
        </w:rPr>
      </w:pPr>
      <w:r w:rsidRPr="003D37D9">
        <w:rPr>
          <w:bCs/>
        </w:rPr>
        <w:t>Ch II.3C6-1135</w:t>
      </w:r>
    </w:p>
    <w:p w14:paraId="75592771" w14:textId="77777777" w:rsidR="003D37D9" w:rsidRPr="003D37D9" w:rsidRDefault="003D37D9" w:rsidP="003D37D9">
      <w:pPr>
        <w:numPr>
          <w:ilvl w:val="0"/>
          <w:numId w:val="36"/>
        </w:numPr>
        <w:suppressAutoHyphens w:val="0"/>
        <w:contextualSpacing/>
        <w:rPr>
          <w:bCs/>
        </w:rPr>
      </w:pPr>
      <w:r w:rsidRPr="003D37D9">
        <w:rPr>
          <w:bCs/>
        </w:rPr>
        <w:t>Ch II.3C6-1138 (bez ratiště)</w:t>
      </w:r>
    </w:p>
    <w:p w14:paraId="784B1E12" w14:textId="77777777" w:rsidR="003D37D9" w:rsidRPr="003D37D9" w:rsidRDefault="003D37D9" w:rsidP="003D37D9">
      <w:pPr>
        <w:numPr>
          <w:ilvl w:val="0"/>
          <w:numId w:val="36"/>
        </w:numPr>
        <w:suppressAutoHyphens w:val="0"/>
        <w:contextualSpacing/>
        <w:rPr>
          <w:bCs/>
        </w:rPr>
      </w:pPr>
      <w:r w:rsidRPr="003D37D9">
        <w:rPr>
          <w:bCs/>
        </w:rPr>
        <w:t>Ch II.3C6-1139 (bez ratiště)</w:t>
      </w:r>
    </w:p>
    <w:p w14:paraId="74CD9AD6" w14:textId="77777777" w:rsidR="003D37D9" w:rsidRPr="003D37D9" w:rsidRDefault="003D37D9" w:rsidP="003D37D9">
      <w:pPr>
        <w:numPr>
          <w:ilvl w:val="0"/>
          <w:numId w:val="36"/>
        </w:numPr>
        <w:suppressAutoHyphens w:val="0"/>
        <w:contextualSpacing/>
        <w:rPr>
          <w:bCs/>
        </w:rPr>
      </w:pPr>
      <w:r w:rsidRPr="003D37D9">
        <w:rPr>
          <w:bCs/>
        </w:rPr>
        <w:t>Ch II.3C6-1140 (bez ratiště)</w:t>
      </w:r>
    </w:p>
    <w:p w14:paraId="0EB9FF27" w14:textId="77777777" w:rsidR="003D37D9" w:rsidRPr="003D37D9" w:rsidRDefault="003D37D9" w:rsidP="003D37D9">
      <w:pPr>
        <w:numPr>
          <w:ilvl w:val="0"/>
          <w:numId w:val="36"/>
        </w:numPr>
        <w:suppressAutoHyphens w:val="0"/>
        <w:contextualSpacing/>
        <w:rPr>
          <w:bCs/>
        </w:rPr>
      </w:pPr>
      <w:r w:rsidRPr="003D37D9">
        <w:rPr>
          <w:bCs/>
        </w:rPr>
        <w:t>Ch II.3C6-1141 (bez ratiště)</w:t>
      </w:r>
    </w:p>
    <w:p w14:paraId="107E34F1" w14:textId="77777777" w:rsidR="003D37D9" w:rsidRPr="003D37D9" w:rsidRDefault="003D37D9" w:rsidP="003D37D9">
      <w:pPr>
        <w:numPr>
          <w:ilvl w:val="0"/>
          <w:numId w:val="36"/>
        </w:numPr>
        <w:suppressAutoHyphens w:val="0"/>
        <w:contextualSpacing/>
        <w:rPr>
          <w:bCs/>
        </w:rPr>
      </w:pPr>
      <w:r w:rsidRPr="003D37D9">
        <w:rPr>
          <w:bCs/>
        </w:rPr>
        <w:t>Ch II.3C6-1142 (bez ratiště)</w:t>
      </w:r>
    </w:p>
    <w:p w14:paraId="54C1B6C0" w14:textId="77777777" w:rsidR="003D37D9" w:rsidRPr="003D37D9" w:rsidRDefault="003D37D9" w:rsidP="003D37D9">
      <w:pPr>
        <w:numPr>
          <w:ilvl w:val="0"/>
          <w:numId w:val="36"/>
        </w:numPr>
        <w:suppressAutoHyphens w:val="0"/>
        <w:contextualSpacing/>
        <w:rPr>
          <w:bCs/>
        </w:rPr>
      </w:pPr>
      <w:r w:rsidRPr="003D37D9">
        <w:rPr>
          <w:bCs/>
        </w:rPr>
        <w:t>Ch II.3C6-1143 (bez ratiště)</w:t>
      </w:r>
    </w:p>
    <w:p w14:paraId="268CBC3E" w14:textId="77777777" w:rsidR="003D37D9" w:rsidRPr="003D37D9" w:rsidRDefault="003D37D9" w:rsidP="003D37D9">
      <w:pPr>
        <w:numPr>
          <w:ilvl w:val="0"/>
          <w:numId w:val="36"/>
        </w:numPr>
        <w:suppressAutoHyphens w:val="0"/>
        <w:contextualSpacing/>
        <w:rPr>
          <w:bCs/>
        </w:rPr>
      </w:pPr>
      <w:r w:rsidRPr="003D37D9">
        <w:rPr>
          <w:bCs/>
        </w:rPr>
        <w:t>Ch II.3C6-1144 (bez ratiště)</w:t>
      </w:r>
    </w:p>
    <w:p w14:paraId="5D29C074" w14:textId="77777777" w:rsidR="00751A29" w:rsidRDefault="00751A29" w:rsidP="003D37D9">
      <w:pPr>
        <w:suppressAutoHyphens w:val="0"/>
        <w:rPr>
          <w:b/>
          <w:u w:val="single"/>
        </w:rPr>
      </w:pPr>
    </w:p>
    <w:p w14:paraId="001E5DDC" w14:textId="580BF102" w:rsidR="003D37D9" w:rsidRPr="003D37D9" w:rsidRDefault="003D37D9" w:rsidP="003D37D9">
      <w:pPr>
        <w:suppressAutoHyphens w:val="0"/>
        <w:rPr>
          <w:b/>
          <w:u w:val="single"/>
        </w:rPr>
      </w:pPr>
      <w:r w:rsidRPr="003D37D9">
        <w:rPr>
          <w:b/>
          <w:u w:val="single"/>
        </w:rPr>
        <w:t>Bijáky celkem: 62 (Boček 62)</w:t>
      </w:r>
    </w:p>
    <w:p w14:paraId="2AA2BBEB" w14:textId="77777777" w:rsidR="00751A29" w:rsidRDefault="00751A29" w:rsidP="003D37D9">
      <w:pPr>
        <w:suppressAutoHyphens w:val="0"/>
        <w:rPr>
          <w:b/>
          <w:bCs/>
        </w:rPr>
      </w:pPr>
    </w:p>
    <w:p w14:paraId="28037167" w14:textId="25C8FD1B" w:rsidR="003D37D9" w:rsidRPr="003D37D9" w:rsidRDefault="003D37D9" w:rsidP="003D37D9">
      <w:pPr>
        <w:suppressAutoHyphens w:val="0"/>
        <w:rPr>
          <w:b/>
          <w:bCs/>
        </w:rPr>
      </w:pPr>
      <w:r w:rsidRPr="003D37D9">
        <w:rPr>
          <w:b/>
          <w:bCs/>
        </w:rPr>
        <w:t>Ratiště – depozitář:</w:t>
      </w:r>
    </w:p>
    <w:p w14:paraId="272243E7" w14:textId="77777777" w:rsidR="003D37D9" w:rsidRPr="003D37D9" w:rsidRDefault="003D37D9" w:rsidP="003D37D9">
      <w:pPr>
        <w:numPr>
          <w:ilvl w:val="0"/>
          <w:numId w:val="37"/>
        </w:numPr>
        <w:suppressAutoHyphens w:val="0"/>
        <w:contextualSpacing/>
        <w:rPr>
          <w:bCs/>
        </w:rPr>
      </w:pPr>
      <w:r w:rsidRPr="003D37D9">
        <w:rPr>
          <w:bCs/>
        </w:rPr>
        <w:t>Ch II.3C6-1119</w:t>
      </w:r>
    </w:p>
    <w:p w14:paraId="6893C1B8" w14:textId="77777777" w:rsidR="003D37D9" w:rsidRPr="003D37D9" w:rsidRDefault="003D37D9" w:rsidP="003D37D9">
      <w:pPr>
        <w:numPr>
          <w:ilvl w:val="0"/>
          <w:numId w:val="37"/>
        </w:numPr>
        <w:suppressAutoHyphens w:val="0"/>
        <w:contextualSpacing/>
        <w:rPr>
          <w:bCs/>
        </w:rPr>
      </w:pPr>
      <w:r w:rsidRPr="003D37D9">
        <w:rPr>
          <w:bCs/>
        </w:rPr>
        <w:t>Ch II.3C6-1121</w:t>
      </w:r>
    </w:p>
    <w:p w14:paraId="077B90A8" w14:textId="77777777" w:rsidR="003D37D9" w:rsidRPr="003D37D9" w:rsidRDefault="003D37D9" w:rsidP="003D37D9">
      <w:pPr>
        <w:numPr>
          <w:ilvl w:val="0"/>
          <w:numId w:val="37"/>
        </w:numPr>
        <w:suppressAutoHyphens w:val="0"/>
        <w:contextualSpacing/>
        <w:rPr>
          <w:bCs/>
        </w:rPr>
      </w:pPr>
      <w:r w:rsidRPr="003D37D9">
        <w:rPr>
          <w:bCs/>
        </w:rPr>
        <w:t>Ch II.3C6-1122</w:t>
      </w:r>
    </w:p>
    <w:p w14:paraId="2A692438" w14:textId="77777777" w:rsidR="003D37D9" w:rsidRPr="003D37D9" w:rsidRDefault="003D37D9" w:rsidP="003D37D9">
      <w:pPr>
        <w:numPr>
          <w:ilvl w:val="0"/>
          <w:numId w:val="37"/>
        </w:numPr>
        <w:suppressAutoHyphens w:val="0"/>
        <w:contextualSpacing/>
        <w:rPr>
          <w:bCs/>
        </w:rPr>
      </w:pPr>
      <w:r w:rsidRPr="003D37D9">
        <w:rPr>
          <w:bCs/>
        </w:rPr>
        <w:t>Ch II.3C6-1123</w:t>
      </w:r>
    </w:p>
    <w:p w14:paraId="1E9F521C" w14:textId="77777777" w:rsidR="003D37D9" w:rsidRPr="003D37D9" w:rsidRDefault="003D37D9" w:rsidP="003D37D9">
      <w:pPr>
        <w:numPr>
          <w:ilvl w:val="0"/>
          <w:numId w:val="37"/>
        </w:numPr>
        <w:suppressAutoHyphens w:val="0"/>
        <w:contextualSpacing/>
        <w:rPr>
          <w:bCs/>
        </w:rPr>
      </w:pPr>
      <w:r w:rsidRPr="003D37D9">
        <w:rPr>
          <w:bCs/>
        </w:rPr>
        <w:t>Ch II.3C6-1124</w:t>
      </w:r>
    </w:p>
    <w:p w14:paraId="611DC6E0" w14:textId="77777777" w:rsidR="003D37D9" w:rsidRPr="003D37D9" w:rsidRDefault="003D37D9" w:rsidP="003D37D9">
      <w:pPr>
        <w:numPr>
          <w:ilvl w:val="0"/>
          <w:numId w:val="37"/>
        </w:numPr>
        <w:suppressAutoHyphens w:val="0"/>
        <w:contextualSpacing/>
        <w:rPr>
          <w:bCs/>
        </w:rPr>
      </w:pPr>
      <w:r w:rsidRPr="003D37D9">
        <w:rPr>
          <w:bCs/>
        </w:rPr>
        <w:t>Ch II.3C6-1126</w:t>
      </w:r>
    </w:p>
    <w:p w14:paraId="4E635CE3" w14:textId="77777777" w:rsidR="003D37D9" w:rsidRPr="003D37D9" w:rsidRDefault="003D37D9" w:rsidP="003D37D9">
      <w:pPr>
        <w:numPr>
          <w:ilvl w:val="0"/>
          <w:numId w:val="37"/>
        </w:numPr>
        <w:suppressAutoHyphens w:val="0"/>
        <w:contextualSpacing/>
        <w:rPr>
          <w:bCs/>
        </w:rPr>
      </w:pPr>
      <w:r w:rsidRPr="003D37D9">
        <w:rPr>
          <w:bCs/>
        </w:rPr>
        <w:t>Ch II.3C6-1128</w:t>
      </w:r>
    </w:p>
    <w:p w14:paraId="54EF3E50" w14:textId="77777777" w:rsidR="003D37D9" w:rsidRPr="003D37D9" w:rsidRDefault="003D37D9" w:rsidP="003D37D9">
      <w:pPr>
        <w:numPr>
          <w:ilvl w:val="0"/>
          <w:numId w:val="37"/>
        </w:numPr>
        <w:suppressAutoHyphens w:val="0"/>
        <w:contextualSpacing/>
        <w:rPr>
          <w:bCs/>
        </w:rPr>
      </w:pPr>
      <w:r w:rsidRPr="003D37D9">
        <w:rPr>
          <w:bCs/>
        </w:rPr>
        <w:t>Ch II.3C6-1129</w:t>
      </w:r>
    </w:p>
    <w:p w14:paraId="3D4FF28B" w14:textId="77777777" w:rsidR="00751A29" w:rsidRDefault="00751A29" w:rsidP="003D37D9">
      <w:pPr>
        <w:suppressAutoHyphens w:val="0"/>
        <w:rPr>
          <w:b/>
          <w:bCs/>
          <w:u w:val="single"/>
        </w:rPr>
      </w:pPr>
    </w:p>
    <w:p w14:paraId="793678B2" w14:textId="400FE84F" w:rsidR="003D37D9" w:rsidRPr="003D37D9" w:rsidRDefault="003D37D9" w:rsidP="003D37D9">
      <w:pPr>
        <w:suppressAutoHyphens w:val="0"/>
        <w:rPr>
          <w:b/>
          <w:bCs/>
          <w:u w:val="single"/>
        </w:rPr>
      </w:pPr>
      <w:r w:rsidRPr="003D37D9">
        <w:rPr>
          <w:b/>
          <w:bCs/>
          <w:u w:val="single"/>
        </w:rPr>
        <w:t>Ratiště celkem: 8 (Boček 8)</w:t>
      </w:r>
    </w:p>
    <w:p w14:paraId="39C14B9C" w14:textId="77777777" w:rsidR="003D37D9" w:rsidRPr="003D37D9" w:rsidRDefault="003D37D9" w:rsidP="003D37D9">
      <w:pPr>
        <w:suppressAutoHyphens w:val="0"/>
        <w:rPr>
          <w:b/>
        </w:rPr>
      </w:pPr>
    </w:p>
    <w:p w14:paraId="477E7EC1" w14:textId="77777777" w:rsidR="003D37D9" w:rsidRPr="003D37D9" w:rsidRDefault="003D37D9" w:rsidP="003D37D9">
      <w:pPr>
        <w:suppressAutoHyphens w:val="0"/>
        <w:rPr>
          <w:b/>
        </w:rPr>
      </w:pPr>
      <w:r w:rsidRPr="003D37D9">
        <w:rPr>
          <w:b/>
        </w:rPr>
        <w:t>Partyzána – sály:</w:t>
      </w:r>
    </w:p>
    <w:p w14:paraId="5AD19F35" w14:textId="77777777" w:rsidR="003D37D9" w:rsidRPr="003D37D9" w:rsidRDefault="003D37D9" w:rsidP="003D37D9">
      <w:pPr>
        <w:numPr>
          <w:ilvl w:val="0"/>
          <w:numId w:val="30"/>
        </w:numPr>
        <w:suppressAutoHyphens w:val="0"/>
        <w:contextualSpacing/>
        <w:rPr>
          <w:b/>
          <w:u w:val="single"/>
        </w:rPr>
      </w:pPr>
      <w:r w:rsidRPr="003D37D9">
        <w:t xml:space="preserve">Ch II.3C6—444 </w:t>
      </w:r>
    </w:p>
    <w:p w14:paraId="2F117BF9" w14:textId="77777777" w:rsidR="00751A29" w:rsidRDefault="00751A29" w:rsidP="003D37D9">
      <w:pPr>
        <w:suppressAutoHyphens w:val="0"/>
        <w:rPr>
          <w:b/>
          <w:u w:val="single"/>
        </w:rPr>
      </w:pPr>
    </w:p>
    <w:p w14:paraId="36D5A014" w14:textId="3F18A227" w:rsidR="003D37D9" w:rsidRPr="003D37D9" w:rsidRDefault="003D37D9" w:rsidP="003D37D9">
      <w:pPr>
        <w:suppressAutoHyphens w:val="0"/>
        <w:rPr>
          <w:b/>
          <w:u w:val="single"/>
        </w:rPr>
      </w:pPr>
      <w:r w:rsidRPr="003D37D9">
        <w:rPr>
          <w:b/>
          <w:u w:val="single"/>
        </w:rPr>
        <w:t>Partyzána celkem: 1 (Boček 1)</w:t>
      </w:r>
    </w:p>
    <w:p w14:paraId="3C6AE15A" w14:textId="77777777" w:rsidR="003D37D9" w:rsidRPr="003D37D9" w:rsidRDefault="003D37D9" w:rsidP="003D37D9">
      <w:pPr>
        <w:suppressAutoHyphens w:val="0"/>
        <w:rPr>
          <w:b/>
          <w:bCs/>
        </w:rPr>
      </w:pPr>
    </w:p>
    <w:p w14:paraId="6B541B79" w14:textId="77777777" w:rsidR="003D37D9" w:rsidRPr="003D37D9" w:rsidRDefault="003D37D9" w:rsidP="003D37D9">
      <w:pPr>
        <w:suppressAutoHyphens w:val="0"/>
        <w:rPr>
          <w:b/>
          <w:bCs/>
        </w:rPr>
      </w:pPr>
      <w:r w:rsidRPr="003D37D9">
        <w:rPr>
          <w:b/>
          <w:bCs/>
        </w:rPr>
        <w:t>Bojová kladiva – sály:</w:t>
      </w:r>
    </w:p>
    <w:p w14:paraId="14AEF2BC" w14:textId="77777777" w:rsidR="003D37D9" w:rsidRPr="003D37D9" w:rsidRDefault="003D37D9" w:rsidP="003D37D9">
      <w:pPr>
        <w:numPr>
          <w:ilvl w:val="0"/>
          <w:numId w:val="41"/>
        </w:numPr>
        <w:suppressAutoHyphens w:val="0"/>
        <w:contextualSpacing/>
      </w:pPr>
      <w:r w:rsidRPr="003D37D9">
        <w:t>Ch II.3C6—392</w:t>
      </w:r>
    </w:p>
    <w:p w14:paraId="0F9A6FD8" w14:textId="77777777" w:rsidR="00751A29" w:rsidRDefault="00751A29" w:rsidP="003D37D9">
      <w:pPr>
        <w:suppressAutoHyphens w:val="0"/>
        <w:rPr>
          <w:b/>
          <w:bCs/>
          <w:u w:val="single"/>
        </w:rPr>
      </w:pPr>
    </w:p>
    <w:p w14:paraId="16A2E0DA" w14:textId="4CCDD613" w:rsidR="003D37D9" w:rsidRPr="003D37D9" w:rsidRDefault="003D37D9" w:rsidP="003D37D9">
      <w:pPr>
        <w:suppressAutoHyphens w:val="0"/>
        <w:rPr>
          <w:b/>
          <w:bCs/>
        </w:rPr>
      </w:pPr>
      <w:r w:rsidRPr="003D37D9">
        <w:rPr>
          <w:b/>
          <w:bCs/>
          <w:u w:val="single"/>
        </w:rPr>
        <w:t>Bojová kladiva celkem: 1 (Boček 1)</w:t>
      </w:r>
      <w:r w:rsidRPr="003D37D9">
        <w:rPr>
          <w:b/>
          <w:bCs/>
        </w:rPr>
        <w:t xml:space="preserve"> </w:t>
      </w:r>
    </w:p>
    <w:p w14:paraId="0198DAC6" w14:textId="77777777" w:rsidR="003D37D9" w:rsidRPr="003D37D9" w:rsidRDefault="003D37D9" w:rsidP="003D37D9">
      <w:pPr>
        <w:suppressAutoHyphens w:val="0"/>
        <w:rPr>
          <w:b/>
          <w:bCs/>
        </w:rPr>
      </w:pPr>
    </w:p>
    <w:p w14:paraId="600D8DA8" w14:textId="77777777" w:rsidR="003D37D9" w:rsidRPr="003D37D9" w:rsidRDefault="003D37D9" w:rsidP="003D37D9">
      <w:pPr>
        <w:suppressAutoHyphens w:val="0"/>
        <w:rPr>
          <w:b/>
        </w:rPr>
      </w:pPr>
      <w:r w:rsidRPr="003D37D9">
        <w:rPr>
          <w:b/>
        </w:rPr>
        <w:t>Jezdecký meč –sály:</w:t>
      </w:r>
    </w:p>
    <w:p w14:paraId="03005AED" w14:textId="77777777" w:rsidR="003D37D9" w:rsidRPr="003D37D9" w:rsidRDefault="003D37D9" w:rsidP="003D37D9">
      <w:pPr>
        <w:numPr>
          <w:ilvl w:val="0"/>
          <w:numId w:val="27"/>
        </w:numPr>
        <w:suppressAutoHyphens w:val="0"/>
        <w:contextualSpacing/>
        <w:rPr>
          <w:b/>
        </w:rPr>
      </w:pPr>
      <w:r w:rsidRPr="003D37D9">
        <w:t>Ch II.3C6—27</w:t>
      </w:r>
    </w:p>
    <w:p w14:paraId="3FACDC76" w14:textId="77777777" w:rsidR="003D37D9" w:rsidRPr="003D37D9" w:rsidRDefault="003D37D9" w:rsidP="003D37D9">
      <w:pPr>
        <w:numPr>
          <w:ilvl w:val="0"/>
          <w:numId w:val="27"/>
        </w:numPr>
        <w:suppressAutoHyphens w:val="0"/>
        <w:contextualSpacing/>
        <w:rPr>
          <w:b/>
        </w:rPr>
      </w:pPr>
      <w:r w:rsidRPr="003D37D9">
        <w:t>Ch II.3C6—28</w:t>
      </w:r>
    </w:p>
    <w:p w14:paraId="659274B5" w14:textId="77777777" w:rsidR="003D37D9" w:rsidRPr="003D37D9" w:rsidRDefault="003D37D9" w:rsidP="003D37D9">
      <w:pPr>
        <w:numPr>
          <w:ilvl w:val="0"/>
          <w:numId w:val="27"/>
        </w:numPr>
        <w:suppressAutoHyphens w:val="0"/>
        <w:contextualSpacing/>
        <w:rPr>
          <w:b/>
        </w:rPr>
      </w:pPr>
      <w:r w:rsidRPr="003D37D9">
        <w:t>Ch II.3C6– 70</w:t>
      </w:r>
    </w:p>
    <w:p w14:paraId="3E942C6E" w14:textId="77777777" w:rsidR="003D37D9" w:rsidRPr="003D37D9" w:rsidRDefault="003D37D9" w:rsidP="003D37D9">
      <w:pPr>
        <w:numPr>
          <w:ilvl w:val="0"/>
          <w:numId w:val="27"/>
        </w:numPr>
        <w:suppressAutoHyphens w:val="0"/>
        <w:contextualSpacing/>
        <w:rPr>
          <w:b/>
        </w:rPr>
      </w:pPr>
      <w:r w:rsidRPr="003D37D9">
        <w:t>Ch II.3C6-71</w:t>
      </w:r>
    </w:p>
    <w:p w14:paraId="55794848" w14:textId="77777777" w:rsidR="003D37D9" w:rsidRPr="003D37D9" w:rsidRDefault="003D37D9" w:rsidP="003D37D9">
      <w:pPr>
        <w:numPr>
          <w:ilvl w:val="0"/>
          <w:numId w:val="27"/>
        </w:numPr>
        <w:suppressAutoHyphens w:val="0"/>
        <w:contextualSpacing/>
        <w:rPr>
          <w:b/>
        </w:rPr>
      </w:pPr>
      <w:r w:rsidRPr="003D37D9">
        <w:t>Ch II.3C6—126</w:t>
      </w:r>
    </w:p>
    <w:p w14:paraId="28D6E792" w14:textId="77777777" w:rsidR="003D37D9" w:rsidRPr="003D37D9" w:rsidRDefault="003D37D9" w:rsidP="003D37D9">
      <w:pPr>
        <w:numPr>
          <w:ilvl w:val="0"/>
          <w:numId w:val="27"/>
        </w:numPr>
        <w:suppressAutoHyphens w:val="0"/>
        <w:contextualSpacing/>
        <w:rPr>
          <w:b/>
        </w:rPr>
      </w:pPr>
      <w:r w:rsidRPr="003D37D9">
        <w:t>Ch II.3C6—127</w:t>
      </w:r>
    </w:p>
    <w:p w14:paraId="577E97B7" w14:textId="77777777" w:rsidR="003D37D9" w:rsidRPr="003D37D9" w:rsidRDefault="003D37D9" w:rsidP="003D37D9">
      <w:pPr>
        <w:numPr>
          <w:ilvl w:val="0"/>
          <w:numId w:val="27"/>
        </w:numPr>
        <w:suppressAutoHyphens w:val="0"/>
        <w:contextualSpacing/>
        <w:rPr>
          <w:b/>
        </w:rPr>
      </w:pPr>
      <w:r w:rsidRPr="003D37D9">
        <w:t>Ch II.3C6—178</w:t>
      </w:r>
    </w:p>
    <w:p w14:paraId="2E8F32DB" w14:textId="77777777" w:rsidR="003D37D9" w:rsidRPr="003D37D9" w:rsidRDefault="003D37D9" w:rsidP="003D37D9">
      <w:pPr>
        <w:numPr>
          <w:ilvl w:val="0"/>
          <w:numId w:val="27"/>
        </w:numPr>
        <w:suppressAutoHyphens w:val="0"/>
        <w:contextualSpacing/>
        <w:rPr>
          <w:b/>
        </w:rPr>
      </w:pPr>
      <w:r w:rsidRPr="003D37D9">
        <w:t>Ch II.3C6—193</w:t>
      </w:r>
    </w:p>
    <w:p w14:paraId="469EBA33" w14:textId="77777777" w:rsidR="003D37D9" w:rsidRPr="003D37D9" w:rsidRDefault="003D37D9" w:rsidP="003D37D9">
      <w:pPr>
        <w:numPr>
          <w:ilvl w:val="0"/>
          <w:numId w:val="27"/>
        </w:numPr>
        <w:suppressAutoHyphens w:val="0"/>
        <w:contextualSpacing/>
        <w:rPr>
          <w:b/>
        </w:rPr>
      </w:pPr>
      <w:r w:rsidRPr="003D37D9">
        <w:t>Ch II.3C6—199</w:t>
      </w:r>
    </w:p>
    <w:p w14:paraId="525A0AAC" w14:textId="77777777" w:rsidR="003D37D9" w:rsidRPr="003D37D9" w:rsidRDefault="003D37D9" w:rsidP="003D37D9">
      <w:pPr>
        <w:numPr>
          <w:ilvl w:val="0"/>
          <w:numId w:val="27"/>
        </w:numPr>
        <w:suppressAutoHyphens w:val="0"/>
        <w:contextualSpacing/>
        <w:rPr>
          <w:b/>
        </w:rPr>
      </w:pPr>
      <w:r w:rsidRPr="003D37D9">
        <w:t>Ch II.3C6—200</w:t>
      </w:r>
    </w:p>
    <w:p w14:paraId="635841A6" w14:textId="77777777" w:rsidR="003D37D9" w:rsidRPr="003D37D9" w:rsidRDefault="003D37D9" w:rsidP="003D37D9">
      <w:pPr>
        <w:numPr>
          <w:ilvl w:val="0"/>
          <w:numId w:val="27"/>
        </w:numPr>
        <w:suppressAutoHyphens w:val="0"/>
        <w:contextualSpacing/>
        <w:rPr>
          <w:b/>
        </w:rPr>
      </w:pPr>
      <w:r w:rsidRPr="003D37D9">
        <w:t>Ch II.3C6—212</w:t>
      </w:r>
    </w:p>
    <w:p w14:paraId="4BDB5CFD" w14:textId="77777777" w:rsidR="003D37D9" w:rsidRPr="003D37D9" w:rsidRDefault="003D37D9" w:rsidP="003D37D9">
      <w:pPr>
        <w:numPr>
          <w:ilvl w:val="0"/>
          <w:numId w:val="27"/>
        </w:numPr>
        <w:suppressAutoHyphens w:val="0"/>
        <w:contextualSpacing/>
        <w:rPr>
          <w:b/>
        </w:rPr>
      </w:pPr>
      <w:r w:rsidRPr="003D37D9">
        <w:t>Ch II.3C6—227</w:t>
      </w:r>
    </w:p>
    <w:p w14:paraId="398B2E07" w14:textId="77777777" w:rsidR="003D37D9" w:rsidRPr="003D37D9" w:rsidRDefault="003D37D9" w:rsidP="003D37D9">
      <w:pPr>
        <w:numPr>
          <w:ilvl w:val="0"/>
          <w:numId w:val="27"/>
        </w:numPr>
        <w:suppressAutoHyphens w:val="0"/>
        <w:contextualSpacing/>
        <w:rPr>
          <w:b/>
        </w:rPr>
      </w:pPr>
      <w:r w:rsidRPr="003D37D9">
        <w:t>Ch II.3C6—233</w:t>
      </w:r>
    </w:p>
    <w:p w14:paraId="2B718D66" w14:textId="77777777" w:rsidR="003D37D9" w:rsidRPr="003D37D9" w:rsidRDefault="003D37D9" w:rsidP="003D37D9">
      <w:pPr>
        <w:numPr>
          <w:ilvl w:val="0"/>
          <w:numId w:val="27"/>
        </w:numPr>
        <w:suppressAutoHyphens w:val="0"/>
        <w:contextualSpacing/>
        <w:rPr>
          <w:b/>
        </w:rPr>
      </w:pPr>
      <w:r w:rsidRPr="003D37D9">
        <w:t>Ch II.3C6—240</w:t>
      </w:r>
    </w:p>
    <w:p w14:paraId="3E4A4724" w14:textId="77777777" w:rsidR="003D37D9" w:rsidRPr="003D37D9" w:rsidRDefault="003D37D9" w:rsidP="003D37D9">
      <w:pPr>
        <w:numPr>
          <w:ilvl w:val="0"/>
          <w:numId w:val="27"/>
        </w:numPr>
        <w:suppressAutoHyphens w:val="0"/>
        <w:contextualSpacing/>
        <w:rPr>
          <w:b/>
        </w:rPr>
      </w:pPr>
      <w:r w:rsidRPr="003D37D9">
        <w:t>Ch II.3C6—246</w:t>
      </w:r>
    </w:p>
    <w:p w14:paraId="4297F5B0" w14:textId="77777777" w:rsidR="003D37D9" w:rsidRPr="003D37D9" w:rsidRDefault="003D37D9" w:rsidP="003D37D9">
      <w:pPr>
        <w:numPr>
          <w:ilvl w:val="0"/>
          <w:numId w:val="27"/>
        </w:numPr>
        <w:suppressAutoHyphens w:val="0"/>
        <w:contextualSpacing/>
        <w:rPr>
          <w:b/>
        </w:rPr>
      </w:pPr>
      <w:r w:rsidRPr="003D37D9">
        <w:t>Ch II.3C6—261</w:t>
      </w:r>
    </w:p>
    <w:p w14:paraId="5AB930F6" w14:textId="77777777" w:rsidR="003D37D9" w:rsidRPr="003D37D9" w:rsidRDefault="003D37D9" w:rsidP="003D37D9">
      <w:pPr>
        <w:numPr>
          <w:ilvl w:val="0"/>
          <w:numId w:val="27"/>
        </w:numPr>
        <w:suppressAutoHyphens w:val="0"/>
        <w:contextualSpacing/>
        <w:rPr>
          <w:b/>
        </w:rPr>
      </w:pPr>
      <w:r w:rsidRPr="003D37D9">
        <w:t>Ch II.3C6—267</w:t>
      </w:r>
    </w:p>
    <w:p w14:paraId="0D9826E9" w14:textId="77777777" w:rsidR="003D37D9" w:rsidRPr="003D37D9" w:rsidRDefault="003D37D9" w:rsidP="003D37D9">
      <w:pPr>
        <w:numPr>
          <w:ilvl w:val="0"/>
          <w:numId w:val="27"/>
        </w:numPr>
        <w:suppressAutoHyphens w:val="0"/>
        <w:contextualSpacing/>
        <w:rPr>
          <w:b/>
        </w:rPr>
      </w:pPr>
      <w:r w:rsidRPr="003D37D9">
        <w:t>Ch II.3C6—273</w:t>
      </w:r>
    </w:p>
    <w:p w14:paraId="21196E72" w14:textId="77777777" w:rsidR="003D37D9" w:rsidRPr="003D37D9" w:rsidRDefault="003D37D9" w:rsidP="003D37D9">
      <w:pPr>
        <w:numPr>
          <w:ilvl w:val="0"/>
          <w:numId w:val="27"/>
        </w:numPr>
        <w:suppressAutoHyphens w:val="0"/>
        <w:contextualSpacing/>
        <w:rPr>
          <w:b/>
        </w:rPr>
      </w:pPr>
      <w:r w:rsidRPr="003D37D9">
        <w:t>Ch II.3C6—277</w:t>
      </w:r>
    </w:p>
    <w:p w14:paraId="67AECEEC" w14:textId="77777777" w:rsidR="003D37D9" w:rsidRPr="003D37D9" w:rsidRDefault="003D37D9" w:rsidP="003D37D9">
      <w:pPr>
        <w:numPr>
          <w:ilvl w:val="0"/>
          <w:numId w:val="27"/>
        </w:numPr>
        <w:suppressAutoHyphens w:val="0"/>
        <w:contextualSpacing/>
        <w:rPr>
          <w:b/>
        </w:rPr>
      </w:pPr>
      <w:r w:rsidRPr="003D37D9">
        <w:t>Ch II.3C6—294</w:t>
      </w:r>
    </w:p>
    <w:p w14:paraId="384526D3" w14:textId="77777777" w:rsidR="003D37D9" w:rsidRPr="003D37D9" w:rsidRDefault="003D37D9" w:rsidP="003D37D9">
      <w:pPr>
        <w:numPr>
          <w:ilvl w:val="0"/>
          <w:numId w:val="27"/>
        </w:numPr>
        <w:suppressAutoHyphens w:val="0"/>
        <w:contextualSpacing/>
        <w:rPr>
          <w:b/>
        </w:rPr>
      </w:pPr>
      <w:r w:rsidRPr="003D37D9">
        <w:t>Ch II.3C6—307</w:t>
      </w:r>
    </w:p>
    <w:p w14:paraId="4FEF467E" w14:textId="77777777" w:rsidR="003D37D9" w:rsidRPr="003D37D9" w:rsidRDefault="003D37D9" w:rsidP="003D37D9">
      <w:pPr>
        <w:numPr>
          <w:ilvl w:val="0"/>
          <w:numId w:val="27"/>
        </w:numPr>
        <w:suppressAutoHyphens w:val="0"/>
        <w:contextualSpacing/>
        <w:rPr>
          <w:b/>
        </w:rPr>
      </w:pPr>
      <w:r w:rsidRPr="003D37D9">
        <w:t>Ch II.3C6—324</w:t>
      </w:r>
    </w:p>
    <w:p w14:paraId="29702172" w14:textId="77777777" w:rsidR="003D37D9" w:rsidRPr="003D37D9" w:rsidRDefault="003D37D9" w:rsidP="003D37D9">
      <w:pPr>
        <w:numPr>
          <w:ilvl w:val="0"/>
          <w:numId w:val="27"/>
        </w:numPr>
        <w:suppressAutoHyphens w:val="0"/>
        <w:contextualSpacing/>
        <w:rPr>
          <w:b/>
        </w:rPr>
      </w:pPr>
      <w:r w:rsidRPr="003D37D9">
        <w:t>Ch II.3C6—345</w:t>
      </w:r>
    </w:p>
    <w:p w14:paraId="4DBFEBCE" w14:textId="77777777" w:rsidR="003D37D9" w:rsidRPr="003D37D9" w:rsidRDefault="003D37D9" w:rsidP="003D37D9">
      <w:pPr>
        <w:numPr>
          <w:ilvl w:val="0"/>
          <w:numId w:val="27"/>
        </w:numPr>
        <w:suppressAutoHyphens w:val="0"/>
        <w:contextualSpacing/>
        <w:rPr>
          <w:b/>
        </w:rPr>
      </w:pPr>
      <w:r w:rsidRPr="003D37D9">
        <w:t>Ch II.3C6—346</w:t>
      </w:r>
    </w:p>
    <w:p w14:paraId="56C60C0F" w14:textId="77777777" w:rsidR="003D37D9" w:rsidRPr="003D37D9" w:rsidRDefault="003D37D9" w:rsidP="003D37D9">
      <w:pPr>
        <w:numPr>
          <w:ilvl w:val="0"/>
          <w:numId w:val="27"/>
        </w:numPr>
        <w:suppressAutoHyphens w:val="0"/>
        <w:contextualSpacing/>
        <w:rPr>
          <w:b/>
        </w:rPr>
      </w:pPr>
      <w:r w:rsidRPr="003D37D9">
        <w:t>Ch II.3C6—374</w:t>
      </w:r>
    </w:p>
    <w:p w14:paraId="06C98D92" w14:textId="77777777" w:rsidR="003D37D9" w:rsidRPr="003D37D9" w:rsidRDefault="003D37D9" w:rsidP="003D37D9">
      <w:pPr>
        <w:numPr>
          <w:ilvl w:val="0"/>
          <w:numId w:val="27"/>
        </w:numPr>
        <w:suppressAutoHyphens w:val="0"/>
        <w:contextualSpacing/>
        <w:rPr>
          <w:b/>
        </w:rPr>
      </w:pPr>
      <w:r w:rsidRPr="003D37D9">
        <w:t>Ch II.3C6—375</w:t>
      </w:r>
    </w:p>
    <w:p w14:paraId="7D48BFA6" w14:textId="77777777" w:rsidR="003D37D9" w:rsidRPr="003D37D9" w:rsidRDefault="003D37D9" w:rsidP="003D37D9">
      <w:pPr>
        <w:numPr>
          <w:ilvl w:val="0"/>
          <w:numId w:val="27"/>
        </w:numPr>
        <w:suppressAutoHyphens w:val="0"/>
        <w:contextualSpacing/>
        <w:rPr>
          <w:b/>
        </w:rPr>
      </w:pPr>
      <w:r w:rsidRPr="003D37D9">
        <w:t>Ch II.3C6—414</w:t>
      </w:r>
    </w:p>
    <w:p w14:paraId="6AED4A8C" w14:textId="77777777" w:rsidR="003D37D9" w:rsidRPr="003D37D9" w:rsidRDefault="003D37D9" w:rsidP="003D37D9">
      <w:pPr>
        <w:numPr>
          <w:ilvl w:val="0"/>
          <w:numId w:val="27"/>
        </w:numPr>
        <w:suppressAutoHyphens w:val="0"/>
        <w:contextualSpacing/>
        <w:rPr>
          <w:b/>
        </w:rPr>
      </w:pPr>
      <w:r w:rsidRPr="003D37D9">
        <w:t>Ch II.3C6—415</w:t>
      </w:r>
    </w:p>
    <w:p w14:paraId="2C51D7D1" w14:textId="77777777" w:rsidR="003D37D9" w:rsidRPr="003D37D9" w:rsidRDefault="003D37D9" w:rsidP="003D37D9">
      <w:pPr>
        <w:numPr>
          <w:ilvl w:val="0"/>
          <w:numId w:val="27"/>
        </w:numPr>
        <w:suppressAutoHyphens w:val="0"/>
        <w:contextualSpacing/>
        <w:rPr>
          <w:b/>
        </w:rPr>
      </w:pPr>
      <w:r w:rsidRPr="003D37D9">
        <w:t>Ch II.3C6-425</w:t>
      </w:r>
    </w:p>
    <w:p w14:paraId="5AD1499C" w14:textId="77777777" w:rsidR="003D37D9" w:rsidRPr="003D37D9" w:rsidRDefault="003D37D9" w:rsidP="003D37D9">
      <w:pPr>
        <w:numPr>
          <w:ilvl w:val="0"/>
          <w:numId w:val="27"/>
        </w:numPr>
        <w:suppressAutoHyphens w:val="0"/>
        <w:contextualSpacing/>
        <w:rPr>
          <w:b/>
        </w:rPr>
      </w:pPr>
      <w:r w:rsidRPr="003D37D9">
        <w:t>Ch II.3C6-426</w:t>
      </w:r>
    </w:p>
    <w:p w14:paraId="2A01D9F6" w14:textId="77777777" w:rsidR="003D37D9" w:rsidRPr="003D37D9" w:rsidRDefault="003D37D9" w:rsidP="003D37D9">
      <w:pPr>
        <w:numPr>
          <w:ilvl w:val="0"/>
          <w:numId w:val="27"/>
        </w:numPr>
        <w:suppressAutoHyphens w:val="0"/>
        <w:contextualSpacing/>
        <w:rPr>
          <w:b/>
        </w:rPr>
      </w:pPr>
      <w:r w:rsidRPr="003D37D9">
        <w:t>Ch II.3C6—464</w:t>
      </w:r>
    </w:p>
    <w:p w14:paraId="2413889D" w14:textId="77777777" w:rsidR="003D37D9" w:rsidRPr="003D37D9" w:rsidRDefault="003D37D9" w:rsidP="003D37D9">
      <w:pPr>
        <w:numPr>
          <w:ilvl w:val="0"/>
          <w:numId w:val="27"/>
        </w:numPr>
        <w:suppressAutoHyphens w:val="0"/>
        <w:contextualSpacing/>
        <w:rPr>
          <w:b/>
        </w:rPr>
      </w:pPr>
      <w:r w:rsidRPr="003D37D9">
        <w:t>Ch II.3C6—465</w:t>
      </w:r>
    </w:p>
    <w:p w14:paraId="1C6CA523" w14:textId="77777777" w:rsidR="003D37D9" w:rsidRPr="003D37D9" w:rsidRDefault="003D37D9" w:rsidP="003D37D9">
      <w:pPr>
        <w:numPr>
          <w:ilvl w:val="0"/>
          <w:numId w:val="27"/>
        </w:numPr>
        <w:suppressAutoHyphens w:val="0"/>
        <w:contextualSpacing/>
        <w:rPr>
          <w:b/>
        </w:rPr>
      </w:pPr>
      <w:r w:rsidRPr="003D37D9">
        <w:t>Ch II.3C6—521</w:t>
      </w:r>
    </w:p>
    <w:p w14:paraId="0F07E8BD" w14:textId="77777777" w:rsidR="003D37D9" w:rsidRPr="003D37D9" w:rsidRDefault="003D37D9" w:rsidP="003D37D9">
      <w:pPr>
        <w:numPr>
          <w:ilvl w:val="0"/>
          <w:numId w:val="27"/>
        </w:numPr>
        <w:suppressAutoHyphens w:val="0"/>
        <w:contextualSpacing/>
        <w:rPr>
          <w:b/>
        </w:rPr>
      </w:pPr>
      <w:r w:rsidRPr="003D37D9">
        <w:t>Ch II.3C6—522</w:t>
      </w:r>
    </w:p>
    <w:p w14:paraId="43C8615E" w14:textId="77777777" w:rsidR="00751A29" w:rsidRDefault="00751A29" w:rsidP="003D37D9">
      <w:pPr>
        <w:suppressAutoHyphens w:val="0"/>
        <w:rPr>
          <w:b/>
          <w:u w:val="single"/>
        </w:rPr>
      </w:pPr>
    </w:p>
    <w:p w14:paraId="3D7856E7" w14:textId="32C17C40" w:rsidR="003D37D9" w:rsidRPr="003D37D9" w:rsidRDefault="003D37D9" w:rsidP="003D37D9">
      <w:pPr>
        <w:suppressAutoHyphens w:val="0"/>
        <w:rPr>
          <w:b/>
          <w:u w:val="single"/>
        </w:rPr>
      </w:pPr>
      <w:r w:rsidRPr="003D37D9">
        <w:rPr>
          <w:b/>
          <w:u w:val="single"/>
        </w:rPr>
        <w:t>Jezdecký meč celkem: 34 (Boček 34)</w:t>
      </w:r>
    </w:p>
    <w:p w14:paraId="4CAAB741" w14:textId="77777777" w:rsidR="003D37D9" w:rsidRPr="003D37D9" w:rsidRDefault="003D37D9" w:rsidP="003D37D9">
      <w:pPr>
        <w:suppressAutoHyphens w:val="0"/>
        <w:contextualSpacing/>
        <w:rPr>
          <w:b/>
        </w:rPr>
      </w:pPr>
    </w:p>
    <w:p w14:paraId="4C452290" w14:textId="77777777" w:rsidR="003D37D9" w:rsidRPr="003D37D9" w:rsidRDefault="003D37D9" w:rsidP="003D37D9">
      <w:pPr>
        <w:suppressAutoHyphens w:val="0"/>
        <w:rPr>
          <w:b/>
        </w:rPr>
      </w:pPr>
      <w:r w:rsidRPr="003D37D9">
        <w:rPr>
          <w:b/>
        </w:rPr>
        <w:t>Šermířský kord - sály:</w:t>
      </w:r>
    </w:p>
    <w:p w14:paraId="134BC203" w14:textId="77777777" w:rsidR="003D37D9" w:rsidRPr="003D37D9" w:rsidRDefault="003D37D9" w:rsidP="003D37D9">
      <w:pPr>
        <w:numPr>
          <w:ilvl w:val="0"/>
          <w:numId w:val="31"/>
        </w:numPr>
        <w:suppressAutoHyphens w:val="0"/>
        <w:contextualSpacing/>
      </w:pPr>
      <w:r w:rsidRPr="003D37D9">
        <w:t>Ch II.3C6—bez čísla (Rytířský sál uprostřed)</w:t>
      </w:r>
    </w:p>
    <w:p w14:paraId="77FCB362" w14:textId="77777777" w:rsidR="00751A29" w:rsidRDefault="00751A29" w:rsidP="003D37D9">
      <w:pPr>
        <w:suppressAutoHyphens w:val="0"/>
        <w:rPr>
          <w:b/>
          <w:u w:val="single"/>
        </w:rPr>
      </w:pPr>
    </w:p>
    <w:p w14:paraId="5C5E9C71" w14:textId="794C1CE0" w:rsidR="003D37D9" w:rsidRPr="003D37D9" w:rsidRDefault="003D37D9" w:rsidP="003D37D9">
      <w:pPr>
        <w:suppressAutoHyphens w:val="0"/>
        <w:rPr>
          <w:b/>
          <w:u w:val="single"/>
        </w:rPr>
      </w:pPr>
      <w:r w:rsidRPr="003D37D9">
        <w:rPr>
          <w:b/>
          <w:u w:val="single"/>
        </w:rPr>
        <w:t>Šermířský kord celkem: 1 (Boček 1)</w:t>
      </w:r>
    </w:p>
    <w:p w14:paraId="34A49376" w14:textId="77777777" w:rsidR="003D37D9" w:rsidRPr="003D37D9" w:rsidRDefault="003D37D9" w:rsidP="003D37D9">
      <w:pPr>
        <w:suppressAutoHyphens w:val="0"/>
        <w:rPr>
          <w:b/>
          <w:bCs/>
        </w:rPr>
      </w:pPr>
    </w:p>
    <w:p w14:paraId="28B9EBBD" w14:textId="77777777" w:rsidR="003D37D9" w:rsidRPr="003D37D9" w:rsidRDefault="003D37D9" w:rsidP="003D37D9">
      <w:pPr>
        <w:suppressAutoHyphens w:val="0"/>
        <w:rPr>
          <w:b/>
        </w:rPr>
      </w:pPr>
      <w:r w:rsidRPr="003D37D9">
        <w:rPr>
          <w:b/>
        </w:rPr>
        <w:t>Tulejové bodáky - depozitář:</w:t>
      </w:r>
    </w:p>
    <w:p w14:paraId="7F956B47" w14:textId="77777777" w:rsidR="003D37D9" w:rsidRPr="003D37D9" w:rsidRDefault="003D37D9" w:rsidP="003D37D9">
      <w:pPr>
        <w:numPr>
          <w:ilvl w:val="0"/>
          <w:numId w:val="46"/>
        </w:numPr>
        <w:suppressAutoHyphens w:val="0"/>
        <w:contextualSpacing/>
      </w:pPr>
      <w:r w:rsidRPr="003D37D9">
        <w:t>1162</w:t>
      </w:r>
    </w:p>
    <w:p w14:paraId="224176C9" w14:textId="77777777" w:rsidR="003D37D9" w:rsidRPr="003D37D9" w:rsidRDefault="003D37D9" w:rsidP="003D37D9">
      <w:pPr>
        <w:numPr>
          <w:ilvl w:val="0"/>
          <w:numId w:val="46"/>
        </w:numPr>
        <w:suppressAutoHyphens w:val="0"/>
        <w:contextualSpacing/>
      </w:pPr>
      <w:r w:rsidRPr="003D37D9">
        <w:t>1164</w:t>
      </w:r>
    </w:p>
    <w:p w14:paraId="4476B764" w14:textId="77777777" w:rsidR="003D37D9" w:rsidRPr="003D37D9" w:rsidRDefault="003D37D9" w:rsidP="003D37D9">
      <w:pPr>
        <w:numPr>
          <w:ilvl w:val="0"/>
          <w:numId w:val="46"/>
        </w:numPr>
        <w:suppressAutoHyphens w:val="0"/>
        <w:contextualSpacing/>
      </w:pPr>
      <w:r w:rsidRPr="003D37D9">
        <w:t>1165</w:t>
      </w:r>
    </w:p>
    <w:p w14:paraId="19663DEA" w14:textId="77777777" w:rsidR="003D37D9" w:rsidRPr="003D37D9" w:rsidRDefault="003D37D9" w:rsidP="003D37D9">
      <w:pPr>
        <w:numPr>
          <w:ilvl w:val="0"/>
          <w:numId w:val="46"/>
        </w:numPr>
        <w:suppressAutoHyphens w:val="0"/>
        <w:contextualSpacing/>
      </w:pPr>
      <w:r w:rsidRPr="003D37D9">
        <w:t>1166</w:t>
      </w:r>
    </w:p>
    <w:p w14:paraId="0261F189" w14:textId="77777777" w:rsidR="003D37D9" w:rsidRPr="003D37D9" w:rsidRDefault="003D37D9" w:rsidP="003D37D9">
      <w:pPr>
        <w:numPr>
          <w:ilvl w:val="0"/>
          <w:numId w:val="46"/>
        </w:numPr>
        <w:suppressAutoHyphens w:val="0"/>
        <w:contextualSpacing/>
      </w:pPr>
      <w:r w:rsidRPr="003D37D9">
        <w:t>1167</w:t>
      </w:r>
    </w:p>
    <w:p w14:paraId="027BB8BD" w14:textId="77777777" w:rsidR="003D37D9" w:rsidRPr="003D37D9" w:rsidRDefault="003D37D9" w:rsidP="003D37D9">
      <w:pPr>
        <w:numPr>
          <w:ilvl w:val="0"/>
          <w:numId w:val="46"/>
        </w:numPr>
        <w:suppressAutoHyphens w:val="0"/>
        <w:contextualSpacing/>
      </w:pPr>
      <w:r w:rsidRPr="003D37D9">
        <w:t>1168</w:t>
      </w:r>
    </w:p>
    <w:p w14:paraId="5F6AE554" w14:textId="77777777" w:rsidR="003D37D9" w:rsidRPr="003D37D9" w:rsidRDefault="003D37D9" w:rsidP="003D37D9">
      <w:pPr>
        <w:numPr>
          <w:ilvl w:val="0"/>
          <w:numId w:val="46"/>
        </w:numPr>
        <w:suppressAutoHyphens w:val="0"/>
        <w:contextualSpacing/>
      </w:pPr>
      <w:r w:rsidRPr="003D37D9">
        <w:t>1169</w:t>
      </w:r>
    </w:p>
    <w:p w14:paraId="22ECC0F9" w14:textId="77777777" w:rsidR="003D37D9" w:rsidRPr="003D37D9" w:rsidRDefault="003D37D9" w:rsidP="003D37D9">
      <w:pPr>
        <w:numPr>
          <w:ilvl w:val="0"/>
          <w:numId w:val="46"/>
        </w:numPr>
        <w:suppressAutoHyphens w:val="0"/>
        <w:contextualSpacing/>
      </w:pPr>
      <w:r w:rsidRPr="003D37D9">
        <w:t>1171</w:t>
      </w:r>
    </w:p>
    <w:p w14:paraId="6FB3CD25" w14:textId="77777777" w:rsidR="003D37D9" w:rsidRPr="003D37D9" w:rsidRDefault="003D37D9" w:rsidP="003D37D9">
      <w:pPr>
        <w:numPr>
          <w:ilvl w:val="0"/>
          <w:numId w:val="46"/>
        </w:numPr>
        <w:suppressAutoHyphens w:val="0"/>
        <w:contextualSpacing/>
      </w:pPr>
      <w:r w:rsidRPr="003D37D9">
        <w:t>1172</w:t>
      </w:r>
    </w:p>
    <w:p w14:paraId="634248E4" w14:textId="77777777" w:rsidR="00751A29" w:rsidRDefault="00751A29" w:rsidP="003D37D9">
      <w:pPr>
        <w:suppressAutoHyphens w:val="0"/>
        <w:rPr>
          <w:b/>
          <w:u w:val="single"/>
        </w:rPr>
      </w:pPr>
    </w:p>
    <w:p w14:paraId="5FD20996" w14:textId="347ABA1A" w:rsidR="003D37D9" w:rsidRPr="003D37D9" w:rsidRDefault="003D37D9" w:rsidP="003D37D9">
      <w:pPr>
        <w:suppressAutoHyphens w:val="0"/>
        <w:rPr>
          <w:b/>
          <w:u w:val="single"/>
        </w:rPr>
      </w:pPr>
      <w:r w:rsidRPr="003D37D9">
        <w:rPr>
          <w:b/>
          <w:u w:val="single"/>
        </w:rPr>
        <w:t>Tulejové bodáky celkem: 9 (Boček 9)</w:t>
      </w:r>
    </w:p>
    <w:p w14:paraId="17C6B728" w14:textId="77777777" w:rsidR="003D37D9" w:rsidRPr="003D37D9" w:rsidRDefault="003D37D9" w:rsidP="003D37D9">
      <w:pPr>
        <w:suppressAutoHyphens w:val="0"/>
        <w:rPr>
          <w:bCs/>
        </w:rPr>
      </w:pPr>
    </w:p>
    <w:p w14:paraId="3D6D3014" w14:textId="77777777" w:rsidR="003D37D9" w:rsidRPr="003D37D9" w:rsidRDefault="003D37D9" w:rsidP="003D37D9">
      <w:pPr>
        <w:suppressAutoHyphens w:val="0"/>
        <w:rPr>
          <w:b/>
          <w:bCs/>
        </w:rPr>
      </w:pPr>
      <w:r w:rsidRPr="003D37D9">
        <w:rPr>
          <w:b/>
          <w:bCs/>
        </w:rPr>
        <w:t xml:space="preserve">Štít – sály: </w:t>
      </w:r>
    </w:p>
    <w:p w14:paraId="20DA5219" w14:textId="77777777" w:rsidR="003D37D9" w:rsidRPr="003D37D9" w:rsidRDefault="003D37D9" w:rsidP="003D37D9">
      <w:pPr>
        <w:numPr>
          <w:ilvl w:val="0"/>
          <w:numId w:val="26"/>
        </w:numPr>
        <w:suppressAutoHyphens w:val="0"/>
        <w:contextualSpacing/>
        <w:rPr>
          <w:bCs/>
        </w:rPr>
      </w:pPr>
      <w:r w:rsidRPr="003D37D9">
        <w:t>Ch II.3C6—72</w:t>
      </w:r>
    </w:p>
    <w:p w14:paraId="728C52F5" w14:textId="77777777" w:rsidR="003D37D9" w:rsidRPr="003D37D9" w:rsidRDefault="003D37D9" w:rsidP="003D37D9">
      <w:pPr>
        <w:numPr>
          <w:ilvl w:val="0"/>
          <w:numId w:val="26"/>
        </w:numPr>
        <w:suppressAutoHyphens w:val="0"/>
        <w:contextualSpacing/>
        <w:rPr>
          <w:bCs/>
        </w:rPr>
      </w:pPr>
      <w:r w:rsidRPr="003D37D9">
        <w:t>Ch II.3C6—73</w:t>
      </w:r>
    </w:p>
    <w:p w14:paraId="0C5784F5" w14:textId="77777777" w:rsidR="003D37D9" w:rsidRPr="003D37D9" w:rsidRDefault="003D37D9" w:rsidP="003D37D9">
      <w:pPr>
        <w:numPr>
          <w:ilvl w:val="0"/>
          <w:numId w:val="26"/>
        </w:numPr>
        <w:suppressAutoHyphens w:val="0"/>
        <w:contextualSpacing/>
        <w:rPr>
          <w:bCs/>
        </w:rPr>
      </w:pPr>
      <w:r w:rsidRPr="003D37D9">
        <w:t>Ch II.3C6—86</w:t>
      </w:r>
    </w:p>
    <w:p w14:paraId="1494598A" w14:textId="77777777" w:rsidR="003D37D9" w:rsidRPr="003D37D9" w:rsidRDefault="003D37D9" w:rsidP="003D37D9">
      <w:pPr>
        <w:numPr>
          <w:ilvl w:val="0"/>
          <w:numId w:val="26"/>
        </w:numPr>
        <w:suppressAutoHyphens w:val="0"/>
        <w:contextualSpacing/>
        <w:rPr>
          <w:bCs/>
        </w:rPr>
      </w:pPr>
      <w:r w:rsidRPr="003D37D9">
        <w:t>Ch II.3C6—135</w:t>
      </w:r>
    </w:p>
    <w:p w14:paraId="1A3BAEE5" w14:textId="77777777" w:rsidR="003D37D9" w:rsidRPr="003D37D9" w:rsidRDefault="003D37D9" w:rsidP="003D37D9">
      <w:pPr>
        <w:numPr>
          <w:ilvl w:val="0"/>
          <w:numId w:val="26"/>
        </w:numPr>
        <w:suppressAutoHyphens w:val="0"/>
        <w:contextualSpacing/>
        <w:rPr>
          <w:bCs/>
        </w:rPr>
      </w:pPr>
      <w:r w:rsidRPr="003D37D9">
        <w:t>Ch II.3C6—370</w:t>
      </w:r>
    </w:p>
    <w:p w14:paraId="7EB13DA9" w14:textId="77777777" w:rsidR="003D37D9" w:rsidRPr="003D37D9" w:rsidRDefault="003D37D9" w:rsidP="003D37D9">
      <w:pPr>
        <w:numPr>
          <w:ilvl w:val="0"/>
          <w:numId w:val="26"/>
        </w:numPr>
        <w:suppressAutoHyphens w:val="0"/>
        <w:contextualSpacing/>
        <w:rPr>
          <w:bCs/>
        </w:rPr>
      </w:pPr>
      <w:r w:rsidRPr="003D37D9">
        <w:t>Ch II.3C6—373</w:t>
      </w:r>
    </w:p>
    <w:p w14:paraId="70977E9E" w14:textId="77777777" w:rsidR="003D37D9" w:rsidRPr="003D37D9" w:rsidRDefault="003D37D9" w:rsidP="003D37D9">
      <w:pPr>
        <w:numPr>
          <w:ilvl w:val="0"/>
          <w:numId w:val="26"/>
        </w:numPr>
        <w:suppressAutoHyphens w:val="0"/>
        <w:contextualSpacing/>
        <w:rPr>
          <w:bCs/>
        </w:rPr>
      </w:pPr>
      <w:r w:rsidRPr="003D37D9">
        <w:t>Ch II.3C6—409</w:t>
      </w:r>
    </w:p>
    <w:p w14:paraId="7EE167E9" w14:textId="77777777" w:rsidR="003D37D9" w:rsidRPr="003D37D9" w:rsidRDefault="003D37D9" w:rsidP="003D37D9">
      <w:pPr>
        <w:numPr>
          <w:ilvl w:val="0"/>
          <w:numId w:val="26"/>
        </w:numPr>
        <w:suppressAutoHyphens w:val="0"/>
        <w:contextualSpacing/>
        <w:rPr>
          <w:bCs/>
        </w:rPr>
      </w:pPr>
      <w:r w:rsidRPr="003D37D9">
        <w:t>Ch II.3C6—424</w:t>
      </w:r>
    </w:p>
    <w:p w14:paraId="285C40DE" w14:textId="77777777" w:rsidR="003D37D9" w:rsidRPr="003D37D9" w:rsidRDefault="003D37D9" w:rsidP="003D37D9">
      <w:pPr>
        <w:numPr>
          <w:ilvl w:val="0"/>
          <w:numId w:val="26"/>
        </w:numPr>
        <w:suppressAutoHyphens w:val="0"/>
        <w:contextualSpacing/>
        <w:rPr>
          <w:bCs/>
        </w:rPr>
      </w:pPr>
      <w:r w:rsidRPr="003D37D9">
        <w:t>Ch II.3C6—520</w:t>
      </w:r>
    </w:p>
    <w:p w14:paraId="76315BC9" w14:textId="77777777" w:rsidR="003D37D9" w:rsidRPr="003D37D9" w:rsidRDefault="003D37D9" w:rsidP="003D37D9">
      <w:pPr>
        <w:numPr>
          <w:ilvl w:val="0"/>
          <w:numId w:val="26"/>
        </w:numPr>
        <w:suppressAutoHyphens w:val="0"/>
        <w:contextualSpacing/>
        <w:rPr>
          <w:bCs/>
        </w:rPr>
      </w:pPr>
      <w:r w:rsidRPr="003D37D9">
        <w:rPr>
          <w:bCs/>
        </w:rPr>
        <w:t>Ch II.3 C6 – 1255 („velký štít u rytíře“)</w:t>
      </w:r>
    </w:p>
    <w:p w14:paraId="5E9B37BC" w14:textId="77777777" w:rsidR="003D37D9" w:rsidRPr="003D37D9" w:rsidRDefault="003D37D9" w:rsidP="003D37D9">
      <w:pPr>
        <w:numPr>
          <w:ilvl w:val="0"/>
          <w:numId w:val="26"/>
        </w:numPr>
        <w:suppressAutoHyphens w:val="0"/>
        <w:contextualSpacing/>
        <w:rPr>
          <w:bCs/>
        </w:rPr>
      </w:pPr>
      <w:r w:rsidRPr="003D37D9">
        <w:rPr>
          <w:bCs/>
        </w:rPr>
        <w:t>Ch II.3 C6 – 1256 („velký štít u rytíře“)</w:t>
      </w:r>
    </w:p>
    <w:p w14:paraId="0E91F070" w14:textId="77777777" w:rsidR="00751A29" w:rsidRDefault="00751A29" w:rsidP="003D37D9">
      <w:pPr>
        <w:suppressAutoHyphens w:val="0"/>
        <w:rPr>
          <w:b/>
          <w:bCs/>
        </w:rPr>
      </w:pPr>
    </w:p>
    <w:p w14:paraId="03B6221C" w14:textId="00F33DAE" w:rsidR="003D37D9" w:rsidRPr="003D37D9" w:rsidRDefault="003D37D9" w:rsidP="003D37D9">
      <w:pPr>
        <w:suppressAutoHyphens w:val="0"/>
        <w:rPr>
          <w:b/>
          <w:bCs/>
        </w:rPr>
      </w:pPr>
      <w:r w:rsidRPr="003D37D9">
        <w:rPr>
          <w:b/>
          <w:bCs/>
        </w:rPr>
        <w:t>Štít - depozitář:</w:t>
      </w:r>
    </w:p>
    <w:p w14:paraId="7D47347B" w14:textId="77777777" w:rsidR="003D37D9" w:rsidRPr="003D37D9" w:rsidRDefault="003D37D9" w:rsidP="003D37D9">
      <w:pPr>
        <w:numPr>
          <w:ilvl w:val="0"/>
          <w:numId w:val="12"/>
        </w:numPr>
        <w:suppressAutoHyphens w:val="0"/>
        <w:contextualSpacing/>
        <w:rPr>
          <w:bCs/>
        </w:rPr>
      </w:pPr>
      <w:r w:rsidRPr="003D37D9">
        <w:rPr>
          <w:bCs/>
        </w:rPr>
        <w:t>Ch II.3 C6 – 1078</w:t>
      </w:r>
    </w:p>
    <w:p w14:paraId="2FB5483F" w14:textId="77777777" w:rsidR="003D37D9" w:rsidRPr="003D37D9" w:rsidRDefault="003D37D9" w:rsidP="003D37D9">
      <w:pPr>
        <w:numPr>
          <w:ilvl w:val="0"/>
          <w:numId w:val="12"/>
        </w:numPr>
        <w:suppressAutoHyphens w:val="0"/>
        <w:contextualSpacing/>
        <w:rPr>
          <w:bCs/>
        </w:rPr>
      </w:pPr>
      <w:r w:rsidRPr="003D37D9">
        <w:rPr>
          <w:bCs/>
        </w:rPr>
        <w:t>Ch II.3 C6 – 1079</w:t>
      </w:r>
    </w:p>
    <w:p w14:paraId="58A17293" w14:textId="77777777" w:rsidR="003D37D9" w:rsidRPr="003D37D9" w:rsidRDefault="003D37D9" w:rsidP="003D37D9">
      <w:pPr>
        <w:numPr>
          <w:ilvl w:val="0"/>
          <w:numId w:val="12"/>
        </w:numPr>
        <w:suppressAutoHyphens w:val="0"/>
        <w:contextualSpacing/>
        <w:rPr>
          <w:bCs/>
        </w:rPr>
      </w:pPr>
      <w:r w:rsidRPr="003D37D9">
        <w:rPr>
          <w:bCs/>
        </w:rPr>
        <w:t>Ch II.3 C6 – 1197 (proutěný štít)</w:t>
      </w:r>
    </w:p>
    <w:p w14:paraId="44B55B80" w14:textId="77777777" w:rsidR="003D37D9" w:rsidRPr="003D37D9" w:rsidRDefault="003D37D9" w:rsidP="003D37D9">
      <w:pPr>
        <w:numPr>
          <w:ilvl w:val="0"/>
          <w:numId w:val="12"/>
        </w:numPr>
        <w:suppressAutoHyphens w:val="0"/>
        <w:contextualSpacing/>
        <w:rPr>
          <w:bCs/>
        </w:rPr>
      </w:pPr>
      <w:r w:rsidRPr="003D37D9">
        <w:rPr>
          <w:bCs/>
        </w:rPr>
        <w:t>Ch II.3 C6 – 1198 (proutěný štít s dřevěným středem)</w:t>
      </w:r>
    </w:p>
    <w:p w14:paraId="7C841F21" w14:textId="77777777" w:rsidR="003D37D9" w:rsidRPr="003D37D9" w:rsidRDefault="003D37D9" w:rsidP="003D37D9">
      <w:pPr>
        <w:numPr>
          <w:ilvl w:val="0"/>
          <w:numId w:val="12"/>
        </w:numPr>
        <w:suppressAutoHyphens w:val="0"/>
        <w:contextualSpacing/>
        <w:rPr>
          <w:bCs/>
        </w:rPr>
      </w:pPr>
      <w:r w:rsidRPr="003D37D9">
        <w:rPr>
          <w:bCs/>
        </w:rPr>
        <w:t>Ch II.3 C6 – 1199 (proutěný štít s kovovým středem)</w:t>
      </w:r>
    </w:p>
    <w:p w14:paraId="73AB28D3" w14:textId="77777777" w:rsidR="003D37D9" w:rsidRPr="003D37D9" w:rsidRDefault="003D37D9" w:rsidP="003D37D9">
      <w:pPr>
        <w:numPr>
          <w:ilvl w:val="0"/>
          <w:numId w:val="12"/>
        </w:numPr>
        <w:suppressAutoHyphens w:val="0"/>
        <w:contextualSpacing/>
        <w:rPr>
          <w:bCs/>
        </w:rPr>
      </w:pPr>
      <w:r w:rsidRPr="003D37D9">
        <w:rPr>
          <w:bCs/>
        </w:rPr>
        <w:t>Ch II.3 C6 – 1200 (proutěný štít s kovovým středem)</w:t>
      </w:r>
    </w:p>
    <w:p w14:paraId="084A1FF7" w14:textId="77777777" w:rsidR="003D37D9" w:rsidRPr="003D37D9" w:rsidRDefault="003D37D9" w:rsidP="003D37D9">
      <w:pPr>
        <w:numPr>
          <w:ilvl w:val="0"/>
          <w:numId w:val="12"/>
        </w:numPr>
        <w:suppressAutoHyphens w:val="0"/>
        <w:contextualSpacing/>
        <w:rPr>
          <w:bCs/>
        </w:rPr>
      </w:pPr>
      <w:r w:rsidRPr="003D37D9">
        <w:rPr>
          <w:bCs/>
        </w:rPr>
        <w:t>Ch II.3 C6 – 1202 (proutěný štít s kovovým středem)</w:t>
      </w:r>
    </w:p>
    <w:p w14:paraId="176EDC79" w14:textId="77777777" w:rsidR="00751A29" w:rsidRDefault="00751A29" w:rsidP="003D37D9">
      <w:pPr>
        <w:suppressAutoHyphens w:val="0"/>
        <w:rPr>
          <w:b/>
          <w:bCs/>
          <w:u w:val="single"/>
        </w:rPr>
      </w:pPr>
    </w:p>
    <w:p w14:paraId="1EB8FD35" w14:textId="0FC1C352" w:rsidR="003D37D9" w:rsidRPr="003D37D9" w:rsidRDefault="003D37D9" w:rsidP="003D37D9">
      <w:pPr>
        <w:suppressAutoHyphens w:val="0"/>
        <w:rPr>
          <w:bCs/>
          <w:u w:val="single"/>
        </w:rPr>
      </w:pPr>
      <w:r w:rsidRPr="003D37D9">
        <w:rPr>
          <w:b/>
          <w:bCs/>
          <w:u w:val="single"/>
        </w:rPr>
        <w:t>Štít celkem: 18 (Boček 18)</w:t>
      </w:r>
    </w:p>
    <w:p w14:paraId="39D68FC1" w14:textId="77777777" w:rsidR="003D37D9" w:rsidRPr="003D37D9" w:rsidRDefault="003D37D9" w:rsidP="003D37D9">
      <w:pPr>
        <w:suppressAutoHyphens w:val="0"/>
        <w:rPr>
          <w:b/>
        </w:rPr>
      </w:pPr>
    </w:p>
    <w:p w14:paraId="7755AD1C" w14:textId="77777777" w:rsidR="003D37D9" w:rsidRPr="003D37D9" w:rsidRDefault="003D37D9" w:rsidP="003D37D9">
      <w:pPr>
        <w:suppressAutoHyphens w:val="0"/>
        <w:rPr>
          <w:b/>
        </w:rPr>
      </w:pPr>
      <w:r w:rsidRPr="003D37D9">
        <w:rPr>
          <w:b/>
        </w:rPr>
        <w:t>Válečný buben – sály:</w:t>
      </w:r>
    </w:p>
    <w:p w14:paraId="2CDF0EBF" w14:textId="77777777" w:rsidR="003D37D9" w:rsidRPr="003D37D9" w:rsidRDefault="003D37D9" w:rsidP="003D37D9">
      <w:pPr>
        <w:numPr>
          <w:ilvl w:val="0"/>
          <w:numId w:val="34"/>
        </w:numPr>
        <w:suppressAutoHyphens w:val="0"/>
        <w:contextualSpacing/>
        <w:rPr>
          <w:b/>
        </w:rPr>
      </w:pPr>
      <w:r w:rsidRPr="003D37D9">
        <w:t>Ch II.3C6—1251</w:t>
      </w:r>
    </w:p>
    <w:p w14:paraId="6C69B54A" w14:textId="77777777" w:rsidR="00751A29" w:rsidRDefault="00751A29" w:rsidP="003D37D9">
      <w:pPr>
        <w:suppressAutoHyphens w:val="0"/>
        <w:rPr>
          <w:b/>
          <w:u w:val="single"/>
        </w:rPr>
      </w:pPr>
    </w:p>
    <w:p w14:paraId="04458DBB" w14:textId="130CC838" w:rsidR="003D37D9" w:rsidRPr="003D37D9" w:rsidRDefault="003D37D9" w:rsidP="003D37D9">
      <w:pPr>
        <w:suppressAutoHyphens w:val="0"/>
        <w:rPr>
          <w:b/>
          <w:u w:val="single"/>
        </w:rPr>
      </w:pPr>
      <w:r w:rsidRPr="003D37D9">
        <w:rPr>
          <w:b/>
          <w:u w:val="single"/>
        </w:rPr>
        <w:t>Válečný buben celkem: 1 (Boček 1)</w:t>
      </w:r>
    </w:p>
    <w:p w14:paraId="7B5AF853" w14:textId="77777777" w:rsidR="003D37D9" w:rsidRPr="003D37D9" w:rsidRDefault="003D37D9" w:rsidP="003D37D9">
      <w:pPr>
        <w:suppressAutoHyphens w:val="0"/>
        <w:rPr>
          <w:b/>
        </w:rPr>
      </w:pPr>
    </w:p>
    <w:p w14:paraId="6BF58D99" w14:textId="77777777" w:rsidR="003D37D9" w:rsidRPr="003D37D9" w:rsidRDefault="003D37D9" w:rsidP="003D37D9">
      <w:pPr>
        <w:suppressAutoHyphens w:val="0"/>
        <w:rPr>
          <w:b/>
        </w:rPr>
      </w:pPr>
      <w:r w:rsidRPr="003D37D9">
        <w:rPr>
          <w:b/>
        </w:rPr>
        <w:t>Praporce – sály:</w:t>
      </w:r>
    </w:p>
    <w:p w14:paraId="464613C1" w14:textId="77777777" w:rsidR="003D37D9" w:rsidRPr="003D37D9" w:rsidRDefault="003D37D9" w:rsidP="003D37D9">
      <w:pPr>
        <w:numPr>
          <w:ilvl w:val="0"/>
          <w:numId w:val="32"/>
        </w:numPr>
        <w:suppressAutoHyphens w:val="0"/>
        <w:contextualSpacing/>
      </w:pPr>
      <w:r w:rsidRPr="003D37D9">
        <w:t>Ch II.3C6—438</w:t>
      </w:r>
    </w:p>
    <w:p w14:paraId="09709F9E" w14:textId="77777777" w:rsidR="003D37D9" w:rsidRPr="003D37D9" w:rsidRDefault="003D37D9" w:rsidP="003D37D9">
      <w:pPr>
        <w:numPr>
          <w:ilvl w:val="0"/>
          <w:numId w:val="32"/>
        </w:numPr>
        <w:suppressAutoHyphens w:val="0"/>
        <w:contextualSpacing/>
      </w:pPr>
      <w:r w:rsidRPr="003D37D9">
        <w:t>Ch II.3C6—450</w:t>
      </w:r>
    </w:p>
    <w:p w14:paraId="39831528" w14:textId="77777777" w:rsidR="00751A29" w:rsidRDefault="00751A29" w:rsidP="003D37D9">
      <w:pPr>
        <w:suppressAutoHyphens w:val="0"/>
        <w:rPr>
          <w:b/>
        </w:rPr>
      </w:pPr>
    </w:p>
    <w:p w14:paraId="40A83555" w14:textId="2E5CCF22" w:rsidR="003D37D9" w:rsidRPr="003D37D9" w:rsidRDefault="003D37D9" w:rsidP="003D37D9">
      <w:pPr>
        <w:suppressAutoHyphens w:val="0"/>
        <w:rPr>
          <w:b/>
        </w:rPr>
      </w:pPr>
      <w:r w:rsidRPr="003D37D9">
        <w:rPr>
          <w:b/>
        </w:rPr>
        <w:t>Praporce – depozitář:</w:t>
      </w:r>
    </w:p>
    <w:p w14:paraId="1012DBEB" w14:textId="77777777" w:rsidR="003D37D9" w:rsidRPr="003D37D9" w:rsidRDefault="003D37D9" w:rsidP="003D37D9">
      <w:pPr>
        <w:numPr>
          <w:ilvl w:val="0"/>
          <w:numId w:val="33"/>
        </w:numPr>
        <w:suppressAutoHyphens w:val="0"/>
        <w:contextualSpacing/>
      </w:pPr>
      <w:r w:rsidRPr="003D37D9">
        <w:t>Ch II.3C6-1151</w:t>
      </w:r>
    </w:p>
    <w:p w14:paraId="3E8B7846" w14:textId="77777777" w:rsidR="003D37D9" w:rsidRPr="003D37D9" w:rsidRDefault="003D37D9" w:rsidP="003D37D9">
      <w:pPr>
        <w:numPr>
          <w:ilvl w:val="0"/>
          <w:numId w:val="33"/>
        </w:numPr>
        <w:suppressAutoHyphens w:val="0"/>
        <w:contextualSpacing/>
      </w:pPr>
      <w:r w:rsidRPr="003D37D9">
        <w:t>Ch II.3C6-1152</w:t>
      </w:r>
    </w:p>
    <w:p w14:paraId="55F468BE" w14:textId="77777777" w:rsidR="00751A29" w:rsidRDefault="00751A29" w:rsidP="003D37D9">
      <w:pPr>
        <w:suppressAutoHyphens w:val="0"/>
        <w:rPr>
          <w:b/>
          <w:u w:val="single"/>
        </w:rPr>
      </w:pPr>
    </w:p>
    <w:p w14:paraId="0791EE39" w14:textId="74CF7625" w:rsidR="003D37D9" w:rsidRPr="003D37D9" w:rsidRDefault="003D37D9" w:rsidP="003D37D9">
      <w:pPr>
        <w:suppressAutoHyphens w:val="0"/>
        <w:rPr>
          <w:u w:val="single"/>
        </w:rPr>
      </w:pPr>
      <w:r w:rsidRPr="003D37D9">
        <w:rPr>
          <w:b/>
          <w:u w:val="single"/>
        </w:rPr>
        <w:t>Praporce celkem: 4 (Boček 4)</w:t>
      </w:r>
    </w:p>
    <w:p w14:paraId="046CBD8E" w14:textId="77777777" w:rsidR="003D37D9" w:rsidRPr="003D37D9" w:rsidRDefault="003D37D9" w:rsidP="003D37D9">
      <w:pPr>
        <w:suppressAutoHyphens w:val="0"/>
        <w:rPr>
          <w:b/>
        </w:rPr>
      </w:pPr>
    </w:p>
    <w:p w14:paraId="5AB09094" w14:textId="77777777" w:rsidR="003D37D9" w:rsidRPr="003D37D9" w:rsidRDefault="003D37D9" w:rsidP="003D37D9">
      <w:pPr>
        <w:suppressAutoHyphens w:val="0"/>
        <w:rPr>
          <w:b/>
        </w:rPr>
      </w:pPr>
      <w:r w:rsidRPr="003D37D9">
        <w:rPr>
          <w:b/>
        </w:rPr>
        <w:t>Přilby – sály:</w:t>
      </w:r>
    </w:p>
    <w:p w14:paraId="42A76D1C" w14:textId="77777777" w:rsidR="003D37D9" w:rsidRPr="003D37D9" w:rsidRDefault="003D37D9" w:rsidP="003D37D9">
      <w:pPr>
        <w:numPr>
          <w:ilvl w:val="0"/>
          <w:numId w:val="14"/>
        </w:numPr>
        <w:suppressAutoHyphens w:val="0"/>
        <w:contextualSpacing/>
      </w:pPr>
      <w:r w:rsidRPr="003D37D9">
        <w:t>Ch II.3C6—25</w:t>
      </w:r>
    </w:p>
    <w:p w14:paraId="2C11A1DE" w14:textId="77777777" w:rsidR="003D37D9" w:rsidRPr="003D37D9" w:rsidRDefault="003D37D9" w:rsidP="003D37D9">
      <w:pPr>
        <w:numPr>
          <w:ilvl w:val="0"/>
          <w:numId w:val="14"/>
        </w:numPr>
        <w:suppressAutoHyphens w:val="0"/>
        <w:contextualSpacing/>
      </w:pPr>
      <w:r w:rsidRPr="003D37D9">
        <w:t>Ch II.3C6—36</w:t>
      </w:r>
    </w:p>
    <w:p w14:paraId="3B7B7B32" w14:textId="77777777" w:rsidR="003D37D9" w:rsidRPr="003D37D9" w:rsidRDefault="003D37D9" w:rsidP="003D37D9">
      <w:pPr>
        <w:numPr>
          <w:ilvl w:val="0"/>
          <w:numId w:val="14"/>
        </w:numPr>
        <w:suppressAutoHyphens w:val="0"/>
        <w:contextualSpacing/>
      </w:pPr>
      <w:r w:rsidRPr="003D37D9">
        <w:t>Ch II.3C6—74</w:t>
      </w:r>
    </w:p>
    <w:p w14:paraId="0B31F3D3" w14:textId="77777777" w:rsidR="003D37D9" w:rsidRPr="003D37D9" w:rsidRDefault="003D37D9" w:rsidP="003D37D9">
      <w:pPr>
        <w:numPr>
          <w:ilvl w:val="0"/>
          <w:numId w:val="14"/>
        </w:numPr>
        <w:suppressAutoHyphens w:val="0"/>
        <w:contextualSpacing/>
      </w:pPr>
      <w:r w:rsidRPr="003D37D9">
        <w:t>Ch II.3C6—76</w:t>
      </w:r>
    </w:p>
    <w:p w14:paraId="1663A425" w14:textId="77777777" w:rsidR="003D37D9" w:rsidRPr="003D37D9" w:rsidRDefault="003D37D9" w:rsidP="003D37D9">
      <w:pPr>
        <w:numPr>
          <w:ilvl w:val="0"/>
          <w:numId w:val="14"/>
        </w:numPr>
        <w:suppressAutoHyphens w:val="0"/>
        <w:contextualSpacing/>
      </w:pPr>
      <w:r w:rsidRPr="003D37D9">
        <w:t>Ch II.3C6—84</w:t>
      </w:r>
    </w:p>
    <w:p w14:paraId="079CE5A7" w14:textId="77777777" w:rsidR="003D37D9" w:rsidRPr="003D37D9" w:rsidRDefault="003D37D9" w:rsidP="003D37D9">
      <w:pPr>
        <w:numPr>
          <w:ilvl w:val="0"/>
          <w:numId w:val="14"/>
        </w:numPr>
        <w:suppressAutoHyphens w:val="0"/>
        <w:contextualSpacing/>
      </w:pPr>
      <w:r w:rsidRPr="003D37D9">
        <w:t>Ch II.3C6—123</w:t>
      </w:r>
    </w:p>
    <w:p w14:paraId="2922F2B7" w14:textId="77777777" w:rsidR="003D37D9" w:rsidRPr="003D37D9" w:rsidRDefault="003D37D9" w:rsidP="003D37D9">
      <w:pPr>
        <w:numPr>
          <w:ilvl w:val="0"/>
          <w:numId w:val="14"/>
        </w:numPr>
        <w:suppressAutoHyphens w:val="0"/>
        <w:contextualSpacing/>
      </w:pPr>
      <w:r w:rsidRPr="003D37D9">
        <w:t>Ch II.3C6—124</w:t>
      </w:r>
    </w:p>
    <w:p w14:paraId="3CC60F0D" w14:textId="77777777" w:rsidR="003D37D9" w:rsidRPr="003D37D9" w:rsidRDefault="003D37D9" w:rsidP="003D37D9">
      <w:pPr>
        <w:numPr>
          <w:ilvl w:val="0"/>
          <w:numId w:val="14"/>
        </w:numPr>
        <w:suppressAutoHyphens w:val="0"/>
        <w:contextualSpacing/>
      </w:pPr>
      <w:r w:rsidRPr="003D37D9">
        <w:t>Ch II.3C6—169</w:t>
      </w:r>
    </w:p>
    <w:p w14:paraId="153C44E2" w14:textId="77777777" w:rsidR="003D37D9" w:rsidRPr="003D37D9" w:rsidRDefault="003D37D9" w:rsidP="003D37D9">
      <w:pPr>
        <w:numPr>
          <w:ilvl w:val="0"/>
          <w:numId w:val="14"/>
        </w:numPr>
        <w:suppressAutoHyphens w:val="0"/>
        <w:contextualSpacing/>
      </w:pPr>
      <w:r w:rsidRPr="003D37D9">
        <w:t>Ch II.3C6—176</w:t>
      </w:r>
    </w:p>
    <w:p w14:paraId="442B5FCD" w14:textId="77777777" w:rsidR="003D37D9" w:rsidRPr="003D37D9" w:rsidRDefault="003D37D9" w:rsidP="003D37D9">
      <w:pPr>
        <w:numPr>
          <w:ilvl w:val="0"/>
          <w:numId w:val="14"/>
        </w:numPr>
        <w:suppressAutoHyphens w:val="0"/>
        <w:contextualSpacing/>
      </w:pPr>
      <w:r w:rsidRPr="003D37D9">
        <w:t>Ch II.3C6—194</w:t>
      </w:r>
    </w:p>
    <w:p w14:paraId="4F07232C" w14:textId="77777777" w:rsidR="003D37D9" w:rsidRPr="003D37D9" w:rsidRDefault="003D37D9" w:rsidP="003D37D9">
      <w:pPr>
        <w:numPr>
          <w:ilvl w:val="0"/>
          <w:numId w:val="14"/>
        </w:numPr>
        <w:suppressAutoHyphens w:val="0"/>
        <w:contextualSpacing/>
      </w:pPr>
      <w:r w:rsidRPr="003D37D9">
        <w:t>Ch II.3C6—197</w:t>
      </w:r>
    </w:p>
    <w:p w14:paraId="5FDD37CF" w14:textId="77777777" w:rsidR="003D37D9" w:rsidRPr="003D37D9" w:rsidRDefault="003D37D9" w:rsidP="003D37D9">
      <w:pPr>
        <w:numPr>
          <w:ilvl w:val="0"/>
          <w:numId w:val="14"/>
        </w:numPr>
        <w:suppressAutoHyphens w:val="0"/>
        <w:contextualSpacing/>
      </w:pPr>
      <w:r w:rsidRPr="003D37D9">
        <w:t>Ch II.3C6—209</w:t>
      </w:r>
    </w:p>
    <w:p w14:paraId="44B2DE76" w14:textId="77777777" w:rsidR="003D37D9" w:rsidRPr="003D37D9" w:rsidRDefault="003D37D9" w:rsidP="003D37D9">
      <w:pPr>
        <w:numPr>
          <w:ilvl w:val="0"/>
          <w:numId w:val="14"/>
        </w:numPr>
        <w:suppressAutoHyphens w:val="0"/>
        <w:contextualSpacing/>
      </w:pPr>
      <w:r w:rsidRPr="003D37D9">
        <w:t>Ch II.3C6—210</w:t>
      </w:r>
    </w:p>
    <w:p w14:paraId="1D0D1BAD" w14:textId="77777777" w:rsidR="003D37D9" w:rsidRPr="003D37D9" w:rsidRDefault="003D37D9" w:rsidP="003D37D9">
      <w:pPr>
        <w:numPr>
          <w:ilvl w:val="0"/>
          <w:numId w:val="14"/>
        </w:numPr>
        <w:suppressAutoHyphens w:val="0"/>
        <w:contextualSpacing/>
      </w:pPr>
      <w:r w:rsidRPr="003D37D9">
        <w:t>Ch II.3C6—228</w:t>
      </w:r>
    </w:p>
    <w:p w14:paraId="1AEB8847" w14:textId="77777777" w:rsidR="003D37D9" w:rsidRPr="003D37D9" w:rsidRDefault="003D37D9" w:rsidP="003D37D9">
      <w:pPr>
        <w:numPr>
          <w:ilvl w:val="0"/>
          <w:numId w:val="14"/>
        </w:numPr>
        <w:suppressAutoHyphens w:val="0"/>
        <w:contextualSpacing/>
      </w:pPr>
      <w:r w:rsidRPr="003D37D9">
        <w:t>Ch II.3C6—231</w:t>
      </w:r>
    </w:p>
    <w:p w14:paraId="58D7C9C2" w14:textId="77777777" w:rsidR="003D37D9" w:rsidRPr="003D37D9" w:rsidRDefault="003D37D9" w:rsidP="003D37D9">
      <w:pPr>
        <w:numPr>
          <w:ilvl w:val="0"/>
          <w:numId w:val="14"/>
        </w:numPr>
        <w:suppressAutoHyphens w:val="0"/>
        <w:contextualSpacing/>
      </w:pPr>
      <w:r w:rsidRPr="003D37D9">
        <w:t>Ch II.3C6—242</w:t>
      </w:r>
    </w:p>
    <w:p w14:paraId="6963F9A1" w14:textId="77777777" w:rsidR="003D37D9" w:rsidRPr="003D37D9" w:rsidRDefault="003D37D9" w:rsidP="003D37D9">
      <w:pPr>
        <w:numPr>
          <w:ilvl w:val="0"/>
          <w:numId w:val="14"/>
        </w:numPr>
        <w:suppressAutoHyphens w:val="0"/>
        <w:contextualSpacing/>
      </w:pPr>
      <w:r w:rsidRPr="003D37D9">
        <w:t>Ch II.3C6—244</w:t>
      </w:r>
    </w:p>
    <w:p w14:paraId="3B6C93BE" w14:textId="77777777" w:rsidR="003D37D9" w:rsidRPr="003D37D9" w:rsidRDefault="003D37D9" w:rsidP="003D37D9">
      <w:pPr>
        <w:numPr>
          <w:ilvl w:val="0"/>
          <w:numId w:val="14"/>
        </w:numPr>
        <w:suppressAutoHyphens w:val="0"/>
        <w:contextualSpacing/>
      </w:pPr>
      <w:r w:rsidRPr="003D37D9">
        <w:t>Ch II.3C6—262</w:t>
      </w:r>
    </w:p>
    <w:p w14:paraId="4F6CBC56" w14:textId="77777777" w:rsidR="003D37D9" w:rsidRPr="003D37D9" w:rsidRDefault="003D37D9" w:rsidP="003D37D9">
      <w:pPr>
        <w:numPr>
          <w:ilvl w:val="0"/>
          <w:numId w:val="14"/>
        </w:numPr>
        <w:suppressAutoHyphens w:val="0"/>
        <w:contextualSpacing/>
      </w:pPr>
      <w:r w:rsidRPr="003D37D9">
        <w:t>Ch II.3C6—265</w:t>
      </w:r>
    </w:p>
    <w:p w14:paraId="198200B1" w14:textId="77777777" w:rsidR="003D37D9" w:rsidRPr="003D37D9" w:rsidRDefault="003D37D9" w:rsidP="003D37D9">
      <w:pPr>
        <w:numPr>
          <w:ilvl w:val="0"/>
          <w:numId w:val="14"/>
        </w:numPr>
        <w:suppressAutoHyphens w:val="0"/>
        <w:contextualSpacing/>
      </w:pPr>
      <w:r w:rsidRPr="003D37D9">
        <w:t>Ch II.3C6—276</w:t>
      </w:r>
    </w:p>
    <w:p w14:paraId="2B614AC9" w14:textId="77777777" w:rsidR="003D37D9" w:rsidRPr="003D37D9" w:rsidRDefault="003D37D9" w:rsidP="003D37D9">
      <w:pPr>
        <w:numPr>
          <w:ilvl w:val="0"/>
          <w:numId w:val="14"/>
        </w:numPr>
        <w:suppressAutoHyphens w:val="0"/>
        <w:contextualSpacing/>
      </w:pPr>
      <w:r w:rsidRPr="003D37D9">
        <w:t>Ch II.3C6—285</w:t>
      </w:r>
    </w:p>
    <w:p w14:paraId="4E7EDB9B" w14:textId="77777777" w:rsidR="003D37D9" w:rsidRPr="003D37D9" w:rsidRDefault="003D37D9" w:rsidP="003D37D9">
      <w:pPr>
        <w:numPr>
          <w:ilvl w:val="0"/>
          <w:numId w:val="14"/>
        </w:numPr>
        <w:suppressAutoHyphens w:val="0"/>
        <w:contextualSpacing/>
      </w:pPr>
      <w:r w:rsidRPr="003D37D9">
        <w:t>Ch II.3C6—295</w:t>
      </w:r>
    </w:p>
    <w:p w14:paraId="73BBBA4C" w14:textId="77777777" w:rsidR="003D37D9" w:rsidRPr="003D37D9" w:rsidRDefault="003D37D9" w:rsidP="003D37D9">
      <w:pPr>
        <w:numPr>
          <w:ilvl w:val="0"/>
          <w:numId w:val="14"/>
        </w:numPr>
        <w:suppressAutoHyphens w:val="0"/>
        <w:contextualSpacing/>
      </w:pPr>
      <w:r w:rsidRPr="003D37D9">
        <w:t>Ch II.3C6—297</w:t>
      </w:r>
    </w:p>
    <w:p w14:paraId="03E6F285" w14:textId="77777777" w:rsidR="003D37D9" w:rsidRPr="003D37D9" w:rsidRDefault="003D37D9" w:rsidP="003D37D9">
      <w:pPr>
        <w:numPr>
          <w:ilvl w:val="0"/>
          <w:numId w:val="14"/>
        </w:numPr>
        <w:suppressAutoHyphens w:val="0"/>
        <w:contextualSpacing/>
      </w:pPr>
      <w:r w:rsidRPr="003D37D9">
        <w:t>Ch II.3C6—305</w:t>
      </w:r>
    </w:p>
    <w:p w14:paraId="4DF28400" w14:textId="77777777" w:rsidR="003D37D9" w:rsidRPr="003D37D9" w:rsidRDefault="003D37D9" w:rsidP="003D37D9">
      <w:pPr>
        <w:numPr>
          <w:ilvl w:val="0"/>
          <w:numId w:val="14"/>
        </w:numPr>
        <w:suppressAutoHyphens w:val="0"/>
        <w:contextualSpacing/>
      </w:pPr>
      <w:r w:rsidRPr="003D37D9">
        <w:t>Ch II.3C6—315</w:t>
      </w:r>
    </w:p>
    <w:p w14:paraId="6BBEC9DE" w14:textId="77777777" w:rsidR="003D37D9" w:rsidRPr="003D37D9" w:rsidRDefault="003D37D9" w:rsidP="003D37D9">
      <w:pPr>
        <w:numPr>
          <w:ilvl w:val="0"/>
          <w:numId w:val="14"/>
        </w:numPr>
        <w:suppressAutoHyphens w:val="0"/>
        <w:contextualSpacing/>
      </w:pPr>
      <w:r w:rsidRPr="003D37D9">
        <w:t>Ch II.3C6—343</w:t>
      </w:r>
    </w:p>
    <w:p w14:paraId="115329A2" w14:textId="77777777" w:rsidR="003D37D9" w:rsidRPr="003D37D9" w:rsidRDefault="003D37D9" w:rsidP="003D37D9">
      <w:pPr>
        <w:numPr>
          <w:ilvl w:val="0"/>
          <w:numId w:val="14"/>
        </w:numPr>
        <w:suppressAutoHyphens w:val="0"/>
        <w:contextualSpacing/>
      </w:pPr>
      <w:r w:rsidRPr="003D37D9">
        <w:t>Ch II.3C6—361</w:t>
      </w:r>
    </w:p>
    <w:p w14:paraId="3E70F98D" w14:textId="77777777" w:rsidR="003D37D9" w:rsidRPr="003D37D9" w:rsidRDefault="003D37D9" w:rsidP="003D37D9">
      <w:pPr>
        <w:numPr>
          <w:ilvl w:val="0"/>
          <w:numId w:val="14"/>
        </w:numPr>
        <w:suppressAutoHyphens w:val="0"/>
        <w:contextualSpacing/>
      </w:pPr>
      <w:r w:rsidRPr="003D37D9">
        <w:t>Ch II.3C6—363</w:t>
      </w:r>
    </w:p>
    <w:p w14:paraId="0F227DED" w14:textId="77777777" w:rsidR="003D37D9" w:rsidRPr="003D37D9" w:rsidRDefault="003D37D9" w:rsidP="003D37D9">
      <w:pPr>
        <w:numPr>
          <w:ilvl w:val="0"/>
          <w:numId w:val="14"/>
        </w:numPr>
        <w:suppressAutoHyphens w:val="0"/>
        <w:contextualSpacing/>
      </w:pPr>
      <w:r w:rsidRPr="003D37D9">
        <w:t>Ch II.3C6—412</w:t>
      </w:r>
    </w:p>
    <w:p w14:paraId="3945AF8F" w14:textId="77777777" w:rsidR="003D37D9" w:rsidRPr="003D37D9" w:rsidRDefault="003D37D9" w:rsidP="003D37D9">
      <w:pPr>
        <w:numPr>
          <w:ilvl w:val="0"/>
          <w:numId w:val="14"/>
        </w:numPr>
        <w:suppressAutoHyphens w:val="0"/>
        <w:contextualSpacing/>
      </w:pPr>
      <w:r w:rsidRPr="003D37D9">
        <w:t>Ch II.3C6—422</w:t>
      </w:r>
    </w:p>
    <w:p w14:paraId="416CDF36" w14:textId="77777777" w:rsidR="003D37D9" w:rsidRPr="003D37D9" w:rsidRDefault="003D37D9" w:rsidP="003D37D9">
      <w:pPr>
        <w:numPr>
          <w:ilvl w:val="0"/>
          <w:numId w:val="14"/>
        </w:numPr>
        <w:suppressAutoHyphens w:val="0"/>
        <w:contextualSpacing/>
      </w:pPr>
      <w:r w:rsidRPr="003D37D9">
        <w:t>Ch II.3C6—462</w:t>
      </w:r>
    </w:p>
    <w:p w14:paraId="08BBE16E" w14:textId="77777777" w:rsidR="003D37D9" w:rsidRPr="003D37D9" w:rsidRDefault="003D37D9" w:rsidP="003D37D9">
      <w:pPr>
        <w:numPr>
          <w:ilvl w:val="0"/>
          <w:numId w:val="14"/>
        </w:numPr>
        <w:suppressAutoHyphens w:val="0"/>
        <w:contextualSpacing/>
      </w:pPr>
      <w:r w:rsidRPr="003D37D9">
        <w:t>Ch II.3C6—472</w:t>
      </w:r>
    </w:p>
    <w:p w14:paraId="2AC3DF07" w14:textId="77777777" w:rsidR="003D37D9" w:rsidRPr="003D37D9" w:rsidRDefault="003D37D9" w:rsidP="003D37D9">
      <w:pPr>
        <w:numPr>
          <w:ilvl w:val="0"/>
          <w:numId w:val="14"/>
        </w:numPr>
        <w:suppressAutoHyphens w:val="0"/>
        <w:contextualSpacing/>
      </w:pPr>
      <w:r w:rsidRPr="003D37D9">
        <w:t>Ch II.3C6—483</w:t>
      </w:r>
    </w:p>
    <w:p w14:paraId="248B399C" w14:textId="77777777" w:rsidR="00751A29" w:rsidRDefault="00751A29" w:rsidP="003D37D9">
      <w:pPr>
        <w:suppressAutoHyphens w:val="0"/>
        <w:rPr>
          <w:b/>
          <w:bCs/>
        </w:rPr>
      </w:pPr>
    </w:p>
    <w:p w14:paraId="374FCD82" w14:textId="1C63323E" w:rsidR="003D37D9" w:rsidRPr="003D37D9" w:rsidRDefault="003D37D9" w:rsidP="003D37D9">
      <w:pPr>
        <w:suppressAutoHyphens w:val="0"/>
        <w:rPr>
          <w:b/>
          <w:bCs/>
        </w:rPr>
      </w:pPr>
      <w:r w:rsidRPr="003D37D9">
        <w:rPr>
          <w:b/>
          <w:bCs/>
        </w:rPr>
        <w:t>Přilby – depozitář:</w:t>
      </w:r>
    </w:p>
    <w:tbl>
      <w:tblPr>
        <w:tblW w:w="3047" w:type="dxa"/>
        <w:tblCellMar>
          <w:left w:w="70" w:type="dxa"/>
          <w:right w:w="70" w:type="dxa"/>
        </w:tblCellMar>
        <w:tblLook w:val="04A0" w:firstRow="1" w:lastRow="0" w:firstColumn="1" w:lastColumn="0" w:noHBand="0" w:noVBand="1"/>
      </w:tblPr>
      <w:tblGrid>
        <w:gridCol w:w="3047"/>
      </w:tblGrid>
      <w:tr w:rsidR="003D37D9" w:rsidRPr="003D37D9" w14:paraId="0EAC457F" w14:textId="77777777" w:rsidTr="00337B76">
        <w:trPr>
          <w:trHeight w:val="300"/>
        </w:trPr>
        <w:tc>
          <w:tcPr>
            <w:tcW w:w="3047" w:type="dxa"/>
            <w:tcBorders>
              <w:top w:val="nil"/>
              <w:left w:val="nil"/>
              <w:bottom w:val="nil"/>
              <w:right w:val="nil"/>
            </w:tcBorders>
            <w:shd w:val="clear" w:color="auto" w:fill="auto"/>
            <w:noWrap/>
            <w:vAlign w:val="center"/>
            <w:hideMark/>
          </w:tcPr>
          <w:p w14:paraId="0B8BD663"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1034</w:t>
            </w:r>
          </w:p>
        </w:tc>
      </w:tr>
      <w:tr w:rsidR="003D37D9" w:rsidRPr="003D37D9" w14:paraId="5AFF5070" w14:textId="77777777" w:rsidTr="00337B76">
        <w:trPr>
          <w:trHeight w:val="300"/>
        </w:trPr>
        <w:tc>
          <w:tcPr>
            <w:tcW w:w="3047" w:type="dxa"/>
            <w:tcBorders>
              <w:top w:val="nil"/>
              <w:left w:val="nil"/>
              <w:bottom w:val="nil"/>
              <w:right w:val="nil"/>
            </w:tcBorders>
            <w:shd w:val="clear" w:color="auto" w:fill="auto"/>
            <w:noWrap/>
            <w:vAlign w:val="center"/>
            <w:hideMark/>
          </w:tcPr>
          <w:p w14:paraId="01F2CF17"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1035</w:t>
            </w:r>
          </w:p>
        </w:tc>
      </w:tr>
      <w:tr w:rsidR="003D37D9" w:rsidRPr="003D37D9" w14:paraId="7E03505B" w14:textId="77777777" w:rsidTr="00337B76">
        <w:trPr>
          <w:trHeight w:val="300"/>
        </w:trPr>
        <w:tc>
          <w:tcPr>
            <w:tcW w:w="3047" w:type="dxa"/>
            <w:tcBorders>
              <w:top w:val="nil"/>
              <w:left w:val="nil"/>
              <w:bottom w:val="nil"/>
              <w:right w:val="nil"/>
            </w:tcBorders>
            <w:shd w:val="clear" w:color="auto" w:fill="auto"/>
            <w:noWrap/>
            <w:vAlign w:val="center"/>
            <w:hideMark/>
          </w:tcPr>
          <w:p w14:paraId="0FBDC38A"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1036</w:t>
            </w:r>
          </w:p>
        </w:tc>
      </w:tr>
      <w:tr w:rsidR="003D37D9" w:rsidRPr="003D37D9" w14:paraId="7CBC4AC5" w14:textId="77777777" w:rsidTr="00337B76">
        <w:trPr>
          <w:trHeight w:val="300"/>
        </w:trPr>
        <w:tc>
          <w:tcPr>
            <w:tcW w:w="3047" w:type="dxa"/>
            <w:tcBorders>
              <w:top w:val="nil"/>
              <w:left w:val="nil"/>
              <w:bottom w:val="nil"/>
              <w:right w:val="nil"/>
            </w:tcBorders>
            <w:shd w:val="clear" w:color="auto" w:fill="auto"/>
            <w:noWrap/>
            <w:vAlign w:val="center"/>
            <w:hideMark/>
          </w:tcPr>
          <w:p w14:paraId="602EC159"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1037</w:t>
            </w:r>
          </w:p>
        </w:tc>
      </w:tr>
      <w:tr w:rsidR="003D37D9" w:rsidRPr="003D37D9" w14:paraId="71AD6411" w14:textId="77777777" w:rsidTr="00337B76">
        <w:trPr>
          <w:trHeight w:val="300"/>
        </w:trPr>
        <w:tc>
          <w:tcPr>
            <w:tcW w:w="3047" w:type="dxa"/>
            <w:tcBorders>
              <w:top w:val="nil"/>
              <w:left w:val="nil"/>
              <w:bottom w:val="nil"/>
              <w:right w:val="nil"/>
            </w:tcBorders>
            <w:shd w:val="clear" w:color="auto" w:fill="auto"/>
            <w:noWrap/>
            <w:vAlign w:val="center"/>
            <w:hideMark/>
          </w:tcPr>
          <w:p w14:paraId="5E8D66CB"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1038</w:t>
            </w:r>
          </w:p>
        </w:tc>
      </w:tr>
      <w:tr w:rsidR="003D37D9" w:rsidRPr="003D37D9" w14:paraId="1D0DEBBF" w14:textId="77777777" w:rsidTr="00337B76">
        <w:trPr>
          <w:trHeight w:val="300"/>
        </w:trPr>
        <w:tc>
          <w:tcPr>
            <w:tcW w:w="3047" w:type="dxa"/>
            <w:tcBorders>
              <w:top w:val="nil"/>
              <w:left w:val="nil"/>
              <w:bottom w:val="nil"/>
              <w:right w:val="nil"/>
            </w:tcBorders>
            <w:shd w:val="clear" w:color="auto" w:fill="auto"/>
            <w:noWrap/>
            <w:vAlign w:val="center"/>
            <w:hideMark/>
          </w:tcPr>
          <w:p w14:paraId="23E4D6B7"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1039</w:t>
            </w:r>
          </w:p>
        </w:tc>
      </w:tr>
      <w:tr w:rsidR="003D37D9" w:rsidRPr="003D37D9" w14:paraId="07FCCF1F" w14:textId="77777777" w:rsidTr="00337B76">
        <w:trPr>
          <w:trHeight w:val="300"/>
        </w:trPr>
        <w:tc>
          <w:tcPr>
            <w:tcW w:w="3047" w:type="dxa"/>
            <w:tcBorders>
              <w:top w:val="nil"/>
              <w:left w:val="nil"/>
              <w:bottom w:val="nil"/>
              <w:right w:val="nil"/>
            </w:tcBorders>
            <w:shd w:val="clear" w:color="auto" w:fill="auto"/>
            <w:noWrap/>
            <w:vAlign w:val="center"/>
            <w:hideMark/>
          </w:tcPr>
          <w:p w14:paraId="3A19B9E1"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1040</w:t>
            </w:r>
          </w:p>
        </w:tc>
      </w:tr>
      <w:tr w:rsidR="003D37D9" w:rsidRPr="003D37D9" w14:paraId="61AEE29C" w14:textId="77777777" w:rsidTr="00337B76">
        <w:trPr>
          <w:trHeight w:val="300"/>
        </w:trPr>
        <w:tc>
          <w:tcPr>
            <w:tcW w:w="3047" w:type="dxa"/>
            <w:tcBorders>
              <w:top w:val="nil"/>
              <w:left w:val="nil"/>
              <w:bottom w:val="nil"/>
              <w:right w:val="nil"/>
            </w:tcBorders>
            <w:shd w:val="clear" w:color="auto" w:fill="auto"/>
            <w:noWrap/>
            <w:vAlign w:val="center"/>
            <w:hideMark/>
          </w:tcPr>
          <w:p w14:paraId="08A29EB3"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1041</w:t>
            </w:r>
          </w:p>
        </w:tc>
      </w:tr>
      <w:tr w:rsidR="003D37D9" w:rsidRPr="003D37D9" w14:paraId="49B7E197" w14:textId="77777777" w:rsidTr="00337B76">
        <w:trPr>
          <w:trHeight w:val="300"/>
        </w:trPr>
        <w:tc>
          <w:tcPr>
            <w:tcW w:w="3047" w:type="dxa"/>
            <w:tcBorders>
              <w:top w:val="nil"/>
              <w:left w:val="nil"/>
              <w:bottom w:val="nil"/>
              <w:right w:val="nil"/>
            </w:tcBorders>
            <w:shd w:val="clear" w:color="auto" w:fill="auto"/>
            <w:noWrap/>
            <w:vAlign w:val="center"/>
            <w:hideMark/>
          </w:tcPr>
          <w:p w14:paraId="0D38739C"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1042</w:t>
            </w:r>
          </w:p>
        </w:tc>
      </w:tr>
      <w:tr w:rsidR="003D37D9" w:rsidRPr="003D37D9" w14:paraId="3EFC3E4F" w14:textId="77777777" w:rsidTr="00337B76">
        <w:trPr>
          <w:trHeight w:val="300"/>
        </w:trPr>
        <w:tc>
          <w:tcPr>
            <w:tcW w:w="3047" w:type="dxa"/>
            <w:tcBorders>
              <w:top w:val="nil"/>
              <w:left w:val="nil"/>
              <w:bottom w:val="nil"/>
              <w:right w:val="nil"/>
            </w:tcBorders>
            <w:shd w:val="clear" w:color="auto" w:fill="auto"/>
            <w:noWrap/>
            <w:vAlign w:val="center"/>
            <w:hideMark/>
          </w:tcPr>
          <w:p w14:paraId="2E56475B"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1043</w:t>
            </w:r>
          </w:p>
        </w:tc>
      </w:tr>
      <w:tr w:rsidR="003D37D9" w:rsidRPr="003D37D9" w14:paraId="0A62DC75" w14:textId="77777777" w:rsidTr="00337B76">
        <w:trPr>
          <w:trHeight w:val="300"/>
        </w:trPr>
        <w:tc>
          <w:tcPr>
            <w:tcW w:w="3047" w:type="dxa"/>
            <w:tcBorders>
              <w:top w:val="nil"/>
              <w:left w:val="nil"/>
              <w:bottom w:val="nil"/>
              <w:right w:val="nil"/>
            </w:tcBorders>
            <w:shd w:val="clear" w:color="auto" w:fill="auto"/>
            <w:noWrap/>
            <w:vAlign w:val="center"/>
            <w:hideMark/>
          </w:tcPr>
          <w:p w14:paraId="6DEF24C7"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1044</w:t>
            </w:r>
          </w:p>
        </w:tc>
      </w:tr>
      <w:tr w:rsidR="003D37D9" w:rsidRPr="003D37D9" w14:paraId="3C8FBC1C" w14:textId="77777777" w:rsidTr="00337B76">
        <w:trPr>
          <w:trHeight w:val="300"/>
        </w:trPr>
        <w:tc>
          <w:tcPr>
            <w:tcW w:w="3047" w:type="dxa"/>
            <w:tcBorders>
              <w:top w:val="nil"/>
              <w:left w:val="nil"/>
              <w:bottom w:val="nil"/>
              <w:right w:val="nil"/>
            </w:tcBorders>
            <w:shd w:val="clear" w:color="auto" w:fill="auto"/>
            <w:noWrap/>
            <w:vAlign w:val="center"/>
            <w:hideMark/>
          </w:tcPr>
          <w:p w14:paraId="0DB03937"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1045</w:t>
            </w:r>
          </w:p>
        </w:tc>
      </w:tr>
      <w:tr w:rsidR="003D37D9" w:rsidRPr="003D37D9" w14:paraId="684B2A23" w14:textId="77777777" w:rsidTr="00337B76">
        <w:trPr>
          <w:trHeight w:val="300"/>
        </w:trPr>
        <w:tc>
          <w:tcPr>
            <w:tcW w:w="3047" w:type="dxa"/>
            <w:tcBorders>
              <w:top w:val="nil"/>
              <w:left w:val="nil"/>
              <w:bottom w:val="nil"/>
              <w:right w:val="nil"/>
            </w:tcBorders>
            <w:shd w:val="clear" w:color="auto" w:fill="auto"/>
            <w:noWrap/>
            <w:vAlign w:val="center"/>
            <w:hideMark/>
          </w:tcPr>
          <w:p w14:paraId="713062CC"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1046</w:t>
            </w:r>
          </w:p>
        </w:tc>
      </w:tr>
      <w:tr w:rsidR="003D37D9" w:rsidRPr="003D37D9" w14:paraId="5A4D2899" w14:textId="77777777" w:rsidTr="00337B76">
        <w:trPr>
          <w:trHeight w:val="300"/>
        </w:trPr>
        <w:tc>
          <w:tcPr>
            <w:tcW w:w="3047" w:type="dxa"/>
            <w:tcBorders>
              <w:top w:val="nil"/>
              <w:left w:val="nil"/>
              <w:bottom w:val="nil"/>
              <w:right w:val="nil"/>
            </w:tcBorders>
            <w:shd w:val="clear" w:color="auto" w:fill="auto"/>
            <w:noWrap/>
            <w:vAlign w:val="center"/>
            <w:hideMark/>
          </w:tcPr>
          <w:p w14:paraId="269C6EA3"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1047</w:t>
            </w:r>
          </w:p>
        </w:tc>
      </w:tr>
      <w:tr w:rsidR="003D37D9" w:rsidRPr="003D37D9" w14:paraId="7CE7E6B6" w14:textId="77777777" w:rsidTr="00337B76">
        <w:trPr>
          <w:trHeight w:val="300"/>
        </w:trPr>
        <w:tc>
          <w:tcPr>
            <w:tcW w:w="3047" w:type="dxa"/>
            <w:tcBorders>
              <w:top w:val="nil"/>
              <w:left w:val="nil"/>
              <w:bottom w:val="nil"/>
              <w:right w:val="nil"/>
            </w:tcBorders>
            <w:shd w:val="clear" w:color="auto" w:fill="auto"/>
            <w:noWrap/>
            <w:vAlign w:val="center"/>
            <w:hideMark/>
          </w:tcPr>
          <w:p w14:paraId="5D1B5710"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1048</w:t>
            </w:r>
          </w:p>
        </w:tc>
      </w:tr>
      <w:tr w:rsidR="003D37D9" w:rsidRPr="003D37D9" w14:paraId="542E1D77" w14:textId="77777777" w:rsidTr="00337B76">
        <w:trPr>
          <w:trHeight w:val="300"/>
        </w:trPr>
        <w:tc>
          <w:tcPr>
            <w:tcW w:w="3047" w:type="dxa"/>
            <w:tcBorders>
              <w:top w:val="nil"/>
              <w:left w:val="nil"/>
              <w:bottom w:val="nil"/>
              <w:right w:val="nil"/>
            </w:tcBorders>
            <w:shd w:val="clear" w:color="auto" w:fill="auto"/>
            <w:noWrap/>
            <w:vAlign w:val="center"/>
            <w:hideMark/>
          </w:tcPr>
          <w:p w14:paraId="678AD584"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1049</w:t>
            </w:r>
          </w:p>
        </w:tc>
      </w:tr>
      <w:tr w:rsidR="003D37D9" w:rsidRPr="003D37D9" w14:paraId="4C64DE56" w14:textId="77777777" w:rsidTr="00337B76">
        <w:trPr>
          <w:trHeight w:val="300"/>
        </w:trPr>
        <w:tc>
          <w:tcPr>
            <w:tcW w:w="3047" w:type="dxa"/>
            <w:tcBorders>
              <w:top w:val="nil"/>
              <w:left w:val="nil"/>
              <w:bottom w:val="nil"/>
              <w:right w:val="nil"/>
            </w:tcBorders>
            <w:shd w:val="clear" w:color="auto" w:fill="auto"/>
            <w:noWrap/>
            <w:vAlign w:val="center"/>
            <w:hideMark/>
          </w:tcPr>
          <w:p w14:paraId="082D4962"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1051</w:t>
            </w:r>
          </w:p>
        </w:tc>
      </w:tr>
      <w:tr w:rsidR="003D37D9" w:rsidRPr="003D37D9" w14:paraId="5B8FC2CA" w14:textId="77777777" w:rsidTr="00337B76">
        <w:trPr>
          <w:trHeight w:val="300"/>
        </w:trPr>
        <w:tc>
          <w:tcPr>
            <w:tcW w:w="3047" w:type="dxa"/>
            <w:tcBorders>
              <w:top w:val="nil"/>
              <w:left w:val="nil"/>
              <w:bottom w:val="nil"/>
              <w:right w:val="nil"/>
            </w:tcBorders>
            <w:shd w:val="clear" w:color="auto" w:fill="auto"/>
            <w:noWrap/>
            <w:vAlign w:val="center"/>
            <w:hideMark/>
          </w:tcPr>
          <w:p w14:paraId="54B269C0"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1052</w:t>
            </w:r>
          </w:p>
        </w:tc>
      </w:tr>
      <w:tr w:rsidR="003D37D9" w:rsidRPr="003D37D9" w14:paraId="26E8750F" w14:textId="77777777" w:rsidTr="00337B76">
        <w:trPr>
          <w:trHeight w:val="300"/>
        </w:trPr>
        <w:tc>
          <w:tcPr>
            <w:tcW w:w="3047" w:type="dxa"/>
            <w:tcBorders>
              <w:top w:val="nil"/>
              <w:left w:val="nil"/>
              <w:bottom w:val="nil"/>
              <w:right w:val="nil"/>
            </w:tcBorders>
            <w:shd w:val="clear" w:color="auto" w:fill="auto"/>
            <w:noWrap/>
            <w:vAlign w:val="center"/>
            <w:hideMark/>
          </w:tcPr>
          <w:p w14:paraId="3530A9A2"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1053</w:t>
            </w:r>
          </w:p>
        </w:tc>
      </w:tr>
      <w:tr w:rsidR="003D37D9" w:rsidRPr="003D37D9" w14:paraId="20185E1F" w14:textId="77777777" w:rsidTr="00337B76">
        <w:trPr>
          <w:trHeight w:val="300"/>
        </w:trPr>
        <w:tc>
          <w:tcPr>
            <w:tcW w:w="3047" w:type="dxa"/>
            <w:tcBorders>
              <w:top w:val="nil"/>
              <w:left w:val="nil"/>
              <w:bottom w:val="nil"/>
              <w:right w:val="nil"/>
            </w:tcBorders>
            <w:shd w:val="clear" w:color="auto" w:fill="auto"/>
            <w:noWrap/>
            <w:vAlign w:val="center"/>
            <w:hideMark/>
          </w:tcPr>
          <w:p w14:paraId="3EDF85AF"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1054</w:t>
            </w:r>
          </w:p>
        </w:tc>
      </w:tr>
      <w:tr w:rsidR="003D37D9" w:rsidRPr="003D37D9" w14:paraId="5918E749" w14:textId="77777777" w:rsidTr="00337B76">
        <w:trPr>
          <w:trHeight w:val="300"/>
        </w:trPr>
        <w:tc>
          <w:tcPr>
            <w:tcW w:w="3047" w:type="dxa"/>
            <w:tcBorders>
              <w:top w:val="nil"/>
              <w:left w:val="nil"/>
              <w:bottom w:val="nil"/>
              <w:right w:val="nil"/>
            </w:tcBorders>
            <w:shd w:val="clear" w:color="auto" w:fill="auto"/>
            <w:noWrap/>
            <w:vAlign w:val="center"/>
            <w:hideMark/>
          </w:tcPr>
          <w:p w14:paraId="61DF930B"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1056</w:t>
            </w:r>
          </w:p>
        </w:tc>
      </w:tr>
      <w:tr w:rsidR="003D37D9" w:rsidRPr="003D37D9" w14:paraId="2A1E443E" w14:textId="77777777" w:rsidTr="00337B76">
        <w:trPr>
          <w:trHeight w:val="300"/>
        </w:trPr>
        <w:tc>
          <w:tcPr>
            <w:tcW w:w="3047" w:type="dxa"/>
            <w:tcBorders>
              <w:top w:val="nil"/>
              <w:left w:val="nil"/>
              <w:bottom w:val="nil"/>
              <w:right w:val="nil"/>
            </w:tcBorders>
            <w:shd w:val="clear" w:color="auto" w:fill="auto"/>
            <w:noWrap/>
            <w:vAlign w:val="center"/>
            <w:hideMark/>
          </w:tcPr>
          <w:p w14:paraId="2B6DB0A4"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1057</w:t>
            </w:r>
          </w:p>
        </w:tc>
      </w:tr>
      <w:tr w:rsidR="003D37D9" w:rsidRPr="003D37D9" w14:paraId="600DE99F" w14:textId="77777777" w:rsidTr="00337B76">
        <w:trPr>
          <w:trHeight w:val="300"/>
        </w:trPr>
        <w:tc>
          <w:tcPr>
            <w:tcW w:w="3047" w:type="dxa"/>
            <w:tcBorders>
              <w:top w:val="nil"/>
              <w:left w:val="nil"/>
              <w:bottom w:val="nil"/>
              <w:right w:val="nil"/>
            </w:tcBorders>
            <w:shd w:val="clear" w:color="auto" w:fill="auto"/>
            <w:noWrap/>
            <w:vAlign w:val="center"/>
            <w:hideMark/>
          </w:tcPr>
          <w:p w14:paraId="662CCEFF"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1059</w:t>
            </w:r>
          </w:p>
        </w:tc>
      </w:tr>
      <w:tr w:rsidR="003D37D9" w:rsidRPr="003D37D9" w14:paraId="7279F411" w14:textId="77777777" w:rsidTr="00337B76">
        <w:trPr>
          <w:trHeight w:val="300"/>
        </w:trPr>
        <w:tc>
          <w:tcPr>
            <w:tcW w:w="3047" w:type="dxa"/>
            <w:tcBorders>
              <w:top w:val="nil"/>
              <w:left w:val="nil"/>
              <w:bottom w:val="nil"/>
              <w:right w:val="nil"/>
            </w:tcBorders>
            <w:shd w:val="clear" w:color="auto" w:fill="auto"/>
            <w:noWrap/>
            <w:vAlign w:val="center"/>
            <w:hideMark/>
          </w:tcPr>
          <w:p w14:paraId="10C86290"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1060</w:t>
            </w:r>
          </w:p>
        </w:tc>
      </w:tr>
      <w:tr w:rsidR="003D37D9" w:rsidRPr="003D37D9" w14:paraId="360BE3F3" w14:textId="77777777" w:rsidTr="00337B76">
        <w:trPr>
          <w:trHeight w:val="300"/>
        </w:trPr>
        <w:tc>
          <w:tcPr>
            <w:tcW w:w="3047" w:type="dxa"/>
            <w:tcBorders>
              <w:top w:val="nil"/>
              <w:left w:val="nil"/>
              <w:bottom w:val="nil"/>
              <w:right w:val="nil"/>
            </w:tcBorders>
            <w:shd w:val="clear" w:color="auto" w:fill="auto"/>
            <w:noWrap/>
            <w:vAlign w:val="center"/>
            <w:hideMark/>
          </w:tcPr>
          <w:p w14:paraId="4B953480"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1061</w:t>
            </w:r>
          </w:p>
        </w:tc>
      </w:tr>
      <w:tr w:rsidR="003D37D9" w:rsidRPr="003D37D9" w14:paraId="5BC8046D" w14:textId="77777777" w:rsidTr="00337B76">
        <w:trPr>
          <w:trHeight w:val="300"/>
        </w:trPr>
        <w:tc>
          <w:tcPr>
            <w:tcW w:w="3047" w:type="dxa"/>
            <w:tcBorders>
              <w:top w:val="nil"/>
              <w:left w:val="nil"/>
              <w:bottom w:val="nil"/>
              <w:right w:val="nil"/>
            </w:tcBorders>
            <w:shd w:val="clear" w:color="auto" w:fill="auto"/>
            <w:noWrap/>
            <w:vAlign w:val="center"/>
            <w:hideMark/>
          </w:tcPr>
          <w:p w14:paraId="0134A5C4"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1062</w:t>
            </w:r>
          </w:p>
        </w:tc>
      </w:tr>
      <w:tr w:rsidR="003D37D9" w:rsidRPr="003D37D9" w14:paraId="042914DE" w14:textId="77777777" w:rsidTr="00337B76">
        <w:trPr>
          <w:trHeight w:val="300"/>
        </w:trPr>
        <w:tc>
          <w:tcPr>
            <w:tcW w:w="3047" w:type="dxa"/>
            <w:tcBorders>
              <w:top w:val="nil"/>
              <w:left w:val="nil"/>
              <w:bottom w:val="nil"/>
              <w:right w:val="nil"/>
            </w:tcBorders>
            <w:shd w:val="clear" w:color="auto" w:fill="auto"/>
            <w:noWrap/>
            <w:vAlign w:val="center"/>
            <w:hideMark/>
          </w:tcPr>
          <w:p w14:paraId="235EBA98"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1063</w:t>
            </w:r>
          </w:p>
        </w:tc>
      </w:tr>
      <w:tr w:rsidR="003D37D9" w:rsidRPr="003D37D9" w14:paraId="4F3804B7" w14:textId="77777777" w:rsidTr="00337B76">
        <w:trPr>
          <w:trHeight w:val="300"/>
        </w:trPr>
        <w:tc>
          <w:tcPr>
            <w:tcW w:w="3047" w:type="dxa"/>
            <w:tcBorders>
              <w:top w:val="nil"/>
              <w:left w:val="nil"/>
              <w:bottom w:val="nil"/>
              <w:right w:val="nil"/>
            </w:tcBorders>
            <w:shd w:val="clear" w:color="auto" w:fill="auto"/>
            <w:noWrap/>
            <w:vAlign w:val="center"/>
            <w:hideMark/>
          </w:tcPr>
          <w:p w14:paraId="37122C3E"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1064</w:t>
            </w:r>
          </w:p>
        </w:tc>
      </w:tr>
      <w:tr w:rsidR="003D37D9" w:rsidRPr="003D37D9" w14:paraId="7BAEFD3C" w14:textId="77777777" w:rsidTr="00337B76">
        <w:trPr>
          <w:trHeight w:val="300"/>
        </w:trPr>
        <w:tc>
          <w:tcPr>
            <w:tcW w:w="3047" w:type="dxa"/>
            <w:tcBorders>
              <w:top w:val="nil"/>
              <w:left w:val="nil"/>
              <w:bottom w:val="nil"/>
              <w:right w:val="nil"/>
            </w:tcBorders>
            <w:shd w:val="clear" w:color="auto" w:fill="auto"/>
            <w:noWrap/>
            <w:vAlign w:val="center"/>
            <w:hideMark/>
          </w:tcPr>
          <w:p w14:paraId="3319B12E"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1065</w:t>
            </w:r>
          </w:p>
        </w:tc>
      </w:tr>
      <w:tr w:rsidR="003D37D9" w:rsidRPr="003D37D9" w14:paraId="4675B68A" w14:textId="77777777" w:rsidTr="00337B76">
        <w:trPr>
          <w:trHeight w:val="300"/>
        </w:trPr>
        <w:tc>
          <w:tcPr>
            <w:tcW w:w="3047" w:type="dxa"/>
            <w:tcBorders>
              <w:top w:val="nil"/>
              <w:left w:val="nil"/>
              <w:bottom w:val="nil"/>
              <w:right w:val="nil"/>
            </w:tcBorders>
            <w:shd w:val="clear" w:color="auto" w:fill="auto"/>
            <w:noWrap/>
            <w:vAlign w:val="center"/>
            <w:hideMark/>
          </w:tcPr>
          <w:p w14:paraId="0335EA9A"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1066</w:t>
            </w:r>
          </w:p>
        </w:tc>
      </w:tr>
      <w:tr w:rsidR="003D37D9" w:rsidRPr="003D37D9" w14:paraId="74484939" w14:textId="77777777" w:rsidTr="00337B76">
        <w:trPr>
          <w:trHeight w:val="300"/>
        </w:trPr>
        <w:tc>
          <w:tcPr>
            <w:tcW w:w="3047" w:type="dxa"/>
            <w:tcBorders>
              <w:top w:val="nil"/>
              <w:left w:val="nil"/>
              <w:bottom w:val="nil"/>
              <w:right w:val="nil"/>
            </w:tcBorders>
            <w:shd w:val="clear" w:color="auto" w:fill="auto"/>
            <w:noWrap/>
            <w:vAlign w:val="center"/>
            <w:hideMark/>
          </w:tcPr>
          <w:p w14:paraId="2CE8A680"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1067</w:t>
            </w:r>
          </w:p>
        </w:tc>
      </w:tr>
      <w:tr w:rsidR="003D37D9" w:rsidRPr="003D37D9" w14:paraId="46252F64" w14:textId="77777777" w:rsidTr="00337B76">
        <w:trPr>
          <w:trHeight w:val="300"/>
        </w:trPr>
        <w:tc>
          <w:tcPr>
            <w:tcW w:w="3047" w:type="dxa"/>
            <w:tcBorders>
              <w:top w:val="nil"/>
              <w:left w:val="nil"/>
              <w:bottom w:val="nil"/>
              <w:right w:val="nil"/>
            </w:tcBorders>
            <w:shd w:val="clear" w:color="auto" w:fill="auto"/>
            <w:noWrap/>
            <w:vAlign w:val="center"/>
            <w:hideMark/>
          </w:tcPr>
          <w:p w14:paraId="142E0FEA"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1070</w:t>
            </w:r>
          </w:p>
        </w:tc>
      </w:tr>
      <w:tr w:rsidR="003D37D9" w:rsidRPr="003D37D9" w14:paraId="2ED2FD0B" w14:textId="77777777" w:rsidTr="00337B76">
        <w:trPr>
          <w:trHeight w:val="300"/>
        </w:trPr>
        <w:tc>
          <w:tcPr>
            <w:tcW w:w="3047" w:type="dxa"/>
            <w:tcBorders>
              <w:top w:val="nil"/>
              <w:left w:val="nil"/>
              <w:bottom w:val="nil"/>
              <w:right w:val="nil"/>
            </w:tcBorders>
            <w:shd w:val="clear" w:color="auto" w:fill="auto"/>
            <w:noWrap/>
            <w:vAlign w:val="center"/>
            <w:hideMark/>
          </w:tcPr>
          <w:p w14:paraId="1B97EFB0"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1071</w:t>
            </w:r>
          </w:p>
        </w:tc>
      </w:tr>
      <w:tr w:rsidR="003D37D9" w:rsidRPr="003D37D9" w14:paraId="5FAEA314" w14:textId="77777777" w:rsidTr="00337B76">
        <w:trPr>
          <w:trHeight w:val="300"/>
        </w:trPr>
        <w:tc>
          <w:tcPr>
            <w:tcW w:w="3047" w:type="dxa"/>
            <w:tcBorders>
              <w:top w:val="nil"/>
              <w:left w:val="nil"/>
              <w:bottom w:val="nil"/>
              <w:right w:val="nil"/>
            </w:tcBorders>
            <w:shd w:val="clear" w:color="auto" w:fill="auto"/>
            <w:noWrap/>
            <w:vAlign w:val="center"/>
            <w:hideMark/>
          </w:tcPr>
          <w:p w14:paraId="6F425B1F"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1072</w:t>
            </w:r>
          </w:p>
        </w:tc>
      </w:tr>
      <w:tr w:rsidR="003D37D9" w:rsidRPr="003D37D9" w14:paraId="7938028B" w14:textId="77777777" w:rsidTr="00337B76">
        <w:trPr>
          <w:trHeight w:val="300"/>
        </w:trPr>
        <w:tc>
          <w:tcPr>
            <w:tcW w:w="3047" w:type="dxa"/>
            <w:tcBorders>
              <w:top w:val="nil"/>
              <w:left w:val="nil"/>
              <w:bottom w:val="nil"/>
              <w:right w:val="nil"/>
            </w:tcBorders>
            <w:shd w:val="clear" w:color="auto" w:fill="auto"/>
            <w:noWrap/>
            <w:vAlign w:val="center"/>
            <w:hideMark/>
          </w:tcPr>
          <w:p w14:paraId="49B328FB"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1073</w:t>
            </w:r>
          </w:p>
        </w:tc>
      </w:tr>
      <w:tr w:rsidR="003D37D9" w:rsidRPr="003D37D9" w14:paraId="7C7AA784" w14:textId="77777777" w:rsidTr="00337B76">
        <w:trPr>
          <w:trHeight w:val="300"/>
        </w:trPr>
        <w:tc>
          <w:tcPr>
            <w:tcW w:w="3047" w:type="dxa"/>
            <w:tcBorders>
              <w:top w:val="nil"/>
              <w:left w:val="nil"/>
              <w:bottom w:val="nil"/>
              <w:right w:val="nil"/>
            </w:tcBorders>
            <w:shd w:val="clear" w:color="auto" w:fill="auto"/>
            <w:noWrap/>
            <w:vAlign w:val="center"/>
            <w:hideMark/>
          </w:tcPr>
          <w:p w14:paraId="74C674C5"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1074</w:t>
            </w:r>
          </w:p>
        </w:tc>
      </w:tr>
      <w:tr w:rsidR="003D37D9" w:rsidRPr="003D37D9" w14:paraId="3837C0C7" w14:textId="77777777" w:rsidTr="00337B76">
        <w:trPr>
          <w:trHeight w:val="300"/>
        </w:trPr>
        <w:tc>
          <w:tcPr>
            <w:tcW w:w="3047" w:type="dxa"/>
            <w:tcBorders>
              <w:top w:val="nil"/>
              <w:left w:val="nil"/>
              <w:bottom w:val="nil"/>
              <w:right w:val="nil"/>
            </w:tcBorders>
            <w:shd w:val="clear" w:color="auto" w:fill="auto"/>
            <w:noWrap/>
            <w:vAlign w:val="center"/>
            <w:hideMark/>
          </w:tcPr>
          <w:p w14:paraId="08798032"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1076</w:t>
            </w:r>
          </w:p>
        </w:tc>
      </w:tr>
      <w:tr w:rsidR="003D37D9" w:rsidRPr="003D37D9" w14:paraId="58A0A88D" w14:textId="77777777" w:rsidTr="00337B76">
        <w:trPr>
          <w:trHeight w:val="300"/>
        </w:trPr>
        <w:tc>
          <w:tcPr>
            <w:tcW w:w="3047" w:type="dxa"/>
            <w:tcBorders>
              <w:top w:val="nil"/>
              <w:left w:val="nil"/>
              <w:bottom w:val="nil"/>
              <w:right w:val="nil"/>
            </w:tcBorders>
            <w:shd w:val="clear" w:color="auto" w:fill="auto"/>
            <w:noWrap/>
            <w:vAlign w:val="center"/>
            <w:hideMark/>
          </w:tcPr>
          <w:p w14:paraId="4DEB5820"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1077</w:t>
            </w:r>
          </w:p>
        </w:tc>
      </w:tr>
      <w:tr w:rsidR="003D37D9" w:rsidRPr="003D37D9" w14:paraId="0FAF4221" w14:textId="77777777" w:rsidTr="00337B76">
        <w:trPr>
          <w:trHeight w:val="300"/>
        </w:trPr>
        <w:tc>
          <w:tcPr>
            <w:tcW w:w="3047" w:type="dxa"/>
            <w:tcBorders>
              <w:top w:val="nil"/>
              <w:left w:val="nil"/>
              <w:bottom w:val="nil"/>
              <w:right w:val="nil"/>
            </w:tcBorders>
            <w:shd w:val="clear" w:color="auto" w:fill="auto"/>
            <w:noWrap/>
            <w:vAlign w:val="center"/>
            <w:hideMark/>
          </w:tcPr>
          <w:p w14:paraId="266F1CC4" w14:textId="77777777" w:rsidR="003D37D9" w:rsidRPr="003D37D9" w:rsidRDefault="003D37D9" w:rsidP="003D37D9">
            <w:pPr>
              <w:numPr>
                <w:ilvl w:val="0"/>
                <w:numId w:val="42"/>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bCs/>
                <w:color w:val="000000"/>
                <w:lang w:eastAsia="cs-CZ"/>
              </w:rPr>
              <w:t>1222</w:t>
            </w:r>
          </w:p>
        </w:tc>
      </w:tr>
    </w:tbl>
    <w:p w14:paraId="5188A4EF" w14:textId="77777777" w:rsidR="003D37D9" w:rsidRPr="003D37D9" w:rsidRDefault="003D37D9" w:rsidP="003D37D9">
      <w:pPr>
        <w:suppressAutoHyphens w:val="0"/>
        <w:rPr>
          <w:b/>
          <w:bCs/>
        </w:rPr>
      </w:pPr>
    </w:p>
    <w:p w14:paraId="022C4077" w14:textId="77777777" w:rsidR="003D37D9" w:rsidRPr="003D37D9" w:rsidRDefault="003D37D9" w:rsidP="003D37D9">
      <w:pPr>
        <w:suppressAutoHyphens w:val="0"/>
        <w:rPr>
          <w:b/>
          <w:bCs/>
          <w:u w:val="single"/>
        </w:rPr>
      </w:pPr>
      <w:r w:rsidRPr="003D37D9">
        <w:rPr>
          <w:b/>
          <w:bCs/>
          <w:u w:val="single"/>
        </w:rPr>
        <w:t>Přilby celkem 72 (Boček 72)</w:t>
      </w:r>
    </w:p>
    <w:p w14:paraId="76B1CE53" w14:textId="77777777" w:rsidR="003D37D9" w:rsidRPr="003D37D9" w:rsidRDefault="003D37D9" w:rsidP="003D37D9">
      <w:pPr>
        <w:suppressAutoHyphens w:val="0"/>
        <w:rPr>
          <w:b/>
          <w:bCs/>
        </w:rPr>
      </w:pPr>
    </w:p>
    <w:p w14:paraId="1E452FBB" w14:textId="77777777" w:rsidR="003D37D9" w:rsidRPr="003D37D9" w:rsidRDefault="003D37D9" w:rsidP="003D37D9">
      <w:pPr>
        <w:suppressAutoHyphens w:val="0"/>
        <w:rPr>
          <w:b/>
          <w:bCs/>
        </w:rPr>
      </w:pPr>
      <w:r w:rsidRPr="003D37D9">
        <w:rPr>
          <w:b/>
          <w:bCs/>
        </w:rPr>
        <w:t>Kyrysy – sály:</w:t>
      </w:r>
    </w:p>
    <w:p w14:paraId="5F44E0CA" w14:textId="77777777" w:rsidR="003D37D9" w:rsidRPr="003D37D9" w:rsidRDefault="003D37D9" w:rsidP="003D37D9">
      <w:pPr>
        <w:numPr>
          <w:ilvl w:val="0"/>
          <w:numId w:val="13"/>
        </w:numPr>
        <w:suppressAutoHyphens w:val="0"/>
        <w:contextualSpacing/>
        <w:rPr>
          <w:b/>
          <w:bCs/>
        </w:rPr>
      </w:pPr>
      <w:r w:rsidRPr="003D37D9">
        <w:t>Ch II.3C6—26</w:t>
      </w:r>
    </w:p>
    <w:p w14:paraId="707086A3" w14:textId="77777777" w:rsidR="003D37D9" w:rsidRPr="003D37D9" w:rsidRDefault="003D37D9" w:rsidP="003D37D9">
      <w:pPr>
        <w:numPr>
          <w:ilvl w:val="0"/>
          <w:numId w:val="13"/>
        </w:numPr>
        <w:suppressAutoHyphens w:val="0"/>
        <w:contextualSpacing/>
        <w:rPr>
          <w:b/>
          <w:bCs/>
        </w:rPr>
      </w:pPr>
      <w:r w:rsidRPr="003D37D9">
        <w:t>Ch II.3C6—35</w:t>
      </w:r>
    </w:p>
    <w:p w14:paraId="27EA1294" w14:textId="77777777" w:rsidR="003D37D9" w:rsidRPr="003D37D9" w:rsidRDefault="003D37D9" w:rsidP="003D37D9">
      <w:pPr>
        <w:numPr>
          <w:ilvl w:val="0"/>
          <w:numId w:val="13"/>
        </w:numPr>
        <w:suppressAutoHyphens w:val="0"/>
        <w:contextualSpacing/>
        <w:rPr>
          <w:b/>
          <w:bCs/>
        </w:rPr>
      </w:pPr>
      <w:r w:rsidRPr="003D37D9">
        <w:t>Ch II.3C6—75</w:t>
      </w:r>
    </w:p>
    <w:p w14:paraId="59D778E1" w14:textId="77777777" w:rsidR="003D37D9" w:rsidRPr="003D37D9" w:rsidRDefault="003D37D9" w:rsidP="003D37D9">
      <w:pPr>
        <w:numPr>
          <w:ilvl w:val="0"/>
          <w:numId w:val="13"/>
        </w:numPr>
        <w:suppressAutoHyphens w:val="0"/>
        <w:contextualSpacing/>
        <w:rPr>
          <w:b/>
          <w:bCs/>
        </w:rPr>
      </w:pPr>
      <w:r w:rsidRPr="003D37D9">
        <w:t>Ch II.3C6—77</w:t>
      </w:r>
    </w:p>
    <w:p w14:paraId="3A4523A9" w14:textId="77777777" w:rsidR="003D37D9" w:rsidRPr="003D37D9" w:rsidRDefault="003D37D9" w:rsidP="003D37D9">
      <w:pPr>
        <w:numPr>
          <w:ilvl w:val="0"/>
          <w:numId w:val="13"/>
        </w:numPr>
        <w:suppressAutoHyphens w:val="0"/>
        <w:contextualSpacing/>
        <w:rPr>
          <w:b/>
          <w:bCs/>
        </w:rPr>
      </w:pPr>
      <w:r w:rsidRPr="003D37D9">
        <w:t>Ch II.3C6—85</w:t>
      </w:r>
    </w:p>
    <w:p w14:paraId="0975CEA8" w14:textId="77777777" w:rsidR="003D37D9" w:rsidRPr="003D37D9" w:rsidRDefault="003D37D9" w:rsidP="003D37D9">
      <w:pPr>
        <w:numPr>
          <w:ilvl w:val="0"/>
          <w:numId w:val="13"/>
        </w:numPr>
        <w:suppressAutoHyphens w:val="0"/>
        <w:contextualSpacing/>
        <w:rPr>
          <w:b/>
          <w:bCs/>
        </w:rPr>
      </w:pPr>
      <w:r w:rsidRPr="003D37D9">
        <w:t>Ch II.3C6—87</w:t>
      </w:r>
    </w:p>
    <w:p w14:paraId="0785C8B8" w14:textId="77777777" w:rsidR="003D37D9" w:rsidRPr="003D37D9" w:rsidRDefault="003D37D9" w:rsidP="003D37D9">
      <w:pPr>
        <w:numPr>
          <w:ilvl w:val="0"/>
          <w:numId w:val="13"/>
        </w:numPr>
        <w:suppressAutoHyphens w:val="0"/>
        <w:contextualSpacing/>
        <w:rPr>
          <w:b/>
          <w:bCs/>
        </w:rPr>
      </w:pPr>
      <w:r w:rsidRPr="003D37D9">
        <w:t>Ch II.3C6—88</w:t>
      </w:r>
    </w:p>
    <w:p w14:paraId="3271EB79" w14:textId="77777777" w:rsidR="003D37D9" w:rsidRPr="003D37D9" w:rsidRDefault="003D37D9" w:rsidP="003D37D9">
      <w:pPr>
        <w:numPr>
          <w:ilvl w:val="0"/>
          <w:numId w:val="13"/>
        </w:numPr>
        <w:suppressAutoHyphens w:val="0"/>
        <w:contextualSpacing/>
        <w:rPr>
          <w:b/>
          <w:bCs/>
        </w:rPr>
      </w:pPr>
      <w:r w:rsidRPr="003D37D9">
        <w:t>Ch II.3C6—122</w:t>
      </w:r>
    </w:p>
    <w:p w14:paraId="57635660" w14:textId="77777777" w:rsidR="003D37D9" w:rsidRPr="003D37D9" w:rsidRDefault="003D37D9" w:rsidP="003D37D9">
      <w:pPr>
        <w:numPr>
          <w:ilvl w:val="0"/>
          <w:numId w:val="13"/>
        </w:numPr>
        <w:suppressAutoHyphens w:val="0"/>
        <w:contextualSpacing/>
        <w:rPr>
          <w:b/>
          <w:bCs/>
        </w:rPr>
      </w:pPr>
      <w:r w:rsidRPr="003D37D9">
        <w:t>Ch II.3C6—125</w:t>
      </w:r>
    </w:p>
    <w:p w14:paraId="18F57D6A" w14:textId="77777777" w:rsidR="003D37D9" w:rsidRPr="003D37D9" w:rsidRDefault="003D37D9" w:rsidP="003D37D9">
      <w:pPr>
        <w:numPr>
          <w:ilvl w:val="0"/>
          <w:numId w:val="13"/>
        </w:numPr>
        <w:suppressAutoHyphens w:val="0"/>
        <w:contextualSpacing/>
        <w:rPr>
          <w:b/>
          <w:bCs/>
        </w:rPr>
      </w:pPr>
      <w:r w:rsidRPr="003D37D9">
        <w:t>Ch II.3C6—134</w:t>
      </w:r>
    </w:p>
    <w:p w14:paraId="1CD90B80" w14:textId="77777777" w:rsidR="003D37D9" w:rsidRPr="003D37D9" w:rsidRDefault="003D37D9" w:rsidP="003D37D9">
      <w:pPr>
        <w:numPr>
          <w:ilvl w:val="0"/>
          <w:numId w:val="13"/>
        </w:numPr>
        <w:suppressAutoHyphens w:val="0"/>
        <w:contextualSpacing/>
        <w:rPr>
          <w:b/>
          <w:bCs/>
        </w:rPr>
      </w:pPr>
      <w:r w:rsidRPr="003D37D9">
        <w:t>Ch.II.3C6—170</w:t>
      </w:r>
    </w:p>
    <w:p w14:paraId="4D9AE59F" w14:textId="77777777" w:rsidR="003D37D9" w:rsidRPr="003D37D9" w:rsidRDefault="003D37D9" w:rsidP="003D37D9">
      <w:pPr>
        <w:numPr>
          <w:ilvl w:val="0"/>
          <w:numId w:val="13"/>
        </w:numPr>
        <w:suppressAutoHyphens w:val="0"/>
        <w:contextualSpacing/>
        <w:rPr>
          <w:b/>
          <w:bCs/>
        </w:rPr>
      </w:pPr>
      <w:r w:rsidRPr="003D37D9">
        <w:t>Ch II.3C6—177</w:t>
      </w:r>
    </w:p>
    <w:p w14:paraId="4A67E079" w14:textId="77777777" w:rsidR="003D37D9" w:rsidRPr="003D37D9" w:rsidRDefault="003D37D9" w:rsidP="003D37D9">
      <w:pPr>
        <w:numPr>
          <w:ilvl w:val="0"/>
          <w:numId w:val="13"/>
        </w:numPr>
        <w:suppressAutoHyphens w:val="0"/>
        <w:contextualSpacing/>
        <w:rPr>
          <w:b/>
          <w:bCs/>
        </w:rPr>
      </w:pPr>
      <w:r w:rsidRPr="003D37D9">
        <w:t>Ch II.3C6—195</w:t>
      </w:r>
    </w:p>
    <w:p w14:paraId="0E1B6863" w14:textId="77777777" w:rsidR="003D37D9" w:rsidRPr="003D37D9" w:rsidRDefault="003D37D9" w:rsidP="003D37D9">
      <w:pPr>
        <w:numPr>
          <w:ilvl w:val="0"/>
          <w:numId w:val="13"/>
        </w:numPr>
        <w:suppressAutoHyphens w:val="0"/>
        <w:contextualSpacing/>
        <w:rPr>
          <w:b/>
          <w:bCs/>
        </w:rPr>
      </w:pPr>
      <w:r w:rsidRPr="003D37D9">
        <w:t>Ch II.3C6—196</w:t>
      </w:r>
    </w:p>
    <w:p w14:paraId="4C805D0E" w14:textId="77777777" w:rsidR="003D37D9" w:rsidRPr="003D37D9" w:rsidRDefault="003D37D9" w:rsidP="003D37D9">
      <w:pPr>
        <w:numPr>
          <w:ilvl w:val="0"/>
          <w:numId w:val="13"/>
        </w:numPr>
        <w:suppressAutoHyphens w:val="0"/>
        <w:contextualSpacing/>
        <w:rPr>
          <w:b/>
          <w:bCs/>
        </w:rPr>
      </w:pPr>
      <w:r w:rsidRPr="003D37D9">
        <w:t>Ch II.3C6—198</w:t>
      </w:r>
    </w:p>
    <w:p w14:paraId="737EB9AD" w14:textId="77777777" w:rsidR="003D37D9" w:rsidRPr="003D37D9" w:rsidRDefault="003D37D9" w:rsidP="003D37D9">
      <w:pPr>
        <w:numPr>
          <w:ilvl w:val="0"/>
          <w:numId w:val="13"/>
        </w:numPr>
        <w:suppressAutoHyphens w:val="0"/>
        <w:contextualSpacing/>
        <w:rPr>
          <w:b/>
          <w:bCs/>
        </w:rPr>
      </w:pPr>
      <w:r w:rsidRPr="003D37D9">
        <w:t>Ch II.3C6—207</w:t>
      </w:r>
    </w:p>
    <w:p w14:paraId="5FA608A6" w14:textId="77777777" w:rsidR="003D37D9" w:rsidRPr="003D37D9" w:rsidRDefault="003D37D9" w:rsidP="003D37D9">
      <w:pPr>
        <w:numPr>
          <w:ilvl w:val="0"/>
          <w:numId w:val="13"/>
        </w:numPr>
        <w:suppressAutoHyphens w:val="0"/>
        <w:contextualSpacing/>
        <w:rPr>
          <w:b/>
          <w:bCs/>
        </w:rPr>
      </w:pPr>
      <w:r w:rsidRPr="003D37D9">
        <w:t>Ch II.3C6—208</w:t>
      </w:r>
    </w:p>
    <w:p w14:paraId="7FA6AA3B" w14:textId="77777777" w:rsidR="003D37D9" w:rsidRPr="003D37D9" w:rsidRDefault="003D37D9" w:rsidP="003D37D9">
      <w:pPr>
        <w:numPr>
          <w:ilvl w:val="0"/>
          <w:numId w:val="13"/>
        </w:numPr>
        <w:suppressAutoHyphens w:val="0"/>
        <w:contextualSpacing/>
        <w:rPr>
          <w:b/>
          <w:bCs/>
        </w:rPr>
      </w:pPr>
      <w:r w:rsidRPr="003D37D9">
        <w:t>Ch II.3C6—211</w:t>
      </w:r>
    </w:p>
    <w:p w14:paraId="37DDA926" w14:textId="77777777" w:rsidR="003D37D9" w:rsidRPr="003D37D9" w:rsidRDefault="003D37D9" w:rsidP="003D37D9">
      <w:pPr>
        <w:numPr>
          <w:ilvl w:val="0"/>
          <w:numId w:val="13"/>
        </w:numPr>
        <w:suppressAutoHyphens w:val="0"/>
        <w:contextualSpacing/>
        <w:rPr>
          <w:b/>
          <w:bCs/>
        </w:rPr>
      </w:pPr>
      <w:r w:rsidRPr="003D37D9">
        <w:t>Ch II.3C6—229</w:t>
      </w:r>
    </w:p>
    <w:p w14:paraId="4DAED944" w14:textId="77777777" w:rsidR="003D37D9" w:rsidRPr="003D37D9" w:rsidRDefault="003D37D9" w:rsidP="003D37D9">
      <w:pPr>
        <w:numPr>
          <w:ilvl w:val="0"/>
          <w:numId w:val="13"/>
        </w:numPr>
        <w:suppressAutoHyphens w:val="0"/>
        <w:contextualSpacing/>
        <w:rPr>
          <w:b/>
          <w:bCs/>
        </w:rPr>
      </w:pPr>
      <w:r w:rsidRPr="003D37D9">
        <w:t>Ch II.3C6—230</w:t>
      </w:r>
    </w:p>
    <w:p w14:paraId="47D1E3F6" w14:textId="77777777" w:rsidR="003D37D9" w:rsidRPr="003D37D9" w:rsidRDefault="003D37D9" w:rsidP="003D37D9">
      <w:pPr>
        <w:numPr>
          <w:ilvl w:val="0"/>
          <w:numId w:val="13"/>
        </w:numPr>
        <w:suppressAutoHyphens w:val="0"/>
        <w:contextualSpacing/>
        <w:rPr>
          <w:b/>
          <w:bCs/>
        </w:rPr>
      </w:pPr>
      <w:r w:rsidRPr="003D37D9">
        <w:t>Ch II.3C6—232</w:t>
      </w:r>
    </w:p>
    <w:p w14:paraId="5A234189" w14:textId="77777777" w:rsidR="003D37D9" w:rsidRPr="003D37D9" w:rsidRDefault="003D37D9" w:rsidP="003D37D9">
      <w:pPr>
        <w:numPr>
          <w:ilvl w:val="0"/>
          <w:numId w:val="13"/>
        </w:numPr>
        <w:suppressAutoHyphens w:val="0"/>
        <w:contextualSpacing/>
        <w:rPr>
          <w:b/>
          <w:bCs/>
        </w:rPr>
      </w:pPr>
      <w:r w:rsidRPr="003D37D9">
        <w:t>Ch II.3C6—241</w:t>
      </w:r>
    </w:p>
    <w:p w14:paraId="15961790" w14:textId="77777777" w:rsidR="003D37D9" w:rsidRPr="003D37D9" w:rsidRDefault="003D37D9" w:rsidP="003D37D9">
      <w:pPr>
        <w:numPr>
          <w:ilvl w:val="0"/>
          <w:numId w:val="13"/>
        </w:numPr>
        <w:suppressAutoHyphens w:val="0"/>
        <w:contextualSpacing/>
        <w:rPr>
          <w:b/>
          <w:bCs/>
        </w:rPr>
      </w:pPr>
      <w:r w:rsidRPr="003D37D9">
        <w:t>Ch II.3C6—243</w:t>
      </w:r>
    </w:p>
    <w:p w14:paraId="3A12AD47" w14:textId="77777777" w:rsidR="003D37D9" w:rsidRPr="003D37D9" w:rsidRDefault="003D37D9" w:rsidP="003D37D9">
      <w:pPr>
        <w:numPr>
          <w:ilvl w:val="0"/>
          <w:numId w:val="13"/>
        </w:numPr>
        <w:suppressAutoHyphens w:val="0"/>
        <w:contextualSpacing/>
        <w:rPr>
          <w:b/>
          <w:bCs/>
        </w:rPr>
      </w:pPr>
      <w:r w:rsidRPr="003D37D9">
        <w:t>Ch II.3C6—245</w:t>
      </w:r>
    </w:p>
    <w:p w14:paraId="798E5EF2" w14:textId="77777777" w:rsidR="003D37D9" w:rsidRPr="003D37D9" w:rsidRDefault="003D37D9" w:rsidP="003D37D9">
      <w:pPr>
        <w:numPr>
          <w:ilvl w:val="0"/>
          <w:numId w:val="13"/>
        </w:numPr>
        <w:suppressAutoHyphens w:val="0"/>
        <w:contextualSpacing/>
        <w:rPr>
          <w:b/>
          <w:bCs/>
        </w:rPr>
      </w:pPr>
      <w:r w:rsidRPr="003D37D9">
        <w:t>Ch II.3C6—263</w:t>
      </w:r>
    </w:p>
    <w:p w14:paraId="65DD682B" w14:textId="77777777" w:rsidR="003D37D9" w:rsidRPr="003D37D9" w:rsidRDefault="003D37D9" w:rsidP="003D37D9">
      <w:pPr>
        <w:numPr>
          <w:ilvl w:val="0"/>
          <w:numId w:val="13"/>
        </w:numPr>
        <w:suppressAutoHyphens w:val="0"/>
        <w:contextualSpacing/>
        <w:rPr>
          <w:b/>
          <w:bCs/>
        </w:rPr>
      </w:pPr>
      <w:r w:rsidRPr="003D37D9">
        <w:t>Ch II.3C6—264</w:t>
      </w:r>
    </w:p>
    <w:p w14:paraId="79F21601" w14:textId="77777777" w:rsidR="003D37D9" w:rsidRPr="003D37D9" w:rsidRDefault="003D37D9" w:rsidP="003D37D9">
      <w:pPr>
        <w:numPr>
          <w:ilvl w:val="0"/>
          <w:numId w:val="13"/>
        </w:numPr>
        <w:suppressAutoHyphens w:val="0"/>
        <w:contextualSpacing/>
        <w:rPr>
          <w:b/>
          <w:bCs/>
        </w:rPr>
      </w:pPr>
      <w:r w:rsidRPr="003D37D9">
        <w:t>Ch II.3C6—266</w:t>
      </w:r>
    </w:p>
    <w:p w14:paraId="57432324" w14:textId="77777777" w:rsidR="003D37D9" w:rsidRPr="003D37D9" w:rsidRDefault="003D37D9" w:rsidP="003D37D9">
      <w:pPr>
        <w:numPr>
          <w:ilvl w:val="0"/>
          <w:numId w:val="13"/>
        </w:numPr>
        <w:suppressAutoHyphens w:val="0"/>
        <w:contextualSpacing/>
        <w:rPr>
          <w:b/>
          <w:bCs/>
        </w:rPr>
      </w:pPr>
      <w:r w:rsidRPr="003D37D9">
        <w:t>Ch II.3C6—274</w:t>
      </w:r>
    </w:p>
    <w:p w14:paraId="45A802CE" w14:textId="77777777" w:rsidR="003D37D9" w:rsidRPr="003D37D9" w:rsidRDefault="003D37D9" w:rsidP="003D37D9">
      <w:pPr>
        <w:numPr>
          <w:ilvl w:val="0"/>
          <w:numId w:val="13"/>
        </w:numPr>
        <w:suppressAutoHyphens w:val="0"/>
        <w:contextualSpacing/>
        <w:rPr>
          <w:b/>
          <w:bCs/>
        </w:rPr>
      </w:pPr>
      <w:r w:rsidRPr="003D37D9">
        <w:t>Ch II.3C6—275</w:t>
      </w:r>
    </w:p>
    <w:p w14:paraId="598073CC" w14:textId="77777777" w:rsidR="003D37D9" w:rsidRPr="003D37D9" w:rsidRDefault="003D37D9" w:rsidP="003D37D9">
      <w:pPr>
        <w:numPr>
          <w:ilvl w:val="0"/>
          <w:numId w:val="13"/>
        </w:numPr>
        <w:suppressAutoHyphens w:val="0"/>
        <w:contextualSpacing/>
        <w:rPr>
          <w:b/>
          <w:bCs/>
        </w:rPr>
      </w:pPr>
      <w:r w:rsidRPr="003D37D9">
        <w:t>Ch II.3C6—286</w:t>
      </w:r>
    </w:p>
    <w:p w14:paraId="2FE74695" w14:textId="77777777" w:rsidR="003D37D9" w:rsidRPr="003D37D9" w:rsidRDefault="003D37D9" w:rsidP="003D37D9">
      <w:pPr>
        <w:numPr>
          <w:ilvl w:val="0"/>
          <w:numId w:val="13"/>
        </w:numPr>
        <w:suppressAutoHyphens w:val="0"/>
        <w:contextualSpacing/>
        <w:rPr>
          <w:b/>
          <w:bCs/>
        </w:rPr>
      </w:pPr>
      <w:r w:rsidRPr="003D37D9">
        <w:t>Ch II.3C6—296</w:t>
      </w:r>
    </w:p>
    <w:p w14:paraId="568B8411" w14:textId="77777777" w:rsidR="003D37D9" w:rsidRPr="003D37D9" w:rsidRDefault="003D37D9" w:rsidP="003D37D9">
      <w:pPr>
        <w:numPr>
          <w:ilvl w:val="0"/>
          <w:numId w:val="13"/>
        </w:numPr>
        <w:suppressAutoHyphens w:val="0"/>
        <w:contextualSpacing/>
        <w:rPr>
          <w:b/>
          <w:bCs/>
        </w:rPr>
      </w:pPr>
      <w:r w:rsidRPr="003D37D9">
        <w:t>Ch II.3C6—298</w:t>
      </w:r>
    </w:p>
    <w:p w14:paraId="41565405" w14:textId="77777777" w:rsidR="003D37D9" w:rsidRPr="003D37D9" w:rsidRDefault="003D37D9" w:rsidP="003D37D9">
      <w:pPr>
        <w:numPr>
          <w:ilvl w:val="0"/>
          <w:numId w:val="13"/>
        </w:numPr>
        <w:suppressAutoHyphens w:val="0"/>
        <w:contextualSpacing/>
        <w:rPr>
          <w:b/>
          <w:bCs/>
        </w:rPr>
      </w:pPr>
      <w:r w:rsidRPr="003D37D9">
        <w:t>Ch II.3C6—306</w:t>
      </w:r>
    </w:p>
    <w:p w14:paraId="27E22779" w14:textId="77777777" w:rsidR="003D37D9" w:rsidRPr="003D37D9" w:rsidRDefault="003D37D9" w:rsidP="003D37D9">
      <w:pPr>
        <w:numPr>
          <w:ilvl w:val="0"/>
          <w:numId w:val="13"/>
        </w:numPr>
        <w:suppressAutoHyphens w:val="0"/>
        <w:contextualSpacing/>
        <w:rPr>
          <w:b/>
          <w:bCs/>
        </w:rPr>
      </w:pPr>
      <w:r w:rsidRPr="003D37D9">
        <w:t>Ch II.3C6—316</w:t>
      </w:r>
    </w:p>
    <w:p w14:paraId="2A1116C3" w14:textId="77777777" w:rsidR="003D37D9" w:rsidRPr="003D37D9" w:rsidRDefault="003D37D9" w:rsidP="003D37D9">
      <w:pPr>
        <w:numPr>
          <w:ilvl w:val="0"/>
          <w:numId w:val="13"/>
        </w:numPr>
        <w:suppressAutoHyphens w:val="0"/>
        <w:contextualSpacing/>
        <w:rPr>
          <w:b/>
          <w:bCs/>
        </w:rPr>
      </w:pPr>
      <w:r w:rsidRPr="003D37D9">
        <w:t>Ch II.3C6 –340</w:t>
      </w:r>
    </w:p>
    <w:p w14:paraId="6CA30D74" w14:textId="77777777" w:rsidR="003D37D9" w:rsidRPr="003D37D9" w:rsidRDefault="003D37D9" w:rsidP="003D37D9">
      <w:pPr>
        <w:numPr>
          <w:ilvl w:val="0"/>
          <w:numId w:val="13"/>
        </w:numPr>
        <w:suppressAutoHyphens w:val="0"/>
        <w:contextualSpacing/>
        <w:rPr>
          <w:b/>
          <w:bCs/>
        </w:rPr>
      </w:pPr>
      <w:r w:rsidRPr="003D37D9">
        <w:t>Ch II.3C6 –341</w:t>
      </w:r>
    </w:p>
    <w:p w14:paraId="46481A72" w14:textId="77777777" w:rsidR="003D37D9" w:rsidRPr="003D37D9" w:rsidRDefault="003D37D9" w:rsidP="003D37D9">
      <w:pPr>
        <w:numPr>
          <w:ilvl w:val="0"/>
          <w:numId w:val="13"/>
        </w:numPr>
        <w:suppressAutoHyphens w:val="0"/>
        <w:contextualSpacing/>
        <w:rPr>
          <w:b/>
          <w:bCs/>
        </w:rPr>
      </w:pPr>
      <w:r w:rsidRPr="003D37D9">
        <w:t>Ch II.3C6 –342</w:t>
      </w:r>
    </w:p>
    <w:p w14:paraId="572B5244" w14:textId="77777777" w:rsidR="003D37D9" w:rsidRPr="003D37D9" w:rsidRDefault="003D37D9" w:rsidP="003D37D9">
      <w:pPr>
        <w:numPr>
          <w:ilvl w:val="0"/>
          <w:numId w:val="13"/>
        </w:numPr>
        <w:suppressAutoHyphens w:val="0"/>
        <w:contextualSpacing/>
        <w:rPr>
          <w:b/>
          <w:bCs/>
        </w:rPr>
      </w:pPr>
      <w:r w:rsidRPr="003D37D9">
        <w:t>Ch II.3C6—344</w:t>
      </w:r>
    </w:p>
    <w:p w14:paraId="33FFE627" w14:textId="77777777" w:rsidR="003D37D9" w:rsidRPr="003D37D9" w:rsidRDefault="003D37D9" w:rsidP="003D37D9">
      <w:pPr>
        <w:numPr>
          <w:ilvl w:val="0"/>
          <w:numId w:val="13"/>
        </w:numPr>
        <w:suppressAutoHyphens w:val="0"/>
        <w:contextualSpacing/>
        <w:rPr>
          <w:b/>
          <w:bCs/>
        </w:rPr>
      </w:pPr>
      <w:r w:rsidRPr="003D37D9">
        <w:t>Ch II.3C6—362</w:t>
      </w:r>
    </w:p>
    <w:p w14:paraId="7B2D2BC6" w14:textId="77777777" w:rsidR="003D37D9" w:rsidRPr="003D37D9" w:rsidRDefault="003D37D9" w:rsidP="003D37D9">
      <w:pPr>
        <w:numPr>
          <w:ilvl w:val="0"/>
          <w:numId w:val="13"/>
        </w:numPr>
        <w:suppressAutoHyphens w:val="0"/>
        <w:contextualSpacing/>
        <w:rPr>
          <w:b/>
          <w:bCs/>
        </w:rPr>
      </w:pPr>
      <w:r w:rsidRPr="003D37D9">
        <w:t>Ch II.3C6—364</w:t>
      </w:r>
    </w:p>
    <w:p w14:paraId="0EF54152" w14:textId="77777777" w:rsidR="003D37D9" w:rsidRPr="003D37D9" w:rsidRDefault="003D37D9" w:rsidP="003D37D9">
      <w:pPr>
        <w:numPr>
          <w:ilvl w:val="0"/>
          <w:numId w:val="13"/>
        </w:numPr>
        <w:suppressAutoHyphens w:val="0"/>
        <w:contextualSpacing/>
        <w:rPr>
          <w:b/>
          <w:bCs/>
        </w:rPr>
      </w:pPr>
      <w:r w:rsidRPr="003D37D9">
        <w:t>Ch II.3C6—371</w:t>
      </w:r>
    </w:p>
    <w:p w14:paraId="71D799F6" w14:textId="77777777" w:rsidR="003D37D9" w:rsidRPr="003D37D9" w:rsidRDefault="003D37D9" w:rsidP="003D37D9">
      <w:pPr>
        <w:numPr>
          <w:ilvl w:val="0"/>
          <w:numId w:val="13"/>
        </w:numPr>
        <w:suppressAutoHyphens w:val="0"/>
        <w:contextualSpacing/>
        <w:rPr>
          <w:b/>
          <w:bCs/>
        </w:rPr>
      </w:pPr>
      <w:r w:rsidRPr="003D37D9">
        <w:t>Ch II.3C6—372</w:t>
      </w:r>
    </w:p>
    <w:p w14:paraId="773A74E4" w14:textId="77777777" w:rsidR="003D37D9" w:rsidRPr="003D37D9" w:rsidRDefault="003D37D9" w:rsidP="003D37D9">
      <w:pPr>
        <w:numPr>
          <w:ilvl w:val="0"/>
          <w:numId w:val="13"/>
        </w:numPr>
        <w:suppressAutoHyphens w:val="0"/>
        <w:contextualSpacing/>
        <w:rPr>
          <w:b/>
          <w:bCs/>
        </w:rPr>
      </w:pPr>
      <w:r w:rsidRPr="003D37D9">
        <w:t>Ch II.3C6—413</w:t>
      </w:r>
    </w:p>
    <w:p w14:paraId="18A338DB" w14:textId="77777777" w:rsidR="003D37D9" w:rsidRPr="003D37D9" w:rsidRDefault="003D37D9" w:rsidP="003D37D9">
      <w:pPr>
        <w:numPr>
          <w:ilvl w:val="0"/>
          <w:numId w:val="13"/>
        </w:numPr>
        <w:suppressAutoHyphens w:val="0"/>
        <w:contextualSpacing/>
        <w:rPr>
          <w:b/>
          <w:bCs/>
        </w:rPr>
      </w:pPr>
      <w:r w:rsidRPr="003D37D9">
        <w:t>Ch II.3C6—423</w:t>
      </w:r>
    </w:p>
    <w:p w14:paraId="48C8DDEF" w14:textId="77777777" w:rsidR="003D37D9" w:rsidRPr="003D37D9" w:rsidRDefault="003D37D9" w:rsidP="003D37D9">
      <w:pPr>
        <w:numPr>
          <w:ilvl w:val="0"/>
          <w:numId w:val="13"/>
        </w:numPr>
        <w:suppressAutoHyphens w:val="0"/>
        <w:contextualSpacing/>
        <w:rPr>
          <w:b/>
          <w:bCs/>
        </w:rPr>
      </w:pPr>
      <w:r w:rsidRPr="003D37D9">
        <w:t>Ch II.3C6—463</w:t>
      </w:r>
    </w:p>
    <w:p w14:paraId="5CF6F263" w14:textId="77777777" w:rsidR="003D37D9" w:rsidRPr="003D37D9" w:rsidRDefault="003D37D9" w:rsidP="003D37D9">
      <w:pPr>
        <w:numPr>
          <w:ilvl w:val="0"/>
          <w:numId w:val="13"/>
        </w:numPr>
        <w:suppressAutoHyphens w:val="0"/>
        <w:contextualSpacing/>
        <w:rPr>
          <w:b/>
          <w:bCs/>
        </w:rPr>
      </w:pPr>
      <w:r w:rsidRPr="003D37D9">
        <w:t>Ch II.3C6—484</w:t>
      </w:r>
    </w:p>
    <w:p w14:paraId="08BDB4A2" w14:textId="77777777" w:rsidR="003D37D9" w:rsidRPr="003D37D9" w:rsidRDefault="003D37D9" w:rsidP="003D37D9">
      <w:pPr>
        <w:numPr>
          <w:ilvl w:val="0"/>
          <w:numId w:val="13"/>
        </w:numPr>
        <w:suppressAutoHyphens w:val="0"/>
        <w:contextualSpacing/>
        <w:rPr>
          <w:b/>
          <w:bCs/>
        </w:rPr>
      </w:pPr>
      <w:r w:rsidRPr="003D37D9">
        <w:t>Ch II.3C6—518</w:t>
      </w:r>
    </w:p>
    <w:p w14:paraId="70C75735" w14:textId="77777777" w:rsidR="003D37D9" w:rsidRPr="003D37D9" w:rsidRDefault="003D37D9" w:rsidP="003D37D9">
      <w:pPr>
        <w:numPr>
          <w:ilvl w:val="0"/>
          <w:numId w:val="13"/>
        </w:numPr>
        <w:suppressAutoHyphens w:val="0"/>
        <w:contextualSpacing/>
        <w:rPr>
          <w:b/>
          <w:bCs/>
        </w:rPr>
      </w:pPr>
      <w:r w:rsidRPr="003D37D9">
        <w:t>Ch II.3C6—519</w:t>
      </w:r>
    </w:p>
    <w:p w14:paraId="5642292E" w14:textId="77777777" w:rsidR="00751A29" w:rsidRDefault="00751A29" w:rsidP="003D37D9">
      <w:pPr>
        <w:suppressAutoHyphens w:val="0"/>
        <w:rPr>
          <w:b/>
          <w:bCs/>
        </w:rPr>
      </w:pPr>
    </w:p>
    <w:p w14:paraId="2A697A7A" w14:textId="0C2DDB49" w:rsidR="003D37D9" w:rsidRPr="003D37D9" w:rsidRDefault="003D37D9" w:rsidP="003D37D9">
      <w:pPr>
        <w:suppressAutoHyphens w:val="0"/>
        <w:rPr>
          <w:b/>
          <w:bCs/>
        </w:rPr>
      </w:pPr>
      <w:r w:rsidRPr="003D37D9">
        <w:rPr>
          <w:b/>
          <w:bCs/>
        </w:rPr>
        <w:t>Kyrysy – depozitář:</w:t>
      </w:r>
    </w:p>
    <w:tbl>
      <w:tblPr>
        <w:tblW w:w="3898" w:type="dxa"/>
        <w:tblCellMar>
          <w:left w:w="70" w:type="dxa"/>
          <w:right w:w="70" w:type="dxa"/>
        </w:tblCellMar>
        <w:tblLook w:val="04A0" w:firstRow="1" w:lastRow="0" w:firstColumn="1" w:lastColumn="0" w:noHBand="0" w:noVBand="1"/>
      </w:tblPr>
      <w:tblGrid>
        <w:gridCol w:w="3898"/>
      </w:tblGrid>
      <w:tr w:rsidR="003D37D9" w:rsidRPr="003D37D9" w14:paraId="41B0CFD9" w14:textId="77777777" w:rsidTr="00337B76">
        <w:trPr>
          <w:trHeight w:val="300"/>
        </w:trPr>
        <w:tc>
          <w:tcPr>
            <w:tcW w:w="3898" w:type="dxa"/>
            <w:tcBorders>
              <w:top w:val="nil"/>
              <w:left w:val="nil"/>
              <w:bottom w:val="nil"/>
              <w:right w:val="nil"/>
            </w:tcBorders>
            <w:shd w:val="clear" w:color="auto" w:fill="auto"/>
            <w:noWrap/>
            <w:vAlign w:val="center"/>
            <w:hideMark/>
          </w:tcPr>
          <w:p w14:paraId="2B8C554A"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883</w:t>
            </w:r>
          </w:p>
        </w:tc>
      </w:tr>
      <w:tr w:rsidR="003D37D9" w:rsidRPr="003D37D9" w14:paraId="45A574DC" w14:textId="77777777" w:rsidTr="00337B76">
        <w:trPr>
          <w:trHeight w:val="300"/>
        </w:trPr>
        <w:tc>
          <w:tcPr>
            <w:tcW w:w="3898" w:type="dxa"/>
            <w:tcBorders>
              <w:top w:val="nil"/>
              <w:left w:val="nil"/>
              <w:bottom w:val="nil"/>
              <w:right w:val="nil"/>
            </w:tcBorders>
            <w:shd w:val="clear" w:color="auto" w:fill="auto"/>
            <w:noWrap/>
            <w:vAlign w:val="center"/>
            <w:hideMark/>
          </w:tcPr>
          <w:p w14:paraId="37229B1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884</w:t>
            </w:r>
          </w:p>
        </w:tc>
      </w:tr>
      <w:tr w:rsidR="003D37D9" w:rsidRPr="003D37D9" w14:paraId="2BFBED82" w14:textId="77777777" w:rsidTr="00337B76">
        <w:trPr>
          <w:trHeight w:val="300"/>
        </w:trPr>
        <w:tc>
          <w:tcPr>
            <w:tcW w:w="3898" w:type="dxa"/>
            <w:tcBorders>
              <w:top w:val="nil"/>
              <w:left w:val="nil"/>
              <w:bottom w:val="nil"/>
              <w:right w:val="nil"/>
            </w:tcBorders>
            <w:shd w:val="clear" w:color="auto" w:fill="auto"/>
            <w:noWrap/>
            <w:vAlign w:val="center"/>
            <w:hideMark/>
          </w:tcPr>
          <w:p w14:paraId="7781072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885</w:t>
            </w:r>
          </w:p>
        </w:tc>
      </w:tr>
      <w:tr w:rsidR="003D37D9" w:rsidRPr="003D37D9" w14:paraId="1C99CF32" w14:textId="77777777" w:rsidTr="00337B76">
        <w:trPr>
          <w:trHeight w:val="300"/>
        </w:trPr>
        <w:tc>
          <w:tcPr>
            <w:tcW w:w="3898" w:type="dxa"/>
            <w:tcBorders>
              <w:top w:val="nil"/>
              <w:left w:val="nil"/>
              <w:bottom w:val="nil"/>
              <w:right w:val="nil"/>
            </w:tcBorders>
            <w:shd w:val="clear" w:color="auto" w:fill="auto"/>
            <w:noWrap/>
            <w:vAlign w:val="center"/>
            <w:hideMark/>
          </w:tcPr>
          <w:p w14:paraId="7AD370C2"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886</w:t>
            </w:r>
          </w:p>
        </w:tc>
      </w:tr>
      <w:tr w:rsidR="003D37D9" w:rsidRPr="003D37D9" w14:paraId="650FB0F9" w14:textId="77777777" w:rsidTr="00337B76">
        <w:trPr>
          <w:trHeight w:val="300"/>
        </w:trPr>
        <w:tc>
          <w:tcPr>
            <w:tcW w:w="3898" w:type="dxa"/>
            <w:tcBorders>
              <w:top w:val="nil"/>
              <w:left w:val="nil"/>
              <w:bottom w:val="nil"/>
              <w:right w:val="nil"/>
            </w:tcBorders>
            <w:shd w:val="clear" w:color="auto" w:fill="auto"/>
            <w:noWrap/>
            <w:vAlign w:val="center"/>
            <w:hideMark/>
          </w:tcPr>
          <w:p w14:paraId="53AE696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887</w:t>
            </w:r>
          </w:p>
        </w:tc>
      </w:tr>
      <w:tr w:rsidR="003D37D9" w:rsidRPr="003D37D9" w14:paraId="2D755FC8" w14:textId="77777777" w:rsidTr="00337B76">
        <w:trPr>
          <w:trHeight w:val="300"/>
        </w:trPr>
        <w:tc>
          <w:tcPr>
            <w:tcW w:w="3898" w:type="dxa"/>
            <w:tcBorders>
              <w:top w:val="nil"/>
              <w:left w:val="nil"/>
              <w:bottom w:val="nil"/>
              <w:right w:val="nil"/>
            </w:tcBorders>
            <w:shd w:val="clear" w:color="auto" w:fill="auto"/>
            <w:noWrap/>
            <w:vAlign w:val="center"/>
            <w:hideMark/>
          </w:tcPr>
          <w:p w14:paraId="26051EA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888</w:t>
            </w:r>
          </w:p>
        </w:tc>
      </w:tr>
      <w:tr w:rsidR="003D37D9" w:rsidRPr="003D37D9" w14:paraId="0CC04AD9" w14:textId="77777777" w:rsidTr="00337B76">
        <w:trPr>
          <w:trHeight w:val="300"/>
        </w:trPr>
        <w:tc>
          <w:tcPr>
            <w:tcW w:w="3898" w:type="dxa"/>
            <w:tcBorders>
              <w:top w:val="nil"/>
              <w:left w:val="nil"/>
              <w:bottom w:val="nil"/>
              <w:right w:val="nil"/>
            </w:tcBorders>
            <w:shd w:val="clear" w:color="auto" w:fill="auto"/>
            <w:noWrap/>
            <w:vAlign w:val="center"/>
            <w:hideMark/>
          </w:tcPr>
          <w:p w14:paraId="0AE84C3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889</w:t>
            </w:r>
          </w:p>
        </w:tc>
      </w:tr>
      <w:tr w:rsidR="003D37D9" w:rsidRPr="003D37D9" w14:paraId="623845F0" w14:textId="77777777" w:rsidTr="00337B76">
        <w:trPr>
          <w:trHeight w:val="300"/>
        </w:trPr>
        <w:tc>
          <w:tcPr>
            <w:tcW w:w="3898" w:type="dxa"/>
            <w:tcBorders>
              <w:top w:val="nil"/>
              <w:left w:val="nil"/>
              <w:bottom w:val="nil"/>
              <w:right w:val="nil"/>
            </w:tcBorders>
            <w:shd w:val="clear" w:color="auto" w:fill="auto"/>
            <w:noWrap/>
            <w:vAlign w:val="center"/>
            <w:hideMark/>
          </w:tcPr>
          <w:p w14:paraId="4804262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890</w:t>
            </w:r>
          </w:p>
        </w:tc>
      </w:tr>
      <w:tr w:rsidR="003D37D9" w:rsidRPr="003D37D9" w14:paraId="5F05F72E" w14:textId="77777777" w:rsidTr="00337B76">
        <w:trPr>
          <w:trHeight w:val="300"/>
        </w:trPr>
        <w:tc>
          <w:tcPr>
            <w:tcW w:w="3898" w:type="dxa"/>
            <w:tcBorders>
              <w:top w:val="nil"/>
              <w:left w:val="nil"/>
              <w:bottom w:val="nil"/>
              <w:right w:val="nil"/>
            </w:tcBorders>
            <w:shd w:val="clear" w:color="auto" w:fill="auto"/>
            <w:noWrap/>
            <w:vAlign w:val="center"/>
            <w:hideMark/>
          </w:tcPr>
          <w:p w14:paraId="23DFE2A1"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891</w:t>
            </w:r>
          </w:p>
        </w:tc>
      </w:tr>
      <w:tr w:rsidR="003D37D9" w:rsidRPr="003D37D9" w14:paraId="2C499F5C" w14:textId="77777777" w:rsidTr="00337B76">
        <w:trPr>
          <w:trHeight w:val="300"/>
        </w:trPr>
        <w:tc>
          <w:tcPr>
            <w:tcW w:w="3898" w:type="dxa"/>
            <w:tcBorders>
              <w:top w:val="nil"/>
              <w:left w:val="nil"/>
              <w:bottom w:val="nil"/>
              <w:right w:val="nil"/>
            </w:tcBorders>
            <w:shd w:val="clear" w:color="auto" w:fill="auto"/>
            <w:noWrap/>
            <w:vAlign w:val="center"/>
            <w:hideMark/>
          </w:tcPr>
          <w:p w14:paraId="02E87E8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892</w:t>
            </w:r>
          </w:p>
        </w:tc>
      </w:tr>
      <w:tr w:rsidR="003D37D9" w:rsidRPr="003D37D9" w14:paraId="289187BE" w14:textId="77777777" w:rsidTr="00337B76">
        <w:trPr>
          <w:trHeight w:val="300"/>
        </w:trPr>
        <w:tc>
          <w:tcPr>
            <w:tcW w:w="3898" w:type="dxa"/>
            <w:tcBorders>
              <w:top w:val="nil"/>
              <w:left w:val="nil"/>
              <w:bottom w:val="nil"/>
              <w:right w:val="nil"/>
            </w:tcBorders>
            <w:shd w:val="clear" w:color="auto" w:fill="auto"/>
            <w:noWrap/>
            <w:vAlign w:val="center"/>
            <w:hideMark/>
          </w:tcPr>
          <w:p w14:paraId="1F73625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893</w:t>
            </w:r>
          </w:p>
        </w:tc>
      </w:tr>
      <w:tr w:rsidR="003D37D9" w:rsidRPr="003D37D9" w14:paraId="1B7C44CD" w14:textId="77777777" w:rsidTr="00337B76">
        <w:trPr>
          <w:trHeight w:val="300"/>
        </w:trPr>
        <w:tc>
          <w:tcPr>
            <w:tcW w:w="3898" w:type="dxa"/>
            <w:tcBorders>
              <w:top w:val="nil"/>
              <w:left w:val="nil"/>
              <w:bottom w:val="nil"/>
              <w:right w:val="nil"/>
            </w:tcBorders>
            <w:shd w:val="clear" w:color="auto" w:fill="auto"/>
            <w:noWrap/>
            <w:vAlign w:val="center"/>
            <w:hideMark/>
          </w:tcPr>
          <w:p w14:paraId="7211447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894</w:t>
            </w:r>
          </w:p>
        </w:tc>
      </w:tr>
      <w:tr w:rsidR="003D37D9" w:rsidRPr="003D37D9" w14:paraId="7CF4640C" w14:textId="77777777" w:rsidTr="00337B76">
        <w:trPr>
          <w:trHeight w:val="300"/>
        </w:trPr>
        <w:tc>
          <w:tcPr>
            <w:tcW w:w="3898" w:type="dxa"/>
            <w:tcBorders>
              <w:top w:val="nil"/>
              <w:left w:val="nil"/>
              <w:bottom w:val="nil"/>
              <w:right w:val="nil"/>
            </w:tcBorders>
            <w:shd w:val="clear" w:color="auto" w:fill="auto"/>
            <w:noWrap/>
            <w:vAlign w:val="center"/>
            <w:hideMark/>
          </w:tcPr>
          <w:p w14:paraId="09682F8A"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895</w:t>
            </w:r>
          </w:p>
        </w:tc>
      </w:tr>
      <w:tr w:rsidR="003D37D9" w:rsidRPr="003D37D9" w14:paraId="4575DD99" w14:textId="77777777" w:rsidTr="00337B76">
        <w:trPr>
          <w:trHeight w:val="300"/>
        </w:trPr>
        <w:tc>
          <w:tcPr>
            <w:tcW w:w="3898" w:type="dxa"/>
            <w:tcBorders>
              <w:top w:val="nil"/>
              <w:left w:val="nil"/>
              <w:bottom w:val="nil"/>
              <w:right w:val="nil"/>
            </w:tcBorders>
            <w:shd w:val="clear" w:color="auto" w:fill="auto"/>
            <w:noWrap/>
            <w:vAlign w:val="center"/>
            <w:hideMark/>
          </w:tcPr>
          <w:p w14:paraId="46AF12E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896</w:t>
            </w:r>
          </w:p>
        </w:tc>
      </w:tr>
      <w:tr w:rsidR="003D37D9" w:rsidRPr="003D37D9" w14:paraId="35BEC367" w14:textId="77777777" w:rsidTr="00337B76">
        <w:trPr>
          <w:trHeight w:val="300"/>
        </w:trPr>
        <w:tc>
          <w:tcPr>
            <w:tcW w:w="3898" w:type="dxa"/>
            <w:tcBorders>
              <w:top w:val="nil"/>
              <w:left w:val="nil"/>
              <w:bottom w:val="nil"/>
              <w:right w:val="nil"/>
            </w:tcBorders>
            <w:shd w:val="clear" w:color="auto" w:fill="auto"/>
            <w:noWrap/>
            <w:vAlign w:val="center"/>
            <w:hideMark/>
          </w:tcPr>
          <w:p w14:paraId="55C305B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897</w:t>
            </w:r>
          </w:p>
        </w:tc>
      </w:tr>
      <w:tr w:rsidR="003D37D9" w:rsidRPr="003D37D9" w14:paraId="293420B7" w14:textId="77777777" w:rsidTr="00337B76">
        <w:trPr>
          <w:trHeight w:val="300"/>
        </w:trPr>
        <w:tc>
          <w:tcPr>
            <w:tcW w:w="3898" w:type="dxa"/>
            <w:tcBorders>
              <w:top w:val="nil"/>
              <w:left w:val="nil"/>
              <w:bottom w:val="nil"/>
              <w:right w:val="nil"/>
            </w:tcBorders>
            <w:shd w:val="clear" w:color="auto" w:fill="auto"/>
            <w:noWrap/>
            <w:vAlign w:val="center"/>
            <w:hideMark/>
          </w:tcPr>
          <w:p w14:paraId="725B074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898</w:t>
            </w:r>
          </w:p>
        </w:tc>
      </w:tr>
      <w:tr w:rsidR="003D37D9" w:rsidRPr="003D37D9" w14:paraId="274CF93E" w14:textId="77777777" w:rsidTr="00337B76">
        <w:trPr>
          <w:trHeight w:val="300"/>
        </w:trPr>
        <w:tc>
          <w:tcPr>
            <w:tcW w:w="3898" w:type="dxa"/>
            <w:tcBorders>
              <w:top w:val="nil"/>
              <w:left w:val="nil"/>
              <w:bottom w:val="nil"/>
              <w:right w:val="nil"/>
            </w:tcBorders>
            <w:shd w:val="clear" w:color="auto" w:fill="auto"/>
            <w:noWrap/>
            <w:vAlign w:val="center"/>
            <w:hideMark/>
          </w:tcPr>
          <w:p w14:paraId="4FD7DD2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899</w:t>
            </w:r>
          </w:p>
        </w:tc>
      </w:tr>
      <w:tr w:rsidR="003D37D9" w:rsidRPr="003D37D9" w14:paraId="2C8C9277" w14:textId="77777777" w:rsidTr="00337B76">
        <w:trPr>
          <w:trHeight w:val="300"/>
        </w:trPr>
        <w:tc>
          <w:tcPr>
            <w:tcW w:w="3898" w:type="dxa"/>
            <w:tcBorders>
              <w:top w:val="nil"/>
              <w:left w:val="nil"/>
              <w:bottom w:val="nil"/>
              <w:right w:val="nil"/>
            </w:tcBorders>
            <w:shd w:val="clear" w:color="auto" w:fill="auto"/>
            <w:noWrap/>
            <w:vAlign w:val="center"/>
            <w:hideMark/>
          </w:tcPr>
          <w:p w14:paraId="4F02769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900</w:t>
            </w:r>
          </w:p>
        </w:tc>
      </w:tr>
      <w:tr w:rsidR="003D37D9" w:rsidRPr="003D37D9" w14:paraId="32608456" w14:textId="77777777" w:rsidTr="00337B76">
        <w:trPr>
          <w:trHeight w:val="300"/>
        </w:trPr>
        <w:tc>
          <w:tcPr>
            <w:tcW w:w="3898" w:type="dxa"/>
            <w:tcBorders>
              <w:top w:val="nil"/>
              <w:left w:val="nil"/>
              <w:bottom w:val="nil"/>
              <w:right w:val="nil"/>
            </w:tcBorders>
            <w:shd w:val="clear" w:color="auto" w:fill="auto"/>
            <w:noWrap/>
            <w:vAlign w:val="center"/>
            <w:hideMark/>
          </w:tcPr>
          <w:p w14:paraId="27DBB2A1"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901</w:t>
            </w:r>
          </w:p>
        </w:tc>
      </w:tr>
      <w:tr w:rsidR="003D37D9" w:rsidRPr="003D37D9" w14:paraId="0C40F784" w14:textId="77777777" w:rsidTr="00337B76">
        <w:trPr>
          <w:trHeight w:val="300"/>
        </w:trPr>
        <w:tc>
          <w:tcPr>
            <w:tcW w:w="3898" w:type="dxa"/>
            <w:tcBorders>
              <w:top w:val="nil"/>
              <w:left w:val="nil"/>
              <w:bottom w:val="nil"/>
              <w:right w:val="nil"/>
            </w:tcBorders>
            <w:shd w:val="clear" w:color="auto" w:fill="auto"/>
            <w:noWrap/>
            <w:vAlign w:val="center"/>
            <w:hideMark/>
          </w:tcPr>
          <w:p w14:paraId="3BC19369"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902</w:t>
            </w:r>
          </w:p>
        </w:tc>
      </w:tr>
      <w:tr w:rsidR="003D37D9" w:rsidRPr="003D37D9" w14:paraId="299108B7" w14:textId="77777777" w:rsidTr="00337B76">
        <w:trPr>
          <w:trHeight w:val="300"/>
        </w:trPr>
        <w:tc>
          <w:tcPr>
            <w:tcW w:w="3898" w:type="dxa"/>
            <w:tcBorders>
              <w:top w:val="nil"/>
              <w:left w:val="nil"/>
              <w:bottom w:val="nil"/>
              <w:right w:val="nil"/>
            </w:tcBorders>
            <w:shd w:val="clear" w:color="auto" w:fill="auto"/>
            <w:noWrap/>
            <w:vAlign w:val="center"/>
            <w:hideMark/>
          </w:tcPr>
          <w:p w14:paraId="33644AA9"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903</w:t>
            </w:r>
          </w:p>
        </w:tc>
      </w:tr>
      <w:tr w:rsidR="003D37D9" w:rsidRPr="003D37D9" w14:paraId="20CED27F" w14:textId="77777777" w:rsidTr="00337B76">
        <w:trPr>
          <w:trHeight w:val="300"/>
        </w:trPr>
        <w:tc>
          <w:tcPr>
            <w:tcW w:w="3898" w:type="dxa"/>
            <w:tcBorders>
              <w:top w:val="nil"/>
              <w:left w:val="nil"/>
              <w:bottom w:val="nil"/>
              <w:right w:val="nil"/>
            </w:tcBorders>
            <w:shd w:val="clear" w:color="auto" w:fill="auto"/>
            <w:noWrap/>
            <w:vAlign w:val="center"/>
            <w:hideMark/>
          </w:tcPr>
          <w:p w14:paraId="3C082DB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904</w:t>
            </w:r>
          </w:p>
        </w:tc>
      </w:tr>
      <w:tr w:rsidR="003D37D9" w:rsidRPr="003D37D9" w14:paraId="51B9B194" w14:textId="77777777" w:rsidTr="00337B76">
        <w:trPr>
          <w:trHeight w:val="300"/>
        </w:trPr>
        <w:tc>
          <w:tcPr>
            <w:tcW w:w="3898" w:type="dxa"/>
            <w:tcBorders>
              <w:top w:val="nil"/>
              <w:left w:val="nil"/>
              <w:bottom w:val="nil"/>
              <w:right w:val="nil"/>
            </w:tcBorders>
            <w:shd w:val="clear" w:color="auto" w:fill="auto"/>
            <w:noWrap/>
            <w:vAlign w:val="center"/>
            <w:hideMark/>
          </w:tcPr>
          <w:p w14:paraId="396E2622"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905</w:t>
            </w:r>
          </w:p>
        </w:tc>
      </w:tr>
      <w:tr w:rsidR="003D37D9" w:rsidRPr="003D37D9" w14:paraId="7D7CF7AA" w14:textId="77777777" w:rsidTr="00337B76">
        <w:trPr>
          <w:trHeight w:val="300"/>
        </w:trPr>
        <w:tc>
          <w:tcPr>
            <w:tcW w:w="3898" w:type="dxa"/>
            <w:tcBorders>
              <w:top w:val="nil"/>
              <w:left w:val="nil"/>
              <w:bottom w:val="nil"/>
              <w:right w:val="nil"/>
            </w:tcBorders>
            <w:shd w:val="clear" w:color="auto" w:fill="auto"/>
            <w:noWrap/>
            <w:vAlign w:val="center"/>
            <w:hideMark/>
          </w:tcPr>
          <w:p w14:paraId="5BDE62B1"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906</w:t>
            </w:r>
          </w:p>
        </w:tc>
      </w:tr>
      <w:tr w:rsidR="003D37D9" w:rsidRPr="003D37D9" w14:paraId="3F69E0D3" w14:textId="77777777" w:rsidTr="00337B76">
        <w:trPr>
          <w:trHeight w:val="300"/>
        </w:trPr>
        <w:tc>
          <w:tcPr>
            <w:tcW w:w="3898" w:type="dxa"/>
            <w:tcBorders>
              <w:top w:val="nil"/>
              <w:left w:val="nil"/>
              <w:bottom w:val="nil"/>
              <w:right w:val="nil"/>
            </w:tcBorders>
            <w:shd w:val="clear" w:color="auto" w:fill="auto"/>
            <w:noWrap/>
            <w:vAlign w:val="center"/>
            <w:hideMark/>
          </w:tcPr>
          <w:p w14:paraId="3E362D0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907</w:t>
            </w:r>
          </w:p>
        </w:tc>
      </w:tr>
      <w:tr w:rsidR="003D37D9" w:rsidRPr="003D37D9" w14:paraId="260BA8CE" w14:textId="77777777" w:rsidTr="00337B76">
        <w:trPr>
          <w:trHeight w:val="300"/>
        </w:trPr>
        <w:tc>
          <w:tcPr>
            <w:tcW w:w="3898" w:type="dxa"/>
            <w:tcBorders>
              <w:top w:val="nil"/>
              <w:left w:val="nil"/>
              <w:bottom w:val="nil"/>
              <w:right w:val="nil"/>
            </w:tcBorders>
            <w:shd w:val="clear" w:color="auto" w:fill="auto"/>
            <w:noWrap/>
            <w:vAlign w:val="center"/>
            <w:hideMark/>
          </w:tcPr>
          <w:p w14:paraId="5BE2C77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908</w:t>
            </w:r>
          </w:p>
        </w:tc>
      </w:tr>
      <w:tr w:rsidR="003D37D9" w:rsidRPr="003D37D9" w14:paraId="45ECC808" w14:textId="77777777" w:rsidTr="00337B76">
        <w:trPr>
          <w:trHeight w:val="300"/>
        </w:trPr>
        <w:tc>
          <w:tcPr>
            <w:tcW w:w="3898" w:type="dxa"/>
            <w:tcBorders>
              <w:top w:val="nil"/>
              <w:left w:val="nil"/>
              <w:bottom w:val="nil"/>
              <w:right w:val="nil"/>
            </w:tcBorders>
            <w:shd w:val="clear" w:color="auto" w:fill="auto"/>
            <w:noWrap/>
            <w:vAlign w:val="center"/>
            <w:hideMark/>
          </w:tcPr>
          <w:p w14:paraId="2857A8A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909</w:t>
            </w:r>
          </w:p>
        </w:tc>
      </w:tr>
      <w:tr w:rsidR="003D37D9" w:rsidRPr="003D37D9" w14:paraId="765195E3" w14:textId="77777777" w:rsidTr="00337B76">
        <w:trPr>
          <w:trHeight w:val="300"/>
        </w:trPr>
        <w:tc>
          <w:tcPr>
            <w:tcW w:w="3898" w:type="dxa"/>
            <w:tcBorders>
              <w:top w:val="nil"/>
              <w:left w:val="nil"/>
              <w:bottom w:val="nil"/>
              <w:right w:val="nil"/>
            </w:tcBorders>
            <w:shd w:val="clear" w:color="auto" w:fill="auto"/>
            <w:noWrap/>
            <w:vAlign w:val="center"/>
            <w:hideMark/>
          </w:tcPr>
          <w:p w14:paraId="27C2C6C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910</w:t>
            </w:r>
          </w:p>
        </w:tc>
      </w:tr>
      <w:tr w:rsidR="003D37D9" w:rsidRPr="003D37D9" w14:paraId="42747C59" w14:textId="77777777" w:rsidTr="00337B76">
        <w:trPr>
          <w:trHeight w:val="300"/>
        </w:trPr>
        <w:tc>
          <w:tcPr>
            <w:tcW w:w="3898" w:type="dxa"/>
            <w:tcBorders>
              <w:top w:val="nil"/>
              <w:left w:val="nil"/>
              <w:bottom w:val="nil"/>
              <w:right w:val="nil"/>
            </w:tcBorders>
            <w:shd w:val="clear" w:color="auto" w:fill="auto"/>
            <w:noWrap/>
            <w:vAlign w:val="center"/>
            <w:hideMark/>
          </w:tcPr>
          <w:p w14:paraId="32F0297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911</w:t>
            </w:r>
          </w:p>
        </w:tc>
      </w:tr>
      <w:tr w:rsidR="003D37D9" w:rsidRPr="003D37D9" w14:paraId="06FD5E11" w14:textId="77777777" w:rsidTr="00337B76">
        <w:trPr>
          <w:trHeight w:val="300"/>
        </w:trPr>
        <w:tc>
          <w:tcPr>
            <w:tcW w:w="3898" w:type="dxa"/>
            <w:tcBorders>
              <w:top w:val="nil"/>
              <w:left w:val="nil"/>
              <w:bottom w:val="nil"/>
              <w:right w:val="nil"/>
            </w:tcBorders>
            <w:shd w:val="clear" w:color="auto" w:fill="auto"/>
            <w:noWrap/>
            <w:vAlign w:val="center"/>
            <w:hideMark/>
          </w:tcPr>
          <w:p w14:paraId="09D3374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912</w:t>
            </w:r>
          </w:p>
        </w:tc>
      </w:tr>
      <w:tr w:rsidR="003D37D9" w:rsidRPr="003D37D9" w14:paraId="60336B47" w14:textId="77777777" w:rsidTr="00337B76">
        <w:trPr>
          <w:trHeight w:val="300"/>
        </w:trPr>
        <w:tc>
          <w:tcPr>
            <w:tcW w:w="3898" w:type="dxa"/>
            <w:tcBorders>
              <w:top w:val="nil"/>
              <w:left w:val="nil"/>
              <w:bottom w:val="nil"/>
              <w:right w:val="nil"/>
            </w:tcBorders>
            <w:shd w:val="clear" w:color="auto" w:fill="auto"/>
            <w:noWrap/>
            <w:vAlign w:val="center"/>
            <w:hideMark/>
          </w:tcPr>
          <w:p w14:paraId="410E648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913</w:t>
            </w:r>
          </w:p>
        </w:tc>
      </w:tr>
      <w:tr w:rsidR="003D37D9" w:rsidRPr="003D37D9" w14:paraId="460BFCD2" w14:textId="77777777" w:rsidTr="00337B76">
        <w:trPr>
          <w:trHeight w:val="300"/>
        </w:trPr>
        <w:tc>
          <w:tcPr>
            <w:tcW w:w="3898" w:type="dxa"/>
            <w:tcBorders>
              <w:top w:val="nil"/>
              <w:left w:val="nil"/>
              <w:bottom w:val="nil"/>
              <w:right w:val="nil"/>
            </w:tcBorders>
            <w:shd w:val="clear" w:color="auto" w:fill="auto"/>
            <w:noWrap/>
            <w:vAlign w:val="center"/>
            <w:hideMark/>
          </w:tcPr>
          <w:p w14:paraId="2FA773A3"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914</w:t>
            </w:r>
          </w:p>
        </w:tc>
      </w:tr>
      <w:tr w:rsidR="003D37D9" w:rsidRPr="003D37D9" w14:paraId="6ADAC903" w14:textId="77777777" w:rsidTr="00337B76">
        <w:trPr>
          <w:trHeight w:val="300"/>
        </w:trPr>
        <w:tc>
          <w:tcPr>
            <w:tcW w:w="3898" w:type="dxa"/>
            <w:tcBorders>
              <w:top w:val="nil"/>
              <w:left w:val="nil"/>
              <w:bottom w:val="nil"/>
              <w:right w:val="nil"/>
            </w:tcBorders>
            <w:shd w:val="clear" w:color="auto" w:fill="auto"/>
            <w:noWrap/>
            <w:vAlign w:val="center"/>
            <w:hideMark/>
          </w:tcPr>
          <w:p w14:paraId="54EEDE8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915</w:t>
            </w:r>
          </w:p>
        </w:tc>
      </w:tr>
      <w:tr w:rsidR="003D37D9" w:rsidRPr="003D37D9" w14:paraId="4E11EB68" w14:textId="77777777" w:rsidTr="00337B76">
        <w:trPr>
          <w:trHeight w:val="300"/>
        </w:trPr>
        <w:tc>
          <w:tcPr>
            <w:tcW w:w="3898" w:type="dxa"/>
            <w:tcBorders>
              <w:top w:val="nil"/>
              <w:left w:val="nil"/>
              <w:bottom w:val="nil"/>
              <w:right w:val="nil"/>
            </w:tcBorders>
            <w:shd w:val="clear" w:color="auto" w:fill="auto"/>
            <w:noWrap/>
            <w:vAlign w:val="center"/>
            <w:hideMark/>
          </w:tcPr>
          <w:p w14:paraId="665E633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916</w:t>
            </w:r>
          </w:p>
        </w:tc>
      </w:tr>
      <w:tr w:rsidR="003D37D9" w:rsidRPr="003D37D9" w14:paraId="0B99F7DF" w14:textId="77777777" w:rsidTr="00337B76">
        <w:trPr>
          <w:trHeight w:val="300"/>
        </w:trPr>
        <w:tc>
          <w:tcPr>
            <w:tcW w:w="3898" w:type="dxa"/>
            <w:tcBorders>
              <w:top w:val="nil"/>
              <w:left w:val="nil"/>
              <w:bottom w:val="nil"/>
              <w:right w:val="nil"/>
            </w:tcBorders>
            <w:shd w:val="clear" w:color="auto" w:fill="auto"/>
            <w:noWrap/>
            <w:vAlign w:val="center"/>
            <w:hideMark/>
          </w:tcPr>
          <w:p w14:paraId="2080E33A"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917</w:t>
            </w:r>
          </w:p>
        </w:tc>
      </w:tr>
      <w:tr w:rsidR="003D37D9" w:rsidRPr="003D37D9" w14:paraId="6624A477" w14:textId="77777777" w:rsidTr="00337B76">
        <w:trPr>
          <w:trHeight w:val="300"/>
        </w:trPr>
        <w:tc>
          <w:tcPr>
            <w:tcW w:w="3898" w:type="dxa"/>
            <w:tcBorders>
              <w:top w:val="nil"/>
              <w:left w:val="nil"/>
              <w:bottom w:val="nil"/>
              <w:right w:val="nil"/>
            </w:tcBorders>
            <w:shd w:val="clear" w:color="auto" w:fill="auto"/>
            <w:noWrap/>
            <w:vAlign w:val="center"/>
            <w:hideMark/>
          </w:tcPr>
          <w:p w14:paraId="2CC6EAA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918</w:t>
            </w:r>
          </w:p>
        </w:tc>
      </w:tr>
      <w:tr w:rsidR="003D37D9" w:rsidRPr="003D37D9" w14:paraId="2143E17A" w14:textId="77777777" w:rsidTr="00337B76">
        <w:trPr>
          <w:trHeight w:val="300"/>
        </w:trPr>
        <w:tc>
          <w:tcPr>
            <w:tcW w:w="3898" w:type="dxa"/>
            <w:tcBorders>
              <w:top w:val="nil"/>
              <w:left w:val="nil"/>
              <w:bottom w:val="nil"/>
              <w:right w:val="nil"/>
            </w:tcBorders>
            <w:shd w:val="clear" w:color="auto" w:fill="auto"/>
            <w:noWrap/>
            <w:vAlign w:val="center"/>
            <w:hideMark/>
          </w:tcPr>
          <w:p w14:paraId="26C651F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919</w:t>
            </w:r>
          </w:p>
        </w:tc>
      </w:tr>
      <w:tr w:rsidR="003D37D9" w:rsidRPr="003D37D9" w14:paraId="2C9AF34E" w14:textId="77777777" w:rsidTr="00337B76">
        <w:trPr>
          <w:trHeight w:val="300"/>
        </w:trPr>
        <w:tc>
          <w:tcPr>
            <w:tcW w:w="3898" w:type="dxa"/>
            <w:tcBorders>
              <w:top w:val="nil"/>
              <w:left w:val="nil"/>
              <w:bottom w:val="nil"/>
              <w:right w:val="nil"/>
            </w:tcBorders>
            <w:shd w:val="clear" w:color="auto" w:fill="auto"/>
            <w:noWrap/>
            <w:vAlign w:val="center"/>
            <w:hideMark/>
          </w:tcPr>
          <w:p w14:paraId="442DD04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920</w:t>
            </w:r>
          </w:p>
        </w:tc>
      </w:tr>
      <w:tr w:rsidR="003D37D9" w:rsidRPr="003D37D9" w14:paraId="4BE3470D" w14:textId="77777777" w:rsidTr="00337B76">
        <w:trPr>
          <w:trHeight w:val="300"/>
        </w:trPr>
        <w:tc>
          <w:tcPr>
            <w:tcW w:w="3898" w:type="dxa"/>
            <w:tcBorders>
              <w:top w:val="nil"/>
              <w:left w:val="nil"/>
              <w:bottom w:val="nil"/>
              <w:right w:val="nil"/>
            </w:tcBorders>
            <w:shd w:val="clear" w:color="auto" w:fill="auto"/>
            <w:noWrap/>
            <w:vAlign w:val="center"/>
            <w:hideMark/>
          </w:tcPr>
          <w:p w14:paraId="4F74B8D3"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921</w:t>
            </w:r>
          </w:p>
        </w:tc>
      </w:tr>
      <w:tr w:rsidR="003D37D9" w:rsidRPr="003D37D9" w14:paraId="7B15A794" w14:textId="77777777" w:rsidTr="00337B76">
        <w:trPr>
          <w:trHeight w:val="300"/>
        </w:trPr>
        <w:tc>
          <w:tcPr>
            <w:tcW w:w="3898" w:type="dxa"/>
            <w:tcBorders>
              <w:top w:val="nil"/>
              <w:left w:val="nil"/>
              <w:bottom w:val="nil"/>
              <w:right w:val="nil"/>
            </w:tcBorders>
            <w:shd w:val="clear" w:color="auto" w:fill="auto"/>
            <w:noWrap/>
            <w:vAlign w:val="center"/>
            <w:hideMark/>
          </w:tcPr>
          <w:p w14:paraId="692993B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922</w:t>
            </w:r>
          </w:p>
        </w:tc>
      </w:tr>
      <w:tr w:rsidR="003D37D9" w:rsidRPr="003D37D9" w14:paraId="65E1B738" w14:textId="77777777" w:rsidTr="00337B76">
        <w:trPr>
          <w:trHeight w:val="300"/>
        </w:trPr>
        <w:tc>
          <w:tcPr>
            <w:tcW w:w="3898" w:type="dxa"/>
            <w:tcBorders>
              <w:top w:val="nil"/>
              <w:left w:val="nil"/>
              <w:bottom w:val="nil"/>
              <w:right w:val="nil"/>
            </w:tcBorders>
            <w:shd w:val="clear" w:color="auto" w:fill="auto"/>
            <w:noWrap/>
            <w:vAlign w:val="center"/>
            <w:hideMark/>
          </w:tcPr>
          <w:p w14:paraId="08CAC48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923</w:t>
            </w:r>
          </w:p>
        </w:tc>
      </w:tr>
      <w:tr w:rsidR="003D37D9" w:rsidRPr="003D37D9" w14:paraId="483884DF" w14:textId="77777777" w:rsidTr="00337B76">
        <w:trPr>
          <w:trHeight w:val="300"/>
        </w:trPr>
        <w:tc>
          <w:tcPr>
            <w:tcW w:w="3898" w:type="dxa"/>
            <w:tcBorders>
              <w:top w:val="nil"/>
              <w:left w:val="nil"/>
              <w:bottom w:val="nil"/>
              <w:right w:val="nil"/>
            </w:tcBorders>
            <w:shd w:val="clear" w:color="auto" w:fill="auto"/>
            <w:noWrap/>
            <w:vAlign w:val="center"/>
            <w:hideMark/>
          </w:tcPr>
          <w:p w14:paraId="1F3ED32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924</w:t>
            </w:r>
          </w:p>
        </w:tc>
      </w:tr>
      <w:tr w:rsidR="003D37D9" w:rsidRPr="003D37D9" w14:paraId="414147E1" w14:textId="77777777" w:rsidTr="00337B76">
        <w:trPr>
          <w:trHeight w:val="300"/>
        </w:trPr>
        <w:tc>
          <w:tcPr>
            <w:tcW w:w="3898" w:type="dxa"/>
            <w:tcBorders>
              <w:top w:val="nil"/>
              <w:left w:val="nil"/>
              <w:bottom w:val="nil"/>
              <w:right w:val="nil"/>
            </w:tcBorders>
            <w:shd w:val="clear" w:color="auto" w:fill="auto"/>
            <w:noWrap/>
            <w:vAlign w:val="center"/>
            <w:hideMark/>
          </w:tcPr>
          <w:p w14:paraId="3B4E2DD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925</w:t>
            </w:r>
          </w:p>
        </w:tc>
      </w:tr>
      <w:tr w:rsidR="003D37D9" w:rsidRPr="003D37D9" w14:paraId="49FA9A0D" w14:textId="77777777" w:rsidTr="00337B76">
        <w:trPr>
          <w:trHeight w:val="300"/>
        </w:trPr>
        <w:tc>
          <w:tcPr>
            <w:tcW w:w="3898" w:type="dxa"/>
            <w:tcBorders>
              <w:top w:val="nil"/>
              <w:left w:val="nil"/>
              <w:bottom w:val="nil"/>
              <w:right w:val="nil"/>
            </w:tcBorders>
            <w:shd w:val="clear" w:color="auto" w:fill="auto"/>
            <w:noWrap/>
            <w:vAlign w:val="center"/>
            <w:hideMark/>
          </w:tcPr>
          <w:p w14:paraId="006F541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926</w:t>
            </w:r>
          </w:p>
        </w:tc>
      </w:tr>
      <w:tr w:rsidR="003D37D9" w:rsidRPr="003D37D9" w14:paraId="21FA4F0B" w14:textId="77777777" w:rsidTr="00337B76">
        <w:trPr>
          <w:trHeight w:val="300"/>
        </w:trPr>
        <w:tc>
          <w:tcPr>
            <w:tcW w:w="3898" w:type="dxa"/>
            <w:tcBorders>
              <w:top w:val="nil"/>
              <w:left w:val="nil"/>
              <w:bottom w:val="nil"/>
              <w:right w:val="nil"/>
            </w:tcBorders>
            <w:shd w:val="clear" w:color="auto" w:fill="auto"/>
            <w:noWrap/>
            <w:vAlign w:val="center"/>
            <w:hideMark/>
          </w:tcPr>
          <w:p w14:paraId="2DF4C36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927</w:t>
            </w:r>
          </w:p>
        </w:tc>
      </w:tr>
      <w:tr w:rsidR="003D37D9" w:rsidRPr="003D37D9" w14:paraId="7FFB1ADC" w14:textId="77777777" w:rsidTr="00337B76">
        <w:trPr>
          <w:trHeight w:val="300"/>
        </w:trPr>
        <w:tc>
          <w:tcPr>
            <w:tcW w:w="3898" w:type="dxa"/>
            <w:tcBorders>
              <w:top w:val="nil"/>
              <w:left w:val="nil"/>
              <w:bottom w:val="nil"/>
              <w:right w:val="nil"/>
            </w:tcBorders>
            <w:shd w:val="clear" w:color="auto" w:fill="auto"/>
            <w:noWrap/>
            <w:vAlign w:val="center"/>
            <w:hideMark/>
          </w:tcPr>
          <w:p w14:paraId="1AB72B0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928</w:t>
            </w:r>
          </w:p>
        </w:tc>
      </w:tr>
      <w:tr w:rsidR="003D37D9" w:rsidRPr="003D37D9" w14:paraId="12D9D4C5" w14:textId="77777777" w:rsidTr="00337B76">
        <w:trPr>
          <w:trHeight w:val="300"/>
        </w:trPr>
        <w:tc>
          <w:tcPr>
            <w:tcW w:w="3898" w:type="dxa"/>
            <w:tcBorders>
              <w:top w:val="nil"/>
              <w:left w:val="nil"/>
              <w:bottom w:val="nil"/>
              <w:right w:val="nil"/>
            </w:tcBorders>
            <w:shd w:val="clear" w:color="auto" w:fill="auto"/>
            <w:noWrap/>
            <w:vAlign w:val="center"/>
            <w:hideMark/>
          </w:tcPr>
          <w:p w14:paraId="5F42704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929</w:t>
            </w:r>
          </w:p>
        </w:tc>
      </w:tr>
      <w:tr w:rsidR="003D37D9" w:rsidRPr="003D37D9" w14:paraId="0A7A68BF" w14:textId="77777777" w:rsidTr="00337B76">
        <w:trPr>
          <w:trHeight w:val="300"/>
        </w:trPr>
        <w:tc>
          <w:tcPr>
            <w:tcW w:w="3898" w:type="dxa"/>
            <w:tcBorders>
              <w:top w:val="nil"/>
              <w:left w:val="nil"/>
              <w:bottom w:val="nil"/>
              <w:right w:val="nil"/>
            </w:tcBorders>
            <w:shd w:val="clear" w:color="auto" w:fill="auto"/>
            <w:noWrap/>
            <w:vAlign w:val="center"/>
            <w:hideMark/>
          </w:tcPr>
          <w:p w14:paraId="49C44AE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930</w:t>
            </w:r>
          </w:p>
        </w:tc>
      </w:tr>
      <w:tr w:rsidR="003D37D9" w:rsidRPr="003D37D9" w14:paraId="4CE9FA54" w14:textId="77777777" w:rsidTr="00337B76">
        <w:trPr>
          <w:trHeight w:val="300"/>
        </w:trPr>
        <w:tc>
          <w:tcPr>
            <w:tcW w:w="3898" w:type="dxa"/>
            <w:tcBorders>
              <w:top w:val="nil"/>
              <w:left w:val="nil"/>
              <w:bottom w:val="nil"/>
              <w:right w:val="nil"/>
            </w:tcBorders>
            <w:shd w:val="clear" w:color="auto" w:fill="auto"/>
            <w:noWrap/>
            <w:vAlign w:val="center"/>
            <w:hideMark/>
          </w:tcPr>
          <w:p w14:paraId="15111F49"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931</w:t>
            </w:r>
          </w:p>
        </w:tc>
      </w:tr>
      <w:tr w:rsidR="003D37D9" w:rsidRPr="003D37D9" w14:paraId="5F3CE5E1" w14:textId="77777777" w:rsidTr="00337B76">
        <w:trPr>
          <w:trHeight w:val="300"/>
        </w:trPr>
        <w:tc>
          <w:tcPr>
            <w:tcW w:w="3898" w:type="dxa"/>
            <w:tcBorders>
              <w:top w:val="nil"/>
              <w:left w:val="nil"/>
              <w:bottom w:val="nil"/>
              <w:right w:val="nil"/>
            </w:tcBorders>
            <w:shd w:val="clear" w:color="auto" w:fill="auto"/>
            <w:noWrap/>
            <w:vAlign w:val="center"/>
            <w:hideMark/>
          </w:tcPr>
          <w:p w14:paraId="473534F1"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932</w:t>
            </w:r>
          </w:p>
        </w:tc>
      </w:tr>
      <w:tr w:rsidR="003D37D9" w:rsidRPr="003D37D9" w14:paraId="7CB38B14" w14:textId="77777777" w:rsidTr="00337B76">
        <w:trPr>
          <w:trHeight w:val="300"/>
        </w:trPr>
        <w:tc>
          <w:tcPr>
            <w:tcW w:w="3898" w:type="dxa"/>
            <w:tcBorders>
              <w:top w:val="nil"/>
              <w:left w:val="nil"/>
              <w:bottom w:val="nil"/>
              <w:right w:val="nil"/>
            </w:tcBorders>
            <w:shd w:val="clear" w:color="auto" w:fill="auto"/>
            <w:noWrap/>
            <w:vAlign w:val="center"/>
            <w:hideMark/>
          </w:tcPr>
          <w:p w14:paraId="3E4BCAE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933</w:t>
            </w:r>
          </w:p>
        </w:tc>
      </w:tr>
      <w:tr w:rsidR="003D37D9" w:rsidRPr="003D37D9" w14:paraId="7BBE6EFF" w14:textId="77777777" w:rsidTr="00337B76">
        <w:trPr>
          <w:trHeight w:val="300"/>
        </w:trPr>
        <w:tc>
          <w:tcPr>
            <w:tcW w:w="3898" w:type="dxa"/>
            <w:tcBorders>
              <w:top w:val="nil"/>
              <w:left w:val="nil"/>
              <w:bottom w:val="nil"/>
              <w:right w:val="nil"/>
            </w:tcBorders>
            <w:shd w:val="clear" w:color="auto" w:fill="auto"/>
            <w:noWrap/>
            <w:vAlign w:val="center"/>
            <w:hideMark/>
          </w:tcPr>
          <w:p w14:paraId="0EEB80F2"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934</w:t>
            </w:r>
          </w:p>
        </w:tc>
      </w:tr>
      <w:tr w:rsidR="003D37D9" w:rsidRPr="003D37D9" w14:paraId="6552CAC8" w14:textId="77777777" w:rsidTr="00337B76">
        <w:trPr>
          <w:trHeight w:val="300"/>
        </w:trPr>
        <w:tc>
          <w:tcPr>
            <w:tcW w:w="3898" w:type="dxa"/>
            <w:tcBorders>
              <w:top w:val="nil"/>
              <w:left w:val="nil"/>
              <w:bottom w:val="nil"/>
              <w:right w:val="nil"/>
            </w:tcBorders>
            <w:shd w:val="clear" w:color="auto" w:fill="auto"/>
            <w:noWrap/>
            <w:vAlign w:val="center"/>
            <w:hideMark/>
          </w:tcPr>
          <w:p w14:paraId="53B5177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935</w:t>
            </w:r>
          </w:p>
        </w:tc>
      </w:tr>
      <w:tr w:rsidR="003D37D9" w:rsidRPr="003D37D9" w14:paraId="3D8B9DCB" w14:textId="77777777" w:rsidTr="00337B76">
        <w:trPr>
          <w:trHeight w:val="300"/>
        </w:trPr>
        <w:tc>
          <w:tcPr>
            <w:tcW w:w="3898" w:type="dxa"/>
            <w:tcBorders>
              <w:top w:val="nil"/>
              <w:left w:val="nil"/>
              <w:bottom w:val="nil"/>
              <w:right w:val="nil"/>
            </w:tcBorders>
            <w:shd w:val="clear" w:color="auto" w:fill="auto"/>
            <w:noWrap/>
            <w:vAlign w:val="center"/>
            <w:hideMark/>
          </w:tcPr>
          <w:p w14:paraId="343A599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936</w:t>
            </w:r>
          </w:p>
        </w:tc>
      </w:tr>
      <w:tr w:rsidR="003D37D9" w:rsidRPr="003D37D9" w14:paraId="6D8F8E73" w14:textId="77777777" w:rsidTr="00337B76">
        <w:trPr>
          <w:trHeight w:val="300"/>
        </w:trPr>
        <w:tc>
          <w:tcPr>
            <w:tcW w:w="3898" w:type="dxa"/>
            <w:tcBorders>
              <w:top w:val="nil"/>
              <w:left w:val="nil"/>
              <w:bottom w:val="nil"/>
              <w:right w:val="nil"/>
            </w:tcBorders>
            <w:shd w:val="clear" w:color="auto" w:fill="auto"/>
            <w:noWrap/>
            <w:vAlign w:val="center"/>
            <w:hideMark/>
          </w:tcPr>
          <w:p w14:paraId="3031477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937</w:t>
            </w:r>
          </w:p>
        </w:tc>
      </w:tr>
      <w:tr w:rsidR="003D37D9" w:rsidRPr="003D37D9" w14:paraId="60D9316A" w14:textId="77777777" w:rsidTr="00337B76">
        <w:trPr>
          <w:trHeight w:val="300"/>
        </w:trPr>
        <w:tc>
          <w:tcPr>
            <w:tcW w:w="3898" w:type="dxa"/>
            <w:tcBorders>
              <w:top w:val="nil"/>
              <w:left w:val="nil"/>
              <w:bottom w:val="nil"/>
              <w:right w:val="nil"/>
            </w:tcBorders>
            <w:shd w:val="clear" w:color="auto" w:fill="auto"/>
            <w:noWrap/>
            <w:vAlign w:val="center"/>
            <w:hideMark/>
          </w:tcPr>
          <w:p w14:paraId="3758B309"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938</w:t>
            </w:r>
          </w:p>
        </w:tc>
      </w:tr>
      <w:tr w:rsidR="003D37D9" w:rsidRPr="003D37D9" w14:paraId="2F45DD8B" w14:textId="77777777" w:rsidTr="00337B76">
        <w:trPr>
          <w:trHeight w:val="300"/>
        </w:trPr>
        <w:tc>
          <w:tcPr>
            <w:tcW w:w="3898" w:type="dxa"/>
            <w:tcBorders>
              <w:top w:val="nil"/>
              <w:left w:val="nil"/>
              <w:bottom w:val="nil"/>
              <w:right w:val="nil"/>
            </w:tcBorders>
            <w:shd w:val="clear" w:color="auto" w:fill="auto"/>
            <w:noWrap/>
            <w:vAlign w:val="center"/>
            <w:hideMark/>
          </w:tcPr>
          <w:p w14:paraId="0749A4D9"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939</w:t>
            </w:r>
          </w:p>
        </w:tc>
      </w:tr>
      <w:tr w:rsidR="003D37D9" w:rsidRPr="003D37D9" w14:paraId="08AC6CC2" w14:textId="77777777" w:rsidTr="00337B76">
        <w:trPr>
          <w:trHeight w:val="300"/>
        </w:trPr>
        <w:tc>
          <w:tcPr>
            <w:tcW w:w="3898" w:type="dxa"/>
            <w:tcBorders>
              <w:top w:val="nil"/>
              <w:left w:val="nil"/>
              <w:bottom w:val="nil"/>
              <w:right w:val="nil"/>
            </w:tcBorders>
            <w:shd w:val="clear" w:color="auto" w:fill="auto"/>
            <w:noWrap/>
            <w:vAlign w:val="center"/>
            <w:hideMark/>
          </w:tcPr>
          <w:p w14:paraId="2650E6A1"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940</w:t>
            </w:r>
          </w:p>
        </w:tc>
      </w:tr>
      <w:tr w:rsidR="003D37D9" w:rsidRPr="003D37D9" w14:paraId="5B656310" w14:textId="77777777" w:rsidTr="00337B76">
        <w:trPr>
          <w:trHeight w:val="300"/>
        </w:trPr>
        <w:tc>
          <w:tcPr>
            <w:tcW w:w="3898" w:type="dxa"/>
            <w:tcBorders>
              <w:top w:val="nil"/>
              <w:left w:val="nil"/>
              <w:bottom w:val="nil"/>
              <w:right w:val="nil"/>
            </w:tcBorders>
            <w:shd w:val="clear" w:color="auto" w:fill="auto"/>
            <w:noWrap/>
            <w:vAlign w:val="center"/>
            <w:hideMark/>
          </w:tcPr>
          <w:p w14:paraId="59D4FFC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941</w:t>
            </w:r>
          </w:p>
        </w:tc>
      </w:tr>
      <w:tr w:rsidR="003D37D9" w:rsidRPr="003D37D9" w14:paraId="2D53CF7D" w14:textId="77777777" w:rsidTr="00337B76">
        <w:trPr>
          <w:trHeight w:val="300"/>
        </w:trPr>
        <w:tc>
          <w:tcPr>
            <w:tcW w:w="3898" w:type="dxa"/>
            <w:tcBorders>
              <w:top w:val="nil"/>
              <w:left w:val="nil"/>
              <w:bottom w:val="nil"/>
              <w:right w:val="nil"/>
            </w:tcBorders>
            <w:shd w:val="clear" w:color="auto" w:fill="auto"/>
            <w:noWrap/>
            <w:vAlign w:val="center"/>
            <w:hideMark/>
          </w:tcPr>
          <w:p w14:paraId="5B963A9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942</w:t>
            </w:r>
          </w:p>
        </w:tc>
      </w:tr>
      <w:tr w:rsidR="003D37D9" w:rsidRPr="003D37D9" w14:paraId="09405F9D" w14:textId="77777777" w:rsidTr="00337B76">
        <w:trPr>
          <w:trHeight w:val="300"/>
        </w:trPr>
        <w:tc>
          <w:tcPr>
            <w:tcW w:w="3898" w:type="dxa"/>
            <w:tcBorders>
              <w:top w:val="nil"/>
              <w:left w:val="nil"/>
              <w:bottom w:val="nil"/>
              <w:right w:val="nil"/>
            </w:tcBorders>
            <w:shd w:val="clear" w:color="auto" w:fill="auto"/>
            <w:noWrap/>
            <w:vAlign w:val="center"/>
            <w:hideMark/>
          </w:tcPr>
          <w:p w14:paraId="034BAD3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943</w:t>
            </w:r>
          </w:p>
        </w:tc>
      </w:tr>
      <w:tr w:rsidR="003D37D9" w:rsidRPr="003D37D9" w14:paraId="013D22A6" w14:textId="77777777" w:rsidTr="00337B76">
        <w:trPr>
          <w:trHeight w:val="300"/>
        </w:trPr>
        <w:tc>
          <w:tcPr>
            <w:tcW w:w="3898" w:type="dxa"/>
            <w:tcBorders>
              <w:top w:val="nil"/>
              <w:left w:val="nil"/>
              <w:bottom w:val="nil"/>
              <w:right w:val="nil"/>
            </w:tcBorders>
            <w:shd w:val="clear" w:color="auto" w:fill="auto"/>
            <w:noWrap/>
            <w:vAlign w:val="center"/>
            <w:hideMark/>
          </w:tcPr>
          <w:p w14:paraId="05A0B49A"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944</w:t>
            </w:r>
          </w:p>
        </w:tc>
      </w:tr>
      <w:tr w:rsidR="003D37D9" w:rsidRPr="003D37D9" w14:paraId="05872E3B" w14:textId="77777777" w:rsidTr="00337B76">
        <w:trPr>
          <w:trHeight w:val="300"/>
        </w:trPr>
        <w:tc>
          <w:tcPr>
            <w:tcW w:w="3898" w:type="dxa"/>
            <w:tcBorders>
              <w:top w:val="nil"/>
              <w:left w:val="nil"/>
              <w:bottom w:val="nil"/>
              <w:right w:val="nil"/>
            </w:tcBorders>
            <w:shd w:val="clear" w:color="auto" w:fill="auto"/>
            <w:noWrap/>
            <w:vAlign w:val="center"/>
            <w:hideMark/>
          </w:tcPr>
          <w:p w14:paraId="2166F30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945</w:t>
            </w:r>
          </w:p>
        </w:tc>
      </w:tr>
      <w:tr w:rsidR="003D37D9" w:rsidRPr="003D37D9" w14:paraId="1CA044E9" w14:textId="77777777" w:rsidTr="00337B76">
        <w:trPr>
          <w:trHeight w:val="300"/>
        </w:trPr>
        <w:tc>
          <w:tcPr>
            <w:tcW w:w="3898" w:type="dxa"/>
            <w:tcBorders>
              <w:top w:val="nil"/>
              <w:left w:val="nil"/>
              <w:bottom w:val="nil"/>
              <w:right w:val="nil"/>
            </w:tcBorders>
            <w:shd w:val="clear" w:color="auto" w:fill="auto"/>
            <w:noWrap/>
            <w:vAlign w:val="center"/>
            <w:hideMark/>
          </w:tcPr>
          <w:p w14:paraId="2E054E79"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946</w:t>
            </w:r>
          </w:p>
        </w:tc>
      </w:tr>
      <w:tr w:rsidR="003D37D9" w:rsidRPr="003D37D9" w14:paraId="17FD3CDB" w14:textId="77777777" w:rsidTr="00337B76">
        <w:trPr>
          <w:trHeight w:val="300"/>
        </w:trPr>
        <w:tc>
          <w:tcPr>
            <w:tcW w:w="3898" w:type="dxa"/>
            <w:tcBorders>
              <w:top w:val="nil"/>
              <w:left w:val="nil"/>
              <w:bottom w:val="nil"/>
              <w:right w:val="nil"/>
            </w:tcBorders>
            <w:shd w:val="clear" w:color="auto" w:fill="auto"/>
            <w:noWrap/>
            <w:vAlign w:val="center"/>
            <w:hideMark/>
          </w:tcPr>
          <w:p w14:paraId="4B80670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947</w:t>
            </w:r>
          </w:p>
        </w:tc>
      </w:tr>
      <w:tr w:rsidR="003D37D9" w:rsidRPr="003D37D9" w14:paraId="4B8F76C7" w14:textId="77777777" w:rsidTr="00337B76">
        <w:trPr>
          <w:trHeight w:val="300"/>
        </w:trPr>
        <w:tc>
          <w:tcPr>
            <w:tcW w:w="3898" w:type="dxa"/>
            <w:tcBorders>
              <w:top w:val="nil"/>
              <w:left w:val="nil"/>
              <w:bottom w:val="nil"/>
              <w:right w:val="nil"/>
            </w:tcBorders>
            <w:shd w:val="clear" w:color="auto" w:fill="auto"/>
            <w:noWrap/>
            <w:vAlign w:val="center"/>
            <w:hideMark/>
          </w:tcPr>
          <w:p w14:paraId="691451B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948</w:t>
            </w:r>
          </w:p>
        </w:tc>
      </w:tr>
      <w:tr w:rsidR="003D37D9" w:rsidRPr="003D37D9" w14:paraId="16FBAA9B" w14:textId="77777777" w:rsidTr="00337B76">
        <w:trPr>
          <w:trHeight w:val="300"/>
        </w:trPr>
        <w:tc>
          <w:tcPr>
            <w:tcW w:w="3898" w:type="dxa"/>
            <w:tcBorders>
              <w:top w:val="nil"/>
              <w:left w:val="nil"/>
              <w:bottom w:val="nil"/>
              <w:right w:val="nil"/>
            </w:tcBorders>
            <w:shd w:val="clear" w:color="auto" w:fill="auto"/>
            <w:noWrap/>
            <w:vAlign w:val="center"/>
            <w:hideMark/>
          </w:tcPr>
          <w:p w14:paraId="59CC8AF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949</w:t>
            </w:r>
          </w:p>
        </w:tc>
      </w:tr>
      <w:tr w:rsidR="003D37D9" w:rsidRPr="003D37D9" w14:paraId="7963F07E" w14:textId="77777777" w:rsidTr="00337B76">
        <w:trPr>
          <w:trHeight w:val="300"/>
        </w:trPr>
        <w:tc>
          <w:tcPr>
            <w:tcW w:w="3898" w:type="dxa"/>
            <w:tcBorders>
              <w:top w:val="nil"/>
              <w:left w:val="nil"/>
              <w:bottom w:val="nil"/>
              <w:right w:val="nil"/>
            </w:tcBorders>
            <w:shd w:val="clear" w:color="auto" w:fill="auto"/>
            <w:noWrap/>
            <w:vAlign w:val="center"/>
            <w:hideMark/>
          </w:tcPr>
          <w:p w14:paraId="4FCCA85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950</w:t>
            </w:r>
          </w:p>
        </w:tc>
      </w:tr>
      <w:tr w:rsidR="003D37D9" w:rsidRPr="003D37D9" w14:paraId="56A9AE9A" w14:textId="77777777" w:rsidTr="00337B76">
        <w:trPr>
          <w:trHeight w:val="300"/>
        </w:trPr>
        <w:tc>
          <w:tcPr>
            <w:tcW w:w="3898" w:type="dxa"/>
            <w:tcBorders>
              <w:top w:val="nil"/>
              <w:left w:val="nil"/>
              <w:bottom w:val="nil"/>
              <w:right w:val="nil"/>
            </w:tcBorders>
            <w:shd w:val="clear" w:color="auto" w:fill="auto"/>
            <w:noWrap/>
            <w:vAlign w:val="center"/>
            <w:hideMark/>
          </w:tcPr>
          <w:p w14:paraId="0A0E038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951</w:t>
            </w:r>
          </w:p>
        </w:tc>
      </w:tr>
      <w:tr w:rsidR="003D37D9" w:rsidRPr="003D37D9" w14:paraId="6F914221" w14:textId="77777777" w:rsidTr="00337B76">
        <w:trPr>
          <w:trHeight w:val="300"/>
        </w:trPr>
        <w:tc>
          <w:tcPr>
            <w:tcW w:w="3898" w:type="dxa"/>
            <w:tcBorders>
              <w:top w:val="nil"/>
              <w:left w:val="nil"/>
              <w:bottom w:val="nil"/>
              <w:right w:val="nil"/>
            </w:tcBorders>
            <w:shd w:val="clear" w:color="auto" w:fill="auto"/>
            <w:noWrap/>
            <w:vAlign w:val="center"/>
            <w:hideMark/>
          </w:tcPr>
          <w:p w14:paraId="469C2702"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952</w:t>
            </w:r>
          </w:p>
        </w:tc>
      </w:tr>
      <w:tr w:rsidR="003D37D9" w:rsidRPr="003D37D9" w14:paraId="2BAB6F3F" w14:textId="77777777" w:rsidTr="00337B76">
        <w:trPr>
          <w:trHeight w:val="300"/>
        </w:trPr>
        <w:tc>
          <w:tcPr>
            <w:tcW w:w="3898" w:type="dxa"/>
            <w:tcBorders>
              <w:top w:val="nil"/>
              <w:left w:val="nil"/>
              <w:bottom w:val="nil"/>
              <w:right w:val="nil"/>
            </w:tcBorders>
            <w:shd w:val="clear" w:color="auto" w:fill="auto"/>
            <w:noWrap/>
            <w:vAlign w:val="center"/>
            <w:hideMark/>
          </w:tcPr>
          <w:p w14:paraId="32A2D3F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953</w:t>
            </w:r>
          </w:p>
        </w:tc>
      </w:tr>
      <w:tr w:rsidR="003D37D9" w:rsidRPr="003D37D9" w14:paraId="6AFBEF10" w14:textId="77777777" w:rsidTr="00337B76">
        <w:trPr>
          <w:trHeight w:val="300"/>
        </w:trPr>
        <w:tc>
          <w:tcPr>
            <w:tcW w:w="3898" w:type="dxa"/>
            <w:tcBorders>
              <w:top w:val="nil"/>
              <w:left w:val="nil"/>
              <w:bottom w:val="nil"/>
              <w:right w:val="nil"/>
            </w:tcBorders>
            <w:shd w:val="clear" w:color="auto" w:fill="auto"/>
            <w:noWrap/>
            <w:vAlign w:val="center"/>
            <w:hideMark/>
          </w:tcPr>
          <w:p w14:paraId="6AD791A9"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954</w:t>
            </w:r>
          </w:p>
        </w:tc>
      </w:tr>
      <w:tr w:rsidR="003D37D9" w:rsidRPr="003D37D9" w14:paraId="04EF0F89" w14:textId="77777777" w:rsidTr="00337B76">
        <w:trPr>
          <w:trHeight w:val="300"/>
        </w:trPr>
        <w:tc>
          <w:tcPr>
            <w:tcW w:w="3898" w:type="dxa"/>
            <w:tcBorders>
              <w:top w:val="nil"/>
              <w:left w:val="nil"/>
              <w:bottom w:val="nil"/>
              <w:right w:val="nil"/>
            </w:tcBorders>
            <w:shd w:val="clear" w:color="auto" w:fill="auto"/>
            <w:noWrap/>
            <w:vAlign w:val="center"/>
            <w:hideMark/>
          </w:tcPr>
          <w:p w14:paraId="5E0F1D9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955</w:t>
            </w:r>
          </w:p>
        </w:tc>
      </w:tr>
      <w:tr w:rsidR="003D37D9" w:rsidRPr="003D37D9" w14:paraId="767C385A" w14:textId="77777777" w:rsidTr="00337B76">
        <w:trPr>
          <w:trHeight w:val="300"/>
        </w:trPr>
        <w:tc>
          <w:tcPr>
            <w:tcW w:w="3898" w:type="dxa"/>
            <w:tcBorders>
              <w:top w:val="nil"/>
              <w:left w:val="nil"/>
              <w:bottom w:val="nil"/>
              <w:right w:val="nil"/>
            </w:tcBorders>
            <w:shd w:val="clear" w:color="auto" w:fill="auto"/>
            <w:noWrap/>
            <w:vAlign w:val="center"/>
            <w:hideMark/>
          </w:tcPr>
          <w:p w14:paraId="6233C0E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956</w:t>
            </w:r>
          </w:p>
        </w:tc>
      </w:tr>
      <w:tr w:rsidR="003D37D9" w:rsidRPr="003D37D9" w14:paraId="6877DD78" w14:textId="77777777" w:rsidTr="00337B76">
        <w:trPr>
          <w:trHeight w:val="300"/>
        </w:trPr>
        <w:tc>
          <w:tcPr>
            <w:tcW w:w="3898" w:type="dxa"/>
            <w:tcBorders>
              <w:top w:val="nil"/>
              <w:left w:val="nil"/>
              <w:bottom w:val="nil"/>
              <w:right w:val="nil"/>
            </w:tcBorders>
            <w:shd w:val="clear" w:color="auto" w:fill="auto"/>
            <w:noWrap/>
            <w:vAlign w:val="center"/>
            <w:hideMark/>
          </w:tcPr>
          <w:p w14:paraId="168ADE1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957</w:t>
            </w:r>
          </w:p>
        </w:tc>
      </w:tr>
      <w:tr w:rsidR="003D37D9" w:rsidRPr="003D37D9" w14:paraId="710070D0" w14:textId="77777777" w:rsidTr="00337B76">
        <w:trPr>
          <w:trHeight w:val="300"/>
        </w:trPr>
        <w:tc>
          <w:tcPr>
            <w:tcW w:w="3898" w:type="dxa"/>
            <w:tcBorders>
              <w:top w:val="nil"/>
              <w:left w:val="nil"/>
              <w:bottom w:val="nil"/>
              <w:right w:val="nil"/>
            </w:tcBorders>
            <w:shd w:val="clear" w:color="auto" w:fill="auto"/>
            <w:noWrap/>
            <w:vAlign w:val="center"/>
            <w:hideMark/>
          </w:tcPr>
          <w:p w14:paraId="597823C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958</w:t>
            </w:r>
          </w:p>
        </w:tc>
      </w:tr>
      <w:tr w:rsidR="003D37D9" w:rsidRPr="003D37D9" w14:paraId="20F3CA2B" w14:textId="77777777" w:rsidTr="00337B76">
        <w:trPr>
          <w:trHeight w:val="300"/>
        </w:trPr>
        <w:tc>
          <w:tcPr>
            <w:tcW w:w="3898" w:type="dxa"/>
            <w:tcBorders>
              <w:top w:val="nil"/>
              <w:left w:val="nil"/>
              <w:bottom w:val="nil"/>
              <w:right w:val="nil"/>
            </w:tcBorders>
            <w:shd w:val="clear" w:color="auto" w:fill="auto"/>
            <w:noWrap/>
            <w:vAlign w:val="center"/>
            <w:hideMark/>
          </w:tcPr>
          <w:p w14:paraId="38F4C34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959</w:t>
            </w:r>
          </w:p>
        </w:tc>
      </w:tr>
      <w:tr w:rsidR="003D37D9" w:rsidRPr="003D37D9" w14:paraId="5AB8341F" w14:textId="77777777" w:rsidTr="00337B76">
        <w:trPr>
          <w:trHeight w:val="300"/>
        </w:trPr>
        <w:tc>
          <w:tcPr>
            <w:tcW w:w="3898" w:type="dxa"/>
            <w:tcBorders>
              <w:top w:val="nil"/>
              <w:left w:val="nil"/>
              <w:bottom w:val="nil"/>
              <w:right w:val="nil"/>
            </w:tcBorders>
            <w:shd w:val="clear" w:color="auto" w:fill="auto"/>
            <w:noWrap/>
            <w:vAlign w:val="center"/>
            <w:hideMark/>
          </w:tcPr>
          <w:p w14:paraId="439F8B8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960</w:t>
            </w:r>
          </w:p>
        </w:tc>
      </w:tr>
      <w:tr w:rsidR="003D37D9" w:rsidRPr="003D37D9" w14:paraId="1207E30E" w14:textId="77777777" w:rsidTr="00337B76">
        <w:trPr>
          <w:trHeight w:val="300"/>
        </w:trPr>
        <w:tc>
          <w:tcPr>
            <w:tcW w:w="3898" w:type="dxa"/>
            <w:tcBorders>
              <w:top w:val="nil"/>
              <w:left w:val="nil"/>
              <w:bottom w:val="nil"/>
              <w:right w:val="nil"/>
            </w:tcBorders>
            <w:shd w:val="clear" w:color="auto" w:fill="auto"/>
            <w:noWrap/>
            <w:vAlign w:val="center"/>
            <w:hideMark/>
          </w:tcPr>
          <w:p w14:paraId="67B47C0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961</w:t>
            </w:r>
          </w:p>
        </w:tc>
      </w:tr>
      <w:tr w:rsidR="003D37D9" w:rsidRPr="003D37D9" w14:paraId="7AD1CEA0" w14:textId="77777777" w:rsidTr="00337B76">
        <w:trPr>
          <w:trHeight w:val="300"/>
        </w:trPr>
        <w:tc>
          <w:tcPr>
            <w:tcW w:w="3898" w:type="dxa"/>
            <w:tcBorders>
              <w:top w:val="nil"/>
              <w:left w:val="nil"/>
              <w:bottom w:val="nil"/>
              <w:right w:val="nil"/>
            </w:tcBorders>
            <w:shd w:val="clear" w:color="auto" w:fill="auto"/>
            <w:noWrap/>
            <w:vAlign w:val="center"/>
            <w:hideMark/>
          </w:tcPr>
          <w:p w14:paraId="539E4BE1"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962</w:t>
            </w:r>
          </w:p>
        </w:tc>
      </w:tr>
      <w:tr w:rsidR="003D37D9" w:rsidRPr="003D37D9" w14:paraId="7AD3D3EB" w14:textId="77777777" w:rsidTr="00337B76">
        <w:trPr>
          <w:trHeight w:val="300"/>
        </w:trPr>
        <w:tc>
          <w:tcPr>
            <w:tcW w:w="3898" w:type="dxa"/>
            <w:tcBorders>
              <w:top w:val="nil"/>
              <w:left w:val="nil"/>
              <w:bottom w:val="nil"/>
              <w:right w:val="nil"/>
            </w:tcBorders>
            <w:shd w:val="clear" w:color="auto" w:fill="auto"/>
            <w:noWrap/>
            <w:vAlign w:val="center"/>
            <w:hideMark/>
          </w:tcPr>
          <w:p w14:paraId="5DF0D2C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963</w:t>
            </w:r>
          </w:p>
        </w:tc>
      </w:tr>
      <w:tr w:rsidR="003D37D9" w:rsidRPr="003D37D9" w14:paraId="60B54415" w14:textId="77777777" w:rsidTr="00337B76">
        <w:trPr>
          <w:trHeight w:val="300"/>
        </w:trPr>
        <w:tc>
          <w:tcPr>
            <w:tcW w:w="3898" w:type="dxa"/>
            <w:tcBorders>
              <w:top w:val="nil"/>
              <w:left w:val="nil"/>
              <w:bottom w:val="nil"/>
              <w:right w:val="nil"/>
            </w:tcBorders>
            <w:shd w:val="clear" w:color="auto" w:fill="auto"/>
            <w:noWrap/>
            <w:vAlign w:val="center"/>
            <w:hideMark/>
          </w:tcPr>
          <w:p w14:paraId="2B75C93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964</w:t>
            </w:r>
          </w:p>
        </w:tc>
      </w:tr>
      <w:tr w:rsidR="003D37D9" w:rsidRPr="003D37D9" w14:paraId="4D1DF677" w14:textId="77777777" w:rsidTr="00337B76">
        <w:trPr>
          <w:trHeight w:val="300"/>
        </w:trPr>
        <w:tc>
          <w:tcPr>
            <w:tcW w:w="3898" w:type="dxa"/>
            <w:tcBorders>
              <w:top w:val="nil"/>
              <w:left w:val="nil"/>
              <w:bottom w:val="nil"/>
              <w:right w:val="nil"/>
            </w:tcBorders>
            <w:shd w:val="clear" w:color="auto" w:fill="auto"/>
            <w:noWrap/>
            <w:vAlign w:val="center"/>
            <w:hideMark/>
          </w:tcPr>
          <w:p w14:paraId="2501B232"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965</w:t>
            </w:r>
          </w:p>
        </w:tc>
      </w:tr>
      <w:tr w:rsidR="003D37D9" w:rsidRPr="003D37D9" w14:paraId="3742297F" w14:textId="77777777" w:rsidTr="00337B76">
        <w:trPr>
          <w:trHeight w:val="300"/>
        </w:trPr>
        <w:tc>
          <w:tcPr>
            <w:tcW w:w="3898" w:type="dxa"/>
            <w:tcBorders>
              <w:top w:val="nil"/>
              <w:left w:val="nil"/>
              <w:bottom w:val="nil"/>
              <w:right w:val="nil"/>
            </w:tcBorders>
            <w:shd w:val="clear" w:color="auto" w:fill="auto"/>
            <w:noWrap/>
            <w:vAlign w:val="center"/>
            <w:hideMark/>
          </w:tcPr>
          <w:p w14:paraId="118505F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966</w:t>
            </w:r>
          </w:p>
        </w:tc>
      </w:tr>
      <w:tr w:rsidR="003D37D9" w:rsidRPr="003D37D9" w14:paraId="0480C9B1" w14:textId="77777777" w:rsidTr="00337B76">
        <w:trPr>
          <w:trHeight w:val="300"/>
        </w:trPr>
        <w:tc>
          <w:tcPr>
            <w:tcW w:w="3898" w:type="dxa"/>
            <w:tcBorders>
              <w:top w:val="nil"/>
              <w:left w:val="nil"/>
              <w:bottom w:val="nil"/>
              <w:right w:val="nil"/>
            </w:tcBorders>
            <w:shd w:val="clear" w:color="auto" w:fill="auto"/>
            <w:noWrap/>
            <w:vAlign w:val="center"/>
            <w:hideMark/>
          </w:tcPr>
          <w:p w14:paraId="003ECE6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967</w:t>
            </w:r>
          </w:p>
        </w:tc>
      </w:tr>
      <w:tr w:rsidR="003D37D9" w:rsidRPr="003D37D9" w14:paraId="616B80ED" w14:textId="77777777" w:rsidTr="00337B76">
        <w:trPr>
          <w:trHeight w:val="300"/>
        </w:trPr>
        <w:tc>
          <w:tcPr>
            <w:tcW w:w="3898" w:type="dxa"/>
            <w:tcBorders>
              <w:top w:val="nil"/>
              <w:left w:val="nil"/>
              <w:bottom w:val="nil"/>
              <w:right w:val="nil"/>
            </w:tcBorders>
            <w:shd w:val="clear" w:color="auto" w:fill="auto"/>
            <w:noWrap/>
            <w:vAlign w:val="center"/>
            <w:hideMark/>
          </w:tcPr>
          <w:p w14:paraId="5BC64C5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968</w:t>
            </w:r>
          </w:p>
        </w:tc>
      </w:tr>
      <w:tr w:rsidR="003D37D9" w:rsidRPr="003D37D9" w14:paraId="09351B4A" w14:textId="77777777" w:rsidTr="00337B76">
        <w:trPr>
          <w:trHeight w:val="300"/>
        </w:trPr>
        <w:tc>
          <w:tcPr>
            <w:tcW w:w="3898" w:type="dxa"/>
            <w:tcBorders>
              <w:top w:val="nil"/>
              <w:left w:val="nil"/>
              <w:bottom w:val="nil"/>
              <w:right w:val="nil"/>
            </w:tcBorders>
            <w:shd w:val="clear" w:color="auto" w:fill="auto"/>
            <w:noWrap/>
            <w:vAlign w:val="center"/>
            <w:hideMark/>
          </w:tcPr>
          <w:p w14:paraId="743DFD8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969</w:t>
            </w:r>
          </w:p>
        </w:tc>
      </w:tr>
      <w:tr w:rsidR="003D37D9" w:rsidRPr="003D37D9" w14:paraId="0D6246DC" w14:textId="77777777" w:rsidTr="00337B76">
        <w:trPr>
          <w:trHeight w:val="300"/>
        </w:trPr>
        <w:tc>
          <w:tcPr>
            <w:tcW w:w="3898" w:type="dxa"/>
            <w:tcBorders>
              <w:top w:val="nil"/>
              <w:left w:val="nil"/>
              <w:bottom w:val="nil"/>
              <w:right w:val="nil"/>
            </w:tcBorders>
            <w:shd w:val="clear" w:color="auto" w:fill="auto"/>
            <w:noWrap/>
            <w:vAlign w:val="center"/>
            <w:hideMark/>
          </w:tcPr>
          <w:p w14:paraId="55648C2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970</w:t>
            </w:r>
          </w:p>
        </w:tc>
      </w:tr>
      <w:tr w:rsidR="003D37D9" w:rsidRPr="003D37D9" w14:paraId="0B50F6B7" w14:textId="77777777" w:rsidTr="00337B76">
        <w:trPr>
          <w:trHeight w:val="300"/>
        </w:trPr>
        <w:tc>
          <w:tcPr>
            <w:tcW w:w="3898" w:type="dxa"/>
            <w:tcBorders>
              <w:top w:val="nil"/>
              <w:left w:val="nil"/>
              <w:bottom w:val="nil"/>
              <w:right w:val="nil"/>
            </w:tcBorders>
            <w:shd w:val="clear" w:color="auto" w:fill="auto"/>
            <w:noWrap/>
            <w:vAlign w:val="center"/>
            <w:hideMark/>
          </w:tcPr>
          <w:p w14:paraId="0E45155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971</w:t>
            </w:r>
          </w:p>
        </w:tc>
      </w:tr>
      <w:tr w:rsidR="003D37D9" w:rsidRPr="003D37D9" w14:paraId="1E577FA5" w14:textId="77777777" w:rsidTr="00337B76">
        <w:trPr>
          <w:trHeight w:val="300"/>
        </w:trPr>
        <w:tc>
          <w:tcPr>
            <w:tcW w:w="3898" w:type="dxa"/>
            <w:tcBorders>
              <w:top w:val="nil"/>
              <w:left w:val="nil"/>
              <w:bottom w:val="nil"/>
              <w:right w:val="nil"/>
            </w:tcBorders>
            <w:shd w:val="clear" w:color="auto" w:fill="auto"/>
            <w:noWrap/>
            <w:vAlign w:val="center"/>
            <w:hideMark/>
          </w:tcPr>
          <w:p w14:paraId="3C1575D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972</w:t>
            </w:r>
          </w:p>
        </w:tc>
      </w:tr>
      <w:tr w:rsidR="003D37D9" w:rsidRPr="003D37D9" w14:paraId="35BD437D" w14:textId="77777777" w:rsidTr="00337B76">
        <w:trPr>
          <w:trHeight w:val="300"/>
        </w:trPr>
        <w:tc>
          <w:tcPr>
            <w:tcW w:w="3898" w:type="dxa"/>
            <w:tcBorders>
              <w:top w:val="nil"/>
              <w:left w:val="nil"/>
              <w:bottom w:val="nil"/>
              <w:right w:val="nil"/>
            </w:tcBorders>
            <w:shd w:val="clear" w:color="auto" w:fill="auto"/>
            <w:noWrap/>
            <w:vAlign w:val="center"/>
            <w:hideMark/>
          </w:tcPr>
          <w:p w14:paraId="1DC8A70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973</w:t>
            </w:r>
          </w:p>
        </w:tc>
      </w:tr>
      <w:tr w:rsidR="003D37D9" w:rsidRPr="003D37D9" w14:paraId="0C2342EE" w14:textId="77777777" w:rsidTr="00337B76">
        <w:trPr>
          <w:trHeight w:val="300"/>
        </w:trPr>
        <w:tc>
          <w:tcPr>
            <w:tcW w:w="3898" w:type="dxa"/>
            <w:tcBorders>
              <w:top w:val="nil"/>
              <w:left w:val="nil"/>
              <w:bottom w:val="nil"/>
              <w:right w:val="nil"/>
            </w:tcBorders>
            <w:shd w:val="clear" w:color="auto" w:fill="auto"/>
            <w:noWrap/>
            <w:vAlign w:val="center"/>
            <w:hideMark/>
          </w:tcPr>
          <w:p w14:paraId="38D2DAD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974</w:t>
            </w:r>
          </w:p>
        </w:tc>
      </w:tr>
      <w:tr w:rsidR="003D37D9" w:rsidRPr="003D37D9" w14:paraId="767529CE" w14:textId="77777777" w:rsidTr="00337B76">
        <w:trPr>
          <w:trHeight w:val="300"/>
        </w:trPr>
        <w:tc>
          <w:tcPr>
            <w:tcW w:w="3898" w:type="dxa"/>
            <w:tcBorders>
              <w:top w:val="nil"/>
              <w:left w:val="nil"/>
              <w:bottom w:val="nil"/>
              <w:right w:val="nil"/>
            </w:tcBorders>
            <w:shd w:val="clear" w:color="auto" w:fill="auto"/>
            <w:noWrap/>
            <w:vAlign w:val="center"/>
            <w:hideMark/>
          </w:tcPr>
          <w:p w14:paraId="3FCB547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975</w:t>
            </w:r>
          </w:p>
        </w:tc>
      </w:tr>
      <w:tr w:rsidR="003D37D9" w:rsidRPr="003D37D9" w14:paraId="14F30A0A" w14:textId="77777777" w:rsidTr="00337B76">
        <w:trPr>
          <w:trHeight w:val="300"/>
        </w:trPr>
        <w:tc>
          <w:tcPr>
            <w:tcW w:w="3898" w:type="dxa"/>
            <w:tcBorders>
              <w:top w:val="nil"/>
              <w:left w:val="nil"/>
              <w:bottom w:val="nil"/>
              <w:right w:val="nil"/>
            </w:tcBorders>
            <w:shd w:val="clear" w:color="auto" w:fill="auto"/>
            <w:noWrap/>
            <w:vAlign w:val="center"/>
            <w:hideMark/>
          </w:tcPr>
          <w:p w14:paraId="07D1C15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976</w:t>
            </w:r>
          </w:p>
        </w:tc>
      </w:tr>
      <w:tr w:rsidR="003D37D9" w:rsidRPr="003D37D9" w14:paraId="62370262" w14:textId="77777777" w:rsidTr="00337B76">
        <w:trPr>
          <w:trHeight w:val="300"/>
        </w:trPr>
        <w:tc>
          <w:tcPr>
            <w:tcW w:w="3898" w:type="dxa"/>
            <w:tcBorders>
              <w:top w:val="nil"/>
              <w:left w:val="nil"/>
              <w:bottom w:val="nil"/>
              <w:right w:val="nil"/>
            </w:tcBorders>
            <w:shd w:val="clear" w:color="auto" w:fill="auto"/>
            <w:noWrap/>
            <w:vAlign w:val="center"/>
            <w:hideMark/>
          </w:tcPr>
          <w:p w14:paraId="4AD4D68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977</w:t>
            </w:r>
          </w:p>
        </w:tc>
      </w:tr>
      <w:tr w:rsidR="003D37D9" w:rsidRPr="003D37D9" w14:paraId="47913900" w14:textId="77777777" w:rsidTr="00337B76">
        <w:trPr>
          <w:trHeight w:val="300"/>
        </w:trPr>
        <w:tc>
          <w:tcPr>
            <w:tcW w:w="3898" w:type="dxa"/>
            <w:tcBorders>
              <w:top w:val="nil"/>
              <w:left w:val="nil"/>
              <w:bottom w:val="nil"/>
              <w:right w:val="nil"/>
            </w:tcBorders>
            <w:shd w:val="clear" w:color="auto" w:fill="auto"/>
            <w:noWrap/>
            <w:vAlign w:val="center"/>
            <w:hideMark/>
          </w:tcPr>
          <w:p w14:paraId="736367C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978</w:t>
            </w:r>
          </w:p>
        </w:tc>
      </w:tr>
      <w:tr w:rsidR="003D37D9" w:rsidRPr="003D37D9" w14:paraId="4587A705" w14:textId="77777777" w:rsidTr="00337B76">
        <w:trPr>
          <w:trHeight w:val="300"/>
        </w:trPr>
        <w:tc>
          <w:tcPr>
            <w:tcW w:w="3898" w:type="dxa"/>
            <w:tcBorders>
              <w:top w:val="nil"/>
              <w:left w:val="nil"/>
              <w:bottom w:val="nil"/>
              <w:right w:val="nil"/>
            </w:tcBorders>
            <w:shd w:val="clear" w:color="auto" w:fill="auto"/>
            <w:noWrap/>
            <w:vAlign w:val="center"/>
            <w:hideMark/>
          </w:tcPr>
          <w:p w14:paraId="29448AA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979</w:t>
            </w:r>
          </w:p>
        </w:tc>
      </w:tr>
      <w:tr w:rsidR="003D37D9" w:rsidRPr="003D37D9" w14:paraId="4A9F7272" w14:textId="77777777" w:rsidTr="00337B76">
        <w:trPr>
          <w:trHeight w:val="300"/>
        </w:trPr>
        <w:tc>
          <w:tcPr>
            <w:tcW w:w="3898" w:type="dxa"/>
            <w:tcBorders>
              <w:top w:val="nil"/>
              <w:left w:val="nil"/>
              <w:bottom w:val="nil"/>
              <w:right w:val="nil"/>
            </w:tcBorders>
            <w:shd w:val="clear" w:color="auto" w:fill="auto"/>
            <w:noWrap/>
            <w:vAlign w:val="center"/>
            <w:hideMark/>
          </w:tcPr>
          <w:p w14:paraId="001F44C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980</w:t>
            </w:r>
          </w:p>
        </w:tc>
      </w:tr>
      <w:tr w:rsidR="003D37D9" w:rsidRPr="003D37D9" w14:paraId="417D81AC" w14:textId="77777777" w:rsidTr="00337B76">
        <w:trPr>
          <w:trHeight w:val="300"/>
        </w:trPr>
        <w:tc>
          <w:tcPr>
            <w:tcW w:w="3898" w:type="dxa"/>
            <w:tcBorders>
              <w:top w:val="nil"/>
              <w:left w:val="nil"/>
              <w:bottom w:val="nil"/>
              <w:right w:val="nil"/>
            </w:tcBorders>
            <w:shd w:val="clear" w:color="auto" w:fill="auto"/>
            <w:noWrap/>
            <w:vAlign w:val="center"/>
            <w:hideMark/>
          </w:tcPr>
          <w:p w14:paraId="61F6509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981</w:t>
            </w:r>
          </w:p>
        </w:tc>
      </w:tr>
      <w:tr w:rsidR="003D37D9" w:rsidRPr="003D37D9" w14:paraId="0885D55C" w14:textId="77777777" w:rsidTr="00337B76">
        <w:trPr>
          <w:trHeight w:val="300"/>
        </w:trPr>
        <w:tc>
          <w:tcPr>
            <w:tcW w:w="3898" w:type="dxa"/>
            <w:tcBorders>
              <w:top w:val="nil"/>
              <w:left w:val="nil"/>
              <w:bottom w:val="nil"/>
              <w:right w:val="nil"/>
            </w:tcBorders>
            <w:shd w:val="clear" w:color="auto" w:fill="auto"/>
            <w:noWrap/>
            <w:vAlign w:val="center"/>
            <w:hideMark/>
          </w:tcPr>
          <w:p w14:paraId="06E489C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982</w:t>
            </w:r>
          </w:p>
        </w:tc>
      </w:tr>
      <w:tr w:rsidR="003D37D9" w:rsidRPr="003D37D9" w14:paraId="4D7187E1" w14:textId="77777777" w:rsidTr="00337B76">
        <w:trPr>
          <w:trHeight w:val="300"/>
        </w:trPr>
        <w:tc>
          <w:tcPr>
            <w:tcW w:w="3898" w:type="dxa"/>
            <w:tcBorders>
              <w:top w:val="nil"/>
              <w:left w:val="nil"/>
              <w:bottom w:val="nil"/>
              <w:right w:val="nil"/>
            </w:tcBorders>
            <w:shd w:val="clear" w:color="auto" w:fill="auto"/>
            <w:noWrap/>
            <w:vAlign w:val="center"/>
            <w:hideMark/>
          </w:tcPr>
          <w:p w14:paraId="1156E3E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983</w:t>
            </w:r>
          </w:p>
        </w:tc>
      </w:tr>
      <w:tr w:rsidR="003D37D9" w:rsidRPr="003D37D9" w14:paraId="3EA65150" w14:textId="77777777" w:rsidTr="00337B76">
        <w:trPr>
          <w:trHeight w:val="300"/>
        </w:trPr>
        <w:tc>
          <w:tcPr>
            <w:tcW w:w="3898" w:type="dxa"/>
            <w:tcBorders>
              <w:top w:val="nil"/>
              <w:left w:val="nil"/>
              <w:bottom w:val="nil"/>
              <w:right w:val="nil"/>
            </w:tcBorders>
            <w:shd w:val="clear" w:color="auto" w:fill="auto"/>
            <w:noWrap/>
            <w:vAlign w:val="center"/>
            <w:hideMark/>
          </w:tcPr>
          <w:p w14:paraId="1776ABB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984</w:t>
            </w:r>
          </w:p>
        </w:tc>
      </w:tr>
      <w:tr w:rsidR="003D37D9" w:rsidRPr="003D37D9" w14:paraId="0E053374" w14:textId="77777777" w:rsidTr="00337B76">
        <w:trPr>
          <w:trHeight w:val="300"/>
        </w:trPr>
        <w:tc>
          <w:tcPr>
            <w:tcW w:w="3898" w:type="dxa"/>
            <w:tcBorders>
              <w:top w:val="nil"/>
              <w:left w:val="nil"/>
              <w:bottom w:val="nil"/>
              <w:right w:val="nil"/>
            </w:tcBorders>
            <w:shd w:val="clear" w:color="auto" w:fill="auto"/>
            <w:noWrap/>
            <w:vAlign w:val="center"/>
            <w:hideMark/>
          </w:tcPr>
          <w:p w14:paraId="0D8A4EF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985</w:t>
            </w:r>
          </w:p>
        </w:tc>
      </w:tr>
      <w:tr w:rsidR="003D37D9" w:rsidRPr="003D37D9" w14:paraId="5270651F" w14:textId="77777777" w:rsidTr="00337B76">
        <w:trPr>
          <w:trHeight w:val="300"/>
        </w:trPr>
        <w:tc>
          <w:tcPr>
            <w:tcW w:w="3898" w:type="dxa"/>
            <w:tcBorders>
              <w:top w:val="nil"/>
              <w:left w:val="nil"/>
              <w:bottom w:val="nil"/>
              <w:right w:val="nil"/>
            </w:tcBorders>
            <w:shd w:val="clear" w:color="auto" w:fill="auto"/>
            <w:noWrap/>
            <w:vAlign w:val="center"/>
            <w:hideMark/>
          </w:tcPr>
          <w:p w14:paraId="7893A00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986</w:t>
            </w:r>
          </w:p>
        </w:tc>
      </w:tr>
      <w:tr w:rsidR="003D37D9" w:rsidRPr="003D37D9" w14:paraId="195B2404" w14:textId="77777777" w:rsidTr="00337B76">
        <w:trPr>
          <w:trHeight w:val="300"/>
        </w:trPr>
        <w:tc>
          <w:tcPr>
            <w:tcW w:w="3898" w:type="dxa"/>
            <w:tcBorders>
              <w:top w:val="nil"/>
              <w:left w:val="nil"/>
              <w:bottom w:val="nil"/>
              <w:right w:val="nil"/>
            </w:tcBorders>
            <w:shd w:val="clear" w:color="auto" w:fill="auto"/>
            <w:noWrap/>
            <w:vAlign w:val="center"/>
            <w:hideMark/>
          </w:tcPr>
          <w:p w14:paraId="3CE431E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989</w:t>
            </w:r>
          </w:p>
        </w:tc>
      </w:tr>
      <w:tr w:rsidR="003D37D9" w:rsidRPr="003D37D9" w14:paraId="78CC00F9" w14:textId="77777777" w:rsidTr="00337B76">
        <w:trPr>
          <w:trHeight w:val="300"/>
        </w:trPr>
        <w:tc>
          <w:tcPr>
            <w:tcW w:w="3898" w:type="dxa"/>
            <w:tcBorders>
              <w:top w:val="nil"/>
              <w:left w:val="nil"/>
              <w:bottom w:val="nil"/>
              <w:right w:val="nil"/>
            </w:tcBorders>
            <w:shd w:val="clear" w:color="auto" w:fill="auto"/>
            <w:noWrap/>
            <w:vAlign w:val="center"/>
            <w:hideMark/>
          </w:tcPr>
          <w:p w14:paraId="588170AA"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996</w:t>
            </w:r>
          </w:p>
        </w:tc>
      </w:tr>
      <w:tr w:rsidR="003D37D9" w:rsidRPr="003D37D9" w14:paraId="6531DAE7" w14:textId="77777777" w:rsidTr="00337B76">
        <w:trPr>
          <w:trHeight w:val="300"/>
        </w:trPr>
        <w:tc>
          <w:tcPr>
            <w:tcW w:w="3898" w:type="dxa"/>
            <w:tcBorders>
              <w:top w:val="nil"/>
              <w:left w:val="nil"/>
              <w:bottom w:val="nil"/>
              <w:right w:val="nil"/>
            </w:tcBorders>
            <w:shd w:val="clear" w:color="auto" w:fill="auto"/>
            <w:noWrap/>
            <w:vAlign w:val="center"/>
            <w:hideMark/>
          </w:tcPr>
          <w:p w14:paraId="454E3AC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1000</w:t>
            </w:r>
          </w:p>
        </w:tc>
      </w:tr>
      <w:tr w:rsidR="003D37D9" w:rsidRPr="003D37D9" w14:paraId="723EC595" w14:textId="77777777" w:rsidTr="00337B76">
        <w:trPr>
          <w:trHeight w:val="300"/>
        </w:trPr>
        <w:tc>
          <w:tcPr>
            <w:tcW w:w="3898" w:type="dxa"/>
            <w:tcBorders>
              <w:top w:val="nil"/>
              <w:left w:val="nil"/>
              <w:bottom w:val="nil"/>
              <w:right w:val="nil"/>
            </w:tcBorders>
            <w:shd w:val="clear" w:color="auto" w:fill="auto"/>
            <w:noWrap/>
            <w:vAlign w:val="center"/>
            <w:hideMark/>
          </w:tcPr>
          <w:p w14:paraId="44A7BE5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1004</w:t>
            </w:r>
          </w:p>
        </w:tc>
      </w:tr>
      <w:tr w:rsidR="003D37D9" w:rsidRPr="003D37D9" w14:paraId="37F34427" w14:textId="77777777" w:rsidTr="00337B76">
        <w:trPr>
          <w:trHeight w:val="300"/>
        </w:trPr>
        <w:tc>
          <w:tcPr>
            <w:tcW w:w="3898" w:type="dxa"/>
            <w:tcBorders>
              <w:top w:val="nil"/>
              <w:left w:val="nil"/>
              <w:bottom w:val="nil"/>
              <w:right w:val="nil"/>
            </w:tcBorders>
            <w:shd w:val="clear" w:color="auto" w:fill="auto"/>
            <w:noWrap/>
            <w:vAlign w:val="center"/>
            <w:hideMark/>
          </w:tcPr>
          <w:p w14:paraId="6D2ED02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1006</w:t>
            </w:r>
          </w:p>
        </w:tc>
      </w:tr>
      <w:tr w:rsidR="003D37D9" w:rsidRPr="003D37D9" w14:paraId="76F754BF" w14:textId="77777777" w:rsidTr="00337B76">
        <w:trPr>
          <w:trHeight w:val="300"/>
        </w:trPr>
        <w:tc>
          <w:tcPr>
            <w:tcW w:w="3898" w:type="dxa"/>
            <w:tcBorders>
              <w:top w:val="nil"/>
              <w:left w:val="nil"/>
              <w:bottom w:val="nil"/>
              <w:right w:val="nil"/>
            </w:tcBorders>
            <w:shd w:val="clear" w:color="auto" w:fill="auto"/>
            <w:noWrap/>
            <w:vAlign w:val="center"/>
            <w:hideMark/>
          </w:tcPr>
          <w:p w14:paraId="0A8A4EA2"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1007</w:t>
            </w:r>
          </w:p>
        </w:tc>
      </w:tr>
      <w:tr w:rsidR="003D37D9" w:rsidRPr="003D37D9" w14:paraId="51370A73" w14:textId="77777777" w:rsidTr="00337B76">
        <w:trPr>
          <w:trHeight w:val="300"/>
        </w:trPr>
        <w:tc>
          <w:tcPr>
            <w:tcW w:w="3898" w:type="dxa"/>
            <w:tcBorders>
              <w:top w:val="nil"/>
              <w:left w:val="nil"/>
              <w:bottom w:val="nil"/>
              <w:right w:val="nil"/>
            </w:tcBorders>
            <w:shd w:val="clear" w:color="auto" w:fill="auto"/>
            <w:noWrap/>
            <w:vAlign w:val="center"/>
            <w:hideMark/>
          </w:tcPr>
          <w:p w14:paraId="097B109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1008</w:t>
            </w:r>
          </w:p>
        </w:tc>
      </w:tr>
      <w:tr w:rsidR="003D37D9" w:rsidRPr="003D37D9" w14:paraId="4B66BBF0" w14:textId="77777777" w:rsidTr="00337B76">
        <w:trPr>
          <w:trHeight w:val="300"/>
        </w:trPr>
        <w:tc>
          <w:tcPr>
            <w:tcW w:w="3898" w:type="dxa"/>
            <w:tcBorders>
              <w:top w:val="nil"/>
              <w:left w:val="nil"/>
              <w:bottom w:val="nil"/>
              <w:right w:val="nil"/>
            </w:tcBorders>
            <w:shd w:val="clear" w:color="auto" w:fill="auto"/>
            <w:noWrap/>
            <w:vAlign w:val="center"/>
            <w:hideMark/>
          </w:tcPr>
          <w:p w14:paraId="4798C913"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1009</w:t>
            </w:r>
          </w:p>
        </w:tc>
      </w:tr>
      <w:tr w:rsidR="003D37D9" w:rsidRPr="003D37D9" w14:paraId="4B4B40EE" w14:textId="77777777" w:rsidTr="00337B76">
        <w:trPr>
          <w:trHeight w:val="300"/>
        </w:trPr>
        <w:tc>
          <w:tcPr>
            <w:tcW w:w="3898" w:type="dxa"/>
            <w:tcBorders>
              <w:top w:val="nil"/>
              <w:left w:val="nil"/>
              <w:bottom w:val="nil"/>
              <w:right w:val="nil"/>
            </w:tcBorders>
            <w:shd w:val="clear" w:color="auto" w:fill="auto"/>
            <w:noWrap/>
            <w:vAlign w:val="center"/>
            <w:hideMark/>
          </w:tcPr>
          <w:p w14:paraId="3F44BE7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1010</w:t>
            </w:r>
          </w:p>
        </w:tc>
      </w:tr>
      <w:tr w:rsidR="003D37D9" w:rsidRPr="003D37D9" w14:paraId="1D0CDF7B" w14:textId="77777777" w:rsidTr="00337B76">
        <w:trPr>
          <w:trHeight w:val="300"/>
        </w:trPr>
        <w:tc>
          <w:tcPr>
            <w:tcW w:w="3898" w:type="dxa"/>
            <w:tcBorders>
              <w:top w:val="nil"/>
              <w:left w:val="nil"/>
              <w:bottom w:val="nil"/>
              <w:right w:val="nil"/>
            </w:tcBorders>
            <w:shd w:val="clear" w:color="auto" w:fill="auto"/>
            <w:noWrap/>
            <w:vAlign w:val="center"/>
            <w:hideMark/>
          </w:tcPr>
          <w:p w14:paraId="2106CDA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1011</w:t>
            </w:r>
          </w:p>
        </w:tc>
      </w:tr>
      <w:tr w:rsidR="003D37D9" w:rsidRPr="003D37D9" w14:paraId="48656273" w14:textId="77777777" w:rsidTr="00337B76">
        <w:trPr>
          <w:trHeight w:val="300"/>
        </w:trPr>
        <w:tc>
          <w:tcPr>
            <w:tcW w:w="3898" w:type="dxa"/>
            <w:tcBorders>
              <w:top w:val="nil"/>
              <w:left w:val="nil"/>
              <w:bottom w:val="nil"/>
              <w:right w:val="nil"/>
            </w:tcBorders>
            <w:shd w:val="clear" w:color="auto" w:fill="auto"/>
            <w:noWrap/>
            <w:vAlign w:val="center"/>
            <w:hideMark/>
          </w:tcPr>
          <w:p w14:paraId="11E63AA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1012</w:t>
            </w:r>
          </w:p>
        </w:tc>
      </w:tr>
      <w:tr w:rsidR="003D37D9" w:rsidRPr="003D37D9" w14:paraId="3C0CE798" w14:textId="77777777" w:rsidTr="00337B76">
        <w:trPr>
          <w:trHeight w:val="300"/>
        </w:trPr>
        <w:tc>
          <w:tcPr>
            <w:tcW w:w="3898" w:type="dxa"/>
            <w:tcBorders>
              <w:top w:val="nil"/>
              <w:left w:val="nil"/>
              <w:bottom w:val="nil"/>
              <w:right w:val="nil"/>
            </w:tcBorders>
            <w:shd w:val="clear" w:color="auto" w:fill="auto"/>
            <w:noWrap/>
            <w:vAlign w:val="center"/>
            <w:hideMark/>
          </w:tcPr>
          <w:p w14:paraId="747EB5A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1013</w:t>
            </w:r>
          </w:p>
        </w:tc>
      </w:tr>
      <w:tr w:rsidR="003D37D9" w:rsidRPr="003D37D9" w14:paraId="483C59FB" w14:textId="77777777" w:rsidTr="00337B76">
        <w:trPr>
          <w:trHeight w:val="300"/>
        </w:trPr>
        <w:tc>
          <w:tcPr>
            <w:tcW w:w="3898" w:type="dxa"/>
            <w:tcBorders>
              <w:top w:val="nil"/>
              <w:left w:val="nil"/>
              <w:bottom w:val="nil"/>
              <w:right w:val="nil"/>
            </w:tcBorders>
            <w:shd w:val="clear" w:color="auto" w:fill="auto"/>
            <w:noWrap/>
            <w:vAlign w:val="center"/>
            <w:hideMark/>
          </w:tcPr>
          <w:p w14:paraId="561D972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1014</w:t>
            </w:r>
          </w:p>
        </w:tc>
      </w:tr>
      <w:tr w:rsidR="003D37D9" w:rsidRPr="003D37D9" w14:paraId="26A80DE8" w14:textId="77777777" w:rsidTr="00337B76">
        <w:trPr>
          <w:trHeight w:val="300"/>
        </w:trPr>
        <w:tc>
          <w:tcPr>
            <w:tcW w:w="3898" w:type="dxa"/>
            <w:tcBorders>
              <w:top w:val="nil"/>
              <w:left w:val="nil"/>
              <w:bottom w:val="nil"/>
              <w:right w:val="nil"/>
            </w:tcBorders>
            <w:shd w:val="clear" w:color="auto" w:fill="auto"/>
            <w:noWrap/>
            <w:vAlign w:val="center"/>
            <w:hideMark/>
          </w:tcPr>
          <w:p w14:paraId="4E54CF7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1015</w:t>
            </w:r>
          </w:p>
        </w:tc>
      </w:tr>
      <w:tr w:rsidR="003D37D9" w:rsidRPr="003D37D9" w14:paraId="25E2510C" w14:textId="77777777" w:rsidTr="00337B76">
        <w:trPr>
          <w:trHeight w:val="300"/>
        </w:trPr>
        <w:tc>
          <w:tcPr>
            <w:tcW w:w="3898" w:type="dxa"/>
            <w:tcBorders>
              <w:top w:val="nil"/>
              <w:left w:val="nil"/>
              <w:bottom w:val="nil"/>
              <w:right w:val="nil"/>
            </w:tcBorders>
            <w:shd w:val="clear" w:color="auto" w:fill="auto"/>
            <w:noWrap/>
            <w:vAlign w:val="center"/>
            <w:hideMark/>
          </w:tcPr>
          <w:p w14:paraId="182A328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1016</w:t>
            </w:r>
          </w:p>
        </w:tc>
      </w:tr>
      <w:tr w:rsidR="003D37D9" w:rsidRPr="003D37D9" w14:paraId="5C254441" w14:textId="77777777" w:rsidTr="00337B76">
        <w:trPr>
          <w:trHeight w:val="300"/>
        </w:trPr>
        <w:tc>
          <w:tcPr>
            <w:tcW w:w="3898" w:type="dxa"/>
            <w:tcBorders>
              <w:top w:val="nil"/>
              <w:left w:val="nil"/>
              <w:bottom w:val="nil"/>
              <w:right w:val="nil"/>
            </w:tcBorders>
            <w:shd w:val="clear" w:color="auto" w:fill="auto"/>
            <w:noWrap/>
            <w:vAlign w:val="center"/>
            <w:hideMark/>
          </w:tcPr>
          <w:p w14:paraId="764BFC91"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1017</w:t>
            </w:r>
          </w:p>
        </w:tc>
      </w:tr>
      <w:tr w:rsidR="003D37D9" w:rsidRPr="003D37D9" w14:paraId="67ABD65C" w14:textId="77777777" w:rsidTr="00337B76">
        <w:trPr>
          <w:trHeight w:val="300"/>
        </w:trPr>
        <w:tc>
          <w:tcPr>
            <w:tcW w:w="3898" w:type="dxa"/>
            <w:tcBorders>
              <w:top w:val="nil"/>
              <w:left w:val="nil"/>
              <w:bottom w:val="nil"/>
              <w:right w:val="nil"/>
            </w:tcBorders>
            <w:shd w:val="clear" w:color="auto" w:fill="auto"/>
            <w:noWrap/>
            <w:vAlign w:val="center"/>
            <w:hideMark/>
          </w:tcPr>
          <w:p w14:paraId="1CB85BF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1018</w:t>
            </w:r>
          </w:p>
        </w:tc>
      </w:tr>
      <w:tr w:rsidR="003D37D9" w:rsidRPr="003D37D9" w14:paraId="56EA4179" w14:textId="77777777" w:rsidTr="00337B76">
        <w:trPr>
          <w:trHeight w:val="300"/>
        </w:trPr>
        <w:tc>
          <w:tcPr>
            <w:tcW w:w="3898" w:type="dxa"/>
            <w:tcBorders>
              <w:top w:val="nil"/>
              <w:left w:val="nil"/>
              <w:bottom w:val="nil"/>
              <w:right w:val="nil"/>
            </w:tcBorders>
            <w:shd w:val="clear" w:color="auto" w:fill="auto"/>
            <w:noWrap/>
            <w:vAlign w:val="center"/>
            <w:hideMark/>
          </w:tcPr>
          <w:p w14:paraId="464B6EE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1019</w:t>
            </w:r>
          </w:p>
        </w:tc>
      </w:tr>
      <w:tr w:rsidR="003D37D9" w:rsidRPr="003D37D9" w14:paraId="401C7ED0" w14:textId="77777777" w:rsidTr="00337B76">
        <w:trPr>
          <w:trHeight w:val="300"/>
        </w:trPr>
        <w:tc>
          <w:tcPr>
            <w:tcW w:w="3898" w:type="dxa"/>
            <w:tcBorders>
              <w:top w:val="nil"/>
              <w:left w:val="nil"/>
              <w:bottom w:val="nil"/>
              <w:right w:val="nil"/>
            </w:tcBorders>
            <w:shd w:val="clear" w:color="auto" w:fill="auto"/>
            <w:noWrap/>
            <w:vAlign w:val="center"/>
            <w:hideMark/>
          </w:tcPr>
          <w:p w14:paraId="73DEA99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1020</w:t>
            </w:r>
          </w:p>
        </w:tc>
      </w:tr>
      <w:tr w:rsidR="003D37D9" w:rsidRPr="003D37D9" w14:paraId="63D584BE" w14:textId="77777777" w:rsidTr="00337B76">
        <w:trPr>
          <w:trHeight w:val="300"/>
        </w:trPr>
        <w:tc>
          <w:tcPr>
            <w:tcW w:w="3898" w:type="dxa"/>
            <w:tcBorders>
              <w:top w:val="nil"/>
              <w:left w:val="nil"/>
              <w:bottom w:val="nil"/>
              <w:right w:val="nil"/>
            </w:tcBorders>
            <w:shd w:val="clear" w:color="auto" w:fill="auto"/>
            <w:noWrap/>
            <w:vAlign w:val="center"/>
            <w:hideMark/>
          </w:tcPr>
          <w:p w14:paraId="2039C8B5"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1021</w:t>
            </w:r>
          </w:p>
        </w:tc>
      </w:tr>
      <w:tr w:rsidR="003D37D9" w:rsidRPr="003D37D9" w14:paraId="21606551" w14:textId="77777777" w:rsidTr="00337B76">
        <w:trPr>
          <w:trHeight w:val="300"/>
        </w:trPr>
        <w:tc>
          <w:tcPr>
            <w:tcW w:w="3898" w:type="dxa"/>
            <w:tcBorders>
              <w:top w:val="nil"/>
              <w:left w:val="nil"/>
              <w:bottom w:val="nil"/>
              <w:right w:val="nil"/>
            </w:tcBorders>
            <w:shd w:val="clear" w:color="auto" w:fill="auto"/>
            <w:noWrap/>
            <w:vAlign w:val="center"/>
            <w:hideMark/>
          </w:tcPr>
          <w:p w14:paraId="115267A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1022</w:t>
            </w:r>
          </w:p>
        </w:tc>
      </w:tr>
      <w:tr w:rsidR="003D37D9" w:rsidRPr="003D37D9" w14:paraId="5CDD7EBA" w14:textId="77777777" w:rsidTr="00337B76">
        <w:trPr>
          <w:trHeight w:val="300"/>
        </w:trPr>
        <w:tc>
          <w:tcPr>
            <w:tcW w:w="3898" w:type="dxa"/>
            <w:tcBorders>
              <w:top w:val="nil"/>
              <w:left w:val="nil"/>
              <w:bottom w:val="nil"/>
              <w:right w:val="nil"/>
            </w:tcBorders>
            <w:shd w:val="clear" w:color="auto" w:fill="auto"/>
            <w:noWrap/>
            <w:vAlign w:val="center"/>
            <w:hideMark/>
          </w:tcPr>
          <w:p w14:paraId="0A1B8582"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1024</w:t>
            </w:r>
          </w:p>
        </w:tc>
      </w:tr>
      <w:tr w:rsidR="003D37D9" w:rsidRPr="003D37D9" w14:paraId="78BE549F" w14:textId="77777777" w:rsidTr="00337B76">
        <w:trPr>
          <w:trHeight w:val="300"/>
        </w:trPr>
        <w:tc>
          <w:tcPr>
            <w:tcW w:w="3898" w:type="dxa"/>
            <w:tcBorders>
              <w:top w:val="nil"/>
              <w:left w:val="nil"/>
              <w:bottom w:val="nil"/>
              <w:right w:val="nil"/>
            </w:tcBorders>
            <w:shd w:val="clear" w:color="auto" w:fill="auto"/>
            <w:noWrap/>
            <w:vAlign w:val="center"/>
            <w:hideMark/>
          </w:tcPr>
          <w:p w14:paraId="38538FB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1026</w:t>
            </w:r>
          </w:p>
        </w:tc>
      </w:tr>
      <w:tr w:rsidR="003D37D9" w:rsidRPr="003D37D9" w14:paraId="69E00CED" w14:textId="77777777" w:rsidTr="00337B76">
        <w:trPr>
          <w:trHeight w:val="300"/>
        </w:trPr>
        <w:tc>
          <w:tcPr>
            <w:tcW w:w="3898" w:type="dxa"/>
            <w:tcBorders>
              <w:top w:val="nil"/>
              <w:left w:val="nil"/>
              <w:bottom w:val="nil"/>
              <w:right w:val="nil"/>
            </w:tcBorders>
            <w:shd w:val="clear" w:color="auto" w:fill="auto"/>
            <w:noWrap/>
            <w:vAlign w:val="center"/>
            <w:hideMark/>
          </w:tcPr>
          <w:p w14:paraId="38C1477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1027</w:t>
            </w:r>
          </w:p>
        </w:tc>
      </w:tr>
      <w:tr w:rsidR="003D37D9" w:rsidRPr="003D37D9" w14:paraId="2BF368B5" w14:textId="77777777" w:rsidTr="00337B76">
        <w:trPr>
          <w:trHeight w:val="300"/>
        </w:trPr>
        <w:tc>
          <w:tcPr>
            <w:tcW w:w="3898" w:type="dxa"/>
            <w:tcBorders>
              <w:top w:val="nil"/>
              <w:left w:val="nil"/>
              <w:bottom w:val="nil"/>
              <w:right w:val="nil"/>
            </w:tcBorders>
            <w:shd w:val="clear" w:color="auto" w:fill="auto"/>
            <w:noWrap/>
            <w:vAlign w:val="center"/>
            <w:hideMark/>
          </w:tcPr>
          <w:p w14:paraId="535CD8B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1028</w:t>
            </w:r>
          </w:p>
        </w:tc>
      </w:tr>
      <w:tr w:rsidR="003D37D9" w:rsidRPr="003D37D9" w14:paraId="349520A0" w14:textId="77777777" w:rsidTr="00337B76">
        <w:trPr>
          <w:trHeight w:val="300"/>
        </w:trPr>
        <w:tc>
          <w:tcPr>
            <w:tcW w:w="3898" w:type="dxa"/>
            <w:tcBorders>
              <w:top w:val="nil"/>
              <w:left w:val="nil"/>
              <w:bottom w:val="nil"/>
              <w:right w:val="nil"/>
            </w:tcBorders>
            <w:shd w:val="clear" w:color="auto" w:fill="auto"/>
            <w:noWrap/>
            <w:vAlign w:val="center"/>
            <w:hideMark/>
          </w:tcPr>
          <w:p w14:paraId="3404BB6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1029</w:t>
            </w:r>
          </w:p>
        </w:tc>
      </w:tr>
      <w:tr w:rsidR="003D37D9" w:rsidRPr="003D37D9" w14:paraId="300DC2BE" w14:textId="77777777" w:rsidTr="00337B76">
        <w:trPr>
          <w:trHeight w:val="300"/>
        </w:trPr>
        <w:tc>
          <w:tcPr>
            <w:tcW w:w="3898" w:type="dxa"/>
            <w:tcBorders>
              <w:top w:val="nil"/>
              <w:left w:val="nil"/>
              <w:bottom w:val="nil"/>
              <w:right w:val="nil"/>
            </w:tcBorders>
            <w:shd w:val="clear" w:color="auto" w:fill="auto"/>
            <w:noWrap/>
            <w:vAlign w:val="center"/>
            <w:hideMark/>
          </w:tcPr>
          <w:p w14:paraId="5811704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1030</w:t>
            </w:r>
          </w:p>
        </w:tc>
      </w:tr>
      <w:tr w:rsidR="003D37D9" w:rsidRPr="003D37D9" w14:paraId="38171D7D" w14:textId="77777777" w:rsidTr="00337B76">
        <w:trPr>
          <w:trHeight w:val="300"/>
        </w:trPr>
        <w:tc>
          <w:tcPr>
            <w:tcW w:w="3898" w:type="dxa"/>
            <w:tcBorders>
              <w:top w:val="nil"/>
              <w:left w:val="nil"/>
              <w:bottom w:val="nil"/>
              <w:right w:val="nil"/>
            </w:tcBorders>
            <w:shd w:val="clear" w:color="auto" w:fill="auto"/>
            <w:noWrap/>
            <w:vAlign w:val="center"/>
            <w:hideMark/>
          </w:tcPr>
          <w:p w14:paraId="1AF4B02B"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1031</w:t>
            </w:r>
          </w:p>
        </w:tc>
      </w:tr>
      <w:tr w:rsidR="003D37D9" w:rsidRPr="003D37D9" w14:paraId="63FCE641" w14:textId="77777777" w:rsidTr="00337B76">
        <w:trPr>
          <w:trHeight w:val="300"/>
        </w:trPr>
        <w:tc>
          <w:tcPr>
            <w:tcW w:w="3898" w:type="dxa"/>
            <w:tcBorders>
              <w:top w:val="nil"/>
              <w:left w:val="nil"/>
              <w:bottom w:val="nil"/>
              <w:right w:val="nil"/>
            </w:tcBorders>
            <w:shd w:val="clear" w:color="auto" w:fill="auto"/>
            <w:noWrap/>
            <w:vAlign w:val="center"/>
            <w:hideMark/>
          </w:tcPr>
          <w:p w14:paraId="69D32344"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1032</w:t>
            </w:r>
          </w:p>
        </w:tc>
      </w:tr>
      <w:tr w:rsidR="003D37D9" w:rsidRPr="003D37D9" w14:paraId="22A7D070" w14:textId="77777777" w:rsidTr="00337B76">
        <w:trPr>
          <w:trHeight w:val="300"/>
        </w:trPr>
        <w:tc>
          <w:tcPr>
            <w:tcW w:w="3898" w:type="dxa"/>
            <w:tcBorders>
              <w:top w:val="nil"/>
              <w:left w:val="nil"/>
              <w:bottom w:val="nil"/>
              <w:right w:val="nil"/>
            </w:tcBorders>
            <w:shd w:val="clear" w:color="auto" w:fill="auto"/>
            <w:noWrap/>
            <w:vAlign w:val="center"/>
            <w:hideMark/>
          </w:tcPr>
          <w:p w14:paraId="781A43C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1033</w:t>
            </w:r>
          </w:p>
        </w:tc>
      </w:tr>
      <w:tr w:rsidR="003D37D9" w:rsidRPr="003D37D9" w14:paraId="224C58DC" w14:textId="77777777" w:rsidTr="00337B76">
        <w:trPr>
          <w:trHeight w:val="300"/>
        </w:trPr>
        <w:tc>
          <w:tcPr>
            <w:tcW w:w="3898" w:type="dxa"/>
            <w:tcBorders>
              <w:top w:val="nil"/>
              <w:left w:val="nil"/>
              <w:bottom w:val="nil"/>
              <w:right w:val="nil"/>
            </w:tcBorders>
            <w:shd w:val="clear" w:color="auto" w:fill="auto"/>
            <w:noWrap/>
            <w:vAlign w:val="center"/>
            <w:hideMark/>
          </w:tcPr>
          <w:p w14:paraId="1AF41EB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1193</w:t>
            </w:r>
          </w:p>
        </w:tc>
      </w:tr>
      <w:tr w:rsidR="003D37D9" w:rsidRPr="003D37D9" w14:paraId="36FDFAB5" w14:textId="77777777" w:rsidTr="00337B76">
        <w:trPr>
          <w:trHeight w:val="300"/>
        </w:trPr>
        <w:tc>
          <w:tcPr>
            <w:tcW w:w="3898" w:type="dxa"/>
            <w:tcBorders>
              <w:top w:val="nil"/>
              <w:left w:val="nil"/>
              <w:bottom w:val="nil"/>
              <w:right w:val="nil"/>
            </w:tcBorders>
            <w:shd w:val="clear" w:color="auto" w:fill="auto"/>
            <w:noWrap/>
            <w:vAlign w:val="center"/>
            <w:hideMark/>
          </w:tcPr>
          <w:p w14:paraId="65F9B0BC"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1194</w:t>
            </w:r>
          </w:p>
        </w:tc>
      </w:tr>
      <w:tr w:rsidR="003D37D9" w:rsidRPr="003D37D9" w14:paraId="1BD6E0B0" w14:textId="77777777" w:rsidTr="00337B76">
        <w:trPr>
          <w:trHeight w:val="300"/>
        </w:trPr>
        <w:tc>
          <w:tcPr>
            <w:tcW w:w="3898" w:type="dxa"/>
            <w:tcBorders>
              <w:top w:val="nil"/>
              <w:left w:val="nil"/>
              <w:bottom w:val="nil"/>
              <w:right w:val="nil"/>
            </w:tcBorders>
            <w:shd w:val="clear" w:color="auto" w:fill="auto"/>
            <w:noWrap/>
            <w:vAlign w:val="center"/>
            <w:hideMark/>
          </w:tcPr>
          <w:p w14:paraId="4887C67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1195</w:t>
            </w:r>
          </w:p>
        </w:tc>
      </w:tr>
      <w:tr w:rsidR="003D37D9" w:rsidRPr="003D37D9" w14:paraId="65E5A7C7" w14:textId="77777777" w:rsidTr="00337B76">
        <w:trPr>
          <w:trHeight w:val="300"/>
        </w:trPr>
        <w:tc>
          <w:tcPr>
            <w:tcW w:w="3898" w:type="dxa"/>
            <w:tcBorders>
              <w:top w:val="nil"/>
              <w:left w:val="nil"/>
              <w:bottom w:val="nil"/>
              <w:right w:val="nil"/>
            </w:tcBorders>
            <w:shd w:val="clear" w:color="auto" w:fill="auto"/>
            <w:noWrap/>
            <w:vAlign w:val="center"/>
            <w:hideMark/>
          </w:tcPr>
          <w:p w14:paraId="1D767EA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1196</w:t>
            </w:r>
          </w:p>
        </w:tc>
      </w:tr>
      <w:tr w:rsidR="003D37D9" w:rsidRPr="003D37D9" w14:paraId="7ABD4B15" w14:textId="77777777" w:rsidTr="00337B76">
        <w:trPr>
          <w:trHeight w:val="300"/>
        </w:trPr>
        <w:tc>
          <w:tcPr>
            <w:tcW w:w="3898" w:type="dxa"/>
            <w:tcBorders>
              <w:top w:val="nil"/>
              <w:left w:val="nil"/>
              <w:bottom w:val="nil"/>
              <w:right w:val="nil"/>
            </w:tcBorders>
            <w:shd w:val="clear" w:color="auto" w:fill="auto"/>
            <w:noWrap/>
            <w:vAlign w:val="center"/>
            <w:hideMark/>
          </w:tcPr>
          <w:p w14:paraId="366278B3"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1203</w:t>
            </w:r>
          </w:p>
        </w:tc>
      </w:tr>
      <w:tr w:rsidR="003D37D9" w:rsidRPr="003D37D9" w14:paraId="68BDDA2D" w14:textId="77777777" w:rsidTr="00337B76">
        <w:trPr>
          <w:trHeight w:val="300"/>
        </w:trPr>
        <w:tc>
          <w:tcPr>
            <w:tcW w:w="3898" w:type="dxa"/>
            <w:tcBorders>
              <w:top w:val="nil"/>
              <w:left w:val="nil"/>
              <w:bottom w:val="nil"/>
              <w:right w:val="nil"/>
            </w:tcBorders>
            <w:shd w:val="clear" w:color="auto" w:fill="auto"/>
            <w:noWrap/>
            <w:vAlign w:val="center"/>
            <w:hideMark/>
          </w:tcPr>
          <w:p w14:paraId="4AF65F96"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1204</w:t>
            </w:r>
          </w:p>
        </w:tc>
      </w:tr>
      <w:tr w:rsidR="003D37D9" w:rsidRPr="003D37D9" w14:paraId="6ABB1774" w14:textId="77777777" w:rsidTr="00337B76">
        <w:trPr>
          <w:trHeight w:val="300"/>
        </w:trPr>
        <w:tc>
          <w:tcPr>
            <w:tcW w:w="3898" w:type="dxa"/>
            <w:tcBorders>
              <w:top w:val="nil"/>
              <w:left w:val="nil"/>
              <w:bottom w:val="nil"/>
              <w:right w:val="nil"/>
            </w:tcBorders>
            <w:shd w:val="clear" w:color="auto" w:fill="auto"/>
            <w:noWrap/>
            <w:vAlign w:val="center"/>
            <w:hideMark/>
          </w:tcPr>
          <w:p w14:paraId="5667E4A3"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1205</w:t>
            </w:r>
          </w:p>
        </w:tc>
      </w:tr>
      <w:tr w:rsidR="003D37D9" w:rsidRPr="003D37D9" w14:paraId="0DF4461E" w14:textId="77777777" w:rsidTr="00337B76">
        <w:trPr>
          <w:trHeight w:val="300"/>
        </w:trPr>
        <w:tc>
          <w:tcPr>
            <w:tcW w:w="3898" w:type="dxa"/>
            <w:tcBorders>
              <w:top w:val="nil"/>
              <w:left w:val="nil"/>
              <w:bottom w:val="nil"/>
              <w:right w:val="nil"/>
            </w:tcBorders>
            <w:shd w:val="clear" w:color="auto" w:fill="auto"/>
            <w:noWrap/>
            <w:vAlign w:val="center"/>
            <w:hideMark/>
          </w:tcPr>
          <w:p w14:paraId="267FBFF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1206</w:t>
            </w:r>
          </w:p>
        </w:tc>
      </w:tr>
      <w:tr w:rsidR="003D37D9" w:rsidRPr="003D37D9" w14:paraId="058FA56B" w14:textId="77777777" w:rsidTr="00337B76">
        <w:trPr>
          <w:trHeight w:val="300"/>
        </w:trPr>
        <w:tc>
          <w:tcPr>
            <w:tcW w:w="3898" w:type="dxa"/>
            <w:tcBorders>
              <w:top w:val="nil"/>
              <w:left w:val="nil"/>
              <w:bottom w:val="nil"/>
              <w:right w:val="nil"/>
            </w:tcBorders>
            <w:shd w:val="clear" w:color="auto" w:fill="auto"/>
            <w:noWrap/>
            <w:vAlign w:val="center"/>
            <w:hideMark/>
          </w:tcPr>
          <w:p w14:paraId="6F32A923"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1207</w:t>
            </w:r>
          </w:p>
        </w:tc>
      </w:tr>
      <w:tr w:rsidR="003D37D9" w:rsidRPr="003D37D9" w14:paraId="4078E512" w14:textId="77777777" w:rsidTr="00337B76">
        <w:trPr>
          <w:trHeight w:val="300"/>
        </w:trPr>
        <w:tc>
          <w:tcPr>
            <w:tcW w:w="3898" w:type="dxa"/>
            <w:tcBorders>
              <w:top w:val="nil"/>
              <w:left w:val="nil"/>
              <w:bottom w:val="nil"/>
              <w:right w:val="nil"/>
            </w:tcBorders>
            <w:shd w:val="clear" w:color="auto" w:fill="auto"/>
            <w:noWrap/>
            <w:vAlign w:val="center"/>
            <w:hideMark/>
          </w:tcPr>
          <w:p w14:paraId="72C9BD87"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1208</w:t>
            </w:r>
          </w:p>
        </w:tc>
      </w:tr>
      <w:tr w:rsidR="003D37D9" w:rsidRPr="003D37D9" w14:paraId="784F91E0" w14:textId="77777777" w:rsidTr="00337B76">
        <w:trPr>
          <w:trHeight w:val="300"/>
        </w:trPr>
        <w:tc>
          <w:tcPr>
            <w:tcW w:w="3898" w:type="dxa"/>
            <w:tcBorders>
              <w:top w:val="nil"/>
              <w:left w:val="nil"/>
              <w:bottom w:val="nil"/>
              <w:right w:val="nil"/>
            </w:tcBorders>
            <w:shd w:val="clear" w:color="auto" w:fill="auto"/>
            <w:noWrap/>
            <w:vAlign w:val="center"/>
            <w:hideMark/>
          </w:tcPr>
          <w:p w14:paraId="78F8B54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1209</w:t>
            </w:r>
          </w:p>
        </w:tc>
      </w:tr>
      <w:tr w:rsidR="003D37D9" w:rsidRPr="003D37D9" w14:paraId="45C3A06A" w14:textId="77777777" w:rsidTr="00337B76">
        <w:trPr>
          <w:trHeight w:val="300"/>
        </w:trPr>
        <w:tc>
          <w:tcPr>
            <w:tcW w:w="3898" w:type="dxa"/>
            <w:tcBorders>
              <w:top w:val="nil"/>
              <w:left w:val="nil"/>
              <w:bottom w:val="nil"/>
              <w:right w:val="nil"/>
            </w:tcBorders>
            <w:shd w:val="clear" w:color="auto" w:fill="auto"/>
            <w:noWrap/>
            <w:vAlign w:val="center"/>
            <w:hideMark/>
          </w:tcPr>
          <w:p w14:paraId="1F9C2EFF"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1210</w:t>
            </w:r>
          </w:p>
        </w:tc>
      </w:tr>
      <w:tr w:rsidR="003D37D9" w:rsidRPr="003D37D9" w14:paraId="495F5435" w14:textId="77777777" w:rsidTr="00337B76">
        <w:trPr>
          <w:trHeight w:val="300"/>
        </w:trPr>
        <w:tc>
          <w:tcPr>
            <w:tcW w:w="3898" w:type="dxa"/>
            <w:tcBorders>
              <w:top w:val="nil"/>
              <w:left w:val="nil"/>
              <w:bottom w:val="nil"/>
              <w:right w:val="nil"/>
            </w:tcBorders>
            <w:shd w:val="clear" w:color="auto" w:fill="auto"/>
            <w:noWrap/>
            <w:vAlign w:val="center"/>
            <w:hideMark/>
          </w:tcPr>
          <w:p w14:paraId="7CEDC9B0"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1211</w:t>
            </w:r>
          </w:p>
        </w:tc>
      </w:tr>
      <w:tr w:rsidR="003D37D9" w:rsidRPr="003D37D9" w14:paraId="2F1BEEB9" w14:textId="77777777" w:rsidTr="00337B76">
        <w:trPr>
          <w:trHeight w:val="300"/>
        </w:trPr>
        <w:tc>
          <w:tcPr>
            <w:tcW w:w="3898" w:type="dxa"/>
            <w:tcBorders>
              <w:top w:val="nil"/>
              <w:left w:val="nil"/>
              <w:bottom w:val="nil"/>
              <w:right w:val="nil"/>
            </w:tcBorders>
            <w:shd w:val="clear" w:color="auto" w:fill="auto"/>
            <w:noWrap/>
            <w:vAlign w:val="center"/>
            <w:hideMark/>
          </w:tcPr>
          <w:p w14:paraId="692E450D"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1212</w:t>
            </w:r>
          </w:p>
        </w:tc>
      </w:tr>
      <w:tr w:rsidR="003D37D9" w:rsidRPr="003D37D9" w14:paraId="28B58BE6" w14:textId="77777777" w:rsidTr="00337B76">
        <w:trPr>
          <w:trHeight w:val="300"/>
        </w:trPr>
        <w:tc>
          <w:tcPr>
            <w:tcW w:w="3898" w:type="dxa"/>
            <w:tcBorders>
              <w:top w:val="nil"/>
              <w:left w:val="nil"/>
              <w:bottom w:val="nil"/>
              <w:right w:val="nil"/>
            </w:tcBorders>
            <w:shd w:val="clear" w:color="auto" w:fill="auto"/>
            <w:noWrap/>
            <w:vAlign w:val="center"/>
            <w:hideMark/>
          </w:tcPr>
          <w:p w14:paraId="5DA1F15E"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1213</w:t>
            </w:r>
          </w:p>
        </w:tc>
      </w:tr>
      <w:tr w:rsidR="003D37D9" w:rsidRPr="003D37D9" w14:paraId="3419C8C3" w14:textId="77777777" w:rsidTr="00337B76">
        <w:trPr>
          <w:trHeight w:val="300"/>
        </w:trPr>
        <w:tc>
          <w:tcPr>
            <w:tcW w:w="3898" w:type="dxa"/>
            <w:tcBorders>
              <w:top w:val="nil"/>
              <w:left w:val="nil"/>
              <w:bottom w:val="nil"/>
              <w:right w:val="nil"/>
            </w:tcBorders>
            <w:shd w:val="clear" w:color="auto" w:fill="auto"/>
            <w:noWrap/>
            <w:vAlign w:val="center"/>
            <w:hideMark/>
          </w:tcPr>
          <w:p w14:paraId="57C4CDD8" w14:textId="77777777" w:rsidR="003D37D9" w:rsidRPr="003D37D9" w:rsidRDefault="003D37D9" w:rsidP="003D37D9">
            <w:pPr>
              <w:numPr>
                <w:ilvl w:val="0"/>
                <w:numId w:val="47"/>
              </w:numPr>
              <w:suppressAutoHyphens w:val="0"/>
              <w:spacing w:after="0" w:line="240" w:lineRule="auto"/>
              <w:contextualSpacing/>
              <w:rPr>
                <w:rFonts w:ascii="Calibri" w:eastAsia="Times New Roman" w:hAnsi="Calibri" w:cs="Calibri"/>
                <w:color w:val="000000"/>
                <w:lang w:eastAsia="cs-CZ"/>
              </w:rPr>
            </w:pPr>
            <w:r w:rsidRPr="003D37D9">
              <w:rPr>
                <w:rFonts w:ascii="Calibri" w:eastAsia="Times New Roman" w:hAnsi="Calibri" w:cs="Calibri"/>
                <w:color w:val="000000"/>
                <w:lang w:eastAsia="cs-CZ"/>
              </w:rPr>
              <w:t>1214</w:t>
            </w:r>
          </w:p>
        </w:tc>
      </w:tr>
      <w:tr w:rsidR="003D37D9" w:rsidRPr="003D37D9" w14:paraId="5EF08EAD" w14:textId="77777777" w:rsidTr="00337B76">
        <w:trPr>
          <w:trHeight w:val="300"/>
        </w:trPr>
        <w:tc>
          <w:tcPr>
            <w:tcW w:w="3898" w:type="dxa"/>
            <w:tcBorders>
              <w:top w:val="nil"/>
              <w:left w:val="nil"/>
              <w:bottom w:val="nil"/>
              <w:right w:val="nil"/>
            </w:tcBorders>
            <w:shd w:val="clear" w:color="auto" w:fill="auto"/>
            <w:noWrap/>
            <w:vAlign w:val="center"/>
          </w:tcPr>
          <w:p w14:paraId="5C37ACE4" w14:textId="77777777" w:rsidR="003D37D9" w:rsidRPr="003D37D9" w:rsidRDefault="003D37D9" w:rsidP="003D37D9">
            <w:pPr>
              <w:suppressAutoHyphens w:val="0"/>
              <w:spacing w:after="0" w:line="240" w:lineRule="auto"/>
              <w:contextualSpacing/>
              <w:rPr>
                <w:rFonts w:ascii="Calibri" w:eastAsia="Times New Roman" w:hAnsi="Calibri" w:cs="Calibri"/>
                <w:color w:val="000000"/>
                <w:lang w:eastAsia="cs-CZ"/>
              </w:rPr>
            </w:pPr>
          </w:p>
        </w:tc>
      </w:tr>
    </w:tbl>
    <w:p w14:paraId="4D9E799C" w14:textId="4332A340" w:rsidR="003D37D9" w:rsidRPr="003D37D9" w:rsidRDefault="003D37D9" w:rsidP="003D37D9">
      <w:pPr>
        <w:suppressAutoHyphens w:val="0"/>
        <w:rPr>
          <w:b/>
          <w:u w:val="single"/>
        </w:rPr>
      </w:pPr>
      <w:r w:rsidRPr="003D37D9">
        <w:rPr>
          <w:b/>
          <w:u w:val="single"/>
        </w:rPr>
        <w:t>Kyrysy, plechy, plátová zbroj, pancíř: celkem 198 (Boček 198)</w:t>
      </w:r>
      <w:r w:rsidR="00751A29">
        <w:rPr>
          <w:b/>
          <w:u w:val="single"/>
        </w:rPr>
        <w:t xml:space="preserve"> </w:t>
      </w:r>
    </w:p>
    <w:p w14:paraId="53AC2BB0" w14:textId="77777777" w:rsidR="003D37D9" w:rsidRPr="003D37D9" w:rsidRDefault="003D37D9" w:rsidP="003D37D9">
      <w:pPr>
        <w:suppressAutoHyphens w:val="0"/>
        <w:rPr>
          <w:b/>
          <w:u w:val="single"/>
        </w:rPr>
      </w:pPr>
    </w:p>
    <w:p w14:paraId="0F14ECDC" w14:textId="77777777" w:rsidR="003D37D9" w:rsidRPr="003D37D9" w:rsidRDefault="003D37D9" w:rsidP="003D37D9">
      <w:pPr>
        <w:suppressAutoHyphens w:val="0"/>
        <w:rPr>
          <w:b/>
          <w:u w:val="single"/>
        </w:rPr>
      </w:pPr>
    </w:p>
    <w:p w14:paraId="30CF794F" w14:textId="77777777" w:rsidR="003D37D9" w:rsidRPr="003D37D9" w:rsidRDefault="003D37D9" w:rsidP="003D37D9">
      <w:pPr>
        <w:suppressAutoHyphens w:val="0"/>
        <w:rPr>
          <w:b/>
          <w:u w:val="single"/>
        </w:rPr>
      </w:pPr>
    </w:p>
    <w:p w14:paraId="226D86D2" w14:textId="3CE632AC" w:rsidR="003D37D9" w:rsidRDefault="003D37D9" w:rsidP="003D37D9">
      <w:pPr>
        <w:suppressAutoHyphens w:val="0"/>
        <w:rPr>
          <w:b/>
          <w:u w:val="single"/>
        </w:rPr>
      </w:pPr>
    </w:p>
    <w:p w14:paraId="6632BEEF" w14:textId="43D3B77B" w:rsidR="006A6FAB" w:rsidRDefault="006A6FAB" w:rsidP="003D37D9">
      <w:pPr>
        <w:suppressAutoHyphens w:val="0"/>
        <w:rPr>
          <w:b/>
          <w:u w:val="single"/>
        </w:rPr>
      </w:pPr>
    </w:p>
    <w:p w14:paraId="2C32CFAA" w14:textId="34556867" w:rsidR="006A6FAB" w:rsidRDefault="006A6FAB" w:rsidP="003D37D9">
      <w:pPr>
        <w:suppressAutoHyphens w:val="0"/>
        <w:rPr>
          <w:b/>
          <w:u w:val="single"/>
        </w:rPr>
      </w:pPr>
    </w:p>
    <w:p w14:paraId="4B93015F" w14:textId="61A87E10" w:rsidR="006A6FAB" w:rsidRDefault="006A6FAB" w:rsidP="003D37D9">
      <w:pPr>
        <w:suppressAutoHyphens w:val="0"/>
        <w:rPr>
          <w:b/>
          <w:u w:val="single"/>
        </w:rPr>
      </w:pPr>
    </w:p>
    <w:p w14:paraId="17F922E0" w14:textId="4BBBB6E7" w:rsidR="006A6FAB" w:rsidRDefault="006A6FAB" w:rsidP="003D37D9">
      <w:pPr>
        <w:suppressAutoHyphens w:val="0"/>
        <w:rPr>
          <w:b/>
          <w:u w:val="single"/>
        </w:rPr>
      </w:pPr>
    </w:p>
    <w:p w14:paraId="7B64995A" w14:textId="5D5BFEF0" w:rsidR="006A6FAB" w:rsidRDefault="006A6FAB" w:rsidP="003D37D9">
      <w:pPr>
        <w:suppressAutoHyphens w:val="0"/>
        <w:rPr>
          <w:b/>
          <w:u w:val="single"/>
        </w:rPr>
      </w:pPr>
    </w:p>
    <w:p w14:paraId="2D503719" w14:textId="795E81DC" w:rsidR="006A6FAB" w:rsidRDefault="006A6FAB" w:rsidP="003D37D9">
      <w:pPr>
        <w:suppressAutoHyphens w:val="0"/>
        <w:rPr>
          <w:b/>
          <w:u w:val="single"/>
        </w:rPr>
      </w:pPr>
    </w:p>
    <w:p w14:paraId="39A8D593" w14:textId="1D163D99" w:rsidR="006A6FAB" w:rsidRDefault="006A6FAB" w:rsidP="003D37D9">
      <w:pPr>
        <w:suppressAutoHyphens w:val="0"/>
        <w:rPr>
          <w:b/>
          <w:u w:val="single"/>
        </w:rPr>
      </w:pPr>
    </w:p>
    <w:p w14:paraId="7945DE36" w14:textId="086AB056" w:rsidR="006A6FAB" w:rsidRDefault="006A6FAB" w:rsidP="003D37D9">
      <w:pPr>
        <w:suppressAutoHyphens w:val="0"/>
        <w:rPr>
          <w:b/>
          <w:u w:val="single"/>
        </w:rPr>
      </w:pPr>
    </w:p>
    <w:p w14:paraId="7FFB8A50" w14:textId="6FF60C4E" w:rsidR="006A6FAB" w:rsidRDefault="006A6FAB" w:rsidP="003D37D9">
      <w:pPr>
        <w:suppressAutoHyphens w:val="0"/>
        <w:rPr>
          <w:b/>
          <w:u w:val="single"/>
        </w:rPr>
      </w:pPr>
    </w:p>
    <w:p w14:paraId="4D43063E" w14:textId="1D976D37" w:rsidR="006A6FAB" w:rsidRDefault="006A6FAB" w:rsidP="003D37D9">
      <w:pPr>
        <w:suppressAutoHyphens w:val="0"/>
        <w:rPr>
          <w:b/>
        </w:rPr>
      </w:pPr>
      <w:r w:rsidRPr="006A6FAB">
        <w:rPr>
          <w:b/>
        </w:rPr>
        <w:t>PŘÍLOHA Č. 3</w:t>
      </w:r>
    </w:p>
    <w:p w14:paraId="5545A222" w14:textId="6B69D34E" w:rsidR="006A6FAB" w:rsidRDefault="006A6FAB" w:rsidP="003D37D9">
      <w:pPr>
        <w:suppressAutoHyphens w:val="0"/>
        <w:rPr>
          <w:b/>
        </w:rPr>
      </w:pPr>
    </w:p>
    <w:p w14:paraId="55DC5930" w14:textId="3788FD57" w:rsidR="006A6FAB" w:rsidRPr="006A6FAB" w:rsidRDefault="006A6FAB" w:rsidP="003D37D9">
      <w:pPr>
        <w:suppressAutoHyphens w:val="0"/>
        <w:rPr>
          <w:b/>
        </w:rPr>
      </w:pPr>
      <w:r>
        <w:rPr>
          <w:b/>
        </w:rPr>
        <w:t>FOTODOKUMENTACE</w:t>
      </w:r>
    </w:p>
    <w:p w14:paraId="5ED9E5D4" w14:textId="77777777" w:rsidR="00FD1E05" w:rsidRDefault="00FD1E05">
      <w:pPr>
        <w:pStyle w:val="Odstavecseseznamem"/>
        <w:jc w:val="both"/>
        <w:rPr>
          <w:rFonts w:ascii="Arial" w:hAnsi="Arial" w:cs="Arial"/>
          <w:sz w:val="20"/>
          <w:szCs w:val="20"/>
        </w:rPr>
      </w:pPr>
    </w:p>
    <w:sectPr w:rsidR="00FD1E05" w:rsidSect="00622C49">
      <w:pgSz w:w="11906" w:h="16838"/>
      <w:pgMar w:top="709" w:right="1417" w:bottom="709"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9267" w14:textId="77777777" w:rsidR="00AC3EE6" w:rsidRDefault="00AC3EE6">
      <w:pPr>
        <w:spacing w:after="0" w:line="240" w:lineRule="auto"/>
      </w:pPr>
      <w:r>
        <w:separator/>
      </w:r>
    </w:p>
  </w:endnote>
  <w:endnote w:type="continuationSeparator" w:id="0">
    <w:p w14:paraId="2F03B73C" w14:textId="77777777" w:rsidR="00AC3EE6" w:rsidRDefault="00AC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0C12" w14:textId="77777777" w:rsidR="00AC3EE6" w:rsidRDefault="00AC3EE6">
      <w:pPr>
        <w:rPr>
          <w:sz w:val="12"/>
        </w:rPr>
      </w:pPr>
    </w:p>
  </w:footnote>
  <w:footnote w:type="continuationSeparator" w:id="0">
    <w:p w14:paraId="7A1A743D" w14:textId="77777777" w:rsidR="00AC3EE6" w:rsidRDefault="00AC3EE6">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47F"/>
    <w:multiLevelType w:val="hybridMultilevel"/>
    <w:tmpl w:val="57560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E0003"/>
    <w:multiLevelType w:val="multilevel"/>
    <w:tmpl w:val="5AFE51A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BFA15C3"/>
    <w:multiLevelType w:val="hybridMultilevel"/>
    <w:tmpl w:val="27B6EC24"/>
    <w:lvl w:ilvl="0" w:tplc="30A6DC82">
      <w:start w:val="1"/>
      <w:numFmt w:val="decimal"/>
      <w:lvlText w:val="%1. Ch II.3C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C437EB"/>
    <w:multiLevelType w:val="hybridMultilevel"/>
    <w:tmpl w:val="69B60780"/>
    <w:lvl w:ilvl="0" w:tplc="2570B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F5B95"/>
    <w:multiLevelType w:val="multilevel"/>
    <w:tmpl w:val="4C2EE98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9D52EF"/>
    <w:multiLevelType w:val="hybridMultilevel"/>
    <w:tmpl w:val="41305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1058BA"/>
    <w:multiLevelType w:val="hybridMultilevel"/>
    <w:tmpl w:val="6876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47049C"/>
    <w:multiLevelType w:val="hybridMultilevel"/>
    <w:tmpl w:val="E7043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AA5AB4"/>
    <w:multiLevelType w:val="hybridMultilevel"/>
    <w:tmpl w:val="05EEC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11862"/>
    <w:multiLevelType w:val="hybridMultilevel"/>
    <w:tmpl w:val="495CD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A43C3"/>
    <w:multiLevelType w:val="hybridMultilevel"/>
    <w:tmpl w:val="445252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636ACD"/>
    <w:multiLevelType w:val="hybridMultilevel"/>
    <w:tmpl w:val="CC2A13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EC0BEC"/>
    <w:multiLevelType w:val="hybridMultilevel"/>
    <w:tmpl w:val="294481F6"/>
    <w:lvl w:ilvl="0" w:tplc="03FC38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0C6391"/>
    <w:multiLevelType w:val="hybridMultilevel"/>
    <w:tmpl w:val="C3400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14140C"/>
    <w:multiLevelType w:val="hybridMultilevel"/>
    <w:tmpl w:val="6AF84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B5493A"/>
    <w:multiLevelType w:val="hybridMultilevel"/>
    <w:tmpl w:val="CB90E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7F4788"/>
    <w:multiLevelType w:val="hybridMultilevel"/>
    <w:tmpl w:val="3AA07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8C3861"/>
    <w:multiLevelType w:val="hybridMultilevel"/>
    <w:tmpl w:val="3342E262"/>
    <w:lvl w:ilvl="0" w:tplc="30A6DC82">
      <w:start w:val="1"/>
      <w:numFmt w:val="decimal"/>
      <w:lvlText w:val="%1. Ch II.3C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54375"/>
    <w:multiLevelType w:val="hybridMultilevel"/>
    <w:tmpl w:val="B832F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1F14A8"/>
    <w:multiLevelType w:val="hybridMultilevel"/>
    <w:tmpl w:val="056C7EF8"/>
    <w:lvl w:ilvl="0" w:tplc="529CB8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1B7A81"/>
    <w:multiLevelType w:val="hybridMultilevel"/>
    <w:tmpl w:val="FE7ED934"/>
    <w:lvl w:ilvl="0" w:tplc="30A6DC82">
      <w:start w:val="1"/>
      <w:numFmt w:val="decimal"/>
      <w:lvlText w:val="%1. Ch II.3C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9F75A3"/>
    <w:multiLevelType w:val="multilevel"/>
    <w:tmpl w:val="5CD60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ED95C34"/>
    <w:multiLevelType w:val="multilevel"/>
    <w:tmpl w:val="E28825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F4C1087"/>
    <w:multiLevelType w:val="hybridMultilevel"/>
    <w:tmpl w:val="C7E4F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083744"/>
    <w:multiLevelType w:val="hybridMultilevel"/>
    <w:tmpl w:val="E44A8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1519EE"/>
    <w:multiLevelType w:val="hybridMultilevel"/>
    <w:tmpl w:val="B6F69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2C58"/>
    <w:multiLevelType w:val="hybridMultilevel"/>
    <w:tmpl w:val="B260AFDA"/>
    <w:lvl w:ilvl="0" w:tplc="30A6DC82">
      <w:start w:val="1"/>
      <w:numFmt w:val="decimal"/>
      <w:lvlText w:val="%1. Ch II.3C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162D29"/>
    <w:multiLevelType w:val="hybridMultilevel"/>
    <w:tmpl w:val="6EBC9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E06C53"/>
    <w:multiLevelType w:val="multilevel"/>
    <w:tmpl w:val="CFB6EED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9" w15:restartNumberingAfterBreak="0">
    <w:nsid w:val="5A9E2C66"/>
    <w:multiLevelType w:val="hybridMultilevel"/>
    <w:tmpl w:val="62E8D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2D11A1"/>
    <w:multiLevelType w:val="hybridMultilevel"/>
    <w:tmpl w:val="1BC0F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A51894"/>
    <w:multiLevelType w:val="hybridMultilevel"/>
    <w:tmpl w:val="7CAC4D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CA1370"/>
    <w:multiLevelType w:val="hybridMultilevel"/>
    <w:tmpl w:val="5B309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003F14"/>
    <w:multiLevelType w:val="hybridMultilevel"/>
    <w:tmpl w:val="62FA91BA"/>
    <w:lvl w:ilvl="0" w:tplc="30A6DC82">
      <w:start w:val="1"/>
      <w:numFmt w:val="decimal"/>
      <w:lvlText w:val="%1. Ch II.3C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A61BC2"/>
    <w:multiLevelType w:val="hybridMultilevel"/>
    <w:tmpl w:val="07161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5C3C3E"/>
    <w:multiLevelType w:val="hybridMultilevel"/>
    <w:tmpl w:val="41305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9D55A4"/>
    <w:multiLevelType w:val="hybridMultilevel"/>
    <w:tmpl w:val="7C8A3420"/>
    <w:lvl w:ilvl="0" w:tplc="30A6DC82">
      <w:start w:val="1"/>
      <w:numFmt w:val="decimal"/>
      <w:lvlText w:val="%1. Ch II.3C6-"/>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740D0B"/>
    <w:multiLevelType w:val="hybridMultilevel"/>
    <w:tmpl w:val="7EEEE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7E4DF0"/>
    <w:multiLevelType w:val="hybridMultilevel"/>
    <w:tmpl w:val="73E819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0124C0"/>
    <w:multiLevelType w:val="hybridMultilevel"/>
    <w:tmpl w:val="EC24C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9953F5"/>
    <w:multiLevelType w:val="multilevel"/>
    <w:tmpl w:val="436A9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CAE0E1D"/>
    <w:multiLevelType w:val="hybridMultilevel"/>
    <w:tmpl w:val="7E5E6E4C"/>
    <w:lvl w:ilvl="0" w:tplc="1EFAC51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15:restartNumberingAfterBreak="0">
    <w:nsid w:val="719E7CF7"/>
    <w:multiLevelType w:val="hybridMultilevel"/>
    <w:tmpl w:val="C27A3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631A5F"/>
    <w:multiLevelType w:val="multilevel"/>
    <w:tmpl w:val="AA2CE0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5046155"/>
    <w:multiLevelType w:val="hybridMultilevel"/>
    <w:tmpl w:val="3B549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9B3E02"/>
    <w:multiLevelType w:val="hybridMultilevel"/>
    <w:tmpl w:val="0F9084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A40402"/>
    <w:multiLevelType w:val="hybridMultilevel"/>
    <w:tmpl w:val="2FAAD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17308A"/>
    <w:multiLevelType w:val="hybridMultilevel"/>
    <w:tmpl w:val="7B283F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2"/>
  </w:num>
  <w:num w:numId="3">
    <w:abstractNumId w:val="43"/>
  </w:num>
  <w:num w:numId="4">
    <w:abstractNumId w:val="1"/>
  </w:num>
  <w:num w:numId="5">
    <w:abstractNumId w:val="28"/>
  </w:num>
  <w:num w:numId="6">
    <w:abstractNumId w:val="4"/>
  </w:num>
  <w:num w:numId="7">
    <w:abstractNumId w:val="21"/>
  </w:num>
  <w:num w:numId="8">
    <w:abstractNumId w:val="34"/>
  </w:num>
  <w:num w:numId="9">
    <w:abstractNumId w:val="27"/>
  </w:num>
  <w:num w:numId="10">
    <w:abstractNumId w:val="46"/>
  </w:num>
  <w:num w:numId="11">
    <w:abstractNumId w:val="18"/>
  </w:num>
  <w:num w:numId="12">
    <w:abstractNumId w:val="6"/>
  </w:num>
  <w:num w:numId="13">
    <w:abstractNumId w:val="13"/>
  </w:num>
  <w:num w:numId="14">
    <w:abstractNumId w:val="24"/>
  </w:num>
  <w:num w:numId="15">
    <w:abstractNumId w:val="11"/>
  </w:num>
  <w:num w:numId="16">
    <w:abstractNumId w:val="42"/>
  </w:num>
  <w:num w:numId="17">
    <w:abstractNumId w:val="15"/>
  </w:num>
  <w:num w:numId="18">
    <w:abstractNumId w:val="23"/>
  </w:num>
  <w:num w:numId="19">
    <w:abstractNumId w:val="0"/>
  </w:num>
  <w:num w:numId="20">
    <w:abstractNumId w:val="47"/>
  </w:num>
  <w:num w:numId="21">
    <w:abstractNumId w:val="9"/>
  </w:num>
  <w:num w:numId="22">
    <w:abstractNumId w:val="7"/>
  </w:num>
  <w:num w:numId="23">
    <w:abstractNumId w:val="30"/>
  </w:num>
  <w:num w:numId="24">
    <w:abstractNumId w:val="5"/>
  </w:num>
  <w:num w:numId="25">
    <w:abstractNumId w:val="25"/>
  </w:num>
  <w:num w:numId="26">
    <w:abstractNumId w:val="3"/>
  </w:num>
  <w:num w:numId="27">
    <w:abstractNumId w:val="31"/>
  </w:num>
  <w:num w:numId="28">
    <w:abstractNumId w:val="32"/>
  </w:num>
  <w:num w:numId="29">
    <w:abstractNumId w:val="44"/>
  </w:num>
  <w:num w:numId="30">
    <w:abstractNumId w:val="8"/>
  </w:num>
  <w:num w:numId="31">
    <w:abstractNumId w:val="14"/>
  </w:num>
  <w:num w:numId="32">
    <w:abstractNumId w:val="16"/>
  </w:num>
  <w:num w:numId="33">
    <w:abstractNumId w:val="39"/>
  </w:num>
  <w:num w:numId="34">
    <w:abstractNumId w:val="29"/>
  </w:num>
  <w:num w:numId="35">
    <w:abstractNumId w:val="41"/>
  </w:num>
  <w:num w:numId="36">
    <w:abstractNumId w:val="37"/>
  </w:num>
  <w:num w:numId="37">
    <w:abstractNumId w:val="45"/>
  </w:num>
  <w:num w:numId="38">
    <w:abstractNumId w:val="38"/>
  </w:num>
  <w:num w:numId="39">
    <w:abstractNumId w:val="12"/>
  </w:num>
  <w:num w:numId="40">
    <w:abstractNumId w:val="10"/>
  </w:num>
  <w:num w:numId="41">
    <w:abstractNumId w:val="35"/>
  </w:num>
  <w:num w:numId="42">
    <w:abstractNumId w:val="20"/>
  </w:num>
  <w:num w:numId="43">
    <w:abstractNumId w:val="33"/>
  </w:num>
  <w:num w:numId="44">
    <w:abstractNumId w:val="17"/>
  </w:num>
  <w:num w:numId="45">
    <w:abstractNumId w:val="2"/>
  </w:num>
  <w:num w:numId="46">
    <w:abstractNumId w:val="26"/>
  </w:num>
  <w:num w:numId="47">
    <w:abstractNumId w:val="3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ED"/>
    <w:rsid w:val="000154A5"/>
    <w:rsid w:val="000159BF"/>
    <w:rsid w:val="000257A7"/>
    <w:rsid w:val="00047DB8"/>
    <w:rsid w:val="00061DF2"/>
    <w:rsid w:val="000907AB"/>
    <w:rsid w:val="000B225B"/>
    <w:rsid w:val="000C026D"/>
    <w:rsid w:val="000D7CD2"/>
    <w:rsid w:val="000E7F5B"/>
    <w:rsid w:val="000F5D0F"/>
    <w:rsid w:val="00127567"/>
    <w:rsid w:val="001C7668"/>
    <w:rsid w:val="002141AC"/>
    <w:rsid w:val="002877E2"/>
    <w:rsid w:val="002F66EB"/>
    <w:rsid w:val="00337B76"/>
    <w:rsid w:val="003524D3"/>
    <w:rsid w:val="00352BB6"/>
    <w:rsid w:val="003800DD"/>
    <w:rsid w:val="003D37D9"/>
    <w:rsid w:val="00420227"/>
    <w:rsid w:val="00487B80"/>
    <w:rsid w:val="004B3FE1"/>
    <w:rsid w:val="004E559E"/>
    <w:rsid w:val="00505C6D"/>
    <w:rsid w:val="00566C7A"/>
    <w:rsid w:val="005F769D"/>
    <w:rsid w:val="00622C49"/>
    <w:rsid w:val="00642314"/>
    <w:rsid w:val="006A6FAB"/>
    <w:rsid w:val="006C54D5"/>
    <w:rsid w:val="00751A29"/>
    <w:rsid w:val="007A021F"/>
    <w:rsid w:val="007E7143"/>
    <w:rsid w:val="00813F78"/>
    <w:rsid w:val="00814D33"/>
    <w:rsid w:val="00885E8F"/>
    <w:rsid w:val="00891C41"/>
    <w:rsid w:val="00896B40"/>
    <w:rsid w:val="008D5076"/>
    <w:rsid w:val="008F6BAD"/>
    <w:rsid w:val="0093152E"/>
    <w:rsid w:val="009D4787"/>
    <w:rsid w:val="009E05ED"/>
    <w:rsid w:val="009F6419"/>
    <w:rsid w:val="00A033F9"/>
    <w:rsid w:val="00AC3EE6"/>
    <w:rsid w:val="00AD0C33"/>
    <w:rsid w:val="00AF1576"/>
    <w:rsid w:val="00B362CD"/>
    <w:rsid w:val="00BA1688"/>
    <w:rsid w:val="00BB032A"/>
    <w:rsid w:val="00C17796"/>
    <w:rsid w:val="00C90C59"/>
    <w:rsid w:val="00CB654B"/>
    <w:rsid w:val="00D03779"/>
    <w:rsid w:val="00D653DE"/>
    <w:rsid w:val="00DF5A41"/>
    <w:rsid w:val="00E1470E"/>
    <w:rsid w:val="00E77026"/>
    <w:rsid w:val="00E8156D"/>
    <w:rsid w:val="00EA4513"/>
    <w:rsid w:val="00F064DC"/>
    <w:rsid w:val="00F21C42"/>
    <w:rsid w:val="00F60B31"/>
    <w:rsid w:val="00F652AF"/>
    <w:rsid w:val="00F7479F"/>
    <w:rsid w:val="00FB5B4C"/>
    <w:rsid w:val="00FD1E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AB7F"/>
  <w15:docId w15:val="{154F0D52-053A-4495-9F06-85FE2F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BC6B92"/>
    <w:rPr>
      <w:sz w:val="16"/>
      <w:szCs w:val="16"/>
    </w:rPr>
  </w:style>
  <w:style w:type="character" w:customStyle="1" w:styleId="TextkomenteChar">
    <w:name w:val="Text komentáře Char"/>
    <w:basedOn w:val="Standardnpsmoodstavce"/>
    <w:link w:val="Textkomente"/>
    <w:uiPriority w:val="99"/>
    <w:semiHidden/>
    <w:qFormat/>
    <w:rsid w:val="00BC6B92"/>
    <w:rPr>
      <w:sz w:val="20"/>
      <w:szCs w:val="20"/>
    </w:rPr>
  </w:style>
  <w:style w:type="character" w:customStyle="1" w:styleId="PedmtkomenteChar">
    <w:name w:val="Předmět komentáře Char"/>
    <w:basedOn w:val="TextkomenteChar"/>
    <w:link w:val="Pedmtkomente"/>
    <w:uiPriority w:val="99"/>
    <w:semiHidden/>
    <w:qFormat/>
    <w:rsid w:val="00BC6B92"/>
    <w:rPr>
      <w:b/>
      <w:bCs/>
      <w:sz w:val="20"/>
      <w:szCs w:val="20"/>
    </w:rPr>
  </w:style>
  <w:style w:type="character" w:customStyle="1" w:styleId="TextbublinyChar">
    <w:name w:val="Text bubliny Char"/>
    <w:basedOn w:val="Standardnpsmoodstavce"/>
    <w:link w:val="Textbubliny"/>
    <w:uiPriority w:val="99"/>
    <w:semiHidden/>
    <w:qFormat/>
    <w:rsid w:val="00BC6B92"/>
    <w:rPr>
      <w:rFonts w:ascii="Segoe UI" w:hAnsi="Segoe UI" w:cs="Segoe UI"/>
      <w:sz w:val="18"/>
      <w:szCs w:val="18"/>
    </w:rPr>
  </w:style>
  <w:style w:type="character" w:customStyle="1" w:styleId="ZkladntextChar">
    <w:name w:val="Základní text Char"/>
    <w:basedOn w:val="Standardnpsmoodstavce"/>
    <w:link w:val="Zkladntext"/>
    <w:qFormat/>
    <w:rsid w:val="002A3058"/>
    <w:rPr>
      <w:rFonts w:ascii="Times New Roman" w:eastAsia="Times New Roman" w:hAnsi="Times New Roman" w:cs="Times New Roman"/>
      <w:sz w:val="24"/>
      <w:szCs w:val="24"/>
      <w:lang w:eastAsia="cs-CZ"/>
    </w:rPr>
  </w:style>
  <w:style w:type="character" w:customStyle="1" w:styleId="TextvysvtlivekChar">
    <w:name w:val="Text vysvětlivek Char"/>
    <w:basedOn w:val="Standardnpsmoodstavce"/>
    <w:link w:val="Textvysvtlivek"/>
    <w:uiPriority w:val="99"/>
    <w:semiHidden/>
    <w:qFormat/>
    <w:rsid w:val="00FB4FE8"/>
    <w:rPr>
      <w:sz w:val="20"/>
      <w:szCs w:val="20"/>
    </w:rPr>
  </w:style>
  <w:style w:type="character" w:customStyle="1" w:styleId="Ukotvenvysvtlivky">
    <w:name w:val="Ukotvení vysvětlivky"/>
    <w:rPr>
      <w:vertAlign w:val="superscript"/>
    </w:rPr>
  </w:style>
  <w:style w:type="character" w:customStyle="1" w:styleId="EndnoteCharacters">
    <w:name w:val="Endnote Characters"/>
    <w:basedOn w:val="Standardnpsmoodstavce"/>
    <w:uiPriority w:val="99"/>
    <w:semiHidden/>
    <w:unhideWhenUsed/>
    <w:qFormat/>
    <w:rsid w:val="00FB4FE8"/>
    <w:rPr>
      <w:vertAlign w:val="superscript"/>
    </w:rPr>
  </w:style>
  <w:style w:type="character" w:customStyle="1" w:styleId="TextpoznpodarouChar">
    <w:name w:val="Text pozn. pod čarou Char"/>
    <w:basedOn w:val="Standardnpsmoodstavce"/>
    <w:link w:val="Textpoznpodarou"/>
    <w:uiPriority w:val="99"/>
    <w:semiHidden/>
    <w:qFormat/>
    <w:rsid w:val="00FB4FE8"/>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FB4FE8"/>
    <w:rPr>
      <w:vertAlign w:val="superscript"/>
    </w:rPr>
  </w:style>
  <w:style w:type="character" w:customStyle="1" w:styleId="Znakypropoznmkupodarou">
    <w:name w:val="Znaky pro poznámku pod čarou"/>
    <w:qFormat/>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2A3058"/>
    <w:pPr>
      <w:spacing w:after="0" w:line="240" w:lineRule="auto"/>
      <w:jc w:val="both"/>
    </w:pPr>
    <w:rPr>
      <w:rFonts w:ascii="Times New Roman" w:eastAsia="Times New Roman" w:hAnsi="Times New Roman" w:cs="Times New Roman"/>
      <w:sz w:val="24"/>
      <w:szCs w:val="24"/>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BC6B92"/>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BC6B92"/>
    <w:rPr>
      <w:b/>
      <w:bCs/>
    </w:rPr>
  </w:style>
  <w:style w:type="paragraph" w:styleId="Textbubliny">
    <w:name w:val="Balloon Text"/>
    <w:basedOn w:val="Normln"/>
    <w:link w:val="TextbublinyChar"/>
    <w:uiPriority w:val="99"/>
    <w:semiHidden/>
    <w:unhideWhenUsed/>
    <w:qFormat/>
    <w:rsid w:val="00BC6B92"/>
    <w:pPr>
      <w:spacing w:after="0" w:line="240" w:lineRule="auto"/>
    </w:pPr>
    <w:rPr>
      <w:rFonts w:ascii="Segoe UI" w:hAnsi="Segoe UI" w:cs="Segoe UI"/>
      <w:sz w:val="18"/>
      <w:szCs w:val="18"/>
    </w:rPr>
  </w:style>
  <w:style w:type="paragraph" w:styleId="Odstavecseseznamem">
    <w:name w:val="List Paragraph"/>
    <w:basedOn w:val="Normln"/>
    <w:uiPriority w:val="34"/>
    <w:qFormat/>
    <w:rsid w:val="00836CA6"/>
    <w:pPr>
      <w:ind w:left="720"/>
      <w:contextualSpacing/>
    </w:pPr>
  </w:style>
  <w:style w:type="paragraph" w:styleId="Textvysvtlivek">
    <w:name w:val="endnote text"/>
    <w:basedOn w:val="Normln"/>
    <w:link w:val="TextvysvtlivekChar"/>
    <w:uiPriority w:val="99"/>
    <w:semiHidden/>
    <w:unhideWhenUsed/>
    <w:rsid w:val="00FB4FE8"/>
    <w:pPr>
      <w:spacing w:after="0" w:line="240" w:lineRule="auto"/>
    </w:pPr>
    <w:rPr>
      <w:sz w:val="20"/>
      <w:szCs w:val="20"/>
    </w:rPr>
  </w:style>
  <w:style w:type="paragraph" w:styleId="Textpoznpodarou">
    <w:name w:val="footnote text"/>
    <w:basedOn w:val="Normln"/>
    <w:link w:val="TextpoznpodarouChar"/>
    <w:uiPriority w:val="99"/>
    <w:semiHidden/>
    <w:unhideWhenUsed/>
    <w:rsid w:val="00FB4FE8"/>
    <w:pPr>
      <w:spacing w:after="0" w:line="240" w:lineRule="auto"/>
    </w:pPr>
    <w:rPr>
      <w:sz w:val="20"/>
      <w:szCs w:val="20"/>
    </w:rPr>
  </w:style>
  <w:style w:type="table" w:styleId="Mkatabulky">
    <w:name w:val="Table Grid"/>
    <w:basedOn w:val="Normlntabulka"/>
    <w:uiPriority w:val="39"/>
    <w:rsid w:val="00CB33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D50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076"/>
    <w:rPr>
      <w:sz w:val="22"/>
    </w:rPr>
  </w:style>
  <w:style w:type="paragraph" w:styleId="Zpat">
    <w:name w:val="footer"/>
    <w:basedOn w:val="Normln"/>
    <w:link w:val="ZpatChar"/>
    <w:uiPriority w:val="99"/>
    <w:unhideWhenUsed/>
    <w:rsid w:val="008D507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076"/>
    <w:rPr>
      <w:sz w:val="22"/>
    </w:rPr>
  </w:style>
  <w:style w:type="table" w:customStyle="1" w:styleId="Mkatabulky1">
    <w:name w:val="Mřížka tabulky1"/>
    <w:basedOn w:val="Normlntabulka"/>
    <w:next w:val="Mkatabulky"/>
    <w:uiPriority w:val="39"/>
    <w:rsid w:val="009D4787"/>
    <w:pPr>
      <w:suppressAutoHyphens w:val="0"/>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3D37D9"/>
  </w:style>
  <w:style w:type="table" w:customStyle="1" w:styleId="Mkatabulky2">
    <w:name w:val="Mřížka tabulky2"/>
    <w:basedOn w:val="Normlntabulka"/>
    <w:next w:val="Mkatabulky"/>
    <w:uiPriority w:val="39"/>
    <w:rsid w:val="003D37D9"/>
    <w:pPr>
      <w:suppressAutoHyphens w:val="0"/>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rove">
    <w:name w:val="2. úroveň"/>
    <w:basedOn w:val="Normln"/>
    <w:uiPriority w:val="1"/>
    <w:qFormat/>
    <w:rsid w:val="00622C49"/>
    <w:pPr>
      <w:spacing w:before="60" w:after="60" w:line="240" w:lineRule="auto"/>
      <w:jc w:val="both"/>
      <w:outlineLvl w:val="1"/>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1587">
      <w:bodyDiv w:val="1"/>
      <w:marLeft w:val="0"/>
      <w:marRight w:val="0"/>
      <w:marTop w:val="0"/>
      <w:marBottom w:val="0"/>
      <w:divBdr>
        <w:top w:val="none" w:sz="0" w:space="0" w:color="auto"/>
        <w:left w:val="none" w:sz="0" w:space="0" w:color="auto"/>
        <w:bottom w:val="none" w:sz="0" w:space="0" w:color="auto"/>
        <w:right w:val="none" w:sz="0" w:space="0" w:color="auto"/>
      </w:divBdr>
    </w:div>
    <w:div w:id="115437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980B-60DB-49B2-AE86-7948B77D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4219</Words>
  <Characters>24898</Characters>
  <Application>Microsoft Office Word</Application>
  <DocSecurity>0</DocSecurity>
  <Lines>207</Lines>
  <Paragraphs>58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vt:lpstr>
    </vt:vector>
  </TitlesOfParts>
  <Company>Krajský úřad Zlínského kraje</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Milada</dc:creator>
  <dc:description/>
  <cp:lastModifiedBy>Šumberová Andrea</cp:lastModifiedBy>
  <cp:revision>4</cp:revision>
  <cp:lastPrinted>2021-06-07T09:13:00Z</cp:lastPrinted>
  <dcterms:created xsi:type="dcterms:W3CDTF">2021-08-20T06:43:00Z</dcterms:created>
  <dcterms:modified xsi:type="dcterms:W3CDTF">2021-08-20T06:53:00Z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