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433F" w14:textId="77777777" w:rsidR="002842BE" w:rsidRDefault="00120BA8">
      <w:pPr>
        <w:spacing w:before="50"/>
        <w:ind w:left="729" w:right="78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Prováděcí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smlouva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č.</w:t>
      </w:r>
      <w:r>
        <w:rPr>
          <w:rFonts w:ascii="Calibri" w:hAnsi="Calibri"/>
          <w:b/>
          <w:spacing w:val="1"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>2021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029</w:t>
      </w:r>
      <w:proofErr w:type="gramEnd"/>
    </w:p>
    <w:p w14:paraId="4B91A480" w14:textId="77777777" w:rsidR="002842BE" w:rsidRDefault="002842BE">
      <w:pPr>
        <w:pStyle w:val="Zkladntext"/>
        <w:spacing w:before="4"/>
        <w:rPr>
          <w:rFonts w:ascii="Calibri"/>
          <w:b/>
          <w:sz w:val="24"/>
        </w:rPr>
      </w:pPr>
    </w:p>
    <w:p w14:paraId="2D6094EC" w14:textId="77777777" w:rsidR="002842BE" w:rsidRDefault="00120BA8">
      <w:pPr>
        <w:ind w:left="729" w:right="79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Rámcové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dohodě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na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pořizování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licencí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podpory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k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produktům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Cisco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Systems</w:t>
      </w:r>
    </w:p>
    <w:p w14:paraId="6D3DF414" w14:textId="77777777" w:rsidR="002842BE" w:rsidRDefault="00120BA8">
      <w:pPr>
        <w:spacing w:before="60"/>
        <w:ind w:left="729" w:right="79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souvisejících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služeb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ze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dne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12.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1.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2018</w:t>
      </w:r>
    </w:p>
    <w:p w14:paraId="7CC99501" w14:textId="77777777" w:rsidR="002842BE" w:rsidRDefault="002842BE">
      <w:pPr>
        <w:pStyle w:val="Zkladntext"/>
        <w:spacing w:before="4"/>
        <w:rPr>
          <w:rFonts w:ascii="Calibri"/>
          <w:b/>
          <w:sz w:val="24"/>
        </w:rPr>
      </w:pPr>
    </w:p>
    <w:p w14:paraId="5C663D60" w14:textId="77777777" w:rsidR="002842BE" w:rsidRDefault="00120BA8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Níže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uvedeného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dne,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měsíce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roku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</w:p>
    <w:p w14:paraId="594D6902" w14:textId="77777777" w:rsidR="002842BE" w:rsidRDefault="002842BE">
      <w:pPr>
        <w:pStyle w:val="Zkladntext"/>
        <w:spacing w:before="8"/>
        <w:rPr>
          <w:rFonts w:ascii="Calibri"/>
          <w:sz w:val="33"/>
        </w:rPr>
      </w:pPr>
    </w:p>
    <w:p w14:paraId="09C26977" w14:textId="77777777" w:rsidR="002842BE" w:rsidRDefault="00120BA8">
      <w:pPr>
        <w:pStyle w:val="Nadpis4"/>
        <w:jc w:val="left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p.</w:t>
      </w:r>
    </w:p>
    <w:p w14:paraId="0254B7C0" w14:textId="77777777" w:rsidR="002842BE" w:rsidRDefault="00120BA8">
      <w:pPr>
        <w:tabs>
          <w:tab w:val="left" w:pos="2242"/>
        </w:tabs>
        <w:spacing w:before="60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sídlem:</w:t>
      </w:r>
      <w:r>
        <w:rPr>
          <w:rFonts w:ascii="Calibri" w:hAnsi="Calibri"/>
          <w:sz w:val="24"/>
        </w:rPr>
        <w:tab/>
        <w:t>Kodaňská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1441/46, Vršovice, 101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</w:t>
      </w:r>
    </w:p>
    <w:p w14:paraId="0719F91A" w14:textId="77777777" w:rsidR="002842BE" w:rsidRDefault="00120BA8">
      <w:pPr>
        <w:tabs>
          <w:tab w:val="right" w:pos="3217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04767543</w:t>
      </w:r>
    </w:p>
    <w:p w14:paraId="0A75FE58" w14:textId="77777777" w:rsidR="002842BE" w:rsidRDefault="00120BA8">
      <w:pPr>
        <w:tabs>
          <w:tab w:val="left" w:pos="2242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CZ04767543</w:t>
      </w:r>
    </w:p>
    <w:p w14:paraId="6BAB1A4C" w14:textId="6F40D7A3" w:rsidR="002842BE" w:rsidRDefault="00120BA8">
      <w:pPr>
        <w:tabs>
          <w:tab w:val="left" w:pos="2242"/>
        </w:tabs>
        <w:spacing w:before="61" w:line="288" w:lineRule="auto"/>
        <w:ind w:left="116" w:right="155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zapsaná v obchodním rejstříku Městského soudu v Praze, oddíl A, vložka 77322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něhož jedná:</w:t>
      </w:r>
      <w:r>
        <w:rPr>
          <w:rFonts w:ascii="Calibri" w:hAnsi="Calibri"/>
          <w:sz w:val="24"/>
        </w:rPr>
        <w:tab/>
        <w:t>xxx</w:t>
      </w:r>
    </w:p>
    <w:p w14:paraId="1E1CCA3A" w14:textId="77777777" w:rsidR="002842BE" w:rsidRDefault="00120BA8">
      <w:pPr>
        <w:tabs>
          <w:tab w:val="left" w:pos="2242"/>
        </w:tabs>
        <w:ind w:left="116"/>
        <w:rPr>
          <w:rFonts w:ascii="Calibri"/>
          <w:sz w:val="24"/>
        </w:rPr>
      </w:pPr>
      <w:r>
        <w:rPr>
          <w:rFonts w:ascii="Calibri"/>
          <w:sz w:val="24"/>
        </w:rPr>
        <w:t>e-mail:</w:t>
      </w:r>
      <w:r>
        <w:rPr>
          <w:rFonts w:ascii="Calibri"/>
          <w:sz w:val="24"/>
        </w:rPr>
        <w:tab/>
      </w:r>
      <w:hyperlink r:id="rId7">
        <w:r>
          <w:rPr>
            <w:rFonts w:ascii="Calibri"/>
            <w:sz w:val="24"/>
          </w:rPr>
          <w:t>info@nakit.cz</w:t>
        </w:r>
      </w:hyperlink>
    </w:p>
    <w:p w14:paraId="3A63286B" w14:textId="77777777" w:rsidR="00120BA8" w:rsidRDefault="00120BA8">
      <w:pPr>
        <w:tabs>
          <w:tab w:val="left" w:pos="2242"/>
        </w:tabs>
        <w:spacing w:before="57" w:line="288" w:lineRule="auto"/>
        <w:ind w:left="116" w:right="35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spojení:</w:t>
      </w:r>
      <w:r>
        <w:rPr>
          <w:rFonts w:ascii="Calibri" w:hAnsi="Calibri"/>
          <w:sz w:val="24"/>
        </w:rPr>
        <w:tab/>
        <w:t>xxx</w:t>
      </w:r>
    </w:p>
    <w:p w14:paraId="5186E651" w14:textId="26C06CF0" w:rsidR="002842BE" w:rsidRDefault="00120BA8">
      <w:pPr>
        <w:tabs>
          <w:tab w:val="left" w:pos="2242"/>
        </w:tabs>
        <w:spacing w:before="57" w:line="288" w:lineRule="auto"/>
        <w:ind w:left="116" w:right="3539"/>
        <w:rPr>
          <w:rFonts w:ascii="Calibri" w:hAnsi="Calibri"/>
          <w:sz w:val="24"/>
        </w:rPr>
      </w:pP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účtu:</w:t>
      </w:r>
      <w:r>
        <w:rPr>
          <w:rFonts w:ascii="Calibri" w:hAnsi="Calibri"/>
          <w:sz w:val="24"/>
        </w:rPr>
        <w:tab/>
        <w:t>xxx</w:t>
      </w:r>
    </w:p>
    <w:p w14:paraId="3F3E83B3" w14:textId="77777777" w:rsidR="002842BE" w:rsidRDefault="002842BE">
      <w:pPr>
        <w:pStyle w:val="Zkladntext"/>
        <w:spacing w:before="11"/>
        <w:rPr>
          <w:rFonts w:ascii="Calibri"/>
          <w:sz w:val="28"/>
        </w:rPr>
      </w:pPr>
    </w:p>
    <w:p w14:paraId="5C4F2E6F" w14:textId="77777777" w:rsidR="002842BE" w:rsidRDefault="00120BA8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Objednatel</w:t>
      </w:r>
      <w:r>
        <w:rPr>
          <w:rFonts w:ascii="Calibri" w:hAnsi="Calibri"/>
          <w:sz w:val="24"/>
        </w:rPr>
        <w:t>“)</w:t>
      </w:r>
    </w:p>
    <w:p w14:paraId="64B5524E" w14:textId="77777777" w:rsidR="002842BE" w:rsidRDefault="00120BA8">
      <w:pPr>
        <w:spacing w:before="58"/>
        <w:ind w:left="11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straně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jedné</w:t>
      </w:r>
    </w:p>
    <w:p w14:paraId="1B236F74" w14:textId="77777777" w:rsidR="002842BE" w:rsidRDefault="002842BE">
      <w:pPr>
        <w:pStyle w:val="Zkladntext"/>
        <w:spacing w:before="7"/>
        <w:rPr>
          <w:rFonts w:ascii="Calibri"/>
          <w:b/>
          <w:sz w:val="33"/>
        </w:rPr>
      </w:pPr>
    </w:p>
    <w:p w14:paraId="397764F2" w14:textId="77777777" w:rsidR="002842BE" w:rsidRDefault="00120BA8">
      <w:pPr>
        <w:ind w:left="11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</w:t>
      </w:r>
    </w:p>
    <w:p w14:paraId="34686D69" w14:textId="77777777" w:rsidR="002842BE" w:rsidRDefault="00120BA8">
      <w:pPr>
        <w:spacing w:before="60"/>
        <w:ind w:left="11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Simac</w:t>
      </w:r>
      <w:proofErr w:type="spellEnd"/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Technik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ČR,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a.s.</w:t>
      </w:r>
    </w:p>
    <w:p w14:paraId="253A124A" w14:textId="77777777" w:rsidR="002842BE" w:rsidRDefault="00120BA8">
      <w:pPr>
        <w:tabs>
          <w:tab w:val="left" w:pos="2242"/>
        </w:tabs>
        <w:spacing w:before="58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sídlem:</w:t>
      </w:r>
      <w:r>
        <w:rPr>
          <w:rFonts w:ascii="Calibri" w:hAnsi="Calibri"/>
          <w:sz w:val="24"/>
        </w:rPr>
        <w:tab/>
        <w:t>Radlická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740/113c,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158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00 Praha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5</w:t>
      </w:r>
    </w:p>
    <w:p w14:paraId="3FDC5CC0" w14:textId="77777777" w:rsidR="002842BE" w:rsidRDefault="00120BA8">
      <w:pPr>
        <w:tabs>
          <w:tab w:val="left" w:pos="2242"/>
        </w:tabs>
        <w:spacing w:before="60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63079496</w:t>
      </w:r>
    </w:p>
    <w:p w14:paraId="03DF109D" w14:textId="77777777" w:rsidR="002842BE" w:rsidRDefault="00120BA8">
      <w:pPr>
        <w:tabs>
          <w:tab w:val="left" w:pos="2242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CZ63079496</w:t>
      </w:r>
    </w:p>
    <w:p w14:paraId="1F8D08DD" w14:textId="77777777" w:rsidR="002842BE" w:rsidRDefault="00120BA8">
      <w:pPr>
        <w:spacing w:before="60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zapsaná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obchodním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rejstříku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vedeném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Městským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soudem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Praze oddíl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vložka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3190</w:t>
      </w:r>
    </w:p>
    <w:p w14:paraId="0099D81C" w14:textId="73C4A2CC" w:rsidR="002842BE" w:rsidRDefault="00120BA8">
      <w:pPr>
        <w:tabs>
          <w:tab w:val="left" w:pos="2242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něhož jedná</w:t>
      </w:r>
      <w:r>
        <w:rPr>
          <w:rFonts w:ascii="Calibri" w:hAnsi="Calibri"/>
          <w:sz w:val="24"/>
        </w:rPr>
        <w:tab/>
        <w:t>xxx</w:t>
      </w:r>
    </w:p>
    <w:p w14:paraId="47DF14B8" w14:textId="77777777" w:rsidR="00120BA8" w:rsidRDefault="00120BA8">
      <w:pPr>
        <w:spacing w:before="60" w:line="288" w:lineRule="auto"/>
        <w:ind w:left="2242" w:right="32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xxx</w:t>
      </w:r>
    </w:p>
    <w:p w14:paraId="29046B23" w14:textId="3F1E289F" w:rsidR="002842BE" w:rsidRDefault="00120BA8">
      <w:pPr>
        <w:spacing w:before="60" w:line="288" w:lineRule="auto"/>
        <w:ind w:left="2242" w:right="3242"/>
        <w:rPr>
          <w:rFonts w:ascii="Calibri" w:hAnsi="Calibri"/>
          <w:sz w:val="24"/>
        </w:rPr>
      </w:pP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xxx</w:t>
      </w:r>
    </w:p>
    <w:p w14:paraId="298EE3B3" w14:textId="7B1DCE38" w:rsidR="002842BE" w:rsidRDefault="00120BA8">
      <w:pPr>
        <w:pStyle w:val="Nadpis4"/>
        <w:jc w:val="left"/>
      </w:pPr>
      <w:r>
        <w:t>xxx</w:t>
      </w:r>
    </w:p>
    <w:p w14:paraId="69C22207" w14:textId="5E336911" w:rsidR="002842BE" w:rsidRDefault="00120BA8">
      <w:pPr>
        <w:tabs>
          <w:tab w:val="left" w:pos="2242"/>
        </w:tabs>
        <w:spacing w:before="58"/>
        <w:ind w:left="116"/>
        <w:rPr>
          <w:rFonts w:ascii="Calibri"/>
          <w:sz w:val="24"/>
        </w:rPr>
      </w:pPr>
      <w:r>
        <w:rPr>
          <w:rFonts w:ascii="Calibri"/>
          <w:sz w:val="24"/>
        </w:rPr>
        <w:t>e</w:t>
      </w:r>
      <w:r>
        <w:rPr>
          <w:rFonts w:ascii="Calibri"/>
          <w:sz w:val="24"/>
        </w:rPr>
        <w:t>-mail:</w:t>
      </w:r>
      <w:r>
        <w:rPr>
          <w:rFonts w:ascii="Calibri"/>
          <w:sz w:val="24"/>
        </w:rPr>
        <w:tab/>
      </w:r>
      <w:hyperlink r:id="rId8">
        <w:r>
          <w:rPr>
            <w:rFonts w:ascii="Calibri"/>
            <w:sz w:val="24"/>
          </w:rPr>
          <w:t>xx</w:t>
        </w:r>
      </w:hyperlink>
      <w:r>
        <w:rPr>
          <w:rFonts w:ascii="Calibri"/>
          <w:sz w:val="24"/>
        </w:rPr>
        <w:t>x</w:t>
      </w:r>
    </w:p>
    <w:p w14:paraId="57A0607D" w14:textId="4E3EE711" w:rsidR="002842BE" w:rsidRDefault="00120BA8">
      <w:pPr>
        <w:tabs>
          <w:tab w:val="left" w:pos="2242"/>
        </w:tabs>
        <w:spacing w:before="60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spojení:</w:t>
      </w:r>
      <w:r>
        <w:rPr>
          <w:rFonts w:ascii="Calibri" w:hAnsi="Calibri"/>
          <w:sz w:val="24"/>
        </w:rPr>
        <w:tab/>
        <w:t>xxx</w:t>
      </w:r>
    </w:p>
    <w:p w14:paraId="3EA279D2" w14:textId="0005DC3B" w:rsidR="002842BE" w:rsidRDefault="00120BA8">
      <w:pPr>
        <w:tabs>
          <w:tab w:val="left" w:pos="2242"/>
        </w:tabs>
        <w:spacing w:before="57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účtu:</w:t>
      </w:r>
      <w:r>
        <w:rPr>
          <w:rFonts w:ascii="Calibri" w:hAnsi="Calibri"/>
          <w:sz w:val="24"/>
        </w:rPr>
        <w:tab/>
        <w:t>xxx</w:t>
      </w:r>
    </w:p>
    <w:p w14:paraId="7A284208" w14:textId="77777777" w:rsidR="002842BE" w:rsidRDefault="002842BE">
      <w:pPr>
        <w:pStyle w:val="Zkladntext"/>
        <w:spacing w:before="8"/>
        <w:rPr>
          <w:rFonts w:ascii="Calibri"/>
          <w:sz w:val="33"/>
        </w:rPr>
      </w:pPr>
    </w:p>
    <w:p w14:paraId="757A1774" w14:textId="77777777" w:rsidR="002842BE" w:rsidRDefault="00120BA8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Dodavatel</w:t>
      </w:r>
      <w:r>
        <w:rPr>
          <w:rFonts w:ascii="Calibri" w:hAnsi="Calibri"/>
          <w:sz w:val="24"/>
        </w:rPr>
        <w:t>“)</w:t>
      </w:r>
    </w:p>
    <w:p w14:paraId="67E2A25E" w14:textId="77777777" w:rsidR="002842BE" w:rsidRDefault="00120BA8">
      <w:pPr>
        <w:pStyle w:val="Nadpis4"/>
        <w:spacing w:before="60"/>
        <w:jc w:val="left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druhé</w:t>
      </w:r>
    </w:p>
    <w:p w14:paraId="7C7BD945" w14:textId="77777777" w:rsidR="002842BE" w:rsidRDefault="002842BE">
      <w:pPr>
        <w:pStyle w:val="Zkladntext"/>
        <w:spacing w:before="7"/>
        <w:rPr>
          <w:rFonts w:ascii="Calibri"/>
          <w:b/>
          <w:sz w:val="33"/>
        </w:rPr>
      </w:pPr>
    </w:p>
    <w:p w14:paraId="364B2633" w14:textId="77777777" w:rsidR="002842BE" w:rsidRDefault="00120BA8">
      <w:pPr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(Objednatel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jednotlivě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Smluvní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strana</w:t>
      </w:r>
      <w:r>
        <w:rPr>
          <w:rFonts w:ascii="Calibri" w:hAnsi="Calibri"/>
          <w:sz w:val="24"/>
        </w:rPr>
        <w:t>“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společně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Smluvní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strany</w:t>
      </w:r>
      <w:r>
        <w:rPr>
          <w:rFonts w:ascii="Calibri" w:hAnsi="Calibri"/>
          <w:sz w:val="24"/>
        </w:rPr>
        <w:t>“)</w:t>
      </w:r>
    </w:p>
    <w:p w14:paraId="7C054F5C" w14:textId="77777777" w:rsidR="002842BE" w:rsidRDefault="002842BE">
      <w:pPr>
        <w:rPr>
          <w:rFonts w:ascii="Calibri" w:hAnsi="Calibri"/>
          <w:sz w:val="24"/>
        </w:rPr>
        <w:sectPr w:rsidR="002842BE">
          <w:headerReference w:type="default" r:id="rId9"/>
          <w:footerReference w:type="default" r:id="rId10"/>
          <w:type w:val="continuous"/>
          <w:pgSz w:w="11910" w:h="16840"/>
          <w:pgMar w:top="1660" w:right="1240" w:bottom="980" w:left="1300" w:header="708" w:footer="800" w:gutter="0"/>
          <w:pgNumType w:start="1"/>
          <w:cols w:space="708"/>
        </w:sectPr>
      </w:pPr>
    </w:p>
    <w:p w14:paraId="72C27EA5" w14:textId="77777777" w:rsidR="002842BE" w:rsidRDefault="00120BA8">
      <w:pPr>
        <w:spacing w:before="50" w:line="288" w:lineRule="auto"/>
        <w:ind w:left="116" w:right="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uzavřely tuto Prováděcí smlouvu (dále jen „</w:t>
      </w:r>
      <w:r>
        <w:rPr>
          <w:rFonts w:ascii="Calibri" w:hAnsi="Calibri"/>
          <w:b/>
          <w:sz w:val="24"/>
        </w:rPr>
        <w:t>Prováděcí smlouva</w:t>
      </w:r>
      <w:r>
        <w:rPr>
          <w:rFonts w:ascii="Calibri" w:hAnsi="Calibri"/>
          <w:sz w:val="24"/>
        </w:rPr>
        <w:t>“) k Rámcové dohodě 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pořizování licencí a podpory k produktům Cisco Systems a souvisejících služeb ze dne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12.1.2018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Rámcová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dohoda</w:t>
      </w:r>
      <w:r>
        <w:rPr>
          <w:rFonts w:ascii="Calibri" w:hAnsi="Calibri"/>
          <w:sz w:val="24"/>
        </w:rPr>
        <w:t>“)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zákona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134/2016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Sb.,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zadávání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veřejných</w:t>
      </w:r>
    </w:p>
    <w:p w14:paraId="2A817475" w14:textId="77777777" w:rsidR="002842BE" w:rsidRDefault="00120BA8">
      <w:pPr>
        <w:spacing w:line="288" w:lineRule="auto"/>
        <w:ind w:left="116" w:right="2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zakázek, v platném znění (dále jen „</w:t>
      </w:r>
      <w:r>
        <w:rPr>
          <w:rFonts w:ascii="Calibri" w:hAnsi="Calibri"/>
          <w:b/>
          <w:sz w:val="24"/>
        </w:rPr>
        <w:t>ZZVZ</w:t>
      </w:r>
      <w:r>
        <w:rPr>
          <w:rFonts w:ascii="Calibri" w:hAnsi="Calibri"/>
          <w:sz w:val="24"/>
        </w:rPr>
        <w:t>“) a v souladu s ustanovením § 1746 odst. 2 zákona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89/2012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Sb.,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občanský zákoník, 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znění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pozdějších předpisů.</w:t>
      </w:r>
    </w:p>
    <w:p w14:paraId="435D715D" w14:textId="77777777" w:rsidR="002842BE" w:rsidRDefault="002842BE">
      <w:pPr>
        <w:pStyle w:val="Zkladntext"/>
        <w:spacing w:before="9"/>
        <w:rPr>
          <w:rFonts w:ascii="Calibri"/>
          <w:sz w:val="28"/>
        </w:rPr>
      </w:pPr>
    </w:p>
    <w:p w14:paraId="72D2D3D9" w14:textId="77777777" w:rsidR="002842BE" w:rsidRDefault="00120BA8">
      <w:pPr>
        <w:spacing w:before="1" w:line="288" w:lineRule="auto"/>
        <w:ind w:left="128" w:right="184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vědomy si svých závazků v této Prováděcí smlouvě obsažených a v úmyslu být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touto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Prov</w:t>
      </w:r>
      <w:r>
        <w:rPr>
          <w:rFonts w:ascii="Calibri" w:hAnsi="Calibri"/>
          <w:sz w:val="24"/>
        </w:rPr>
        <w:t>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vázány,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dohodly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následujícím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znění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1D162E96" w14:textId="77777777" w:rsidR="002842BE" w:rsidRDefault="002842BE">
      <w:pPr>
        <w:pStyle w:val="Zkladntext"/>
        <w:spacing w:before="8"/>
        <w:rPr>
          <w:rFonts w:ascii="Calibri"/>
          <w:sz w:val="28"/>
        </w:rPr>
      </w:pPr>
    </w:p>
    <w:p w14:paraId="7705E29E" w14:textId="77777777" w:rsidR="002842BE" w:rsidRDefault="00120BA8">
      <w:pPr>
        <w:pStyle w:val="Nadpis4"/>
        <w:ind w:left="729" w:right="787"/>
      </w:pPr>
      <w:r>
        <w:t>Preambule</w:t>
      </w:r>
    </w:p>
    <w:p w14:paraId="37D3B518" w14:textId="77777777" w:rsidR="002842BE" w:rsidRDefault="002842BE">
      <w:pPr>
        <w:pStyle w:val="Zkladntext"/>
        <w:spacing w:before="8"/>
        <w:rPr>
          <w:rFonts w:ascii="Calibri"/>
          <w:b/>
          <w:sz w:val="33"/>
        </w:rPr>
      </w:pPr>
    </w:p>
    <w:p w14:paraId="4FD7308F" w14:textId="77777777" w:rsidR="002842BE" w:rsidRDefault="00120BA8">
      <w:pPr>
        <w:pStyle w:val="Odstavecseseznamem"/>
        <w:numPr>
          <w:ilvl w:val="0"/>
          <w:numId w:val="8"/>
        </w:numPr>
        <w:tabs>
          <w:tab w:val="left" w:pos="544"/>
        </w:tabs>
        <w:spacing w:line="288" w:lineRule="auto"/>
        <w:ind w:right="170"/>
        <w:jc w:val="both"/>
        <w:rPr>
          <w:sz w:val="24"/>
        </w:rPr>
      </w:pPr>
      <w:r>
        <w:rPr>
          <w:sz w:val="24"/>
        </w:rPr>
        <w:t>Dne 12. 1. 2018 uzavřela Česká republika – Ministerstvo vnitra, se sídlem Nad Štolou</w:t>
      </w:r>
      <w:r>
        <w:rPr>
          <w:spacing w:val="1"/>
          <w:sz w:val="24"/>
        </w:rPr>
        <w:t xml:space="preserve"> </w:t>
      </w:r>
      <w:r>
        <w:rPr>
          <w:sz w:val="24"/>
        </w:rPr>
        <w:t>936/3, 170 34 Praha 7, IČO: 00007064 (dále jen „</w:t>
      </w:r>
      <w:r>
        <w:rPr>
          <w:b/>
          <w:sz w:val="24"/>
        </w:rPr>
        <w:t>Centrální zadavatel</w:t>
      </w:r>
      <w:r>
        <w:rPr>
          <w:sz w:val="24"/>
        </w:rPr>
        <w:t>“) s Dodavatelem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Rámcovou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dohodu,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na </w:t>
      </w:r>
      <w:proofErr w:type="gramStart"/>
      <w:r>
        <w:rPr>
          <w:spacing w:val="-1"/>
          <w:sz w:val="24"/>
        </w:rPr>
        <w:t>základě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Dodavatel</w:t>
      </w:r>
      <w:r>
        <w:rPr>
          <w:spacing w:val="-16"/>
          <w:sz w:val="24"/>
        </w:rPr>
        <w:t xml:space="preserve"> </w:t>
      </w:r>
      <w:r>
        <w:rPr>
          <w:sz w:val="24"/>
        </w:rPr>
        <w:t>zavázal</w:t>
      </w:r>
      <w:r>
        <w:rPr>
          <w:spacing w:val="-16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Centrálnímu</w:t>
      </w:r>
      <w:r>
        <w:rPr>
          <w:spacing w:val="-13"/>
          <w:sz w:val="24"/>
        </w:rPr>
        <w:t xml:space="preserve"> </w:t>
      </w:r>
      <w:r>
        <w:rPr>
          <w:sz w:val="24"/>
        </w:rPr>
        <w:t>zadavateli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Objednatelům</w:t>
      </w:r>
      <w:r>
        <w:rPr>
          <w:spacing w:val="-2"/>
          <w:sz w:val="24"/>
        </w:rPr>
        <w:t xml:space="preserve"> </w:t>
      </w:r>
      <w:r>
        <w:rPr>
          <w:sz w:val="24"/>
        </w:rPr>
        <w:t>plnění vymezené v</w:t>
      </w:r>
      <w:r>
        <w:rPr>
          <w:spacing w:val="3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</w:t>
      </w:r>
      <w:r>
        <w:rPr>
          <w:sz w:val="24"/>
        </w:rPr>
        <w:t>dohodě.</w:t>
      </w:r>
    </w:p>
    <w:p w14:paraId="0D6ECBCC" w14:textId="77777777" w:rsidR="002842BE" w:rsidRDefault="002842BE">
      <w:pPr>
        <w:pStyle w:val="Zkladntext"/>
        <w:spacing w:before="9"/>
        <w:rPr>
          <w:rFonts w:ascii="Calibri"/>
          <w:sz w:val="28"/>
        </w:rPr>
      </w:pPr>
    </w:p>
    <w:p w14:paraId="6E8D0F86" w14:textId="77777777" w:rsidR="002842BE" w:rsidRDefault="00120BA8">
      <w:pPr>
        <w:pStyle w:val="Odstavecseseznamem"/>
        <w:numPr>
          <w:ilvl w:val="0"/>
          <w:numId w:val="8"/>
        </w:numPr>
        <w:tabs>
          <w:tab w:val="left" w:pos="544"/>
        </w:tabs>
        <w:spacing w:line="288" w:lineRule="auto"/>
        <w:ind w:right="179"/>
        <w:jc w:val="both"/>
        <w:rPr>
          <w:sz w:val="24"/>
        </w:rPr>
      </w:pP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zavázal</w:t>
      </w:r>
      <w:r>
        <w:rPr>
          <w:spacing w:val="1"/>
          <w:sz w:val="24"/>
        </w:rPr>
        <w:t xml:space="preserve"> </w:t>
      </w:r>
      <w:r>
        <w:rPr>
          <w:sz w:val="24"/>
        </w:rPr>
        <w:t>dodávat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uvedenému na titulní straně této Prováděcí smlouvy, a to 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 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dohodě.</w:t>
      </w:r>
    </w:p>
    <w:p w14:paraId="34996D49" w14:textId="77777777" w:rsidR="002842BE" w:rsidRDefault="002842BE">
      <w:pPr>
        <w:pStyle w:val="Zkladntext"/>
        <w:spacing w:before="10"/>
        <w:rPr>
          <w:rFonts w:ascii="Calibri"/>
          <w:sz w:val="28"/>
        </w:rPr>
      </w:pPr>
    </w:p>
    <w:p w14:paraId="7D0248AE" w14:textId="77777777" w:rsidR="002842BE" w:rsidRDefault="00120BA8">
      <w:pPr>
        <w:pStyle w:val="Odstavecseseznamem"/>
        <w:numPr>
          <w:ilvl w:val="0"/>
          <w:numId w:val="8"/>
        </w:numPr>
        <w:tabs>
          <w:tab w:val="left" w:pos="544"/>
        </w:tabs>
        <w:spacing w:line="288" w:lineRule="auto"/>
        <w:ind w:right="173"/>
        <w:jc w:val="both"/>
        <w:rPr>
          <w:sz w:val="24"/>
        </w:rPr>
      </w:pPr>
      <w:r>
        <w:rPr>
          <w:sz w:val="24"/>
        </w:rPr>
        <w:t xml:space="preserve">S ohledem na skutečnost, že nabídka Dodavatele byla v rámci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</w:t>
      </w:r>
      <w:r>
        <w:rPr>
          <w:sz w:val="24"/>
        </w:rPr>
        <w:t>edeného 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7"/>
          <w:sz w:val="24"/>
        </w:rPr>
        <w:t xml:space="preserve"> </w:t>
      </w:r>
      <w:r>
        <w:rPr>
          <w:sz w:val="24"/>
        </w:rPr>
        <w:t>II.</w:t>
      </w:r>
      <w:r>
        <w:rPr>
          <w:spacing w:val="-8"/>
          <w:sz w:val="24"/>
        </w:rPr>
        <w:t xml:space="preserve"> </w:t>
      </w:r>
      <w:r>
        <w:rPr>
          <w:sz w:val="24"/>
        </w:rPr>
        <w:t>Rámcové</w:t>
      </w:r>
      <w:r>
        <w:rPr>
          <w:spacing w:val="-12"/>
          <w:sz w:val="24"/>
        </w:rPr>
        <w:t xml:space="preserve"> </w:t>
      </w:r>
      <w:r>
        <w:rPr>
          <w:sz w:val="24"/>
        </w:rPr>
        <w:t>dohody</w:t>
      </w:r>
      <w:r>
        <w:rPr>
          <w:spacing w:val="-9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nejvýhodnější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9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dohody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rozsahu</w:t>
      </w:r>
      <w:r>
        <w:rPr>
          <w:spacing w:val="-11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3"/>
          <w:sz w:val="24"/>
        </w:rPr>
        <w:t xml:space="preserve"> </w:t>
      </w:r>
      <w:r>
        <w:rPr>
          <w:sz w:val="24"/>
        </w:rPr>
        <w:t>dodávky</w:t>
      </w:r>
      <w:r>
        <w:rPr>
          <w:spacing w:val="-13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13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52"/>
          <w:sz w:val="24"/>
        </w:rPr>
        <w:t xml:space="preserve"> </w:t>
      </w:r>
      <w:r>
        <w:rPr>
          <w:sz w:val="24"/>
        </w:rPr>
        <w:t>strany,</w:t>
      </w:r>
      <w:r>
        <w:rPr>
          <w:spacing w:val="-1"/>
          <w:sz w:val="24"/>
        </w:rPr>
        <w:t xml:space="preserve"> </w:t>
      </w:r>
      <w:r>
        <w:rPr>
          <w:sz w:val="24"/>
        </w:rPr>
        <w:t>v 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Rámcovou</w:t>
      </w:r>
      <w:r>
        <w:rPr>
          <w:spacing w:val="-1"/>
          <w:sz w:val="24"/>
        </w:rPr>
        <w:t xml:space="preserve"> </w:t>
      </w:r>
      <w:r>
        <w:rPr>
          <w:sz w:val="24"/>
        </w:rPr>
        <w:t>dohodou,</w:t>
      </w:r>
      <w:r>
        <w:rPr>
          <w:spacing w:val="-2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smlouvu.</w:t>
      </w:r>
    </w:p>
    <w:p w14:paraId="5BAB4022" w14:textId="77777777" w:rsidR="002842BE" w:rsidRDefault="002842BE">
      <w:pPr>
        <w:pStyle w:val="Zkladntext"/>
        <w:spacing w:before="11"/>
        <w:rPr>
          <w:rFonts w:ascii="Calibri"/>
          <w:sz w:val="28"/>
        </w:rPr>
      </w:pPr>
    </w:p>
    <w:p w14:paraId="53C83B2E" w14:textId="77777777" w:rsidR="002842BE" w:rsidRDefault="00120BA8">
      <w:pPr>
        <w:pStyle w:val="Odstavecseseznamem"/>
        <w:numPr>
          <w:ilvl w:val="0"/>
          <w:numId w:val="8"/>
        </w:numPr>
        <w:tabs>
          <w:tab w:val="left" w:pos="544"/>
        </w:tabs>
        <w:spacing w:line="288" w:lineRule="auto"/>
        <w:ind w:right="170"/>
        <w:jc w:val="both"/>
        <w:rPr>
          <w:sz w:val="24"/>
        </w:rPr>
      </w:pPr>
      <w:r>
        <w:rPr>
          <w:sz w:val="24"/>
        </w:rPr>
        <w:t>Smluvní strany se dohodly, že pojmy uvedené v této Prováděcí smlouvě velkými písmeny</w:t>
      </w:r>
      <w:r>
        <w:rPr>
          <w:spacing w:val="-52"/>
          <w:sz w:val="24"/>
        </w:rPr>
        <w:t xml:space="preserve"> </w:t>
      </w:r>
      <w:r>
        <w:rPr>
          <w:sz w:val="24"/>
        </w:rPr>
        <w:t>mají stejný význam jako tytéž pojmy uvedené v Rámcové dohodě, není-li dále v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</w:t>
      </w:r>
      <w:r>
        <w:rPr>
          <w:spacing w:val="1"/>
          <w:sz w:val="24"/>
        </w:rPr>
        <w:t xml:space="preserve"> </w:t>
      </w:r>
      <w:r>
        <w:rPr>
          <w:sz w:val="24"/>
        </w:rPr>
        <w:t>jinak.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otázky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 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smlouvě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řídí</w:t>
      </w:r>
      <w:r>
        <w:rPr>
          <w:spacing w:val="-3"/>
          <w:sz w:val="24"/>
        </w:rPr>
        <w:t xml:space="preserve"> </w:t>
      </w:r>
      <w:r>
        <w:rPr>
          <w:sz w:val="24"/>
        </w:rPr>
        <w:t>Rámcovou</w:t>
      </w:r>
      <w:r>
        <w:rPr>
          <w:spacing w:val="1"/>
          <w:sz w:val="24"/>
        </w:rPr>
        <w:t xml:space="preserve"> </w:t>
      </w:r>
      <w:r>
        <w:rPr>
          <w:sz w:val="24"/>
        </w:rPr>
        <w:t>dohodou.</w:t>
      </w:r>
    </w:p>
    <w:p w14:paraId="439343F4" w14:textId="77777777" w:rsidR="002842BE" w:rsidRDefault="002842BE">
      <w:pPr>
        <w:pStyle w:val="Zkladntext"/>
        <w:rPr>
          <w:rFonts w:ascii="Calibri"/>
          <w:sz w:val="24"/>
        </w:rPr>
      </w:pPr>
    </w:p>
    <w:p w14:paraId="03A2C53B" w14:textId="77777777" w:rsidR="002842BE" w:rsidRDefault="002842BE">
      <w:pPr>
        <w:pStyle w:val="Zkladntext"/>
        <w:spacing w:before="3"/>
        <w:rPr>
          <w:rFonts w:ascii="Calibri"/>
          <w:sz w:val="34"/>
        </w:rPr>
      </w:pPr>
    </w:p>
    <w:p w14:paraId="167516E4" w14:textId="77777777" w:rsidR="002842BE" w:rsidRDefault="00120BA8">
      <w:pPr>
        <w:pStyle w:val="Nadpis3"/>
        <w:ind w:left="670"/>
      </w:pPr>
      <w:r>
        <w:t>I.</w:t>
      </w:r>
    </w:p>
    <w:p w14:paraId="24FBF3FC" w14:textId="77777777" w:rsidR="002842BE" w:rsidRDefault="00120BA8">
      <w:pPr>
        <w:pStyle w:val="Nadpis4"/>
        <w:spacing w:before="120"/>
        <w:ind w:left="729" w:right="787"/>
      </w:pPr>
      <w:r>
        <w:t>Předmět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</w:p>
    <w:p w14:paraId="70CBC523" w14:textId="77777777" w:rsidR="002842BE" w:rsidRDefault="002842BE">
      <w:pPr>
        <w:pStyle w:val="Zkladntext"/>
        <w:spacing w:before="7"/>
        <w:rPr>
          <w:rFonts w:ascii="Calibri"/>
          <w:b/>
          <w:sz w:val="24"/>
        </w:rPr>
      </w:pPr>
    </w:p>
    <w:p w14:paraId="5456D191" w14:textId="77777777" w:rsidR="002842BE" w:rsidRDefault="00120BA8">
      <w:pPr>
        <w:pStyle w:val="Odstavecseseznamem"/>
        <w:numPr>
          <w:ilvl w:val="0"/>
          <w:numId w:val="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Dodavatel</w:t>
      </w:r>
      <w:r>
        <w:rPr>
          <w:spacing w:val="2"/>
          <w:sz w:val="24"/>
        </w:rPr>
        <w:t xml:space="preserve"> </w:t>
      </w:r>
      <w:r>
        <w:rPr>
          <w:sz w:val="24"/>
        </w:rPr>
        <w:t>se touto Prováděcí</w:t>
      </w:r>
      <w:r>
        <w:rPr>
          <w:spacing w:val="2"/>
          <w:sz w:val="24"/>
        </w:rPr>
        <w:t xml:space="preserve"> </w:t>
      </w:r>
      <w:r>
        <w:rPr>
          <w:sz w:val="24"/>
        </w:rPr>
        <w:t>smlouvou,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</w:t>
      </w:r>
      <w:r>
        <w:rPr>
          <w:spacing w:val="1"/>
          <w:sz w:val="24"/>
        </w:rPr>
        <w:t xml:space="preserve"> </w:t>
      </w:r>
      <w:r>
        <w:rPr>
          <w:sz w:val="24"/>
        </w:rPr>
        <w:t>zavazuje,</w:t>
      </w:r>
      <w:r>
        <w:rPr>
          <w:spacing w:val="2"/>
          <w:sz w:val="24"/>
        </w:rPr>
        <w:t xml:space="preserve"> </w:t>
      </w:r>
      <w:r>
        <w:rPr>
          <w:sz w:val="24"/>
        </w:rPr>
        <w:t>dodat</w:t>
      </w:r>
    </w:p>
    <w:p w14:paraId="21B27946" w14:textId="77777777" w:rsidR="002842BE" w:rsidRDefault="00120BA8">
      <w:pPr>
        <w:spacing w:before="58"/>
        <w:ind w:left="47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Objednateli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specifikované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Příloze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56E344DA" w14:textId="77777777" w:rsidR="002842BE" w:rsidRDefault="00120BA8">
      <w:pPr>
        <w:pStyle w:val="Odstavecseseznamem"/>
        <w:numPr>
          <w:ilvl w:val="0"/>
          <w:numId w:val="7"/>
        </w:numPr>
        <w:tabs>
          <w:tab w:val="left" w:pos="477"/>
        </w:tabs>
        <w:spacing w:before="180" w:line="288" w:lineRule="auto"/>
        <w:ind w:right="16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54"/>
          <w:sz w:val="24"/>
        </w:rPr>
        <w:t xml:space="preserve"> </w:t>
      </w:r>
      <w:r>
        <w:rPr>
          <w:sz w:val="24"/>
        </w:rPr>
        <w:t>zaplatit</w:t>
      </w:r>
      <w:r>
        <w:rPr>
          <w:spacing w:val="54"/>
          <w:sz w:val="24"/>
        </w:rPr>
        <w:t xml:space="preserve"> </w:t>
      </w:r>
      <w:r>
        <w:rPr>
          <w:sz w:val="24"/>
        </w:rPr>
        <w:t>Dodavateli</w:t>
      </w:r>
      <w:r>
        <w:rPr>
          <w:spacing w:val="54"/>
          <w:sz w:val="24"/>
        </w:rPr>
        <w:t xml:space="preserve"> </w:t>
      </w:r>
      <w:r>
        <w:rPr>
          <w:sz w:val="24"/>
        </w:rPr>
        <w:t>cenu</w:t>
      </w:r>
      <w:r>
        <w:rPr>
          <w:spacing w:val="55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4"/>
          <w:sz w:val="24"/>
        </w:rPr>
        <w:t xml:space="preserve"> </w:t>
      </w:r>
      <w:r>
        <w:rPr>
          <w:sz w:val="24"/>
        </w:rPr>
        <w:t>plnění,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v rozsahu</w:t>
      </w:r>
      <w:r>
        <w:rPr>
          <w:spacing w:val="-5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způsobem</w:t>
      </w:r>
      <w:r>
        <w:rPr>
          <w:spacing w:val="-4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  <w:r>
        <w:rPr>
          <w:spacing w:val="-5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potom</w:t>
      </w:r>
      <w:r>
        <w:rPr>
          <w:spacing w:val="-4"/>
          <w:sz w:val="24"/>
        </w:rPr>
        <w:t xml:space="preserve"> </w:t>
      </w:r>
      <w:r>
        <w:rPr>
          <w:sz w:val="24"/>
        </w:rPr>
        <w:t>v její</w:t>
      </w:r>
      <w:r>
        <w:rPr>
          <w:spacing w:val="-5"/>
          <w:sz w:val="24"/>
        </w:rPr>
        <w:t xml:space="preserve"> </w:t>
      </w:r>
      <w:r>
        <w:rPr>
          <w:sz w:val="24"/>
        </w:rPr>
        <w:t>Příloze č.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67D5318A" w14:textId="77777777" w:rsidR="002842BE" w:rsidRDefault="002842BE">
      <w:pPr>
        <w:spacing w:line="288" w:lineRule="auto"/>
        <w:jc w:val="both"/>
        <w:rPr>
          <w:sz w:val="24"/>
        </w:rPr>
        <w:sectPr w:rsidR="002842BE">
          <w:pgSz w:w="11910" w:h="16840"/>
          <w:pgMar w:top="1660" w:right="1240" w:bottom="980" w:left="1300" w:header="708" w:footer="800" w:gutter="0"/>
          <w:cols w:space="708"/>
        </w:sectPr>
      </w:pPr>
    </w:p>
    <w:p w14:paraId="78DA6CDF" w14:textId="77777777" w:rsidR="002842BE" w:rsidRDefault="00120BA8">
      <w:pPr>
        <w:pStyle w:val="Odstavecseseznamem"/>
        <w:numPr>
          <w:ilvl w:val="0"/>
          <w:numId w:val="7"/>
        </w:numPr>
        <w:tabs>
          <w:tab w:val="left" w:pos="477"/>
        </w:tabs>
        <w:spacing w:before="50" w:line="288" w:lineRule="auto"/>
        <w:ind w:right="171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navzájem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nezbytnou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6E8F9CDF" w14:textId="77777777" w:rsidR="002842BE" w:rsidRDefault="00120BA8">
      <w:pPr>
        <w:pStyle w:val="Odstavecseseznamem"/>
        <w:numPr>
          <w:ilvl w:val="0"/>
          <w:numId w:val="7"/>
        </w:numPr>
        <w:tabs>
          <w:tab w:val="left" w:pos="477"/>
        </w:tabs>
        <w:spacing w:before="120" w:line="288" w:lineRule="auto"/>
        <w:ind w:right="17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veškerá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realizovaná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smlouvy budou poskytována v souladu s podmínkami Cisco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(EULA) a/nebo Cisco Software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z w:val="24"/>
        </w:rPr>
        <w:t xml:space="preserve"> (SEULA), společnosti 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38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jsou</w:t>
      </w:r>
      <w:r>
        <w:rPr>
          <w:spacing w:val="38"/>
          <w:sz w:val="24"/>
        </w:rPr>
        <w:t xml:space="preserve"> </w:t>
      </w:r>
      <w:r>
        <w:rPr>
          <w:sz w:val="24"/>
        </w:rPr>
        <w:t>Přílohou</w:t>
      </w:r>
      <w:r>
        <w:rPr>
          <w:spacing w:val="38"/>
          <w:sz w:val="24"/>
        </w:rPr>
        <w:t xml:space="preserve"> </w:t>
      </w:r>
      <w:r>
        <w:rPr>
          <w:sz w:val="24"/>
        </w:rPr>
        <w:t>č.</w:t>
      </w:r>
      <w:r>
        <w:rPr>
          <w:spacing w:val="37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3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39"/>
          <w:sz w:val="24"/>
        </w:rPr>
        <w:t xml:space="preserve"> </w:t>
      </w:r>
      <w:r>
        <w:rPr>
          <w:sz w:val="24"/>
        </w:rPr>
        <w:t>smlouvy.</w:t>
      </w:r>
      <w:r>
        <w:rPr>
          <w:spacing w:val="38"/>
          <w:sz w:val="24"/>
        </w:rPr>
        <w:t xml:space="preserve"> </w:t>
      </w:r>
      <w:r>
        <w:rPr>
          <w:sz w:val="24"/>
        </w:rPr>
        <w:t>Smluvní</w:t>
      </w:r>
      <w:r>
        <w:rPr>
          <w:spacing w:val="35"/>
          <w:sz w:val="24"/>
        </w:rPr>
        <w:t xml:space="preserve"> </w:t>
      </w:r>
      <w:r>
        <w:rPr>
          <w:sz w:val="24"/>
        </w:rPr>
        <w:t>strany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dohodly,</w:t>
      </w:r>
      <w:r>
        <w:rPr>
          <w:spacing w:val="-52"/>
          <w:sz w:val="24"/>
        </w:rPr>
        <w:t xml:space="preserve"> </w:t>
      </w:r>
      <w:r>
        <w:rPr>
          <w:sz w:val="24"/>
        </w:rPr>
        <w:t>že jak</w:t>
      </w:r>
      <w:r>
        <w:rPr>
          <w:sz w:val="24"/>
        </w:rPr>
        <w:t>ákoli</w:t>
      </w:r>
      <w:r>
        <w:rPr>
          <w:spacing w:val="1"/>
          <w:sz w:val="24"/>
        </w:rPr>
        <w:t xml:space="preserve"> </w:t>
      </w:r>
      <w:r>
        <w:rPr>
          <w:sz w:val="24"/>
        </w:rPr>
        <w:t>změna</w:t>
      </w:r>
      <w:r>
        <w:rPr>
          <w:spacing w:val="1"/>
          <w:sz w:val="24"/>
        </w:rPr>
        <w:t xml:space="preserve"> </w:t>
      </w:r>
      <w:r>
        <w:rPr>
          <w:sz w:val="24"/>
        </w:rPr>
        <w:t>licenčních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možná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s předchozím</w:t>
      </w:r>
      <w:r>
        <w:rPr>
          <w:spacing w:val="1"/>
          <w:sz w:val="24"/>
        </w:rPr>
        <w:t xml:space="preserve"> </w:t>
      </w:r>
      <w:r>
        <w:rPr>
          <w:sz w:val="24"/>
        </w:rPr>
        <w:t>písemným</w:t>
      </w:r>
      <w:r>
        <w:rPr>
          <w:spacing w:val="1"/>
          <w:sz w:val="24"/>
        </w:rPr>
        <w:t xml:space="preserve"> </w:t>
      </w:r>
      <w:r>
        <w:rPr>
          <w:sz w:val="24"/>
        </w:rPr>
        <w:t>souhlasem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Objednatele.</w:t>
      </w:r>
    </w:p>
    <w:p w14:paraId="16820C94" w14:textId="77777777" w:rsidR="002842BE" w:rsidRDefault="002842BE">
      <w:pPr>
        <w:pStyle w:val="Zkladntext"/>
        <w:spacing w:before="3"/>
        <w:rPr>
          <w:rFonts w:ascii="Calibri"/>
          <w:sz w:val="29"/>
        </w:rPr>
      </w:pPr>
    </w:p>
    <w:p w14:paraId="16293D18" w14:textId="77777777" w:rsidR="002842BE" w:rsidRDefault="00120BA8">
      <w:pPr>
        <w:pStyle w:val="Nadpis3"/>
        <w:ind w:left="644"/>
      </w:pPr>
      <w:r>
        <w:t>II.</w:t>
      </w:r>
    </w:p>
    <w:p w14:paraId="47198574" w14:textId="77777777" w:rsidR="002842BE" w:rsidRDefault="00120BA8">
      <w:pPr>
        <w:pStyle w:val="Nadpis4"/>
        <w:spacing w:before="123"/>
        <w:ind w:left="729" w:right="790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plnění</w:t>
      </w:r>
    </w:p>
    <w:p w14:paraId="392194C6" w14:textId="77777777" w:rsidR="002842BE" w:rsidRDefault="002842BE">
      <w:pPr>
        <w:pStyle w:val="Zkladntext"/>
        <w:spacing w:before="5"/>
        <w:rPr>
          <w:rFonts w:ascii="Calibri"/>
          <w:b/>
          <w:sz w:val="24"/>
        </w:rPr>
      </w:pPr>
    </w:p>
    <w:p w14:paraId="58553D68" w14:textId="77777777" w:rsidR="002842BE" w:rsidRDefault="00120BA8">
      <w:pPr>
        <w:pStyle w:val="Odstavecseseznamem"/>
        <w:numPr>
          <w:ilvl w:val="0"/>
          <w:numId w:val="6"/>
        </w:numPr>
        <w:tabs>
          <w:tab w:val="left" w:pos="477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smlouvy činí </w:t>
      </w:r>
      <w:r>
        <w:rPr>
          <w:b/>
          <w:sz w:val="24"/>
        </w:rPr>
        <w:t xml:space="preserve">88 786,86 </w:t>
      </w:r>
      <w:r>
        <w:rPr>
          <w:sz w:val="24"/>
        </w:rPr>
        <w:t xml:space="preserve">Kč (slovy: </w:t>
      </w:r>
      <w:r>
        <w:rPr>
          <w:b/>
          <w:sz w:val="24"/>
        </w:rPr>
        <w:t>osmdesát osm tisíc sedm set osmdesát šest korun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českých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osmdesát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šest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haléřů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bez</w:t>
      </w:r>
      <w:r>
        <w:rPr>
          <w:spacing w:val="29"/>
          <w:sz w:val="24"/>
        </w:rPr>
        <w:t xml:space="preserve"> </w:t>
      </w:r>
      <w:r>
        <w:rPr>
          <w:sz w:val="24"/>
        </w:rPr>
        <w:t>DPH,</w:t>
      </w:r>
      <w:r>
        <w:rPr>
          <w:spacing w:val="30"/>
          <w:sz w:val="24"/>
        </w:rPr>
        <w:t xml:space="preserve"> </w:t>
      </w:r>
      <w:r>
        <w:rPr>
          <w:sz w:val="24"/>
        </w:rPr>
        <w:t>tj.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107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432,10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Kč</w:t>
      </w:r>
      <w:r>
        <w:rPr>
          <w:spacing w:val="29"/>
          <w:sz w:val="24"/>
        </w:rPr>
        <w:t xml:space="preserve"> </w:t>
      </w:r>
      <w:r>
        <w:rPr>
          <w:sz w:val="24"/>
        </w:rPr>
        <w:t>(slovy: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jedno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sedm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tisíc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č</w:t>
      </w:r>
      <w:r>
        <w:rPr>
          <w:b/>
          <w:sz w:val="24"/>
        </w:rPr>
        <w:t>tyři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 třicet dva korun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českých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deset haléřů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</w:p>
    <w:p w14:paraId="59219193" w14:textId="77777777" w:rsidR="002842BE" w:rsidRDefault="00120BA8">
      <w:pPr>
        <w:pStyle w:val="Odstavecseseznamem"/>
        <w:numPr>
          <w:ilvl w:val="0"/>
          <w:numId w:val="6"/>
        </w:numPr>
        <w:tabs>
          <w:tab w:val="left" w:pos="477"/>
        </w:tabs>
        <w:spacing w:before="120"/>
        <w:ind w:hanging="361"/>
        <w:jc w:val="both"/>
        <w:rPr>
          <w:sz w:val="24"/>
        </w:rPr>
      </w:pPr>
      <w:r>
        <w:rPr>
          <w:spacing w:val="-1"/>
          <w:sz w:val="24"/>
        </w:rPr>
        <w:t>Podrobné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vymezení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celkové</w:t>
      </w:r>
      <w:r>
        <w:rPr>
          <w:spacing w:val="-10"/>
          <w:sz w:val="24"/>
        </w:rPr>
        <w:t xml:space="preserve"> </w:t>
      </w:r>
      <w:r>
        <w:rPr>
          <w:sz w:val="24"/>
        </w:rPr>
        <w:t>kupní</w:t>
      </w:r>
      <w:r>
        <w:rPr>
          <w:spacing w:val="-10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-12"/>
          <w:sz w:val="24"/>
        </w:rPr>
        <w:t xml:space="preserve"> </w:t>
      </w:r>
      <w:r>
        <w:rPr>
          <w:sz w:val="24"/>
        </w:rPr>
        <w:t>odstavce</w:t>
      </w:r>
      <w:r>
        <w:rPr>
          <w:spacing w:val="-12"/>
          <w:sz w:val="24"/>
        </w:rPr>
        <w:t xml:space="preserve"> </w:t>
      </w:r>
      <w:r>
        <w:rPr>
          <w:sz w:val="24"/>
        </w:rPr>
        <w:t>tohoto</w:t>
      </w:r>
      <w:r>
        <w:rPr>
          <w:spacing w:val="-10"/>
          <w:sz w:val="24"/>
        </w:rPr>
        <w:t xml:space="preserve"> </w:t>
      </w:r>
      <w:r>
        <w:rPr>
          <w:sz w:val="24"/>
        </w:rPr>
        <w:t>článku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</w:p>
    <w:p w14:paraId="77DAA996" w14:textId="77777777" w:rsidR="002842BE" w:rsidRDefault="00120BA8">
      <w:pPr>
        <w:spacing w:before="57"/>
        <w:ind w:left="4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platebních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podmínek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uvedeno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Příloze č.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1AA8E2FE" w14:textId="77777777" w:rsidR="002842BE" w:rsidRDefault="00120BA8">
      <w:pPr>
        <w:pStyle w:val="Odstavecseseznamem"/>
        <w:numPr>
          <w:ilvl w:val="0"/>
          <w:numId w:val="6"/>
        </w:numPr>
        <w:tabs>
          <w:tab w:val="left" w:pos="477"/>
        </w:tabs>
        <w:spacing w:before="180" w:line="288" w:lineRule="auto"/>
        <w:ind w:right="175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smlouvy,</w:t>
      </w:r>
      <w:r>
        <w:rPr>
          <w:spacing w:val="-1"/>
          <w:sz w:val="24"/>
        </w:rPr>
        <w:t xml:space="preserve"> </w:t>
      </w:r>
      <w:r>
        <w:rPr>
          <w:sz w:val="24"/>
        </w:rPr>
        <w:t>jakož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lhůta</w:t>
      </w:r>
      <w:r>
        <w:rPr>
          <w:spacing w:val="-3"/>
          <w:sz w:val="24"/>
        </w:rPr>
        <w:t xml:space="preserve"> </w:t>
      </w:r>
      <w:r>
        <w:rPr>
          <w:sz w:val="24"/>
        </w:rPr>
        <w:t>splatnosti,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uvedeny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Rámcové dohodě.</w:t>
      </w:r>
    </w:p>
    <w:p w14:paraId="5C18FBB8" w14:textId="77777777" w:rsidR="002842BE" w:rsidRDefault="002842BE">
      <w:pPr>
        <w:pStyle w:val="Zkladntext"/>
        <w:spacing w:before="6"/>
        <w:rPr>
          <w:rFonts w:ascii="Calibri"/>
          <w:sz w:val="29"/>
        </w:rPr>
      </w:pPr>
    </w:p>
    <w:p w14:paraId="457DACB1" w14:textId="77777777" w:rsidR="002842BE" w:rsidRDefault="00120BA8">
      <w:pPr>
        <w:pStyle w:val="Nadpis3"/>
        <w:spacing w:before="1"/>
        <w:ind w:left="612"/>
      </w:pPr>
      <w:r>
        <w:t>III.</w:t>
      </w:r>
    </w:p>
    <w:p w14:paraId="0156DCE5" w14:textId="77777777" w:rsidR="002842BE" w:rsidRDefault="00120BA8">
      <w:pPr>
        <w:pStyle w:val="Nadpis4"/>
        <w:spacing w:before="119"/>
        <w:ind w:left="125" w:right="184"/>
      </w:pPr>
      <w:r>
        <w:t>Doba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plnění</w:t>
      </w:r>
    </w:p>
    <w:p w14:paraId="7C64E174" w14:textId="77777777" w:rsidR="002842BE" w:rsidRDefault="002842BE">
      <w:pPr>
        <w:pStyle w:val="Zkladntext"/>
        <w:spacing w:before="5"/>
        <w:rPr>
          <w:rFonts w:ascii="Calibri"/>
          <w:b/>
          <w:sz w:val="24"/>
        </w:rPr>
      </w:pPr>
    </w:p>
    <w:p w14:paraId="452A1C0C" w14:textId="77777777" w:rsidR="002842BE" w:rsidRDefault="00120BA8">
      <w:pPr>
        <w:pStyle w:val="Odstavecseseznamem"/>
        <w:numPr>
          <w:ilvl w:val="0"/>
          <w:numId w:val="5"/>
        </w:numPr>
        <w:tabs>
          <w:tab w:val="left" w:pos="360"/>
        </w:tabs>
        <w:ind w:right="183" w:hanging="477"/>
        <w:jc w:val="right"/>
        <w:rPr>
          <w:sz w:val="24"/>
        </w:rPr>
      </w:pPr>
      <w:r>
        <w:rPr>
          <w:sz w:val="24"/>
        </w:rPr>
        <w:t>Smluvní</w:t>
      </w:r>
      <w:r>
        <w:rPr>
          <w:spacing w:val="45"/>
          <w:sz w:val="24"/>
        </w:rPr>
        <w:t xml:space="preserve"> </w:t>
      </w:r>
      <w:r>
        <w:rPr>
          <w:sz w:val="24"/>
        </w:rPr>
        <w:t>strany</w:t>
      </w:r>
      <w:r>
        <w:rPr>
          <w:spacing w:val="44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dohodly,</w:t>
      </w:r>
      <w:r>
        <w:rPr>
          <w:spacing w:val="45"/>
          <w:sz w:val="24"/>
        </w:rPr>
        <w:t xml:space="preserve"> </w:t>
      </w:r>
      <w:r>
        <w:rPr>
          <w:sz w:val="24"/>
        </w:rPr>
        <w:t>že</w:t>
      </w:r>
      <w:r>
        <w:rPr>
          <w:spacing w:val="47"/>
          <w:sz w:val="24"/>
        </w:rPr>
        <w:t xml:space="preserve"> </w:t>
      </w:r>
      <w:r>
        <w:rPr>
          <w:sz w:val="24"/>
        </w:rPr>
        <w:t>Dodavatel</w:t>
      </w:r>
      <w:r>
        <w:rPr>
          <w:spacing w:val="46"/>
          <w:sz w:val="24"/>
        </w:rPr>
        <w:t xml:space="preserve"> </w:t>
      </w:r>
      <w:r>
        <w:rPr>
          <w:sz w:val="24"/>
        </w:rPr>
        <w:t>je</w:t>
      </w:r>
      <w:r>
        <w:rPr>
          <w:spacing w:val="46"/>
          <w:sz w:val="24"/>
        </w:rPr>
        <w:t xml:space="preserve"> </w:t>
      </w:r>
      <w:r>
        <w:rPr>
          <w:sz w:val="24"/>
        </w:rPr>
        <w:t>povinen</w:t>
      </w:r>
      <w:r>
        <w:rPr>
          <w:spacing w:val="48"/>
          <w:sz w:val="24"/>
        </w:rPr>
        <w:t xml:space="preserve"> </w:t>
      </w:r>
      <w:r>
        <w:rPr>
          <w:sz w:val="24"/>
        </w:rPr>
        <w:t>dodat</w:t>
      </w:r>
      <w:r>
        <w:rPr>
          <w:spacing w:val="46"/>
          <w:sz w:val="24"/>
        </w:rPr>
        <w:t xml:space="preserve"> </w:t>
      </w:r>
      <w:r>
        <w:rPr>
          <w:sz w:val="24"/>
        </w:rPr>
        <w:t>plnění</w:t>
      </w:r>
      <w:r>
        <w:rPr>
          <w:spacing w:val="44"/>
          <w:sz w:val="24"/>
        </w:rPr>
        <w:t xml:space="preserve"> </w:t>
      </w:r>
      <w:r>
        <w:rPr>
          <w:sz w:val="24"/>
        </w:rPr>
        <w:t>dle</w:t>
      </w:r>
      <w:r>
        <w:rPr>
          <w:spacing w:val="43"/>
          <w:sz w:val="24"/>
        </w:rPr>
        <w:t xml:space="preserve"> </w:t>
      </w:r>
      <w:r>
        <w:rPr>
          <w:sz w:val="24"/>
        </w:rPr>
        <w:t>této</w:t>
      </w:r>
      <w:r>
        <w:rPr>
          <w:spacing w:val="46"/>
          <w:sz w:val="24"/>
        </w:rPr>
        <w:t xml:space="preserve"> </w:t>
      </w:r>
      <w:r>
        <w:rPr>
          <w:sz w:val="24"/>
        </w:rPr>
        <w:t>Prováděcí</w:t>
      </w:r>
    </w:p>
    <w:p w14:paraId="7B82D5F1" w14:textId="77777777" w:rsidR="002842BE" w:rsidRDefault="00120BA8">
      <w:pPr>
        <w:spacing w:before="60"/>
        <w:ind w:right="173"/>
        <w:jc w:val="right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smlouvy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Objednateli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nejpozději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termínu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uvedeném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Příloze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655679BB" w14:textId="77777777" w:rsidR="002842BE" w:rsidRDefault="00120BA8">
      <w:pPr>
        <w:pStyle w:val="Odstavecseseznamem"/>
        <w:numPr>
          <w:ilvl w:val="0"/>
          <w:numId w:val="5"/>
        </w:numPr>
        <w:tabs>
          <w:tab w:val="left" w:pos="477"/>
        </w:tabs>
        <w:spacing w:before="177"/>
        <w:ind w:hanging="361"/>
        <w:jc w:val="both"/>
        <w:rPr>
          <w:sz w:val="24"/>
        </w:rPr>
      </w:pP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dodání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Dodavatele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Česká</w:t>
      </w:r>
      <w:r>
        <w:rPr>
          <w:spacing w:val="-3"/>
          <w:sz w:val="24"/>
        </w:rPr>
        <w:t xml:space="preserve"> </w:t>
      </w:r>
      <w:r>
        <w:rPr>
          <w:sz w:val="24"/>
        </w:rPr>
        <w:t>republika.</w:t>
      </w:r>
    </w:p>
    <w:p w14:paraId="4188EC73" w14:textId="77777777" w:rsidR="002842BE" w:rsidRDefault="002842BE">
      <w:pPr>
        <w:pStyle w:val="Zkladntext"/>
        <w:rPr>
          <w:rFonts w:ascii="Calibri"/>
          <w:sz w:val="24"/>
        </w:rPr>
      </w:pPr>
    </w:p>
    <w:p w14:paraId="3CE3D8BC" w14:textId="77777777" w:rsidR="002842BE" w:rsidRDefault="002842BE">
      <w:pPr>
        <w:pStyle w:val="Zkladntext"/>
        <w:spacing w:before="3"/>
        <w:rPr>
          <w:rFonts w:ascii="Calibri"/>
          <w:sz w:val="29"/>
        </w:rPr>
      </w:pPr>
    </w:p>
    <w:p w14:paraId="0BFE7FCA" w14:textId="77777777" w:rsidR="002842BE" w:rsidRDefault="00120BA8">
      <w:pPr>
        <w:pStyle w:val="Nadpis3"/>
        <w:ind w:left="604"/>
      </w:pPr>
      <w:r>
        <w:t>IV.</w:t>
      </w:r>
    </w:p>
    <w:p w14:paraId="3D79138B" w14:textId="77777777" w:rsidR="002842BE" w:rsidRDefault="00120BA8">
      <w:pPr>
        <w:pStyle w:val="Nadpis4"/>
        <w:ind w:left="125" w:right="184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Prováděcí</w:t>
      </w:r>
      <w:r>
        <w:rPr>
          <w:spacing w:val="-2"/>
        </w:rPr>
        <w:t xml:space="preserve"> </w:t>
      </w:r>
      <w:r>
        <w:t>smlouvy</w:t>
      </w:r>
    </w:p>
    <w:p w14:paraId="68EF86F2" w14:textId="77777777" w:rsidR="002842BE" w:rsidRDefault="002842BE">
      <w:pPr>
        <w:pStyle w:val="Zkladntext"/>
        <w:spacing w:before="3"/>
        <w:rPr>
          <w:rFonts w:ascii="Calibri"/>
          <w:b/>
          <w:sz w:val="24"/>
        </w:rPr>
      </w:pPr>
    </w:p>
    <w:p w14:paraId="4818EEBF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měsíců.</w:t>
      </w:r>
    </w:p>
    <w:p w14:paraId="7F8BE063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77"/>
        <w:ind w:hanging="361"/>
        <w:jc w:val="both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může</w:t>
      </w:r>
      <w:r>
        <w:rPr>
          <w:spacing w:val="-5"/>
          <w:sz w:val="24"/>
        </w:rPr>
        <w:t xml:space="preserve"> </w:t>
      </w: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ukončena</w:t>
      </w:r>
      <w:r>
        <w:rPr>
          <w:spacing w:val="-4"/>
          <w:sz w:val="24"/>
        </w:rPr>
        <w:t xml:space="preserve"> </w:t>
      </w:r>
      <w:r>
        <w:rPr>
          <w:sz w:val="24"/>
        </w:rPr>
        <w:t>výhradně</w:t>
      </w:r>
      <w:r>
        <w:rPr>
          <w:spacing w:val="-5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5"/>
          <w:sz w:val="24"/>
        </w:rPr>
        <w:t xml:space="preserve"> </w:t>
      </w:r>
      <w:r>
        <w:rPr>
          <w:sz w:val="24"/>
        </w:rPr>
        <w:t>způsoby:</w:t>
      </w:r>
    </w:p>
    <w:p w14:paraId="342C2F5A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5"/>
          <w:sz w:val="24"/>
        </w:rPr>
        <w:t xml:space="preserve"> </w:t>
      </w:r>
      <w:r>
        <w:rPr>
          <w:sz w:val="24"/>
        </w:rPr>
        <w:t>doby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účinnosti;</w:t>
      </w:r>
    </w:p>
    <w:p w14:paraId="1E214D10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78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5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stran;</w:t>
      </w:r>
    </w:p>
    <w:p w14:paraId="7E962F95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79"/>
        <w:ind w:hanging="361"/>
        <w:rPr>
          <w:sz w:val="24"/>
        </w:rPr>
      </w:pPr>
      <w:r>
        <w:rPr>
          <w:sz w:val="24"/>
        </w:rPr>
        <w:t>výpovědí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5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mlouvy;</w:t>
      </w:r>
    </w:p>
    <w:p w14:paraId="62AC5FFD" w14:textId="77777777" w:rsidR="002842BE" w:rsidRDefault="002842BE">
      <w:pPr>
        <w:rPr>
          <w:sz w:val="24"/>
        </w:rPr>
        <w:sectPr w:rsidR="002842BE">
          <w:pgSz w:w="11910" w:h="16840"/>
          <w:pgMar w:top="1660" w:right="1240" w:bottom="980" w:left="1300" w:header="708" w:footer="800" w:gutter="0"/>
          <w:cols w:space="708"/>
        </w:sectPr>
      </w:pPr>
    </w:p>
    <w:p w14:paraId="09EB464E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50" w:line="288" w:lineRule="auto"/>
        <w:ind w:right="179"/>
        <w:jc w:val="both"/>
        <w:rPr>
          <w:sz w:val="24"/>
        </w:rPr>
      </w:pPr>
      <w:r>
        <w:rPr>
          <w:sz w:val="24"/>
        </w:rPr>
        <w:lastRenderedPageBreak/>
        <w:t>odstoupením Objednatele od této Prováděcí smlouvy dle odst. 4 tohoto článku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smlouvy;</w:t>
      </w:r>
    </w:p>
    <w:p w14:paraId="21F4C633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0" w:line="288" w:lineRule="auto"/>
        <w:ind w:right="180"/>
        <w:jc w:val="both"/>
        <w:rPr>
          <w:sz w:val="24"/>
        </w:rPr>
      </w:pPr>
      <w:r>
        <w:rPr>
          <w:sz w:val="24"/>
        </w:rPr>
        <w:t>odstoupením Dodavatele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46645E48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20" w:line="288" w:lineRule="auto"/>
        <w:ind w:right="173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vypovědět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stojící vně volní možnosti Objednatele, jež činí existenci této Prováděcí smlouvy</w:t>
      </w:r>
      <w:r>
        <w:rPr>
          <w:spacing w:val="-52"/>
          <w:sz w:val="24"/>
        </w:rPr>
        <w:t xml:space="preserve"> </w:t>
      </w:r>
      <w:r>
        <w:rPr>
          <w:sz w:val="24"/>
        </w:rPr>
        <w:t>neslučitelnou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nastalými</w:t>
      </w:r>
      <w:r>
        <w:rPr>
          <w:spacing w:val="1"/>
          <w:sz w:val="24"/>
        </w:rPr>
        <w:t xml:space="preserve"> </w:t>
      </w:r>
      <w:r>
        <w:rPr>
          <w:sz w:val="24"/>
        </w:rPr>
        <w:t>okolnostmi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55"/>
          <w:sz w:val="24"/>
        </w:rPr>
        <w:t xml:space="preserve"> </w:t>
      </w:r>
      <w:r>
        <w:rPr>
          <w:sz w:val="24"/>
        </w:rPr>
        <w:t>smlouvy,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prostředni</w:t>
      </w:r>
      <w:r>
        <w:rPr>
          <w:sz w:val="24"/>
        </w:rPr>
        <w:t>ctvím   písemné   výpovědi   doručené   Dodavateli</w:t>
      </w:r>
      <w:r>
        <w:rPr>
          <w:spacing w:val="-52"/>
          <w:sz w:val="24"/>
        </w:rPr>
        <w:t xml:space="preserve"> </w:t>
      </w:r>
      <w:r>
        <w:rPr>
          <w:sz w:val="24"/>
        </w:rPr>
        <w:t>na adresu</w:t>
      </w:r>
      <w:r>
        <w:rPr>
          <w:spacing w:val="1"/>
          <w:sz w:val="24"/>
        </w:rPr>
        <w:t xml:space="preserve"> </w:t>
      </w:r>
      <w:r>
        <w:rPr>
          <w:sz w:val="24"/>
        </w:rPr>
        <w:t>uvedenou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titulní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později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-52"/>
          <w:sz w:val="24"/>
        </w:rPr>
        <w:t xml:space="preserve"> </w:t>
      </w:r>
      <w:r>
        <w:rPr>
          <w:sz w:val="24"/>
        </w:rPr>
        <w:t>oznámenou</w:t>
      </w:r>
      <w:r>
        <w:rPr>
          <w:spacing w:val="-4"/>
          <w:sz w:val="24"/>
        </w:rPr>
        <w:t xml:space="preserve"> </w:t>
      </w:r>
      <w:r>
        <w:rPr>
          <w:sz w:val="24"/>
        </w:rPr>
        <w:t>Dodavatelem.</w:t>
      </w:r>
      <w:r>
        <w:rPr>
          <w:spacing w:val="-2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4"/>
          <w:sz w:val="24"/>
        </w:rPr>
        <w:t xml:space="preserve"> </w:t>
      </w: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činí</w:t>
      </w:r>
      <w:r>
        <w:rPr>
          <w:spacing w:val="-4"/>
          <w:sz w:val="24"/>
        </w:rPr>
        <w:t xml:space="preserve"> </w:t>
      </w:r>
      <w:r>
        <w:rPr>
          <w:sz w:val="24"/>
        </w:rPr>
        <w:t>tři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začíná</w:t>
      </w:r>
      <w:r>
        <w:rPr>
          <w:spacing w:val="-4"/>
          <w:sz w:val="24"/>
        </w:rPr>
        <w:t xml:space="preserve"> </w:t>
      </w:r>
      <w:r>
        <w:rPr>
          <w:sz w:val="24"/>
        </w:rPr>
        <w:t>běžet</w:t>
      </w:r>
      <w:r>
        <w:rPr>
          <w:spacing w:val="-3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5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3"/>
          <w:sz w:val="24"/>
        </w:rPr>
        <w:t xml:space="preserve"> </w:t>
      </w:r>
      <w:r>
        <w:rPr>
          <w:sz w:val="24"/>
        </w:rPr>
        <w:t>měsíce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doručení výpovědi</w:t>
      </w:r>
      <w:r>
        <w:rPr>
          <w:spacing w:val="-3"/>
          <w:sz w:val="24"/>
        </w:rPr>
        <w:t xml:space="preserve"> </w:t>
      </w:r>
      <w:r>
        <w:rPr>
          <w:sz w:val="24"/>
        </w:rPr>
        <w:t>Dodavateli.</w:t>
      </w:r>
    </w:p>
    <w:p w14:paraId="1381BC23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okamžitě</w:t>
      </w:r>
      <w:r>
        <w:rPr>
          <w:spacing w:val="-5"/>
          <w:sz w:val="24"/>
        </w:rPr>
        <w:t xml:space="preserve"> </w:t>
      </w:r>
      <w:r>
        <w:rPr>
          <w:sz w:val="24"/>
        </w:rPr>
        <w:t>odstoupit,</w:t>
      </w:r>
      <w:r>
        <w:rPr>
          <w:spacing w:val="-5"/>
          <w:sz w:val="24"/>
        </w:rPr>
        <w:t xml:space="preserve"> </w:t>
      </w:r>
      <w:r>
        <w:rPr>
          <w:sz w:val="24"/>
        </w:rPr>
        <w:t>pokud:</w:t>
      </w:r>
    </w:p>
    <w:p w14:paraId="731B453B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78" w:line="288" w:lineRule="auto"/>
        <w:ind w:right="174"/>
        <w:jc w:val="both"/>
        <w:rPr>
          <w:sz w:val="24"/>
        </w:rPr>
      </w:pP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prodlení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8"/>
          <w:sz w:val="24"/>
        </w:rPr>
        <w:t xml:space="preserve"> </w:t>
      </w:r>
      <w:r>
        <w:rPr>
          <w:sz w:val="24"/>
        </w:rPr>
        <w:t>jakéhokoliv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5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1"/>
          <w:sz w:val="24"/>
        </w:rPr>
        <w:t xml:space="preserve"> </w:t>
      </w:r>
      <w:r>
        <w:rPr>
          <w:sz w:val="24"/>
        </w:rPr>
        <w:t>než patnáct</w:t>
      </w:r>
      <w:r>
        <w:rPr>
          <w:spacing w:val="1"/>
          <w:sz w:val="24"/>
        </w:rPr>
        <w:t xml:space="preserve"> </w:t>
      </w:r>
      <w:r>
        <w:rPr>
          <w:sz w:val="24"/>
        </w:rPr>
        <w:t>(15)</w:t>
      </w:r>
      <w:r>
        <w:rPr>
          <w:spacing w:val="-2"/>
          <w:sz w:val="24"/>
        </w:rPr>
        <w:t xml:space="preserve"> </w:t>
      </w:r>
      <w:r>
        <w:rPr>
          <w:sz w:val="24"/>
        </w:rPr>
        <w:t>dnů;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783BE350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0" w:line="288" w:lineRule="auto"/>
        <w:ind w:right="174"/>
        <w:jc w:val="both"/>
        <w:rPr>
          <w:sz w:val="24"/>
        </w:rPr>
      </w:pPr>
      <w:r>
        <w:rPr>
          <w:sz w:val="24"/>
        </w:rPr>
        <w:t>Dodavatel bude déle než patnáct (15) dnů v prodlení s odstraněním vad plnění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6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67"/>
          <w:sz w:val="24"/>
        </w:rPr>
        <w:t xml:space="preserve"> </w:t>
      </w:r>
      <w:r>
        <w:rPr>
          <w:sz w:val="24"/>
        </w:rPr>
        <w:t>smlouvy</w:t>
      </w:r>
      <w:r>
        <w:rPr>
          <w:spacing w:val="66"/>
          <w:sz w:val="24"/>
        </w:rPr>
        <w:t xml:space="preserve"> </w:t>
      </w:r>
      <w:r>
        <w:rPr>
          <w:sz w:val="24"/>
        </w:rPr>
        <w:t>nebo</w:t>
      </w:r>
      <w:r>
        <w:rPr>
          <w:spacing w:val="65"/>
          <w:sz w:val="24"/>
        </w:rPr>
        <w:t xml:space="preserve"> </w:t>
      </w:r>
      <w:r>
        <w:rPr>
          <w:sz w:val="24"/>
        </w:rPr>
        <w:t>opakovaně,</w:t>
      </w:r>
      <w:r>
        <w:rPr>
          <w:spacing w:val="65"/>
          <w:sz w:val="24"/>
        </w:rPr>
        <w:t xml:space="preserve"> </w:t>
      </w:r>
      <w:r>
        <w:rPr>
          <w:sz w:val="24"/>
        </w:rPr>
        <w:t>tj.</w:t>
      </w:r>
      <w:r>
        <w:rPr>
          <w:spacing w:val="65"/>
          <w:sz w:val="24"/>
        </w:rPr>
        <w:t xml:space="preserve"> </w:t>
      </w:r>
      <w:r>
        <w:rPr>
          <w:sz w:val="24"/>
        </w:rPr>
        <w:t>nejméně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krát</w:t>
      </w:r>
      <w:proofErr w:type="gramEnd"/>
      <w:r>
        <w:rPr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sz w:val="24"/>
        </w:rPr>
        <w:t>bude</w:t>
      </w:r>
      <w:r>
        <w:rPr>
          <w:spacing w:val="66"/>
          <w:sz w:val="24"/>
        </w:rPr>
        <w:t xml:space="preserve"> </w:t>
      </w:r>
      <w:r>
        <w:rPr>
          <w:sz w:val="24"/>
        </w:rPr>
        <w:t>v</w:t>
      </w:r>
      <w:r>
        <w:rPr>
          <w:spacing w:val="64"/>
          <w:sz w:val="24"/>
        </w:rPr>
        <w:t xml:space="preserve"> </w:t>
      </w:r>
      <w:r>
        <w:rPr>
          <w:sz w:val="24"/>
        </w:rPr>
        <w:t>prodlení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-2"/>
          <w:sz w:val="24"/>
        </w:rPr>
        <w:t xml:space="preserve"> </w:t>
      </w:r>
      <w:r>
        <w:rPr>
          <w:sz w:val="24"/>
        </w:rPr>
        <w:t>plnění dle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2C8C7012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kvalita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jakost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4"/>
          <w:sz w:val="24"/>
        </w:rPr>
        <w:t xml:space="preserve"> </w:t>
      </w:r>
      <w:r>
        <w:rPr>
          <w:sz w:val="24"/>
        </w:rPr>
        <w:t>dodaného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opakovaně,</w:t>
      </w:r>
      <w:r>
        <w:rPr>
          <w:spacing w:val="-14"/>
          <w:sz w:val="24"/>
        </w:rPr>
        <w:t xml:space="preserve"> </w:t>
      </w:r>
      <w:r>
        <w:rPr>
          <w:sz w:val="24"/>
        </w:rPr>
        <w:t>tj.</w:t>
      </w:r>
      <w:r>
        <w:rPr>
          <w:spacing w:val="-4"/>
          <w:sz w:val="24"/>
        </w:rPr>
        <w:t xml:space="preserve"> </w:t>
      </w:r>
      <w:r>
        <w:rPr>
          <w:sz w:val="24"/>
        </w:rPr>
        <w:t>nejméně</w:t>
      </w:r>
    </w:p>
    <w:p w14:paraId="22B42DB2" w14:textId="77777777" w:rsidR="002842BE" w:rsidRDefault="00120BA8">
      <w:pPr>
        <w:spacing w:before="58"/>
        <w:ind w:left="1042"/>
        <w:jc w:val="both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krát</w:t>
      </w:r>
      <w:proofErr w:type="gram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vykáže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nižší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než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smluvenou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kvalitu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či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jakost;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nebo</w:t>
      </w:r>
    </w:p>
    <w:p w14:paraId="7549C041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80" w:line="288" w:lineRule="auto"/>
        <w:ind w:right="175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0"/>
          <w:sz w:val="24"/>
        </w:rPr>
        <w:t xml:space="preserve"> </w:t>
      </w:r>
      <w:r>
        <w:rPr>
          <w:sz w:val="24"/>
        </w:rPr>
        <w:t>poruší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6"/>
          <w:sz w:val="24"/>
        </w:rPr>
        <w:t xml:space="preserve"> </w:t>
      </w:r>
      <w:r>
        <w:rPr>
          <w:sz w:val="24"/>
        </w:rPr>
        <w:t>povinnost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nezjedná</w:t>
      </w:r>
      <w:r>
        <w:rPr>
          <w:spacing w:val="-10"/>
          <w:sz w:val="24"/>
        </w:rPr>
        <w:t xml:space="preserve"> </w:t>
      </w:r>
      <w:r>
        <w:rPr>
          <w:sz w:val="24"/>
        </w:rPr>
        <w:t>nápravu</w:t>
      </w:r>
      <w:r>
        <w:rPr>
          <w:spacing w:val="-9"/>
          <w:sz w:val="24"/>
        </w:rPr>
        <w:t xml:space="preserve"> </w:t>
      </w:r>
      <w:r>
        <w:rPr>
          <w:sz w:val="24"/>
        </w:rPr>
        <w:t>ani</w:t>
      </w:r>
      <w:r>
        <w:rPr>
          <w:spacing w:val="-52"/>
          <w:sz w:val="24"/>
        </w:rPr>
        <w:t xml:space="preserve"> </w:t>
      </w:r>
      <w:r>
        <w:rPr>
          <w:sz w:val="24"/>
        </w:rPr>
        <w:t>v dodatečné lhůtě stanovenou mu Objednatelem, která nesmí být kratší deseti (10)</w:t>
      </w:r>
      <w:r>
        <w:rPr>
          <w:spacing w:val="-52"/>
          <w:sz w:val="24"/>
        </w:rPr>
        <w:t xml:space="preserve"> </w:t>
      </w:r>
      <w:r>
        <w:rPr>
          <w:sz w:val="24"/>
        </w:rPr>
        <w:t>dnů; nebo</w:t>
      </w:r>
    </w:p>
    <w:p w14:paraId="29617F77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77"/>
        <w:jc w:val="both"/>
        <w:rPr>
          <w:sz w:val="24"/>
        </w:rPr>
      </w:pPr>
      <w:r>
        <w:rPr>
          <w:sz w:val="24"/>
        </w:rPr>
        <w:t>je Dodavatel v likvidaci nebo vůči jeho majetku probíhá insolvenční řízení, v němž</w:t>
      </w:r>
      <w:r>
        <w:rPr>
          <w:spacing w:val="1"/>
          <w:sz w:val="24"/>
        </w:rPr>
        <w:t xml:space="preserve"> </w:t>
      </w:r>
      <w:r>
        <w:rPr>
          <w:sz w:val="24"/>
        </w:rPr>
        <w:t>bylo</w:t>
      </w:r>
      <w:r>
        <w:rPr>
          <w:spacing w:val="1"/>
          <w:sz w:val="24"/>
        </w:rPr>
        <w:t xml:space="preserve"> </w:t>
      </w:r>
      <w:r>
        <w:rPr>
          <w:sz w:val="24"/>
        </w:rPr>
        <w:t>vydáno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úpadku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5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54"/>
          <w:sz w:val="24"/>
        </w:rPr>
        <w:t xml:space="preserve"> </w:t>
      </w:r>
      <w:r>
        <w:rPr>
          <w:sz w:val="24"/>
        </w:rPr>
        <w:t>návrh</w:t>
      </w:r>
      <w:r>
        <w:rPr>
          <w:spacing w:val="54"/>
          <w:sz w:val="24"/>
        </w:rPr>
        <w:t xml:space="preserve"> </w:t>
      </w:r>
      <w:r>
        <w:rPr>
          <w:sz w:val="24"/>
        </w:rPr>
        <w:t>byl</w:t>
      </w:r>
      <w:r>
        <w:rPr>
          <w:spacing w:val="54"/>
          <w:sz w:val="24"/>
        </w:rPr>
        <w:t xml:space="preserve"> </w:t>
      </w:r>
      <w:r>
        <w:rPr>
          <w:sz w:val="24"/>
        </w:rPr>
        <w:t>zamítnut</w:t>
      </w:r>
      <w:r>
        <w:rPr>
          <w:spacing w:val="55"/>
          <w:sz w:val="24"/>
        </w:rPr>
        <w:t xml:space="preserve"> </w:t>
      </w:r>
      <w:r>
        <w:rPr>
          <w:sz w:val="24"/>
        </w:rPr>
        <w:t>proto,</w:t>
      </w:r>
      <w:r>
        <w:rPr>
          <w:spacing w:val="1"/>
          <w:sz w:val="24"/>
        </w:rPr>
        <w:t xml:space="preserve"> </w:t>
      </w:r>
      <w:r>
        <w:rPr>
          <w:sz w:val="24"/>
        </w:rPr>
        <w:t>že maje</w:t>
      </w:r>
      <w:r>
        <w:rPr>
          <w:sz w:val="24"/>
        </w:rPr>
        <w:t>tek nepostačuje k úhradě nákladů insolvenčního řízení, nebo byl konkurs</w:t>
      </w:r>
      <w:r>
        <w:rPr>
          <w:spacing w:val="1"/>
          <w:sz w:val="24"/>
        </w:rPr>
        <w:t xml:space="preserve"> </w:t>
      </w:r>
      <w:r>
        <w:rPr>
          <w:sz w:val="24"/>
        </w:rPr>
        <w:t>zrušen proto, že majetek byl zcela nepostačující nebo byla zavedena nucená správa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3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1C63C9D4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74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6"/>
          <w:sz w:val="24"/>
        </w:rPr>
        <w:t xml:space="preserve"> </w:t>
      </w:r>
      <w:r>
        <w:rPr>
          <w:sz w:val="24"/>
        </w:rPr>
        <w:t>přestane</w:t>
      </w:r>
      <w:r>
        <w:rPr>
          <w:spacing w:val="7"/>
          <w:sz w:val="24"/>
        </w:rPr>
        <w:t xml:space="preserve"> </w:t>
      </w:r>
      <w:r>
        <w:rPr>
          <w:sz w:val="24"/>
        </w:rPr>
        <w:t>být</w:t>
      </w:r>
      <w:r>
        <w:rPr>
          <w:spacing w:val="5"/>
          <w:sz w:val="24"/>
        </w:rPr>
        <w:t xml:space="preserve"> </w:t>
      </w:r>
      <w:r>
        <w:rPr>
          <w:sz w:val="24"/>
        </w:rPr>
        <w:t>držitelem</w:t>
      </w:r>
      <w:r>
        <w:rPr>
          <w:spacing w:val="6"/>
          <w:sz w:val="24"/>
        </w:rPr>
        <w:t xml:space="preserve"> </w:t>
      </w:r>
      <w:r>
        <w:rPr>
          <w:sz w:val="24"/>
        </w:rPr>
        <w:t>certifikací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7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8"/>
          <w:sz w:val="24"/>
        </w:rPr>
        <w:t xml:space="preserve"> </w:t>
      </w:r>
      <w:r>
        <w:rPr>
          <w:sz w:val="24"/>
        </w:rPr>
        <w:t>Cisco</w:t>
      </w:r>
      <w:r>
        <w:rPr>
          <w:spacing w:val="9"/>
          <w:sz w:val="24"/>
        </w:rPr>
        <w:t xml:space="preserve"> </w:t>
      </w:r>
      <w:r>
        <w:rPr>
          <w:sz w:val="24"/>
        </w:rPr>
        <w:t>Systems</w:t>
      </w:r>
      <w:r>
        <w:rPr>
          <w:spacing w:val="-52"/>
          <w:sz w:val="24"/>
        </w:rPr>
        <w:t xml:space="preserve"> </w:t>
      </w:r>
      <w:r>
        <w:rPr>
          <w:sz w:val="24"/>
        </w:rPr>
        <w:t>v rozsahu uvedeném v ustanovení článku VI. odst. 1 písm. c) a d) Rámcové dohody;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3B429C70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0" w:line="288" w:lineRule="auto"/>
        <w:ind w:right="177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</w:t>
      </w:r>
      <w:r>
        <w:rPr>
          <w:spacing w:val="-5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</w:t>
      </w:r>
      <w:r>
        <w:rPr>
          <w:spacing w:val="1"/>
          <w:sz w:val="24"/>
        </w:rPr>
        <w:t xml:space="preserve"> </w:t>
      </w:r>
      <w:r>
        <w:rPr>
          <w:sz w:val="24"/>
        </w:rPr>
        <w:t>kdy Dodavatel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prohlásí,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schopen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poskytovat;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</w:p>
    <w:p w14:paraId="0578470A" w14:textId="77777777" w:rsidR="002842BE" w:rsidRDefault="00120BA8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7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zjistí,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nabízel,</w:t>
      </w:r>
      <w:r>
        <w:rPr>
          <w:spacing w:val="1"/>
          <w:sz w:val="24"/>
        </w:rPr>
        <w:t xml:space="preserve"> </w:t>
      </w:r>
      <w:r>
        <w:rPr>
          <w:sz w:val="24"/>
        </w:rPr>
        <w:t>dával,</w:t>
      </w:r>
      <w:r>
        <w:rPr>
          <w:spacing w:val="1"/>
          <w:sz w:val="24"/>
        </w:rPr>
        <w:t xml:space="preserve"> </w:t>
      </w:r>
      <w:r>
        <w:rPr>
          <w:sz w:val="24"/>
        </w:rPr>
        <w:t>přijímal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zprostředkovával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z w:val="24"/>
        </w:rPr>
        <w:t>ékoliv</w:t>
      </w:r>
      <w:r>
        <w:rPr>
          <w:spacing w:val="29"/>
          <w:sz w:val="24"/>
        </w:rPr>
        <w:t xml:space="preserve"> </w:t>
      </w:r>
      <w:r>
        <w:rPr>
          <w:sz w:val="24"/>
        </w:rPr>
        <w:t>hodnoty</w:t>
      </w:r>
      <w:r>
        <w:rPr>
          <w:spacing w:val="30"/>
          <w:sz w:val="24"/>
        </w:rPr>
        <w:t xml:space="preserve"> </w:t>
      </w:r>
      <w:r>
        <w:rPr>
          <w:sz w:val="24"/>
        </w:rPr>
        <w:t>s cílem</w:t>
      </w:r>
      <w:r>
        <w:rPr>
          <w:spacing w:val="30"/>
          <w:sz w:val="24"/>
        </w:rPr>
        <w:t xml:space="preserve"> </w:t>
      </w:r>
      <w:r>
        <w:rPr>
          <w:sz w:val="24"/>
        </w:rPr>
        <w:t>ovlivnit</w:t>
      </w:r>
      <w:r>
        <w:rPr>
          <w:spacing w:val="32"/>
          <w:sz w:val="24"/>
        </w:rPr>
        <w:t xml:space="preserve"> </w:t>
      </w:r>
      <w:r>
        <w:rPr>
          <w:sz w:val="24"/>
        </w:rPr>
        <w:t>chování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28"/>
          <w:sz w:val="24"/>
        </w:rPr>
        <w:t xml:space="preserve"> </w:t>
      </w:r>
      <w:r>
        <w:rPr>
          <w:sz w:val="24"/>
        </w:rPr>
        <w:t>jednání</w:t>
      </w:r>
      <w:r>
        <w:rPr>
          <w:spacing w:val="31"/>
          <w:sz w:val="24"/>
        </w:rPr>
        <w:t xml:space="preserve"> </w:t>
      </w:r>
      <w:r>
        <w:rPr>
          <w:sz w:val="24"/>
        </w:rPr>
        <w:t>kohokoliv,</w:t>
      </w:r>
      <w:r>
        <w:rPr>
          <w:spacing w:val="30"/>
          <w:sz w:val="24"/>
        </w:rPr>
        <w:t xml:space="preserve"> </w:t>
      </w:r>
      <w:r>
        <w:rPr>
          <w:sz w:val="24"/>
        </w:rPr>
        <w:t>ať</w:t>
      </w:r>
      <w:r>
        <w:rPr>
          <w:spacing w:val="31"/>
          <w:sz w:val="24"/>
        </w:rPr>
        <w:t xml:space="preserve"> </w:t>
      </w:r>
      <w:r>
        <w:rPr>
          <w:sz w:val="24"/>
        </w:rPr>
        <w:t>již</w:t>
      </w:r>
      <w:r>
        <w:rPr>
          <w:spacing w:val="32"/>
          <w:sz w:val="24"/>
        </w:rPr>
        <w:t xml:space="preserve"> </w:t>
      </w:r>
      <w:r>
        <w:rPr>
          <w:sz w:val="24"/>
        </w:rPr>
        <w:t>státního</w:t>
      </w:r>
    </w:p>
    <w:p w14:paraId="7249EFA5" w14:textId="77777777" w:rsidR="002842BE" w:rsidRDefault="002842BE">
      <w:pPr>
        <w:spacing w:line="288" w:lineRule="auto"/>
        <w:jc w:val="both"/>
        <w:rPr>
          <w:sz w:val="24"/>
        </w:rPr>
        <w:sectPr w:rsidR="002842BE">
          <w:pgSz w:w="11910" w:h="16840"/>
          <w:pgMar w:top="1660" w:right="1240" w:bottom="980" w:left="1300" w:header="708" w:footer="800" w:gutter="0"/>
          <w:cols w:space="708"/>
        </w:sectPr>
      </w:pPr>
    </w:p>
    <w:p w14:paraId="197B82CE" w14:textId="77777777" w:rsidR="002842BE" w:rsidRDefault="00120BA8">
      <w:pPr>
        <w:spacing w:before="50" w:line="288" w:lineRule="auto"/>
        <w:ind w:left="1042" w:right="17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úředníka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někoho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jiného,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přímo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nepřímo,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zadávacím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řízení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zkresloval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skutečnosti za účelem ovlivnění zadávacího řízení této Prováděcí smlouvy 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 této Prováděcí smlouvy ke škodě Objednatele, včetně užití podvodných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praktik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potlačení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 snížení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výhod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volné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otevřené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soutěže.</w:t>
      </w:r>
    </w:p>
    <w:p w14:paraId="3255E809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19" w:line="288" w:lineRule="auto"/>
        <w:ind w:right="17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okamžitě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Objednatele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 úhradou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její</w:t>
      </w:r>
      <w:r>
        <w:rPr>
          <w:spacing w:val="-11"/>
          <w:sz w:val="24"/>
        </w:rPr>
        <w:t xml:space="preserve"> </w:t>
      </w:r>
      <w:r>
        <w:rPr>
          <w:sz w:val="24"/>
        </w:rPr>
        <w:t>části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delší</w:t>
      </w:r>
      <w:r>
        <w:rPr>
          <w:spacing w:val="1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třicet</w:t>
      </w:r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-2"/>
          <w:sz w:val="24"/>
        </w:rPr>
        <w:t xml:space="preserve"> </w:t>
      </w:r>
      <w:r>
        <w:rPr>
          <w:sz w:val="24"/>
        </w:rPr>
        <w:t>dnů.</w:t>
      </w:r>
    </w:p>
    <w:p w14:paraId="24B37AE3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18" w:line="288" w:lineRule="auto"/>
        <w:ind w:right="178"/>
        <w:jc w:val="both"/>
        <w:rPr>
          <w:sz w:val="24"/>
        </w:rPr>
      </w:pPr>
      <w:r>
        <w:rPr>
          <w:sz w:val="24"/>
        </w:rPr>
        <w:t>Odstoupením od Prováděcí smlouvy nejsou dotčena ustanovení týkající se 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pokut,</w:t>
      </w:r>
      <w:r>
        <w:rPr>
          <w:spacing w:val="54"/>
          <w:sz w:val="24"/>
        </w:rPr>
        <w:t xml:space="preserve"> </w:t>
      </w:r>
      <w:r>
        <w:rPr>
          <w:sz w:val="24"/>
        </w:rPr>
        <w:t>ochrany</w:t>
      </w:r>
      <w:r>
        <w:rPr>
          <w:spacing w:val="54"/>
          <w:sz w:val="24"/>
        </w:rPr>
        <w:t xml:space="preserve"> </w:t>
      </w:r>
      <w:r>
        <w:rPr>
          <w:sz w:val="24"/>
        </w:rPr>
        <w:t>informací,</w:t>
      </w:r>
      <w:r>
        <w:rPr>
          <w:spacing w:val="55"/>
          <w:sz w:val="24"/>
        </w:rPr>
        <w:t xml:space="preserve"> </w:t>
      </w:r>
      <w:r>
        <w:rPr>
          <w:sz w:val="24"/>
        </w:rPr>
        <w:t>náhrady</w:t>
      </w:r>
      <w:r>
        <w:rPr>
          <w:spacing w:val="54"/>
          <w:sz w:val="24"/>
        </w:rPr>
        <w:t xml:space="preserve"> </w:t>
      </w:r>
      <w:r>
        <w:rPr>
          <w:sz w:val="24"/>
        </w:rPr>
        <w:t>škody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ustanovení   týkajících   se</w:t>
      </w:r>
      <w:r>
        <w:rPr>
          <w:spacing w:val="54"/>
          <w:sz w:val="24"/>
        </w:rPr>
        <w:t xml:space="preserve"> </w:t>
      </w:r>
      <w:r>
        <w:rPr>
          <w:sz w:val="24"/>
        </w:rPr>
        <w:t>takových   práv</w:t>
      </w:r>
      <w:r>
        <w:rPr>
          <w:spacing w:val="-52"/>
          <w:sz w:val="24"/>
        </w:rPr>
        <w:t xml:space="preserve"> </w:t>
      </w:r>
      <w:r>
        <w:rPr>
          <w:sz w:val="24"/>
        </w:rPr>
        <w:t>a povinností,</w:t>
      </w:r>
      <w:r>
        <w:rPr>
          <w:spacing w:val="-2"/>
          <w:sz w:val="24"/>
        </w:rPr>
        <w:t xml:space="preserve"> </w:t>
      </w:r>
      <w:r>
        <w:rPr>
          <w:sz w:val="24"/>
        </w:rPr>
        <w:t>z jejichž</w:t>
      </w:r>
      <w:r>
        <w:rPr>
          <w:spacing w:val="-1"/>
          <w:sz w:val="24"/>
        </w:rPr>
        <w:t xml:space="preserve"> </w:t>
      </w:r>
      <w:r>
        <w:rPr>
          <w:sz w:val="24"/>
        </w:rPr>
        <w:t>povahy</w:t>
      </w:r>
      <w:r>
        <w:rPr>
          <w:spacing w:val="-1"/>
          <w:sz w:val="24"/>
        </w:rPr>
        <w:t xml:space="preserve"> </w:t>
      </w:r>
      <w:r>
        <w:rPr>
          <w:sz w:val="24"/>
        </w:rPr>
        <w:t>vyplývá, že</w:t>
      </w:r>
      <w:r>
        <w:rPr>
          <w:spacing w:val="-3"/>
          <w:sz w:val="24"/>
        </w:rPr>
        <w:t xml:space="preserve"> </w:t>
      </w:r>
      <w:r>
        <w:rPr>
          <w:sz w:val="24"/>
        </w:rPr>
        <w:t>trvají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odstoupení.</w:t>
      </w:r>
    </w:p>
    <w:p w14:paraId="147E133C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22" w:line="288" w:lineRule="auto"/>
        <w:ind w:right="178"/>
        <w:jc w:val="both"/>
        <w:rPr>
          <w:sz w:val="24"/>
        </w:rPr>
      </w:pPr>
      <w:r>
        <w:rPr>
          <w:sz w:val="24"/>
        </w:rPr>
        <w:t>Jakýkoliv úkon vedoucí k ukončení této Prováděcí smlouvy musí být učiněn v písemné</w:t>
      </w:r>
      <w:r>
        <w:rPr>
          <w:spacing w:val="1"/>
          <w:sz w:val="24"/>
        </w:rPr>
        <w:t xml:space="preserve"> </w:t>
      </w:r>
      <w:r>
        <w:rPr>
          <w:sz w:val="24"/>
        </w:rPr>
        <w:t>formě a je účinný okamžikem jeho doručení Dodavateli. Zákonné důvody pro ukončení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3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shora</w:t>
      </w:r>
      <w:r>
        <w:rPr>
          <w:spacing w:val="1"/>
          <w:sz w:val="24"/>
        </w:rPr>
        <w:t xml:space="preserve"> </w:t>
      </w:r>
      <w:r>
        <w:rPr>
          <w:sz w:val="24"/>
        </w:rPr>
        <w:t>uvedeným</w:t>
      </w:r>
      <w:r>
        <w:rPr>
          <w:spacing w:val="-2"/>
          <w:sz w:val="24"/>
        </w:rPr>
        <w:t xml:space="preserve"> </w:t>
      </w:r>
      <w:r>
        <w:rPr>
          <w:sz w:val="24"/>
        </w:rPr>
        <w:t>dotčeny.</w:t>
      </w:r>
    </w:p>
    <w:p w14:paraId="43B4A430" w14:textId="77777777" w:rsidR="002842BE" w:rsidRDefault="00120BA8">
      <w:pPr>
        <w:pStyle w:val="Odstavecseseznamem"/>
        <w:numPr>
          <w:ilvl w:val="0"/>
          <w:numId w:val="4"/>
        </w:numPr>
        <w:tabs>
          <w:tab w:val="left" w:pos="477"/>
        </w:tabs>
        <w:spacing w:before="119"/>
        <w:ind w:hanging="361"/>
        <w:jc w:val="both"/>
        <w:rPr>
          <w:sz w:val="24"/>
        </w:rPr>
      </w:pPr>
      <w:r>
        <w:rPr>
          <w:spacing w:val="-1"/>
          <w:sz w:val="24"/>
        </w:rPr>
        <w:t>Výpověď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Prováděc</w:t>
      </w:r>
      <w:r>
        <w:rPr>
          <w:spacing w:val="-1"/>
          <w:sz w:val="24"/>
        </w:rPr>
        <w:t>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2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</w:t>
      </w:r>
    </w:p>
    <w:p w14:paraId="040B928B" w14:textId="77777777" w:rsidR="002842BE" w:rsidRDefault="00120BA8">
      <w:pPr>
        <w:spacing w:before="60"/>
        <w:ind w:left="4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uložením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jakékoliv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sankce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tíži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Objednatele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Centrálního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zadavatele.</w:t>
      </w:r>
    </w:p>
    <w:p w14:paraId="4B018E73" w14:textId="77777777" w:rsidR="002842BE" w:rsidRDefault="002842BE">
      <w:pPr>
        <w:pStyle w:val="Zkladntext"/>
        <w:rPr>
          <w:rFonts w:ascii="Calibri"/>
          <w:sz w:val="24"/>
        </w:rPr>
      </w:pPr>
    </w:p>
    <w:p w14:paraId="15C2B536" w14:textId="77777777" w:rsidR="002842BE" w:rsidRDefault="002842BE">
      <w:pPr>
        <w:pStyle w:val="Zkladntext"/>
        <w:spacing w:before="3"/>
        <w:rPr>
          <w:rFonts w:ascii="Calibri"/>
          <w:sz w:val="29"/>
        </w:rPr>
      </w:pPr>
    </w:p>
    <w:p w14:paraId="69AE8D84" w14:textId="77777777" w:rsidR="002842BE" w:rsidRDefault="00120BA8">
      <w:pPr>
        <w:pStyle w:val="Nadpis3"/>
        <w:ind w:right="184"/>
      </w:pPr>
      <w:r>
        <w:t>V.</w:t>
      </w:r>
    </w:p>
    <w:p w14:paraId="6877E3EE" w14:textId="77777777" w:rsidR="002842BE" w:rsidRDefault="00120BA8">
      <w:pPr>
        <w:pStyle w:val="Nadpis4"/>
        <w:ind w:left="125" w:right="184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14:paraId="5A701FA4" w14:textId="77777777" w:rsidR="002842BE" w:rsidRDefault="002842BE">
      <w:pPr>
        <w:pStyle w:val="Zkladntext"/>
        <w:rPr>
          <w:rFonts w:ascii="Calibri"/>
          <w:b/>
          <w:sz w:val="24"/>
        </w:rPr>
      </w:pPr>
    </w:p>
    <w:p w14:paraId="1A7AABED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line="288" w:lineRule="auto"/>
        <w:ind w:right="178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</w:t>
      </w:r>
      <w:r>
        <w:rPr>
          <w:spacing w:val="1"/>
          <w:sz w:val="24"/>
        </w:rPr>
        <w:t xml:space="preserve"> </w:t>
      </w:r>
      <w:r>
        <w:rPr>
          <w:sz w:val="24"/>
        </w:rPr>
        <w:t>dohodou se řídí, tj. práva, povinnosti či skutečnosti neupravené v této Prováděcí smlouvě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6F22524D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119" w:line="288" w:lineRule="auto"/>
        <w:ind w:right="173"/>
        <w:jc w:val="both"/>
        <w:rPr>
          <w:sz w:val="24"/>
        </w:rPr>
      </w:pPr>
      <w:r>
        <w:rPr>
          <w:sz w:val="24"/>
        </w:rPr>
        <w:t>V</w:t>
      </w:r>
      <w:r>
        <w:rPr>
          <w:spacing w:val="4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43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ujednání</w:t>
      </w:r>
      <w:r>
        <w:rPr>
          <w:spacing w:val="98"/>
          <w:sz w:val="24"/>
        </w:rPr>
        <w:t xml:space="preserve"> </w:t>
      </w:r>
      <w:r>
        <w:rPr>
          <w:sz w:val="24"/>
        </w:rPr>
        <w:t>obsažené</w:t>
      </w:r>
      <w:r>
        <w:rPr>
          <w:spacing w:val="97"/>
          <w:sz w:val="24"/>
        </w:rPr>
        <w:t xml:space="preserve"> </w:t>
      </w:r>
      <w:r>
        <w:rPr>
          <w:sz w:val="24"/>
        </w:rPr>
        <w:t>v</w:t>
      </w:r>
      <w:r>
        <w:rPr>
          <w:spacing w:val="96"/>
          <w:sz w:val="24"/>
        </w:rPr>
        <w:t xml:space="preserve"> </w:t>
      </w:r>
      <w:r>
        <w:rPr>
          <w:sz w:val="24"/>
        </w:rPr>
        <w:t>této</w:t>
      </w:r>
      <w:r>
        <w:rPr>
          <w:spacing w:val="9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97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mlouvě</w:t>
      </w:r>
      <w:r>
        <w:rPr>
          <w:spacing w:val="96"/>
          <w:sz w:val="24"/>
        </w:rPr>
        <w:t xml:space="preserve"> </w:t>
      </w:r>
      <w:r>
        <w:rPr>
          <w:sz w:val="24"/>
        </w:rPr>
        <w:t>se</w:t>
      </w:r>
      <w:r>
        <w:rPr>
          <w:spacing w:val="96"/>
          <w:sz w:val="24"/>
        </w:rPr>
        <w:t xml:space="preserve"> </w:t>
      </w:r>
      <w:r>
        <w:rPr>
          <w:sz w:val="24"/>
        </w:rPr>
        <w:t>bude</w:t>
      </w:r>
      <w:r>
        <w:rPr>
          <w:spacing w:val="101"/>
          <w:sz w:val="24"/>
        </w:rPr>
        <w:t xml:space="preserve"> </w:t>
      </w:r>
      <w:r>
        <w:rPr>
          <w:sz w:val="24"/>
        </w:rPr>
        <w:t>odchylovat</w:t>
      </w:r>
      <w:r>
        <w:rPr>
          <w:spacing w:val="-52"/>
          <w:sz w:val="24"/>
        </w:rPr>
        <w:t xml:space="preserve"> </w:t>
      </w:r>
      <w:r>
        <w:rPr>
          <w:sz w:val="24"/>
        </w:rPr>
        <w:t>od ustanovení obsaženého v Rámcové dohodě, má ujednání obsažené v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přednost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obsaženým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dohodě,</w:t>
      </w:r>
      <w:r>
        <w:rPr>
          <w:spacing w:val="1"/>
          <w:sz w:val="24"/>
        </w:rPr>
        <w:t xml:space="preserve"> </w:t>
      </w:r>
      <w:r>
        <w:rPr>
          <w:sz w:val="24"/>
        </w:rPr>
        <w:t>ovšem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ohledně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sjednaného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otázkách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-2"/>
          <w:sz w:val="24"/>
        </w:rPr>
        <w:t xml:space="preserve"> </w:t>
      </w:r>
      <w:r>
        <w:rPr>
          <w:sz w:val="24"/>
        </w:rPr>
        <w:t>neupravených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použijí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12BC3E73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122" w:line="288" w:lineRule="auto"/>
        <w:ind w:right="171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ukáže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1"/>
          <w:sz w:val="24"/>
        </w:rPr>
        <w:t xml:space="preserve"> </w:t>
      </w:r>
      <w:r>
        <w:rPr>
          <w:sz w:val="24"/>
        </w:rPr>
        <w:t>nedotýká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neplatnost,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</w:t>
      </w:r>
      <w:r>
        <w:rPr>
          <w:sz w:val="24"/>
        </w:rPr>
        <w:t>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nahradit do 30 pracovních dnů od doručení výzvy jedné Smluvní strany druhé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platným,</w:t>
      </w:r>
      <w:r>
        <w:rPr>
          <w:spacing w:val="1"/>
          <w:sz w:val="24"/>
        </w:rPr>
        <w:t xml:space="preserve"> </w:t>
      </w:r>
      <w:r>
        <w:rPr>
          <w:sz w:val="24"/>
        </w:rPr>
        <w:t>účinným a vymahatelným se stejným nebo obdobným obchodním a právním smyslem,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3"/>
          <w:sz w:val="24"/>
        </w:rPr>
        <w:t xml:space="preserve"> </w:t>
      </w:r>
      <w:r>
        <w:rPr>
          <w:sz w:val="24"/>
        </w:rPr>
        <w:t>uzavřít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novou.</w:t>
      </w:r>
    </w:p>
    <w:p w14:paraId="5AB47999" w14:textId="77777777" w:rsidR="002842BE" w:rsidRDefault="002842BE">
      <w:pPr>
        <w:spacing w:line="288" w:lineRule="auto"/>
        <w:jc w:val="both"/>
        <w:rPr>
          <w:sz w:val="24"/>
        </w:rPr>
        <w:sectPr w:rsidR="002842BE">
          <w:pgSz w:w="11910" w:h="16840"/>
          <w:pgMar w:top="1660" w:right="1240" w:bottom="980" w:left="1300" w:header="708" w:footer="800" w:gutter="0"/>
          <w:cols w:space="708"/>
        </w:sectPr>
      </w:pPr>
    </w:p>
    <w:p w14:paraId="58A9C8C8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50" w:line="288" w:lineRule="auto"/>
        <w:ind w:right="171"/>
        <w:jc w:val="both"/>
        <w:rPr>
          <w:sz w:val="24"/>
        </w:rPr>
      </w:pPr>
      <w:r>
        <w:rPr>
          <w:sz w:val="24"/>
        </w:rPr>
        <w:t>Tato</w:t>
      </w:r>
      <w:r>
        <w:rPr>
          <w:spacing w:val="-1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8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jejího</w:t>
      </w:r>
      <w:r>
        <w:rPr>
          <w:spacing w:val="-8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6"/>
          <w:sz w:val="24"/>
        </w:rPr>
        <w:t xml:space="preserve"> </w:t>
      </w:r>
      <w:r>
        <w:rPr>
          <w:sz w:val="24"/>
        </w:rPr>
        <w:t>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</w:t>
      </w:r>
      <w:r>
        <w:rPr>
          <w:spacing w:val="-52"/>
          <w:sz w:val="24"/>
        </w:rPr>
        <w:t xml:space="preserve"> </w:t>
      </w:r>
      <w:r>
        <w:rPr>
          <w:sz w:val="24"/>
        </w:rPr>
        <w:t>a účinnosti dnem zveřejnění této Smlouvy v reg</w:t>
      </w:r>
      <w:r>
        <w:rPr>
          <w:sz w:val="24"/>
        </w:rPr>
        <w:t>istru smluv v souladu se zákonem 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 Sb., o zvláštních podmínkách účinnosti některých smluv, uveřejňování těchto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-2"/>
          <w:sz w:val="24"/>
        </w:rPr>
        <w:t xml:space="preserve"> </w:t>
      </w:r>
      <w:r>
        <w:rPr>
          <w:sz w:val="24"/>
        </w:rPr>
        <w:t>smluv,</w:t>
      </w:r>
      <w:r>
        <w:rPr>
          <w:spacing w:val="-3"/>
          <w:sz w:val="24"/>
        </w:rPr>
        <w:t xml:space="preserve"> </w:t>
      </w:r>
      <w:r>
        <w:rPr>
          <w:sz w:val="24"/>
        </w:rPr>
        <w:t>ve znění 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14:paraId="04889792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5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6"/>
          <w:sz w:val="24"/>
        </w:rPr>
        <w:t xml:space="preserve"> </w:t>
      </w:r>
      <w:r>
        <w:rPr>
          <w:sz w:val="24"/>
        </w:rPr>
        <w:t>přílohy:</w:t>
      </w:r>
    </w:p>
    <w:p w14:paraId="072B79A2" w14:textId="77777777" w:rsidR="002842BE" w:rsidRDefault="00120BA8">
      <w:pPr>
        <w:pStyle w:val="Odstavecseseznamem"/>
        <w:numPr>
          <w:ilvl w:val="0"/>
          <w:numId w:val="2"/>
        </w:numPr>
        <w:tabs>
          <w:tab w:val="left" w:pos="549"/>
        </w:tabs>
        <w:spacing w:before="177" w:line="288" w:lineRule="auto"/>
        <w:ind w:right="175"/>
        <w:jc w:val="both"/>
        <w:rPr>
          <w:sz w:val="24"/>
        </w:rPr>
      </w:pPr>
      <w:r>
        <w:rPr>
          <w:sz w:val="24"/>
        </w:rPr>
        <w:t>Příloha č. 1 – Podrobné vymezení plnění Dodavatele a vymezení kupní ceny a platebních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podmínek;</w:t>
      </w:r>
    </w:p>
    <w:p w14:paraId="29E5FB2B" w14:textId="77777777" w:rsidR="002842BE" w:rsidRDefault="00120BA8">
      <w:pPr>
        <w:pStyle w:val="Odstavecseseznamem"/>
        <w:numPr>
          <w:ilvl w:val="0"/>
          <w:numId w:val="2"/>
        </w:numPr>
        <w:tabs>
          <w:tab w:val="left" w:pos="549"/>
        </w:tabs>
        <w:spacing w:before="120" w:line="288" w:lineRule="auto"/>
        <w:ind w:right="172"/>
        <w:jc w:val="both"/>
        <w:rPr>
          <w:sz w:val="24"/>
        </w:rPr>
      </w:pPr>
      <w:r>
        <w:rPr>
          <w:sz w:val="24"/>
        </w:rPr>
        <w:t xml:space="preserve">Příloha č. 2 – Licenční podmínky Cisco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z w:val="24"/>
        </w:rPr>
        <w:t xml:space="preserve"> (EULA) a/nebo Cisco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End User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License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z w:val="24"/>
        </w:rPr>
        <w:t xml:space="preserve"> (SEULA),</w:t>
      </w:r>
      <w:r>
        <w:rPr>
          <w:spacing w:val="3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1"/>
          <w:sz w:val="24"/>
        </w:rPr>
        <w:t xml:space="preserve"> </w:t>
      </w:r>
      <w:r>
        <w:rPr>
          <w:sz w:val="24"/>
        </w:rPr>
        <w:t>Cisco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76E166C0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121" w:line="288" w:lineRule="auto"/>
        <w:ind w:right="179"/>
        <w:jc w:val="both"/>
        <w:rPr>
          <w:sz w:val="24"/>
        </w:rPr>
      </w:pPr>
      <w:r>
        <w:rPr>
          <w:sz w:val="24"/>
        </w:rPr>
        <w:t>Ta</w:t>
      </w:r>
      <w:r>
        <w:rPr>
          <w:sz w:val="24"/>
        </w:rPr>
        <w:t>to Prováděcí smlouva je opatřena elektronickým podpisem obou Smluvních stran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platnou právní úpravou. Každá Smluvní strana a Centrální zadavatel obdrží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"/>
          <w:sz w:val="24"/>
        </w:rPr>
        <w:t xml:space="preserve"> </w:t>
      </w:r>
      <w:r>
        <w:rPr>
          <w:sz w:val="24"/>
        </w:rPr>
        <w:t>podepsanou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formátu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14:paraId="402FD48D" w14:textId="77777777" w:rsidR="002842BE" w:rsidRDefault="00120BA8">
      <w:pPr>
        <w:pStyle w:val="Odstavecseseznamem"/>
        <w:numPr>
          <w:ilvl w:val="0"/>
          <w:numId w:val="3"/>
        </w:numPr>
        <w:tabs>
          <w:tab w:val="left" w:pos="477"/>
        </w:tabs>
        <w:spacing w:before="119" w:line="288" w:lineRule="auto"/>
        <w:ind w:right="176"/>
        <w:jc w:val="both"/>
        <w:rPr>
          <w:sz w:val="24"/>
        </w:rPr>
      </w:pPr>
      <w:r>
        <w:rPr>
          <w:sz w:val="24"/>
        </w:rPr>
        <w:t>Na důkaz toho, že Smluvní</w:t>
      </w:r>
      <w:r>
        <w:rPr>
          <w:spacing w:val="54"/>
          <w:sz w:val="24"/>
        </w:rPr>
        <w:t xml:space="preserve"> </w:t>
      </w:r>
      <w:r>
        <w:rPr>
          <w:sz w:val="24"/>
        </w:rPr>
        <w:t>strany s</w:t>
      </w:r>
      <w:r>
        <w:rPr>
          <w:spacing w:val="54"/>
          <w:sz w:val="24"/>
        </w:rPr>
        <w:t xml:space="preserve"> </w:t>
      </w:r>
      <w:r>
        <w:rPr>
          <w:sz w:val="24"/>
        </w:rPr>
        <w:t>obsahem této Prováděcí</w:t>
      </w:r>
      <w:r>
        <w:rPr>
          <w:spacing w:val="54"/>
          <w:sz w:val="24"/>
        </w:rPr>
        <w:t xml:space="preserve"> </w:t>
      </w:r>
      <w:r>
        <w:rPr>
          <w:sz w:val="24"/>
        </w:rPr>
        <w:t>smlouvy souhlasí, rozumí jí</w:t>
      </w:r>
      <w:r>
        <w:rPr>
          <w:spacing w:val="1"/>
          <w:sz w:val="24"/>
        </w:rPr>
        <w:t xml:space="preserve"> </w:t>
      </w:r>
      <w:r>
        <w:rPr>
          <w:sz w:val="24"/>
        </w:rPr>
        <w:t>a zavazují se k jejímu plnění, připojují své podpisy a prohlašují, že tato Prováděcí smlouva</w:t>
      </w:r>
      <w:r>
        <w:rPr>
          <w:spacing w:val="-52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uzavřena podle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svobodné a</w:t>
      </w:r>
      <w:r>
        <w:rPr>
          <w:spacing w:val="-2"/>
          <w:sz w:val="24"/>
        </w:rPr>
        <w:t xml:space="preserve"> </w:t>
      </w:r>
      <w:r>
        <w:rPr>
          <w:sz w:val="24"/>
        </w:rPr>
        <w:t>vážné vůle</w:t>
      </w:r>
      <w:r>
        <w:rPr>
          <w:spacing w:val="-1"/>
          <w:sz w:val="24"/>
        </w:rPr>
        <w:t xml:space="preserve"> </w:t>
      </w:r>
      <w:r>
        <w:rPr>
          <w:sz w:val="24"/>
        </w:rPr>
        <w:t>prosté</w:t>
      </w:r>
      <w:r>
        <w:rPr>
          <w:spacing w:val="-3"/>
          <w:sz w:val="24"/>
        </w:rPr>
        <w:t xml:space="preserve"> </w:t>
      </w:r>
      <w:r>
        <w:rPr>
          <w:sz w:val="24"/>
        </w:rPr>
        <w:t>tísně.</w:t>
      </w:r>
    </w:p>
    <w:p w14:paraId="05FA085B" w14:textId="77777777" w:rsidR="002842BE" w:rsidRDefault="002842BE">
      <w:pPr>
        <w:pStyle w:val="Zkladntext"/>
        <w:rPr>
          <w:rFonts w:ascii="Calibri"/>
          <w:sz w:val="24"/>
        </w:rPr>
      </w:pPr>
    </w:p>
    <w:p w14:paraId="641F4A72" w14:textId="77777777" w:rsidR="002842BE" w:rsidRDefault="00120BA8">
      <w:pPr>
        <w:pStyle w:val="Nadpis4"/>
        <w:tabs>
          <w:tab w:val="left" w:pos="5080"/>
        </w:tabs>
        <w:spacing w:before="179"/>
        <w:jc w:val="left"/>
      </w:pPr>
      <w:r>
        <w:t>Objednatel</w:t>
      </w:r>
      <w:r>
        <w:tab/>
        <w:t>Dodavatel</w:t>
      </w:r>
    </w:p>
    <w:p w14:paraId="1F77EAE2" w14:textId="77777777" w:rsidR="002842BE" w:rsidRDefault="00120BA8">
      <w:pPr>
        <w:tabs>
          <w:tab w:val="left" w:pos="5080"/>
        </w:tabs>
        <w:spacing w:before="59"/>
        <w:ind w:left="116"/>
        <w:rPr>
          <w:rFonts w:ascii="Calibri" w:hAnsi="Calibri"/>
          <w:sz w:val="24"/>
        </w:rPr>
      </w:pPr>
      <w:r>
        <w:pict w14:anchorId="51A3EA69">
          <v:shape id="docshape2" o:spid="_x0000_s2056" style="position:absolute;left:0;text-align:left;margin-left:445.7pt;margin-top:68.85pt;width:46.85pt;height:46.55pt;z-index:-16524288;mso-position-horizontal-relative:page" coordorigin="8914,1377" coordsize="937,931" o:spt="100" adj="0,,0" path="m9083,2111r-82,53l8949,2215r-27,44l8914,2292r6,12l8925,2307r60,l8991,2305r-59,l8940,2271r31,-49l9020,2166r63,-55xm9314,1377r-18,13l9286,1419r-4,32l9282,1474r1,21l9285,1518r3,24l9291,1567r5,25l9302,1618r6,26l9314,1670r-7,30l9288,1756r-31,74l9218,1916r-44,91l9125,2097r-51,81l9023,2244r-48,45l8932,2305r59,l8994,2304r49,-43l9103,2185r71,-113l9183,2070r-9,l9230,1968r41,-82l9300,1819r19,-53l9332,1722r33,l9344,1667r7,-49l9332,1618r-11,-41l9313,1536r-4,-38l9308,1464r,-15l9310,1425r6,-25l9328,1383r23,l9339,1378r-25,-1xm9841,2068r-27,l9804,2077r,26l9814,2113r27,l9846,2108r-29,l9809,2100r,-20l9817,2072r29,l9841,2068xm9846,2072r-8,l9845,2080r,20l9838,2108r8,l9851,2103r,-26l9846,2072xm9833,2075r-15,l9818,2103r5,l9823,2092r12,l9834,2092r-3,-1l9837,2089r-14,l9823,2081r14,l9836,2079r-3,-4xm9835,2092r-6,l9830,2095r1,3l9832,2103r5,l9836,2098r,-4l9835,2092xm9837,2081r-7,l9831,2082r,6l9829,2089r8,l9837,2085r,-4xm9365,1722r-33,l9383,1826r54,70l9486,1941r41,27l9459,1981r-71,16l9316,2018r-72,24l9174,2070r9,l9245,2050r76,-19l9401,2014r82,-13l9562,1991r72,l9619,1985r64,-3l9831,1982r-25,-14l9771,1961r-194,l9555,1948r-22,-13l9511,1920r-20,-14l9444,1857r-41,-58l9370,1735r-5,-13xm9634,1991r-72,l9625,2020r62,21l9744,2054r47,5l9811,2058r15,-4l9836,2047r1,-3l9811,2044r-37,-4l9727,2028r-53,-19l9634,1991xm9841,2037r-7,3l9824,2044r13,l9841,2037xm9831,1982r-148,l9759,1984r61,13l9845,2027r3,-7l9851,2017r,-7l9839,1986r-8,-4xm9691,1954r-25,1l9638,1956r-61,5l9771,1961r-15,-3l9691,1954xm9360,1455r-5,28l9349,1520r-7,44l9332,1618r19,l9352,1612r4,-52l9358,1508r2,-53xm9351,1383r-23,l9338,1389r10,11l9356,1415r4,23l9364,1403r-8,-18l9351,13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864B116">
          <v:shape id="docshape3" o:spid="_x0000_s2055" style="position:absolute;left:0;text-align:left;margin-left:340.05pt;margin-top:67.5pt;width:44.5pt;height:44.15pt;z-index:-16523776;mso-position-horizontal-relative:page" coordorigin="6801,1350" coordsize="890,883" o:spt="100" adj="0,,0" path="m6961,2046r-78,51l6834,2145r-26,42l6801,2218r5,12l6811,2233r58,l6874,2231r-56,l6826,2198r29,-46l6901,2099r60,-53xm7181,1350r-18,12l7154,1389r-3,31l7150,1442r1,20l7153,1484r2,23l7159,1530r5,24l7169,1579r5,24l7181,1628r-7,29l7155,1710r-28,70l7090,1862r-43,86l7001,2033r-48,77l6905,2173r-46,42l6818,2231r56,l6877,2230r47,-41l6980,2117r68,-107l7056,2007r-8,l7101,1911r39,-78l7167,1770r18,-51l7197,1678r32,l7209,1625r6,-46l7197,1579r-10,-40l7180,1501r-4,-36l7175,1432r,-13l7177,1396r6,-24l7194,1355r22,l7204,1351r-23,-1xm7681,2006r-26,l7645,2015r,24l7655,2048r26,l7685,2044r-27,l7650,2036r,-19l7658,2010r27,l7681,2006xm7685,2010r-7,l7684,2017r,19l7678,2044r7,l7690,2039r,-24l7685,2010xm7673,2013r-14,l7659,2039r4,l7663,2029r12,l7674,2028r-2,-1l7677,2025r-14,l7663,2018r13,l7676,2016r-3,-3xm7675,2029r-6,l7671,2032r1,3l7672,2039r5,l7676,2035r,-4l7675,2029xm7676,2018r-6,l7672,2019r,6l7669,2025r8,l7677,2022r-1,-4xm7229,1678r-32,l7246,1776r51,67l7344,1885r39,25l7301,1927r-84,21l7131,1975r-83,32l7056,2007r59,-18l7188,1971r75,-16l7340,1942r76,-9l7484,1933r-14,-6l7531,1924r140,l7648,1911r-34,-7l7430,1904r-21,-12l7388,1879r-20,-13l7348,1852r-45,-46l7265,1751r-31,-61l7229,1678xm7484,1933r-68,l7476,1960r58,20l7588,1993r46,4l7652,1996r14,-4l7676,1986r1,-3l7653,1983r-36,-4l7572,1967r-50,-17l7484,1933xm7681,1977r-7,2l7664,1983r13,l7681,1977xm7671,1924r-140,l7602,1926r59,12l7684,1967r3,-7l7690,1958r,-7l7679,1928r-8,-4xm7538,1898r-24,l7488,1900r-58,4l7614,1904r-14,-3l7538,1898xm7224,1424r-5,27l7214,1485r-7,43l7197,1579r18,l7216,1573r4,-50l7223,1474r1,-50xm7216,1355r-22,l7203,1362r10,10l7220,1387r4,21l7228,1374r-8,-17l7216,135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Praze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…………………</w:t>
      </w:r>
      <w:r>
        <w:rPr>
          <w:rFonts w:ascii="Calibri" w:hAnsi="Calibri"/>
          <w:sz w:val="24"/>
        </w:rPr>
        <w:tab/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Praze dne</w:t>
      </w:r>
    </w:p>
    <w:p w14:paraId="567A900E" w14:textId="77777777" w:rsidR="002842BE" w:rsidRDefault="002842BE">
      <w:pPr>
        <w:pStyle w:val="Zkladntext"/>
        <w:rPr>
          <w:rFonts w:ascii="Calibri"/>
          <w:sz w:val="20"/>
        </w:rPr>
      </w:pPr>
    </w:p>
    <w:p w14:paraId="36F54C84" w14:textId="77777777" w:rsidR="002842BE" w:rsidRDefault="002842BE">
      <w:pPr>
        <w:pStyle w:val="Zkladntext"/>
        <w:rPr>
          <w:rFonts w:ascii="Calibri"/>
          <w:sz w:val="20"/>
        </w:rPr>
      </w:pPr>
    </w:p>
    <w:p w14:paraId="7B853F36" w14:textId="77777777" w:rsidR="002842BE" w:rsidRDefault="002842BE">
      <w:pPr>
        <w:pStyle w:val="Zkladntext"/>
        <w:spacing w:before="4"/>
        <w:rPr>
          <w:rFonts w:ascii="Calibri"/>
          <w:sz w:val="27"/>
        </w:rPr>
      </w:pPr>
    </w:p>
    <w:p w14:paraId="119663BC" w14:textId="59947421" w:rsidR="002842BE" w:rsidRDefault="002842BE" w:rsidP="00120BA8">
      <w:pPr>
        <w:spacing w:before="163"/>
        <w:jc w:val="right"/>
        <w:rPr>
          <w:rFonts w:ascii="Calibri" w:hAnsi="Calibri"/>
          <w:sz w:val="24"/>
        </w:rPr>
      </w:pPr>
    </w:p>
    <w:p w14:paraId="517CDE31" w14:textId="48580E99" w:rsidR="002842BE" w:rsidRDefault="00120BA8">
      <w:pPr>
        <w:tabs>
          <w:tab w:val="left" w:pos="5080"/>
        </w:tabs>
        <w:spacing w:before="57" w:line="288" w:lineRule="auto"/>
        <w:ind w:left="116" w:right="214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xxx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Simac</w:t>
      </w:r>
      <w:proofErr w:type="spellEnd"/>
      <w:r>
        <w:rPr>
          <w:rFonts w:ascii="Calibri" w:hAnsi="Calibri"/>
          <w:sz w:val="24"/>
        </w:rPr>
        <w:t xml:space="preserve"> Technik ČR, a.s.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xxx</w:t>
      </w:r>
    </w:p>
    <w:p w14:paraId="3E64CECC" w14:textId="77777777" w:rsidR="002842BE" w:rsidRDefault="00120BA8">
      <w:pPr>
        <w:spacing w:line="288" w:lineRule="auto"/>
        <w:ind w:left="116" w:right="56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Národní agentura pro komunikační 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informační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technologie,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s.p</w:t>
      </w:r>
      <w:proofErr w:type="spellEnd"/>
      <w:r>
        <w:rPr>
          <w:rFonts w:ascii="Calibri" w:hAnsi="Calibri"/>
          <w:sz w:val="24"/>
        </w:rPr>
        <w:t>.</w:t>
      </w:r>
    </w:p>
    <w:p w14:paraId="3C5E4F83" w14:textId="77777777" w:rsidR="002842BE" w:rsidRDefault="002842BE">
      <w:pPr>
        <w:spacing w:line="288" w:lineRule="auto"/>
        <w:rPr>
          <w:rFonts w:ascii="Calibri" w:hAnsi="Calibri"/>
          <w:sz w:val="24"/>
        </w:rPr>
        <w:sectPr w:rsidR="002842BE">
          <w:type w:val="continuous"/>
          <w:pgSz w:w="11910" w:h="16840"/>
          <w:pgMar w:top="1660" w:right="1240" w:bottom="980" w:left="1300" w:header="708" w:footer="800" w:gutter="0"/>
          <w:cols w:space="708"/>
        </w:sectPr>
      </w:pPr>
    </w:p>
    <w:p w14:paraId="091D218B" w14:textId="77777777" w:rsidR="002842BE" w:rsidRDefault="00120BA8">
      <w:pPr>
        <w:spacing w:before="48"/>
        <w:ind w:left="118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Podrobné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vymezení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vymezení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kupní ceny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platebních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podmínek</w:t>
      </w:r>
    </w:p>
    <w:p w14:paraId="3D9C99E1" w14:textId="77777777" w:rsidR="002842BE" w:rsidRDefault="002842BE">
      <w:pPr>
        <w:pStyle w:val="Zkladntext"/>
        <w:spacing w:before="5"/>
        <w:rPr>
          <w:rFonts w:ascii="Calibri"/>
          <w:sz w:val="15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103"/>
        <w:gridCol w:w="1136"/>
        <w:gridCol w:w="1277"/>
        <w:gridCol w:w="1272"/>
        <w:gridCol w:w="1705"/>
        <w:gridCol w:w="992"/>
        <w:gridCol w:w="1702"/>
      </w:tblGrid>
      <w:tr w:rsidR="002842BE" w14:paraId="05599F22" w14:textId="77777777">
        <w:trPr>
          <w:trHeight w:val="547"/>
        </w:trPr>
        <w:tc>
          <w:tcPr>
            <w:tcW w:w="1916" w:type="dxa"/>
            <w:tcBorders>
              <w:right w:val="single" w:sz="4" w:space="0" w:color="000000"/>
            </w:tcBorders>
          </w:tcPr>
          <w:p w14:paraId="3BC8120C" w14:textId="77777777" w:rsidR="002842BE" w:rsidRDefault="00120BA8">
            <w:pPr>
              <w:pStyle w:val="TableParagraph"/>
              <w:spacing w:before="140"/>
              <w:ind w:left="181"/>
              <w:jc w:val="left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056930E0" w14:textId="77777777" w:rsidR="002842BE" w:rsidRDefault="00120BA8">
            <w:pPr>
              <w:pStyle w:val="TableParagraph"/>
              <w:spacing w:before="140"/>
              <w:ind w:left="2286" w:right="2271"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F84C509" w14:textId="77777777" w:rsidR="002842BE" w:rsidRDefault="00120BA8">
            <w:pPr>
              <w:pStyle w:val="TableParagraph"/>
              <w:spacing w:before="5"/>
              <w:ind w:left="168" w:right="157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  <w:p w14:paraId="1387C4F0" w14:textId="77777777" w:rsidR="002842BE" w:rsidRDefault="00120BA8">
            <w:pPr>
              <w:pStyle w:val="TableParagraph"/>
              <w:spacing w:before="1" w:line="253" w:lineRule="exact"/>
              <w:ind w:left="168" w:right="157"/>
              <w:jc w:val="center"/>
              <w:rPr>
                <w:b/>
              </w:rPr>
            </w:pPr>
            <w:r>
              <w:rPr>
                <w:b/>
              </w:rPr>
              <w:t>RD *)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9AD66B" w14:textId="77777777" w:rsidR="002842BE" w:rsidRDefault="00120BA8">
            <w:pPr>
              <w:pStyle w:val="TableParagraph"/>
              <w:spacing w:before="5"/>
              <w:ind w:left="123"/>
              <w:jc w:val="left"/>
              <w:rPr>
                <w:b/>
              </w:rPr>
            </w:pPr>
            <w:r>
              <w:rPr>
                <w:b/>
              </w:rPr>
              <w:t>Požadovaná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platnost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**)</w:t>
            </w:r>
          </w:p>
          <w:p w14:paraId="0120BFA9" w14:textId="77777777" w:rsidR="002842BE" w:rsidRDefault="00120BA8">
            <w:pPr>
              <w:pStyle w:val="TableParagraph"/>
              <w:tabs>
                <w:tab w:val="left" w:pos="1702"/>
              </w:tabs>
              <w:spacing w:before="1" w:line="253" w:lineRule="exact"/>
              <w:ind w:left="421"/>
              <w:jc w:val="left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</w:rPr>
              <w:tab/>
              <w:t>do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60656260" w14:textId="77777777" w:rsidR="002842BE" w:rsidRDefault="00120BA8">
            <w:pPr>
              <w:pStyle w:val="TableParagraph"/>
              <w:spacing w:before="140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C7BEE9E" w14:textId="77777777" w:rsidR="002842BE" w:rsidRDefault="00120BA8">
            <w:pPr>
              <w:pStyle w:val="TableParagraph"/>
              <w:spacing w:line="270" w:lineRule="atLeast"/>
              <w:ind w:left="279" w:right="195" w:hanging="44"/>
              <w:jc w:val="left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kusů</w:t>
            </w:r>
          </w:p>
        </w:tc>
        <w:tc>
          <w:tcPr>
            <w:tcW w:w="1702" w:type="dxa"/>
          </w:tcPr>
          <w:p w14:paraId="297DFE5D" w14:textId="77777777" w:rsidR="002842BE" w:rsidRDefault="00120BA8">
            <w:pPr>
              <w:pStyle w:val="TableParagraph"/>
              <w:spacing w:before="1"/>
              <w:ind w:left="50" w:right="40"/>
              <w:jc w:val="center"/>
              <w:rPr>
                <w:b/>
              </w:rPr>
            </w:pPr>
            <w:r>
              <w:rPr>
                <w:b/>
              </w:rPr>
              <w:t>Jednotková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cena</w:t>
            </w:r>
          </w:p>
          <w:p w14:paraId="6193FCE4" w14:textId="77777777" w:rsidR="002842BE" w:rsidRDefault="00120BA8">
            <w:pPr>
              <w:pStyle w:val="TableParagraph"/>
              <w:spacing w:line="258" w:lineRule="exact"/>
              <w:ind w:left="49" w:right="40"/>
              <w:jc w:val="center"/>
              <w:rPr>
                <w:b/>
              </w:rPr>
            </w:pPr>
            <w:r>
              <w:rPr>
                <w:b/>
              </w:rPr>
              <w:t>v Kč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</w:t>
            </w:r>
          </w:p>
        </w:tc>
      </w:tr>
      <w:tr w:rsidR="002842BE" w14:paraId="4CDD33BB" w14:textId="77777777">
        <w:trPr>
          <w:trHeight w:val="538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8D5" w14:textId="77777777" w:rsidR="002842BE" w:rsidRDefault="00120BA8">
            <w:pPr>
              <w:pStyle w:val="TableParagraph"/>
              <w:spacing w:line="270" w:lineRule="atLeast"/>
              <w:ind w:left="470" w:right="436" w:firstLine="43"/>
              <w:jc w:val="left"/>
            </w:pPr>
            <w:r>
              <w:t>CON-</w:t>
            </w:r>
            <w:proofErr w:type="gramStart"/>
            <w:r>
              <w:t>SNT-</w:t>
            </w:r>
            <w:r>
              <w:rPr>
                <w:spacing w:val="1"/>
              </w:rPr>
              <w:t xml:space="preserve"> </w:t>
            </w:r>
            <w:r>
              <w:t>SPC2M4V1</w:t>
            </w:r>
            <w:proofErr w:type="gram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709" w14:textId="77777777" w:rsidR="002842BE" w:rsidRDefault="002842BE">
            <w:pPr>
              <w:pStyle w:val="TableParagraph"/>
              <w:spacing w:before="1"/>
              <w:jc w:val="left"/>
            </w:pPr>
          </w:p>
          <w:p w14:paraId="276C1E13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UCS-SPR-C220M4-V1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9584" w14:textId="77777777" w:rsidR="002842BE" w:rsidRDefault="00120BA8">
            <w:pPr>
              <w:pStyle w:val="TableParagraph"/>
              <w:spacing w:before="1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841" w14:textId="77777777" w:rsidR="002842BE" w:rsidRDefault="00120BA8">
            <w:pPr>
              <w:pStyle w:val="TableParagraph"/>
              <w:spacing w:before="1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F6D5" w14:textId="77777777" w:rsidR="002842BE" w:rsidRDefault="00120BA8">
            <w:pPr>
              <w:pStyle w:val="TableParagraph"/>
              <w:spacing w:before="1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0E8A" w14:textId="77777777" w:rsidR="002842BE" w:rsidRDefault="00120BA8">
            <w:pPr>
              <w:pStyle w:val="TableParagraph"/>
              <w:spacing w:before="1"/>
              <w:ind w:left="162" w:right="154"/>
              <w:jc w:val="center"/>
            </w:pPr>
            <w:r>
              <w:t>FCH1932V31H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A3490B6" w14:textId="77777777" w:rsidR="002842BE" w:rsidRDefault="00120BA8">
            <w:pPr>
              <w:pStyle w:val="TableParagraph"/>
              <w:spacing w:before="1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DA06205" w14:textId="77777777" w:rsidR="002842BE" w:rsidRDefault="00120BA8">
            <w:pPr>
              <w:pStyle w:val="TableParagraph"/>
              <w:spacing w:before="1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216880C0" w14:textId="77777777">
        <w:trPr>
          <w:trHeight w:val="53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6593" w14:textId="77777777" w:rsidR="002842BE" w:rsidRDefault="00120BA8">
            <w:pPr>
              <w:pStyle w:val="TableParagraph"/>
              <w:spacing w:line="267" w:lineRule="exact"/>
              <w:ind w:left="513"/>
              <w:jc w:val="left"/>
            </w:pPr>
            <w:r>
              <w:t>CON-SNT-</w:t>
            </w:r>
          </w:p>
          <w:p w14:paraId="3F438DAC" w14:textId="77777777" w:rsidR="002842BE" w:rsidRDefault="00120BA8">
            <w:pPr>
              <w:pStyle w:val="TableParagraph"/>
              <w:spacing w:line="249" w:lineRule="exact"/>
              <w:ind w:left="470"/>
              <w:jc w:val="left"/>
            </w:pPr>
            <w:r>
              <w:t>SPC2M4V1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E16" w14:textId="77777777" w:rsidR="002842BE" w:rsidRDefault="002842BE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7054EA38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UCS-SPR-C220M4-V1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A72" w14:textId="77777777" w:rsidR="002842BE" w:rsidRDefault="00120BA8">
            <w:pPr>
              <w:pStyle w:val="TableParagraph"/>
              <w:spacing w:line="267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53E2" w14:textId="77777777" w:rsidR="002842BE" w:rsidRDefault="00120BA8">
            <w:pPr>
              <w:pStyle w:val="TableParagraph"/>
              <w:spacing w:line="267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EFA" w14:textId="77777777" w:rsidR="002842BE" w:rsidRDefault="00120BA8">
            <w:pPr>
              <w:pStyle w:val="TableParagraph"/>
              <w:spacing w:line="267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0C5" w14:textId="77777777" w:rsidR="002842BE" w:rsidRDefault="00120BA8">
            <w:pPr>
              <w:pStyle w:val="TableParagraph"/>
              <w:spacing w:line="267" w:lineRule="exact"/>
              <w:ind w:left="163" w:right="154"/>
              <w:jc w:val="center"/>
            </w:pPr>
            <w:r>
              <w:t>FCH1932V31K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C6A77" w14:textId="77777777" w:rsidR="002842BE" w:rsidRDefault="00120BA8">
            <w:pPr>
              <w:pStyle w:val="TableParagraph"/>
              <w:spacing w:line="267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CFD02FD" w14:textId="77777777" w:rsidR="002842BE" w:rsidRDefault="00120BA8">
            <w:pPr>
              <w:pStyle w:val="TableParagraph"/>
              <w:spacing w:line="267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759C37FD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FB40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02F69441" w14:textId="77777777" w:rsidR="002842BE" w:rsidRDefault="00120BA8">
            <w:pPr>
              <w:pStyle w:val="TableParagraph"/>
              <w:spacing w:line="249" w:lineRule="exact"/>
              <w:ind w:left="470"/>
              <w:jc w:val="left"/>
            </w:pPr>
            <w:r>
              <w:t>SPC2M4V1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3876" w14:textId="77777777" w:rsidR="002842BE" w:rsidRDefault="002842BE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125CDF37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UCS-SPR-C220M4-V1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EB05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E78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F83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056" w14:textId="77777777" w:rsidR="002842BE" w:rsidRDefault="00120BA8">
            <w:pPr>
              <w:pStyle w:val="TableParagraph"/>
              <w:spacing w:line="268" w:lineRule="exact"/>
              <w:ind w:left="163" w:right="154"/>
              <w:jc w:val="center"/>
            </w:pPr>
            <w:r>
              <w:t>FCH1932V31M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7F4E1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C8A02DA" w14:textId="77777777" w:rsidR="002842BE" w:rsidRDefault="00120BA8">
            <w:pPr>
              <w:pStyle w:val="TableParagraph"/>
              <w:spacing w:line="268" w:lineRule="exact"/>
              <w:ind w:right="430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953,19</w:t>
            </w:r>
          </w:p>
        </w:tc>
      </w:tr>
      <w:tr w:rsidR="002842BE" w14:paraId="24B3AED5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DA1A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3EE7CE38" w14:textId="77777777" w:rsidR="002842BE" w:rsidRDefault="00120BA8">
            <w:pPr>
              <w:pStyle w:val="TableParagraph"/>
              <w:spacing w:line="249" w:lineRule="exact"/>
              <w:ind w:left="470"/>
              <w:jc w:val="left"/>
            </w:pPr>
            <w:r>
              <w:t>SPC2M4V1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0BB7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0D14F5C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UCS-SPR-C220M4-V1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B23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19B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160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A017" w14:textId="77777777" w:rsidR="002842BE" w:rsidRDefault="00120BA8">
            <w:pPr>
              <w:pStyle w:val="TableParagraph"/>
              <w:spacing w:line="268" w:lineRule="exact"/>
              <w:ind w:left="162" w:right="154"/>
              <w:jc w:val="center"/>
            </w:pPr>
            <w:r>
              <w:t>FCH1932V31J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45F62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10C01F3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3BBCD80E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D5E8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6488E56B" w14:textId="77777777" w:rsidR="002842BE" w:rsidRDefault="00120BA8">
            <w:pPr>
              <w:pStyle w:val="TableParagraph"/>
              <w:spacing w:line="249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264A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C87DEB8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F9CF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402F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1794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4DB4" w14:textId="77777777" w:rsidR="002842BE" w:rsidRDefault="00120BA8">
            <w:pPr>
              <w:pStyle w:val="TableParagraph"/>
              <w:spacing w:line="268" w:lineRule="exact"/>
              <w:ind w:left="161" w:right="154"/>
              <w:jc w:val="center"/>
            </w:pPr>
            <w:r>
              <w:t>FCH1932V2Z6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AA10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E910015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7AF992CF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744A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23AF279B" w14:textId="77777777" w:rsidR="002842BE" w:rsidRDefault="00120BA8">
            <w:pPr>
              <w:pStyle w:val="TableParagraph"/>
              <w:spacing w:line="249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2E4B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CEFA393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1E4F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A9B9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CB2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853C" w14:textId="77777777" w:rsidR="002842BE" w:rsidRDefault="00120BA8">
            <w:pPr>
              <w:pStyle w:val="TableParagraph"/>
              <w:spacing w:line="268" w:lineRule="exact"/>
              <w:ind w:left="161" w:right="154"/>
              <w:jc w:val="center"/>
            </w:pPr>
            <w:r>
              <w:t>FCH1932V31U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03034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F6619D3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2C32CA45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0343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3DC4091E" w14:textId="77777777" w:rsidR="002842BE" w:rsidRDefault="00120BA8">
            <w:pPr>
              <w:pStyle w:val="TableParagraph"/>
              <w:spacing w:line="250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D55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1A0A9A7" w14:textId="77777777" w:rsidR="002842BE" w:rsidRDefault="00120BA8">
            <w:pPr>
              <w:pStyle w:val="TableParagraph"/>
              <w:spacing w:line="250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5937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5C0A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A2ED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03F" w14:textId="77777777" w:rsidR="002842BE" w:rsidRDefault="00120BA8">
            <w:pPr>
              <w:pStyle w:val="TableParagraph"/>
              <w:spacing w:line="268" w:lineRule="exact"/>
              <w:ind w:left="163" w:right="154"/>
              <w:jc w:val="center"/>
            </w:pPr>
            <w:r>
              <w:t>FCH1932V314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33E5B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7FC115C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769C581D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65C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4877713A" w14:textId="77777777" w:rsidR="002842BE" w:rsidRDefault="00120BA8">
            <w:pPr>
              <w:pStyle w:val="TableParagraph"/>
              <w:spacing w:line="249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94B0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737FCE2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E85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C26E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E60F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76BD" w14:textId="77777777" w:rsidR="002842BE" w:rsidRDefault="00120BA8">
            <w:pPr>
              <w:pStyle w:val="TableParagraph"/>
              <w:spacing w:line="268" w:lineRule="exact"/>
              <w:ind w:left="163" w:right="153"/>
              <w:jc w:val="center"/>
            </w:pPr>
            <w:r>
              <w:t>FCH1932V31R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E75C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5E67ED5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7509951E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D37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38B81A69" w14:textId="77777777" w:rsidR="002842BE" w:rsidRDefault="00120BA8">
            <w:pPr>
              <w:pStyle w:val="TableParagraph"/>
              <w:spacing w:line="249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969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CA7BDC4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B9A9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3761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3371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086" w14:textId="77777777" w:rsidR="002842BE" w:rsidRDefault="00120BA8">
            <w:pPr>
              <w:pStyle w:val="TableParagraph"/>
              <w:spacing w:line="268" w:lineRule="exact"/>
              <w:ind w:left="160" w:right="154"/>
              <w:jc w:val="center"/>
            </w:pPr>
            <w:r>
              <w:t>FCH1932V31P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0DE67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F30FA92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7B0B8A33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9730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2A76C682" w14:textId="77777777" w:rsidR="002842BE" w:rsidRDefault="00120BA8">
            <w:pPr>
              <w:pStyle w:val="TableParagraph"/>
              <w:spacing w:line="249" w:lineRule="exact"/>
              <w:ind w:left="475"/>
              <w:jc w:val="left"/>
            </w:pPr>
            <w:r>
              <w:t>SPC2M4P2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A4D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28B63FC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UCS-SPR-C220M4-P2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5D04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B36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8F69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6BFC" w14:textId="77777777" w:rsidR="002842BE" w:rsidRDefault="00120BA8">
            <w:pPr>
              <w:pStyle w:val="TableParagraph"/>
              <w:spacing w:line="268" w:lineRule="exact"/>
              <w:ind w:left="163" w:right="153"/>
              <w:jc w:val="center"/>
            </w:pPr>
            <w:r>
              <w:t>FCH1932V31S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8F44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774130C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953,19</w:t>
            </w:r>
          </w:p>
        </w:tc>
      </w:tr>
      <w:tr w:rsidR="002842BE" w14:paraId="2F5CB90F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460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16318571" w14:textId="77777777" w:rsidR="002842BE" w:rsidRDefault="00120BA8">
            <w:pPr>
              <w:pStyle w:val="TableParagraph"/>
              <w:spacing w:line="249" w:lineRule="exact"/>
              <w:ind w:left="434"/>
              <w:jc w:val="left"/>
            </w:pPr>
            <w:r>
              <w:t>BE6M4M4K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D3B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5DD475C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BE6M-M4-K9=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D5E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C9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07B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31E4" w14:textId="77777777" w:rsidR="002842BE" w:rsidRDefault="00120BA8">
            <w:pPr>
              <w:pStyle w:val="TableParagraph"/>
              <w:spacing w:line="268" w:lineRule="exact"/>
              <w:ind w:left="163" w:right="154"/>
              <w:jc w:val="center"/>
            </w:pPr>
            <w:r>
              <w:t>FCH1934V278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0F568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763811B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813,74</w:t>
            </w:r>
          </w:p>
        </w:tc>
      </w:tr>
      <w:tr w:rsidR="002842BE" w14:paraId="7ACE3EBB" w14:textId="77777777">
        <w:trPr>
          <w:trHeight w:val="537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C89" w14:textId="77777777" w:rsidR="002842BE" w:rsidRDefault="00120BA8">
            <w:pPr>
              <w:pStyle w:val="TableParagraph"/>
              <w:spacing w:line="268" w:lineRule="exact"/>
              <w:ind w:left="513"/>
              <w:jc w:val="left"/>
            </w:pPr>
            <w:r>
              <w:t>CON-SNT-</w:t>
            </w:r>
          </w:p>
          <w:p w14:paraId="5602FD34" w14:textId="77777777" w:rsidR="002842BE" w:rsidRDefault="00120BA8">
            <w:pPr>
              <w:pStyle w:val="TableParagraph"/>
              <w:spacing w:before="1" w:line="249" w:lineRule="exact"/>
              <w:ind w:left="434"/>
              <w:jc w:val="left"/>
            </w:pPr>
            <w:r>
              <w:t>BE6M4M4K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9EE3" w14:textId="77777777" w:rsidR="002842BE" w:rsidRDefault="002842BE">
            <w:pPr>
              <w:pStyle w:val="TableParagraph"/>
              <w:spacing w:before="12"/>
              <w:jc w:val="left"/>
              <w:rPr>
                <w:sz w:val="21"/>
              </w:rPr>
            </w:pPr>
          </w:p>
          <w:p w14:paraId="04B452FE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BE6M-M4-K9=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CAA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6B1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8DE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58B4" w14:textId="77777777" w:rsidR="002842BE" w:rsidRDefault="00120BA8">
            <w:pPr>
              <w:pStyle w:val="TableParagraph"/>
              <w:spacing w:line="268" w:lineRule="exact"/>
              <w:ind w:left="163" w:right="154"/>
              <w:jc w:val="center"/>
            </w:pPr>
            <w:r>
              <w:t>FCH1934V276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B2E1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9563222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813,74</w:t>
            </w:r>
          </w:p>
        </w:tc>
      </w:tr>
      <w:tr w:rsidR="002842BE" w14:paraId="2CEBB8E8" w14:textId="77777777">
        <w:trPr>
          <w:trHeight w:val="53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79DA" w14:textId="77777777" w:rsidR="002842BE" w:rsidRDefault="00120BA8">
            <w:pPr>
              <w:pStyle w:val="TableParagraph"/>
              <w:spacing w:line="267" w:lineRule="exact"/>
              <w:ind w:left="513"/>
              <w:jc w:val="left"/>
            </w:pPr>
            <w:r>
              <w:t>CON-SNT-</w:t>
            </w:r>
          </w:p>
          <w:p w14:paraId="7ED48C03" w14:textId="77777777" w:rsidR="002842BE" w:rsidRDefault="00120BA8">
            <w:pPr>
              <w:pStyle w:val="TableParagraph"/>
              <w:spacing w:line="248" w:lineRule="exact"/>
              <w:ind w:left="434"/>
              <w:jc w:val="left"/>
            </w:pPr>
            <w:r>
              <w:t>BE6M4M4K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DE7" w14:textId="77777777" w:rsidR="002842BE" w:rsidRDefault="002842B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14:paraId="647B48D9" w14:textId="77777777" w:rsidR="002842BE" w:rsidRDefault="00120BA8">
            <w:pPr>
              <w:pStyle w:val="TableParagraph"/>
              <w:spacing w:line="249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BE6M-M4-K9=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962E" w14:textId="77777777" w:rsidR="002842BE" w:rsidRDefault="00120BA8">
            <w:pPr>
              <w:pStyle w:val="TableParagraph"/>
              <w:spacing w:line="268" w:lineRule="exact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B62" w14:textId="77777777" w:rsidR="002842BE" w:rsidRDefault="00120BA8">
            <w:pPr>
              <w:pStyle w:val="TableParagraph"/>
              <w:spacing w:line="268" w:lineRule="exact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549" w14:textId="77777777" w:rsidR="002842BE" w:rsidRDefault="00120BA8">
            <w:pPr>
              <w:pStyle w:val="TableParagraph"/>
              <w:spacing w:line="268" w:lineRule="exact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16EF" w14:textId="77777777" w:rsidR="002842BE" w:rsidRDefault="00120BA8">
            <w:pPr>
              <w:pStyle w:val="TableParagraph"/>
              <w:spacing w:line="268" w:lineRule="exact"/>
              <w:ind w:left="161" w:right="154"/>
              <w:jc w:val="center"/>
            </w:pPr>
            <w:r>
              <w:t>FCH1934V2A0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59A94" w14:textId="77777777" w:rsidR="002842BE" w:rsidRDefault="00120BA8">
            <w:pPr>
              <w:pStyle w:val="TableParagraph"/>
              <w:spacing w:line="268" w:lineRule="exact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A07EBBE" w14:textId="77777777" w:rsidR="002842BE" w:rsidRDefault="00120BA8">
            <w:pPr>
              <w:pStyle w:val="TableParagraph"/>
              <w:spacing w:line="268" w:lineRule="exact"/>
              <w:ind w:right="4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813,74</w:t>
            </w:r>
          </w:p>
        </w:tc>
      </w:tr>
      <w:tr w:rsidR="002842BE" w14:paraId="13A67B31" w14:textId="77777777">
        <w:trPr>
          <w:trHeight w:val="539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70CC" w14:textId="77777777" w:rsidR="002842BE" w:rsidRDefault="00120BA8">
            <w:pPr>
              <w:pStyle w:val="TableParagraph"/>
              <w:spacing w:before="1" w:line="267" w:lineRule="exact"/>
              <w:ind w:left="513"/>
              <w:jc w:val="left"/>
            </w:pPr>
            <w:r>
              <w:t>CON-SNT-</w:t>
            </w:r>
          </w:p>
          <w:p w14:paraId="1FF13E1E" w14:textId="77777777" w:rsidR="002842BE" w:rsidRDefault="00120BA8">
            <w:pPr>
              <w:pStyle w:val="TableParagraph"/>
              <w:spacing w:line="251" w:lineRule="exact"/>
              <w:ind w:left="434"/>
              <w:jc w:val="left"/>
            </w:pPr>
            <w:r>
              <w:t>BE6M4M4K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FFB" w14:textId="77777777" w:rsidR="002842BE" w:rsidRDefault="002842B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27F83CE" w14:textId="77777777" w:rsidR="002842BE" w:rsidRDefault="00120BA8">
            <w:pPr>
              <w:pStyle w:val="TableParagraph"/>
              <w:spacing w:line="252" w:lineRule="exact"/>
              <w:ind w:left="71"/>
              <w:jc w:val="left"/>
            </w:pPr>
            <w:r>
              <w:rPr>
                <w:color w:val="333333"/>
              </w:rPr>
              <w:t>SNTC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8X5XNBD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for</w:t>
            </w:r>
            <w:proofErr w:type="spellEnd"/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BE6M-M4-K9=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BCF" w14:textId="77777777" w:rsidR="002842BE" w:rsidRDefault="00120BA8">
            <w:pPr>
              <w:pStyle w:val="TableParagraph"/>
              <w:spacing w:before="1"/>
              <w:ind w:left="169" w:right="157"/>
              <w:jc w:val="center"/>
            </w:pPr>
            <w: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559" w14:textId="77777777" w:rsidR="002842BE" w:rsidRDefault="00120BA8">
            <w:pPr>
              <w:pStyle w:val="TableParagraph"/>
              <w:spacing w:before="1"/>
              <w:ind w:left="116" w:right="107"/>
              <w:jc w:val="center"/>
            </w:pPr>
            <w:r>
              <w:t>01.08.2021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764F" w14:textId="77777777" w:rsidR="002842BE" w:rsidRDefault="00120BA8">
            <w:pPr>
              <w:pStyle w:val="TableParagraph"/>
              <w:spacing w:before="1"/>
              <w:ind w:right="122"/>
            </w:pPr>
            <w:r>
              <w:t>31.07.2022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7969" w14:textId="77777777" w:rsidR="002842BE" w:rsidRDefault="00120BA8">
            <w:pPr>
              <w:pStyle w:val="TableParagraph"/>
              <w:spacing w:before="1"/>
              <w:ind w:left="161" w:right="154"/>
              <w:jc w:val="center"/>
            </w:pPr>
            <w:r>
              <w:t>FCH1934V2J1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7A45" w14:textId="77777777" w:rsidR="002842BE" w:rsidRDefault="00120BA8">
            <w:pPr>
              <w:pStyle w:val="TableParagraph"/>
              <w:spacing w:before="1"/>
              <w:ind w:left="22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E36B40E" w14:textId="77777777" w:rsidR="002842BE" w:rsidRDefault="00120BA8">
            <w:pPr>
              <w:pStyle w:val="TableParagraph"/>
              <w:spacing w:before="1"/>
              <w:ind w:right="435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813,74</w:t>
            </w:r>
          </w:p>
        </w:tc>
      </w:tr>
    </w:tbl>
    <w:p w14:paraId="74D0D53F" w14:textId="77777777" w:rsidR="002842BE" w:rsidRDefault="002842BE">
      <w:pPr>
        <w:sectPr w:rsidR="002842BE">
          <w:headerReference w:type="default" r:id="rId11"/>
          <w:footerReference w:type="default" r:id="rId12"/>
          <w:pgSz w:w="16840" w:h="11910" w:orient="landscape"/>
          <w:pgMar w:top="1660" w:right="120" w:bottom="1000" w:left="1300" w:header="709" w:footer="802" w:gutter="0"/>
          <w:pgNumType w:start="7"/>
          <w:cols w:space="708"/>
        </w:sectPr>
      </w:pPr>
    </w:p>
    <w:p w14:paraId="0A91D8E9" w14:textId="77777777" w:rsidR="002842BE" w:rsidRDefault="002842BE">
      <w:pPr>
        <w:pStyle w:val="Zkladntext"/>
        <w:rPr>
          <w:rFonts w:ascii="Calibri"/>
          <w:sz w:val="4"/>
        </w:rPr>
      </w:pPr>
    </w:p>
    <w:tbl>
      <w:tblPr>
        <w:tblStyle w:val="TableNormal"/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8"/>
        <w:gridCol w:w="992"/>
        <w:gridCol w:w="1702"/>
      </w:tblGrid>
      <w:tr w:rsidR="002842BE" w14:paraId="23D04B93" w14:textId="77777777">
        <w:trPr>
          <w:trHeight w:val="1074"/>
        </w:trPr>
        <w:tc>
          <w:tcPr>
            <w:tcW w:w="1240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3B2269" w14:textId="77777777" w:rsidR="002842BE" w:rsidRDefault="002842BE">
            <w:pPr>
              <w:pStyle w:val="TableParagraph"/>
              <w:jc w:val="left"/>
            </w:pPr>
          </w:p>
          <w:p w14:paraId="2FA3DFBA" w14:textId="77777777" w:rsidR="002842BE" w:rsidRDefault="002842BE">
            <w:pPr>
              <w:pStyle w:val="TableParagraph"/>
              <w:jc w:val="left"/>
            </w:pPr>
          </w:p>
          <w:p w14:paraId="3CCAA448" w14:textId="77777777" w:rsidR="002842BE" w:rsidRDefault="002842BE">
            <w:pPr>
              <w:pStyle w:val="TableParagraph"/>
              <w:jc w:val="left"/>
            </w:pPr>
          </w:p>
          <w:p w14:paraId="450D4376" w14:textId="77777777" w:rsidR="002842BE" w:rsidRDefault="002842BE">
            <w:pPr>
              <w:pStyle w:val="TableParagraph"/>
              <w:jc w:val="left"/>
            </w:pPr>
          </w:p>
          <w:p w14:paraId="28E1CF86" w14:textId="77777777" w:rsidR="002842BE" w:rsidRDefault="002842BE">
            <w:pPr>
              <w:pStyle w:val="TableParagraph"/>
              <w:jc w:val="left"/>
            </w:pPr>
          </w:p>
          <w:p w14:paraId="79E3105B" w14:textId="77777777" w:rsidR="002842BE" w:rsidRDefault="002842BE">
            <w:pPr>
              <w:pStyle w:val="TableParagraph"/>
              <w:jc w:val="left"/>
            </w:pPr>
          </w:p>
          <w:p w14:paraId="16F77A9B" w14:textId="77777777" w:rsidR="002842BE" w:rsidRDefault="00120BA8">
            <w:pPr>
              <w:pStyle w:val="TableParagraph"/>
              <w:spacing w:before="195"/>
              <w:ind w:left="54"/>
              <w:jc w:val="left"/>
            </w:pPr>
            <w:proofErr w:type="gramStart"/>
            <w:r>
              <w:rPr>
                <w:spacing w:val="-1"/>
              </w:rPr>
              <w:t>*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)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Položka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odpovídající</w:t>
            </w:r>
            <w:r>
              <w:rPr>
                <w:spacing w:val="-8"/>
              </w:rPr>
              <w:t xml:space="preserve"> </w:t>
            </w:r>
            <w:r>
              <w:t>kategorie</w:t>
            </w:r>
            <w:r>
              <w:rPr>
                <w:spacing w:val="-10"/>
              </w:rPr>
              <w:t xml:space="preserve"> </w:t>
            </w:r>
            <w:r>
              <w:t>produktů</w:t>
            </w:r>
            <w:r>
              <w:rPr>
                <w:spacing w:val="-8"/>
              </w:rPr>
              <w:t xml:space="preserve"> </w:t>
            </w:r>
            <w:r>
              <w:t>Cisco,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jsou</w:t>
            </w:r>
            <w:r>
              <w:rPr>
                <w:spacing w:val="-9"/>
              </w:rPr>
              <w:t xml:space="preserve"> </w:t>
            </w:r>
            <w:r>
              <w:t>definované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Rámcové</w:t>
            </w:r>
            <w:r>
              <w:rPr>
                <w:spacing w:val="-7"/>
              </w:rPr>
              <w:t xml:space="preserve"> </w:t>
            </w:r>
            <w:r>
              <w:t>dohodě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kategoriích:</w:t>
            </w:r>
            <w:r>
              <w:rPr>
                <w:spacing w:val="-8"/>
              </w:rPr>
              <w:t xml:space="preserve"> </w:t>
            </w:r>
            <w:r>
              <w:t>Nové</w:t>
            </w:r>
            <w:r>
              <w:rPr>
                <w:spacing w:val="-9"/>
              </w:rPr>
              <w:t xml:space="preserve"> </w:t>
            </w:r>
            <w:r>
              <w:t>licence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t>produktům</w:t>
            </w:r>
            <w:r>
              <w:rPr>
                <w:spacing w:val="1"/>
              </w:rPr>
              <w:t xml:space="preserve"> </w:t>
            </w:r>
            <w:r>
              <w:t>Cisco,</w:t>
            </w:r>
            <w:r>
              <w:rPr>
                <w:spacing w:val="-6"/>
              </w:rPr>
              <w:t xml:space="preserve"> </w:t>
            </w:r>
            <w:r>
              <w:t>Podpora</w:t>
            </w:r>
            <w:r>
              <w:rPr>
                <w:spacing w:val="-6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Subskripce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Katalogové</w:t>
            </w:r>
            <w:r>
              <w:rPr>
                <w:spacing w:val="-6"/>
              </w:rPr>
              <w:t xml:space="preserve"> </w:t>
            </w:r>
            <w:r>
              <w:t>služby</w:t>
            </w:r>
            <w:r>
              <w:rPr>
                <w:spacing w:val="-4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t>AS-</w:t>
            </w:r>
            <w:proofErr w:type="spellStart"/>
            <w:r>
              <w:t>Fixed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Katalogové</w:t>
            </w:r>
            <w:r>
              <w:rPr>
                <w:spacing w:val="-4"/>
              </w:rPr>
              <w:t xml:space="preserve"> </w:t>
            </w:r>
            <w:r>
              <w:t>školící</w:t>
            </w:r>
            <w:r>
              <w:rPr>
                <w:spacing w:val="-7"/>
              </w:rPr>
              <w:t xml:space="preserve"> </w:t>
            </w:r>
            <w:r>
              <w:t>kredity</w:t>
            </w:r>
            <w:r>
              <w:rPr>
                <w:spacing w:val="-4"/>
              </w:rPr>
              <w:t xml:space="preserve"> </w:t>
            </w:r>
            <w:r>
              <w:t>Cisco</w:t>
            </w:r>
          </w:p>
          <w:p w14:paraId="2F27566A" w14:textId="77777777" w:rsidR="002842BE" w:rsidRDefault="00120BA8">
            <w:pPr>
              <w:pStyle w:val="TableParagraph"/>
              <w:spacing w:before="1" w:line="249" w:lineRule="exact"/>
              <w:ind w:left="54"/>
              <w:jc w:val="left"/>
            </w:pPr>
            <w:r>
              <w:t>*</w:t>
            </w:r>
            <w:proofErr w:type="gramStart"/>
            <w:r>
              <w:t>*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Vyplňuje</w:t>
            </w:r>
            <w:r>
              <w:rPr>
                <w:spacing w:val="-2"/>
              </w:rPr>
              <w:t xml:space="preserve"> </w:t>
            </w:r>
            <w:r>
              <w:t>se pouze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položek</w:t>
            </w:r>
            <w:r>
              <w:rPr>
                <w:spacing w:val="-3"/>
              </w:rPr>
              <w:t xml:space="preserve"> </w:t>
            </w:r>
            <w:r>
              <w:t>Podpora</w:t>
            </w:r>
            <w:r>
              <w:rPr>
                <w:spacing w:val="-5"/>
              </w:rPr>
              <w:t xml:space="preserve"> </w:t>
            </w:r>
            <w:r>
              <w:t>k 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Subskripce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produktům Cisco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ECA3" w14:textId="77777777" w:rsidR="002842BE" w:rsidRDefault="002842B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14:paraId="70C4F1AB" w14:textId="77777777" w:rsidR="002842BE" w:rsidRDefault="00120BA8">
            <w:pPr>
              <w:pStyle w:val="TableParagraph"/>
              <w:spacing w:line="270" w:lineRule="atLeast"/>
              <w:ind w:left="71" w:right="62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81FC3" w14:textId="77777777" w:rsidR="002842BE" w:rsidRDefault="002842BE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71675261" w14:textId="77777777" w:rsidR="002842BE" w:rsidRDefault="00120BA8">
            <w:pPr>
              <w:pStyle w:val="TableParagraph"/>
              <w:ind w:right="377"/>
              <w:rPr>
                <w:b/>
              </w:rPr>
            </w:pPr>
            <w:r>
              <w:rPr>
                <w:b/>
              </w:rPr>
              <w:t>88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786,86</w:t>
            </w:r>
          </w:p>
        </w:tc>
      </w:tr>
      <w:tr w:rsidR="002842BE" w14:paraId="3C3B2FB0" w14:textId="77777777">
        <w:trPr>
          <w:trHeight w:val="443"/>
        </w:trPr>
        <w:tc>
          <w:tcPr>
            <w:tcW w:w="12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F01575" w14:textId="77777777" w:rsidR="002842BE" w:rsidRDefault="002842B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CED1" w14:textId="77777777" w:rsidR="002842BE" w:rsidRDefault="00120BA8">
            <w:pPr>
              <w:pStyle w:val="TableParagraph"/>
              <w:spacing w:before="88"/>
              <w:ind w:left="297"/>
              <w:jc w:val="lef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134C" w14:textId="77777777" w:rsidR="002842BE" w:rsidRDefault="00120BA8">
            <w:pPr>
              <w:pStyle w:val="TableParagraph"/>
              <w:spacing w:line="268" w:lineRule="exact"/>
              <w:ind w:right="376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645,24</w:t>
            </w:r>
          </w:p>
        </w:tc>
      </w:tr>
      <w:tr w:rsidR="002842BE" w14:paraId="4D1E9EA5" w14:textId="77777777">
        <w:trPr>
          <w:trHeight w:val="1075"/>
        </w:trPr>
        <w:tc>
          <w:tcPr>
            <w:tcW w:w="124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A14E0D" w14:textId="77777777" w:rsidR="002842BE" w:rsidRDefault="002842B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1DC4" w14:textId="77777777" w:rsidR="002842BE" w:rsidRDefault="00120BA8">
            <w:pPr>
              <w:pStyle w:val="TableParagraph"/>
              <w:ind w:left="71" w:right="62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včetně</w:t>
            </w:r>
          </w:p>
          <w:p w14:paraId="154EC844" w14:textId="77777777" w:rsidR="002842BE" w:rsidRDefault="00120BA8">
            <w:pPr>
              <w:pStyle w:val="TableParagraph"/>
              <w:spacing w:line="249" w:lineRule="exact"/>
              <w:ind w:left="297"/>
              <w:jc w:val="left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86F0" w14:textId="77777777" w:rsidR="002842BE" w:rsidRDefault="002842BE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73F65B6F" w14:textId="77777777" w:rsidR="002842BE" w:rsidRDefault="00120BA8">
            <w:pPr>
              <w:pStyle w:val="TableParagraph"/>
              <w:ind w:right="321"/>
              <w:rPr>
                <w:b/>
              </w:rPr>
            </w:pPr>
            <w:r>
              <w:rPr>
                <w:b/>
              </w:rPr>
              <w:t>107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432,10</w:t>
            </w:r>
          </w:p>
        </w:tc>
      </w:tr>
    </w:tbl>
    <w:p w14:paraId="2AB8FA62" w14:textId="77777777" w:rsidR="002842BE" w:rsidRDefault="002842BE">
      <w:pPr>
        <w:pStyle w:val="Zkladntext"/>
        <w:rPr>
          <w:rFonts w:ascii="Calibri"/>
          <w:sz w:val="23"/>
        </w:rPr>
      </w:pPr>
    </w:p>
    <w:p w14:paraId="156A3E4C" w14:textId="77777777" w:rsidR="002842BE" w:rsidRDefault="00120BA8">
      <w:pPr>
        <w:spacing w:before="52" w:line="288" w:lineRule="auto"/>
        <w:ind w:left="118" w:right="2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 uzavření této Prováděcí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odešle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Objednatel Dodavateli Evidenční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objednávku,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která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je zasílána výlučně pro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sdělení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evidenčního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čísla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Dodavateli.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evidenční objednávky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povinen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uvádět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daňových dokladech (fakturách).</w:t>
      </w:r>
    </w:p>
    <w:p w14:paraId="27E4A208" w14:textId="77777777" w:rsidR="002842BE" w:rsidRDefault="002842BE">
      <w:pPr>
        <w:pStyle w:val="Zkladntext"/>
        <w:spacing w:before="10"/>
        <w:rPr>
          <w:rFonts w:ascii="Calibri"/>
          <w:sz w:val="28"/>
        </w:rPr>
      </w:pPr>
    </w:p>
    <w:p w14:paraId="0928DE22" w14:textId="77777777" w:rsidR="002842BE" w:rsidRDefault="00120BA8">
      <w:pPr>
        <w:spacing w:before="1" w:line="288" w:lineRule="auto"/>
        <w:ind w:left="118" w:right="2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Přílohou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daňového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dokladu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(faktury)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musí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Protokol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předání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převzetí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poskytnutého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podepsaný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oběma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smluvními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stranami.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uskutečnění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zdanitelného plnění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považuje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podpisu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Protokolu 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předání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 převzetí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Objednatelem.</w:t>
      </w:r>
    </w:p>
    <w:p w14:paraId="7FDE6DED" w14:textId="77777777" w:rsidR="002842BE" w:rsidRDefault="00120BA8">
      <w:pPr>
        <w:ind w:left="118"/>
        <w:rPr>
          <w:rFonts w:ascii="Calibri" w:hAnsi="Calibri"/>
        </w:rPr>
      </w:pPr>
      <w:r>
        <w:rPr>
          <w:rFonts w:ascii="Calibri" w:hAnsi="Calibri"/>
        </w:rPr>
        <w:t>Dodavatel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zašle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originál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daňového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dokladu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(faktury)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spolu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veškerými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požadovanými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pěti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(5)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kalendářních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dnů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vystavení:</w:t>
      </w:r>
    </w:p>
    <w:p w14:paraId="132C2A6A" w14:textId="77777777" w:rsidR="002842BE" w:rsidRDefault="00120BA8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73"/>
      </w:pPr>
      <w:r>
        <w:t>buď</w:t>
      </w:r>
      <w:r>
        <w:rPr>
          <w:spacing w:val="-2"/>
        </w:rPr>
        <w:t xml:space="preserve"> </w:t>
      </w:r>
      <w:r>
        <w:t>elektronicky:</w:t>
      </w:r>
    </w:p>
    <w:p w14:paraId="2063EE2A" w14:textId="77777777" w:rsidR="002842BE" w:rsidRDefault="00120BA8">
      <w:pPr>
        <w:spacing w:before="173"/>
        <w:ind w:left="118"/>
        <w:rPr>
          <w:rFonts w:ascii="Calibri"/>
        </w:rPr>
      </w:pPr>
      <w:r>
        <w:rPr>
          <w:rFonts w:ascii="Calibri"/>
        </w:rPr>
        <w:t>e-mail:</w:t>
      </w:r>
      <w:r>
        <w:rPr>
          <w:rFonts w:ascii="Calibri"/>
          <w:spacing w:val="-3"/>
        </w:rPr>
        <w:t xml:space="preserve"> </w:t>
      </w:r>
      <w:hyperlink r:id="rId13">
        <w:r>
          <w:rPr>
            <w:rFonts w:ascii="Calibri"/>
          </w:rPr>
          <w:t>faktury@nakit.cz</w:t>
        </w:r>
      </w:hyperlink>
    </w:p>
    <w:p w14:paraId="34B489F0" w14:textId="77777777" w:rsidR="002842BE" w:rsidRDefault="00120BA8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76"/>
      </w:pPr>
      <w:r>
        <w:t>nebo</w:t>
      </w:r>
      <w:r>
        <w:rPr>
          <w:spacing w:val="-2"/>
        </w:rPr>
        <w:t xml:space="preserve"> </w:t>
      </w:r>
      <w:r>
        <w:t>doporučeným</w:t>
      </w:r>
      <w:r>
        <w:rPr>
          <w:spacing w:val="-1"/>
        </w:rPr>
        <w:t xml:space="preserve"> </w:t>
      </w:r>
      <w:r>
        <w:t>dopisem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adresu:</w:t>
      </w:r>
    </w:p>
    <w:p w14:paraId="0D1C9D5F" w14:textId="77777777" w:rsidR="002842BE" w:rsidRDefault="00120BA8">
      <w:pPr>
        <w:spacing w:before="173" w:line="288" w:lineRule="auto"/>
        <w:ind w:left="826" w:right="8710"/>
        <w:rPr>
          <w:rFonts w:ascii="Calibri" w:hAnsi="Calibri"/>
        </w:rPr>
      </w:pPr>
      <w:r>
        <w:rPr>
          <w:rFonts w:ascii="Calibri" w:hAnsi="Calibri"/>
        </w:rPr>
        <w:t>Národní agentura pro komunikační a informační technologie, s. p.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Kodaňská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1441/46</w:t>
      </w:r>
    </w:p>
    <w:p w14:paraId="1DCE0F8B" w14:textId="77777777" w:rsidR="002842BE" w:rsidRDefault="00120BA8">
      <w:pPr>
        <w:spacing w:line="267" w:lineRule="exact"/>
        <w:ind w:left="826"/>
        <w:rPr>
          <w:rFonts w:ascii="Calibri" w:hAnsi="Calibri"/>
        </w:rPr>
      </w:pPr>
      <w:r>
        <w:rPr>
          <w:rFonts w:ascii="Calibri" w:hAnsi="Calibri"/>
        </w:rPr>
        <w:t>101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 Vršovice</w:t>
      </w:r>
    </w:p>
    <w:p w14:paraId="05370CA9" w14:textId="77777777" w:rsidR="002842BE" w:rsidRDefault="002842BE">
      <w:pPr>
        <w:spacing w:line="267" w:lineRule="exact"/>
        <w:rPr>
          <w:rFonts w:ascii="Calibri" w:hAnsi="Calibri"/>
        </w:rPr>
        <w:sectPr w:rsidR="002842BE">
          <w:pgSz w:w="16840" w:h="11910" w:orient="landscape"/>
          <w:pgMar w:top="1660" w:right="120" w:bottom="1000" w:left="1300" w:header="709" w:footer="802" w:gutter="0"/>
          <w:cols w:space="708"/>
        </w:sectPr>
      </w:pPr>
    </w:p>
    <w:p w14:paraId="2BED559C" w14:textId="77777777" w:rsidR="002842BE" w:rsidRDefault="00120BA8">
      <w:pPr>
        <w:spacing w:before="49" w:line="288" w:lineRule="auto"/>
        <w:ind w:left="118" w:right="12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se dohodly, že pokud bude v okamžiku uskutečnění zdanitelného plnění správcem daně zveřejněna způsobem umožňujícím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dálkový přístup skutečnost, že poskytovatel zdanitelného plnění (Dodavatel) je nespolehlivým plátcem ve smyslu § 106a o DPH, n</w:t>
      </w:r>
      <w:r>
        <w:rPr>
          <w:rFonts w:ascii="Calibri" w:hAnsi="Calibri"/>
          <w:sz w:val="24"/>
        </w:rPr>
        <w:t>ebo má-li být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platba za zdanitelné plnění uskutečněné Dodavatelem v tuzemsku zcela nebo z části poukázána na bankovní účet vedený poskytovatelem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platebních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služeb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mimo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tuzemsko,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příjemce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zdanitelného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(Objednatel)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oprávněn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část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odpovídající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dani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přidané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hodnoty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zaplatit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přímo na bankovní účet správce daně ve smyslu § 109a zákona o DPH. Na bankovní účet Dodavatele bude v tomto případě uhrazena část ceny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odpovídající výši základu daně z přidané hodnoty. Úhrada ceny plnění (základ</w:t>
      </w:r>
      <w:r>
        <w:rPr>
          <w:rFonts w:ascii="Calibri" w:hAnsi="Calibri"/>
          <w:sz w:val="24"/>
        </w:rPr>
        <w:t>u daně) provedená Objednatelem v souladu s ustanovením tohoto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odstavce Smlouvy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považována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za řádnou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úhradu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poskytnutého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4AFA0D93" w14:textId="77777777" w:rsidR="002842BE" w:rsidRDefault="002842BE">
      <w:pPr>
        <w:pStyle w:val="Zkladntext"/>
        <w:spacing w:before="7"/>
        <w:rPr>
          <w:rFonts w:ascii="Calibri"/>
          <w:sz w:val="19"/>
        </w:rPr>
      </w:pPr>
    </w:p>
    <w:p w14:paraId="75E79A50" w14:textId="77777777" w:rsidR="002842BE" w:rsidRDefault="00120BA8">
      <w:pPr>
        <w:spacing w:line="288" w:lineRule="auto"/>
        <w:ind w:left="118" w:right="129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účet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uvedený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daňovém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dokladu,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který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požadována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úhrada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poskytnuté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zdanitelné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plnění,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musí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Dodavatelem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zveřejněn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způsobem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umožňujícím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dálkový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přístup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smyslu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§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96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zákona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DPH.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výslovně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dohodly,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pokud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bankovního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účtu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Dodavatele,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který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požadována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úhrada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poskytnuté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zdanitelné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příslušného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daňového dokladu, nebude zveřejněno způsobem umožňujícím dálkový přístup ve smyslu § 96 zákona o DPH a cena za poskytnuté zdanitelné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 dle příslušného daňového dokladu p</w:t>
      </w:r>
      <w:r>
        <w:rPr>
          <w:rFonts w:ascii="Calibri" w:hAnsi="Calibri"/>
          <w:sz w:val="24"/>
        </w:rPr>
        <w:t>řesahuje limit uvedený v § 109 odst. 2 písm. c) zákona o DPH, je Objednatel oprávněn zaslat daňový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doklad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zpět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Dodavateli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opravě.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takovém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případě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doba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splatnosti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zastavuje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nová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doba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splatnosti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počíná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běžet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dnem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doručení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opraveného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daňového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dokladu 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uvedením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správného bankovního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 Dodavatele,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tj.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bankovního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 zveřejněného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správcem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daně.</w:t>
      </w:r>
    </w:p>
    <w:p w14:paraId="5117EE11" w14:textId="77777777" w:rsidR="002842BE" w:rsidRDefault="002842BE">
      <w:pPr>
        <w:spacing w:line="288" w:lineRule="auto"/>
        <w:jc w:val="both"/>
        <w:rPr>
          <w:rFonts w:ascii="Calibri" w:hAnsi="Calibri"/>
          <w:sz w:val="24"/>
        </w:rPr>
        <w:sectPr w:rsidR="002842BE">
          <w:pgSz w:w="16840" w:h="11910" w:orient="landscape"/>
          <w:pgMar w:top="1660" w:right="120" w:bottom="1000" w:left="1300" w:header="709" w:footer="802" w:gutter="0"/>
          <w:cols w:space="708"/>
        </w:sectPr>
      </w:pPr>
    </w:p>
    <w:p w14:paraId="1E14D786" w14:textId="77777777" w:rsidR="002842BE" w:rsidRDefault="002842BE">
      <w:pPr>
        <w:pStyle w:val="Zkladntext"/>
        <w:spacing w:before="6"/>
        <w:rPr>
          <w:rFonts w:ascii="Calibri"/>
          <w:sz w:val="14"/>
        </w:rPr>
      </w:pPr>
    </w:p>
    <w:p w14:paraId="209CDEE3" w14:textId="77777777" w:rsidR="002842BE" w:rsidRDefault="00120BA8">
      <w:pPr>
        <w:tabs>
          <w:tab w:val="left" w:pos="9215"/>
        </w:tabs>
        <w:ind w:left="1087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593346F5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1" type="#_x0000_t202" style="width:151pt;height:37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6"/>
                    <w:gridCol w:w="744"/>
                  </w:tblGrid>
                  <w:tr w:rsidR="002842BE" w14:paraId="2AE13D5A" w14:textId="77777777">
                    <w:trPr>
                      <w:trHeight w:val="161"/>
                    </w:trPr>
                    <w:tc>
                      <w:tcPr>
                        <w:tcW w:w="2276" w:type="dxa"/>
                      </w:tcPr>
                      <w:p w14:paraId="33062027" w14:textId="77777777" w:rsidR="002842BE" w:rsidRDefault="00120BA8">
                        <w:pPr>
                          <w:pStyle w:val="TableParagraph"/>
                          <w:tabs>
                            <w:tab w:val="left" w:pos="1852"/>
                          </w:tabs>
                          <w:spacing w:before="17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spacing w:val="1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LICENCE</w:t>
                        </w:r>
                        <w:r>
                          <w:rPr>
                            <w:w w:val="105"/>
                            <w:sz w:val="10"/>
                          </w:rPr>
                          <w:tab/>
                          <w:t>(LIC)</w:t>
                        </w:r>
                      </w:p>
                    </w:tc>
                    <w:tc>
                      <w:tcPr>
                        <w:tcW w:w="744" w:type="dxa"/>
                        <w:shd w:val="clear" w:color="auto" w:fill="FFFF00"/>
                      </w:tcPr>
                      <w:p w14:paraId="0D0C45DF" w14:textId="77777777" w:rsidR="002842BE" w:rsidRDefault="00120BA8">
                        <w:pPr>
                          <w:pStyle w:val="TableParagraph"/>
                          <w:spacing w:before="17"/>
                          <w:ind w:right="25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0</w:t>
                        </w:r>
                      </w:p>
                    </w:tc>
                  </w:tr>
                  <w:tr w:rsidR="002842BE" w14:paraId="7BD9C68D" w14:textId="77777777">
                    <w:trPr>
                      <w:trHeight w:val="148"/>
                    </w:trPr>
                    <w:tc>
                      <w:tcPr>
                        <w:tcW w:w="2276" w:type="dxa"/>
                      </w:tcPr>
                      <w:p w14:paraId="1DFB6829" w14:textId="77777777" w:rsidR="002842BE" w:rsidRDefault="00120BA8">
                        <w:pPr>
                          <w:pStyle w:val="TableParagraph"/>
                          <w:tabs>
                            <w:tab w:val="left" w:pos="1755"/>
                          </w:tabs>
                          <w:spacing w:before="5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PODPORA</w:t>
                        </w:r>
                        <w:r>
                          <w:rPr>
                            <w:w w:val="105"/>
                            <w:sz w:val="10"/>
                          </w:rPr>
                          <w:tab/>
                          <w:t>(PODP)</w:t>
                        </w:r>
                      </w:p>
                    </w:tc>
                    <w:tc>
                      <w:tcPr>
                        <w:tcW w:w="744" w:type="dxa"/>
                        <w:shd w:val="clear" w:color="auto" w:fill="FFFF00"/>
                      </w:tcPr>
                      <w:p w14:paraId="50D7A4CA" w14:textId="77777777" w:rsidR="002842BE" w:rsidRDefault="00120BA8">
                        <w:pPr>
                          <w:pStyle w:val="TableParagraph"/>
                          <w:spacing w:before="5"/>
                          <w:ind w:righ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38</w:t>
                        </w:r>
                      </w:p>
                    </w:tc>
                  </w:tr>
                  <w:tr w:rsidR="002842BE" w14:paraId="0C56181B" w14:textId="77777777">
                    <w:trPr>
                      <w:trHeight w:val="149"/>
                    </w:trPr>
                    <w:tc>
                      <w:tcPr>
                        <w:tcW w:w="2276" w:type="dxa"/>
                      </w:tcPr>
                      <w:p w14:paraId="6CA30203" w14:textId="77777777" w:rsidR="002842BE" w:rsidRDefault="00120BA8">
                        <w:pPr>
                          <w:pStyle w:val="TableParagraph"/>
                          <w:tabs>
                            <w:tab w:val="left" w:pos="1776"/>
                          </w:tabs>
                          <w:spacing w:before="5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spacing w:val="12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SUBSKRIPCE</w:t>
                        </w:r>
                        <w:r>
                          <w:rPr>
                            <w:w w:val="105"/>
                            <w:sz w:val="10"/>
                          </w:rPr>
                          <w:tab/>
                          <w:t>(SUBS)</w:t>
                        </w:r>
                      </w:p>
                    </w:tc>
                    <w:tc>
                      <w:tcPr>
                        <w:tcW w:w="744" w:type="dxa"/>
                        <w:shd w:val="clear" w:color="auto" w:fill="FFFF00"/>
                      </w:tcPr>
                      <w:p w14:paraId="4491116B" w14:textId="77777777" w:rsidR="002842BE" w:rsidRDefault="00120BA8">
                        <w:pPr>
                          <w:pStyle w:val="TableParagraph"/>
                          <w:spacing w:before="5"/>
                          <w:ind w:right="25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0</w:t>
                        </w:r>
                      </w:p>
                    </w:tc>
                  </w:tr>
                  <w:tr w:rsidR="002842BE" w14:paraId="3C86D0DD" w14:textId="77777777">
                    <w:trPr>
                      <w:trHeight w:val="148"/>
                    </w:trPr>
                    <w:tc>
                      <w:tcPr>
                        <w:tcW w:w="2276" w:type="dxa"/>
                      </w:tcPr>
                      <w:p w14:paraId="5DE77C4E" w14:textId="77777777" w:rsidR="002842BE" w:rsidRDefault="00120BA8">
                        <w:pPr>
                          <w:pStyle w:val="TableParagraph"/>
                          <w:spacing w:before="5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Procento</w:t>
                        </w:r>
                        <w:r>
                          <w:rPr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slevy</w:t>
                        </w:r>
                        <w:r>
                          <w:rPr>
                            <w:spacing w:val="3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SLUŹBY</w:t>
                        </w:r>
                        <w:r>
                          <w:rPr>
                            <w:spacing w:val="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 xml:space="preserve">AS-FIXED     </w:t>
                        </w:r>
                        <w:proofErr w:type="gramStart"/>
                        <w:r>
                          <w:rPr>
                            <w:sz w:val="10"/>
                          </w:rPr>
                          <w:t xml:space="preserve">  </w:t>
                        </w:r>
                        <w:r>
                          <w:rPr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(</w:t>
                        </w:r>
                        <w:proofErr w:type="gramEnd"/>
                        <w:r>
                          <w:rPr>
                            <w:w w:val="105"/>
                            <w:sz w:val="10"/>
                          </w:rPr>
                          <w:t>AS-FIXED)</w:t>
                        </w:r>
                      </w:p>
                    </w:tc>
                    <w:tc>
                      <w:tcPr>
                        <w:tcW w:w="744" w:type="dxa"/>
                        <w:shd w:val="clear" w:color="auto" w:fill="FFFF00"/>
                      </w:tcPr>
                      <w:p w14:paraId="14989488" w14:textId="77777777" w:rsidR="002842BE" w:rsidRDefault="00120BA8">
                        <w:pPr>
                          <w:pStyle w:val="TableParagraph"/>
                          <w:spacing w:before="5"/>
                          <w:ind w:right="25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0</w:t>
                        </w:r>
                      </w:p>
                    </w:tc>
                  </w:tr>
                  <w:tr w:rsidR="002842BE" w14:paraId="57A08251" w14:textId="77777777">
                    <w:trPr>
                      <w:trHeight w:val="138"/>
                    </w:trPr>
                    <w:tc>
                      <w:tcPr>
                        <w:tcW w:w="2276" w:type="dxa"/>
                      </w:tcPr>
                      <w:p w14:paraId="1B07959D" w14:textId="77777777" w:rsidR="002842BE" w:rsidRDefault="00120BA8">
                        <w:pPr>
                          <w:pStyle w:val="TableParagraph"/>
                          <w:tabs>
                            <w:tab w:val="left" w:pos="1690"/>
                          </w:tabs>
                          <w:spacing w:before="5" w:line="114" w:lineRule="exact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ŠKOLÍCÍ</w:t>
                        </w:r>
                        <w:r>
                          <w:rPr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KREDIT</w:t>
                        </w:r>
                        <w:r>
                          <w:rPr>
                            <w:w w:val="105"/>
                            <w:sz w:val="10"/>
                          </w:rPr>
                          <w:tab/>
                          <w:t>(KREDIT)</w:t>
                        </w:r>
                      </w:p>
                    </w:tc>
                    <w:tc>
                      <w:tcPr>
                        <w:tcW w:w="744" w:type="dxa"/>
                        <w:shd w:val="clear" w:color="auto" w:fill="FFFF00"/>
                      </w:tcPr>
                      <w:p w14:paraId="0D036E06" w14:textId="77777777" w:rsidR="002842BE" w:rsidRDefault="00120BA8">
                        <w:pPr>
                          <w:pStyle w:val="TableParagraph"/>
                          <w:spacing w:before="5" w:line="114" w:lineRule="exact"/>
                          <w:ind w:right="25"/>
                          <w:rPr>
                            <w:sz w:val="10"/>
                          </w:rPr>
                        </w:pPr>
                        <w:r>
                          <w:rPr>
                            <w:w w:val="103"/>
                            <w:sz w:val="10"/>
                          </w:rPr>
                          <w:t>0</w:t>
                        </w:r>
                      </w:p>
                    </w:tc>
                  </w:tr>
                </w:tbl>
                <w:p w14:paraId="43B448B9" w14:textId="77777777" w:rsidR="002842BE" w:rsidRDefault="002842BE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61"/>
          <w:sz w:val="20"/>
        </w:rPr>
      </w:r>
      <w:r>
        <w:rPr>
          <w:rFonts w:ascii="Calibri"/>
          <w:position w:val="61"/>
          <w:sz w:val="20"/>
        </w:rPr>
        <w:pict w14:anchorId="789AB250">
          <v:shape id="docshape9" o:spid="_x0000_s2050" type="#_x0000_t202" style="width:107.55pt;height:5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088"/>
                  </w:tblGrid>
                  <w:tr w:rsidR="002842BE" w14:paraId="5B9B8E01" w14:textId="77777777">
                    <w:trPr>
                      <w:trHeight w:val="103"/>
                    </w:trPr>
                    <w:tc>
                      <w:tcPr>
                        <w:tcW w:w="1064" w:type="dxa"/>
                      </w:tcPr>
                      <w:p w14:paraId="78F385C9" w14:textId="77777777" w:rsidR="002842BE" w:rsidRDefault="00120BA8">
                        <w:pPr>
                          <w:pStyle w:val="TableParagraph"/>
                          <w:spacing w:line="83" w:lineRule="exact"/>
                          <w:ind w:left="103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Kurz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</w:rPr>
                          <w:t>USD</w:t>
                        </w:r>
                      </w:p>
                    </w:tc>
                    <w:tc>
                      <w:tcPr>
                        <w:tcW w:w="1088" w:type="dxa"/>
                        <w:shd w:val="clear" w:color="auto" w:fill="FFFF00"/>
                      </w:tcPr>
                      <w:p w14:paraId="31606F53" w14:textId="77777777" w:rsidR="002842BE" w:rsidRDefault="00120BA8">
                        <w:pPr>
                          <w:pStyle w:val="TableParagraph"/>
                          <w:tabs>
                            <w:tab w:val="left" w:pos="572"/>
                            <w:tab w:val="left" w:pos="2202"/>
                          </w:tabs>
                          <w:spacing w:line="83" w:lineRule="exact"/>
                          <w:ind w:left="11" w:right="-1124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3"/>
                            <w:sz w:val="1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color w:val="000000"/>
                            <w:w w:val="105"/>
                            <w:sz w:val="10"/>
                            <w:shd w:val="clear" w:color="auto" w:fill="FFFF00"/>
                          </w:rPr>
                          <w:t>21,433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hd w:val="clear" w:color="auto" w:fill="FFFF00"/>
                          </w:rPr>
                          <w:t>Kč</w:t>
                        </w:r>
                        <w:r>
                          <w:rPr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79A3A7CF" w14:textId="77777777" w:rsidR="002842BE" w:rsidRDefault="002842BE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3D1F6E93" w14:textId="77777777" w:rsidR="002842BE" w:rsidRDefault="002842BE">
      <w:pPr>
        <w:pStyle w:val="Zkladntext"/>
        <w:spacing w:before="2"/>
        <w:rPr>
          <w:rFonts w:ascii="Calibri"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49"/>
        <w:gridCol w:w="2197"/>
        <w:gridCol w:w="742"/>
        <w:gridCol w:w="756"/>
        <w:gridCol w:w="730"/>
        <w:gridCol w:w="1270"/>
        <w:gridCol w:w="816"/>
        <w:gridCol w:w="346"/>
        <w:gridCol w:w="548"/>
        <w:gridCol w:w="726"/>
        <w:gridCol w:w="997"/>
        <w:gridCol w:w="997"/>
        <w:gridCol w:w="1194"/>
        <w:gridCol w:w="1050"/>
        <w:gridCol w:w="1201"/>
      </w:tblGrid>
      <w:tr w:rsidR="002842BE" w14:paraId="4CDF83D5" w14:textId="77777777">
        <w:trPr>
          <w:trHeight w:val="13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1DB82" w14:textId="77777777" w:rsidR="002842BE" w:rsidRDefault="00120BA8">
            <w:pPr>
              <w:pStyle w:val="TableParagraph"/>
              <w:spacing w:before="7" w:line="106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Produktové</w:t>
            </w:r>
            <w:r>
              <w:rPr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číslo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F0FD2" w14:textId="77777777" w:rsidR="002842BE" w:rsidRDefault="00120BA8">
            <w:pPr>
              <w:pStyle w:val="TableParagraph"/>
              <w:spacing w:before="7" w:line="106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Název</w:t>
            </w:r>
            <w:r>
              <w:rPr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spacing w:val="-1"/>
                <w:w w:val="105"/>
                <w:sz w:val="10"/>
              </w:rPr>
              <w:t>produktu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EE666" w14:textId="77777777" w:rsidR="002842BE" w:rsidRDefault="00120BA8">
            <w:pPr>
              <w:pStyle w:val="TableParagraph"/>
              <w:spacing w:before="7" w:line="106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Sériové</w:t>
            </w:r>
            <w:r>
              <w:rPr>
                <w:b/>
                <w:color w:val="006FC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číslo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99B3E" w14:textId="77777777" w:rsidR="002842BE" w:rsidRDefault="00120BA8">
            <w:pPr>
              <w:pStyle w:val="TableParagraph"/>
              <w:spacing w:before="7" w:line="106" w:lineRule="exact"/>
              <w:ind w:left="3" w:right="24"/>
              <w:jc w:val="center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Způsob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nabídky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5583D" w14:textId="77777777" w:rsidR="002842BE" w:rsidRDefault="00120BA8">
            <w:pPr>
              <w:pStyle w:val="TableParagraph"/>
              <w:spacing w:before="7" w:line="106" w:lineRule="exact"/>
              <w:ind w:right="34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Cenová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hladina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6F746" w14:textId="77777777" w:rsidR="002842BE" w:rsidRDefault="00120BA8">
            <w:pPr>
              <w:pStyle w:val="TableParagraph"/>
              <w:spacing w:before="7" w:line="106" w:lineRule="exact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Nákupní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období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90D79" w14:textId="77777777" w:rsidR="002842BE" w:rsidRDefault="00120BA8">
            <w:pPr>
              <w:pStyle w:val="TableParagraph"/>
              <w:spacing w:before="7" w:line="106" w:lineRule="exact"/>
              <w:ind w:left="3" w:right="28"/>
              <w:jc w:val="center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Jednotka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nákupu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6BB05" w14:textId="77777777" w:rsidR="002842BE" w:rsidRDefault="00120BA8">
            <w:pPr>
              <w:pStyle w:val="TableParagraph"/>
              <w:spacing w:before="7" w:line="106" w:lineRule="exact"/>
              <w:ind w:left="2" w:right="21"/>
              <w:jc w:val="center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Plnění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15D0C" w14:textId="77777777" w:rsidR="002842BE" w:rsidRDefault="00120BA8">
            <w:pPr>
              <w:pStyle w:val="TableParagraph"/>
              <w:spacing w:before="5" w:line="109" w:lineRule="exact"/>
              <w:ind w:left="24" w:right="3"/>
              <w:jc w:val="center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Počet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kusů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B71F9" w14:textId="77777777" w:rsidR="002842BE" w:rsidRDefault="00120BA8">
            <w:pPr>
              <w:pStyle w:val="TableParagraph"/>
              <w:spacing w:before="5" w:line="109" w:lineRule="exact"/>
              <w:ind w:left="22" w:right="4"/>
              <w:jc w:val="center"/>
              <w:rPr>
                <w:b/>
                <w:sz w:val="10"/>
              </w:rPr>
            </w:pPr>
            <w:r>
              <w:rPr>
                <w:b/>
                <w:color w:val="006FC0"/>
                <w:spacing w:val="-1"/>
                <w:w w:val="105"/>
                <w:sz w:val="10"/>
              </w:rPr>
              <w:t>počet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jednotek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0246A" w14:textId="77777777" w:rsidR="002842BE" w:rsidRDefault="00120BA8">
            <w:pPr>
              <w:pStyle w:val="TableParagraph"/>
              <w:spacing w:before="7" w:line="106" w:lineRule="exact"/>
              <w:ind w:right="59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Ceníková</w:t>
            </w:r>
            <w:r>
              <w:rPr>
                <w:b/>
                <w:color w:val="006FC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cena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za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1D0DE" w14:textId="77777777" w:rsidR="002842BE" w:rsidRDefault="00120BA8">
            <w:pPr>
              <w:pStyle w:val="TableParagraph"/>
              <w:spacing w:before="7" w:line="106" w:lineRule="exact"/>
              <w:ind w:right="17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Nabízená</w:t>
            </w:r>
            <w:r>
              <w:rPr>
                <w:b/>
                <w:color w:val="006FC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cena</w:t>
            </w:r>
            <w:r>
              <w:rPr>
                <w:b/>
                <w:color w:val="006FC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za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kus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6D71A" w14:textId="77777777" w:rsidR="002842BE" w:rsidRDefault="00120BA8">
            <w:pPr>
              <w:pStyle w:val="TableParagraph"/>
              <w:spacing w:before="7" w:line="106" w:lineRule="exact"/>
              <w:ind w:right="19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Nabízená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cena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za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kus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v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6BD10" w14:textId="77777777" w:rsidR="002842BE" w:rsidRDefault="00120BA8">
            <w:pPr>
              <w:pStyle w:val="TableParagraph"/>
              <w:spacing w:before="7" w:line="106" w:lineRule="exact"/>
              <w:ind w:right="20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Cena</w:t>
            </w:r>
            <w:r>
              <w:rPr>
                <w:b/>
                <w:color w:val="006FC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celkem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bez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DPH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FE6A0" w14:textId="77777777" w:rsidR="002842BE" w:rsidRDefault="00120BA8">
            <w:pPr>
              <w:pStyle w:val="TableParagraph"/>
              <w:spacing w:before="7" w:line="106" w:lineRule="exact"/>
              <w:ind w:right="21"/>
              <w:rPr>
                <w:b/>
                <w:sz w:val="10"/>
              </w:rPr>
            </w:pPr>
            <w:r>
              <w:rPr>
                <w:b/>
                <w:color w:val="006FC0"/>
                <w:w w:val="105"/>
                <w:sz w:val="10"/>
              </w:rPr>
              <w:t>Cena</w:t>
            </w:r>
            <w:r>
              <w:rPr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celkem</w:t>
            </w:r>
            <w:r>
              <w:rPr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bez</w:t>
            </w:r>
            <w:r>
              <w:rPr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DPH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v</w:t>
            </w:r>
            <w:r>
              <w:rPr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006FC0"/>
                <w:w w:val="105"/>
                <w:sz w:val="10"/>
              </w:rPr>
              <w:t>Kč</w:t>
            </w:r>
          </w:p>
        </w:tc>
      </w:tr>
      <w:tr w:rsidR="002842BE" w14:paraId="1C401D1A" w14:textId="77777777">
        <w:trPr>
          <w:trHeight w:val="276"/>
        </w:trPr>
        <w:tc>
          <w:tcPr>
            <w:tcW w:w="1049" w:type="dxa"/>
            <w:tcBorders>
              <w:top w:val="single" w:sz="4" w:space="0" w:color="000000"/>
            </w:tcBorders>
          </w:tcPr>
          <w:p w14:paraId="35D15806" w14:textId="77777777" w:rsidR="002842BE" w:rsidRDefault="00120BA8">
            <w:pPr>
              <w:pStyle w:val="TableParagraph"/>
              <w:spacing w:before="72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CON-SNT-SPC2M4V1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 w14:paraId="3B2AA942" w14:textId="77777777" w:rsidR="002842BE" w:rsidRDefault="00120BA8">
            <w:pPr>
              <w:pStyle w:val="TableParagraph"/>
              <w:spacing w:before="79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UCS-SPR-C220M4-V1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 w14:paraId="6EAC22F7" w14:textId="77777777" w:rsidR="002842BE" w:rsidRDefault="00120BA8">
            <w:pPr>
              <w:pStyle w:val="TableParagraph"/>
              <w:spacing w:before="77"/>
              <w:ind w:left="7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FCH1932V31H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 w14:paraId="5CC63D56" w14:textId="77777777" w:rsidR="002842BE" w:rsidRDefault="00120BA8">
            <w:pPr>
              <w:pStyle w:val="TableParagraph"/>
              <w:spacing w:before="72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 w14:paraId="3C2C03C1" w14:textId="77777777" w:rsidR="002842BE" w:rsidRDefault="00120BA8">
            <w:pPr>
              <w:pStyle w:val="TableParagraph"/>
              <w:spacing w:before="72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7F98D216" w14:textId="77777777" w:rsidR="002842BE" w:rsidRDefault="00120BA8">
            <w:pPr>
              <w:pStyle w:val="TableParagraph"/>
              <w:spacing w:before="77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</w:tcBorders>
          </w:tcPr>
          <w:p w14:paraId="24C08111" w14:textId="77777777" w:rsidR="002842BE" w:rsidRDefault="00120BA8">
            <w:pPr>
              <w:pStyle w:val="TableParagraph"/>
              <w:spacing w:before="72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  <w:tcBorders>
              <w:top w:val="single" w:sz="4" w:space="0" w:color="000000"/>
            </w:tcBorders>
          </w:tcPr>
          <w:p w14:paraId="08243262" w14:textId="77777777" w:rsidR="002842BE" w:rsidRDefault="00120BA8">
            <w:pPr>
              <w:pStyle w:val="TableParagraph"/>
              <w:spacing w:before="72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 w14:paraId="6FAD9ED5" w14:textId="77777777" w:rsidR="002842BE" w:rsidRDefault="00120BA8">
            <w:pPr>
              <w:pStyle w:val="TableParagraph"/>
              <w:spacing w:before="72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 w14:paraId="72B34B49" w14:textId="77777777" w:rsidR="002842BE" w:rsidRDefault="00120BA8">
            <w:pPr>
              <w:pStyle w:val="TableParagraph"/>
              <w:spacing w:before="72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 w14:paraId="635C1DBD" w14:textId="77777777" w:rsidR="002842BE" w:rsidRDefault="00120BA8">
            <w:pPr>
              <w:pStyle w:val="TableParagraph"/>
              <w:spacing w:before="72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 w14:paraId="5FEDBCFE" w14:textId="77777777" w:rsidR="002842BE" w:rsidRDefault="00120BA8">
            <w:pPr>
              <w:pStyle w:val="TableParagraph"/>
              <w:spacing w:before="72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 w14:paraId="3E78343D" w14:textId="77777777" w:rsidR="002842BE" w:rsidRDefault="00120BA8">
            <w:pPr>
              <w:pStyle w:val="TableParagraph"/>
              <w:spacing w:before="72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14:paraId="2478EB71" w14:textId="77777777" w:rsidR="002842BE" w:rsidRDefault="00120BA8">
            <w:pPr>
              <w:pStyle w:val="TableParagraph"/>
              <w:spacing w:before="72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4DED1B60" w14:textId="77777777" w:rsidR="002842BE" w:rsidRDefault="00120BA8">
            <w:pPr>
              <w:pStyle w:val="TableParagraph"/>
              <w:spacing w:before="72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17D4E078" w14:textId="77777777">
        <w:trPr>
          <w:trHeight w:val="279"/>
        </w:trPr>
        <w:tc>
          <w:tcPr>
            <w:tcW w:w="1049" w:type="dxa"/>
          </w:tcPr>
          <w:p w14:paraId="62A91F26" w14:textId="77777777" w:rsidR="002842BE" w:rsidRDefault="00120BA8">
            <w:pPr>
              <w:pStyle w:val="TableParagraph"/>
              <w:spacing w:before="71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CON-SNT-SPC2M4V1</w:t>
            </w:r>
          </w:p>
        </w:tc>
        <w:tc>
          <w:tcPr>
            <w:tcW w:w="2197" w:type="dxa"/>
          </w:tcPr>
          <w:p w14:paraId="0D1CD132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UCS-SPR-C220M4-V1</w:t>
            </w:r>
          </w:p>
        </w:tc>
        <w:tc>
          <w:tcPr>
            <w:tcW w:w="742" w:type="dxa"/>
          </w:tcPr>
          <w:p w14:paraId="25921D38" w14:textId="77777777" w:rsidR="002842BE" w:rsidRDefault="00120BA8">
            <w:pPr>
              <w:pStyle w:val="TableParagraph"/>
              <w:spacing w:before="76"/>
              <w:ind w:left="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FCH1932V31K</w:t>
            </w:r>
          </w:p>
        </w:tc>
        <w:tc>
          <w:tcPr>
            <w:tcW w:w="756" w:type="dxa"/>
          </w:tcPr>
          <w:p w14:paraId="7177ADB4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174FD3B8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6C7A0119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1F891252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68909F8A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0F45637A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7405F9D6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244E81A0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72CFACC4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2423CCA6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0C6EB015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0D65DCD0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7DAAFF30" w14:textId="77777777">
        <w:trPr>
          <w:trHeight w:val="283"/>
        </w:trPr>
        <w:tc>
          <w:tcPr>
            <w:tcW w:w="1049" w:type="dxa"/>
          </w:tcPr>
          <w:p w14:paraId="5CB42B51" w14:textId="77777777" w:rsidR="002842BE" w:rsidRDefault="00120BA8">
            <w:pPr>
              <w:pStyle w:val="TableParagraph"/>
              <w:spacing w:before="75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CON-SNT-SPC2M4V1</w:t>
            </w:r>
          </w:p>
        </w:tc>
        <w:tc>
          <w:tcPr>
            <w:tcW w:w="2197" w:type="dxa"/>
          </w:tcPr>
          <w:p w14:paraId="06EEA675" w14:textId="77777777" w:rsidR="002842BE" w:rsidRDefault="00120BA8">
            <w:pPr>
              <w:pStyle w:val="TableParagraph"/>
              <w:spacing w:before="81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UCS-SPR-C220M4-V1</w:t>
            </w:r>
          </w:p>
        </w:tc>
        <w:tc>
          <w:tcPr>
            <w:tcW w:w="742" w:type="dxa"/>
          </w:tcPr>
          <w:p w14:paraId="0C749CCA" w14:textId="77777777" w:rsidR="002842BE" w:rsidRDefault="00120BA8">
            <w:pPr>
              <w:pStyle w:val="TableParagraph"/>
              <w:spacing w:before="80"/>
              <w:ind w:left="6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FCH1932V31M</w:t>
            </w:r>
          </w:p>
        </w:tc>
        <w:tc>
          <w:tcPr>
            <w:tcW w:w="756" w:type="dxa"/>
          </w:tcPr>
          <w:p w14:paraId="70AFB364" w14:textId="77777777" w:rsidR="002842BE" w:rsidRDefault="00120BA8">
            <w:pPr>
              <w:pStyle w:val="TableParagraph"/>
              <w:spacing w:before="75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1F820482" w14:textId="77777777" w:rsidR="002842BE" w:rsidRDefault="00120BA8">
            <w:pPr>
              <w:pStyle w:val="TableParagraph"/>
              <w:spacing w:before="75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59F3A865" w14:textId="77777777" w:rsidR="002842BE" w:rsidRDefault="00120BA8">
            <w:pPr>
              <w:pStyle w:val="TableParagraph"/>
              <w:spacing w:before="80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73901B3B" w14:textId="77777777" w:rsidR="002842BE" w:rsidRDefault="00120BA8">
            <w:pPr>
              <w:pStyle w:val="TableParagraph"/>
              <w:spacing w:before="75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7A719FE4" w14:textId="77777777" w:rsidR="002842BE" w:rsidRDefault="00120BA8">
            <w:pPr>
              <w:pStyle w:val="TableParagraph"/>
              <w:spacing w:before="75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740FD899" w14:textId="77777777" w:rsidR="002842BE" w:rsidRDefault="00120BA8">
            <w:pPr>
              <w:pStyle w:val="TableParagraph"/>
              <w:spacing w:before="75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1EF55FA4" w14:textId="77777777" w:rsidR="002842BE" w:rsidRDefault="00120BA8">
            <w:pPr>
              <w:pStyle w:val="TableParagraph"/>
              <w:spacing w:before="75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4662EC5F" w14:textId="77777777" w:rsidR="002842BE" w:rsidRDefault="00120BA8">
            <w:pPr>
              <w:pStyle w:val="TableParagraph"/>
              <w:spacing w:before="75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5C12D186" w14:textId="77777777" w:rsidR="002842BE" w:rsidRDefault="00120BA8">
            <w:pPr>
              <w:pStyle w:val="TableParagraph"/>
              <w:spacing w:before="75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58FCF9CA" w14:textId="77777777" w:rsidR="002842BE" w:rsidRDefault="00120BA8">
            <w:pPr>
              <w:pStyle w:val="TableParagraph"/>
              <w:spacing w:before="75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7C079ABD" w14:textId="77777777" w:rsidR="002842BE" w:rsidRDefault="00120BA8">
            <w:pPr>
              <w:pStyle w:val="TableParagraph"/>
              <w:spacing w:before="75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4AC83521" w14:textId="77777777" w:rsidR="002842BE" w:rsidRDefault="00120BA8">
            <w:pPr>
              <w:pStyle w:val="TableParagraph"/>
              <w:spacing w:before="75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2EB31245" w14:textId="77777777">
        <w:trPr>
          <w:trHeight w:val="279"/>
        </w:trPr>
        <w:tc>
          <w:tcPr>
            <w:tcW w:w="1049" w:type="dxa"/>
          </w:tcPr>
          <w:p w14:paraId="240CCA3A" w14:textId="77777777" w:rsidR="002842BE" w:rsidRDefault="00120BA8">
            <w:pPr>
              <w:pStyle w:val="TableParagraph"/>
              <w:spacing w:before="75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CON-SNT-SPC2M4V1</w:t>
            </w:r>
          </w:p>
        </w:tc>
        <w:tc>
          <w:tcPr>
            <w:tcW w:w="2197" w:type="dxa"/>
          </w:tcPr>
          <w:p w14:paraId="19B6DB3B" w14:textId="77777777" w:rsidR="002842BE" w:rsidRDefault="00120BA8">
            <w:pPr>
              <w:pStyle w:val="TableParagraph"/>
              <w:spacing w:before="81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UCS-SPR-C220M4-V1</w:t>
            </w:r>
          </w:p>
        </w:tc>
        <w:tc>
          <w:tcPr>
            <w:tcW w:w="742" w:type="dxa"/>
          </w:tcPr>
          <w:p w14:paraId="170516D7" w14:textId="77777777" w:rsidR="002842BE" w:rsidRDefault="00120BA8">
            <w:pPr>
              <w:pStyle w:val="TableParagraph"/>
              <w:spacing w:before="80"/>
              <w:ind w:left="9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FCH1932V31J</w:t>
            </w:r>
          </w:p>
        </w:tc>
        <w:tc>
          <w:tcPr>
            <w:tcW w:w="756" w:type="dxa"/>
          </w:tcPr>
          <w:p w14:paraId="3949F69F" w14:textId="77777777" w:rsidR="002842BE" w:rsidRDefault="00120BA8">
            <w:pPr>
              <w:pStyle w:val="TableParagraph"/>
              <w:spacing w:before="75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6586F44C" w14:textId="77777777" w:rsidR="002842BE" w:rsidRDefault="00120BA8">
            <w:pPr>
              <w:pStyle w:val="TableParagraph"/>
              <w:spacing w:before="75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0556ECD7" w14:textId="77777777" w:rsidR="002842BE" w:rsidRDefault="00120BA8">
            <w:pPr>
              <w:pStyle w:val="TableParagraph"/>
              <w:spacing w:before="80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72C8B6CA" w14:textId="77777777" w:rsidR="002842BE" w:rsidRDefault="00120BA8">
            <w:pPr>
              <w:pStyle w:val="TableParagraph"/>
              <w:spacing w:before="75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1919568D" w14:textId="77777777" w:rsidR="002842BE" w:rsidRDefault="00120BA8">
            <w:pPr>
              <w:pStyle w:val="TableParagraph"/>
              <w:spacing w:before="75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7C1A19BD" w14:textId="77777777" w:rsidR="002842BE" w:rsidRDefault="00120BA8">
            <w:pPr>
              <w:pStyle w:val="TableParagraph"/>
              <w:spacing w:before="75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105A628C" w14:textId="77777777" w:rsidR="002842BE" w:rsidRDefault="00120BA8">
            <w:pPr>
              <w:pStyle w:val="TableParagraph"/>
              <w:spacing w:before="75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76834423" w14:textId="77777777" w:rsidR="002842BE" w:rsidRDefault="00120BA8">
            <w:pPr>
              <w:pStyle w:val="TableParagraph"/>
              <w:spacing w:before="75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24D9E429" w14:textId="77777777" w:rsidR="002842BE" w:rsidRDefault="00120BA8">
            <w:pPr>
              <w:pStyle w:val="TableParagraph"/>
              <w:spacing w:before="75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5612ACAB" w14:textId="77777777" w:rsidR="002842BE" w:rsidRDefault="00120BA8">
            <w:pPr>
              <w:pStyle w:val="TableParagraph"/>
              <w:spacing w:before="75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257709AB" w14:textId="77777777" w:rsidR="002842BE" w:rsidRDefault="00120BA8">
            <w:pPr>
              <w:pStyle w:val="TableParagraph"/>
              <w:spacing w:before="75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62BAAE06" w14:textId="77777777" w:rsidR="002842BE" w:rsidRDefault="00120BA8">
            <w:pPr>
              <w:pStyle w:val="TableParagraph"/>
              <w:spacing w:before="75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39D92A2E" w14:textId="77777777">
        <w:trPr>
          <w:trHeight w:val="275"/>
        </w:trPr>
        <w:tc>
          <w:tcPr>
            <w:tcW w:w="1049" w:type="dxa"/>
          </w:tcPr>
          <w:p w14:paraId="26D09EBC" w14:textId="77777777" w:rsidR="002842BE" w:rsidRDefault="00120BA8">
            <w:pPr>
              <w:pStyle w:val="TableParagraph"/>
              <w:spacing w:before="71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2C665895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6D610E23" w14:textId="77777777" w:rsidR="002842BE" w:rsidRDefault="00120BA8">
            <w:pPr>
              <w:pStyle w:val="TableParagraph"/>
              <w:spacing w:before="76"/>
              <w:ind w:left="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FCH1932V2Z6</w:t>
            </w:r>
          </w:p>
        </w:tc>
        <w:tc>
          <w:tcPr>
            <w:tcW w:w="756" w:type="dxa"/>
          </w:tcPr>
          <w:p w14:paraId="3F6855E4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20B3EB5D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315918F7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421F8ED3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4FB71F59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3F3A8C59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44270534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27FF71AF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0DB91F98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11FDB59B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4D2CB54D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47343B71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016140BB" w14:textId="77777777">
        <w:trPr>
          <w:trHeight w:val="276"/>
        </w:trPr>
        <w:tc>
          <w:tcPr>
            <w:tcW w:w="1049" w:type="dxa"/>
          </w:tcPr>
          <w:p w14:paraId="5B33EF2A" w14:textId="77777777" w:rsidR="002842BE" w:rsidRDefault="00120BA8">
            <w:pPr>
              <w:pStyle w:val="TableParagraph"/>
              <w:spacing w:before="71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726B10E5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10741DF3" w14:textId="77777777" w:rsidR="002842BE" w:rsidRDefault="00120BA8">
            <w:pPr>
              <w:pStyle w:val="TableParagraph"/>
              <w:spacing w:before="76"/>
              <w:ind w:left="7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FCH1932V31U</w:t>
            </w:r>
          </w:p>
        </w:tc>
        <w:tc>
          <w:tcPr>
            <w:tcW w:w="756" w:type="dxa"/>
          </w:tcPr>
          <w:p w14:paraId="51ADB763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10612F14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7B57CB22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7218D262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3D4BDD55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2276D6BB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44187709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799B6976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5A29C1DC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0EFF07A4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68D4D593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48124EAE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772ED952" w14:textId="77777777">
        <w:trPr>
          <w:trHeight w:val="276"/>
        </w:trPr>
        <w:tc>
          <w:tcPr>
            <w:tcW w:w="1049" w:type="dxa"/>
          </w:tcPr>
          <w:p w14:paraId="0AFCFF68" w14:textId="77777777" w:rsidR="002842BE" w:rsidRDefault="00120BA8">
            <w:pPr>
              <w:pStyle w:val="TableParagraph"/>
              <w:spacing w:before="72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26DEF879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52EF0812" w14:textId="77777777" w:rsidR="002842BE" w:rsidRDefault="00120BA8">
            <w:pPr>
              <w:pStyle w:val="TableParagraph"/>
              <w:spacing w:before="77"/>
              <w:ind w:left="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FCH1932V314</w:t>
            </w:r>
          </w:p>
        </w:tc>
        <w:tc>
          <w:tcPr>
            <w:tcW w:w="756" w:type="dxa"/>
          </w:tcPr>
          <w:p w14:paraId="37156F06" w14:textId="77777777" w:rsidR="002842BE" w:rsidRDefault="00120BA8">
            <w:pPr>
              <w:pStyle w:val="TableParagraph"/>
              <w:spacing w:before="72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4C50F81E" w14:textId="77777777" w:rsidR="002842BE" w:rsidRDefault="00120BA8">
            <w:pPr>
              <w:pStyle w:val="TableParagraph"/>
              <w:spacing w:before="72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594B86EA" w14:textId="77777777" w:rsidR="002842BE" w:rsidRDefault="00120BA8">
            <w:pPr>
              <w:pStyle w:val="TableParagraph"/>
              <w:spacing w:before="77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4183AE0D" w14:textId="77777777" w:rsidR="002842BE" w:rsidRDefault="00120BA8">
            <w:pPr>
              <w:pStyle w:val="TableParagraph"/>
              <w:spacing w:before="72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73B909E7" w14:textId="77777777" w:rsidR="002842BE" w:rsidRDefault="00120BA8">
            <w:pPr>
              <w:pStyle w:val="TableParagraph"/>
              <w:spacing w:before="72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1CBDD350" w14:textId="77777777" w:rsidR="002842BE" w:rsidRDefault="00120BA8">
            <w:pPr>
              <w:pStyle w:val="TableParagraph"/>
              <w:spacing w:before="72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39606939" w14:textId="77777777" w:rsidR="002842BE" w:rsidRDefault="00120BA8">
            <w:pPr>
              <w:pStyle w:val="TableParagraph"/>
              <w:spacing w:before="72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42B17C49" w14:textId="77777777" w:rsidR="002842BE" w:rsidRDefault="00120BA8">
            <w:pPr>
              <w:pStyle w:val="TableParagraph"/>
              <w:spacing w:before="72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2DF9C86C" w14:textId="77777777" w:rsidR="002842BE" w:rsidRDefault="00120BA8">
            <w:pPr>
              <w:pStyle w:val="TableParagraph"/>
              <w:spacing w:before="72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628AB126" w14:textId="77777777" w:rsidR="002842BE" w:rsidRDefault="00120BA8">
            <w:pPr>
              <w:pStyle w:val="TableParagraph"/>
              <w:spacing w:before="72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7DBAD771" w14:textId="77777777" w:rsidR="002842BE" w:rsidRDefault="00120BA8">
            <w:pPr>
              <w:pStyle w:val="TableParagraph"/>
              <w:spacing w:before="72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03E805B0" w14:textId="77777777" w:rsidR="002842BE" w:rsidRDefault="00120BA8">
            <w:pPr>
              <w:pStyle w:val="TableParagraph"/>
              <w:spacing w:before="72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05D8A6F6" w14:textId="77777777">
        <w:trPr>
          <w:trHeight w:val="276"/>
        </w:trPr>
        <w:tc>
          <w:tcPr>
            <w:tcW w:w="1049" w:type="dxa"/>
          </w:tcPr>
          <w:p w14:paraId="5B541B52" w14:textId="77777777" w:rsidR="002842BE" w:rsidRDefault="00120BA8">
            <w:pPr>
              <w:pStyle w:val="TableParagraph"/>
              <w:spacing w:before="71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44A8EE6F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1FCFE368" w14:textId="77777777" w:rsidR="002842BE" w:rsidRDefault="00120BA8">
            <w:pPr>
              <w:pStyle w:val="TableParagraph"/>
              <w:spacing w:before="76"/>
              <w:ind w:left="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FCH1932V31R</w:t>
            </w:r>
          </w:p>
        </w:tc>
        <w:tc>
          <w:tcPr>
            <w:tcW w:w="756" w:type="dxa"/>
          </w:tcPr>
          <w:p w14:paraId="0553C069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79093563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71520E79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74022D5E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12936144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3B0739C2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1F3F88F7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63763C20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49ED9401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3A53D849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3D9D2DE7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51F6D866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5311183E" w14:textId="77777777">
        <w:trPr>
          <w:trHeight w:val="276"/>
        </w:trPr>
        <w:tc>
          <w:tcPr>
            <w:tcW w:w="1049" w:type="dxa"/>
          </w:tcPr>
          <w:p w14:paraId="6389E00A" w14:textId="77777777" w:rsidR="002842BE" w:rsidRDefault="00120BA8">
            <w:pPr>
              <w:pStyle w:val="TableParagraph"/>
              <w:spacing w:before="71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3B64D412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26289AB8" w14:textId="77777777" w:rsidR="002842BE" w:rsidRDefault="00120BA8">
            <w:pPr>
              <w:pStyle w:val="TableParagraph"/>
              <w:spacing w:before="76"/>
              <w:ind w:left="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FCH1932V31P</w:t>
            </w:r>
          </w:p>
        </w:tc>
        <w:tc>
          <w:tcPr>
            <w:tcW w:w="756" w:type="dxa"/>
          </w:tcPr>
          <w:p w14:paraId="7EC4590F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4D999AF2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18DA118E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00E02DAF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334555C9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05F8D73E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36660E9F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044BC896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6A5AE3FA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3BE8E495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7095FE25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4543BF5C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538A2209" w14:textId="77777777">
        <w:trPr>
          <w:trHeight w:val="243"/>
        </w:trPr>
        <w:tc>
          <w:tcPr>
            <w:tcW w:w="1049" w:type="dxa"/>
          </w:tcPr>
          <w:p w14:paraId="51DBEAF9" w14:textId="77777777" w:rsidR="002842BE" w:rsidRDefault="00120BA8">
            <w:pPr>
              <w:pStyle w:val="TableParagraph"/>
              <w:spacing w:before="71"/>
              <w:ind w:left="9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CON-SNT-SPC2M4P2</w:t>
            </w:r>
          </w:p>
        </w:tc>
        <w:tc>
          <w:tcPr>
            <w:tcW w:w="2197" w:type="dxa"/>
          </w:tcPr>
          <w:p w14:paraId="7CD2343C" w14:textId="77777777" w:rsidR="002842BE" w:rsidRDefault="00120BA8">
            <w:pPr>
              <w:pStyle w:val="TableParagraph"/>
              <w:spacing w:before="78"/>
              <w:ind w:right="84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UCS-SPR-C220M4-P2</w:t>
            </w:r>
          </w:p>
        </w:tc>
        <w:tc>
          <w:tcPr>
            <w:tcW w:w="742" w:type="dxa"/>
          </w:tcPr>
          <w:p w14:paraId="272AE393" w14:textId="77777777" w:rsidR="002842BE" w:rsidRDefault="00120BA8">
            <w:pPr>
              <w:pStyle w:val="TableParagraph"/>
              <w:spacing w:before="76"/>
              <w:ind w:left="8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FCH1932V31S</w:t>
            </w:r>
          </w:p>
        </w:tc>
        <w:tc>
          <w:tcPr>
            <w:tcW w:w="756" w:type="dxa"/>
          </w:tcPr>
          <w:p w14:paraId="336948F5" w14:textId="77777777" w:rsidR="002842BE" w:rsidRDefault="00120BA8">
            <w:pPr>
              <w:pStyle w:val="TableParagraph"/>
              <w:spacing w:before="71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6920AE93" w14:textId="77777777" w:rsidR="002842BE" w:rsidRDefault="00120BA8">
            <w:pPr>
              <w:pStyle w:val="TableParagraph"/>
              <w:spacing w:before="71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25D639DC" w14:textId="77777777" w:rsidR="002842BE" w:rsidRDefault="00120BA8">
            <w:pPr>
              <w:pStyle w:val="TableParagraph"/>
              <w:spacing w:before="76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26767B73" w14:textId="77777777" w:rsidR="002842BE" w:rsidRDefault="00120BA8">
            <w:pPr>
              <w:pStyle w:val="TableParagraph"/>
              <w:spacing w:before="71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2A6AAC0B" w14:textId="77777777" w:rsidR="002842BE" w:rsidRDefault="00120BA8">
            <w:pPr>
              <w:pStyle w:val="TableParagraph"/>
              <w:spacing w:before="71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5956DD7D" w14:textId="77777777" w:rsidR="002842BE" w:rsidRDefault="00120BA8">
            <w:pPr>
              <w:pStyle w:val="TableParagraph"/>
              <w:spacing w:before="71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747BE6CA" w14:textId="77777777" w:rsidR="002842BE" w:rsidRDefault="00120BA8">
            <w:pPr>
              <w:pStyle w:val="TableParagraph"/>
              <w:spacing w:before="71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5051C02E" w14:textId="77777777" w:rsidR="002842BE" w:rsidRDefault="00120BA8">
            <w:pPr>
              <w:pStyle w:val="TableParagraph"/>
              <w:spacing w:before="71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$523,25</w:t>
            </w:r>
          </w:p>
        </w:tc>
        <w:tc>
          <w:tcPr>
            <w:tcW w:w="997" w:type="dxa"/>
          </w:tcPr>
          <w:p w14:paraId="6B4674A8" w14:textId="77777777" w:rsidR="002842BE" w:rsidRDefault="00120BA8">
            <w:pPr>
              <w:pStyle w:val="TableParagraph"/>
              <w:spacing w:before="71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194" w:type="dxa"/>
          </w:tcPr>
          <w:p w14:paraId="08F649F8" w14:textId="77777777" w:rsidR="002842BE" w:rsidRDefault="00120BA8">
            <w:pPr>
              <w:pStyle w:val="TableParagraph"/>
              <w:spacing w:before="71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6B806929" w14:textId="77777777" w:rsidR="002842BE" w:rsidRDefault="00120BA8">
            <w:pPr>
              <w:pStyle w:val="TableParagraph"/>
              <w:spacing w:before="71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$324,42</w:t>
            </w:r>
          </w:p>
        </w:tc>
        <w:tc>
          <w:tcPr>
            <w:tcW w:w="1201" w:type="dxa"/>
          </w:tcPr>
          <w:p w14:paraId="384F4155" w14:textId="77777777" w:rsidR="002842BE" w:rsidRDefault="00120BA8">
            <w:pPr>
              <w:pStyle w:val="TableParagraph"/>
              <w:spacing w:before="71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953,19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17938BE1" w14:textId="77777777">
        <w:trPr>
          <w:trHeight w:val="176"/>
        </w:trPr>
        <w:tc>
          <w:tcPr>
            <w:tcW w:w="1049" w:type="dxa"/>
          </w:tcPr>
          <w:p w14:paraId="75488A09" w14:textId="77777777" w:rsidR="002842BE" w:rsidRDefault="00120BA8">
            <w:pPr>
              <w:pStyle w:val="TableParagraph"/>
              <w:spacing w:before="37" w:line="119" w:lineRule="exact"/>
              <w:ind w:left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CON-SNT-BE6M4M4K</w:t>
            </w:r>
          </w:p>
        </w:tc>
        <w:tc>
          <w:tcPr>
            <w:tcW w:w="2197" w:type="dxa"/>
          </w:tcPr>
          <w:p w14:paraId="7AE46225" w14:textId="77777777" w:rsidR="002842BE" w:rsidRDefault="00120BA8">
            <w:pPr>
              <w:pStyle w:val="TableParagraph"/>
              <w:spacing w:before="45" w:line="111" w:lineRule="exact"/>
              <w:ind w:left="28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w w:val="105"/>
                <w:sz w:val="10"/>
              </w:rPr>
              <w:t>BE6M-M4-K9=</w:t>
            </w:r>
          </w:p>
        </w:tc>
        <w:tc>
          <w:tcPr>
            <w:tcW w:w="742" w:type="dxa"/>
          </w:tcPr>
          <w:p w14:paraId="26960E6B" w14:textId="77777777" w:rsidR="002842BE" w:rsidRDefault="00120BA8">
            <w:pPr>
              <w:pStyle w:val="TableParagraph"/>
              <w:spacing w:before="41" w:line="115" w:lineRule="exact"/>
              <w:ind w:left="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FCH1934V278</w:t>
            </w:r>
          </w:p>
        </w:tc>
        <w:tc>
          <w:tcPr>
            <w:tcW w:w="756" w:type="dxa"/>
          </w:tcPr>
          <w:p w14:paraId="65B3E4C7" w14:textId="77777777" w:rsidR="002842BE" w:rsidRDefault="00120BA8">
            <w:pPr>
              <w:pStyle w:val="TableParagraph"/>
              <w:spacing w:before="37" w:line="119" w:lineRule="exact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415C9231" w14:textId="77777777" w:rsidR="002842BE" w:rsidRDefault="00120BA8">
            <w:pPr>
              <w:pStyle w:val="TableParagraph"/>
              <w:spacing w:before="37" w:line="119" w:lineRule="exact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17612ADC" w14:textId="77777777" w:rsidR="002842BE" w:rsidRDefault="00120BA8">
            <w:pPr>
              <w:pStyle w:val="TableParagraph"/>
              <w:spacing w:before="41" w:line="115" w:lineRule="exact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05B5F139" w14:textId="77777777" w:rsidR="002842BE" w:rsidRDefault="00120BA8">
            <w:pPr>
              <w:pStyle w:val="TableParagraph"/>
              <w:spacing w:before="37" w:line="119" w:lineRule="exact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2FF3CD22" w14:textId="77777777" w:rsidR="002842BE" w:rsidRDefault="00120BA8">
            <w:pPr>
              <w:pStyle w:val="TableParagraph"/>
              <w:spacing w:before="37" w:line="119" w:lineRule="exact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37115862" w14:textId="77777777" w:rsidR="002842BE" w:rsidRDefault="00120BA8">
            <w:pPr>
              <w:pStyle w:val="TableParagraph"/>
              <w:spacing w:before="37" w:line="119" w:lineRule="exact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2F7888EF" w14:textId="77777777" w:rsidR="002842BE" w:rsidRDefault="00120BA8">
            <w:pPr>
              <w:pStyle w:val="TableParagraph"/>
              <w:spacing w:before="37" w:line="119" w:lineRule="exact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3E2A10CA" w14:textId="77777777" w:rsidR="002842BE" w:rsidRDefault="00120BA8">
            <w:pPr>
              <w:pStyle w:val="TableParagraph"/>
              <w:spacing w:before="37" w:line="119" w:lineRule="exact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$362,25</w:t>
            </w:r>
          </w:p>
        </w:tc>
        <w:tc>
          <w:tcPr>
            <w:tcW w:w="997" w:type="dxa"/>
          </w:tcPr>
          <w:p w14:paraId="6ED2F8A9" w14:textId="77777777" w:rsidR="002842BE" w:rsidRDefault="00120BA8">
            <w:pPr>
              <w:pStyle w:val="TableParagraph"/>
              <w:spacing w:before="37" w:line="119" w:lineRule="exact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194" w:type="dxa"/>
          </w:tcPr>
          <w:p w14:paraId="2E9A5F16" w14:textId="77777777" w:rsidR="002842BE" w:rsidRDefault="00120BA8">
            <w:pPr>
              <w:pStyle w:val="TableParagraph"/>
              <w:spacing w:before="37" w:line="119" w:lineRule="exact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733E93D9" w14:textId="77777777" w:rsidR="002842BE" w:rsidRDefault="00120BA8">
            <w:pPr>
              <w:pStyle w:val="TableParagraph"/>
              <w:spacing w:before="37" w:line="119" w:lineRule="exact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201" w:type="dxa"/>
          </w:tcPr>
          <w:p w14:paraId="42BAE943" w14:textId="77777777" w:rsidR="002842BE" w:rsidRDefault="00120BA8">
            <w:pPr>
              <w:pStyle w:val="TableParagraph"/>
              <w:spacing w:before="37" w:line="119" w:lineRule="exact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4E1E861F" w14:textId="77777777">
        <w:trPr>
          <w:trHeight w:val="144"/>
        </w:trPr>
        <w:tc>
          <w:tcPr>
            <w:tcW w:w="1049" w:type="dxa"/>
          </w:tcPr>
          <w:p w14:paraId="1269F6BB" w14:textId="77777777" w:rsidR="002842BE" w:rsidRDefault="00120BA8">
            <w:pPr>
              <w:pStyle w:val="TableParagraph"/>
              <w:spacing w:before="4" w:line="119" w:lineRule="exact"/>
              <w:ind w:left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CON-SNT-BE6M4M4K</w:t>
            </w:r>
          </w:p>
        </w:tc>
        <w:tc>
          <w:tcPr>
            <w:tcW w:w="2197" w:type="dxa"/>
          </w:tcPr>
          <w:p w14:paraId="062B1C0F" w14:textId="77777777" w:rsidR="002842BE" w:rsidRDefault="00120BA8">
            <w:pPr>
              <w:pStyle w:val="TableParagraph"/>
              <w:spacing w:before="13" w:line="111" w:lineRule="exact"/>
              <w:ind w:left="28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w w:val="105"/>
                <w:sz w:val="10"/>
              </w:rPr>
              <w:t>BE6M-M4-K9=</w:t>
            </w:r>
          </w:p>
        </w:tc>
        <w:tc>
          <w:tcPr>
            <w:tcW w:w="742" w:type="dxa"/>
          </w:tcPr>
          <w:p w14:paraId="3EE020CC" w14:textId="77777777" w:rsidR="002842BE" w:rsidRDefault="00120BA8">
            <w:pPr>
              <w:pStyle w:val="TableParagraph"/>
              <w:spacing w:before="9" w:line="115" w:lineRule="exact"/>
              <w:ind w:left="8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FCH1934V276</w:t>
            </w:r>
          </w:p>
        </w:tc>
        <w:tc>
          <w:tcPr>
            <w:tcW w:w="756" w:type="dxa"/>
          </w:tcPr>
          <w:p w14:paraId="3757188A" w14:textId="77777777" w:rsidR="002842BE" w:rsidRDefault="00120BA8">
            <w:pPr>
              <w:pStyle w:val="TableParagraph"/>
              <w:spacing w:before="4" w:line="119" w:lineRule="exact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23552539" w14:textId="77777777" w:rsidR="002842BE" w:rsidRDefault="00120BA8">
            <w:pPr>
              <w:pStyle w:val="TableParagraph"/>
              <w:spacing w:before="4" w:line="119" w:lineRule="exact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1481D34D" w14:textId="77777777" w:rsidR="002842BE" w:rsidRDefault="00120BA8">
            <w:pPr>
              <w:pStyle w:val="TableParagraph"/>
              <w:spacing w:before="9" w:line="115" w:lineRule="exact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5393F169" w14:textId="77777777" w:rsidR="002842BE" w:rsidRDefault="00120BA8">
            <w:pPr>
              <w:pStyle w:val="TableParagraph"/>
              <w:spacing w:before="4" w:line="119" w:lineRule="exact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6DA12B13" w14:textId="77777777" w:rsidR="002842BE" w:rsidRDefault="00120BA8">
            <w:pPr>
              <w:pStyle w:val="TableParagraph"/>
              <w:spacing w:before="4" w:line="119" w:lineRule="exact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5AFE6140" w14:textId="77777777" w:rsidR="002842BE" w:rsidRDefault="00120BA8">
            <w:pPr>
              <w:pStyle w:val="TableParagraph"/>
              <w:spacing w:before="4" w:line="119" w:lineRule="exact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6BE5BD13" w14:textId="77777777" w:rsidR="002842BE" w:rsidRDefault="00120BA8">
            <w:pPr>
              <w:pStyle w:val="TableParagraph"/>
              <w:spacing w:before="4" w:line="119" w:lineRule="exact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67936029" w14:textId="77777777" w:rsidR="002842BE" w:rsidRDefault="00120BA8">
            <w:pPr>
              <w:pStyle w:val="TableParagraph"/>
              <w:spacing w:before="4" w:line="119" w:lineRule="exact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$362,25</w:t>
            </w:r>
          </w:p>
        </w:tc>
        <w:tc>
          <w:tcPr>
            <w:tcW w:w="997" w:type="dxa"/>
          </w:tcPr>
          <w:p w14:paraId="1BDCF238" w14:textId="77777777" w:rsidR="002842BE" w:rsidRDefault="00120BA8">
            <w:pPr>
              <w:pStyle w:val="TableParagraph"/>
              <w:spacing w:before="4" w:line="119" w:lineRule="exact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194" w:type="dxa"/>
          </w:tcPr>
          <w:p w14:paraId="06450259" w14:textId="77777777" w:rsidR="002842BE" w:rsidRDefault="00120BA8">
            <w:pPr>
              <w:pStyle w:val="TableParagraph"/>
              <w:spacing w:before="4" w:line="119" w:lineRule="exact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2077C60F" w14:textId="77777777" w:rsidR="002842BE" w:rsidRDefault="00120BA8">
            <w:pPr>
              <w:pStyle w:val="TableParagraph"/>
              <w:spacing w:before="4" w:line="119" w:lineRule="exact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201" w:type="dxa"/>
          </w:tcPr>
          <w:p w14:paraId="2DF5E9FE" w14:textId="77777777" w:rsidR="002842BE" w:rsidRDefault="00120BA8">
            <w:pPr>
              <w:pStyle w:val="TableParagraph"/>
              <w:spacing w:before="4" w:line="119" w:lineRule="exact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07FED427" w14:textId="77777777">
        <w:trPr>
          <w:trHeight w:val="143"/>
        </w:trPr>
        <w:tc>
          <w:tcPr>
            <w:tcW w:w="1049" w:type="dxa"/>
          </w:tcPr>
          <w:p w14:paraId="040C2CBB" w14:textId="77777777" w:rsidR="002842BE" w:rsidRDefault="00120BA8">
            <w:pPr>
              <w:pStyle w:val="TableParagraph"/>
              <w:spacing w:before="4" w:line="119" w:lineRule="exact"/>
              <w:ind w:left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CON-SNT-BE6M4M4K</w:t>
            </w:r>
          </w:p>
        </w:tc>
        <w:tc>
          <w:tcPr>
            <w:tcW w:w="2197" w:type="dxa"/>
          </w:tcPr>
          <w:p w14:paraId="621CB0C3" w14:textId="77777777" w:rsidR="002842BE" w:rsidRDefault="00120BA8">
            <w:pPr>
              <w:pStyle w:val="TableParagraph"/>
              <w:spacing w:before="13" w:line="111" w:lineRule="exact"/>
              <w:ind w:left="28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w w:val="105"/>
                <w:sz w:val="10"/>
              </w:rPr>
              <w:t>BE6M-M4-K9=</w:t>
            </w:r>
          </w:p>
        </w:tc>
        <w:tc>
          <w:tcPr>
            <w:tcW w:w="742" w:type="dxa"/>
          </w:tcPr>
          <w:p w14:paraId="01B616D7" w14:textId="77777777" w:rsidR="002842BE" w:rsidRDefault="00120BA8">
            <w:pPr>
              <w:pStyle w:val="TableParagraph"/>
              <w:spacing w:before="9" w:line="115" w:lineRule="exact"/>
              <w:ind w:left="7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FCH1934V2A0</w:t>
            </w:r>
          </w:p>
        </w:tc>
        <w:tc>
          <w:tcPr>
            <w:tcW w:w="756" w:type="dxa"/>
          </w:tcPr>
          <w:p w14:paraId="4196DC18" w14:textId="77777777" w:rsidR="002842BE" w:rsidRDefault="00120BA8">
            <w:pPr>
              <w:pStyle w:val="TableParagraph"/>
              <w:spacing w:before="4" w:line="119" w:lineRule="exact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53866215" w14:textId="77777777" w:rsidR="002842BE" w:rsidRDefault="00120BA8">
            <w:pPr>
              <w:pStyle w:val="TableParagraph"/>
              <w:spacing w:before="4" w:line="119" w:lineRule="exact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656D968B" w14:textId="77777777" w:rsidR="002842BE" w:rsidRDefault="00120BA8">
            <w:pPr>
              <w:pStyle w:val="TableParagraph"/>
              <w:spacing w:before="9" w:line="115" w:lineRule="exact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3835474F" w14:textId="77777777" w:rsidR="002842BE" w:rsidRDefault="00120BA8">
            <w:pPr>
              <w:pStyle w:val="TableParagraph"/>
              <w:spacing w:before="4" w:line="119" w:lineRule="exact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6EFD825B" w14:textId="77777777" w:rsidR="002842BE" w:rsidRDefault="00120BA8">
            <w:pPr>
              <w:pStyle w:val="TableParagraph"/>
              <w:spacing w:before="4" w:line="119" w:lineRule="exact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0E7EC30A" w14:textId="77777777" w:rsidR="002842BE" w:rsidRDefault="00120BA8">
            <w:pPr>
              <w:pStyle w:val="TableParagraph"/>
              <w:spacing w:before="4" w:line="119" w:lineRule="exact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300D125A" w14:textId="77777777" w:rsidR="002842BE" w:rsidRDefault="00120BA8">
            <w:pPr>
              <w:pStyle w:val="TableParagraph"/>
              <w:spacing w:before="4" w:line="119" w:lineRule="exact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0085D79F" w14:textId="77777777" w:rsidR="002842BE" w:rsidRDefault="00120BA8">
            <w:pPr>
              <w:pStyle w:val="TableParagraph"/>
              <w:spacing w:before="4" w:line="119" w:lineRule="exact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$362,25</w:t>
            </w:r>
          </w:p>
        </w:tc>
        <w:tc>
          <w:tcPr>
            <w:tcW w:w="997" w:type="dxa"/>
          </w:tcPr>
          <w:p w14:paraId="29ADA8D5" w14:textId="77777777" w:rsidR="002842BE" w:rsidRDefault="00120BA8">
            <w:pPr>
              <w:pStyle w:val="TableParagraph"/>
              <w:spacing w:before="4" w:line="119" w:lineRule="exact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194" w:type="dxa"/>
          </w:tcPr>
          <w:p w14:paraId="0632C475" w14:textId="77777777" w:rsidR="002842BE" w:rsidRDefault="00120BA8">
            <w:pPr>
              <w:pStyle w:val="TableParagraph"/>
              <w:spacing w:before="4" w:line="119" w:lineRule="exact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64A769A5" w14:textId="77777777" w:rsidR="002842BE" w:rsidRDefault="00120BA8">
            <w:pPr>
              <w:pStyle w:val="TableParagraph"/>
              <w:spacing w:before="4" w:line="119" w:lineRule="exact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201" w:type="dxa"/>
          </w:tcPr>
          <w:p w14:paraId="058CDCCA" w14:textId="77777777" w:rsidR="002842BE" w:rsidRDefault="00120BA8">
            <w:pPr>
              <w:pStyle w:val="TableParagraph"/>
              <w:spacing w:before="4" w:line="119" w:lineRule="exact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  <w:tr w:rsidR="002842BE" w14:paraId="2338332C" w14:textId="77777777">
        <w:trPr>
          <w:trHeight w:val="130"/>
        </w:trPr>
        <w:tc>
          <w:tcPr>
            <w:tcW w:w="1049" w:type="dxa"/>
          </w:tcPr>
          <w:p w14:paraId="561D9A6F" w14:textId="77777777" w:rsidR="002842BE" w:rsidRDefault="00120BA8">
            <w:pPr>
              <w:pStyle w:val="TableParagraph"/>
              <w:spacing w:before="4" w:line="106" w:lineRule="exact"/>
              <w:ind w:left="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CON-SNT-BE6M4M4K</w:t>
            </w:r>
          </w:p>
        </w:tc>
        <w:tc>
          <w:tcPr>
            <w:tcW w:w="2197" w:type="dxa"/>
          </w:tcPr>
          <w:p w14:paraId="48BA6BFD" w14:textId="77777777" w:rsidR="002842BE" w:rsidRDefault="00120BA8">
            <w:pPr>
              <w:pStyle w:val="TableParagraph"/>
              <w:spacing w:before="13" w:line="97" w:lineRule="exact"/>
              <w:ind w:left="28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8X5XNBD</w:t>
            </w:r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pacing w:val="-1"/>
                <w:w w:val="105"/>
                <w:sz w:val="1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/>
                <w:color w:val="333333"/>
                <w:w w:val="105"/>
                <w:sz w:val="10"/>
              </w:rPr>
              <w:t>BE6M-M4-K9=</w:t>
            </w:r>
          </w:p>
        </w:tc>
        <w:tc>
          <w:tcPr>
            <w:tcW w:w="742" w:type="dxa"/>
          </w:tcPr>
          <w:p w14:paraId="32CDB6AE" w14:textId="77777777" w:rsidR="002842BE" w:rsidRDefault="00120BA8">
            <w:pPr>
              <w:pStyle w:val="TableParagraph"/>
              <w:spacing w:before="9" w:line="101" w:lineRule="exact"/>
              <w:ind w:left="9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FCH1934V2J1</w:t>
            </w:r>
          </w:p>
        </w:tc>
        <w:tc>
          <w:tcPr>
            <w:tcW w:w="756" w:type="dxa"/>
          </w:tcPr>
          <w:p w14:paraId="18E60F06" w14:textId="77777777" w:rsidR="002842BE" w:rsidRDefault="00120BA8">
            <w:pPr>
              <w:pStyle w:val="TableParagraph"/>
              <w:spacing w:before="4" w:line="106" w:lineRule="exact"/>
              <w:ind w:left="175" w:right="1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Standard</w:t>
            </w:r>
          </w:p>
        </w:tc>
        <w:tc>
          <w:tcPr>
            <w:tcW w:w="730" w:type="dxa"/>
          </w:tcPr>
          <w:p w14:paraId="4CDB1C8A" w14:textId="77777777" w:rsidR="002842BE" w:rsidRDefault="00120BA8">
            <w:pPr>
              <w:pStyle w:val="TableParagraph"/>
              <w:spacing w:before="4" w:line="106" w:lineRule="exact"/>
              <w:ind w:right="8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Government</w:t>
            </w:r>
            <w:proofErr w:type="spellEnd"/>
          </w:p>
        </w:tc>
        <w:tc>
          <w:tcPr>
            <w:tcW w:w="1270" w:type="dxa"/>
          </w:tcPr>
          <w:p w14:paraId="0CE2BF4A" w14:textId="77777777" w:rsidR="002842BE" w:rsidRDefault="00120BA8">
            <w:pPr>
              <w:pStyle w:val="TableParagraph"/>
              <w:spacing w:before="9" w:line="101" w:lineRule="exact"/>
              <w:ind w:right="124"/>
              <w:rPr>
                <w:sz w:val="10"/>
              </w:rPr>
            </w:pPr>
            <w:r>
              <w:rPr>
                <w:sz w:val="10"/>
              </w:rPr>
              <w:t>01/08/</w:t>
            </w:r>
            <w:proofErr w:type="spellStart"/>
            <w:r>
              <w:rPr>
                <w:sz w:val="10"/>
              </w:rPr>
              <w:t>yyyy</w:t>
            </w:r>
            <w:proofErr w:type="spellEnd"/>
            <w:r>
              <w:rPr>
                <w:sz w:val="10"/>
              </w:rPr>
              <w:t>-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31/07/</w:t>
            </w:r>
            <w:proofErr w:type="spellStart"/>
            <w:r>
              <w:rPr>
                <w:sz w:val="10"/>
              </w:rPr>
              <w:t>yyyy</w:t>
            </w:r>
            <w:proofErr w:type="spellEnd"/>
          </w:p>
        </w:tc>
        <w:tc>
          <w:tcPr>
            <w:tcW w:w="816" w:type="dxa"/>
          </w:tcPr>
          <w:p w14:paraId="71D13599" w14:textId="77777777" w:rsidR="002842BE" w:rsidRDefault="00120BA8">
            <w:pPr>
              <w:pStyle w:val="TableParagraph"/>
              <w:spacing w:before="4" w:line="106" w:lineRule="exact"/>
              <w:ind w:left="248" w:right="2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období</w:t>
            </w:r>
          </w:p>
        </w:tc>
        <w:tc>
          <w:tcPr>
            <w:tcW w:w="346" w:type="dxa"/>
          </w:tcPr>
          <w:p w14:paraId="020225DF" w14:textId="77777777" w:rsidR="002842BE" w:rsidRDefault="00120BA8">
            <w:pPr>
              <w:pStyle w:val="TableParagraph"/>
              <w:spacing w:before="4" w:line="106" w:lineRule="exact"/>
              <w:ind w:left="44" w:right="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PODP</w:t>
            </w:r>
          </w:p>
        </w:tc>
        <w:tc>
          <w:tcPr>
            <w:tcW w:w="548" w:type="dxa"/>
          </w:tcPr>
          <w:p w14:paraId="27739615" w14:textId="77777777" w:rsidR="002842BE" w:rsidRDefault="00120BA8">
            <w:pPr>
              <w:pStyle w:val="TableParagraph"/>
              <w:spacing w:before="4" w:line="106" w:lineRule="exact"/>
              <w:ind w:left="2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726" w:type="dxa"/>
          </w:tcPr>
          <w:p w14:paraId="185174B5" w14:textId="77777777" w:rsidR="002842BE" w:rsidRDefault="00120BA8">
            <w:pPr>
              <w:pStyle w:val="TableParagraph"/>
              <w:spacing w:before="4" w:line="106" w:lineRule="exact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997" w:type="dxa"/>
          </w:tcPr>
          <w:p w14:paraId="07F6FC67" w14:textId="77777777" w:rsidR="002842BE" w:rsidRDefault="00120BA8">
            <w:pPr>
              <w:pStyle w:val="TableParagraph"/>
              <w:spacing w:before="4" w:line="106" w:lineRule="exact"/>
              <w:ind w:right="21"/>
              <w:rPr>
                <w:sz w:val="10"/>
              </w:rPr>
            </w:pPr>
            <w:r>
              <w:rPr>
                <w:w w:val="105"/>
                <w:sz w:val="10"/>
              </w:rPr>
              <w:t>$362,25</w:t>
            </w:r>
          </w:p>
        </w:tc>
        <w:tc>
          <w:tcPr>
            <w:tcW w:w="997" w:type="dxa"/>
          </w:tcPr>
          <w:p w14:paraId="293DBB2F" w14:textId="77777777" w:rsidR="002842BE" w:rsidRDefault="00120BA8">
            <w:pPr>
              <w:pStyle w:val="TableParagraph"/>
              <w:spacing w:before="4" w:line="106" w:lineRule="exact"/>
              <w:ind w:right="22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194" w:type="dxa"/>
          </w:tcPr>
          <w:p w14:paraId="4042C3A7" w14:textId="77777777" w:rsidR="002842BE" w:rsidRDefault="00120BA8">
            <w:pPr>
              <w:pStyle w:val="TableParagraph"/>
              <w:spacing w:before="4" w:line="106" w:lineRule="exact"/>
              <w:ind w:right="23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  <w:tc>
          <w:tcPr>
            <w:tcW w:w="1050" w:type="dxa"/>
          </w:tcPr>
          <w:p w14:paraId="5C58C5BE" w14:textId="77777777" w:rsidR="002842BE" w:rsidRDefault="00120BA8">
            <w:pPr>
              <w:pStyle w:val="TableParagraph"/>
              <w:spacing w:before="4" w:line="106" w:lineRule="exact"/>
              <w:ind w:right="24"/>
              <w:rPr>
                <w:sz w:val="10"/>
              </w:rPr>
            </w:pPr>
            <w:r>
              <w:rPr>
                <w:w w:val="105"/>
                <w:sz w:val="10"/>
              </w:rPr>
              <w:t>$224,60</w:t>
            </w:r>
          </w:p>
        </w:tc>
        <w:tc>
          <w:tcPr>
            <w:tcW w:w="1201" w:type="dxa"/>
          </w:tcPr>
          <w:p w14:paraId="54A6EF53" w14:textId="77777777" w:rsidR="002842BE" w:rsidRDefault="00120BA8">
            <w:pPr>
              <w:pStyle w:val="TableParagraph"/>
              <w:spacing w:before="4" w:line="106" w:lineRule="exact"/>
              <w:ind w:right="25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813,74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Kč</w:t>
            </w:r>
          </w:p>
        </w:tc>
      </w:tr>
    </w:tbl>
    <w:p w14:paraId="3E0FE7AA" w14:textId="77777777" w:rsidR="002842BE" w:rsidRDefault="002842BE">
      <w:pPr>
        <w:pStyle w:val="Zkladntext"/>
        <w:spacing w:before="6"/>
        <w:rPr>
          <w:rFonts w:ascii="Calibri"/>
          <w:sz w:val="15"/>
        </w:rPr>
      </w:pPr>
    </w:p>
    <w:tbl>
      <w:tblPr>
        <w:tblStyle w:val="TableNormal"/>
        <w:tblW w:w="0" w:type="auto"/>
        <w:tblInd w:w="12989" w:type="dxa"/>
        <w:tblLayout w:type="fixed"/>
        <w:tblLook w:val="01E0" w:firstRow="1" w:lastRow="1" w:firstColumn="1" w:lastColumn="1" w:noHBand="0" w:noVBand="0"/>
      </w:tblPr>
      <w:tblGrid>
        <w:gridCol w:w="850"/>
        <w:gridCol w:w="975"/>
      </w:tblGrid>
      <w:tr w:rsidR="002842BE" w14:paraId="0D87314B" w14:textId="77777777">
        <w:trPr>
          <w:trHeight w:val="103"/>
        </w:trPr>
        <w:tc>
          <w:tcPr>
            <w:tcW w:w="850" w:type="dxa"/>
          </w:tcPr>
          <w:p w14:paraId="033745F2" w14:textId="77777777" w:rsidR="002842BE" w:rsidRDefault="00120BA8">
            <w:pPr>
              <w:pStyle w:val="TableParagraph"/>
              <w:spacing w:line="83" w:lineRule="exact"/>
              <w:ind w:left="10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$4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142,53</w:t>
            </w:r>
          </w:p>
        </w:tc>
        <w:tc>
          <w:tcPr>
            <w:tcW w:w="975" w:type="dxa"/>
          </w:tcPr>
          <w:p w14:paraId="7A82F894" w14:textId="77777777" w:rsidR="002842BE" w:rsidRDefault="00120BA8">
            <w:pPr>
              <w:pStyle w:val="TableParagraph"/>
              <w:spacing w:line="83" w:lineRule="exact"/>
              <w:ind w:left="32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786,86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</w:tbl>
    <w:p w14:paraId="167AC777" w14:textId="77777777" w:rsidR="002842BE" w:rsidRDefault="002842BE">
      <w:pPr>
        <w:pStyle w:val="Zkladntext"/>
        <w:spacing w:before="9"/>
        <w:rPr>
          <w:rFonts w:ascii="Calibri"/>
          <w:sz w:val="15"/>
        </w:rPr>
      </w:pPr>
    </w:p>
    <w:tbl>
      <w:tblPr>
        <w:tblStyle w:val="TableNormal"/>
        <w:tblW w:w="0" w:type="auto"/>
        <w:tblInd w:w="2974" w:type="dxa"/>
        <w:tblLayout w:type="fixed"/>
        <w:tblLook w:val="01E0" w:firstRow="1" w:lastRow="1" w:firstColumn="1" w:lastColumn="1" w:noHBand="0" w:noVBand="0"/>
      </w:tblPr>
      <w:tblGrid>
        <w:gridCol w:w="4177"/>
        <w:gridCol w:w="957"/>
      </w:tblGrid>
      <w:tr w:rsidR="002842BE" w14:paraId="630732A5" w14:textId="77777777">
        <w:trPr>
          <w:trHeight w:val="103"/>
        </w:trPr>
        <w:tc>
          <w:tcPr>
            <w:tcW w:w="4177" w:type="dxa"/>
          </w:tcPr>
          <w:p w14:paraId="7F42E310" w14:textId="77777777" w:rsidR="002842BE" w:rsidRDefault="00120BA8">
            <w:pPr>
              <w:pStyle w:val="TableParagraph"/>
              <w:spacing w:line="83" w:lineRule="exact"/>
              <w:ind w:left="103"/>
              <w:jc w:val="lef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Výsledná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cena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v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Kč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bez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DPH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přepočtena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zadaným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kursem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výše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doplnění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smlouvy</w:t>
            </w:r>
          </w:p>
        </w:tc>
        <w:tc>
          <w:tcPr>
            <w:tcW w:w="957" w:type="dxa"/>
          </w:tcPr>
          <w:p w14:paraId="440DDDEA" w14:textId="77777777" w:rsidR="002842BE" w:rsidRDefault="00120BA8">
            <w:pPr>
              <w:pStyle w:val="TableParagraph"/>
              <w:spacing w:line="83" w:lineRule="exact"/>
              <w:ind w:left="30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786,86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</w:tbl>
    <w:p w14:paraId="262EDF93" w14:textId="77777777" w:rsidR="002842BE" w:rsidRDefault="002842BE">
      <w:pPr>
        <w:pStyle w:val="Zkladntext"/>
        <w:spacing w:before="3"/>
        <w:rPr>
          <w:rFonts w:ascii="Calibri"/>
          <w:sz w:val="12"/>
        </w:rPr>
      </w:pPr>
    </w:p>
    <w:p w14:paraId="6F43D900" w14:textId="77777777" w:rsidR="002842BE" w:rsidRDefault="00120BA8">
      <w:pPr>
        <w:spacing w:before="82"/>
        <w:ind w:left="142"/>
        <w:rPr>
          <w:rFonts w:ascii="Calibri" w:hAnsi="Calibri"/>
          <w:sz w:val="10"/>
        </w:rPr>
      </w:pPr>
      <w:r>
        <w:rPr>
          <w:rFonts w:ascii="Calibri" w:hAnsi="Calibri"/>
          <w:spacing w:val="-1"/>
          <w:w w:val="105"/>
          <w:sz w:val="10"/>
        </w:rPr>
        <w:t>Tuto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tabulku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doplněnou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o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Vámi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nabídnuté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slevy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a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aktuální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kurs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USD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den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vypsání</w:t>
      </w:r>
      <w:r>
        <w:rPr>
          <w:rFonts w:ascii="Calibri" w:hAnsi="Calibri"/>
          <w:spacing w:val="-4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minitendru</w:t>
      </w:r>
      <w:proofErr w:type="spellEnd"/>
      <w:r>
        <w:rPr>
          <w:rFonts w:ascii="Calibri" w:hAnsi="Calibri"/>
          <w:spacing w:val="1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nezapomeňte</w:t>
      </w:r>
      <w:r>
        <w:rPr>
          <w:rFonts w:ascii="Calibri" w:hAnsi="Calibri"/>
          <w:b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přiložit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k</w:t>
      </w:r>
      <w:r>
        <w:rPr>
          <w:rFonts w:ascii="Calibri" w:hAnsi="Calibri"/>
          <w:b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w w:val="105"/>
          <w:sz w:val="10"/>
        </w:rPr>
        <w:t>minitendru</w:t>
      </w:r>
      <w:proofErr w:type="spellEnd"/>
      <w:r>
        <w:rPr>
          <w:rFonts w:ascii="Calibri" w:hAnsi="Calibri"/>
          <w:b/>
          <w:w w:val="105"/>
          <w:sz w:val="10"/>
        </w:rPr>
        <w:t>!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Slouží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přehledné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kontrole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dodržení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Vámi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nabízených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slev.</w:t>
      </w:r>
    </w:p>
    <w:p w14:paraId="18E8C399" w14:textId="77777777" w:rsidR="002842BE" w:rsidRDefault="002842BE">
      <w:pPr>
        <w:rPr>
          <w:rFonts w:ascii="Calibri" w:hAnsi="Calibri"/>
          <w:sz w:val="10"/>
        </w:rPr>
        <w:sectPr w:rsidR="002842BE">
          <w:headerReference w:type="default" r:id="rId14"/>
          <w:footerReference w:type="default" r:id="rId15"/>
          <w:pgSz w:w="16840" w:h="11910" w:orient="landscape"/>
          <w:pgMar w:top="1100" w:right="1020" w:bottom="280" w:left="900" w:header="0" w:footer="0" w:gutter="0"/>
          <w:cols w:space="708"/>
        </w:sectPr>
      </w:pPr>
    </w:p>
    <w:p w14:paraId="34A47BF4" w14:textId="77777777" w:rsidR="002842BE" w:rsidRDefault="00120BA8">
      <w:pPr>
        <w:pStyle w:val="Zkladntext"/>
        <w:ind w:left="11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61B7B02E" wp14:editId="5EEEBE22">
            <wp:extent cx="1659510" cy="619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2266" w14:textId="77777777" w:rsidR="002842BE" w:rsidRDefault="00120BA8">
      <w:pPr>
        <w:spacing w:before="46"/>
        <w:ind w:left="1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Příloha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Licenční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podmínky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License</w:t>
      </w:r>
      <w:proofErr w:type="spellEnd"/>
      <w:r>
        <w:rPr>
          <w:rFonts w:ascii="Calibri" w:hAnsi="Calibri"/>
          <w:spacing w:val="3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Agreement</w:t>
      </w:r>
      <w:proofErr w:type="spellEnd"/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(EULA)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a/nebo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Software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License</w:t>
      </w:r>
      <w:proofErr w:type="spellEnd"/>
      <w:r>
        <w:rPr>
          <w:rFonts w:ascii="Calibri" w:hAnsi="Calibri"/>
          <w:spacing w:val="3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Agreement</w:t>
      </w:r>
      <w:proofErr w:type="spellEnd"/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(SEULA),</w:t>
      </w:r>
    </w:p>
    <w:p w14:paraId="5C1865F7" w14:textId="77777777" w:rsidR="002842BE" w:rsidRDefault="00120BA8">
      <w:pPr>
        <w:spacing w:before="60"/>
        <w:ind w:left="1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společnosti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Systems.</w:t>
      </w:r>
    </w:p>
    <w:p w14:paraId="2F0C9670" w14:textId="77777777" w:rsidR="002842BE" w:rsidRDefault="002842BE">
      <w:pPr>
        <w:rPr>
          <w:rFonts w:ascii="Calibri" w:hAnsi="Calibri"/>
          <w:sz w:val="24"/>
        </w:rPr>
        <w:sectPr w:rsidR="002842BE">
          <w:headerReference w:type="default" r:id="rId17"/>
          <w:footerReference w:type="default" r:id="rId18"/>
          <w:pgSz w:w="16840" w:h="11910" w:orient="landscape"/>
          <w:pgMar w:top="700" w:right="1300" w:bottom="1000" w:left="1300" w:header="0" w:footer="802" w:gutter="0"/>
          <w:pgNumType w:start="10"/>
          <w:cols w:space="708"/>
        </w:sectPr>
      </w:pPr>
    </w:p>
    <w:p w14:paraId="10F41B23" w14:textId="77777777" w:rsidR="002842BE" w:rsidRDefault="00120BA8">
      <w:pPr>
        <w:spacing w:before="72"/>
        <w:ind w:left="256" w:right="113"/>
        <w:jc w:val="both"/>
        <w:rPr>
          <w:sz w:val="17"/>
        </w:rPr>
      </w:pPr>
      <w:r>
        <w:rPr>
          <w:sz w:val="17"/>
        </w:rPr>
        <w:t>CISCO SYSTEMS, INC. NEBO JEDNA Z JEJÍCH SESTERSKÝCH SPOLEČNOSTÍ, KTERÁ POSKYTUJE LICENCI NA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(„CISCO“),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OCHOTNA</w:t>
      </w:r>
      <w:r>
        <w:rPr>
          <w:spacing w:val="1"/>
          <w:sz w:val="17"/>
        </w:rPr>
        <w:t xml:space="preserve"> </w:t>
      </w:r>
      <w:r>
        <w:rPr>
          <w:sz w:val="17"/>
        </w:rPr>
        <w:t>POSKYTNOUT</w:t>
      </w:r>
      <w:r>
        <w:rPr>
          <w:spacing w:val="1"/>
          <w:sz w:val="17"/>
        </w:rPr>
        <w:t xml:space="preserve"> </w:t>
      </w:r>
      <w:r>
        <w:rPr>
          <w:sz w:val="17"/>
        </w:rPr>
        <w:t>VÁM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TENTO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POUZE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PODMÍNKY, ŽE JSTE JEJ ZAKOUPILI OD SCHVÁLENÉHO ZDROJE, A ŽE SOUHLASÍTE SE VŠEMI POD</w:t>
      </w:r>
      <w:r>
        <w:rPr>
          <w:sz w:val="17"/>
        </w:rPr>
        <w:t>MÍNKAMI</w:t>
      </w:r>
      <w:r>
        <w:rPr>
          <w:spacing w:val="1"/>
          <w:sz w:val="17"/>
        </w:rPr>
        <w:t xml:space="preserve"> </w:t>
      </w:r>
      <w:r>
        <w:rPr>
          <w:sz w:val="17"/>
        </w:rPr>
        <w:t>UVEDENÝMI V TÉTO LICENČNÍ SMLOUVĚ S KONCOVÝM UŽIVATELEM, PLUS PŘÍPADNÁ DALŠÍ OMEZENÍ NA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KLADENÁ,</w:t>
      </w:r>
      <w:r>
        <w:rPr>
          <w:spacing w:val="1"/>
          <w:sz w:val="17"/>
        </w:rPr>
        <w:t xml:space="preserve"> </w:t>
      </w:r>
      <w:r>
        <w:rPr>
          <w:sz w:val="17"/>
        </w:rPr>
        <w:t>JEŽ</w:t>
      </w:r>
      <w:r>
        <w:rPr>
          <w:spacing w:val="1"/>
          <w:sz w:val="17"/>
        </w:rPr>
        <w:t xml:space="preserve"> </w:t>
      </w:r>
      <w:r>
        <w:rPr>
          <w:sz w:val="17"/>
        </w:rPr>
        <w:t>JSOU</w:t>
      </w:r>
      <w:r>
        <w:rPr>
          <w:spacing w:val="1"/>
          <w:sz w:val="17"/>
        </w:rPr>
        <w:t xml:space="preserve"> </w:t>
      </w:r>
      <w:r>
        <w:rPr>
          <w:sz w:val="17"/>
        </w:rPr>
        <w:t>UVEDENA</w:t>
      </w:r>
      <w:r>
        <w:rPr>
          <w:spacing w:val="1"/>
          <w:sz w:val="17"/>
        </w:rPr>
        <w:t xml:space="preserve"> </w:t>
      </w:r>
      <w:r>
        <w:rPr>
          <w:sz w:val="17"/>
        </w:rPr>
        <w:t>V DOPLŇKOVÉ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DOPROVÁZEJÍCÍ</w:t>
      </w:r>
      <w:r>
        <w:rPr>
          <w:spacing w:val="47"/>
          <w:sz w:val="17"/>
        </w:rPr>
        <w:t xml:space="preserve"> </w:t>
      </w:r>
      <w:r>
        <w:rPr>
          <w:sz w:val="17"/>
        </w:rPr>
        <w:t>VÝROBEK,</w:t>
      </w:r>
      <w:r>
        <w:rPr>
          <w:spacing w:val="1"/>
          <w:sz w:val="17"/>
        </w:rPr>
        <w:t xml:space="preserve"> </w:t>
      </w:r>
      <w:r>
        <w:rPr>
          <w:sz w:val="17"/>
        </w:rPr>
        <w:t>NEBO JEŽ BYLA K DISPOZICI V DOBĚ VAŠÍ OBJEDNÁVKY (DÁLE JEN SOUHRNNĚ „SMLOU</w:t>
      </w:r>
      <w:r>
        <w:rPr>
          <w:sz w:val="17"/>
        </w:rPr>
        <w:t>VA“). V MÍŘE, V JAKÉ</w:t>
      </w:r>
      <w:r>
        <w:rPr>
          <w:spacing w:val="1"/>
          <w:sz w:val="17"/>
        </w:rPr>
        <w:t xml:space="preserve"> </w:t>
      </w:r>
      <w:r>
        <w:rPr>
          <w:sz w:val="17"/>
        </w:rPr>
        <w:t>BY PODMÍNKY TÉTO LICENČNÍ SMLOUVY S KONCOVÝM UŽIVATELEM A PŘÍPADNÉ DOPLŇUJÍCÍ SMLOUVY</w:t>
      </w:r>
      <w:r>
        <w:rPr>
          <w:spacing w:val="1"/>
          <w:sz w:val="17"/>
        </w:rPr>
        <w:t xml:space="preserve"> </w:t>
      </w:r>
      <w:r>
        <w:rPr>
          <w:sz w:val="17"/>
        </w:rPr>
        <w:t>BYLY</w:t>
      </w:r>
      <w:r>
        <w:rPr>
          <w:spacing w:val="1"/>
          <w:sz w:val="17"/>
        </w:rPr>
        <w:t xml:space="preserve"> </w:t>
      </w:r>
      <w:r>
        <w:rPr>
          <w:sz w:val="17"/>
        </w:rPr>
        <w:t>V ROZPORU,</w:t>
      </w:r>
      <w:r>
        <w:rPr>
          <w:spacing w:val="1"/>
          <w:sz w:val="17"/>
        </w:rPr>
        <w:t xml:space="preserve"> </w:t>
      </w:r>
      <w:r>
        <w:rPr>
          <w:sz w:val="17"/>
        </w:rPr>
        <w:t>PLATÍ</w:t>
      </w:r>
      <w:r>
        <w:rPr>
          <w:spacing w:val="1"/>
          <w:sz w:val="17"/>
        </w:rPr>
        <w:t xml:space="preserve"> </w:t>
      </w:r>
      <w:r>
        <w:rPr>
          <w:sz w:val="17"/>
        </w:rPr>
        <w:t>DOPLŇUJÍCÍ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SMLOUVA.</w:t>
      </w:r>
      <w:r>
        <w:rPr>
          <w:spacing w:val="1"/>
          <w:sz w:val="17"/>
        </w:rPr>
        <w:t xml:space="preserve"> </w:t>
      </w:r>
      <w:r>
        <w:rPr>
          <w:sz w:val="17"/>
        </w:rPr>
        <w:t>STAŽENÍM,</w:t>
      </w:r>
      <w:r>
        <w:rPr>
          <w:spacing w:val="1"/>
          <w:sz w:val="17"/>
        </w:rPr>
        <w:t xml:space="preserve"> </w:t>
      </w:r>
      <w:r>
        <w:rPr>
          <w:sz w:val="17"/>
        </w:rPr>
        <w:t>INSTALACÍ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POUŽITÍM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9"/>
          <w:sz w:val="17"/>
        </w:rPr>
        <w:t xml:space="preserve"> </w:t>
      </w:r>
      <w:r>
        <w:rPr>
          <w:sz w:val="17"/>
        </w:rPr>
        <w:t>VYJADŘUJETE,</w:t>
      </w:r>
      <w:r>
        <w:rPr>
          <w:spacing w:val="12"/>
          <w:sz w:val="17"/>
        </w:rPr>
        <w:t xml:space="preserve"> </w:t>
      </w:r>
      <w:r>
        <w:rPr>
          <w:sz w:val="17"/>
        </w:rPr>
        <w:t>ŽE</w:t>
      </w:r>
      <w:r>
        <w:rPr>
          <w:spacing w:val="10"/>
          <w:sz w:val="17"/>
        </w:rPr>
        <w:t xml:space="preserve"> </w:t>
      </w:r>
      <w:r>
        <w:rPr>
          <w:sz w:val="17"/>
        </w:rPr>
        <w:t>JSTE</w:t>
      </w:r>
      <w:r>
        <w:rPr>
          <w:spacing w:val="10"/>
          <w:sz w:val="17"/>
        </w:rPr>
        <w:t xml:space="preserve"> </w:t>
      </w:r>
      <w:r>
        <w:rPr>
          <w:sz w:val="17"/>
        </w:rPr>
        <w:t>SOFTWARE</w:t>
      </w:r>
      <w:r>
        <w:rPr>
          <w:spacing w:val="10"/>
          <w:sz w:val="17"/>
        </w:rPr>
        <w:t xml:space="preserve"> </w:t>
      </w:r>
      <w:r>
        <w:rPr>
          <w:sz w:val="17"/>
        </w:rPr>
        <w:t>ZAKOUPILI</w:t>
      </w:r>
      <w:r>
        <w:rPr>
          <w:spacing w:val="12"/>
          <w:sz w:val="17"/>
        </w:rPr>
        <w:t xml:space="preserve"> </w:t>
      </w:r>
      <w:r>
        <w:rPr>
          <w:sz w:val="17"/>
        </w:rPr>
        <w:t>OD</w:t>
      </w:r>
      <w:r>
        <w:rPr>
          <w:spacing w:val="11"/>
          <w:sz w:val="17"/>
        </w:rPr>
        <w:t xml:space="preserve"> </w:t>
      </w:r>
      <w:r>
        <w:rPr>
          <w:sz w:val="17"/>
        </w:rPr>
        <w:t>SCHVÁLENÉHO</w:t>
      </w:r>
      <w:r>
        <w:rPr>
          <w:spacing w:val="13"/>
          <w:sz w:val="17"/>
        </w:rPr>
        <w:t xml:space="preserve"> </w:t>
      </w:r>
      <w:r>
        <w:rPr>
          <w:sz w:val="17"/>
        </w:rPr>
        <w:t>ZDROJE,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ZAVAZUJETE</w:t>
      </w:r>
      <w:r>
        <w:rPr>
          <w:spacing w:val="13"/>
          <w:sz w:val="17"/>
        </w:rPr>
        <w:t xml:space="preserve"> </w:t>
      </w:r>
      <w:r>
        <w:rPr>
          <w:sz w:val="17"/>
        </w:rPr>
        <w:t>SE</w:t>
      </w:r>
      <w:r>
        <w:rPr>
          <w:spacing w:val="-45"/>
          <w:sz w:val="17"/>
        </w:rPr>
        <w:t xml:space="preserve"> </w:t>
      </w:r>
      <w:r>
        <w:rPr>
          <w:sz w:val="17"/>
        </w:rPr>
        <w:t>K DODRŽOVÁNÍ</w:t>
      </w:r>
      <w:r>
        <w:rPr>
          <w:spacing w:val="1"/>
          <w:sz w:val="17"/>
        </w:rPr>
        <w:t xml:space="preserve"> </w:t>
      </w:r>
      <w:r>
        <w:rPr>
          <w:sz w:val="17"/>
        </w:rPr>
        <w:t>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SMLOUVY.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VŠEMI</w:t>
      </w:r>
      <w:r>
        <w:rPr>
          <w:spacing w:val="1"/>
          <w:sz w:val="17"/>
        </w:rPr>
        <w:t xml:space="preserve"> </w:t>
      </w:r>
      <w:r>
        <w:rPr>
          <w:sz w:val="17"/>
        </w:rPr>
        <w:t>PODMÍNKAMI</w:t>
      </w:r>
      <w:r>
        <w:rPr>
          <w:spacing w:val="1"/>
          <w:sz w:val="17"/>
        </w:rPr>
        <w:t xml:space="preserve"> </w:t>
      </w:r>
      <w:r>
        <w:rPr>
          <w:sz w:val="17"/>
        </w:rPr>
        <w:t>SMLOUVY</w:t>
      </w:r>
      <w:r>
        <w:rPr>
          <w:spacing w:val="1"/>
          <w:sz w:val="17"/>
        </w:rPr>
        <w:t xml:space="preserve"> </w:t>
      </w:r>
      <w:r>
        <w:rPr>
          <w:sz w:val="17"/>
        </w:rPr>
        <w:t>NESOUHLASÍTE,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 CISCO OCHOTNÁ VÁM LICENCI NA SOFTWARE POSKYTNOUT A (A) SOFTWARE SI NEMŮŽETE</w:t>
      </w:r>
      <w:r>
        <w:rPr>
          <w:spacing w:val="1"/>
          <w:sz w:val="17"/>
        </w:rPr>
        <w:t xml:space="preserve"> </w:t>
      </w:r>
      <w:r>
        <w:rPr>
          <w:sz w:val="17"/>
        </w:rPr>
        <w:t>STÁHNOUT, NAINSTALOVAT ANI JEJ POUŽÍT, A DÁLE (B) MŮŽETE SOFT</w:t>
      </w:r>
      <w:r>
        <w:rPr>
          <w:sz w:val="17"/>
        </w:rPr>
        <w:t>WARE VRÁTIT (VČETNĚ VEŠKERÝCH</w:t>
      </w:r>
      <w:r>
        <w:rPr>
          <w:spacing w:val="1"/>
          <w:sz w:val="17"/>
        </w:rPr>
        <w:t xml:space="preserve"> </w:t>
      </w:r>
      <w:r>
        <w:rPr>
          <w:sz w:val="17"/>
        </w:rPr>
        <w:t>NEOTEVŘENÝCH OBALŮ S CD A PŘÍPADNÝCH PÍSEMNÝCH MATERIÁLŮ) OPROTI VRÁCENÍ PENĚZ V PLNÉ</w:t>
      </w:r>
      <w:r>
        <w:rPr>
          <w:spacing w:val="1"/>
          <w:sz w:val="17"/>
        </w:rPr>
        <w:t xml:space="preserve"> </w:t>
      </w:r>
      <w:r>
        <w:rPr>
          <w:sz w:val="17"/>
        </w:rPr>
        <w:t>VÝŠI NEBO, POKUD BYL SOFTWARE S PÍSEMNÝMI MATERIÁLY DODÁN JAKO SOUČÁST JINÉHO VÝROBKU,</w:t>
      </w:r>
      <w:r>
        <w:rPr>
          <w:spacing w:val="1"/>
          <w:sz w:val="17"/>
        </w:rPr>
        <w:t xml:space="preserve"> </w:t>
      </w:r>
      <w:r>
        <w:rPr>
          <w:sz w:val="17"/>
        </w:rPr>
        <w:t>MŮŽETE VRÁTIT CELÝ TENTO VÝROBEK OPROTI VRÁCENÍ PENĚZ</w:t>
      </w:r>
      <w:r>
        <w:rPr>
          <w:sz w:val="17"/>
        </w:rPr>
        <w:t xml:space="preserve"> V PLNÉ VÝŠI. VAŠE PRÁVO NA VRÁCENÍ A</w:t>
      </w:r>
      <w:r>
        <w:rPr>
          <w:spacing w:val="1"/>
          <w:sz w:val="17"/>
        </w:rPr>
        <w:t xml:space="preserve"> </w:t>
      </w:r>
      <w:r>
        <w:rPr>
          <w:sz w:val="17"/>
        </w:rPr>
        <w:t>PROPLACENÍ VYPRŠÍ 30 DNŮ PO ZAKOUPENÍ OD SCHVÁLENÉHO ZDROJE A PLATÍ POUZE V PŘÍPADĚ, ŽE</w:t>
      </w:r>
      <w:r>
        <w:rPr>
          <w:spacing w:val="1"/>
          <w:sz w:val="17"/>
        </w:rPr>
        <w:t xml:space="preserve"> </w:t>
      </w:r>
      <w:r>
        <w:rPr>
          <w:sz w:val="17"/>
        </w:rPr>
        <w:t>JSTE PŮVODNÍM A REGISTROVANÝM KUPUJÍCÍM COBY KONCOVÝ UŽIVATEL. PRO ÚČELY TÉTO 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SMLOUVY S KONCOVÝM UŽIVATELEM ZNAMENÁ „SCHV</w:t>
      </w:r>
      <w:r>
        <w:rPr>
          <w:sz w:val="17"/>
        </w:rPr>
        <w:t>ÁLENÝ ZDROJ“ (A) CISCO NEBO (B) DISTRIBUTORA</w:t>
      </w:r>
      <w:r>
        <w:rPr>
          <w:spacing w:val="1"/>
          <w:sz w:val="17"/>
        </w:rPr>
        <w:t xml:space="preserve"> </w:t>
      </w:r>
      <w:r>
        <w:rPr>
          <w:sz w:val="17"/>
        </w:rPr>
        <w:t>NEBO SYSTÉMOVÉHO INTEGRÁTORA, KTERÝ JE ZE STRANY CISCO OPRÁVNĚN K DISTRIBUCI / 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UŽIVATELŮM,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(C)</w:t>
      </w:r>
      <w:r>
        <w:rPr>
          <w:spacing w:val="1"/>
          <w:sz w:val="17"/>
        </w:rPr>
        <w:t xml:space="preserve"> </w:t>
      </w:r>
      <w:r>
        <w:rPr>
          <w:sz w:val="17"/>
        </w:rPr>
        <w:t>PŘEKUPNÍK</w:t>
      </w:r>
      <w:r>
        <w:rPr>
          <w:spacing w:val="1"/>
          <w:sz w:val="17"/>
        </w:rPr>
        <w:t xml:space="preserve"> </w:t>
      </w:r>
      <w:r>
        <w:rPr>
          <w:sz w:val="17"/>
        </w:rPr>
        <w:t>OPRÁVNĚNÝ</w:t>
      </w:r>
      <w:r>
        <w:rPr>
          <w:spacing w:val="47"/>
          <w:sz w:val="17"/>
        </w:rPr>
        <w:t xml:space="preserve"> </w:t>
      </w:r>
      <w:r>
        <w:rPr>
          <w:sz w:val="17"/>
        </w:rPr>
        <w:t>KTERÝMKOLIV</w:t>
      </w:r>
      <w:r>
        <w:rPr>
          <w:spacing w:val="47"/>
          <w:sz w:val="17"/>
        </w:rPr>
        <w:t xml:space="preserve"> </w:t>
      </w:r>
      <w:r>
        <w:rPr>
          <w:sz w:val="17"/>
        </w:rPr>
        <w:t>TAKOVÝM</w:t>
      </w:r>
      <w:r>
        <w:rPr>
          <w:sz w:val="17"/>
        </w:rPr>
        <w:t xml:space="preserve"> DISTRIBUTOREM NEBO SYSTÉMOVÝM INTEGRÁTOREM</w:t>
      </w:r>
      <w:r>
        <w:rPr>
          <w:spacing w:val="1"/>
          <w:sz w:val="17"/>
        </w:rPr>
        <w:t xml:space="preserve"> </w:t>
      </w:r>
      <w:r>
        <w:rPr>
          <w:sz w:val="17"/>
        </w:rPr>
        <w:t>V SOULADU    S PODMÍNKAMI    SMLOUVY    UZAVŘENÉ   MEZI    DISTRIBUTOREM   A   SPOLEČNOSTÍ   CISCO</w:t>
      </w:r>
      <w:r>
        <w:rPr>
          <w:spacing w:val="1"/>
          <w:sz w:val="17"/>
        </w:rPr>
        <w:t xml:space="preserve"> </w:t>
      </w:r>
      <w:r>
        <w:rPr>
          <w:sz w:val="17"/>
        </w:rPr>
        <w:t>K DISTRIBUCI</w:t>
      </w:r>
      <w:r>
        <w:rPr>
          <w:spacing w:val="1"/>
          <w:sz w:val="17"/>
        </w:rPr>
        <w:t xml:space="preserve"> </w:t>
      </w:r>
      <w:r>
        <w:rPr>
          <w:sz w:val="17"/>
        </w:rPr>
        <w:t>/</w:t>
      </w:r>
      <w:r>
        <w:rPr>
          <w:spacing w:val="1"/>
          <w:sz w:val="17"/>
        </w:rPr>
        <w:t xml:space="preserve"> </w:t>
      </w:r>
      <w:r>
        <w:rPr>
          <w:sz w:val="17"/>
        </w:rPr>
        <w:t>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UŽIVATELŮM.</w:t>
      </w:r>
    </w:p>
    <w:p w14:paraId="7FC1B606" w14:textId="77777777" w:rsidR="002842BE" w:rsidRDefault="00120BA8">
      <w:pPr>
        <w:spacing w:before="90"/>
        <w:ind w:left="256" w:right="111"/>
        <w:jc w:val="both"/>
        <w:rPr>
          <w:i/>
          <w:sz w:val="17"/>
        </w:rPr>
      </w:pPr>
      <w:r>
        <w:rPr>
          <w:i/>
          <w:sz w:val="17"/>
        </w:rPr>
        <w:t>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PODMÍNKY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(DEFINOVANÉHO</w:t>
      </w:r>
      <w:r>
        <w:rPr>
          <w:i/>
          <w:spacing w:val="48"/>
          <w:sz w:val="17"/>
        </w:rPr>
        <w:t xml:space="preserve"> </w:t>
      </w:r>
      <w:r>
        <w:rPr>
          <w:i/>
          <w:sz w:val="17"/>
        </w:rPr>
        <w:t>NÍŽE)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 S TĚMITO VÝJIMKAMI: (A) EXISTUJE SAMOSTATNÁ PODEPSANÁ SMLOUVA MEZI ZÁKAZNÍKEM 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CISCO,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(B)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SOUČÁSTÍ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SAMOSTATN</w:t>
      </w:r>
      <w:r>
        <w:rPr>
          <w:i/>
          <w:sz w:val="17"/>
        </w:rPr>
        <w:t>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SOUHLAS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 NÍŽ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PROJEVUJE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KLEPNUTÍM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MYŠÍ,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 TŘETÍ STRANY, KTERÁ JE SOUČÁSTÍ PROCESU INSTALACE NEBO STAŽENÍ, A KTERÁ 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MÍŘE,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JAKÉ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USTANOVENÍ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47"/>
          <w:sz w:val="17"/>
        </w:rPr>
        <w:t xml:space="preserve"> </w:t>
      </w:r>
      <w:r>
        <w:rPr>
          <w:i/>
          <w:sz w:val="17"/>
        </w:rPr>
        <w:t>DOKUMENTŮ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BYLA V ROZPORU, BUDE JEJICH POŘADÍ PODLE PŘEDNOSTI NÁSLEDUJÍCÍ: (1) PODEPSANÁ SMLOUVA, (2)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 SOUHLAS S NÍŽ SE PROJEVUJE KLEPNUTÍM MYŠÍ NEBO LICENČNÍ SMLOUVA TŘETÍ STRANY A (3)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TATO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ÚČELY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ZNAMENÁ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„SOFTWARE“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POČÍTAČOVÉ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</w:t>
      </w:r>
      <w:r>
        <w:rPr>
          <w:i/>
          <w:sz w:val="17"/>
        </w:rPr>
        <w:t>ROGRAMY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VČETNĚ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FIRMWARU A POČÍTAČOVÝCH PROGRAMŮ INTEGROVANÝCH V ZAŘÍZENÍCH CISCO, JAK BYLY ZÁKAZNÍKOVI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DODÁNY SCHVÁLENÝM ZDROJEM, A DÁLE PŘÍPADNÉ UPGRADY, AKTUALIZACE, OPRAVY CHYB NEBO JEJICH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UPRAVENÉ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VERZE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SOUHRNNĚ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„UPGRADY“),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TĚCHT</w:t>
      </w:r>
      <w:r>
        <w:rPr>
          <w:i/>
          <w:sz w:val="17"/>
        </w:rPr>
        <w:t>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PRVKŮ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 OPĚTOVNÝM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UDĚLENÍM LICENCE NA ZÁKLADĚ PRAVIDEL CISCO PRO PŘENOS A ZMĚNU LICENCE SOFTWARU (TAK, JAK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MOHOU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BÝT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DOPLŇOVÁNA)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ZÁLOŽNÍ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KOPIE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KTERÉHOKOLIV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PRVKŮ.</w:t>
      </w:r>
    </w:p>
    <w:p w14:paraId="4570F9BE" w14:textId="77777777" w:rsidR="002842BE" w:rsidRDefault="00120BA8">
      <w:pPr>
        <w:pStyle w:val="Zkladntext"/>
        <w:spacing w:before="90"/>
        <w:ind w:left="256" w:right="116"/>
        <w:jc w:val="both"/>
      </w:pPr>
      <w:r>
        <w:rPr>
          <w:i/>
        </w:rPr>
        <w:t>Licence.</w:t>
      </w:r>
      <w:r>
        <w:rPr>
          <w:i/>
          <w:spacing w:val="47"/>
        </w:rPr>
        <w:t xml:space="preserve"> </w:t>
      </w:r>
      <w:r>
        <w:t>Za podmínky dodržení</w:t>
      </w:r>
      <w:r>
        <w:rPr>
          <w:spacing w:val="47"/>
        </w:rPr>
        <w:t xml:space="preserve"> </w:t>
      </w:r>
      <w:r>
        <w:t>podmínek</w:t>
      </w:r>
      <w:r>
        <w:rPr>
          <w:spacing w:val="47"/>
        </w:rPr>
        <w:t xml:space="preserve"> </w:t>
      </w:r>
      <w:r>
        <w:t>této smlouvy uděluje Cisco zákazníkovi</w:t>
      </w:r>
      <w:r>
        <w:rPr>
          <w:spacing w:val="47"/>
        </w:rPr>
        <w:t xml:space="preserve"> </w:t>
      </w:r>
      <w:r>
        <w:t>nevýhradní</w:t>
      </w:r>
      <w:r>
        <w:rPr>
          <w:spacing w:val="48"/>
        </w:rPr>
        <w:t xml:space="preserve"> </w:t>
      </w:r>
      <w:r>
        <w:t>a nepřenosnou licenci</w:t>
      </w:r>
      <w:r>
        <w:rPr>
          <w:spacing w:val="1"/>
        </w:rPr>
        <w:t xml:space="preserve"> </w:t>
      </w:r>
      <w:r>
        <w:t>k používání softwaru a dokumentace pro interní pracovní účely zákazníka, za níž zákazník zaplatil schválenému zdroji</w:t>
      </w:r>
      <w:r>
        <w:rPr>
          <w:spacing w:val="1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licenční</w:t>
      </w:r>
      <w:r>
        <w:rPr>
          <w:spacing w:val="41"/>
        </w:rPr>
        <w:t xml:space="preserve"> </w:t>
      </w:r>
      <w:r>
        <w:t>poplatky.</w:t>
      </w:r>
      <w:r>
        <w:rPr>
          <w:spacing w:val="41"/>
        </w:rPr>
        <w:t xml:space="preserve"> </w:t>
      </w:r>
      <w:r>
        <w:t>„Dokumentace“</w:t>
      </w:r>
      <w:r>
        <w:rPr>
          <w:spacing w:val="41"/>
        </w:rPr>
        <w:t xml:space="preserve"> </w:t>
      </w:r>
      <w:r>
        <w:t>znamená</w:t>
      </w:r>
      <w:r>
        <w:rPr>
          <w:spacing w:val="40"/>
        </w:rPr>
        <w:t xml:space="preserve"> </w:t>
      </w:r>
      <w:r>
        <w:t>písemné</w:t>
      </w:r>
      <w:r>
        <w:rPr>
          <w:spacing w:val="39"/>
        </w:rPr>
        <w:t xml:space="preserve"> </w:t>
      </w:r>
      <w:r>
        <w:t>informa</w:t>
      </w:r>
      <w:r>
        <w:t>ce</w:t>
      </w:r>
      <w:r>
        <w:rPr>
          <w:spacing w:val="39"/>
        </w:rPr>
        <w:t xml:space="preserve"> </w:t>
      </w:r>
      <w:r>
        <w:t>(bez</w:t>
      </w:r>
      <w:r>
        <w:rPr>
          <w:spacing w:val="39"/>
        </w:rPr>
        <w:t xml:space="preserve"> </w:t>
      </w:r>
      <w:r>
        <w:t>ohledu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to,</w:t>
      </w:r>
      <w:r>
        <w:rPr>
          <w:spacing w:val="41"/>
        </w:rPr>
        <w:t xml:space="preserve"> </w:t>
      </w:r>
      <w:r>
        <w:t>zda</w:t>
      </w:r>
      <w:r>
        <w:rPr>
          <w:spacing w:val="39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technických příručkách, vzdělávacích materiálech, specifikacích nebo jinak), které se týkají softwaru, a které poskytl</w:t>
      </w:r>
      <w:r>
        <w:rPr>
          <w:spacing w:val="1"/>
        </w:rPr>
        <w:t xml:space="preserve"> </w:t>
      </w:r>
      <w:r>
        <w:t>schválený zdroj jakýmkoliv způsobem (mimo jiné na CD-Rom nebo online) spolu se softwarem. Aby mo</w:t>
      </w:r>
      <w:r>
        <w:t>hl zákazník</w:t>
      </w:r>
      <w:r>
        <w:rPr>
          <w:spacing w:val="1"/>
        </w:rPr>
        <w:t xml:space="preserve"> </w:t>
      </w:r>
      <w:r>
        <w:t>software používat, je možné, že bude muset zadat registrační číslo nebo autorizační klíč produktu a zaregistrovat svoji</w:t>
      </w:r>
      <w:r>
        <w:rPr>
          <w:spacing w:val="1"/>
        </w:rPr>
        <w:t xml:space="preserve"> </w:t>
      </w:r>
      <w:r>
        <w:t>zákaznickou</w:t>
      </w:r>
      <w:r>
        <w:rPr>
          <w:spacing w:val="-4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softwaru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4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Cisco,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získal</w:t>
      </w:r>
      <w:r>
        <w:rPr>
          <w:spacing w:val="-2"/>
        </w:rPr>
        <w:t xml:space="preserve"> </w:t>
      </w:r>
      <w:r>
        <w:t>potřebný</w:t>
      </w:r>
      <w:r>
        <w:rPr>
          <w:spacing w:val="-2"/>
        </w:rPr>
        <w:t xml:space="preserve"> </w:t>
      </w:r>
      <w:r>
        <w:t>licenční</w:t>
      </w:r>
      <w:r>
        <w:rPr>
          <w:spacing w:val="-5"/>
        </w:rPr>
        <w:t xml:space="preserve"> </w:t>
      </w:r>
      <w:r>
        <w:t>klíč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licenční</w:t>
      </w:r>
      <w:r>
        <w:rPr>
          <w:spacing w:val="-2"/>
        </w:rPr>
        <w:t xml:space="preserve"> </w:t>
      </w:r>
      <w:r>
        <w:t>soubor.</w:t>
      </w:r>
    </w:p>
    <w:p w14:paraId="1A29C7B7" w14:textId="77777777" w:rsidR="002842BE" w:rsidRDefault="00120BA8">
      <w:pPr>
        <w:pStyle w:val="Zkladntext"/>
        <w:spacing w:before="93" w:line="237" w:lineRule="auto"/>
        <w:ind w:left="256" w:right="119"/>
        <w:jc w:val="both"/>
      </w:pPr>
      <w:r>
        <w:t>Licence zákazníka k používání</w:t>
      </w:r>
      <w:r>
        <w:rPr>
          <w:spacing w:val="1"/>
        </w:rPr>
        <w:t xml:space="preserve"> </w:t>
      </w:r>
      <w:r>
        <w:t>softwaru se omezuje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uvedené, přičemž</w:t>
      </w:r>
      <w:r>
        <w:rPr>
          <w:spacing w:val="1"/>
        </w:rPr>
        <w:t xml:space="preserve"> </w:t>
      </w:r>
      <w:r>
        <w:t>zákazník</w:t>
      </w:r>
      <w:r>
        <w:rPr>
          <w:spacing w:val="47"/>
        </w:rPr>
        <w:t xml:space="preserve"> </w:t>
      </w:r>
      <w:r>
        <w:t>dále uvedené nebude</w:t>
      </w:r>
      <w:r>
        <w:rPr>
          <w:spacing w:val="47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tento</w:t>
      </w:r>
      <w:r>
        <w:rPr>
          <w:spacing w:val="47"/>
        </w:rPr>
        <w:t xml:space="preserve"> </w:t>
      </w:r>
      <w:r>
        <w:t>rámec</w:t>
      </w:r>
      <w:r>
        <w:rPr>
          <w:spacing w:val="47"/>
        </w:rPr>
        <w:t xml:space="preserve"> </w:t>
      </w:r>
      <w:r>
        <w:t>používat: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jediný</w:t>
      </w:r>
      <w:r>
        <w:rPr>
          <w:spacing w:val="48"/>
        </w:rPr>
        <w:t xml:space="preserve"> </w:t>
      </w:r>
      <w:r>
        <w:t>hardwarový</w:t>
      </w:r>
      <w:r>
        <w:rPr>
          <w:spacing w:val="47"/>
        </w:rPr>
        <w:t xml:space="preserve"> </w:t>
      </w:r>
      <w:r>
        <w:t>kryt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kartu</w:t>
      </w:r>
      <w:r>
        <w:rPr>
          <w:spacing w:val="48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s takovými</w:t>
      </w:r>
      <w:r>
        <w:rPr>
          <w:spacing w:val="47"/>
        </w:rPr>
        <w:t xml:space="preserve"> </w:t>
      </w:r>
      <w:r>
        <w:t>jinými</w:t>
      </w:r>
      <w:r>
        <w:rPr>
          <w:spacing w:val="47"/>
        </w:rPr>
        <w:t xml:space="preserve"> </w:t>
      </w:r>
      <w:r>
        <w:t>omezeními,</w:t>
      </w:r>
      <w:r>
        <w:rPr>
          <w:spacing w:val="48"/>
        </w:rPr>
        <w:t xml:space="preserve"> </w:t>
      </w:r>
      <w:r>
        <w:t>jak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 xml:space="preserve">v příslušné doplňující licenční smlouvě </w:t>
      </w:r>
      <w:r>
        <w:t>nebo v příslušné objednávce, kterou zákazník přijal ze schváleného zdroje, a za</w:t>
      </w:r>
      <w:r>
        <w:rPr>
          <w:spacing w:val="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zaplatil</w:t>
      </w:r>
      <w:r>
        <w:rPr>
          <w:spacing w:val="-1"/>
        </w:rPr>
        <w:t xml:space="preserve"> </w:t>
      </w:r>
      <w:r>
        <w:t>schválenému</w:t>
      </w:r>
      <w:r>
        <w:rPr>
          <w:spacing w:val="-2"/>
        </w:rPr>
        <w:t xml:space="preserve"> </w:t>
      </w:r>
      <w:r>
        <w:t>zdroji požadovaný licenční poplatek</w:t>
      </w:r>
      <w:r>
        <w:rPr>
          <w:spacing w:val="1"/>
        </w:rPr>
        <w:t xml:space="preserve"> </w:t>
      </w:r>
      <w:r>
        <w:t>(„objednávka“).</w:t>
      </w:r>
    </w:p>
    <w:p w14:paraId="4FDF7B37" w14:textId="77777777" w:rsidR="002842BE" w:rsidRDefault="00120BA8">
      <w:pPr>
        <w:pStyle w:val="Zkladntext"/>
        <w:spacing w:before="95"/>
        <w:ind w:left="256" w:right="121"/>
        <w:jc w:val="both"/>
      </w:pPr>
      <w:r>
        <w:t>Není-li</w:t>
      </w:r>
      <w:r>
        <w:rPr>
          <w:spacing w:val="1"/>
        </w:rPr>
        <w:t xml:space="preserve"> </w:t>
      </w:r>
      <w:r>
        <w:t>v dokumentaci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doplňující</w:t>
      </w:r>
      <w:r>
        <w:rPr>
          <w:spacing w:val="1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jinak</w:t>
      </w:r>
      <w:r>
        <w:t>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zákazník</w:t>
      </w:r>
      <w:r>
        <w:rPr>
          <w:spacing w:val="-45"/>
        </w:rPr>
        <w:t xml:space="preserve"> </w:t>
      </w:r>
      <w:r>
        <w:t>software používat výhradně jako součást zařízení Cisco nebo pro provozování na zařízení Cisco nebo (v případech, kdy</w:t>
      </w:r>
      <w:r>
        <w:rPr>
          <w:spacing w:val="1"/>
        </w:rPr>
        <w:t xml:space="preserve"> </w:t>
      </w:r>
      <w:r>
        <w:t>příslušná dokumentace povoluje instalaci na jiné zařízení než Cisco) pro komunikaci se zařízením Cisco, které je</w:t>
      </w:r>
      <w:r>
        <w:rPr>
          <w:spacing w:val="1"/>
        </w:rPr>
        <w:t xml:space="preserve"> </w:t>
      </w:r>
      <w:r>
        <w:t>vlastnictvím zákazníka nebo které má zákazník pronajaté, a bude jej používat pro účely své interní pracovní činnosti.</w:t>
      </w:r>
      <w:r>
        <w:rPr>
          <w:spacing w:val="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neudělují nepřímo, 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překážky</w:t>
      </w:r>
      <w:r>
        <w:rPr>
          <w:spacing w:val="-2"/>
        </w:rPr>
        <w:t xml:space="preserve"> </w:t>
      </w:r>
      <w:r>
        <w:t>uplatnění žalobního</w:t>
      </w:r>
      <w:r>
        <w:rPr>
          <w:spacing w:val="-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jinak.</w:t>
      </w:r>
    </w:p>
    <w:p w14:paraId="4B86CE9D" w14:textId="77777777" w:rsidR="002842BE" w:rsidRDefault="00120BA8">
      <w:pPr>
        <w:pStyle w:val="Zkladntext"/>
        <w:spacing w:before="91"/>
        <w:ind w:left="256" w:right="118"/>
        <w:jc w:val="both"/>
      </w:pPr>
      <w:r>
        <w:t>Výše uvedený požadavek na uhrazení lice</w:t>
      </w:r>
      <w:r>
        <w:t>nčních poplatků se nevztahuje na hodnocení nebo beta kopie, za něž Cisco</w:t>
      </w:r>
      <w:r>
        <w:rPr>
          <w:spacing w:val="1"/>
        </w:rPr>
        <w:t xml:space="preserve"> </w:t>
      </w:r>
      <w:r>
        <w:t>neúčtuje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poplatek.</w:t>
      </w:r>
    </w:p>
    <w:p w14:paraId="0DB12A84" w14:textId="77777777" w:rsidR="002842BE" w:rsidRDefault="00120BA8">
      <w:pPr>
        <w:pStyle w:val="Zkladntext"/>
        <w:spacing w:before="91"/>
        <w:ind w:left="256" w:right="113"/>
        <w:jc w:val="both"/>
      </w:pPr>
      <w:r>
        <w:t>Všeobecná</w:t>
      </w:r>
      <w:r>
        <w:rPr>
          <w:spacing w:val="7"/>
        </w:rPr>
        <w:t xml:space="preserve"> </w:t>
      </w:r>
      <w:r>
        <w:t>omezení.</w:t>
      </w:r>
      <w:r>
        <w:rPr>
          <w:spacing w:val="6"/>
        </w:rPr>
        <w:t xml:space="preserve"> </w:t>
      </w:r>
      <w:r>
        <w:t>Toto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licence,</w:t>
      </w:r>
      <w:r>
        <w:rPr>
          <w:spacing w:val="6"/>
        </w:rPr>
        <w:t xml:space="preserve"> </w:t>
      </w:r>
      <w:r>
        <w:t>nikoliv</w:t>
      </w:r>
      <w:r>
        <w:rPr>
          <w:spacing w:val="5"/>
        </w:rPr>
        <w:t xml:space="preserve"> </w:t>
      </w:r>
      <w:r>
        <w:t>postoupení</w:t>
      </w:r>
      <w:r>
        <w:rPr>
          <w:spacing w:val="7"/>
        </w:rPr>
        <w:t xml:space="preserve"> </w:t>
      </w:r>
      <w:r>
        <w:t>vlastnického</w:t>
      </w:r>
      <w:r>
        <w:rPr>
          <w:spacing w:val="4"/>
        </w:rPr>
        <w:t xml:space="preserve"> </w:t>
      </w:r>
      <w:r>
        <w:t>práva,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software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dokumentaci,</w:t>
      </w:r>
      <w:r>
        <w:rPr>
          <w:spacing w:val="6"/>
        </w:rPr>
        <w:t xml:space="preserve"> </w:t>
      </w:r>
      <w:r>
        <w:t>přičemž</w:t>
      </w:r>
      <w:r>
        <w:rPr>
          <w:spacing w:val="4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si ponechává vlastnictví všech kopií so</w:t>
      </w:r>
      <w:r>
        <w:t>ftwaru a dokumentace. Zákazník stvrzuje, že software a dokumentace obsahují</w:t>
      </w:r>
      <w:r>
        <w:rPr>
          <w:spacing w:val="1"/>
        </w:rPr>
        <w:t xml:space="preserve"> </w:t>
      </w:r>
      <w:r>
        <w:t>obchodní tajemství Cisco nebo jeho dodavatelů či poskytovatelů licencí, včetně mimo jiné specifického interního designu</w:t>
      </w:r>
      <w:r>
        <w:rPr>
          <w:spacing w:val="-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struktury</w:t>
      </w:r>
      <w:r>
        <w:rPr>
          <w:spacing w:val="42"/>
        </w:rPr>
        <w:t xml:space="preserve"> </w:t>
      </w:r>
      <w:r>
        <w:t>individuálních</w:t>
      </w:r>
      <w:r>
        <w:rPr>
          <w:spacing w:val="42"/>
        </w:rPr>
        <w:t xml:space="preserve"> </w:t>
      </w:r>
      <w:r>
        <w:t>programů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souvisejících</w:t>
      </w:r>
      <w:r>
        <w:rPr>
          <w:spacing w:val="42"/>
        </w:rPr>
        <w:t xml:space="preserve"> </w:t>
      </w:r>
      <w:r>
        <w:t>informac</w:t>
      </w:r>
      <w:r>
        <w:t>í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rozhraní.</w:t>
      </w:r>
      <w:r>
        <w:rPr>
          <w:spacing w:val="44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výjimkou</w:t>
      </w:r>
      <w:r>
        <w:rPr>
          <w:spacing w:val="42"/>
        </w:rPr>
        <w:t xml:space="preserve"> </w:t>
      </w:r>
      <w:r>
        <w:t>případů,</w:t>
      </w:r>
      <w:r>
        <w:rPr>
          <w:spacing w:val="43"/>
        </w:rPr>
        <w:t xml:space="preserve"> </w:t>
      </w:r>
      <w:r>
        <w:t>kdy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tak</w:t>
      </w:r>
      <w:r>
        <w:rPr>
          <w:spacing w:val="43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 podle smlouvy, bude zákazník používat software pouze ve spojení s použitím zařízení Cisco, které zakoupil od</w:t>
      </w:r>
      <w:r>
        <w:rPr>
          <w:spacing w:val="1"/>
        </w:rPr>
        <w:t xml:space="preserve"> </w:t>
      </w:r>
      <w:r>
        <w:t>schváleného</w:t>
      </w:r>
      <w:r>
        <w:rPr>
          <w:spacing w:val="-3"/>
        </w:rPr>
        <w:t xml:space="preserve"> </w:t>
      </w:r>
      <w:r>
        <w:t>zdroje,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nemá</w:t>
      </w:r>
      <w:r>
        <w:rPr>
          <w:spacing w:val="-3"/>
        </w:rPr>
        <w:t xml:space="preserve"> </w:t>
      </w:r>
      <w:r>
        <w:t>zákazník</w:t>
      </w:r>
      <w:r>
        <w:rPr>
          <w:spacing w:val="-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konkrétně</w:t>
      </w:r>
      <w:r>
        <w:rPr>
          <w:spacing w:val="-3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nebude:</w:t>
      </w:r>
    </w:p>
    <w:p w14:paraId="60B8B662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864"/>
        </w:tabs>
        <w:spacing w:before="90"/>
        <w:ind w:right="118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převádět, postupovat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 poskytovat na základě sublicence svá licenční práva na žádnou jinou fyzickou 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právnickou osobu (jinak než v souladu s jakýmikoliv pravidly Cisco pro opětovné poskytnutí na základě licence /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převod, která jsou v dané době v platnos</w:t>
      </w:r>
      <w:r>
        <w:rPr>
          <w:rFonts w:ascii="Arial" w:hAnsi="Arial"/>
          <w:sz w:val="17"/>
        </w:rPr>
        <w:t>ti), ani nebude software používat na zařízení Cisco, které zákazník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nezakoupil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schváleného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zdroje,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ani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druhé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ruky,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dále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zákazník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stvrzuje,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případný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pokus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převod, postoupení či poskytnutí na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sublicence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bude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neplatný,</w:t>
      </w:r>
    </w:p>
    <w:p w14:paraId="2939C2CB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890"/>
        </w:tabs>
        <w:spacing w:before="94" w:line="235" w:lineRule="auto"/>
        <w:ind w:right="12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provádět opravy chyb nebo jinak pozměňovat či upravovat software či vytvářet odvozená díla založená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stejné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činnosti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stranám,</w:t>
      </w:r>
    </w:p>
    <w:p w14:paraId="27F29C85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905"/>
        </w:tabs>
        <w:spacing w:before="94"/>
        <w:ind w:right="116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provádět reverzní inženýrství ani dekompilovat, dešifrovat, </w:t>
      </w:r>
      <w:proofErr w:type="spellStart"/>
      <w:r>
        <w:rPr>
          <w:rFonts w:ascii="Arial" w:hAnsi="Arial"/>
          <w:sz w:val="17"/>
        </w:rPr>
        <w:t>disassemblovat</w:t>
      </w:r>
      <w:proofErr w:type="spellEnd"/>
      <w:r>
        <w:rPr>
          <w:rFonts w:ascii="Arial" w:hAnsi="Arial"/>
          <w:sz w:val="17"/>
        </w:rPr>
        <w:t xml:space="preserve"> či jinak </w:t>
      </w:r>
      <w:r>
        <w:rPr>
          <w:rFonts w:ascii="Arial" w:hAnsi="Arial"/>
          <w:sz w:val="17"/>
        </w:rPr>
        <w:t>software převádět do formy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čitelné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člověka,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výjimkou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rozsahu,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jakém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taková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činnost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výslovně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povolena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podle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platných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zákonů,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bez</w:t>
      </w:r>
    </w:p>
    <w:p w14:paraId="216B6BB1" w14:textId="77777777" w:rsidR="002842BE" w:rsidRDefault="002842BE">
      <w:pPr>
        <w:jc w:val="both"/>
        <w:rPr>
          <w:sz w:val="17"/>
        </w:rPr>
        <w:sectPr w:rsidR="002842BE">
          <w:headerReference w:type="default" r:id="rId19"/>
          <w:footerReference w:type="default" r:id="rId20"/>
          <w:pgSz w:w="11910" w:h="16840"/>
          <w:pgMar w:top="640" w:right="1300" w:bottom="1140" w:left="1160" w:header="0" w:footer="942" w:gutter="0"/>
          <w:pgNumType w:start="1"/>
          <w:cols w:space="708"/>
        </w:sectPr>
      </w:pPr>
    </w:p>
    <w:p w14:paraId="310F22D1" w14:textId="77777777" w:rsidR="002842BE" w:rsidRDefault="00120BA8">
      <w:pPr>
        <w:pStyle w:val="Zkladntext"/>
        <w:spacing w:before="81" w:line="235" w:lineRule="auto"/>
        <w:ind w:left="616" w:right="120"/>
        <w:jc w:val="both"/>
      </w:pPr>
      <w:r>
        <w:t>ohledu na toto omezení nebo jinak než v míře, v jaké je Cisco podle zákona povinna takovou konkrétní činnost</w:t>
      </w:r>
      <w:r>
        <w:rPr>
          <w:spacing w:val="1"/>
        </w:rPr>
        <w:t xml:space="preserve"> </w:t>
      </w:r>
      <w:r>
        <w:t>povolit podle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source,</w:t>
      </w:r>
    </w:p>
    <w:p w14:paraId="2CB78AA3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902"/>
        </w:tabs>
        <w:spacing w:before="91"/>
        <w:ind w:left="902" w:hanging="286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publikovat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jakékoliv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výsledky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srovnávacích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testů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provedených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z w:val="17"/>
        </w:rPr>
        <w:t>pomocí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softwaru,</w:t>
      </w:r>
    </w:p>
    <w:p w14:paraId="184E5979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919"/>
        </w:tabs>
        <w:spacing w:before="96" w:line="235" w:lineRule="auto"/>
        <w:ind w:right="122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používat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poskytování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stranám,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sdílení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kanceláře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sdílení 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čase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jinak, bez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výslovného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písemného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oprávnění Cisco,</w:t>
      </w:r>
    </w:p>
    <w:p w14:paraId="10CB2AA9" w14:textId="77777777" w:rsidR="002842BE" w:rsidRDefault="00120BA8">
      <w:pPr>
        <w:pStyle w:val="Odstavecseseznamem"/>
        <w:numPr>
          <w:ilvl w:val="1"/>
          <w:numId w:val="1"/>
        </w:numPr>
        <w:tabs>
          <w:tab w:val="left" w:pos="970"/>
        </w:tabs>
        <w:spacing w:before="96" w:line="237" w:lineRule="auto"/>
        <w:ind w:right="11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sdělovat,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poskytovat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jinak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zpřístupňovat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obchodní</w:t>
      </w:r>
      <w:r>
        <w:rPr>
          <w:rFonts w:ascii="Arial" w:hAnsi="Arial"/>
          <w:spacing w:val="66"/>
          <w:sz w:val="17"/>
        </w:rPr>
        <w:t xml:space="preserve"> </w:t>
      </w:r>
      <w:r>
        <w:rPr>
          <w:rFonts w:ascii="Arial" w:hAnsi="Arial"/>
          <w:sz w:val="17"/>
        </w:rPr>
        <w:t>tajemství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obsažená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dokumentaci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jakékoliv formě jakékoliv třetí straně bez předchozího písemného souhlasu Cisco. Zákazník bude uplatňovat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přiměřená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bezpečnostní opatření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tomu,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aby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tato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obchodní tajemství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chránil.</w:t>
      </w:r>
    </w:p>
    <w:p w14:paraId="5D30559B" w14:textId="77777777" w:rsidR="002842BE" w:rsidRDefault="00120BA8">
      <w:pPr>
        <w:pStyle w:val="Zkladntext"/>
        <w:spacing w:before="94"/>
        <w:ind w:left="256" w:right="114"/>
        <w:jc w:val="both"/>
      </w:pPr>
      <w:r>
        <w:t>V míře, v jaké to požadují příslušné zákony, a n</w:t>
      </w:r>
      <w:r>
        <w:t>a základě písemné žádosti zákazníka poskytne Cisco zákazníkovi</w:t>
      </w:r>
      <w:r>
        <w:rPr>
          <w:spacing w:val="1"/>
        </w:rPr>
        <w:t xml:space="preserve"> </w:t>
      </w:r>
      <w:r>
        <w:t>informace o rozhraní, které jsou potřebné pro dosažení interoperability mezi softwarem a jiným, nezávisle vytvořeným</w:t>
      </w:r>
      <w:r>
        <w:rPr>
          <w:spacing w:val="1"/>
        </w:rPr>
        <w:t xml:space="preserve"> </w:t>
      </w:r>
      <w:r>
        <w:t>programem, na základě úhrady příslušných poplatků Cisco, existují-li. Zákazn</w:t>
      </w:r>
      <w:r>
        <w:t>ík bude</w:t>
      </w:r>
      <w:r>
        <w:rPr>
          <w:spacing w:val="1"/>
        </w:rPr>
        <w:t xml:space="preserve"> </w:t>
      </w:r>
      <w:r>
        <w:t>dodržovat přísné povinnosti</w:t>
      </w:r>
      <w:r>
        <w:rPr>
          <w:spacing w:val="1"/>
        </w:rPr>
        <w:t xml:space="preserve"> </w:t>
      </w:r>
      <w:r>
        <w:t>zachování</w:t>
      </w:r>
      <w:r>
        <w:rPr>
          <w:spacing w:val="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těmito</w:t>
      </w:r>
      <w:r>
        <w:rPr>
          <w:spacing w:val="1"/>
        </w:rPr>
        <w:t xml:space="preserve"> </w:t>
      </w:r>
      <w:r>
        <w:t>informacemi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veškerými</w:t>
      </w:r>
      <w:r>
        <w:rPr>
          <w:spacing w:val="1"/>
        </w:rPr>
        <w:t xml:space="preserve"> </w:t>
      </w:r>
      <w:r>
        <w:t>platnými</w:t>
      </w:r>
      <w:r>
        <w:rPr>
          <w:spacing w:val="-45"/>
        </w:rPr>
        <w:t xml:space="preserve"> </w:t>
      </w:r>
      <w:r>
        <w:t>podmínkami, za</w:t>
      </w:r>
      <w:r>
        <w:rPr>
          <w:spacing w:val="-1"/>
        </w:rPr>
        <w:t xml:space="preserve"> </w:t>
      </w:r>
      <w:r>
        <w:t>nichž</w:t>
      </w:r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zpřístupní.</w:t>
      </w:r>
    </w:p>
    <w:p w14:paraId="22510EB3" w14:textId="77777777" w:rsidR="002842BE" w:rsidRDefault="00120BA8">
      <w:pPr>
        <w:pStyle w:val="Zkladntext"/>
        <w:spacing w:before="91"/>
        <w:ind w:left="256" w:right="113"/>
        <w:jc w:val="both"/>
      </w:pPr>
      <w:r>
        <w:rPr>
          <w:i/>
        </w:rPr>
        <w:t xml:space="preserve">Software, upgrady a další kopie. </w:t>
      </w:r>
      <w:r>
        <w:t>NEHLEDĚ NA JAKÉKOLIV JINÉ USTANOVENÍ TÉTO SMLOUVY: (1) 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ŽÁDNOU</w:t>
      </w:r>
      <w:r>
        <w:rPr>
          <w:spacing w:val="1"/>
        </w:rPr>
        <w:t xml:space="preserve"> </w:t>
      </w:r>
      <w:r>
        <w:t>LICENCI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VYTVÁŘENÍ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KOPIÍ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UPGRADŮ, POKUD NENÍ V DOBĚ VYTVOŘENÍ NEBO ZÍSKÁNÍ TAKOVÉ KOPIE NEBO UGRA</w:t>
      </w:r>
      <w:r>
        <w:t>DU JIŽ DRŽITELEM</w:t>
      </w:r>
      <w:r>
        <w:rPr>
          <w:spacing w:val="1"/>
        </w:rPr>
        <w:t xml:space="preserve"> </w:t>
      </w:r>
      <w:r>
        <w:t>PLATNÉ LICENCE NA PŮVODNÍ SOFTWARE, A POKUD NEUHRADIL PŘÍSLUŠNÝ POPLATEK SCHVÁLENÉMU</w:t>
      </w:r>
      <w:r>
        <w:rPr>
          <w:spacing w:val="1"/>
        </w:rPr>
        <w:t xml:space="preserve"> </w:t>
      </w:r>
      <w:r>
        <w:t>ZDROJI ZA UPGRADE NEBO DALŠÍ KOPIE; (2) POUŽITÍ UPGRADŮ SE OMEZUJE NA ZAŘÍZENÍ CISCO, KTERÉ</w:t>
      </w:r>
      <w:r>
        <w:rPr>
          <w:spacing w:val="1"/>
        </w:rPr>
        <w:t xml:space="preserve"> </w:t>
      </w:r>
      <w:r>
        <w:t>DODAL SCHVÁLENÝ ZDROJ, JEHOŽ JE ZÁKAZNÍK PŮVODNÍM KUPUJÍCÍM NE</w:t>
      </w:r>
      <w:r>
        <w:t>BO NÁJEMCEM COBY KONCOVÝ</w:t>
      </w:r>
      <w:r>
        <w:rPr>
          <w:spacing w:val="1"/>
        </w:rPr>
        <w:t xml:space="preserve"> </w:t>
      </w:r>
      <w:r>
        <w:t>UŽIVATEL,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DRŽITELEM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 POUŽÍVÁNÍ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UPGRADOVÁN; (3) VYTVÁŘENÍ A POUŽÍVÁNÍ DALŠÍCH KOPIÍ JE OMEZENO POUZE NA NEZBYTNÉ ÚČELY</w:t>
      </w:r>
      <w:r>
        <w:rPr>
          <w:spacing w:val="1"/>
        </w:rPr>
        <w:t xml:space="preserve"> </w:t>
      </w:r>
      <w:r>
        <w:t>ZÁLOHOVÁNÍ.</w:t>
      </w:r>
    </w:p>
    <w:p w14:paraId="1AADB861" w14:textId="77777777" w:rsidR="002842BE" w:rsidRDefault="00120BA8">
      <w:pPr>
        <w:pStyle w:val="Zkladntext"/>
        <w:spacing w:before="93" w:line="237" w:lineRule="auto"/>
        <w:ind w:left="256" w:right="113"/>
        <w:jc w:val="both"/>
      </w:pPr>
      <w:r>
        <w:rPr>
          <w:i/>
        </w:rPr>
        <w:t>Vlastnická</w:t>
      </w:r>
      <w:r>
        <w:rPr>
          <w:i/>
          <w:spacing w:val="1"/>
        </w:rPr>
        <w:t xml:space="preserve"> </w:t>
      </w:r>
      <w:r>
        <w:rPr>
          <w:i/>
        </w:rPr>
        <w:t xml:space="preserve">oznámení. </w:t>
      </w:r>
      <w:r>
        <w:t>Zákazník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 tím,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zachová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reprodukovat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autorských</w:t>
      </w:r>
      <w:r>
        <w:rPr>
          <w:spacing w:val="1"/>
        </w:rPr>
        <w:t xml:space="preserve"> </w:t>
      </w:r>
      <w:r>
        <w:t>právech,</w:t>
      </w:r>
      <w:r>
        <w:rPr>
          <w:spacing w:val="1"/>
        </w:rPr>
        <w:t xml:space="preserve"> </w:t>
      </w:r>
      <w:r>
        <w:t>vlastnická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jiná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kopiích,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stejné</w:t>
      </w:r>
      <w:r>
        <w:rPr>
          <w:spacing w:val="1"/>
        </w:rPr>
        <w:t xml:space="preserve"> </w:t>
      </w:r>
      <w:r>
        <w:t>formě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způsobem, jak jsou tato oznámení o autorských právech a jiná vlastnická oznámení na softwaru uvedena. S výjimkou</w:t>
      </w:r>
      <w:r>
        <w:rPr>
          <w:spacing w:val="1"/>
        </w:rPr>
        <w:t xml:space="preserve"> </w:t>
      </w:r>
      <w:r>
        <w:t>případů, kdy k tomu výslovně opravňuje tato smlouva, nebude zákazník vytvářet žádné kopie ani duplikáty žádného</w:t>
      </w:r>
      <w:r>
        <w:rPr>
          <w:spacing w:val="1"/>
        </w:rPr>
        <w:t xml:space="preserve"> </w:t>
      </w:r>
      <w:r>
        <w:t>softwaru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předchozího</w:t>
      </w:r>
      <w:r>
        <w:rPr>
          <w:spacing w:val="-1"/>
        </w:rPr>
        <w:t xml:space="preserve"> </w:t>
      </w:r>
      <w:r>
        <w:t>písemn</w:t>
      </w:r>
      <w:r>
        <w:t>ého</w:t>
      </w:r>
      <w:r>
        <w:rPr>
          <w:spacing w:val="-1"/>
        </w:rPr>
        <w:t xml:space="preserve"> </w:t>
      </w:r>
      <w:r>
        <w:t>svolení</w:t>
      </w:r>
      <w:r>
        <w:rPr>
          <w:spacing w:val="5"/>
        </w:rPr>
        <w:t xml:space="preserve"> </w:t>
      </w:r>
      <w:r>
        <w:t>Cisco.</w:t>
      </w:r>
    </w:p>
    <w:p w14:paraId="1587226E" w14:textId="77777777" w:rsidR="002842BE" w:rsidRDefault="00120BA8">
      <w:pPr>
        <w:pStyle w:val="Zkladntext"/>
        <w:spacing w:before="96"/>
        <w:ind w:left="256" w:right="116"/>
        <w:jc w:val="both"/>
      </w:pPr>
      <w:r>
        <w:rPr>
          <w:i/>
        </w:rPr>
        <w:t xml:space="preserve">Doba platnosti a ukončení platnosti. </w:t>
      </w:r>
      <w:r>
        <w:t>Tato smlouva a v rámci ní udělená licence zůstávají v platnosti do jejího ukončení.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platnost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ukončit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zničí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dokumentace. Práva zákazníka podle této smlouvy zanikají ihned, bez nutnosti oznámení ze strany Cisco, jestliže</w:t>
      </w:r>
      <w:r>
        <w:rPr>
          <w:spacing w:val="1"/>
        </w:rPr>
        <w:t xml:space="preserve"> </w:t>
      </w:r>
      <w:r>
        <w:t>zákazník nedodrží některé z ustanovení této smlouvy. Po ukončení platnosti zničí zákazník všechny kopie softwaru a</w:t>
      </w:r>
      <w:r>
        <w:rPr>
          <w:spacing w:val="1"/>
        </w:rPr>
        <w:t xml:space="preserve"> </w:t>
      </w:r>
      <w:r>
        <w:t>dokumentace, které má v držen</w:t>
      </w:r>
      <w:r>
        <w:t>í nebo pod kontrolou. Veškeré závazky zákazníka týkající se mlčenlivosti, veškerá</w:t>
      </w:r>
      <w:r>
        <w:rPr>
          <w:spacing w:val="1"/>
        </w:rPr>
        <w:t xml:space="preserve"> </w:t>
      </w:r>
      <w:r>
        <w:t>omezení kladená na zákazníka podle článku s názvem „Všeobecná omezení“ a veškerá omezení právní odpovědnosti a</w:t>
      </w:r>
      <w:r>
        <w:rPr>
          <w:spacing w:val="-45"/>
        </w:rPr>
        <w:t xml:space="preserve"> </w:t>
      </w:r>
      <w:r>
        <w:t>popření práva a omezení záruky zůstávají po ukončení této smlou</w:t>
      </w:r>
      <w:r>
        <w:t>vy</w:t>
      </w:r>
      <w:r>
        <w:rPr>
          <w:spacing w:val="47"/>
        </w:rPr>
        <w:t xml:space="preserve"> </w:t>
      </w:r>
      <w:r>
        <w:t>v platnosti. Dále zůstávají po ukončení této</w:t>
      </w:r>
      <w:r>
        <w:rPr>
          <w:spacing w:val="1"/>
        </w:rPr>
        <w:t xml:space="preserve"> </w:t>
      </w:r>
      <w:r>
        <w:t>smlouvy v platnosti ustanovení článků s názvem „Kupující coby koncoví uživatelé vlády USA“ a „Všeobecné podmínky</w:t>
      </w:r>
      <w:r>
        <w:rPr>
          <w:spacing w:val="1"/>
        </w:rPr>
        <w:t xml:space="preserve"> </w:t>
      </w:r>
      <w:r>
        <w:t>týkající se</w:t>
      </w:r>
      <w:r>
        <w:rPr>
          <w:spacing w:val="-2"/>
        </w:rPr>
        <w:t xml:space="preserve"> </w:t>
      </w:r>
      <w:r>
        <w:t>prohlášení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omezené</w:t>
      </w:r>
      <w:r>
        <w:rPr>
          <w:spacing w:val="-1"/>
        </w:rPr>
        <w:t xml:space="preserve"> </w:t>
      </w:r>
      <w:r>
        <w:t>záruce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koncovým</w:t>
      </w:r>
      <w:r>
        <w:rPr>
          <w:spacing w:val="-1"/>
        </w:rPr>
        <w:t xml:space="preserve"> </w:t>
      </w:r>
      <w:r>
        <w:t>uživatelem“.</w:t>
      </w:r>
    </w:p>
    <w:p w14:paraId="7C408A7B" w14:textId="77777777" w:rsidR="002842BE" w:rsidRDefault="00120BA8">
      <w:pPr>
        <w:pStyle w:val="Zkladntext"/>
        <w:spacing w:before="93" w:line="237" w:lineRule="auto"/>
        <w:ind w:left="256" w:right="117"/>
        <w:jc w:val="both"/>
      </w:pPr>
      <w:r>
        <w:rPr>
          <w:i/>
        </w:rPr>
        <w:t>Záznamy</w:t>
      </w:r>
      <w:r>
        <w:rPr>
          <w:i/>
          <w:spacing w:val="47"/>
        </w:rPr>
        <w:t xml:space="preserve"> </w:t>
      </w:r>
      <w:r>
        <w:rPr>
          <w:i/>
        </w:rPr>
        <w:t>záka</w:t>
      </w:r>
      <w:r>
        <w:rPr>
          <w:i/>
        </w:rPr>
        <w:t xml:space="preserve">zníka. </w:t>
      </w:r>
      <w:r>
        <w:t>Zákazník uděluje Cisco a jejím nezávislým účetním právo prozkoumat účetní knihy, záznamy a</w:t>
      </w:r>
      <w:r>
        <w:rPr>
          <w:spacing w:val="1"/>
        </w:rPr>
        <w:t xml:space="preserve"> </w:t>
      </w:r>
      <w:r>
        <w:t>účty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během</w:t>
      </w:r>
      <w:r>
        <w:rPr>
          <w:spacing w:val="47"/>
        </w:rPr>
        <w:t xml:space="preserve"> </w:t>
      </w:r>
      <w:r>
        <w:t>normální</w:t>
      </w:r>
      <w:r>
        <w:rPr>
          <w:spacing w:val="47"/>
        </w:rPr>
        <w:t xml:space="preserve"> </w:t>
      </w:r>
      <w:r>
        <w:t>pracovní</w:t>
      </w:r>
      <w:r>
        <w:rPr>
          <w:spacing w:val="48"/>
        </w:rPr>
        <w:t xml:space="preserve"> </w:t>
      </w:r>
      <w:r>
        <w:t>doby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účelem</w:t>
      </w:r>
      <w:r>
        <w:rPr>
          <w:spacing w:val="48"/>
        </w:rPr>
        <w:t xml:space="preserve"> </w:t>
      </w:r>
      <w:r>
        <w:t>ověření,</w:t>
      </w:r>
      <w:r>
        <w:rPr>
          <w:spacing w:val="47"/>
        </w:rPr>
        <w:t xml:space="preserve"> </w:t>
      </w:r>
      <w:r>
        <w:t>zda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tato</w:t>
      </w:r>
      <w:r>
        <w:rPr>
          <w:spacing w:val="48"/>
        </w:rPr>
        <w:t xml:space="preserve"> </w:t>
      </w:r>
      <w:r>
        <w:t>smlouva</w:t>
      </w:r>
      <w:r>
        <w:rPr>
          <w:spacing w:val="47"/>
        </w:rPr>
        <w:t xml:space="preserve"> </w:t>
      </w:r>
      <w:r>
        <w:t>dodržována.</w:t>
      </w:r>
      <w:r>
        <w:rPr>
          <w:spacing w:val="1"/>
        </w:rPr>
        <w:t xml:space="preserve"> </w:t>
      </w:r>
      <w:r>
        <w:t>V případě, že takový audit odhalí nedodržení této sml</w:t>
      </w:r>
      <w:r>
        <w:t>ouvy, uhradí zákazník</w:t>
      </w:r>
      <w:r>
        <w:rPr>
          <w:spacing w:val="1"/>
        </w:rPr>
        <w:t xml:space="preserve"> </w:t>
      </w:r>
      <w:r>
        <w:t>Cisco bezodkladně příslušné licenční</w:t>
      </w:r>
      <w:r>
        <w:rPr>
          <w:spacing w:val="1"/>
        </w:rPr>
        <w:t xml:space="preserve"> </w:t>
      </w:r>
      <w:r>
        <w:t>poplatky</w:t>
      </w:r>
      <w:r>
        <w:rPr>
          <w:spacing w:val="-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přiměřené</w:t>
      </w:r>
      <w:r>
        <w:rPr>
          <w:spacing w:val="-1"/>
        </w:rPr>
        <w:t xml:space="preserve"> </w:t>
      </w:r>
      <w:r>
        <w:t>výdaje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auditu.</w:t>
      </w:r>
    </w:p>
    <w:p w14:paraId="530D9D8C" w14:textId="77777777" w:rsidR="002842BE" w:rsidRDefault="00120BA8">
      <w:pPr>
        <w:pStyle w:val="Zkladntext"/>
        <w:spacing w:before="96"/>
        <w:ind w:left="256" w:right="114"/>
        <w:jc w:val="both"/>
      </w:pPr>
      <w:r>
        <w:rPr>
          <w:i/>
        </w:rPr>
        <w:t xml:space="preserve">Kontrola exportu, opětovného exportu, převodu a používání. </w:t>
      </w:r>
      <w:r>
        <w:t>Software, dokumentace a technologie nebo přímé produkty</w:t>
      </w:r>
      <w:r>
        <w:rPr>
          <w:spacing w:val="1"/>
        </w:rPr>
        <w:t xml:space="preserve"> </w:t>
      </w:r>
      <w:r>
        <w:t>z nich vyplývající (dále jen „software a technologie“), které Cisco na základě smlouvy dodala, podléhají kontrole exportu</w:t>
      </w:r>
      <w:r>
        <w:rPr>
          <w:spacing w:val="1"/>
        </w:rPr>
        <w:t xml:space="preserve"> </w:t>
      </w:r>
      <w:r>
        <w:t>podle zákonů a předpisů Spojených států amerických („USA“) a případných jiných</w:t>
      </w:r>
      <w:r>
        <w:t xml:space="preserve"> zákonů a předpisů jiných států.</w:t>
      </w:r>
      <w:r>
        <w:rPr>
          <w:spacing w:val="1"/>
        </w:rPr>
        <w:t xml:space="preserve"> </w:t>
      </w:r>
      <w:r>
        <w:t>Zákazník bude dodržovat tyto zákony a předpisy, které upravují export, opětovný export, import, převod a používání</w:t>
      </w:r>
      <w:r>
        <w:rPr>
          <w:spacing w:val="1"/>
        </w:rPr>
        <w:t xml:space="preserve"> </w:t>
      </w:r>
      <w:r>
        <w:t xml:space="preserve">softwaru a technologie Cisco, a obstará všechna v USA a místní požadovaná oprávnění, povolení nebo licence. </w:t>
      </w:r>
      <w:r>
        <w:t>Cisco a</w:t>
      </w:r>
      <w:r>
        <w:rPr>
          <w:spacing w:val="1"/>
        </w:rPr>
        <w:t xml:space="preserve"> </w:t>
      </w:r>
      <w:r>
        <w:t>zákazník každý jednotlivě souhlasí s tím, že poskytnou další informace, podpůrné dokumenty a asistenci tak, jak mohou</w:t>
      </w:r>
      <w:r>
        <w:rPr>
          <w:spacing w:val="1"/>
        </w:rPr>
        <w:t xml:space="preserve"> </w:t>
      </w:r>
      <w:r>
        <w:t>být</w:t>
      </w:r>
      <w:r>
        <w:rPr>
          <w:spacing w:val="41"/>
        </w:rPr>
        <w:t xml:space="preserve"> </w:t>
      </w:r>
      <w:r>
        <w:t>přiměřeně</w:t>
      </w:r>
      <w:r>
        <w:rPr>
          <w:spacing w:val="39"/>
        </w:rPr>
        <w:t xml:space="preserve"> </w:t>
      </w:r>
      <w:r>
        <w:t>požadovány</w:t>
      </w:r>
      <w:r>
        <w:rPr>
          <w:spacing w:val="39"/>
        </w:rPr>
        <w:t xml:space="preserve"> </w:t>
      </w:r>
      <w:r>
        <w:t>druhou</w:t>
      </w:r>
      <w:r>
        <w:rPr>
          <w:spacing w:val="39"/>
        </w:rPr>
        <w:t xml:space="preserve"> </w:t>
      </w:r>
      <w:r>
        <w:t>stranou,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zajištěním</w:t>
      </w:r>
      <w:r>
        <w:rPr>
          <w:spacing w:val="41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licencí.</w:t>
      </w:r>
      <w:r>
        <w:rPr>
          <w:spacing w:val="38"/>
        </w:rPr>
        <w:t xml:space="preserve"> </w:t>
      </w:r>
      <w:r>
        <w:t>Informace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s požadavky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expo</w:t>
      </w:r>
      <w:r>
        <w:t>rt,</w:t>
      </w:r>
      <w:r>
        <w:rPr>
          <w:spacing w:val="1"/>
        </w:rPr>
        <w:t xml:space="preserve"> </w:t>
      </w:r>
      <w:r>
        <w:t>opětovný</w:t>
      </w:r>
      <w:r>
        <w:rPr>
          <w:spacing w:val="1"/>
        </w:rPr>
        <w:t xml:space="preserve"> </w:t>
      </w:r>
      <w:r>
        <w:t>export,</w:t>
      </w:r>
      <w:r>
        <w:rPr>
          <w:spacing w:val="1"/>
        </w:rPr>
        <w:t xml:space="preserve"> </w:t>
      </w:r>
      <w:r>
        <w:t>převod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nalézt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následujícím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rPr>
            <w:color w:val="3366CC"/>
            <w:u w:val="single" w:color="3366CC"/>
          </w:rPr>
          <w:t>www</w:t>
        </w:r>
        <w:r>
          <w:rPr>
            <w:color w:val="3366CC"/>
            <w:u w:val="single" w:color="3366CC"/>
          </w:rPr>
          <w:t>.cisco.com/web/about/doing_business/legal/global_export_trade/general_export/contract_compliance.html</w:t>
        </w:r>
      </w:hyperlink>
    </w:p>
    <w:p w14:paraId="4C61F048" w14:textId="77777777" w:rsidR="002842BE" w:rsidRDefault="00120BA8">
      <w:pPr>
        <w:pStyle w:val="Zkladntext"/>
        <w:spacing w:before="91"/>
        <w:ind w:left="256" w:right="112"/>
        <w:jc w:val="both"/>
      </w:pPr>
      <w:r>
        <w:rPr>
          <w:i/>
        </w:rPr>
        <w:t xml:space="preserve">Kupující coby koncoví uživatelé vlády USA. </w:t>
      </w:r>
      <w:r>
        <w:t>Software a dokumentace se posuzují jako „obchodní předměty“ tak, jak je</w:t>
      </w:r>
      <w:r>
        <w:rPr>
          <w:spacing w:val="1"/>
        </w:rPr>
        <w:t xml:space="preserve"> </w:t>
      </w:r>
      <w:r>
        <w:t xml:space="preserve">tento termín definován v nařízení </w:t>
      </w:r>
      <w:proofErr w:type="spellStart"/>
      <w:r>
        <w:t>Feder</w:t>
      </w:r>
      <w:r>
        <w:t>al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(„FAR“) (48 C.F.R.) 2.101, skládající se z „komerčního</w:t>
      </w:r>
      <w:r>
        <w:rPr>
          <w:spacing w:val="1"/>
        </w:rPr>
        <w:t xml:space="preserve"> </w:t>
      </w:r>
      <w:r>
        <w:t>počítačového softwaru“ a „dokumentace ke komerčnímu počítačovému softwaru“, tak, jak jsou tyto termíny použity ve</w:t>
      </w:r>
      <w:r>
        <w:rPr>
          <w:spacing w:val="1"/>
        </w:rPr>
        <w:t xml:space="preserve"> </w:t>
      </w:r>
      <w:r>
        <w:t xml:space="preserve">FAR 12.212. V souladu s FAR 12.212 a </w:t>
      </w:r>
      <w:proofErr w:type="spellStart"/>
      <w:r>
        <w:t>DoD</w:t>
      </w:r>
      <w:proofErr w:type="spellEnd"/>
      <w:r>
        <w:t xml:space="preserve"> FAR </w:t>
      </w:r>
      <w:proofErr w:type="spellStart"/>
      <w:r>
        <w:t>Supp</w:t>
      </w:r>
      <w:proofErr w:type="spellEnd"/>
      <w:r>
        <w:t>. 227.7202-1</w:t>
      </w:r>
      <w:r>
        <w:t xml:space="preserve"> až 227.7202-4 a nehledě na jakákoliv FAR nebo</w:t>
      </w:r>
      <w:r>
        <w:rPr>
          <w:spacing w:val="1"/>
        </w:rPr>
        <w:t xml:space="preserve"> </w:t>
      </w:r>
      <w:r>
        <w:t>jiná smluvní ujednání opačného významu v jakékoliv smlouvě, do níž může být tato smlouva začleněna, může zákazník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koncovému</w:t>
      </w:r>
      <w:r>
        <w:rPr>
          <w:spacing w:val="1"/>
        </w:rPr>
        <w:t xml:space="preserve"> </w:t>
      </w:r>
      <w:r>
        <w:t>uživateli</w:t>
      </w:r>
      <w:r>
        <w:rPr>
          <w:spacing w:val="1"/>
        </w:rPr>
        <w:t xml:space="preserve"> </w:t>
      </w:r>
      <w:r>
        <w:t>představovanému</w:t>
      </w:r>
      <w:r>
        <w:rPr>
          <w:spacing w:val="1"/>
        </w:rPr>
        <w:t xml:space="preserve"> </w:t>
      </w:r>
      <w:r>
        <w:t>vládou</w:t>
      </w:r>
      <w:r>
        <w:rPr>
          <w:spacing w:val="1"/>
        </w:rPr>
        <w:t xml:space="preserve"> </w:t>
      </w:r>
      <w:r>
        <w:t>nebo,</w:t>
      </w:r>
      <w:r>
        <w:rPr>
          <w:spacing w:val="1"/>
        </w:rPr>
        <w:t xml:space="preserve"> </w:t>
      </w:r>
      <w:r>
        <w:t>jde-li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přímou,</w:t>
      </w:r>
      <w:r>
        <w:rPr>
          <w:spacing w:val="1"/>
        </w:rPr>
        <w:t xml:space="preserve"> </w:t>
      </w:r>
      <w:r>
        <w:t>koncový</w:t>
      </w:r>
      <w:r>
        <w:rPr>
          <w:spacing w:val="48"/>
        </w:rPr>
        <w:t xml:space="preserve"> </w:t>
      </w:r>
      <w:r>
        <w:t>uživatel</w:t>
      </w:r>
      <w:r>
        <w:rPr>
          <w:spacing w:val="1"/>
        </w:rPr>
        <w:t xml:space="preserve"> </w:t>
      </w:r>
      <w:r>
        <w:t>představovaný vládou získá software a do</w:t>
      </w:r>
      <w:r>
        <w:t>kumentaci pouze s takovými právy, která jsou uvedena ve smlouvě. Použití</w:t>
      </w:r>
      <w:r>
        <w:rPr>
          <w:spacing w:val="1"/>
        </w:rPr>
        <w:t xml:space="preserve"> </w:t>
      </w:r>
      <w:r>
        <w:t>softwaru nebo dokumentace nebo obou těchto předmětů představuje souhlas ze strany vlády s tím, že software a</w:t>
      </w:r>
      <w:r>
        <w:rPr>
          <w:spacing w:val="1"/>
        </w:rPr>
        <w:t xml:space="preserve"> </w:t>
      </w:r>
      <w:r>
        <w:t>dokumentace jsou „komerční počítačový software“ a „dokumentace ke komerční</w:t>
      </w:r>
      <w:r>
        <w:t>mu počítačovému softwaru“, a že</w:t>
      </w:r>
      <w:r>
        <w:rPr>
          <w:spacing w:val="1"/>
        </w:rPr>
        <w:t xml:space="preserve"> </w:t>
      </w:r>
      <w:r>
        <w:t>přijímají zde</w:t>
      </w:r>
      <w:r>
        <w:rPr>
          <w:spacing w:val="-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omezení.</w:t>
      </w:r>
    </w:p>
    <w:p w14:paraId="644BCDA0" w14:textId="77777777" w:rsidR="002842BE" w:rsidRDefault="00120BA8">
      <w:pPr>
        <w:pStyle w:val="Zkladntext"/>
        <w:spacing w:before="91"/>
        <w:ind w:left="256" w:right="112"/>
        <w:jc w:val="both"/>
      </w:pPr>
      <w:r>
        <w:rPr>
          <w:i/>
        </w:rPr>
        <w:t>Identifikované</w:t>
      </w:r>
      <w:r>
        <w:rPr>
          <w:i/>
          <w:spacing w:val="1"/>
        </w:rPr>
        <w:t xml:space="preserve"> </w:t>
      </w:r>
      <w:r>
        <w:rPr>
          <w:i/>
        </w:rPr>
        <w:t>komponenty;</w:t>
      </w:r>
      <w:r>
        <w:rPr>
          <w:i/>
          <w:spacing w:val="1"/>
        </w:rPr>
        <w:t xml:space="preserve"> </w:t>
      </w:r>
      <w:r>
        <w:rPr>
          <w:i/>
        </w:rPr>
        <w:t>další</w:t>
      </w:r>
      <w:r>
        <w:rPr>
          <w:i/>
          <w:spacing w:val="1"/>
        </w:rPr>
        <w:t xml:space="preserve"> </w:t>
      </w:r>
      <w:r>
        <w:rPr>
          <w:i/>
        </w:rPr>
        <w:t xml:space="preserve">podmínky. </w:t>
      </w:r>
      <w:r>
        <w:t>Software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dodán</w:t>
      </w:r>
      <w:r>
        <w:rPr>
          <w:spacing w:val="1"/>
        </w:rPr>
        <w:t xml:space="preserve"> </w:t>
      </w:r>
      <w:r>
        <w:t>s jednou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komponentami,</w:t>
      </w:r>
      <w:r>
        <w:rPr>
          <w:spacing w:val="60"/>
        </w:rPr>
        <w:t xml:space="preserve"> </w:t>
      </w:r>
      <w:r>
        <w:t>které</w:t>
      </w:r>
      <w:r>
        <w:rPr>
          <w:spacing w:val="59"/>
        </w:rPr>
        <w:t xml:space="preserve"> </w:t>
      </w:r>
      <w:r>
        <w:t>mohou</w:t>
      </w:r>
      <w:r>
        <w:rPr>
          <w:spacing w:val="60"/>
        </w:rPr>
        <w:t xml:space="preserve"> </w:t>
      </w:r>
      <w:r>
        <w:t>zahrnovat</w:t>
      </w:r>
      <w:r>
        <w:rPr>
          <w:spacing w:val="61"/>
        </w:rPr>
        <w:t xml:space="preserve"> </w:t>
      </w:r>
      <w:r>
        <w:t>komponenty</w:t>
      </w:r>
      <w:r>
        <w:rPr>
          <w:spacing w:val="61"/>
        </w:rPr>
        <w:t xml:space="preserve"> </w:t>
      </w:r>
      <w:r>
        <w:t>třetích</w:t>
      </w:r>
      <w:r>
        <w:rPr>
          <w:spacing w:val="58"/>
        </w:rPr>
        <w:t xml:space="preserve"> </w:t>
      </w:r>
      <w:r>
        <w:t>stran,</w:t>
      </w:r>
      <w:r>
        <w:rPr>
          <w:spacing w:val="61"/>
        </w:rPr>
        <w:t xml:space="preserve"> </w:t>
      </w:r>
      <w:r>
        <w:t>jež</w:t>
      </w:r>
      <w:r>
        <w:rPr>
          <w:spacing w:val="64"/>
        </w:rPr>
        <w:t xml:space="preserve"> </w:t>
      </w:r>
      <w:r>
        <w:t>jsou</w:t>
      </w:r>
      <w:r>
        <w:rPr>
          <w:spacing w:val="58"/>
        </w:rPr>
        <w:t xml:space="preserve"> </w:t>
      </w:r>
      <w:r>
        <w:t>takto</w:t>
      </w:r>
      <w:r>
        <w:rPr>
          <w:spacing w:val="59"/>
        </w:rPr>
        <w:t xml:space="preserve"> </w:t>
      </w:r>
      <w:r>
        <w:t>identifikovány</w:t>
      </w:r>
      <w:r>
        <w:rPr>
          <w:spacing w:val="61"/>
        </w:rPr>
        <w:t xml:space="preserve"> </w:t>
      </w:r>
      <w:r>
        <w:t>ze</w:t>
      </w:r>
      <w:r>
        <w:rPr>
          <w:spacing w:val="60"/>
        </w:rPr>
        <w:t xml:space="preserve"> </w:t>
      </w:r>
      <w:r>
        <w:t>strany</w:t>
      </w:r>
      <w:r>
        <w:rPr>
          <w:spacing w:val="59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v dokumentaci, v souboru readme.txt, v informacích o třetích stranách k odsouhlasení klepnutím myší nebo jinde (např.</w:t>
      </w:r>
      <w:r>
        <w:rPr>
          <w:spacing w:val="1"/>
        </w:rPr>
        <w:t xml:space="preserve"> </w:t>
      </w:r>
      <w:r>
        <w:t>na webových stránkách www.cisco.com) („identifikované komponenty“) jako podléhající jiným podmínkám licenčn</w:t>
      </w:r>
      <w:r>
        <w:t>ích</w:t>
      </w:r>
      <w:r>
        <w:rPr>
          <w:spacing w:val="1"/>
        </w:rPr>
        <w:t xml:space="preserve"> </w:t>
      </w:r>
      <w:r>
        <w:t>smluv, jiným popřením záruky, omezeným zárukám nebo jiným podmínkám (souhrnně „další podmínky“) než těm, které</w:t>
      </w:r>
      <w:r>
        <w:rPr>
          <w:spacing w:val="1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zde</w:t>
      </w:r>
      <w:r>
        <w:rPr>
          <w:spacing w:val="-3"/>
        </w:rPr>
        <w:t xml:space="preserve"> </w:t>
      </w:r>
      <w:r>
        <w:t>uvedené.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veškerých</w:t>
      </w:r>
      <w:r>
        <w:rPr>
          <w:spacing w:val="-5"/>
        </w:rPr>
        <w:t xml:space="preserve"> </w:t>
      </w:r>
      <w:r>
        <w:t>takových</w:t>
      </w:r>
      <w:r>
        <w:rPr>
          <w:spacing w:val="-3"/>
        </w:rPr>
        <w:t xml:space="preserve"> </w:t>
      </w:r>
      <w:r>
        <w:t>identifikovaných</w:t>
      </w:r>
      <w:r>
        <w:rPr>
          <w:spacing w:val="-3"/>
        </w:rPr>
        <w:t xml:space="preserve"> </w:t>
      </w:r>
      <w:r>
        <w:t>komponent</w:t>
      </w:r>
      <w:r>
        <w:rPr>
          <w:spacing w:val="-1"/>
        </w:rPr>
        <w:t xml:space="preserve"> </w:t>
      </w:r>
      <w:r>
        <w:t>souhlasíte</w:t>
      </w:r>
      <w:r>
        <w:rPr>
          <w:spacing w:val="-3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podmínkami.</w:t>
      </w:r>
    </w:p>
    <w:p w14:paraId="4B1C5A4D" w14:textId="77777777" w:rsidR="002842BE" w:rsidRDefault="002842BE">
      <w:pPr>
        <w:pStyle w:val="Zkladntext"/>
        <w:spacing w:before="9"/>
      </w:pPr>
    </w:p>
    <w:p w14:paraId="19C11A63" w14:textId="77777777" w:rsidR="002842BE" w:rsidRDefault="00120BA8">
      <w:pPr>
        <w:pStyle w:val="Nadpis5"/>
      </w:pPr>
      <w:r>
        <w:rPr>
          <w:color w:val="336666"/>
        </w:rPr>
        <w:t>Omezená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záruka</w:t>
      </w:r>
    </w:p>
    <w:p w14:paraId="201DF659" w14:textId="77777777" w:rsidR="002842BE" w:rsidRDefault="00120BA8">
      <w:pPr>
        <w:pStyle w:val="Zkladntext"/>
        <w:spacing w:before="110"/>
        <w:ind w:left="256" w:right="117"/>
        <w:jc w:val="both"/>
      </w:pPr>
      <w:r>
        <w:t>V závislosti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omezeních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podmínkách,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zde</w:t>
      </w:r>
      <w:r>
        <w:rPr>
          <w:spacing w:val="1"/>
        </w:rPr>
        <w:t xml:space="preserve"> </w:t>
      </w:r>
      <w:r>
        <w:t>uvedené,</w:t>
      </w:r>
      <w:r>
        <w:rPr>
          <w:spacing w:val="1"/>
        </w:rPr>
        <w:t xml:space="preserve"> </w:t>
      </w:r>
      <w:r>
        <w:t>zaručuje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počínaje</w:t>
      </w:r>
      <w:r>
        <w:rPr>
          <w:spacing w:val="1"/>
        </w:rPr>
        <w:t xml:space="preserve"> </w:t>
      </w:r>
      <w:r>
        <w:t>dnem</w:t>
      </w:r>
      <w:r>
        <w:rPr>
          <w:spacing w:val="47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zákazníkovi (ale v případě opětovného prodeje schváleným zdrojem jiným než Cisco počínaje nejpozději devadesát (90)</w:t>
      </w:r>
      <w:r>
        <w:rPr>
          <w:spacing w:val="-45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původním zaslání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Cisco)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dobu (a)</w:t>
      </w:r>
      <w:r>
        <w:rPr>
          <w:spacing w:val="1"/>
        </w:rPr>
        <w:t xml:space="preserve"> </w:t>
      </w:r>
      <w:r>
        <w:t>devadesáti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nebo (b)</w:t>
      </w:r>
      <w:r>
        <w:rPr>
          <w:spacing w:val="4"/>
        </w:rPr>
        <w:t xml:space="preserve"> </w:t>
      </w:r>
      <w:r>
        <w:t>záruční</w:t>
      </w:r>
      <w:r>
        <w:rPr>
          <w:spacing w:val="3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(existuje-li),</w:t>
      </w:r>
      <w:r>
        <w:rPr>
          <w:spacing w:val="1"/>
        </w:rPr>
        <w:t xml:space="preserve"> </w:t>
      </w:r>
      <w:r>
        <w:t>která je</w:t>
      </w:r>
    </w:p>
    <w:p w14:paraId="38807884" w14:textId="77777777" w:rsidR="002842BE" w:rsidRDefault="002842BE">
      <w:pPr>
        <w:jc w:val="both"/>
        <w:sectPr w:rsidR="002842BE">
          <w:headerReference w:type="default" r:id="rId22"/>
          <w:footerReference w:type="default" r:id="rId23"/>
          <w:pgSz w:w="11910" w:h="16840"/>
          <w:pgMar w:top="620" w:right="1300" w:bottom="1160" w:left="1160" w:header="0" w:footer="972" w:gutter="0"/>
          <w:cols w:space="708"/>
        </w:sectPr>
      </w:pPr>
    </w:p>
    <w:p w14:paraId="339C4508" w14:textId="77777777" w:rsidR="002842BE" w:rsidRDefault="00120BA8">
      <w:pPr>
        <w:pStyle w:val="Zkladntext"/>
        <w:spacing w:before="78"/>
        <w:ind w:left="256" w:right="114"/>
        <w:jc w:val="both"/>
      </w:pPr>
      <w:r>
        <w:t>výslovně</w:t>
      </w:r>
      <w:r>
        <w:rPr>
          <w:spacing w:val="1"/>
        </w:rPr>
        <w:t xml:space="preserve"> </w:t>
      </w:r>
      <w:r>
        <w:t>uvedena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v záručním</w:t>
      </w:r>
      <w:r>
        <w:rPr>
          <w:spacing w:val="1"/>
        </w:rPr>
        <w:t xml:space="preserve"> </w:t>
      </w:r>
      <w:r>
        <w:t>listu</w:t>
      </w:r>
      <w:r>
        <w:rPr>
          <w:spacing w:val="1"/>
        </w:rPr>
        <w:t xml:space="preserve"> </w:t>
      </w:r>
      <w:r>
        <w:t>doprovázejícím</w:t>
      </w:r>
      <w:r>
        <w:rPr>
          <w:spacing w:val="1"/>
        </w:rPr>
        <w:t xml:space="preserve"> </w:t>
      </w:r>
      <w:r>
        <w:t>produkt,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so</w:t>
      </w:r>
      <w:r>
        <w:t>ftware</w:t>
      </w:r>
      <w:r>
        <w:rPr>
          <w:spacing w:val="-45"/>
        </w:rPr>
        <w:t xml:space="preserve"> </w:t>
      </w:r>
      <w:r>
        <w:t>součástí („produkt“) (existuje-li), podle toho, které z těchto období je delší: (a) média, na nichž je software dodán,</w:t>
      </w:r>
      <w:r>
        <w:rPr>
          <w:spacing w:val="1"/>
        </w:rPr>
        <w:t xml:space="preserve"> </w:t>
      </w:r>
      <w:r>
        <w:t>nebudou za podmínek normálního použití obsahovat žádné vady materiálu ani opracování; a (b) software v podstatné</w:t>
      </w:r>
      <w:r>
        <w:rPr>
          <w:spacing w:val="1"/>
        </w:rPr>
        <w:t xml:space="preserve"> </w:t>
      </w:r>
      <w:r>
        <w:t>míře</w:t>
      </w:r>
      <w:r>
        <w:rPr>
          <w:spacing w:val="14"/>
        </w:rPr>
        <w:t xml:space="preserve"> </w:t>
      </w:r>
      <w:r>
        <w:t>odpovídá</w:t>
      </w:r>
      <w:r>
        <w:rPr>
          <w:spacing w:val="16"/>
        </w:rPr>
        <w:t xml:space="preserve"> </w:t>
      </w:r>
      <w:r>
        <w:t>dokumentaci.</w:t>
      </w:r>
      <w:r>
        <w:rPr>
          <w:spacing w:val="15"/>
        </w:rPr>
        <w:t xml:space="preserve"> </w:t>
      </w:r>
      <w:r>
        <w:t>Datum</w:t>
      </w:r>
      <w:r>
        <w:rPr>
          <w:spacing w:val="15"/>
        </w:rPr>
        <w:t xml:space="preserve"> </w:t>
      </w:r>
      <w:r>
        <w:t>zaslání</w:t>
      </w:r>
      <w:r>
        <w:rPr>
          <w:spacing w:val="15"/>
        </w:rPr>
        <w:t xml:space="preserve"> </w:t>
      </w:r>
      <w:r>
        <w:t>produktu</w:t>
      </w:r>
      <w:r>
        <w:rPr>
          <w:spacing w:val="14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strany</w:t>
      </w:r>
      <w:r>
        <w:rPr>
          <w:spacing w:val="14"/>
        </w:rPr>
        <w:t xml:space="preserve"> </w:t>
      </w:r>
      <w:r>
        <w:t>Cisco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obalu,</w:t>
      </w:r>
      <w:r>
        <w:rPr>
          <w:spacing w:val="1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němž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produkt</w:t>
      </w:r>
      <w:r>
        <w:rPr>
          <w:spacing w:val="15"/>
        </w:rPr>
        <w:t xml:space="preserve"> </w:t>
      </w:r>
      <w:r>
        <w:t>dodán.</w:t>
      </w:r>
      <w:r>
        <w:rPr>
          <w:spacing w:val="1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</w:t>
      </w:r>
      <w:r>
        <w:t>ftware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„TAK,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JE“.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omezená</w:t>
      </w:r>
      <w:r>
        <w:rPr>
          <w:spacing w:val="1"/>
        </w:rPr>
        <w:t xml:space="preserve"> </w:t>
      </w:r>
      <w:r>
        <w:t>záruka</w:t>
      </w:r>
      <w:r>
        <w:rPr>
          <w:spacing w:val="1"/>
        </w:rPr>
        <w:t xml:space="preserve"> </w:t>
      </w:r>
      <w:r>
        <w:t>platí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zakoupený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schváleného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zákazníkem,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prvním</w:t>
      </w:r>
      <w:r>
        <w:rPr>
          <w:spacing w:val="1"/>
        </w:rPr>
        <w:t xml:space="preserve"> </w:t>
      </w:r>
      <w:r>
        <w:t>registrovaným</w:t>
      </w:r>
      <w:r>
        <w:rPr>
          <w:spacing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uživatelem.</w:t>
      </w:r>
      <w:r>
        <w:rPr>
          <w:spacing w:val="1"/>
        </w:rPr>
        <w:t xml:space="preserve"> </w:t>
      </w:r>
      <w:r>
        <w:t>Jediným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výhradním opravným prostředkem kupujícího a veškerou právní odpovědností Cisco a jejích dodavatelů podle této</w:t>
      </w:r>
      <w:r>
        <w:rPr>
          <w:spacing w:val="1"/>
        </w:rPr>
        <w:t xml:space="preserve"> </w:t>
      </w:r>
      <w:r>
        <w:t>omezené záruky bude (i) výměna vadných médií anebo (ii) podle uvážení Cisco oprava, výměna nebo vrácení kupní</w:t>
      </w:r>
      <w:r>
        <w:rPr>
          <w:spacing w:val="1"/>
        </w:rPr>
        <w:t xml:space="preserve"> </w:t>
      </w:r>
      <w:r>
        <w:t>ceny za software, v obou případech v</w:t>
      </w:r>
      <w:r>
        <w:t xml:space="preserve"> závislosti na podmínce, že schválenému zdroji, který software zákazníkovi dodal,</w:t>
      </w:r>
      <w:r>
        <w:rPr>
          <w:spacing w:val="1"/>
        </w:rPr>
        <w:t xml:space="preserve"> </w:t>
      </w:r>
      <w:r>
        <w:t>nebude hlášena žádná chyba ani vada představující porušení této omezené záruky, a to v rámci záruční doby. Cisco</w:t>
      </w:r>
      <w:r>
        <w:rPr>
          <w:spacing w:val="1"/>
        </w:rPr>
        <w:t xml:space="preserve"> </w:t>
      </w:r>
      <w:r>
        <w:t xml:space="preserve">nebo schválený zdroj, který software zákazníkovi dodal, může </w:t>
      </w:r>
      <w:r>
        <w:t>podle svého uvážení požadovat vrácení softwaru anebo</w:t>
      </w:r>
      <w:r>
        <w:rPr>
          <w:spacing w:val="1"/>
        </w:rPr>
        <w:t xml:space="preserve"> </w:t>
      </w:r>
      <w:r>
        <w:t>dokumentace jako podmínku pro poskytnutí nápravy. V žádném případě nezaručuje Cisco, že software je prostý chyb,</w:t>
      </w:r>
      <w:r>
        <w:rPr>
          <w:spacing w:val="1"/>
        </w:rPr>
        <w:t xml:space="preserve"> </w:t>
      </w:r>
      <w:r>
        <w:t>nebo že zákazník bude schopen software provozovat bez problémů či přerušení. A dále, vzhle</w:t>
      </w:r>
      <w:r>
        <w:t>dem k průběžnému vývoji</w:t>
      </w:r>
      <w:r>
        <w:rPr>
          <w:spacing w:val="1"/>
        </w:rPr>
        <w:t xml:space="preserve"> </w:t>
      </w:r>
      <w:r>
        <w:t>nových technik průniku a útoků na sítě nezaručuje Cisco, že software ani žádné zařízení, systém či síť, na nichž je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používán,</w:t>
      </w:r>
      <w:r>
        <w:rPr>
          <w:spacing w:val="1"/>
        </w:rPr>
        <w:t xml:space="preserve"> </w:t>
      </w:r>
      <w:r>
        <w:t>není zranitelný</w:t>
      </w:r>
      <w:r>
        <w:rPr>
          <w:spacing w:val="1"/>
        </w:rPr>
        <w:t xml:space="preserve"> </w:t>
      </w:r>
      <w:r>
        <w:t>vůči průniku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útoku.</w:t>
      </w:r>
    </w:p>
    <w:p w14:paraId="0D111F06" w14:textId="77777777" w:rsidR="002842BE" w:rsidRDefault="00120BA8">
      <w:pPr>
        <w:pStyle w:val="Zkladntext"/>
        <w:spacing w:before="90"/>
        <w:ind w:left="256" w:right="117"/>
        <w:jc w:val="both"/>
      </w:pPr>
      <w:r>
        <w:rPr>
          <w:i/>
        </w:rPr>
        <w:t xml:space="preserve">Omezení. </w:t>
      </w:r>
      <w:r>
        <w:t>Tato záruka neplatí, jestliže byl software, pro</w:t>
      </w:r>
      <w:r>
        <w:t>dukt nebo jakékoliv jiné zařízení, na němž je použití softwaru</w:t>
      </w:r>
      <w:r>
        <w:rPr>
          <w:spacing w:val="1"/>
        </w:rPr>
        <w:t xml:space="preserve"> </w:t>
      </w:r>
      <w:r>
        <w:t>autorizováno,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pozměněn,</w:t>
      </w:r>
      <w:r>
        <w:rPr>
          <w:spacing w:val="1"/>
        </w:rPr>
        <w:t xml:space="preserve"> </w:t>
      </w:r>
      <w:r>
        <w:t>s výjimkou,</w:t>
      </w:r>
      <w:r>
        <w:rPr>
          <w:spacing w:val="1"/>
        </w:rPr>
        <w:t xml:space="preserve"> </w:t>
      </w:r>
      <w:r>
        <w:t>kdy tak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Cisco nebo její</w:t>
      </w:r>
      <w:r>
        <w:rPr>
          <w:spacing w:val="1"/>
        </w:rPr>
        <w:t xml:space="preserve"> </w:t>
      </w:r>
      <w:r>
        <w:t>oprávněný</w:t>
      </w:r>
      <w:r>
        <w:rPr>
          <w:spacing w:val="1"/>
        </w:rPr>
        <w:t xml:space="preserve"> </w:t>
      </w:r>
      <w:r>
        <w:t>zástupce,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nebyl</w:t>
      </w:r>
      <w:r>
        <w:rPr>
          <w:spacing w:val="1"/>
        </w:rPr>
        <w:t xml:space="preserve"> </w:t>
      </w:r>
      <w:r>
        <w:t>instalován,</w:t>
      </w:r>
      <w:r>
        <w:rPr>
          <w:spacing w:val="1"/>
        </w:rPr>
        <w:t xml:space="preserve"> </w:t>
      </w:r>
      <w:r>
        <w:t>provozován,</w:t>
      </w:r>
      <w:r>
        <w:rPr>
          <w:spacing w:val="1"/>
        </w:rPr>
        <w:t xml:space="preserve"> </w:t>
      </w:r>
      <w:r>
        <w:t>opravován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udržován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pokyny,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b</w:t>
      </w:r>
      <w:r>
        <w:t>yl</w:t>
      </w:r>
      <w:r>
        <w:rPr>
          <w:spacing w:val="1"/>
        </w:rPr>
        <w:t xml:space="preserve"> </w:t>
      </w:r>
      <w:r>
        <w:t>vystaven</w:t>
      </w:r>
      <w:r>
        <w:rPr>
          <w:spacing w:val="1"/>
        </w:rPr>
        <w:t xml:space="preserve"> </w:t>
      </w:r>
      <w:r>
        <w:t>abnormálnímu</w:t>
      </w:r>
      <w:r>
        <w:rPr>
          <w:spacing w:val="1"/>
        </w:rPr>
        <w:t xml:space="preserve"> </w:t>
      </w:r>
      <w:r>
        <w:t>fyzikálnímu</w:t>
      </w:r>
      <w:r>
        <w:rPr>
          <w:spacing w:val="15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elektrickému</w:t>
      </w:r>
      <w:r>
        <w:rPr>
          <w:spacing w:val="14"/>
        </w:rPr>
        <w:t xml:space="preserve"> </w:t>
      </w:r>
      <w:r>
        <w:t>namáhání,</w:t>
      </w:r>
      <w:r>
        <w:rPr>
          <w:spacing w:val="18"/>
        </w:rPr>
        <w:t xml:space="preserve"> </w:t>
      </w:r>
      <w:r>
        <w:t>abnormálním</w:t>
      </w:r>
      <w:r>
        <w:rPr>
          <w:spacing w:val="19"/>
        </w:rPr>
        <w:t xml:space="preserve"> </w:t>
      </w:r>
      <w:r>
        <w:t>podmínkám</w:t>
      </w:r>
      <w:r>
        <w:rPr>
          <w:spacing w:val="17"/>
        </w:rPr>
        <w:t xml:space="preserve"> </w:t>
      </w:r>
      <w:r>
        <w:t>prostředí,</w:t>
      </w:r>
      <w:r>
        <w:rPr>
          <w:spacing w:val="18"/>
        </w:rPr>
        <w:t xml:space="preserve"> </w:t>
      </w:r>
      <w:r>
        <w:t>zneužití,</w:t>
      </w:r>
      <w:r>
        <w:rPr>
          <w:spacing w:val="17"/>
        </w:rPr>
        <w:t xml:space="preserve"> </w:t>
      </w:r>
      <w:r>
        <w:t>nedbalosti</w:t>
      </w:r>
      <w:r>
        <w:rPr>
          <w:spacing w:val="18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nehody</w:t>
      </w:r>
      <w:r>
        <w:rPr>
          <w:spacing w:val="16"/>
        </w:rPr>
        <w:t xml:space="preserve"> </w:t>
      </w:r>
      <w:r>
        <w:t>nebo</w:t>
      </w:r>
    </w:p>
    <w:p w14:paraId="64DFD7DC" w14:textId="77777777" w:rsidR="002842BE" w:rsidRDefault="00120BA8">
      <w:pPr>
        <w:pStyle w:val="Zkladntext"/>
        <w:spacing w:before="2" w:line="237" w:lineRule="auto"/>
        <w:ind w:left="256" w:right="113"/>
        <w:jc w:val="both"/>
      </w:pPr>
      <w:r>
        <w:t>(d) je poskytnut na základě licence pro beta verzi, hodnocení, testování nebo pro účely demonstrační. Záruka na</w:t>
      </w:r>
      <w:r>
        <w:rPr>
          <w:spacing w:val="1"/>
        </w:rPr>
        <w:t xml:space="preserve"> </w:t>
      </w:r>
      <w:r>
        <w:t>software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rovněž</w:t>
      </w:r>
      <w:r>
        <w:rPr>
          <w:spacing w:val="35"/>
        </w:rPr>
        <w:t xml:space="preserve"> </w:t>
      </w:r>
      <w:r>
        <w:t>nevztahuje</w:t>
      </w:r>
      <w:r>
        <w:rPr>
          <w:spacing w:val="39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(e)</w:t>
      </w:r>
      <w:r>
        <w:rPr>
          <w:spacing w:val="38"/>
        </w:rPr>
        <w:t xml:space="preserve"> </w:t>
      </w:r>
      <w:r>
        <w:t>žádné</w:t>
      </w:r>
      <w:r>
        <w:rPr>
          <w:spacing w:val="35"/>
        </w:rPr>
        <w:t xml:space="preserve"> </w:t>
      </w:r>
      <w:r>
        <w:t>dočasné</w:t>
      </w:r>
      <w:r>
        <w:rPr>
          <w:spacing w:val="36"/>
        </w:rPr>
        <w:t xml:space="preserve"> </w:t>
      </w:r>
      <w:r>
        <w:t>softwarové</w:t>
      </w:r>
      <w:r>
        <w:rPr>
          <w:spacing w:val="35"/>
        </w:rPr>
        <w:t xml:space="preserve"> </w:t>
      </w:r>
      <w:r>
        <w:t>moduly,</w:t>
      </w:r>
      <w:r>
        <w:rPr>
          <w:spacing w:val="38"/>
        </w:rPr>
        <w:t xml:space="preserve"> </w:t>
      </w:r>
      <w:r>
        <w:t>(f)</w:t>
      </w:r>
      <w:r>
        <w:rPr>
          <w:spacing w:val="37"/>
        </w:rPr>
        <w:t xml:space="preserve"> </w:t>
      </w:r>
      <w:r>
        <w:t>žádný</w:t>
      </w:r>
      <w:r>
        <w:rPr>
          <w:spacing w:val="39"/>
        </w:rPr>
        <w:t xml:space="preserve"> </w:t>
      </w:r>
      <w:r>
        <w:t>software,</w:t>
      </w:r>
      <w:r>
        <w:rPr>
          <w:spacing w:val="37"/>
        </w:rPr>
        <w:t xml:space="preserve"> </w:t>
      </w:r>
      <w:r>
        <w:t>který</w:t>
      </w:r>
      <w:r>
        <w:rPr>
          <w:spacing w:val="39"/>
        </w:rPr>
        <w:t xml:space="preserve"> </w:t>
      </w:r>
      <w:r>
        <w:t>není</w:t>
      </w:r>
      <w:r>
        <w:rPr>
          <w:spacing w:val="37"/>
        </w:rPr>
        <w:t xml:space="preserve"> </w:t>
      </w:r>
      <w:r>
        <w:t>vystaven</w:t>
      </w:r>
      <w:r>
        <w:rPr>
          <w:spacing w:val="1"/>
        </w:rPr>
        <w:t xml:space="preserve"> </w:t>
      </w:r>
      <w:r>
        <w:t>v softwarovém centru Cisco, (g) žá</w:t>
      </w:r>
      <w:r>
        <w:t>dný software, který Cisco v softwarovém centru Cisco výslovně poskytuje „TAK, JAK</w:t>
      </w:r>
      <w:r>
        <w:rPr>
          <w:spacing w:val="1"/>
        </w:rPr>
        <w:t xml:space="preserve"> </w:t>
      </w:r>
      <w:r>
        <w:t>JE“, (h) žádný software, za nějž schválený zdroj neobdržel licenční poplatek, a (i) software dodaný třetí stranou, která</w:t>
      </w:r>
      <w:r>
        <w:rPr>
          <w:spacing w:val="1"/>
        </w:rPr>
        <w:t xml:space="preserve"> </w:t>
      </w:r>
      <w:r>
        <w:t>není schváleným zdrojem.</w:t>
      </w:r>
    </w:p>
    <w:p w14:paraId="7A68F2FA" w14:textId="77777777" w:rsidR="002842BE" w:rsidRDefault="002842BE">
      <w:pPr>
        <w:pStyle w:val="Zkladntext"/>
        <w:spacing w:before="5"/>
        <w:rPr>
          <w:sz w:val="18"/>
        </w:rPr>
      </w:pPr>
    </w:p>
    <w:p w14:paraId="273E5BC8" w14:textId="77777777" w:rsidR="002842BE" w:rsidRDefault="00120BA8">
      <w:pPr>
        <w:pStyle w:val="Nadpis5"/>
      </w:pPr>
      <w:r>
        <w:rPr>
          <w:color w:val="336666"/>
        </w:rPr>
        <w:t>POPŘENÍ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ZÁRUKY</w:t>
      </w:r>
    </w:p>
    <w:p w14:paraId="1E53BDFB" w14:textId="77777777" w:rsidR="002842BE" w:rsidRDefault="00120BA8">
      <w:pPr>
        <w:spacing w:before="110"/>
        <w:ind w:left="256" w:right="113"/>
        <w:jc w:val="both"/>
        <w:rPr>
          <w:sz w:val="17"/>
        </w:rPr>
      </w:pPr>
      <w:r>
        <w:rPr>
          <w:sz w:val="17"/>
        </w:rPr>
        <w:t>S VÝJIMKOU PŘÍPADŮ, KDY JE TAK UVEDENO V TÉTO ČÁSTI POJEDNÁVAJÍCÍ O ZÁRUCE, JSOU VŠECHNY</w:t>
      </w:r>
      <w:r>
        <w:rPr>
          <w:spacing w:val="1"/>
          <w:sz w:val="17"/>
        </w:rPr>
        <w:t xml:space="preserve"> </w:t>
      </w:r>
      <w:r>
        <w:rPr>
          <w:sz w:val="17"/>
        </w:rPr>
        <w:t>VÝSLOVNÉ NEBO PŘEDPOKLÁDANÉ PODMÍNKY, PROHLÁŠENÍ A ZÁRUKY, VČETNĚ MIMO JINÉ JAKÉKOLIV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PODMÍNKY</w:t>
      </w:r>
      <w:r>
        <w:rPr>
          <w:spacing w:val="1"/>
          <w:sz w:val="17"/>
        </w:rPr>
        <w:t xml:space="preserve"> </w:t>
      </w:r>
      <w:r>
        <w:rPr>
          <w:sz w:val="17"/>
        </w:rPr>
        <w:t>OBCHODOVATELNOSTI,</w:t>
      </w:r>
      <w:r>
        <w:rPr>
          <w:spacing w:val="1"/>
          <w:sz w:val="17"/>
        </w:rPr>
        <w:t xml:space="preserve"> </w:t>
      </w:r>
      <w:r>
        <w:rPr>
          <w:sz w:val="17"/>
        </w:rPr>
        <w:t>VHODNOSTI</w:t>
      </w:r>
      <w:r>
        <w:rPr>
          <w:spacing w:val="1"/>
          <w:sz w:val="17"/>
        </w:rPr>
        <w:t xml:space="preserve"> </w:t>
      </w:r>
      <w:r>
        <w:rPr>
          <w:sz w:val="17"/>
        </w:rPr>
        <w:t>PRO</w:t>
      </w:r>
      <w:r>
        <w:rPr>
          <w:spacing w:val="1"/>
          <w:sz w:val="17"/>
        </w:rPr>
        <w:t xml:space="preserve"> </w:t>
      </w:r>
      <w:r>
        <w:rPr>
          <w:sz w:val="17"/>
        </w:rPr>
        <w:t>URČITÝ</w:t>
      </w:r>
      <w:r>
        <w:rPr>
          <w:spacing w:val="1"/>
          <w:sz w:val="17"/>
        </w:rPr>
        <w:t xml:space="preserve"> </w:t>
      </w:r>
      <w:r>
        <w:rPr>
          <w:sz w:val="17"/>
        </w:rPr>
        <w:t>ÚČEL,</w:t>
      </w:r>
      <w:r>
        <w:rPr>
          <w:spacing w:val="1"/>
          <w:sz w:val="17"/>
        </w:rPr>
        <w:t xml:space="preserve"> </w:t>
      </w:r>
      <w:r>
        <w:rPr>
          <w:sz w:val="17"/>
        </w:rPr>
        <w:t>NEPORUŠENÍ</w:t>
      </w:r>
      <w:r>
        <w:rPr>
          <w:spacing w:val="1"/>
          <w:sz w:val="17"/>
        </w:rPr>
        <w:t xml:space="preserve"> </w:t>
      </w:r>
      <w:r>
        <w:rPr>
          <w:sz w:val="17"/>
        </w:rPr>
        <w:t>PRÁV,</w:t>
      </w:r>
      <w:r>
        <w:rPr>
          <w:spacing w:val="1"/>
          <w:sz w:val="17"/>
        </w:rPr>
        <w:t xml:space="preserve"> </w:t>
      </w:r>
      <w:r>
        <w:rPr>
          <w:sz w:val="17"/>
        </w:rPr>
        <w:t>USPOKOJIVÉ</w:t>
      </w:r>
      <w:r>
        <w:rPr>
          <w:spacing w:val="1"/>
          <w:sz w:val="17"/>
        </w:rPr>
        <w:t xml:space="preserve"> </w:t>
      </w:r>
      <w:r>
        <w:rPr>
          <w:sz w:val="17"/>
        </w:rPr>
        <w:t>KVALITY,</w:t>
      </w:r>
      <w:r>
        <w:rPr>
          <w:spacing w:val="1"/>
          <w:sz w:val="17"/>
        </w:rPr>
        <w:t xml:space="preserve"> </w:t>
      </w:r>
      <w:r>
        <w:rPr>
          <w:sz w:val="17"/>
        </w:rPr>
        <w:t>NERUŠENÍ,</w:t>
      </w:r>
      <w:r>
        <w:rPr>
          <w:spacing w:val="1"/>
          <w:sz w:val="17"/>
        </w:rPr>
        <w:t xml:space="preserve"> </w:t>
      </w:r>
      <w:r>
        <w:rPr>
          <w:sz w:val="17"/>
        </w:rPr>
        <w:t>PŘESNOSTI</w:t>
      </w:r>
      <w:r>
        <w:rPr>
          <w:spacing w:val="1"/>
          <w:sz w:val="17"/>
        </w:rPr>
        <w:t xml:space="preserve"> </w:t>
      </w:r>
      <w:r>
        <w:rPr>
          <w:sz w:val="17"/>
        </w:rPr>
        <w:t>INFORMAČNÍHO</w:t>
      </w:r>
      <w:r>
        <w:rPr>
          <w:spacing w:val="1"/>
          <w:sz w:val="17"/>
        </w:rPr>
        <w:t xml:space="preserve"> </w:t>
      </w:r>
      <w:r>
        <w:rPr>
          <w:sz w:val="17"/>
        </w:rPr>
        <w:t>OBSAHU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PODMÍNKY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Z PRŮBĚHU</w:t>
      </w:r>
      <w:r>
        <w:rPr>
          <w:spacing w:val="1"/>
          <w:sz w:val="17"/>
        </w:rPr>
        <w:t xml:space="preserve"> </w:t>
      </w:r>
      <w:r>
        <w:rPr>
          <w:sz w:val="17"/>
        </w:rPr>
        <w:t>JEDNÁNÍ,</w:t>
      </w:r>
      <w:r>
        <w:rPr>
          <w:spacing w:val="1"/>
          <w:sz w:val="17"/>
        </w:rPr>
        <w:t xml:space="preserve"> </w:t>
      </w:r>
      <w:r>
        <w:rPr>
          <w:sz w:val="17"/>
        </w:rPr>
        <w:t>ZÁKONA,</w:t>
      </w:r>
      <w:r>
        <w:rPr>
          <w:spacing w:val="1"/>
          <w:sz w:val="17"/>
        </w:rPr>
        <w:t xml:space="preserve"> </w:t>
      </w:r>
      <w:r>
        <w:rPr>
          <w:sz w:val="17"/>
        </w:rPr>
        <w:t>POUŽITÍ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OBCHODNÍ</w:t>
      </w:r>
      <w:r>
        <w:rPr>
          <w:spacing w:val="1"/>
          <w:sz w:val="17"/>
        </w:rPr>
        <w:t xml:space="preserve"> </w:t>
      </w:r>
      <w:r>
        <w:rPr>
          <w:sz w:val="17"/>
        </w:rPr>
        <w:t>PRAXE,</w:t>
      </w:r>
      <w:r>
        <w:rPr>
          <w:spacing w:val="1"/>
          <w:sz w:val="17"/>
        </w:rPr>
        <w:t xml:space="preserve"> </w:t>
      </w:r>
      <w:r>
        <w:rPr>
          <w:sz w:val="17"/>
        </w:rPr>
        <w:t>TÍMTO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VYLOUČENÉ V MÍŘE, V JAKÉ TO POVOLUJÍ PLATNÉ ZÁIONY, A CISCO, JEJÍ DODAVATELÉ A POSKYT</w:t>
      </w:r>
      <w:r>
        <w:rPr>
          <w:sz w:val="17"/>
        </w:rPr>
        <w:t>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VÝSLOVNĚ</w:t>
      </w:r>
      <w:r>
        <w:rPr>
          <w:spacing w:val="1"/>
          <w:sz w:val="17"/>
        </w:rPr>
        <w:t xml:space="preserve"> </w:t>
      </w:r>
      <w:r>
        <w:rPr>
          <w:sz w:val="17"/>
        </w:rPr>
        <w:t>POPÍRAJÍ.</w:t>
      </w:r>
      <w:r>
        <w:rPr>
          <w:spacing w:val="1"/>
          <w:sz w:val="17"/>
        </w:rPr>
        <w:t xml:space="preserve"> </w:t>
      </w:r>
      <w:r>
        <w:rPr>
          <w:sz w:val="17"/>
        </w:rPr>
        <w:t>V MÍŘE,</w:t>
      </w:r>
      <w:r>
        <w:rPr>
          <w:spacing w:val="1"/>
          <w:sz w:val="17"/>
        </w:rPr>
        <w:t xml:space="preserve"> </w:t>
      </w:r>
      <w:r>
        <w:rPr>
          <w:sz w:val="17"/>
        </w:rPr>
        <w:t>V JAKÉ</w:t>
      </w:r>
      <w:r>
        <w:rPr>
          <w:spacing w:val="1"/>
          <w:sz w:val="17"/>
        </w:rPr>
        <w:t xml:space="preserve"> </w:t>
      </w:r>
      <w:r>
        <w:rPr>
          <w:sz w:val="17"/>
        </w:rPr>
        <w:t>COKOLIV</w:t>
      </w:r>
      <w:r>
        <w:rPr>
          <w:spacing w:val="1"/>
          <w:sz w:val="17"/>
        </w:rPr>
        <w:t xml:space="preserve"> </w:t>
      </w:r>
      <w:r>
        <w:rPr>
          <w:sz w:val="17"/>
        </w:rPr>
        <w:t>Z 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UVEDENÉHO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VYLOUČIT,</w:t>
      </w:r>
      <w:r>
        <w:rPr>
          <w:spacing w:val="47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TRVÁNÍ</w:t>
      </w:r>
      <w:r>
        <w:rPr>
          <w:spacing w:val="1"/>
          <w:sz w:val="17"/>
        </w:rPr>
        <w:t xml:space="preserve"> </w:t>
      </w:r>
      <w:r>
        <w:rPr>
          <w:sz w:val="17"/>
        </w:rPr>
        <w:t>TAKOVÉ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PODMÍNKY,</w:t>
      </w:r>
      <w:r>
        <w:rPr>
          <w:spacing w:val="1"/>
          <w:sz w:val="17"/>
        </w:rPr>
        <w:t xml:space="preserve"> </w:t>
      </w:r>
      <w:r>
        <w:rPr>
          <w:sz w:val="17"/>
        </w:rPr>
        <w:t>PROHLÁŠENÍ</w:t>
      </w:r>
      <w:r>
        <w:rPr>
          <w:spacing w:val="1"/>
          <w:sz w:val="17"/>
        </w:rPr>
        <w:t xml:space="preserve"> </w:t>
      </w:r>
      <w:r>
        <w:rPr>
          <w:sz w:val="17"/>
        </w:rPr>
        <w:t>ANEBO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OMEZUJE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VÝSLOVNÉ</w:t>
      </w:r>
      <w:r>
        <w:rPr>
          <w:spacing w:val="1"/>
          <w:sz w:val="17"/>
        </w:rPr>
        <w:t xml:space="preserve"> </w:t>
      </w:r>
      <w:r>
        <w:rPr>
          <w:sz w:val="17"/>
        </w:rPr>
        <w:t>ZÁRUČNÍ</w:t>
      </w:r>
      <w:r>
        <w:rPr>
          <w:spacing w:val="1"/>
          <w:sz w:val="17"/>
        </w:rPr>
        <w:t xml:space="preserve"> </w:t>
      </w:r>
      <w:r>
        <w:rPr>
          <w:sz w:val="17"/>
        </w:rPr>
        <w:t>OBDOBÍ,</w:t>
      </w:r>
      <w:r>
        <w:rPr>
          <w:spacing w:val="1"/>
          <w:sz w:val="17"/>
        </w:rPr>
        <w:t xml:space="preserve"> </w:t>
      </w:r>
      <w:r>
        <w:rPr>
          <w:sz w:val="17"/>
        </w:rPr>
        <w:t>KTERÉ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 ČÁSTI</w:t>
      </w:r>
      <w:r>
        <w:rPr>
          <w:spacing w:val="1"/>
          <w:sz w:val="17"/>
        </w:rPr>
        <w:t xml:space="preserve"> </w:t>
      </w:r>
      <w:r>
        <w:rPr>
          <w:sz w:val="17"/>
        </w:rPr>
        <w:t>„OMEZENÁ</w:t>
      </w:r>
      <w:r>
        <w:rPr>
          <w:spacing w:val="1"/>
          <w:sz w:val="17"/>
        </w:rPr>
        <w:t xml:space="preserve"> </w:t>
      </w:r>
      <w:r>
        <w:rPr>
          <w:sz w:val="17"/>
        </w:rPr>
        <w:t>ZÁRUKA“</w:t>
      </w:r>
      <w:r>
        <w:rPr>
          <w:spacing w:val="1"/>
          <w:sz w:val="17"/>
        </w:rPr>
        <w:t xml:space="preserve"> </w:t>
      </w:r>
      <w:r>
        <w:rPr>
          <w:sz w:val="17"/>
        </w:rPr>
        <w:t>VÝŠE.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47"/>
          <w:sz w:val="17"/>
        </w:rPr>
        <w:t xml:space="preserve"> </w:t>
      </w:r>
      <w:r>
        <w:rPr>
          <w:sz w:val="17"/>
        </w:rPr>
        <w:t>K TOMU,</w:t>
      </w:r>
      <w:r>
        <w:rPr>
          <w:spacing w:val="47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NĚKTERÉ STÁTY NEBO JURISDIKCE NEPOVOLUJÍ OMEZENÍ TOHO, JAK DLOUHO PŘEDPOKLÁDANÁ ZÁRUKA</w:t>
      </w:r>
      <w:r>
        <w:rPr>
          <w:spacing w:val="1"/>
          <w:sz w:val="17"/>
        </w:rPr>
        <w:t xml:space="preserve"> </w:t>
      </w:r>
      <w:r>
        <w:rPr>
          <w:sz w:val="17"/>
        </w:rPr>
        <w:t>TRVÁ,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BÝT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 TAKOVÝCH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PLATNÉ.</w:t>
      </w:r>
      <w:r>
        <w:rPr>
          <w:spacing w:val="1"/>
          <w:sz w:val="17"/>
        </w:rPr>
        <w:t xml:space="preserve"> </w:t>
      </w:r>
      <w:r>
        <w:rPr>
          <w:sz w:val="17"/>
        </w:rPr>
        <w:t>TATO</w:t>
      </w:r>
      <w:r>
        <w:rPr>
          <w:spacing w:val="1"/>
          <w:sz w:val="17"/>
        </w:rPr>
        <w:t xml:space="preserve"> </w:t>
      </w:r>
      <w:r>
        <w:rPr>
          <w:sz w:val="17"/>
        </w:rPr>
        <w:t>ZÁRUKA</w:t>
      </w:r>
      <w:r>
        <w:rPr>
          <w:spacing w:val="1"/>
          <w:sz w:val="17"/>
        </w:rPr>
        <w:t xml:space="preserve"> </w:t>
      </w:r>
      <w:r>
        <w:rPr>
          <w:sz w:val="17"/>
        </w:rPr>
        <w:t>DÁVÁ</w:t>
      </w:r>
      <w:r>
        <w:rPr>
          <w:spacing w:val="1"/>
          <w:sz w:val="17"/>
        </w:rPr>
        <w:t xml:space="preserve"> </w:t>
      </w:r>
      <w:r>
        <w:rPr>
          <w:sz w:val="17"/>
        </w:rPr>
        <w:t>ZÁKAZNÍKOVI</w:t>
      </w:r>
      <w:r>
        <w:rPr>
          <w:spacing w:val="16"/>
          <w:sz w:val="17"/>
        </w:rPr>
        <w:t xml:space="preserve"> </w:t>
      </w:r>
      <w:r>
        <w:rPr>
          <w:sz w:val="17"/>
        </w:rPr>
        <w:t>SPECIFICKÁ</w:t>
      </w:r>
      <w:r>
        <w:rPr>
          <w:spacing w:val="17"/>
          <w:sz w:val="17"/>
        </w:rPr>
        <w:t xml:space="preserve"> </w:t>
      </w:r>
      <w:r>
        <w:rPr>
          <w:sz w:val="17"/>
        </w:rPr>
        <w:t>ZÁKONNÁ</w:t>
      </w:r>
      <w:r>
        <w:rPr>
          <w:spacing w:val="17"/>
          <w:sz w:val="17"/>
        </w:rPr>
        <w:t xml:space="preserve"> </w:t>
      </w:r>
      <w:r>
        <w:rPr>
          <w:sz w:val="17"/>
        </w:rPr>
        <w:t>PRÁVA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ZÁKAZNÍK</w:t>
      </w:r>
      <w:r>
        <w:rPr>
          <w:spacing w:val="14"/>
          <w:sz w:val="17"/>
        </w:rPr>
        <w:t xml:space="preserve"> </w:t>
      </w:r>
      <w:r>
        <w:rPr>
          <w:sz w:val="17"/>
        </w:rPr>
        <w:t>MŮŽE</w:t>
      </w:r>
      <w:r>
        <w:rPr>
          <w:spacing w:val="14"/>
          <w:sz w:val="17"/>
        </w:rPr>
        <w:t xml:space="preserve"> </w:t>
      </w:r>
      <w:r>
        <w:rPr>
          <w:sz w:val="17"/>
        </w:rPr>
        <w:t>MÍT</w:t>
      </w:r>
      <w:r>
        <w:rPr>
          <w:spacing w:val="15"/>
          <w:sz w:val="17"/>
        </w:rPr>
        <w:t xml:space="preserve"> </w:t>
      </w:r>
      <w:r>
        <w:rPr>
          <w:sz w:val="17"/>
        </w:rPr>
        <w:t>ROVNĚŽ</w:t>
      </w:r>
      <w:r>
        <w:rPr>
          <w:spacing w:val="14"/>
          <w:sz w:val="17"/>
        </w:rPr>
        <w:t xml:space="preserve"> </w:t>
      </w:r>
      <w:r>
        <w:rPr>
          <w:sz w:val="17"/>
        </w:rPr>
        <w:t>JIN</w:t>
      </w:r>
      <w:r>
        <w:rPr>
          <w:sz w:val="17"/>
        </w:rPr>
        <w:t>Á</w:t>
      </w:r>
      <w:r>
        <w:rPr>
          <w:spacing w:val="14"/>
          <w:sz w:val="17"/>
        </w:rPr>
        <w:t xml:space="preserve"> </w:t>
      </w:r>
      <w:r>
        <w:rPr>
          <w:sz w:val="17"/>
        </w:rPr>
        <w:t>PRÁVA,</w:t>
      </w:r>
      <w:r>
        <w:rPr>
          <w:spacing w:val="16"/>
          <w:sz w:val="17"/>
        </w:rPr>
        <w:t xml:space="preserve"> </w:t>
      </w:r>
      <w:r>
        <w:rPr>
          <w:sz w:val="17"/>
        </w:rPr>
        <w:t>KTERÁ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</w:p>
    <w:p w14:paraId="0DAC141D" w14:textId="77777777" w:rsidR="002842BE" w:rsidRDefault="00120BA8">
      <w:pPr>
        <w:pStyle w:val="Zkladntext"/>
        <w:spacing w:before="4" w:line="235" w:lineRule="auto"/>
        <w:ind w:left="256" w:right="116"/>
        <w:jc w:val="both"/>
      </w:pPr>
      <w:r>
        <w:t>V JEDNOTLIVÝCH JURISDIKCÍCH LIŠÍ. Toto popření a vyloučení záruky platí i v případě, že se výslovná záruka</w:t>
      </w:r>
      <w:r>
        <w:rPr>
          <w:spacing w:val="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odchyluje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svého</w:t>
      </w:r>
      <w:r>
        <w:rPr>
          <w:spacing w:val="-1"/>
        </w:rPr>
        <w:t xml:space="preserve"> </w:t>
      </w:r>
      <w:r>
        <w:t>základního</w:t>
      </w:r>
      <w:r>
        <w:rPr>
          <w:spacing w:val="-1"/>
        </w:rPr>
        <w:t xml:space="preserve"> </w:t>
      </w:r>
      <w:r>
        <w:t>účelu.</w:t>
      </w:r>
    </w:p>
    <w:p w14:paraId="1D8C4C6B" w14:textId="77777777" w:rsidR="002842BE" w:rsidRDefault="00120BA8">
      <w:pPr>
        <w:pStyle w:val="Zkladntext"/>
        <w:spacing w:before="94"/>
        <w:ind w:left="256" w:right="113"/>
        <w:jc w:val="both"/>
      </w:pPr>
      <w:r>
        <w:rPr>
          <w:i/>
        </w:rPr>
        <w:t>Popření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>odpovědnosti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Omezení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 xml:space="preserve">odpovědnosti. </w:t>
      </w:r>
      <w:r>
        <w:t>JESTLIŽE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POŘÍZEN</w:t>
      </w:r>
      <w:r>
        <w:rPr>
          <w:spacing w:val="4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SPOJENÝCH</w:t>
      </w:r>
      <w:r>
        <w:rPr>
          <w:spacing w:val="1"/>
        </w:rPr>
        <w:t xml:space="preserve"> </w:t>
      </w:r>
      <w:r>
        <w:t>STÁTECH</w:t>
      </w:r>
      <w:r>
        <w:rPr>
          <w:spacing w:val="1"/>
        </w:rPr>
        <w:t xml:space="preserve"> </w:t>
      </w:r>
      <w:r>
        <w:t>AMERICKÝCH,</w:t>
      </w:r>
      <w:r>
        <w:rPr>
          <w:spacing w:val="1"/>
        </w:rPr>
        <w:t xml:space="preserve"> </w:t>
      </w:r>
      <w:r>
        <w:t>V LATINSKÉ</w:t>
      </w:r>
      <w:r>
        <w:rPr>
          <w:spacing w:val="1"/>
        </w:rPr>
        <w:t xml:space="preserve"> </w:t>
      </w:r>
      <w:r>
        <w:t>AMERICE,</w:t>
      </w:r>
      <w:r>
        <w:rPr>
          <w:spacing w:val="1"/>
        </w:rPr>
        <w:t xml:space="preserve"> </w:t>
      </w:r>
      <w:r>
        <w:t>KANADĚ,</w:t>
      </w:r>
      <w:r>
        <w:rPr>
          <w:spacing w:val="1"/>
        </w:rPr>
        <w:t xml:space="preserve"> </w:t>
      </w:r>
      <w:r>
        <w:t>JAPONSKU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KARIBSKÉ</w:t>
      </w:r>
      <w:r>
        <w:rPr>
          <w:spacing w:val="1"/>
        </w:rPr>
        <w:t xml:space="preserve"> </w:t>
      </w:r>
      <w:r>
        <w:t>OBLASTI,</w:t>
      </w:r>
      <w:r>
        <w:rPr>
          <w:spacing w:val="1"/>
        </w:rPr>
        <w:t xml:space="preserve"> </w:t>
      </w:r>
      <w:r>
        <w:t>NEHLEDĚ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OPAČNÉHO</w:t>
      </w:r>
      <w:r>
        <w:rPr>
          <w:spacing w:val="1"/>
        </w:rPr>
        <w:t xml:space="preserve"> </w:t>
      </w:r>
      <w:r>
        <w:t>VÝZNAMU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NEPŘESÁHNE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ODPOVĚDNOST CISCO, JEJÍCH SESTERSKÝCH SPOLEČNOSTÍ, ÚŘEDNÍCH OSOB, ŘEDI</w:t>
      </w:r>
      <w:r>
        <w:t>TELŮ, ZAMĚSTNANCŮ,</w:t>
      </w:r>
      <w:r>
        <w:rPr>
          <w:spacing w:val="-45"/>
        </w:rPr>
        <w:t xml:space="preserve"> </w:t>
      </w:r>
      <w:r>
        <w:t>ZÁSTUPCŮ, DODAVATELŮ A POSKYTOVATELŮ LICENCÍ, SPOLEČNĚ, VŮČI ZÁKAZNÍKOVI, BEZ OHLEDU NA TO,</w:t>
      </w:r>
      <w:r>
        <w:rPr>
          <w:spacing w:val="-45"/>
        </w:rPr>
        <w:t xml:space="preserve"> </w:t>
      </w:r>
      <w:r>
        <w:t>ZDA NA ZÁKLADĚ SMLOUVY, OBČANSKOPRÁVNÍHO DELIKTU (VČETNĚ NEDBALOSTI), PORUŠENÍ ZÁRUKY</w:t>
      </w:r>
      <w:r>
        <w:rPr>
          <w:spacing w:val="1"/>
        </w:rPr>
        <w:t xml:space="preserve"> </w:t>
      </w:r>
      <w:r>
        <w:t>NEBO JINAK,</w:t>
      </w:r>
      <w:r>
        <w:rPr>
          <w:spacing w:val="1"/>
        </w:rPr>
        <w:t xml:space="preserve"> </w:t>
      </w:r>
      <w:r>
        <w:t>CENU UHRAZENOU ZÁKAZNÍKEM SCHVÁLENÉMU ZDROJI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Z NĚHOŽ NÁROK</w:t>
      </w:r>
      <w:r>
        <w:rPr>
          <w:spacing w:val="1"/>
        </w:rPr>
        <w:t xml:space="preserve"> </w:t>
      </w:r>
      <w:r>
        <w:t>VYPLÝVÁ, NEBO JESTLIŽE JE SOFTWARE SOUČÁSTÍ JINÉHO PRODUKTU, CENU UHRAZENOU ZA TAKOVÝ</w:t>
      </w:r>
      <w:r>
        <w:rPr>
          <w:spacing w:val="1"/>
        </w:rPr>
        <w:t xml:space="preserve"> </w:t>
      </w:r>
      <w:r>
        <w:t>JINÝ PRODUKT. TOTO OMEZENÍ PRÁVNÍ ODPOVĚDNOSTI ZA SOFTWARE JE KUMULATIVNÍ A NENÍ UVEDENO</w:t>
      </w:r>
      <w:r>
        <w:rPr>
          <w:spacing w:val="1"/>
        </w:rPr>
        <w:t xml:space="preserve"> </w:t>
      </w:r>
      <w:r>
        <w:t>JAKO VZTAHUJÍCÍ SE NA JEDEN PŘÍPAD (TJ. EXISTENCE DVOU N</w:t>
      </w:r>
      <w:r>
        <w:t>EBO VÍCE NÁROKŮ NEZNAMENÁ ZVÝŠENÍ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LIMITU).</w:t>
      </w:r>
    </w:p>
    <w:p w14:paraId="2A5C5AF9" w14:textId="77777777" w:rsidR="002842BE" w:rsidRDefault="00120BA8">
      <w:pPr>
        <w:spacing w:before="92"/>
        <w:ind w:left="256" w:right="112"/>
        <w:jc w:val="both"/>
        <w:rPr>
          <w:sz w:val="17"/>
        </w:rPr>
      </w:pPr>
      <w:r>
        <w:rPr>
          <w:sz w:val="17"/>
        </w:rPr>
        <w:t>JESTLIŽE BYL SOFTWARE ZÍSKÁN V EVROPĚ, NA STŘEDNÍM VÝCHODĚ, NA BLÍZKÉM VÝCHODĚ, V AFRICE,</w:t>
      </w:r>
      <w:r>
        <w:rPr>
          <w:spacing w:val="1"/>
          <w:sz w:val="17"/>
        </w:rPr>
        <w:t xml:space="preserve"> </w:t>
      </w:r>
      <w:r>
        <w:rPr>
          <w:sz w:val="17"/>
        </w:rPr>
        <w:t>ASII NEBO OCEÁNII, NEHLEDĚ NA NIC OPAČNÉHO VÝZNAMU V TÉTO SMLOUVĚ NEPŘESÁHNE VEŠKERÁ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JEJÍCH</w:t>
      </w:r>
      <w:r>
        <w:rPr>
          <w:spacing w:val="1"/>
          <w:sz w:val="17"/>
        </w:rPr>
        <w:t xml:space="preserve"> </w:t>
      </w:r>
      <w:r>
        <w:rPr>
          <w:sz w:val="17"/>
        </w:rPr>
        <w:t>SESTERSKÝCH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SPOLEČNOSTÍ,</w:t>
      </w:r>
      <w:r>
        <w:rPr>
          <w:spacing w:val="1"/>
          <w:sz w:val="17"/>
        </w:rPr>
        <w:t xml:space="preserve"> </w:t>
      </w:r>
      <w:r>
        <w:rPr>
          <w:sz w:val="17"/>
        </w:rPr>
        <w:t>ÚŘEDNÍCH</w:t>
      </w:r>
      <w:r>
        <w:rPr>
          <w:spacing w:val="1"/>
          <w:sz w:val="17"/>
        </w:rPr>
        <w:t xml:space="preserve">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ZAMĚSTNANCŮ, ZÁSTUPCŮ, DODAVATELŮ</w:t>
      </w:r>
      <w:r>
        <w:rPr>
          <w:spacing w:val="47"/>
          <w:sz w:val="17"/>
        </w:rPr>
        <w:t xml:space="preserve"> </w:t>
      </w:r>
      <w:r>
        <w:rPr>
          <w:sz w:val="17"/>
        </w:rPr>
        <w:t>A POSKYTOVATELŮ LICENCÍ, SPOLEČNĚ, VŮČI</w:t>
      </w:r>
      <w:r>
        <w:rPr>
          <w:spacing w:val="47"/>
          <w:sz w:val="17"/>
        </w:rPr>
        <w:t xml:space="preserve"> </w:t>
      </w:r>
      <w:r>
        <w:rPr>
          <w:sz w:val="17"/>
        </w:rPr>
        <w:t>ZÁKAZNÍKOVI,</w:t>
      </w:r>
      <w:r>
        <w:rPr>
          <w:spacing w:val="1"/>
          <w:sz w:val="17"/>
        </w:rPr>
        <w:t xml:space="preserve"> </w:t>
      </w:r>
      <w:r>
        <w:rPr>
          <w:sz w:val="17"/>
        </w:rPr>
        <w:t>B</w:t>
      </w:r>
      <w:r>
        <w:rPr>
          <w:sz w:val="17"/>
        </w:rPr>
        <w:t>EZ OHLEDU NA TO, ZDA NA ZÁKLADĚ SMLOUVY, OBČANSKOPRÁVNÍHO DELIKTU (VČETNĚ 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PORUŠENÍ</w:t>
      </w:r>
      <w:r>
        <w:rPr>
          <w:spacing w:val="37"/>
          <w:sz w:val="17"/>
        </w:rPr>
        <w:t xml:space="preserve"> </w:t>
      </w:r>
      <w:r>
        <w:rPr>
          <w:sz w:val="17"/>
        </w:rPr>
        <w:t>ZÁRUKY</w:t>
      </w:r>
      <w:r>
        <w:rPr>
          <w:spacing w:val="36"/>
          <w:sz w:val="17"/>
        </w:rPr>
        <w:t xml:space="preserve"> </w:t>
      </w:r>
      <w:r>
        <w:rPr>
          <w:sz w:val="17"/>
        </w:rPr>
        <w:t>NEBO</w:t>
      </w:r>
      <w:r>
        <w:rPr>
          <w:spacing w:val="38"/>
          <w:sz w:val="17"/>
        </w:rPr>
        <w:t xml:space="preserve"> </w:t>
      </w:r>
      <w:r>
        <w:rPr>
          <w:sz w:val="17"/>
        </w:rPr>
        <w:t>JINAK,</w:t>
      </w:r>
      <w:r>
        <w:rPr>
          <w:spacing w:val="38"/>
          <w:sz w:val="17"/>
        </w:rPr>
        <w:t xml:space="preserve"> </w:t>
      </w:r>
      <w:r>
        <w:rPr>
          <w:sz w:val="17"/>
        </w:rPr>
        <w:t>CENU</w:t>
      </w:r>
      <w:r>
        <w:rPr>
          <w:spacing w:val="37"/>
          <w:sz w:val="17"/>
        </w:rPr>
        <w:t xml:space="preserve"> </w:t>
      </w:r>
      <w:r>
        <w:rPr>
          <w:sz w:val="17"/>
        </w:rPr>
        <w:t>UHRAZENOU</w:t>
      </w:r>
      <w:r>
        <w:rPr>
          <w:spacing w:val="37"/>
          <w:sz w:val="17"/>
        </w:rPr>
        <w:t xml:space="preserve"> </w:t>
      </w:r>
      <w:r>
        <w:rPr>
          <w:sz w:val="17"/>
        </w:rPr>
        <w:t>ZÁKAZNÍKEM</w:t>
      </w:r>
      <w:r>
        <w:rPr>
          <w:spacing w:val="37"/>
          <w:sz w:val="17"/>
        </w:rPr>
        <w:t xml:space="preserve"> </w:t>
      </w:r>
      <w:r>
        <w:rPr>
          <w:sz w:val="17"/>
        </w:rPr>
        <w:t>SPOLEČNOSTI</w:t>
      </w:r>
      <w:r>
        <w:rPr>
          <w:spacing w:val="38"/>
          <w:sz w:val="17"/>
        </w:rPr>
        <w:t xml:space="preserve"> </w:t>
      </w:r>
      <w:r>
        <w:rPr>
          <w:sz w:val="17"/>
        </w:rPr>
        <w:t>CISCO</w:t>
      </w:r>
      <w:r>
        <w:rPr>
          <w:spacing w:val="37"/>
          <w:sz w:val="17"/>
        </w:rPr>
        <w:t xml:space="preserve"> </w:t>
      </w:r>
      <w:r>
        <w:rPr>
          <w:sz w:val="17"/>
        </w:rPr>
        <w:t>ZA</w:t>
      </w:r>
      <w:r>
        <w:rPr>
          <w:spacing w:val="36"/>
          <w:sz w:val="17"/>
        </w:rPr>
        <w:t xml:space="preserve"> </w:t>
      </w:r>
      <w:r>
        <w:rPr>
          <w:sz w:val="17"/>
        </w:rPr>
        <w:t>SOFTWARE,</w:t>
      </w:r>
      <w:r>
        <w:rPr>
          <w:spacing w:val="-45"/>
          <w:sz w:val="17"/>
        </w:rPr>
        <w:t xml:space="preserve"> </w:t>
      </w:r>
      <w:r>
        <w:rPr>
          <w:sz w:val="17"/>
        </w:rPr>
        <w:t>Z NĚHOŽ</w:t>
      </w:r>
      <w:r>
        <w:rPr>
          <w:spacing w:val="1"/>
          <w:sz w:val="17"/>
        </w:rPr>
        <w:t xml:space="preserve"> </w:t>
      </w:r>
      <w:r>
        <w:rPr>
          <w:sz w:val="17"/>
        </w:rPr>
        <w:t>NÁROK</w:t>
      </w:r>
      <w:r>
        <w:rPr>
          <w:spacing w:val="1"/>
          <w:sz w:val="17"/>
        </w:rPr>
        <w:t xml:space="preserve"> </w:t>
      </w:r>
      <w:r>
        <w:rPr>
          <w:sz w:val="17"/>
        </w:rPr>
        <w:t>VYPLÝVÁ,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SOUČÁSTÍ</w:t>
      </w:r>
      <w:r>
        <w:rPr>
          <w:spacing w:val="1"/>
          <w:sz w:val="17"/>
        </w:rPr>
        <w:t xml:space="preserve"> </w:t>
      </w:r>
      <w:r>
        <w:rPr>
          <w:sz w:val="17"/>
        </w:rPr>
        <w:t>JINÉHO</w:t>
      </w:r>
      <w:r>
        <w:rPr>
          <w:spacing w:val="1"/>
          <w:sz w:val="17"/>
        </w:rPr>
        <w:t xml:space="preserve"> </w:t>
      </w:r>
      <w:r>
        <w:rPr>
          <w:sz w:val="17"/>
        </w:rPr>
        <w:t>PRODUKTU,</w:t>
      </w:r>
      <w:r>
        <w:rPr>
          <w:spacing w:val="1"/>
          <w:sz w:val="17"/>
        </w:rPr>
        <w:t xml:space="preserve"> </w:t>
      </w:r>
      <w:r>
        <w:rPr>
          <w:sz w:val="17"/>
        </w:rPr>
        <w:t>CENU</w:t>
      </w:r>
      <w:r>
        <w:rPr>
          <w:spacing w:val="1"/>
          <w:sz w:val="17"/>
        </w:rPr>
        <w:t xml:space="preserve"> </w:t>
      </w:r>
      <w:r>
        <w:rPr>
          <w:sz w:val="17"/>
        </w:rPr>
        <w:t>UHRA</w:t>
      </w:r>
      <w:r>
        <w:rPr>
          <w:sz w:val="17"/>
        </w:rPr>
        <w:t>ZENOU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TAKOVÝ</w:t>
      </w:r>
      <w:r>
        <w:rPr>
          <w:spacing w:val="1"/>
          <w:sz w:val="17"/>
        </w:rPr>
        <w:t xml:space="preserve"> </w:t>
      </w:r>
      <w:r>
        <w:rPr>
          <w:sz w:val="17"/>
        </w:rPr>
        <w:t>JINÝ</w:t>
      </w:r>
      <w:r>
        <w:rPr>
          <w:spacing w:val="1"/>
          <w:sz w:val="17"/>
        </w:rPr>
        <w:t xml:space="preserve"> </w:t>
      </w:r>
      <w:r>
        <w:rPr>
          <w:sz w:val="17"/>
        </w:rPr>
        <w:t>PRODUKT.</w:t>
      </w:r>
      <w:r>
        <w:rPr>
          <w:spacing w:val="1"/>
          <w:sz w:val="17"/>
        </w:rPr>
        <w:t xml:space="preserve"> </w:t>
      </w:r>
      <w:r>
        <w:rPr>
          <w:sz w:val="17"/>
        </w:rPr>
        <w:t>TOTO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KUMULATIVNÍ A NENÍ UVEDENO JAKO VZTAHUJÍCÍ SE NA JEDEN PŘÍPAD (TJ. EXISTENCE DVOU NEBO VÍCE</w:t>
      </w:r>
      <w:r>
        <w:rPr>
          <w:spacing w:val="1"/>
          <w:sz w:val="17"/>
        </w:rPr>
        <w:t xml:space="preserve"> </w:t>
      </w:r>
      <w:r>
        <w:rPr>
          <w:sz w:val="17"/>
        </w:rPr>
        <w:t>NÁROKŮ</w:t>
      </w:r>
      <w:r>
        <w:rPr>
          <w:spacing w:val="1"/>
          <w:sz w:val="17"/>
        </w:rPr>
        <w:t xml:space="preserve"> </w:t>
      </w:r>
      <w:r>
        <w:rPr>
          <w:sz w:val="17"/>
        </w:rPr>
        <w:t>NEZNAMENÁ</w:t>
      </w:r>
      <w:r>
        <w:rPr>
          <w:spacing w:val="1"/>
          <w:sz w:val="17"/>
        </w:rPr>
        <w:t xml:space="preserve"> </w:t>
      </w:r>
      <w:r>
        <w:rPr>
          <w:sz w:val="17"/>
        </w:rPr>
        <w:t>ZVÝŠENÍ</w:t>
      </w:r>
      <w:r>
        <w:rPr>
          <w:spacing w:val="1"/>
          <w:sz w:val="17"/>
        </w:rPr>
        <w:t xml:space="preserve"> </w:t>
      </w:r>
      <w:r>
        <w:rPr>
          <w:sz w:val="17"/>
        </w:rPr>
        <w:t>TOHOTO</w:t>
      </w:r>
      <w:r>
        <w:rPr>
          <w:spacing w:val="1"/>
          <w:sz w:val="17"/>
        </w:rPr>
        <w:t xml:space="preserve"> </w:t>
      </w:r>
      <w:r>
        <w:rPr>
          <w:sz w:val="17"/>
        </w:rPr>
        <w:t>LIMITU).</w:t>
      </w:r>
      <w:r>
        <w:rPr>
          <w:spacing w:val="1"/>
          <w:sz w:val="17"/>
        </w:rPr>
        <w:t xml:space="preserve"> </w:t>
      </w:r>
      <w:r>
        <w:rPr>
          <w:sz w:val="17"/>
        </w:rPr>
        <w:t>NIC</w:t>
      </w:r>
      <w:r>
        <w:rPr>
          <w:spacing w:val="1"/>
          <w:sz w:val="17"/>
        </w:rPr>
        <w:t xml:space="preserve"> </w:t>
      </w:r>
      <w:r>
        <w:rPr>
          <w:sz w:val="17"/>
        </w:rPr>
        <w:t>Z TOHO,</w:t>
      </w:r>
      <w:r>
        <w:rPr>
          <w:spacing w:val="1"/>
          <w:sz w:val="17"/>
        </w:rPr>
        <w:t xml:space="preserve"> </w:t>
      </w:r>
      <w:r>
        <w:rPr>
          <w:sz w:val="17"/>
        </w:rPr>
        <w:t>CO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 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UVEDENO,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NEOMEZUJE (I) PRÁVNÍ ODPOVĚDNOST CISCO, JEJÍCH SESTERSKÝCH SPOLEČNOSTÍ, ÚŘEDNÍCH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 ZAMĚSTNANCŮ, ZÁSTUPCŮ, DODAVATELŮ A POSKYTOVATELŮ LICENCÍ VŮČI ZÁKAZNÍKOVI ZA</w:t>
      </w:r>
      <w:r>
        <w:rPr>
          <w:spacing w:val="1"/>
          <w:sz w:val="17"/>
        </w:rPr>
        <w:t xml:space="preserve"> </w:t>
      </w:r>
      <w:r>
        <w:rPr>
          <w:sz w:val="17"/>
        </w:rPr>
        <w:t>OSOBNÍ ÚJMU NA ZDRAVÍ NEBO ÚMRTÍ NÁSLEDKEM JEJICH NEDBALOSTI, (II) PRÁVNÍ ODPOVĚDNOST CISCO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ÚMYSLNÉ</w:t>
      </w:r>
      <w:r>
        <w:rPr>
          <w:spacing w:val="1"/>
          <w:sz w:val="17"/>
        </w:rPr>
        <w:t xml:space="preserve"> </w:t>
      </w:r>
      <w:r>
        <w:rPr>
          <w:sz w:val="17"/>
        </w:rPr>
        <w:t>ZKRESLENÍ</w:t>
      </w:r>
      <w:r>
        <w:rPr>
          <w:spacing w:val="1"/>
          <w:sz w:val="17"/>
        </w:rPr>
        <w:t xml:space="preserve"> </w:t>
      </w:r>
      <w:r>
        <w:rPr>
          <w:sz w:val="17"/>
        </w:rPr>
        <w:t>ÚDAJŮ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(III)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KTEROU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PODLE</w:t>
      </w:r>
      <w:r>
        <w:rPr>
          <w:spacing w:val="1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341ABB7B" w14:textId="77777777" w:rsidR="002842BE" w:rsidRDefault="00120BA8">
      <w:pPr>
        <w:pStyle w:val="Zkladntext"/>
        <w:spacing w:before="90"/>
        <w:ind w:left="256" w:right="111"/>
        <w:jc w:val="both"/>
      </w:pPr>
      <w:r>
        <w:rPr>
          <w:i/>
        </w:rPr>
        <w:t xml:space="preserve">Popření právní odpovědnosti — Vzdání se práva v případě následných škod a jiných ztrát. </w:t>
      </w:r>
      <w:r>
        <w:t>JESTLIŽE BYL SOFTWARE</w:t>
      </w:r>
      <w:r>
        <w:rPr>
          <w:spacing w:val="1"/>
        </w:rPr>
        <w:t xml:space="preserve"> </w:t>
      </w:r>
      <w:r>
        <w:t>POŘÍZEN</w:t>
      </w:r>
      <w:r>
        <w:rPr>
          <w:spacing w:val="47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SPOJENÝCH</w:t>
      </w:r>
      <w:r>
        <w:rPr>
          <w:spacing w:val="48"/>
        </w:rPr>
        <w:t xml:space="preserve"> </w:t>
      </w:r>
      <w:r>
        <w:t>STÁTECH</w:t>
      </w:r>
      <w:r>
        <w:rPr>
          <w:spacing w:val="47"/>
        </w:rPr>
        <w:t xml:space="preserve"> </w:t>
      </w:r>
      <w:r>
        <w:t>AMERICKÝCH,   V LATINSKÉ</w:t>
      </w:r>
      <w:r>
        <w:rPr>
          <w:spacing w:val="47"/>
        </w:rPr>
        <w:t xml:space="preserve"> </w:t>
      </w:r>
      <w:r>
        <w:t>AMERICE,   V KARIBSKÉ</w:t>
      </w:r>
      <w:r>
        <w:rPr>
          <w:spacing w:val="48"/>
        </w:rPr>
        <w:t xml:space="preserve"> </w:t>
      </w:r>
      <w:r>
        <w:t>OBLASTI   NEBO</w:t>
      </w:r>
      <w:r>
        <w:rPr>
          <w:spacing w:val="-45"/>
        </w:rPr>
        <w:t xml:space="preserve"> </w:t>
      </w:r>
      <w:r>
        <w:t>V KANADĚ, BEZ OHLEDU NA TO, ZDA SE JAKÝKOLIV ZDE UVEDENÝ OPRAVNÝ PROSTŘEDEK ODCHYLUJE OD</w:t>
      </w:r>
      <w:r>
        <w:rPr>
          <w:spacing w:val="1"/>
        </w:rPr>
        <w:t xml:space="preserve"> </w:t>
      </w:r>
      <w:r>
        <w:t>SVÉHO ZÁKLADNÍHO ÚČELU ČI JINAK, NEPONESE CISCO ČI JEJÍ DODAVATELÉ V ŽÁDNÉM PŘÍPADĚ ŽÁDNOU</w:t>
      </w:r>
      <w:r>
        <w:rPr>
          <w:spacing w:val="1"/>
        </w:rPr>
        <w:t xml:space="preserve"> </w:t>
      </w:r>
      <w:r>
        <w:t>PRÁVNÍ ODPOVĚDNOST ZA JAKÝKOLIV UŠLÝ VÝNOS, ZISK NEBO ZTRÁTU ČI POŠKOZENÍ DA</w:t>
      </w:r>
      <w:r>
        <w:t>T, PŘERUŠENÍ</w:t>
      </w:r>
      <w:r>
        <w:rPr>
          <w:spacing w:val="1"/>
        </w:rPr>
        <w:t xml:space="preserve"> </w:t>
      </w:r>
      <w:r>
        <w:t>PRACOVNÍ ČINNOSTI, ZTRÁTU KAPITÁLU, ANI ZA JAKÉKOLIV ZVLÁŠTNÍ, NEPŘÍMÉ, NÁSLEDNÉ, NÁHODNÉ</w:t>
      </w:r>
      <w:r>
        <w:rPr>
          <w:spacing w:val="1"/>
        </w:rPr>
        <w:t xml:space="preserve"> </w:t>
      </w:r>
      <w: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NÁHRADU</w:t>
      </w:r>
      <w:r>
        <w:rPr>
          <w:spacing w:val="18"/>
        </w:rPr>
        <w:t xml:space="preserve"> </w:t>
      </w:r>
      <w:r>
        <w:t>ŠKODY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TRESTNÍ</w:t>
      </w:r>
      <w:r>
        <w:rPr>
          <w:spacing w:val="16"/>
        </w:rPr>
        <w:t xml:space="preserve"> </w:t>
      </w:r>
      <w:r>
        <w:t>FUNKCÍ,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OHLEDU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JAK</w:t>
      </w:r>
      <w:r>
        <w:rPr>
          <w:spacing w:val="15"/>
        </w:rPr>
        <w:t xml:space="preserve"> </w:t>
      </w:r>
      <w:r>
        <w:t>VZNIKLY,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OHLEDU</w:t>
      </w:r>
      <w:r>
        <w:rPr>
          <w:spacing w:val="17"/>
        </w:rPr>
        <w:t xml:space="preserve"> </w:t>
      </w:r>
      <w:r>
        <w:t>NA</w:t>
      </w:r>
    </w:p>
    <w:p w14:paraId="009719EE" w14:textId="77777777" w:rsidR="002842BE" w:rsidRDefault="002842BE">
      <w:pPr>
        <w:jc w:val="both"/>
        <w:sectPr w:rsidR="002842BE">
          <w:headerReference w:type="default" r:id="rId24"/>
          <w:footerReference w:type="default" r:id="rId25"/>
          <w:pgSz w:w="11910" w:h="16840"/>
          <w:pgMar w:top="620" w:right="1300" w:bottom="1160" w:left="1160" w:header="0" w:footer="972" w:gutter="0"/>
          <w:cols w:space="708"/>
        </w:sectPr>
      </w:pPr>
    </w:p>
    <w:p w14:paraId="3FCA7470" w14:textId="77777777" w:rsidR="002842BE" w:rsidRDefault="00120BA8">
      <w:pPr>
        <w:spacing w:before="79" w:line="237" w:lineRule="auto"/>
        <w:ind w:left="256" w:right="113"/>
        <w:jc w:val="both"/>
        <w:rPr>
          <w:sz w:val="17"/>
        </w:rPr>
      </w:pPr>
      <w:r>
        <w:rPr>
          <w:sz w:val="17"/>
        </w:rPr>
        <w:t>TEORII PRÁVNÍ ODPOVĚDNOSTI</w:t>
      </w:r>
      <w:r>
        <w:rPr>
          <w:sz w:val="17"/>
        </w:rPr>
        <w:t>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 VÝŠE</w:t>
      </w:r>
      <w:r>
        <w:rPr>
          <w:spacing w:val="-1"/>
          <w:sz w:val="17"/>
        </w:rPr>
        <w:t xml:space="preserve"> </w:t>
      </w:r>
      <w:r>
        <w:rPr>
          <w:sz w:val="17"/>
        </w:rPr>
        <w:t>UVEDENÉ 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-1"/>
          <w:sz w:val="17"/>
        </w:rPr>
        <w:t xml:space="preserve"> </w:t>
      </w:r>
      <w:r>
        <w:rPr>
          <w:sz w:val="17"/>
        </w:rPr>
        <w:t>VAŠEM</w:t>
      </w:r>
      <w:r>
        <w:rPr>
          <w:spacing w:val="-1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"/>
          <w:sz w:val="17"/>
        </w:rPr>
        <w:t xml:space="preserve"> </w:t>
      </w:r>
      <w:r>
        <w:rPr>
          <w:sz w:val="17"/>
        </w:rPr>
        <w:t>PLATIT.</w:t>
      </w:r>
    </w:p>
    <w:p w14:paraId="54E1B046" w14:textId="77777777" w:rsidR="002842BE" w:rsidRDefault="00120BA8">
      <w:pPr>
        <w:spacing w:before="97"/>
        <w:ind w:left="256" w:right="111"/>
        <w:jc w:val="both"/>
        <w:rPr>
          <w:sz w:val="17"/>
        </w:rPr>
      </w:pP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BYL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POŘÍZEN</w:t>
      </w:r>
      <w:r>
        <w:rPr>
          <w:spacing w:val="1"/>
          <w:sz w:val="17"/>
        </w:rPr>
        <w:t xml:space="preserve"> </w:t>
      </w:r>
      <w:r>
        <w:rPr>
          <w:sz w:val="17"/>
        </w:rPr>
        <w:t>V JAPONSKU,</w:t>
      </w:r>
      <w:r>
        <w:rPr>
          <w:spacing w:val="1"/>
          <w:sz w:val="17"/>
        </w:rPr>
        <w:t xml:space="preserve"> </w:t>
      </w:r>
      <w:r>
        <w:rPr>
          <w:sz w:val="17"/>
        </w:rPr>
        <w:t>KROMĚ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SOUVISEJÍCÍ S ÚMRTÍM NEBO OSOBNÍ ÚJMOU NA ZDRAVÍ, ÚMYSLNÝM ZKRESLENÍM ÚDAJŮ, A BEZ OHLEDU</w:t>
      </w:r>
      <w:r>
        <w:rPr>
          <w:spacing w:val="1"/>
          <w:sz w:val="17"/>
        </w:rPr>
        <w:t xml:space="preserve"> </w:t>
      </w:r>
      <w:r>
        <w:rPr>
          <w:sz w:val="17"/>
        </w:rPr>
        <w:t>NA TO, ZDA SE JAKÝKOLIV ZDE UVEDENÝ OPRAVNÝ PROSTŘEDEK ODCHYLUJE OD SVÉHO ZÁKLADNÍHO</w:t>
      </w:r>
      <w:r>
        <w:rPr>
          <w:spacing w:val="1"/>
          <w:sz w:val="17"/>
        </w:rPr>
        <w:t xml:space="preserve"> </w:t>
      </w:r>
      <w:r>
        <w:rPr>
          <w:sz w:val="17"/>
        </w:rPr>
        <w:t>ÚČELU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NEPONESE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SESTERSKÉ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SPOLEČNOSTI,</w:t>
      </w:r>
      <w:r>
        <w:rPr>
          <w:spacing w:val="1"/>
          <w:sz w:val="17"/>
        </w:rPr>
        <w:t xml:space="preserve"> </w:t>
      </w:r>
      <w:r>
        <w:rPr>
          <w:sz w:val="17"/>
        </w:rPr>
        <w:t>ÚŘEDNÍ</w:t>
      </w:r>
      <w:r>
        <w:rPr>
          <w:spacing w:val="1"/>
          <w:sz w:val="17"/>
        </w:rPr>
        <w:t xml:space="preserve"> </w:t>
      </w:r>
      <w:r>
        <w:rPr>
          <w:sz w:val="17"/>
        </w:rPr>
        <w:t>OSOBY,</w:t>
      </w:r>
      <w:r>
        <w:rPr>
          <w:spacing w:val="1"/>
          <w:sz w:val="17"/>
        </w:rPr>
        <w:t xml:space="preserve"> </w:t>
      </w:r>
      <w:r>
        <w:rPr>
          <w:sz w:val="17"/>
        </w:rPr>
        <w:t>ŘEDITEL</w:t>
      </w:r>
      <w:r>
        <w:rPr>
          <w:sz w:val="17"/>
        </w:rPr>
        <w:t>É,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ZAMĚSTNANCI, ZÁSTUPCI, DODAVATELÉ A POSKYTOVATELÉ LICENCÍ V ŽÁDNÉM PŘÍPADĚ ŽÁDNOU 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UŠLÝ</w:t>
      </w:r>
      <w:r>
        <w:rPr>
          <w:spacing w:val="1"/>
          <w:sz w:val="17"/>
        </w:rPr>
        <w:t xml:space="preserve"> </w:t>
      </w:r>
      <w:r>
        <w:rPr>
          <w:sz w:val="17"/>
        </w:rPr>
        <w:t>VÝNOS,</w:t>
      </w:r>
      <w:r>
        <w:rPr>
          <w:spacing w:val="1"/>
          <w:sz w:val="17"/>
        </w:rPr>
        <w:t xml:space="preserve"> </w:t>
      </w:r>
      <w:r>
        <w:rPr>
          <w:sz w:val="17"/>
        </w:rPr>
        <w:t>ZISK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ZTRÁTU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POŠKOZENÍ</w:t>
      </w:r>
      <w:r>
        <w:rPr>
          <w:spacing w:val="47"/>
          <w:sz w:val="17"/>
        </w:rPr>
        <w:t xml:space="preserve"> </w:t>
      </w:r>
      <w:r>
        <w:rPr>
          <w:sz w:val="17"/>
        </w:rPr>
        <w:t>DAT,</w:t>
      </w:r>
      <w:r>
        <w:rPr>
          <w:spacing w:val="47"/>
          <w:sz w:val="17"/>
        </w:rPr>
        <w:t xml:space="preserve"> </w:t>
      </w:r>
      <w:r>
        <w:rPr>
          <w:sz w:val="17"/>
        </w:rPr>
        <w:t>PŘERUŠENÍ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PRACOVNÍ ČINNOSTI, ZTRÁTU KAPITÁLU, ANI ZA JAKÉKOLIV ZVLÁŠTNÍ, NEPŘÍMÉ, NÁSLEDNÉ, </w:t>
      </w:r>
      <w:r>
        <w:rPr>
          <w:sz w:val="17"/>
        </w:rPr>
        <w:t>NÁHODNÉ</w:t>
      </w:r>
      <w:r>
        <w:rPr>
          <w:spacing w:val="1"/>
          <w:sz w:val="17"/>
        </w:rPr>
        <w:t xml:space="preserve"> </w:t>
      </w:r>
      <w:r>
        <w:rPr>
          <w:sz w:val="17"/>
        </w:rPr>
        <w:t>ŠKODY NEBO NÁHRADU ŠKODY S TRESTNÍ FUNKCÍ, BEZ OHLEDU NA TO, JAK VZNIKLY, A BEZ OHLEDU NA</w:t>
      </w:r>
      <w:r>
        <w:rPr>
          <w:spacing w:val="1"/>
          <w:sz w:val="17"/>
        </w:rPr>
        <w:t xml:space="preserve"> </w:t>
      </w:r>
      <w:r>
        <w:rPr>
          <w:sz w:val="17"/>
        </w:rPr>
        <w:t>TEORII PRÁVNÍ ODPOVĚDNOSTI,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SCHVÁLENÝ</w:t>
      </w:r>
      <w:r>
        <w:rPr>
          <w:spacing w:val="1"/>
          <w:sz w:val="17"/>
        </w:rPr>
        <w:t xml:space="preserve"> </w:t>
      </w:r>
      <w:r>
        <w:rPr>
          <w:sz w:val="17"/>
        </w:rPr>
        <w:t>ZD</w:t>
      </w:r>
      <w:r>
        <w:rPr>
          <w:sz w:val="17"/>
        </w:rPr>
        <w:t>ROJ</w:t>
      </w:r>
      <w:r>
        <w:rPr>
          <w:spacing w:val="47"/>
          <w:sz w:val="17"/>
        </w:rPr>
        <w:t xml:space="preserve"> </w:t>
      </w:r>
      <w:r>
        <w:rPr>
          <w:sz w:val="17"/>
        </w:rPr>
        <w:t>NEBO</w:t>
      </w:r>
      <w:r>
        <w:rPr>
          <w:spacing w:val="47"/>
          <w:sz w:val="17"/>
        </w:rPr>
        <w:t xml:space="preserve"> </w:t>
      </w:r>
      <w:r>
        <w:rPr>
          <w:sz w:val="17"/>
        </w:rPr>
        <w:t>JEJICH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-2"/>
          <w:sz w:val="17"/>
        </w:rPr>
        <w:t xml:space="preserve"> </w:t>
      </w:r>
      <w:r>
        <w:rPr>
          <w:sz w:val="17"/>
        </w:rPr>
        <w:t>NEBO</w:t>
      </w:r>
      <w:r>
        <w:rPr>
          <w:spacing w:val="-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-2"/>
          <w:sz w:val="17"/>
        </w:rPr>
        <w:t xml:space="preserve"> </w:t>
      </w:r>
      <w:r>
        <w:rPr>
          <w:sz w:val="17"/>
        </w:rPr>
        <w:t>LICENCÍ 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MOŽNOSTI TAKOVÝCH</w:t>
      </w:r>
      <w:r>
        <w:rPr>
          <w:spacing w:val="-2"/>
          <w:sz w:val="17"/>
        </w:rPr>
        <w:t xml:space="preserve"> </w:t>
      </w:r>
      <w:r>
        <w:rPr>
          <w:sz w:val="17"/>
        </w:rPr>
        <w:t>ŠKOD</w:t>
      </w:r>
      <w:r>
        <w:rPr>
          <w:spacing w:val="-2"/>
          <w:sz w:val="17"/>
        </w:rPr>
        <w:t xml:space="preserve"> </w:t>
      </w:r>
      <w:r>
        <w:rPr>
          <w:sz w:val="17"/>
        </w:rPr>
        <w:t>INFORMOVÁNI.</w:t>
      </w:r>
    </w:p>
    <w:p w14:paraId="71344C96" w14:textId="77777777" w:rsidR="002842BE" w:rsidRDefault="00120BA8">
      <w:pPr>
        <w:spacing w:before="91"/>
        <w:ind w:left="256" w:right="111"/>
        <w:jc w:val="both"/>
        <w:rPr>
          <w:sz w:val="17"/>
        </w:rPr>
      </w:pPr>
      <w:r>
        <w:rPr>
          <w:sz w:val="17"/>
        </w:rPr>
        <w:t>JESTLIŽE BYL SOFTWARE POŘÍZEN V EVROPĚ, NA STŘEDNÍM VÝCHODĚ, V AFRICE, ASII NEBO OCEÁNII,</w:t>
      </w:r>
      <w:r>
        <w:rPr>
          <w:spacing w:val="1"/>
          <w:sz w:val="17"/>
        </w:rPr>
        <w:t xml:space="preserve"> </w:t>
      </w:r>
      <w:r>
        <w:rPr>
          <w:sz w:val="17"/>
        </w:rPr>
        <w:t>NEPONESE CISCO, JEJÍ SESTERSKÉ SPOLEČNOSTI, ÚŘEDNÍ OSOBY, ŘEDITELÉ, ZAMĚSTNANCI, ZÁSTUPCI,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V ŽÁDNÉM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ŽÁDNOU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</w:t>
      </w:r>
      <w:r>
        <w:rPr>
          <w:sz w:val="17"/>
        </w:rPr>
        <w:t>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 UŠLÝ VÝNOS, ZISK NEBO ZTRÁTU ČI POŠKOZENÍ DAT, PŘERUŠENÍ PRACOVNÍ ČINNOSTI, ZTRÁTU</w:t>
      </w:r>
      <w:r>
        <w:rPr>
          <w:spacing w:val="-45"/>
          <w:sz w:val="17"/>
        </w:rPr>
        <w:t xml:space="preserve"> </w:t>
      </w:r>
      <w:r>
        <w:rPr>
          <w:sz w:val="17"/>
        </w:rPr>
        <w:t>KAPITÁLU,</w:t>
      </w:r>
      <w:r>
        <w:rPr>
          <w:spacing w:val="1"/>
          <w:sz w:val="17"/>
        </w:rPr>
        <w:t xml:space="preserve"> </w:t>
      </w:r>
      <w:r>
        <w:rPr>
          <w:sz w:val="17"/>
        </w:rPr>
        <w:t>ANI</w:t>
      </w:r>
      <w:r>
        <w:rPr>
          <w:spacing w:val="47"/>
          <w:sz w:val="17"/>
        </w:rPr>
        <w:t xml:space="preserve"> </w:t>
      </w:r>
      <w:r>
        <w:rPr>
          <w:sz w:val="17"/>
        </w:rPr>
        <w:t>ZA JAKÉKOLIV ZVLÁŠTNÍ,</w:t>
      </w:r>
      <w:r>
        <w:rPr>
          <w:spacing w:val="47"/>
          <w:sz w:val="17"/>
        </w:rPr>
        <w:t xml:space="preserve"> </w:t>
      </w:r>
      <w:r>
        <w:rPr>
          <w:sz w:val="17"/>
        </w:rPr>
        <w:t>NEPŘÍMÉ,</w:t>
      </w:r>
      <w:r>
        <w:rPr>
          <w:spacing w:val="47"/>
          <w:sz w:val="17"/>
        </w:rPr>
        <w:t xml:space="preserve"> </w:t>
      </w:r>
      <w:r>
        <w:rPr>
          <w:sz w:val="17"/>
        </w:rPr>
        <w:t>NÁSLEDNÉ,</w:t>
      </w:r>
      <w:r>
        <w:rPr>
          <w:spacing w:val="47"/>
          <w:sz w:val="17"/>
        </w:rPr>
        <w:t xml:space="preserve"> </w:t>
      </w:r>
      <w:r>
        <w:rPr>
          <w:sz w:val="17"/>
        </w:rPr>
        <w:t>NÁHODNÉ ŠKODY NEBO NÁHRADU ŠKODY</w:t>
      </w:r>
      <w:r>
        <w:rPr>
          <w:spacing w:val="-45"/>
          <w:sz w:val="17"/>
        </w:rPr>
        <w:t xml:space="preserve"> </w:t>
      </w:r>
      <w:r>
        <w:rPr>
          <w:sz w:val="17"/>
        </w:rPr>
        <w:t>S TRESTNÍ</w:t>
      </w:r>
      <w:r>
        <w:rPr>
          <w:spacing w:val="1"/>
          <w:sz w:val="17"/>
        </w:rPr>
        <w:t xml:space="preserve"> </w:t>
      </w:r>
      <w:r>
        <w:rPr>
          <w:sz w:val="17"/>
        </w:rPr>
        <w:t>FUNKCÍ,</w:t>
      </w:r>
      <w:r>
        <w:rPr>
          <w:spacing w:val="1"/>
          <w:sz w:val="17"/>
        </w:rPr>
        <w:t xml:space="preserve"> </w:t>
      </w:r>
      <w:r>
        <w:rPr>
          <w:sz w:val="17"/>
        </w:rPr>
        <w:t>BEZ</w:t>
      </w:r>
      <w:r>
        <w:rPr>
          <w:spacing w:val="1"/>
          <w:sz w:val="17"/>
        </w:rPr>
        <w:t xml:space="preserve"> </w:t>
      </w:r>
      <w:r>
        <w:rPr>
          <w:sz w:val="17"/>
        </w:rPr>
        <w:t>OHLEDU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TO,</w:t>
      </w:r>
      <w:r>
        <w:rPr>
          <w:spacing w:val="1"/>
          <w:sz w:val="17"/>
        </w:rPr>
        <w:t xml:space="preserve"> </w:t>
      </w:r>
      <w:r>
        <w:rPr>
          <w:sz w:val="17"/>
        </w:rPr>
        <w:t>JAK</w:t>
      </w:r>
      <w:r>
        <w:rPr>
          <w:spacing w:val="1"/>
          <w:sz w:val="17"/>
        </w:rPr>
        <w:t xml:space="preserve"> </w:t>
      </w:r>
      <w:r>
        <w:rPr>
          <w:sz w:val="17"/>
        </w:rPr>
        <w:t>VZNIKLY,</w:t>
      </w:r>
      <w:r>
        <w:rPr>
          <w:spacing w:val="1"/>
          <w:sz w:val="17"/>
        </w:rPr>
        <w:t xml:space="preserve"> </w:t>
      </w:r>
      <w:r>
        <w:rPr>
          <w:sz w:val="17"/>
        </w:rPr>
        <w:t>VČETNĚ</w:t>
      </w:r>
      <w:r>
        <w:rPr>
          <w:spacing w:val="1"/>
          <w:sz w:val="17"/>
        </w:rPr>
        <w:t xml:space="preserve"> </w:t>
      </w:r>
      <w:r>
        <w:rPr>
          <w:sz w:val="17"/>
        </w:rPr>
        <w:t>MIMO</w:t>
      </w:r>
      <w:r>
        <w:rPr>
          <w:spacing w:val="1"/>
          <w:sz w:val="17"/>
        </w:rPr>
        <w:t xml:space="preserve"> </w:t>
      </w:r>
      <w:r>
        <w:rPr>
          <w:sz w:val="17"/>
        </w:rPr>
        <w:t>JINÉ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ZÁKLADĚ</w:t>
      </w:r>
      <w:r>
        <w:rPr>
          <w:spacing w:val="1"/>
          <w:sz w:val="17"/>
        </w:rPr>
        <w:t xml:space="preserve"> </w:t>
      </w:r>
      <w:r>
        <w:rPr>
          <w:sz w:val="17"/>
        </w:rPr>
        <w:t>SMLOUVY,</w:t>
      </w:r>
      <w:r>
        <w:rPr>
          <w:spacing w:val="1"/>
          <w:sz w:val="17"/>
        </w:rPr>
        <w:t xml:space="preserve"> </w:t>
      </w:r>
      <w:r>
        <w:rPr>
          <w:sz w:val="17"/>
        </w:rPr>
        <w:t>OBČANSKOPRÁVNÍHO</w:t>
      </w:r>
      <w:r>
        <w:rPr>
          <w:spacing w:val="1"/>
          <w:sz w:val="17"/>
        </w:rPr>
        <w:t xml:space="preserve"> </w:t>
      </w:r>
      <w:r>
        <w:rPr>
          <w:sz w:val="17"/>
        </w:rPr>
        <w:t>DELIKTU</w:t>
      </w:r>
      <w:r>
        <w:rPr>
          <w:spacing w:val="1"/>
          <w:sz w:val="17"/>
        </w:rPr>
        <w:t xml:space="preserve"> </w:t>
      </w:r>
      <w:r>
        <w:rPr>
          <w:sz w:val="17"/>
        </w:rPr>
        <w:t>(VČETNĚ</w:t>
      </w:r>
      <w:r>
        <w:rPr>
          <w:spacing w:val="1"/>
          <w:sz w:val="17"/>
        </w:rPr>
        <w:t xml:space="preserve"> </w:t>
      </w:r>
      <w:r>
        <w:rPr>
          <w:sz w:val="17"/>
        </w:rPr>
        <w:t>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ZDA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</w:t>
      </w:r>
      <w:r>
        <w:rPr>
          <w:spacing w:val="1"/>
          <w:sz w:val="17"/>
        </w:rPr>
        <w:t xml:space="preserve"> </w:t>
      </w:r>
      <w:r>
        <w:rPr>
          <w:sz w:val="17"/>
        </w:rPr>
        <w:t>Z POUŽITÍ</w:t>
      </w:r>
      <w:r>
        <w:rPr>
          <w:spacing w:val="48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NEMOŽNOSTI POUŽITÍ SOFTWARU, V KAŽDÉM PŘÍPADĚ I TEHDY, ŽE CISCO, JEJÍ SESTERSKÉ SPOLEČNOSTI,</w:t>
      </w:r>
      <w:r>
        <w:rPr>
          <w:spacing w:val="-45"/>
          <w:sz w:val="17"/>
        </w:rPr>
        <w:t xml:space="preserve"> </w:t>
      </w:r>
      <w:r>
        <w:rPr>
          <w:sz w:val="17"/>
        </w:rPr>
        <w:t>ÚŘEDNÍ OSOBY, ŘEDITELÉ, ZAMĚSTNANCI, ZÁSTUPCI, DODAVATELÉ A POSKYTOVATELÉ LICENCÍ BYLI 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</w:t>
      </w:r>
      <w:r>
        <w:rPr>
          <w:sz w:val="17"/>
        </w:rPr>
        <w:t>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VAŠEM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PLNĚ</w:t>
      </w:r>
      <w:r>
        <w:rPr>
          <w:spacing w:val="1"/>
          <w:sz w:val="17"/>
        </w:rPr>
        <w:t xml:space="preserve"> </w:t>
      </w:r>
      <w:r>
        <w:rPr>
          <w:sz w:val="17"/>
        </w:rPr>
        <w:t>PLATIT.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NEVZTAHUJE NA ŽÁDNOU PRÁVNÍ ODPOVĚDNOST, KTERÁ VYPLÝVÁ NEBO SOUVISÍ S: (I) ÚMRTÍM N</w:t>
      </w:r>
      <w:r>
        <w:rPr>
          <w:sz w:val="17"/>
        </w:rPr>
        <w:t>EBO</w:t>
      </w:r>
      <w:r>
        <w:rPr>
          <w:spacing w:val="1"/>
          <w:sz w:val="17"/>
        </w:rPr>
        <w:t xml:space="preserve"> </w:t>
      </w:r>
      <w:r>
        <w:rPr>
          <w:sz w:val="17"/>
        </w:rPr>
        <w:t>OSOBNÍ</w:t>
      </w:r>
      <w:r>
        <w:rPr>
          <w:spacing w:val="17"/>
          <w:sz w:val="17"/>
        </w:rPr>
        <w:t xml:space="preserve"> </w:t>
      </w:r>
      <w:r>
        <w:rPr>
          <w:sz w:val="17"/>
        </w:rPr>
        <w:t>ÚJMOU</w:t>
      </w:r>
      <w:r>
        <w:rPr>
          <w:spacing w:val="17"/>
          <w:sz w:val="17"/>
        </w:rPr>
        <w:t xml:space="preserve"> </w:t>
      </w:r>
      <w:r>
        <w:rPr>
          <w:sz w:val="17"/>
        </w:rPr>
        <w:t>NA</w:t>
      </w:r>
      <w:r>
        <w:rPr>
          <w:spacing w:val="16"/>
          <w:sz w:val="17"/>
        </w:rPr>
        <w:t xml:space="preserve"> </w:t>
      </w:r>
      <w:r>
        <w:rPr>
          <w:sz w:val="17"/>
        </w:rPr>
        <w:t>ZDRAVÍ,</w:t>
      </w:r>
      <w:r>
        <w:rPr>
          <w:spacing w:val="17"/>
          <w:sz w:val="17"/>
        </w:rPr>
        <w:t xml:space="preserve"> </w:t>
      </w:r>
      <w:r>
        <w:rPr>
          <w:sz w:val="17"/>
        </w:rPr>
        <w:t>(II)</w:t>
      </w:r>
      <w:r>
        <w:rPr>
          <w:spacing w:val="16"/>
          <w:sz w:val="17"/>
        </w:rPr>
        <w:t xml:space="preserve"> </w:t>
      </w:r>
      <w:r>
        <w:rPr>
          <w:sz w:val="17"/>
        </w:rPr>
        <w:t>ÚMYSLNÝM</w:t>
      </w:r>
      <w:r>
        <w:rPr>
          <w:spacing w:val="17"/>
          <w:sz w:val="17"/>
        </w:rPr>
        <w:t xml:space="preserve"> </w:t>
      </w:r>
      <w:r>
        <w:rPr>
          <w:sz w:val="17"/>
        </w:rPr>
        <w:t>ZKRESLENÍM</w:t>
      </w:r>
      <w:r>
        <w:rPr>
          <w:spacing w:val="19"/>
          <w:sz w:val="17"/>
        </w:rPr>
        <w:t xml:space="preserve"> </w:t>
      </w:r>
      <w:r>
        <w:rPr>
          <w:sz w:val="17"/>
        </w:rPr>
        <w:t>ÚDAJŮ</w:t>
      </w:r>
      <w:r>
        <w:rPr>
          <w:spacing w:val="16"/>
          <w:sz w:val="17"/>
        </w:rPr>
        <w:t xml:space="preserve"> </w:t>
      </w:r>
      <w:r>
        <w:rPr>
          <w:sz w:val="17"/>
        </w:rPr>
        <w:t>NEBO</w:t>
      </w:r>
      <w:r>
        <w:rPr>
          <w:spacing w:val="19"/>
          <w:sz w:val="17"/>
        </w:rPr>
        <w:t xml:space="preserve"> </w:t>
      </w:r>
      <w:r>
        <w:rPr>
          <w:sz w:val="17"/>
        </w:rPr>
        <w:t>(III)</w:t>
      </w:r>
      <w:r>
        <w:rPr>
          <w:spacing w:val="18"/>
          <w:sz w:val="17"/>
        </w:rPr>
        <w:t xml:space="preserve"> </w:t>
      </w:r>
      <w:r>
        <w:rPr>
          <w:sz w:val="17"/>
        </w:rPr>
        <w:t>PRÁVNÍ</w:t>
      </w:r>
      <w:r>
        <w:rPr>
          <w:spacing w:val="17"/>
          <w:sz w:val="17"/>
        </w:rPr>
        <w:t xml:space="preserve"> </w:t>
      </w:r>
      <w:r>
        <w:rPr>
          <w:sz w:val="17"/>
        </w:rPr>
        <w:t>ODPOVĚDNOSTÍ</w:t>
      </w:r>
      <w:r>
        <w:rPr>
          <w:spacing w:val="18"/>
          <w:sz w:val="17"/>
        </w:rPr>
        <w:t xml:space="preserve"> </w:t>
      </w:r>
      <w:r>
        <w:rPr>
          <w:sz w:val="17"/>
        </w:rPr>
        <w:t>CISCO</w:t>
      </w:r>
      <w:r>
        <w:rPr>
          <w:spacing w:val="-45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SOUVISLOSTI S</w:t>
      </w:r>
      <w:r>
        <w:rPr>
          <w:spacing w:val="-1"/>
          <w:sz w:val="17"/>
        </w:rPr>
        <w:t xml:space="preserve"> </w:t>
      </w:r>
      <w:r>
        <w:rPr>
          <w:sz w:val="17"/>
        </w:rPr>
        <w:t>JAKÝMKOLIV</w:t>
      </w:r>
      <w:r>
        <w:rPr>
          <w:spacing w:val="-2"/>
          <w:sz w:val="17"/>
        </w:rPr>
        <w:t xml:space="preserve"> </w:t>
      </w:r>
      <w:r>
        <w:rPr>
          <w:sz w:val="17"/>
        </w:rPr>
        <w:t>PODMÍNKAMI, KTERÉ</w:t>
      </w:r>
      <w:r>
        <w:rPr>
          <w:spacing w:val="-1"/>
          <w:sz w:val="17"/>
        </w:rPr>
        <w:t xml:space="preserve"> </w:t>
      </w:r>
      <w:r>
        <w:rPr>
          <w:sz w:val="17"/>
        </w:rPr>
        <w:t>PODLE</w:t>
      </w:r>
      <w:r>
        <w:rPr>
          <w:spacing w:val="-2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2"/>
          <w:sz w:val="17"/>
        </w:rPr>
        <w:t xml:space="preserve"> </w:t>
      </w:r>
      <w:r>
        <w:rPr>
          <w:sz w:val="17"/>
        </w:rPr>
        <w:t>NELZE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7E6B0A8D" w14:textId="77777777" w:rsidR="002842BE" w:rsidRDefault="00120BA8">
      <w:pPr>
        <w:pStyle w:val="Zkladntext"/>
        <w:spacing w:before="92" w:line="237" w:lineRule="auto"/>
        <w:ind w:left="256" w:right="115"/>
        <w:jc w:val="both"/>
      </w:pPr>
      <w:r>
        <w:t>Zákazník bere na vědomí a souhlasí s tím, že Cisco stanovila své ceny a tuto smlouvu uzavřela při spolehnutí se na</w:t>
      </w:r>
      <w:r>
        <w:rPr>
          <w:spacing w:val="1"/>
        </w:rPr>
        <w:t xml:space="preserve"> </w:t>
      </w:r>
      <w:r>
        <w:t>popření záruky a na omezení právní odpovědnosti, která jsou zde uvedená, s tím, že tyto odrážejí rozdělení rizika mezi</w:t>
      </w:r>
      <w:r>
        <w:rPr>
          <w:spacing w:val="1"/>
        </w:rPr>
        <w:t xml:space="preserve"> </w:t>
      </w:r>
      <w:r>
        <w:t>smluvní strany (včetně</w:t>
      </w:r>
      <w:r>
        <w:t xml:space="preserve"> rizika, že se opravný prostředek smlouvy může odchýlit od svého základního účelu nebo může</w:t>
      </w:r>
      <w:r>
        <w:rPr>
          <w:spacing w:val="1"/>
        </w:rPr>
        <w:t xml:space="preserve"> </w:t>
      </w:r>
      <w:r>
        <w:t>způsobit</w:t>
      </w:r>
      <w:r>
        <w:rPr>
          <w:spacing w:val="-2"/>
        </w:rPr>
        <w:t xml:space="preserve"> </w:t>
      </w:r>
      <w:r>
        <w:t>následné</w:t>
      </w:r>
      <w:r>
        <w:rPr>
          <w:spacing w:val="-3"/>
        </w:rPr>
        <w:t xml:space="preserve"> </w:t>
      </w:r>
      <w:r>
        <w:t>škody),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představují</w:t>
      </w:r>
      <w:r>
        <w:rPr>
          <w:spacing w:val="-1"/>
        </w:rPr>
        <w:t xml:space="preserve"> </w:t>
      </w:r>
      <w:r>
        <w:t>podstatný</w:t>
      </w:r>
      <w:r>
        <w:rPr>
          <w:spacing w:val="-1"/>
        </w:rPr>
        <w:t xml:space="preserve"> </w:t>
      </w:r>
      <w:r>
        <w:t>základ</w:t>
      </w:r>
      <w:r>
        <w:rPr>
          <w:spacing w:val="-3"/>
        </w:rPr>
        <w:t xml:space="preserve"> </w:t>
      </w:r>
      <w:r>
        <w:t>obchodu</w:t>
      </w:r>
      <w:r>
        <w:rPr>
          <w:spacing w:val="-1"/>
        </w:rPr>
        <w:t xml:space="preserve"> </w:t>
      </w:r>
      <w:r>
        <w:t>dojednaného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stranami.</w:t>
      </w:r>
    </w:p>
    <w:p w14:paraId="6B80D15C" w14:textId="77777777" w:rsidR="002842BE" w:rsidRDefault="00120BA8">
      <w:pPr>
        <w:pStyle w:val="Zkladntext"/>
        <w:spacing w:before="96"/>
        <w:ind w:left="256" w:right="113"/>
        <w:jc w:val="both"/>
      </w:pPr>
      <w:r>
        <w:rPr>
          <w:i/>
        </w:rPr>
        <w:t>Rozhodující</w:t>
      </w:r>
      <w:r>
        <w:rPr>
          <w:i/>
          <w:spacing w:val="1"/>
        </w:rPr>
        <w:t xml:space="preserve"> </w:t>
      </w:r>
      <w:r>
        <w:rPr>
          <w:i/>
        </w:rPr>
        <w:t>právo,</w:t>
      </w:r>
      <w:r>
        <w:rPr>
          <w:i/>
          <w:spacing w:val="1"/>
        </w:rPr>
        <w:t xml:space="preserve"> </w:t>
      </w:r>
      <w:r>
        <w:rPr>
          <w:i/>
        </w:rPr>
        <w:t>soudní</w:t>
      </w:r>
      <w:r>
        <w:rPr>
          <w:i/>
          <w:spacing w:val="1"/>
        </w:rPr>
        <w:t xml:space="preserve"> </w:t>
      </w:r>
      <w:r>
        <w:rPr>
          <w:i/>
        </w:rPr>
        <w:t xml:space="preserve">pravomoc.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jste</w:t>
      </w:r>
      <w:r>
        <w:rPr>
          <w:spacing w:val="1"/>
        </w:rPr>
        <w:t xml:space="preserve"> </w:t>
      </w:r>
      <w:r>
        <w:t>pořídili,</w:t>
      </w:r>
      <w:r>
        <w:rPr>
          <w:spacing w:val="1"/>
        </w:rPr>
        <w:t xml:space="preserve"> </w:t>
      </w:r>
      <w:r>
        <w:t>s odvoláním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objednávce</w:t>
      </w:r>
      <w:r>
        <w:rPr>
          <w:spacing w:val="1"/>
        </w:rPr>
        <w:t xml:space="preserve"> </w:t>
      </w:r>
      <w:r>
        <w:t>přijaté</w:t>
      </w:r>
      <w:r>
        <w:rPr>
          <w:spacing w:val="1"/>
        </w:rPr>
        <w:t xml:space="preserve"> </w:t>
      </w:r>
      <w:r>
        <w:t>schváleným zdrojem, software ve Spojených státech amerických, v Latinské Americe nebo v Karibské oblasti, smlouva a</w:t>
      </w:r>
      <w:r>
        <w:rPr>
          <w:spacing w:val="-45"/>
        </w:rPr>
        <w:t xml:space="preserve"> </w:t>
      </w:r>
      <w:r>
        <w:t>záruky („záruky“) se řídí a vykládají se podle zákonů státu Kalifor</w:t>
      </w:r>
      <w:r>
        <w:t>nie, Spojené státy americké, nehledě na případná</w:t>
      </w:r>
      <w:r>
        <w:rPr>
          <w:spacing w:val="1"/>
        </w:rPr>
        <w:t xml:space="preserve"> </w:t>
      </w:r>
      <w:r>
        <w:t>konfliktní ustanovení zákona, přičemž výhradní soudní pravomoc nad jakýmkoliv nárokem, který vyplyne na základě</w:t>
      </w:r>
      <w:r>
        <w:rPr>
          <w:spacing w:val="1"/>
        </w:rPr>
        <w:t xml:space="preserve"> </w:t>
      </w:r>
      <w:r>
        <w:t>smlouvy nebo záruk, mají stát a federální soudy Kalifornie. Jestliže jste pořídili software v K</w:t>
      </w:r>
      <w:r>
        <w:t>anadě, není-li výslovně</w:t>
      </w:r>
      <w:r>
        <w:rPr>
          <w:spacing w:val="1"/>
        </w:rPr>
        <w:t xml:space="preserve"> </w:t>
      </w:r>
      <w:r>
        <w:t>zakázáno podle místních zákonů, smlouva a záruky se řídí a vykládají se podle zákonů provincie Ontario, Kanada,</w:t>
      </w:r>
      <w:r>
        <w:rPr>
          <w:spacing w:val="1"/>
        </w:rPr>
        <w:t xml:space="preserve"> </w:t>
      </w:r>
      <w:r>
        <w:t>nehledě na případná konfliktní ustanovení zákona, přičemž výhradní soudní pravomoc nad jakýmkoliv nárokem, který</w:t>
      </w:r>
      <w:r>
        <w:rPr>
          <w:spacing w:val="1"/>
        </w:rPr>
        <w:t xml:space="preserve"> </w:t>
      </w:r>
      <w:r>
        <w:t>vyplyne</w:t>
      </w:r>
      <w:r>
        <w:t xml:space="preserve"> na základě smlouvy nebo záruk, mají soudy provincie Ontario. Jestliže jste pořídili software v Evropě, na</w:t>
      </w:r>
      <w:r>
        <w:rPr>
          <w:spacing w:val="1"/>
        </w:rPr>
        <w:t xml:space="preserve"> </w:t>
      </w:r>
      <w:r>
        <w:t>Středním východě, v Africe, Asii nebo Oceánii (kromě Austrálie), není-li výslovně zakázáno podle místních zákonů,</w:t>
      </w:r>
      <w:r>
        <w:rPr>
          <w:spacing w:val="1"/>
        </w:rPr>
        <w:t xml:space="preserve"> </w:t>
      </w:r>
      <w:r>
        <w:t>smlouva a záruky se řídí a vykládaj</w:t>
      </w:r>
      <w:r>
        <w:t>í se podle zákonů Anglie, nehledě na případná konfliktní ustanovení zákona, přičemž</w:t>
      </w:r>
      <w:r>
        <w:rPr>
          <w:spacing w:val="-45"/>
        </w:rPr>
        <w:t xml:space="preserve"> </w:t>
      </w:r>
      <w:r>
        <w:t>výhradní soudní pravomoc nad jakýmkoliv nárokem, který vyplyne na základě smlouvy nebo záruk, mají anglické soudy.</w:t>
      </w:r>
      <w:r>
        <w:rPr>
          <w:spacing w:val="1"/>
        </w:rPr>
        <w:t xml:space="preserve"> </w:t>
      </w:r>
      <w:r>
        <w:t>A dále, jestliže se tato smlouva řídí podle zákonů Anglie</w:t>
      </w:r>
      <w:r>
        <w:t>, nemá žádná osoba, která není smluvní stranou této smlouvy,</w:t>
      </w:r>
      <w:r>
        <w:rPr>
          <w:spacing w:val="1"/>
        </w:rPr>
        <w:t xml:space="preserve"> </w:t>
      </w:r>
      <w:r>
        <w:t>nárok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vymáhání</w:t>
      </w:r>
      <w:r>
        <w:rPr>
          <w:spacing w:val="26"/>
        </w:rPr>
        <w:t xml:space="preserve"> </w:t>
      </w:r>
      <w:r>
        <w:t>ani</w:t>
      </w:r>
      <w:r>
        <w:rPr>
          <w:spacing w:val="26"/>
        </w:rPr>
        <w:t xml:space="preserve"> </w:t>
      </w:r>
      <w:r>
        <w:t>využití</w:t>
      </w:r>
      <w:r>
        <w:rPr>
          <w:spacing w:val="26"/>
        </w:rPr>
        <w:t xml:space="preserve"> </w:t>
      </w:r>
      <w:r>
        <w:t>žádné</w:t>
      </w:r>
      <w:r>
        <w:rPr>
          <w:spacing w:val="2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jejích</w:t>
      </w:r>
      <w:r>
        <w:rPr>
          <w:spacing w:val="25"/>
        </w:rPr>
        <w:t xml:space="preserve"> </w:t>
      </w:r>
      <w:r>
        <w:t>podmínek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zákona</w:t>
      </w:r>
      <w:r>
        <w:rPr>
          <w:spacing w:val="25"/>
        </w:rPr>
        <w:t xml:space="preserve"> </w:t>
      </w:r>
      <w:proofErr w:type="spellStart"/>
      <w:r>
        <w:t>Contracts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Rights</w:t>
      </w:r>
      <w:proofErr w:type="spellEnd"/>
      <w:r>
        <w:rPr>
          <w:spacing w:val="27"/>
        </w:rPr>
        <w:t xml:space="preserve"> </w:t>
      </w:r>
      <w:proofErr w:type="spellStart"/>
      <w:r>
        <w:t>of</w:t>
      </w:r>
      <w:proofErr w:type="spellEnd"/>
      <w:r>
        <w:rPr>
          <w:spacing w:val="26"/>
        </w:rPr>
        <w:t xml:space="preserve"> </w:t>
      </w:r>
      <w:proofErr w:type="spellStart"/>
      <w:r>
        <w:t>Third</w:t>
      </w:r>
      <w:proofErr w:type="spellEnd"/>
      <w:r>
        <w:rPr>
          <w:spacing w:val="25"/>
        </w:rPr>
        <w:t xml:space="preserve"> </w:t>
      </w:r>
      <w:proofErr w:type="spellStart"/>
      <w:r>
        <w:t>Parties</w:t>
      </w:r>
      <w:proofErr w:type="spellEnd"/>
      <w:r>
        <w:t>)</w:t>
      </w:r>
      <w:r>
        <w:rPr>
          <w:spacing w:val="25"/>
        </w:rPr>
        <w:t xml:space="preserve"> </w:t>
      </w:r>
      <w:proofErr w:type="spellStart"/>
      <w:r>
        <w:t>Act</w:t>
      </w:r>
      <w:proofErr w:type="spellEnd"/>
      <w:r>
        <w:rPr>
          <w:spacing w:val="2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1999. Jestliže jste pořídili software v Japonsku, není-li výslovně zakázáno podle</w:t>
      </w:r>
      <w:r>
        <w:t xml:space="preserve"> místních zákonů, smlouva a záruky se</w:t>
      </w:r>
      <w:r>
        <w:rPr>
          <w:spacing w:val="1"/>
        </w:rPr>
        <w:t xml:space="preserve"> </w:t>
      </w:r>
      <w:r>
        <w:t>řídí a vykládají se podle zákonů Japonska, nehledě na případná konfliktní ustanovení zákona, přičemž výhradní soudní</w:t>
      </w:r>
      <w:r>
        <w:rPr>
          <w:spacing w:val="1"/>
        </w:rPr>
        <w:t xml:space="preserve"> </w:t>
      </w:r>
      <w:r>
        <w:t>pravomoc nad jakýmkoliv nárokem, který vyplyne na základě smlouvy nebo záruk, má Okresní soud v Tokiu</w:t>
      </w:r>
      <w:r>
        <w:t xml:space="preserve"> (</w:t>
      </w:r>
      <w:proofErr w:type="spellStart"/>
      <w:r>
        <w:t>Tokyo</w:t>
      </w:r>
      <w:proofErr w:type="spellEnd"/>
      <w:r>
        <w:rPr>
          <w:spacing w:val="1"/>
        </w:rP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Court</w:t>
      </w:r>
      <w:proofErr w:type="spellEnd"/>
      <w:r>
        <w:t>), Japonsko. Jestliže jste pořídili software v Austrálii, není-li výslovně zakázáno podle místních zákonů,</w:t>
      </w:r>
      <w:r>
        <w:rPr>
          <w:spacing w:val="1"/>
        </w:rPr>
        <w:t xml:space="preserve"> </w:t>
      </w:r>
      <w:r>
        <w:t xml:space="preserve">smlouva a záruky se řídí a vykládají se podle zákonů státu New </w:t>
      </w:r>
      <w:proofErr w:type="spellStart"/>
      <w:r>
        <w:t>South</w:t>
      </w:r>
      <w:proofErr w:type="spellEnd"/>
      <w:r>
        <w:t xml:space="preserve"> Wales (Nový Jižní Wales), Austrálie, nehledě na</w:t>
      </w:r>
      <w:r>
        <w:rPr>
          <w:spacing w:val="1"/>
        </w:rPr>
        <w:t xml:space="preserve"> </w:t>
      </w:r>
      <w:r>
        <w:t>případná konfliktní ustanovení zákona, přičemž výhradní soudní pravomoc nad jakýmkoliv nárokem, který vyplyne na</w:t>
      </w:r>
      <w:r>
        <w:rPr>
          <w:spacing w:val="1"/>
        </w:rPr>
        <w:t xml:space="preserve"> </w:t>
      </w:r>
      <w:r>
        <w:t>základě smlouvy nebo záruk, mají státní a federální soudy uvedeného státu. Jestliže jste pořídili software v jiném státě,</w:t>
      </w:r>
      <w:r>
        <w:rPr>
          <w:spacing w:val="1"/>
        </w:rPr>
        <w:t xml:space="preserve"> </w:t>
      </w:r>
      <w:r>
        <w:t>není-li výslovně zaká</w:t>
      </w:r>
      <w:r>
        <w:t>záno podle místních zákonů, smlouva a záruky se řídí a vykládají se podle zákonů státu Kalifornie,</w:t>
      </w:r>
      <w:r>
        <w:rPr>
          <w:spacing w:val="1"/>
        </w:rPr>
        <w:t xml:space="preserve"> </w:t>
      </w:r>
      <w:r>
        <w:t>Spojené státy americké, nehledě na případná konfliktní ustanovení zákona, přičemž výhradní soudní pravomoc nad</w:t>
      </w:r>
      <w:r>
        <w:rPr>
          <w:spacing w:val="1"/>
        </w:rPr>
        <w:t xml:space="preserve"> </w:t>
      </w:r>
      <w:r>
        <w:t>jakýmkoliv</w:t>
      </w:r>
      <w:r>
        <w:rPr>
          <w:spacing w:val="-3"/>
        </w:rPr>
        <w:t xml:space="preserve"> </w:t>
      </w:r>
      <w:r>
        <w:t>nárokem,</w:t>
      </w:r>
      <w:r>
        <w:rPr>
          <w:spacing w:val="-1"/>
        </w:rPr>
        <w:t xml:space="preserve"> </w:t>
      </w:r>
      <w:r>
        <w:t>který vyplyne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s</w:t>
      </w:r>
      <w:r>
        <w:t>mlouvy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záruk,</w:t>
      </w:r>
      <w:r>
        <w:rPr>
          <w:spacing w:val="-1"/>
        </w:rPr>
        <w:t xml:space="preserve"> </w:t>
      </w:r>
      <w:r>
        <w:t>mají státní a</w:t>
      </w:r>
      <w:r>
        <w:rPr>
          <w:spacing w:val="-4"/>
        </w:rPr>
        <w:t xml:space="preserve"> </w:t>
      </w:r>
      <w:r>
        <w:t>federální</w:t>
      </w:r>
      <w:r>
        <w:rPr>
          <w:spacing w:val="-1"/>
        </w:rPr>
        <w:t xml:space="preserve"> </w:t>
      </w:r>
      <w:r>
        <w:t>soudy Kalifornie.</w:t>
      </w:r>
    </w:p>
    <w:p w14:paraId="47ECA64A" w14:textId="77777777" w:rsidR="002842BE" w:rsidRDefault="00120BA8">
      <w:pPr>
        <w:pStyle w:val="Zkladntext"/>
        <w:spacing w:before="90"/>
        <w:ind w:left="256" w:right="113"/>
        <w:jc w:val="both"/>
      </w:pPr>
      <w:r>
        <w:t xml:space="preserve">Pro všechny výše uvedené státy se smluvní strany konkrétně zříkají uplatnění úmluvy OSN </w:t>
      </w:r>
      <w:proofErr w:type="spellStart"/>
      <w:r>
        <w:t>Convention</w:t>
      </w:r>
      <w:proofErr w:type="spellEnd"/>
      <w:r>
        <w:t xml:space="preserve"> on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(Úmluva OSN o smlouvách o mezinárodním prodeji </w:t>
      </w:r>
      <w:r>
        <w:t>zboží). Nehledě na výše uvedené</w:t>
      </w:r>
      <w:r>
        <w:rPr>
          <w:spacing w:val="1"/>
        </w:rPr>
        <w:t xml:space="preserve"> </w:t>
      </w:r>
      <w:r>
        <w:t>může kterákoliv smluvní strana vyhledat provizorní soudní příkaz u jakéhokoliv soudu příslušné jurisdikce, pokud jde o</w:t>
      </w:r>
      <w:r>
        <w:rPr>
          <w:spacing w:val="1"/>
        </w:rPr>
        <w:t xml:space="preserve"> </w:t>
      </w:r>
      <w:r>
        <w:t>jakékoliv údajné porušení práv duševního vlastnictví nebo vlastnických práv dané smluvní strany. Jestliže</w:t>
      </w:r>
      <w:r>
        <w:t xml:space="preserve"> některá část</w:t>
      </w:r>
      <w:r>
        <w:rPr>
          <w:spacing w:val="1"/>
        </w:rPr>
        <w:t xml:space="preserve"> </w:t>
      </w:r>
      <w:r>
        <w:t>této smlouvy bude shledána neplatnou nebo nevymahatelnou, zůstávají zbývající ustanovení smlouvy a záruk v plné</w:t>
      </w:r>
      <w:r>
        <w:rPr>
          <w:spacing w:val="1"/>
        </w:rPr>
        <w:t xml:space="preserve"> </w:t>
      </w:r>
      <w:r>
        <w:t>platnosti a účinnosti. Není-li v této smlouvě výslovně uvedeno jinak, představuje tato smlouva úplné ujednání mezi</w:t>
      </w:r>
      <w:r>
        <w:rPr>
          <w:spacing w:val="1"/>
        </w:rPr>
        <w:t xml:space="preserve"> </w:t>
      </w:r>
      <w:r>
        <w:t>smluvními stran</w:t>
      </w:r>
      <w:r>
        <w:t>ami, pokud jde o licenci na software a dokumentaci, a nahrazuje veškeré konfliktní nebo doplňující</w:t>
      </w:r>
      <w:r>
        <w:rPr>
          <w:spacing w:val="1"/>
        </w:rPr>
        <w:t xml:space="preserve"> </w:t>
      </w:r>
      <w:r>
        <w:t>podmínky uvedené v jakékoliv objednávce nebo jinde, přičemž všechny tyto podmínky jsou tímto vyloučené. Smlouva</w:t>
      </w:r>
      <w:r>
        <w:rPr>
          <w:spacing w:val="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sepsána v anglickém</w:t>
      </w:r>
      <w:r>
        <w:rPr>
          <w:spacing w:val="-1"/>
        </w:rPr>
        <w:t xml:space="preserve"> </w:t>
      </w:r>
      <w:r>
        <w:t>jazyce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smluvní str</w:t>
      </w:r>
      <w:r>
        <w:t>any</w:t>
      </w:r>
      <w:r>
        <w:rPr>
          <w:spacing w:val="-2"/>
        </w:rPr>
        <w:t xml:space="preserve"> </w:t>
      </w:r>
      <w:r>
        <w:t>souhlasí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určující je</w:t>
      </w:r>
      <w:r>
        <w:rPr>
          <w:spacing w:val="-2"/>
        </w:rPr>
        <w:t xml:space="preserve"> </w:t>
      </w:r>
      <w:r>
        <w:t>anglická</w:t>
      </w:r>
      <w:r>
        <w:rPr>
          <w:spacing w:val="-1"/>
        </w:rPr>
        <w:t xml:space="preserve"> </w:t>
      </w:r>
      <w:r>
        <w:t>verze.</w:t>
      </w:r>
    </w:p>
    <w:p w14:paraId="5CB44610" w14:textId="77777777" w:rsidR="002842BE" w:rsidRDefault="00120BA8">
      <w:pPr>
        <w:pStyle w:val="Zkladntext"/>
        <w:spacing w:before="89"/>
        <w:ind w:left="256"/>
        <w:jc w:val="both"/>
      </w:pPr>
      <w:r>
        <w:t>Záruční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produktu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produktech</w:t>
      </w:r>
      <w:r>
        <w:rPr>
          <w:spacing w:val="-4"/>
        </w:rPr>
        <w:t xml:space="preserve"> </w:t>
      </w:r>
      <w:r>
        <w:t>Cisco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dispozici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6">
        <w:r>
          <w:rPr>
            <w:color w:val="3366CC"/>
            <w:u w:val="single" w:color="3366CC"/>
          </w:rPr>
          <w:t>www.cisco.com/go/warranty</w:t>
        </w:r>
      </w:hyperlink>
    </w:p>
    <w:p w14:paraId="0AF0C435" w14:textId="77777777" w:rsidR="002842BE" w:rsidRDefault="00120BA8">
      <w:pPr>
        <w:spacing w:before="109"/>
        <w:ind w:left="256" w:right="112"/>
        <w:jc w:val="both"/>
        <w:rPr>
          <w:sz w:val="15"/>
        </w:rPr>
      </w:pPr>
      <w:r>
        <w:rPr>
          <w:sz w:val="15"/>
        </w:rPr>
        <w:t>Cisco a logo Cisco jsou ochranné známky Cisco Systems, Inc. anebo jejích sesterských společností v USA a v jiných státech. Seznam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ochranných známek Cisco je k dispozici na webových stránkách </w:t>
      </w:r>
      <w:hyperlink r:id="rId27">
        <w:r>
          <w:rPr>
            <w:color w:val="3366CC"/>
            <w:sz w:val="15"/>
            <w:u w:val="single" w:color="3366CC"/>
          </w:rPr>
          <w:t>www.cisco.c</w:t>
        </w:r>
        <w:r>
          <w:rPr>
            <w:color w:val="3366CC"/>
            <w:sz w:val="15"/>
            <w:u w:val="single" w:color="3366CC"/>
          </w:rPr>
          <w:t>om/go/trademarks</w:t>
        </w:r>
        <w:r>
          <w:rPr>
            <w:sz w:val="15"/>
          </w:rPr>
          <w:t xml:space="preserve">. </w:t>
        </w:r>
      </w:hyperlink>
      <w:r>
        <w:rPr>
          <w:sz w:val="15"/>
        </w:rPr>
        <w:t>Ochranné známky třetích stran, které</w:t>
      </w:r>
      <w:r>
        <w:rPr>
          <w:spacing w:val="1"/>
          <w:sz w:val="15"/>
        </w:rPr>
        <w:t xml:space="preserve"> </w:t>
      </w:r>
      <w:r>
        <w:rPr>
          <w:sz w:val="15"/>
        </w:rPr>
        <w:t>jsou zde zmiňovány, jsou majetkem jejich příslušných vlastníků. Použití výrazu partner neznamená žádný partnerský vztah mezi Cisco a</w:t>
      </w:r>
      <w:r>
        <w:rPr>
          <w:spacing w:val="1"/>
          <w:sz w:val="15"/>
        </w:rPr>
        <w:t xml:space="preserve"> </w:t>
      </w:r>
      <w:r>
        <w:rPr>
          <w:sz w:val="15"/>
        </w:rPr>
        <w:t>jakoukoliv</w:t>
      </w:r>
      <w:r>
        <w:rPr>
          <w:spacing w:val="-1"/>
          <w:sz w:val="15"/>
        </w:rPr>
        <w:t xml:space="preserve"> </w:t>
      </w:r>
      <w:r>
        <w:rPr>
          <w:sz w:val="15"/>
        </w:rPr>
        <w:t>jinou</w:t>
      </w:r>
      <w:r>
        <w:rPr>
          <w:spacing w:val="-2"/>
          <w:sz w:val="15"/>
        </w:rPr>
        <w:t xml:space="preserve"> </w:t>
      </w:r>
      <w:r>
        <w:rPr>
          <w:sz w:val="15"/>
        </w:rPr>
        <w:t>společností.</w:t>
      </w:r>
    </w:p>
    <w:sectPr w:rsidR="002842BE">
      <w:headerReference w:type="default" r:id="rId28"/>
      <w:footerReference w:type="default" r:id="rId29"/>
      <w:pgSz w:w="11910" w:h="16840"/>
      <w:pgMar w:top="620" w:right="1300" w:bottom="1160" w:left="116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7614" w14:textId="77777777" w:rsidR="00000000" w:rsidRDefault="00120BA8">
      <w:r>
        <w:separator/>
      </w:r>
    </w:p>
  </w:endnote>
  <w:endnote w:type="continuationSeparator" w:id="0">
    <w:p w14:paraId="239E81FB" w14:textId="77777777" w:rsidR="00000000" w:rsidRDefault="0012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6BA" w14:textId="77777777" w:rsidR="002842BE" w:rsidRDefault="00120BA8">
    <w:pPr>
      <w:pStyle w:val="Zkladntext"/>
      <w:spacing w:line="14" w:lineRule="auto"/>
      <w:rPr>
        <w:sz w:val="20"/>
      </w:rPr>
    </w:pPr>
    <w:r>
      <w:pict w14:anchorId="76374F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285.3pt;margin-top:790.9pt;width:22.85pt;height:13.05pt;z-index:-16523776;mso-position-horizontal-relative:page;mso-position-vertical-relative:page" filled="f" stroked="f">
          <v:textbox inset="0,0,0,0">
            <w:txbxContent>
              <w:p w14:paraId="47A44A23" w14:textId="77777777" w:rsidR="002842BE" w:rsidRDefault="00120BA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BFA9" w14:textId="77777777" w:rsidR="002842BE" w:rsidRDefault="00120BA8">
    <w:pPr>
      <w:pStyle w:val="Zkladntext"/>
      <w:spacing w:line="14" w:lineRule="auto"/>
      <w:rPr>
        <w:sz w:val="20"/>
      </w:rPr>
    </w:pPr>
    <w:r>
      <w:pict w14:anchorId="4BE2EC5F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0" type="#_x0000_t202" style="position:absolute;margin-left:406pt;margin-top:544.2pt;width:28pt;height:13.05pt;z-index:-16522752;mso-position-horizontal-relative:page;mso-position-vertical-relative:page" filled="f" stroked="f">
          <v:textbox inset="0,0,0,0">
            <w:txbxContent>
              <w:p w14:paraId="609FEE5C" w14:textId="77777777" w:rsidR="002842BE" w:rsidRDefault="00120BA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875F" w14:textId="77777777" w:rsidR="002842BE" w:rsidRDefault="002842BE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BC0D" w14:textId="77777777" w:rsidR="002842BE" w:rsidRDefault="00120BA8">
    <w:pPr>
      <w:pStyle w:val="Zkladntext"/>
      <w:spacing w:line="14" w:lineRule="auto"/>
      <w:rPr>
        <w:sz w:val="20"/>
      </w:rPr>
    </w:pPr>
    <w:r>
      <w:pict w14:anchorId="5B92D067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9" type="#_x0000_t202" style="position:absolute;margin-left:406pt;margin-top:544.2pt;width:28pt;height:13.05pt;z-index:-16522240;mso-position-horizontal-relative:page;mso-position-vertical-relative:page" filled="f" stroked="f">
          <v:textbox inset="0,0,0,0">
            <w:txbxContent>
              <w:p w14:paraId="6D7F8B81" w14:textId="77777777" w:rsidR="002842BE" w:rsidRDefault="00120BA8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AC02" w14:textId="77777777" w:rsidR="002842BE" w:rsidRDefault="00120BA8">
    <w:pPr>
      <w:pStyle w:val="Zkladntext"/>
      <w:spacing w:line="14" w:lineRule="auto"/>
      <w:rPr>
        <w:sz w:val="20"/>
      </w:rPr>
    </w:pPr>
    <w:r>
      <w:pict w14:anchorId="2A51DBBB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8" type="#_x0000_t202" style="position:absolute;margin-left:291.9pt;margin-top:782.35pt;width:12.6pt;height:13.05pt;z-index:-16521728;mso-position-horizontal-relative:page;mso-position-vertical-relative:page" filled="f" stroked="f">
          <v:textbox inset="0,0,0,0">
            <w:txbxContent>
              <w:p w14:paraId="193DECCA" w14:textId="77777777" w:rsidR="002842BE" w:rsidRDefault="00120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4585" w14:textId="77777777" w:rsidR="002842BE" w:rsidRDefault="00120BA8">
    <w:pPr>
      <w:pStyle w:val="Zkladntext"/>
      <w:spacing w:line="14" w:lineRule="auto"/>
      <w:rPr>
        <w:sz w:val="20"/>
      </w:rPr>
    </w:pPr>
    <w:r>
      <w:pict w14:anchorId="21676662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7" type="#_x0000_t202" style="position:absolute;margin-left:291.9pt;margin-top:782.35pt;width:12.6pt;height:13.05pt;z-index:-16521216;mso-position-horizontal-relative:page;mso-position-vertical-relative:page" filled="f" stroked="f">
          <v:textbox inset="0,0,0,0">
            <w:txbxContent>
              <w:p w14:paraId="7890C0CA" w14:textId="77777777" w:rsidR="002842BE" w:rsidRDefault="00120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4220" w14:textId="77777777" w:rsidR="002842BE" w:rsidRDefault="00120BA8">
    <w:pPr>
      <w:pStyle w:val="Zkladntext"/>
      <w:spacing w:line="14" w:lineRule="auto"/>
      <w:rPr>
        <w:sz w:val="20"/>
      </w:rPr>
    </w:pPr>
    <w:r>
      <w:pict w14:anchorId="16CF8217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6" type="#_x0000_t202" style="position:absolute;margin-left:291.9pt;margin-top:782.35pt;width:12.6pt;height:13.05pt;z-index:-16520704;mso-position-horizontal-relative:page;mso-position-vertical-relative:page" filled="f" stroked="f">
          <v:textbox inset="0,0,0,0">
            <w:txbxContent>
              <w:p w14:paraId="29CB87EB" w14:textId="77777777" w:rsidR="002842BE" w:rsidRDefault="00120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6B7D" w14:textId="77777777" w:rsidR="002842BE" w:rsidRDefault="00120BA8">
    <w:pPr>
      <w:pStyle w:val="Zkladntext"/>
      <w:spacing w:line="14" w:lineRule="auto"/>
      <w:rPr>
        <w:sz w:val="20"/>
      </w:rPr>
    </w:pPr>
    <w:r>
      <w:pict w14:anchorId="31BE6095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5" type="#_x0000_t202" style="position:absolute;margin-left:291.9pt;margin-top:782.35pt;width:12.6pt;height:13.05pt;z-index:-16520192;mso-position-horizontal-relative:page;mso-position-vertical-relative:page" filled="f" stroked="f">
          <v:textbox inset="0,0,0,0">
            <w:txbxContent>
              <w:p w14:paraId="68588E81" w14:textId="77777777" w:rsidR="002842BE" w:rsidRDefault="00120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0E00" w14:textId="77777777" w:rsidR="00000000" w:rsidRDefault="00120BA8">
      <w:r>
        <w:separator/>
      </w:r>
    </w:p>
  </w:footnote>
  <w:footnote w:type="continuationSeparator" w:id="0">
    <w:p w14:paraId="516CF687" w14:textId="77777777" w:rsidR="00000000" w:rsidRDefault="0012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6A69" w14:textId="77777777" w:rsidR="002842BE" w:rsidRDefault="00120BA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92192" behindDoc="1" locked="0" layoutInCell="1" allowOverlap="1" wp14:anchorId="5C51191B" wp14:editId="2E3D06B6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651000" cy="61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103D" w14:textId="77777777" w:rsidR="002842BE" w:rsidRDefault="00120BA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93216" behindDoc="1" locked="0" layoutInCell="1" allowOverlap="1" wp14:anchorId="42E47F9B" wp14:editId="530041A3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1000" cy="615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CA59" w14:textId="77777777" w:rsidR="002842BE" w:rsidRDefault="002842BE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1998" w14:textId="77777777" w:rsidR="002842BE" w:rsidRDefault="002842BE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2DB2" w14:textId="77777777" w:rsidR="002842BE" w:rsidRDefault="002842BE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8E6" w14:textId="77777777" w:rsidR="002842BE" w:rsidRDefault="002842BE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1F82" w14:textId="77777777" w:rsidR="002842BE" w:rsidRDefault="002842BE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938" w14:textId="77777777" w:rsidR="002842BE" w:rsidRDefault="002842B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FB1"/>
    <w:multiLevelType w:val="hybridMultilevel"/>
    <w:tmpl w:val="1F009E54"/>
    <w:lvl w:ilvl="0" w:tplc="A6046C20">
      <w:start w:val="1"/>
      <w:numFmt w:val="upperLetter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102EFAA">
      <w:numFmt w:val="bullet"/>
      <w:lvlText w:val="•"/>
      <w:lvlJc w:val="left"/>
      <w:pPr>
        <w:ind w:left="1422" w:hanging="428"/>
      </w:pPr>
      <w:rPr>
        <w:rFonts w:hint="default"/>
        <w:lang w:val="cs-CZ" w:eastAsia="en-US" w:bidi="ar-SA"/>
      </w:rPr>
    </w:lvl>
    <w:lvl w:ilvl="2" w:tplc="E49011E6">
      <w:numFmt w:val="bullet"/>
      <w:lvlText w:val="•"/>
      <w:lvlJc w:val="left"/>
      <w:pPr>
        <w:ind w:left="2305" w:hanging="428"/>
      </w:pPr>
      <w:rPr>
        <w:rFonts w:hint="default"/>
        <w:lang w:val="cs-CZ" w:eastAsia="en-US" w:bidi="ar-SA"/>
      </w:rPr>
    </w:lvl>
    <w:lvl w:ilvl="3" w:tplc="11BA52E6">
      <w:numFmt w:val="bullet"/>
      <w:lvlText w:val="•"/>
      <w:lvlJc w:val="left"/>
      <w:pPr>
        <w:ind w:left="3187" w:hanging="428"/>
      </w:pPr>
      <w:rPr>
        <w:rFonts w:hint="default"/>
        <w:lang w:val="cs-CZ" w:eastAsia="en-US" w:bidi="ar-SA"/>
      </w:rPr>
    </w:lvl>
    <w:lvl w:ilvl="4" w:tplc="ADE0F6D8">
      <w:numFmt w:val="bullet"/>
      <w:lvlText w:val="•"/>
      <w:lvlJc w:val="left"/>
      <w:pPr>
        <w:ind w:left="4070" w:hanging="428"/>
      </w:pPr>
      <w:rPr>
        <w:rFonts w:hint="default"/>
        <w:lang w:val="cs-CZ" w:eastAsia="en-US" w:bidi="ar-SA"/>
      </w:rPr>
    </w:lvl>
    <w:lvl w:ilvl="5" w:tplc="403EDC6A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 w:tplc="829C3D2C">
      <w:numFmt w:val="bullet"/>
      <w:lvlText w:val="•"/>
      <w:lvlJc w:val="left"/>
      <w:pPr>
        <w:ind w:left="5835" w:hanging="428"/>
      </w:pPr>
      <w:rPr>
        <w:rFonts w:hint="default"/>
        <w:lang w:val="cs-CZ" w:eastAsia="en-US" w:bidi="ar-SA"/>
      </w:rPr>
    </w:lvl>
    <w:lvl w:ilvl="7" w:tplc="3FC6DB7A">
      <w:numFmt w:val="bullet"/>
      <w:lvlText w:val="•"/>
      <w:lvlJc w:val="left"/>
      <w:pPr>
        <w:ind w:left="6718" w:hanging="428"/>
      </w:pPr>
      <w:rPr>
        <w:rFonts w:hint="default"/>
        <w:lang w:val="cs-CZ" w:eastAsia="en-US" w:bidi="ar-SA"/>
      </w:rPr>
    </w:lvl>
    <w:lvl w:ilvl="8" w:tplc="860C1928">
      <w:numFmt w:val="bullet"/>
      <w:lvlText w:val="•"/>
      <w:lvlJc w:val="left"/>
      <w:pPr>
        <w:ind w:left="760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293087A"/>
    <w:multiLevelType w:val="hybridMultilevel"/>
    <w:tmpl w:val="DEA29690"/>
    <w:lvl w:ilvl="0" w:tplc="7A86EFC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2000502">
      <w:start w:val="1"/>
      <w:numFmt w:val="lowerLetter"/>
      <w:lvlText w:val="%2)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77CAF1F2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3" w:tplc="71F0739A">
      <w:numFmt w:val="bullet"/>
      <w:lvlText w:val="•"/>
      <w:lvlJc w:val="left"/>
      <w:pPr>
        <w:ind w:left="2238" w:hanging="360"/>
      </w:pPr>
      <w:rPr>
        <w:rFonts w:hint="default"/>
        <w:lang w:val="cs-CZ" w:eastAsia="en-US" w:bidi="ar-SA"/>
      </w:rPr>
    </w:lvl>
    <w:lvl w:ilvl="4" w:tplc="3F3AEA90">
      <w:numFmt w:val="bullet"/>
      <w:lvlText w:val="•"/>
      <w:lvlJc w:val="left"/>
      <w:pPr>
        <w:ind w:left="3256" w:hanging="360"/>
      </w:pPr>
      <w:rPr>
        <w:rFonts w:hint="default"/>
        <w:lang w:val="cs-CZ" w:eastAsia="en-US" w:bidi="ar-SA"/>
      </w:rPr>
    </w:lvl>
    <w:lvl w:ilvl="5" w:tplc="5E3C9B8E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6" w:tplc="44469A02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7" w:tplc="D7F0B9A2">
      <w:numFmt w:val="bullet"/>
      <w:lvlText w:val="•"/>
      <w:lvlJc w:val="left"/>
      <w:pPr>
        <w:ind w:left="6311" w:hanging="360"/>
      </w:pPr>
      <w:rPr>
        <w:rFonts w:hint="default"/>
        <w:lang w:val="cs-CZ" w:eastAsia="en-US" w:bidi="ar-SA"/>
      </w:rPr>
    </w:lvl>
    <w:lvl w:ilvl="8" w:tplc="221283EA">
      <w:numFmt w:val="bullet"/>
      <w:lvlText w:val="•"/>
      <w:lvlJc w:val="left"/>
      <w:pPr>
        <w:ind w:left="732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342646"/>
    <w:multiLevelType w:val="hybridMultilevel"/>
    <w:tmpl w:val="F1784C4A"/>
    <w:lvl w:ilvl="0" w:tplc="03F4EC8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1DEC6D6">
      <w:numFmt w:val="bullet"/>
      <w:lvlText w:val="•"/>
      <w:lvlJc w:val="left"/>
      <w:pPr>
        <w:ind w:left="1368" w:hanging="360"/>
      </w:pPr>
      <w:rPr>
        <w:rFonts w:hint="default"/>
        <w:lang w:val="cs-CZ" w:eastAsia="en-US" w:bidi="ar-SA"/>
      </w:rPr>
    </w:lvl>
    <w:lvl w:ilvl="2" w:tplc="ADFAE00E">
      <w:numFmt w:val="bullet"/>
      <w:lvlText w:val="•"/>
      <w:lvlJc w:val="left"/>
      <w:pPr>
        <w:ind w:left="2257" w:hanging="360"/>
      </w:pPr>
      <w:rPr>
        <w:rFonts w:hint="default"/>
        <w:lang w:val="cs-CZ" w:eastAsia="en-US" w:bidi="ar-SA"/>
      </w:rPr>
    </w:lvl>
    <w:lvl w:ilvl="3" w:tplc="286AE01C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4" w:tplc="2B3C1F5C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5" w:tplc="82A2F880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DC2AC2B0">
      <w:numFmt w:val="bullet"/>
      <w:lvlText w:val="•"/>
      <w:lvlJc w:val="left"/>
      <w:pPr>
        <w:ind w:left="5811" w:hanging="360"/>
      </w:pPr>
      <w:rPr>
        <w:rFonts w:hint="default"/>
        <w:lang w:val="cs-CZ" w:eastAsia="en-US" w:bidi="ar-SA"/>
      </w:rPr>
    </w:lvl>
    <w:lvl w:ilvl="7" w:tplc="91F6032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FF44528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23F365E"/>
    <w:multiLevelType w:val="hybridMultilevel"/>
    <w:tmpl w:val="C0F6425A"/>
    <w:lvl w:ilvl="0" w:tplc="CE90F11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27CD882">
      <w:numFmt w:val="bullet"/>
      <w:lvlText w:val="•"/>
      <w:lvlJc w:val="left"/>
      <w:pPr>
        <w:ind w:left="1368" w:hanging="360"/>
      </w:pPr>
      <w:rPr>
        <w:rFonts w:hint="default"/>
        <w:lang w:val="cs-CZ" w:eastAsia="en-US" w:bidi="ar-SA"/>
      </w:rPr>
    </w:lvl>
    <w:lvl w:ilvl="2" w:tplc="98FA2A94">
      <w:numFmt w:val="bullet"/>
      <w:lvlText w:val="•"/>
      <w:lvlJc w:val="left"/>
      <w:pPr>
        <w:ind w:left="2257" w:hanging="360"/>
      </w:pPr>
      <w:rPr>
        <w:rFonts w:hint="default"/>
        <w:lang w:val="cs-CZ" w:eastAsia="en-US" w:bidi="ar-SA"/>
      </w:rPr>
    </w:lvl>
    <w:lvl w:ilvl="3" w:tplc="F0765EA8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4" w:tplc="C4BAB7BA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5" w:tplc="0358BB60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D8ACF014">
      <w:numFmt w:val="bullet"/>
      <w:lvlText w:val="•"/>
      <w:lvlJc w:val="left"/>
      <w:pPr>
        <w:ind w:left="5811" w:hanging="360"/>
      </w:pPr>
      <w:rPr>
        <w:rFonts w:hint="default"/>
        <w:lang w:val="cs-CZ" w:eastAsia="en-US" w:bidi="ar-SA"/>
      </w:rPr>
    </w:lvl>
    <w:lvl w:ilvl="7" w:tplc="F4BECC5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2849752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136590C"/>
    <w:multiLevelType w:val="hybridMultilevel"/>
    <w:tmpl w:val="D556E4B2"/>
    <w:lvl w:ilvl="0" w:tplc="3230C07E">
      <w:start w:val="1"/>
      <w:numFmt w:val="lowerLetter"/>
      <w:lvlText w:val="%1)"/>
      <w:lvlJc w:val="left"/>
      <w:pPr>
        <w:ind w:left="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708524C">
      <w:numFmt w:val="bullet"/>
      <w:lvlText w:val="•"/>
      <w:lvlJc w:val="left"/>
      <w:pPr>
        <w:ind w:left="1422" w:hanging="360"/>
      </w:pPr>
      <w:rPr>
        <w:rFonts w:hint="default"/>
        <w:lang w:val="cs-CZ" w:eastAsia="en-US" w:bidi="ar-SA"/>
      </w:rPr>
    </w:lvl>
    <w:lvl w:ilvl="2" w:tplc="97A2CAB2">
      <w:numFmt w:val="bullet"/>
      <w:lvlText w:val="•"/>
      <w:lvlJc w:val="left"/>
      <w:pPr>
        <w:ind w:left="2305" w:hanging="360"/>
      </w:pPr>
      <w:rPr>
        <w:rFonts w:hint="default"/>
        <w:lang w:val="cs-CZ" w:eastAsia="en-US" w:bidi="ar-SA"/>
      </w:rPr>
    </w:lvl>
    <w:lvl w:ilvl="3" w:tplc="8D021F22">
      <w:numFmt w:val="bullet"/>
      <w:lvlText w:val="•"/>
      <w:lvlJc w:val="left"/>
      <w:pPr>
        <w:ind w:left="3187" w:hanging="360"/>
      </w:pPr>
      <w:rPr>
        <w:rFonts w:hint="default"/>
        <w:lang w:val="cs-CZ" w:eastAsia="en-US" w:bidi="ar-SA"/>
      </w:rPr>
    </w:lvl>
    <w:lvl w:ilvl="4" w:tplc="C916D2A4">
      <w:numFmt w:val="bullet"/>
      <w:lvlText w:val="•"/>
      <w:lvlJc w:val="left"/>
      <w:pPr>
        <w:ind w:left="4070" w:hanging="360"/>
      </w:pPr>
      <w:rPr>
        <w:rFonts w:hint="default"/>
        <w:lang w:val="cs-CZ" w:eastAsia="en-US" w:bidi="ar-SA"/>
      </w:rPr>
    </w:lvl>
    <w:lvl w:ilvl="5" w:tplc="84E2639C">
      <w:numFmt w:val="bullet"/>
      <w:lvlText w:val="•"/>
      <w:lvlJc w:val="left"/>
      <w:pPr>
        <w:ind w:left="4953" w:hanging="360"/>
      </w:pPr>
      <w:rPr>
        <w:rFonts w:hint="default"/>
        <w:lang w:val="cs-CZ" w:eastAsia="en-US" w:bidi="ar-SA"/>
      </w:rPr>
    </w:lvl>
    <w:lvl w:ilvl="6" w:tplc="DB362790">
      <w:numFmt w:val="bullet"/>
      <w:lvlText w:val="•"/>
      <w:lvlJc w:val="left"/>
      <w:pPr>
        <w:ind w:left="5835" w:hanging="360"/>
      </w:pPr>
      <w:rPr>
        <w:rFonts w:hint="default"/>
        <w:lang w:val="cs-CZ" w:eastAsia="en-US" w:bidi="ar-SA"/>
      </w:rPr>
    </w:lvl>
    <w:lvl w:ilvl="7" w:tplc="2E1402A2">
      <w:numFmt w:val="bullet"/>
      <w:lvlText w:val="•"/>
      <w:lvlJc w:val="left"/>
      <w:pPr>
        <w:ind w:left="6718" w:hanging="360"/>
      </w:pPr>
      <w:rPr>
        <w:rFonts w:hint="default"/>
        <w:lang w:val="cs-CZ" w:eastAsia="en-US" w:bidi="ar-SA"/>
      </w:rPr>
    </w:lvl>
    <w:lvl w:ilvl="8" w:tplc="7F7AF536">
      <w:numFmt w:val="bullet"/>
      <w:lvlText w:val="•"/>
      <w:lvlJc w:val="left"/>
      <w:pPr>
        <w:ind w:left="760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356FE4"/>
    <w:multiLevelType w:val="hybridMultilevel"/>
    <w:tmpl w:val="9B56D7D2"/>
    <w:lvl w:ilvl="0" w:tplc="466E725C">
      <w:start w:val="1"/>
      <w:numFmt w:val="lowerLetter"/>
      <w:lvlText w:val="%1)"/>
      <w:lvlJc w:val="left"/>
      <w:pPr>
        <w:ind w:left="82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FB4E356">
      <w:start w:val="1"/>
      <w:numFmt w:val="lowerRoman"/>
      <w:lvlText w:val="(%2)"/>
      <w:lvlJc w:val="left"/>
      <w:pPr>
        <w:ind w:left="61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  <w:lang w:val="cs-CZ" w:eastAsia="en-US" w:bidi="ar-SA"/>
      </w:rPr>
    </w:lvl>
    <w:lvl w:ilvl="2" w:tplc="E0A24B92">
      <w:numFmt w:val="bullet"/>
      <w:lvlText w:val="•"/>
      <w:lvlJc w:val="left"/>
      <w:pPr>
        <w:ind w:left="1220" w:hanging="248"/>
      </w:pPr>
      <w:rPr>
        <w:rFonts w:hint="default"/>
        <w:lang w:val="cs-CZ" w:eastAsia="en-US" w:bidi="ar-SA"/>
      </w:rPr>
    </w:lvl>
    <w:lvl w:ilvl="3" w:tplc="785262CE">
      <w:numFmt w:val="bullet"/>
      <w:lvlText w:val="•"/>
      <w:lvlJc w:val="left"/>
      <w:pPr>
        <w:ind w:left="2230" w:hanging="248"/>
      </w:pPr>
      <w:rPr>
        <w:rFonts w:hint="default"/>
        <w:lang w:val="cs-CZ" w:eastAsia="en-US" w:bidi="ar-SA"/>
      </w:rPr>
    </w:lvl>
    <w:lvl w:ilvl="4" w:tplc="E47C0F78">
      <w:numFmt w:val="bullet"/>
      <w:lvlText w:val="•"/>
      <w:lvlJc w:val="left"/>
      <w:pPr>
        <w:ind w:left="3241" w:hanging="248"/>
      </w:pPr>
      <w:rPr>
        <w:rFonts w:hint="default"/>
        <w:lang w:val="cs-CZ" w:eastAsia="en-US" w:bidi="ar-SA"/>
      </w:rPr>
    </w:lvl>
    <w:lvl w:ilvl="5" w:tplc="E6FC167C">
      <w:numFmt w:val="bullet"/>
      <w:lvlText w:val="•"/>
      <w:lvlJc w:val="left"/>
      <w:pPr>
        <w:ind w:left="4252" w:hanging="248"/>
      </w:pPr>
      <w:rPr>
        <w:rFonts w:hint="default"/>
        <w:lang w:val="cs-CZ" w:eastAsia="en-US" w:bidi="ar-SA"/>
      </w:rPr>
    </w:lvl>
    <w:lvl w:ilvl="6" w:tplc="08C611BE">
      <w:numFmt w:val="bullet"/>
      <w:lvlText w:val="•"/>
      <w:lvlJc w:val="left"/>
      <w:pPr>
        <w:ind w:left="5263" w:hanging="248"/>
      </w:pPr>
      <w:rPr>
        <w:rFonts w:hint="default"/>
        <w:lang w:val="cs-CZ" w:eastAsia="en-US" w:bidi="ar-SA"/>
      </w:rPr>
    </w:lvl>
    <w:lvl w:ilvl="7" w:tplc="0202613C">
      <w:numFmt w:val="bullet"/>
      <w:lvlText w:val="•"/>
      <w:lvlJc w:val="left"/>
      <w:pPr>
        <w:ind w:left="6274" w:hanging="248"/>
      </w:pPr>
      <w:rPr>
        <w:rFonts w:hint="default"/>
        <w:lang w:val="cs-CZ" w:eastAsia="en-US" w:bidi="ar-SA"/>
      </w:rPr>
    </w:lvl>
    <w:lvl w:ilvl="8" w:tplc="CC603E70">
      <w:numFmt w:val="bullet"/>
      <w:lvlText w:val="•"/>
      <w:lvlJc w:val="left"/>
      <w:pPr>
        <w:ind w:left="7284" w:hanging="248"/>
      </w:pPr>
      <w:rPr>
        <w:rFonts w:hint="default"/>
        <w:lang w:val="cs-CZ" w:eastAsia="en-US" w:bidi="ar-SA"/>
      </w:rPr>
    </w:lvl>
  </w:abstractNum>
  <w:abstractNum w:abstractNumId="6" w15:restartNumberingAfterBreak="0">
    <w:nsid w:val="5D7A5717"/>
    <w:multiLevelType w:val="hybridMultilevel"/>
    <w:tmpl w:val="92346D58"/>
    <w:lvl w:ilvl="0" w:tplc="2AC4F9C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778B78E">
      <w:numFmt w:val="bullet"/>
      <w:lvlText w:val="•"/>
      <w:lvlJc w:val="left"/>
      <w:pPr>
        <w:ind w:left="1368" w:hanging="360"/>
      </w:pPr>
      <w:rPr>
        <w:rFonts w:hint="default"/>
        <w:lang w:val="cs-CZ" w:eastAsia="en-US" w:bidi="ar-SA"/>
      </w:rPr>
    </w:lvl>
    <w:lvl w:ilvl="2" w:tplc="339895C4">
      <w:numFmt w:val="bullet"/>
      <w:lvlText w:val="•"/>
      <w:lvlJc w:val="left"/>
      <w:pPr>
        <w:ind w:left="2257" w:hanging="360"/>
      </w:pPr>
      <w:rPr>
        <w:rFonts w:hint="default"/>
        <w:lang w:val="cs-CZ" w:eastAsia="en-US" w:bidi="ar-SA"/>
      </w:rPr>
    </w:lvl>
    <w:lvl w:ilvl="3" w:tplc="E39EA310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4" w:tplc="3926C4B4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5" w:tplc="B7548B42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E0D6178C">
      <w:numFmt w:val="bullet"/>
      <w:lvlText w:val="•"/>
      <w:lvlJc w:val="left"/>
      <w:pPr>
        <w:ind w:left="5811" w:hanging="360"/>
      </w:pPr>
      <w:rPr>
        <w:rFonts w:hint="default"/>
        <w:lang w:val="cs-CZ" w:eastAsia="en-US" w:bidi="ar-SA"/>
      </w:rPr>
    </w:lvl>
    <w:lvl w:ilvl="7" w:tplc="DF0A1F5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15288F8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3533D14"/>
    <w:multiLevelType w:val="hybridMultilevel"/>
    <w:tmpl w:val="D9DA2C64"/>
    <w:lvl w:ilvl="0" w:tplc="43D8240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77E3C3A">
      <w:numFmt w:val="bullet"/>
      <w:lvlText w:val="•"/>
      <w:lvlJc w:val="left"/>
      <w:pPr>
        <w:ind w:left="1368" w:hanging="360"/>
      </w:pPr>
      <w:rPr>
        <w:rFonts w:hint="default"/>
        <w:lang w:val="cs-CZ" w:eastAsia="en-US" w:bidi="ar-SA"/>
      </w:rPr>
    </w:lvl>
    <w:lvl w:ilvl="2" w:tplc="C6D2162A">
      <w:numFmt w:val="bullet"/>
      <w:lvlText w:val="•"/>
      <w:lvlJc w:val="left"/>
      <w:pPr>
        <w:ind w:left="2257" w:hanging="360"/>
      </w:pPr>
      <w:rPr>
        <w:rFonts w:hint="default"/>
        <w:lang w:val="cs-CZ" w:eastAsia="en-US" w:bidi="ar-SA"/>
      </w:rPr>
    </w:lvl>
    <w:lvl w:ilvl="3" w:tplc="B8869E82">
      <w:numFmt w:val="bullet"/>
      <w:lvlText w:val="•"/>
      <w:lvlJc w:val="left"/>
      <w:pPr>
        <w:ind w:left="3145" w:hanging="360"/>
      </w:pPr>
      <w:rPr>
        <w:rFonts w:hint="default"/>
        <w:lang w:val="cs-CZ" w:eastAsia="en-US" w:bidi="ar-SA"/>
      </w:rPr>
    </w:lvl>
    <w:lvl w:ilvl="4" w:tplc="750E2018">
      <w:numFmt w:val="bullet"/>
      <w:lvlText w:val="•"/>
      <w:lvlJc w:val="left"/>
      <w:pPr>
        <w:ind w:left="4034" w:hanging="360"/>
      </w:pPr>
      <w:rPr>
        <w:rFonts w:hint="default"/>
        <w:lang w:val="cs-CZ" w:eastAsia="en-US" w:bidi="ar-SA"/>
      </w:rPr>
    </w:lvl>
    <w:lvl w:ilvl="5" w:tplc="85CA3EDE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2FD0B84C">
      <w:numFmt w:val="bullet"/>
      <w:lvlText w:val="•"/>
      <w:lvlJc w:val="left"/>
      <w:pPr>
        <w:ind w:left="5811" w:hanging="360"/>
      </w:pPr>
      <w:rPr>
        <w:rFonts w:hint="default"/>
        <w:lang w:val="cs-CZ" w:eastAsia="en-US" w:bidi="ar-SA"/>
      </w:rPr>
    </w:lvl>
    <w:lvl w:ilvl="7" w:tplc="E09A211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E3C0AB6">
      <w:numFmt w:val="bullet"/>
      <w:lvlText w:val="•"/>
      <w:lvlJc w:val="left"/>
      <w:pPr>
        <w:ind w:left="7589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2BE"/>
    <w:rsid w:val="00120BA8"/>
    <w:rsid w:val="002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2AE2F40"/>
  <w15:docId w15:val="{6F974753-1CA2-4E15-A026-6F7A940F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5"/>
      <w:szCs w:val="35"/>
    </w:rPr>
  </w:style>
  <w:style w:type="paragraph" w:styleId="Nadpis2">
    <w:name w:val="heading 2"/>
    <w:basedOn w:val="Normln"/>
    <w:uiPriority w:val="9"/>
    <w:unhideWhenUsed/>
    <w:qFormat/>
    <w:pPr>
      <w:ind w:left="156"/>
      <w:outlineLvl w:val="1"/>
    </w:pPr>
    <w:rPr>
      <w:rFonts w:ascii="Trebuchet MS" w:eastAsia="Trebuchet MS" w:hAnsi="Trebuchet MS" w:cs="Trebuchet MS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25" w:right="795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16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12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mmer@simac.cz" TargetMode="External"/><Relationship Id="rId13" Type="http://schemas.openxmlformats.org/officeDocument/2006/relationships/hyperlink" Target="mailto:faktury@nakit.cz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cisco.com/go/warran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sco.com/en/US/docs/general/warranty/English/www.cisco.com/web/about/doing_business/legal/global_export_trade/general_export/contract_compliance.html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yperlink" Target="http://www.cisco.com/go/trademark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6759</Words>
  <Characters>39884</Characters>
  <Application>Microsoft Office Word</Application>
  <DocSecurity>0</DocSecurity>
  <Lines>332</Lines>
  <Paragraphs>93</Paragraphs>
  <ScaleCrop>false</ScaleCrop>
  <Company/>
  <LinksUpToDate>false</LinksUpToDate>
  <CharactersWithSpaces>46550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Revision</dc:creator>
  <cp:lastModifiedBy>Jaroslava Zachová</cp:lastModifiedBy>
  <cp:revision>2</cp:revision>
  <dcterms:created xsi:type="dcterms:W3CDTF">2021-08-19T07:22:00Z</dcterms:created>
  <dcterms:modified xsi:type="dcterms:W3CDTF">2021-08-19T07:23:00Z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2021-08-19T00:00:00Z</vt:filetime>
  </property>
</Properties>
</file>