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3F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1F497D"/>
          <w:sz w:val="41"/>
          <w:szCs w:val="41"/>
        </w:rPr>
      </w:pPr>
      <w:r>
        <w:rPr>
          <w:rFonts w:ascii="CIDFont+F1" w:hAnsi="CIDFont+F1" w:cs="CIDFont+F1"/>
          <w:color w:val="1F497D"/>
          <w:sz w:val="41"/>
          <w:szCs w:val="41"/>
        </w:rPr>
        <w:t>Kupní smlouva</w:t>
      </w:r>
    </w:p>
    <w:p w14:paraId="7AB9C1A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1F497D"/>
          <w:sz w:val="30"/>
          <w:szCs w:val="30"/>
        </w:rPr>
      </w:pPr>
      <w:r>
        <w:rPr>
          <w:rFonts w:ascii="CIDFont+F1" w:hAnsi="CIDFont+F1" w:cs="CIDFont+F1"/>
          <w:color w:val="1F497D"/>
          <w:sz w:val="30"/>
          <w:szCs w:val="30"/>
        </w:rPr>
        <w:t>Dodávka výpočetní techniky</w:t>
      </w:r>
    </w:p>
    <w:p w14:paraId="4346261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(dále jen „Smlouva“)</w:t>
      </w:r>
    </w:p>
    <w:p w14:paraId="753009B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uzavřená dle ustanovení § 2079 a násl. zákona č. 89/2012 Sb., občanského zákoníku (dále jen</w:t>
      </w:r>
    </w:p>
    <w:p w14:paraId="4EF15E4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„Občanský zákoník“) a v souladu se zákonem č. 134/2016 Sb., o zadávání veřejných zakázek, ve</w:t>
      </w:r>
    </w:p>
    <w:p w14:paraId="1CBB085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znění pozdějších předpisů (dále jen „Zákon“)</w:t>
      </w:r>
    </w:p>
    <w:p w14:paraId="4E3BA1B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č.j. ZŠBROK – 563/2021</w:t>
      </w:r>
    </w:p>
    <w:p w14:paraId="60B78E1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Základní škola Bruntál, Okružní 38, příspěvková organizace,</w:t>
      </w:r>
    </w:p>
    <w:p w14:paraId="7CD40E4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zapsaný/á v obchodním rejstříku pod spisovou značkou </w:t>
      </w:r>
      <w:proofErr w:type="spellStart"/>
      <w:r>
        <w:rPr>
          <w:rFonts w:ascii="CIDFont+F2" w:hAnsi="CIDFont+F2" w:cs="CIDFont+F2"/>
          <w:color w:val="000000"/>
          <w:sz w:val="23"/>
          <w:szCs w:val="23"/>
        </w:rPr>
        <w:t>Pr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 xml:space="preserve"> 845 vedená u Krajského soudu v Ostravě</w:t>
      </w:r>
    </w:p>
    <w:p w14:paraId="6E34C3E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IČO: </w:t>
      </w:r>
      <w:r>
        <w:rPr>
          <w:rFonts w:ascii="CIDFont+F1" w:hAnsi="CIDFont+F1" w:cs="CIDFont+F1"/>
          <w:color w:val="000000"/>
          <w:sz w:val="23"/>
          <w:szCs w:val="23"/>
        </w:rPr>
        <w:t>75026961</w:t>
      </w:r>
    </w:p>
    <w:p w14:paraId="794BAC4F" w14:textId="18F6FF38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DIČ: </w:t>
      </w:r>
    </w:p>
    <w:p w14:paraId="671E529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zastoupený: </w:t>
      </w:r>
      <w:proofErr w:type="spellStart"/>
      <w:r>
        <w:rPr>
          <w:rFonts w:ascii="CIDFont+F2" w:hAnsi="CIDFont+F2" w:cs="CIDFont+F2"/>
          <w:color w:val="000000"/>
          <w:sz w:val="23"/>
          <w:szCs w:val="23"/>
        </w:rPr>
        <w:t>Mgr.Leoš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 xml:space="preserve"> Sekanina, ředitel školy</w:t>
      </w:r>
    </w:p>
    <w:p w14:paraId="1153BA2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bankovní spojení: 181155297/0300</w:t>
      </w:r>
    </w:p>
    <w:p w14:paraId="541A678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ID datové schránky: zvzmj4z</w:t>
      </w:r>
    </w:p>
    <w:p w14:paraId="14037B3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(dále jen „Kupující“)</w:t>
      </w:r>
    </w:p>
    <w:p w14:paraId="6499E10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</w:t>
      </w:r>
    </w:p>
    <w:p w14:paraId="7E5A249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AUTOCONT a.s.</w:t>
      </w:r>
    </w:p>
    <w:p w14:paraId="633B131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Sídlo: Hornopolní 3322/34, Moravská Ostrava, 702 00 Ostrava</w:t>
      </w:r>
    </w:p>
    <w:p w14:paraId="6C584FF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zapsaný/á v obchodním rejstříku pod spisovou značkou B 11012 vedenou u Krajského soudu v</w:t>
      </w:r>
    </w:p>
    <w:p w14:paraId="1300A52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Ostravě</w:t>
      </w:r>
    </w:p>
    <w:p w14:paraId="1ACD7F4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zastoupená: Ing. Vít Ševčík – obchodní ředitel EBS (na základě plné moci)</w:t>
      </w:r>
    </w:p>
    <w:p w14:paraId="5899592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IČO: 04308697</w:t>
      </w:r>
    </w:p>
    <w:p w14:paraId="0DFF19FF" w14:textId="2D49890B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DIČ: </w:t>
      </w:r>
    </w:p>
    <w:p w14:paraId="0E950EC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bankovní spojení: Česká spořitelna a.s., 6563752/0800</w:t>
      </w:r>
    </w:p>
    <w:p w14:paraId="0764922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ID datové schránky: ctb7phe</w:t>
      </w:r>
    </w:p>
    <w:p w14:paraId="3848B6C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(dále jen „Prodávající“)</w:t>
      </w:r>
    </w:p>
    <w:p w14:paraId="5899598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(Kupující a Prodávající společně dále též jen jako „Smluvní strany“ a jednotlivě jako „Smluvní</w:t>
      </w:r>
    </w:p>
    <w:p w14:paraId="0E0D147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strana“).</w:t>
      </w:r>
    </w:p>
    <w:p w14:paraId="26D80E4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I. Předmět Smlouvy</w:t>
      </w:r>
    </w:p>
    <w:p w14:paraId="49A9625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Prodávající prohlašuje, že je, nebo včas bude výlučným vlastníkem dále specifikovaných</w:t>
      </w:r>
    </w:p>
    <w:p w14:paraId="022F3AB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movitých věcí (dále jen „Předmět koupě“).</w:t>
      </w:r>
    </w:p>
    <w:p w14:paraId="68EC496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Prodávající se zavazuje, že Kupujícímu odevzdá Předmět koupě a převede na Kupujícího</w:t>
      </w:r>
    </w:p>
    <w:p w14:paraId="4BC90D3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vlastnické právo k němu.</w:t>
      </w:r>
    </w:p>
    <w:p w14:paraId="7B0C360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Kupující se zavazuje Předmět koupě převzít a zaplatit za něj kupní cenu dále Smluvními</w:t>
      </w:r>
    </w:p>
    <w:p w14:paraId="1E81252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stranami sjednanou.</w:t>
      </w:r>
    </w:p>
    <w:p w14:paraId="5B7AF9A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II. Předmět koupě</w:t>
      </w:r>
    </w:p>
    <w:p w14:paraId="17C81CC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Předmět koupě tvoří následující movité věci (části Předmětu koupě):</w:t>
      </w:r>
    </w:p>
    <w:p w14:paraId="73052FC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a) </w:t>
      </w:r>
      <w:r>
        <w:rPr>
          <w:rFonts w:ascii="CIDFont+F1" w:hAnsi="CIDFont+F1" w:cs="CIDFont+F1"/>
          <w:color w:val="000000"/>
          <w:sz w:val="23"/>
          <w:szCs w:val="23"/>
        </w:rPr>
        <w:t xml:space="preserve">notebooky II </w:t>
      </w:r>
      <w:r>
        <w:rPr>
          <w:rFonts w:ascii="CIDFont+F5" w:hAnsi="CIDFont+F5" w:cs="CIDFont+F5"/>
          <w:color w:val="000000"/>
          <w:sz w:val="23"/>
          <w:szCs w:val="23"/>
        </w:rPr>
        <w:t xml:space="preserve">Dell </w:t>
      </w:r>
      <w:proofErr w:type="spellStart"/>
      <w:r>
        <w:rPr>
          <w:rFonts w:ascii="CIDFont+F5" w:hAnsi="CIDFont+F5" w:cs="CIDFont+F5"/>
          <w:color w:val="000000"/>
          <w:sz w:val="23"/>
          <w:szCs w:val="23"/>
        </w:rPr>
        <w:t>Latitude</w:t>
      </w:r>
      <w:proofErr w:type="spellEnd"/>
      <w:r>
        <w:rPr>
          <w:rFonts w:ascii="CIDFont+F5" w:hAnsi="CIDFont+F5" w:cs="CIDFont+F5"/>
          <w:color w:val="000000"/>
          <w:sz w:val="23"/>
          <w:szCs w:val="23"/>
        </w:rPr>
        <w:t xml:space="preserve"> 5420 </w:t>
      </w:r>
      <w:r>
        <w:rPr>
          <w:rFonts w:ascii="CIDFont+F2" w:hAnsi="CIDFont+F2" w:cs="CIDFont+F2"/>
          <w:color w:val="000000"/>
          <w:sz w:val="23"/>
          <w:szCs w:val="23"/>
        </w:rPr>
        <w:t>v množství 40 ks podle technické specifikace uvedené</w:t>
      </w:r>
    </w:p>
    <w:p w14:paraId="29078AB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Příloze č. 1 této Smlouvy,</w:t>
      </w:r>
    </w:p>
    <w:p w14:paraId="21614DA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b) </w:t>
      </w:r>
      <w:r>
        <w:rPr>
          <w:rFonts w:ascii="CIDFont+F1" w:hAnsi="CIDFont+F1" w:cs="CIDFont+F1"/>
          <w:color w:val="000000"/>
          <w:sz w:val="23"/>
          <w:szCs w:val="23"/>
        </w:rPr>
        <w:t xml:space="preserve">monitory I </w:t>
      </w:r>
      <w:r>
        <w:rPr>
          <w:rFonts w:ascii="CIDFont+F5" w:hAnsi="CIDFont+F5" w:cs="CIDFont+F5"/>
          <w:color w:val="000000"/>
          <w:sz w:val="23"/>
          <w:szCs w:val="23"/>
        </w:rPr>
        <w:t xml:space="preserve">Dell P2419H </w:t>
      </w:r>
      <w:r>
        <w:rPr>
          <w:rFonts w:ascii="CIDFont+F2" w:hAnsi="CIDFont+F2" w:cs="CIDFont+F2"/>
          <w:color w:val="000000"/>
          <w:sz w:val="23"/>
          <w:szCs w:val="23"/>
        </w:rPr>
        <w:t>v množství 0 ks podle technické specifikace uvedené v Příloze</w:t>
      </w:r>
    </w:p>
    <w:p w14:paraId="2CEC918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č. 1 této Smlouvy,</w:t>
      </w:r>
    </w:p>
    <w:p w14:paraId="0A96BE2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c) </w:t>
      </w:r>
      <w:r>
        <w:rPr>
          <w:rFonts w:ascii="CIDFont+F1" w:hAnsi="CIDFont+F1" w:cs="CIDFont+F1"/>
          <w:color w:val="000000"/>
          <w:sz w:val="23"/>
          <w:szCs w:val="23"/>
        </w:rPr>
        <w:t xml:space="preserve">dok. stanice II </w:t>
      </w:r>
      <w:r>
        <w:rPr>
          <w:rFonts w:ascii="CIDFont+F5" w:hAnsi="CIDFont+F5" w:cs="CIDFont+F5"/>
          <w:color w:val="000000"/>
          <w:sz w:val="23"/>
          <w:szCs w:val="23"/>
        </w:rPr>
        <w:t xml:space="preserve">Dell </w:t>
      </w:r>
      <w:proofErr w:type="spellStart"/>
      <w:r>
        <w:rPr>
          <w:rFonts w:ascii="CIDFont+F5" w:hAnsi="CIDFont+F5" w:cs="CIDFont+F5"/>
          <w:color w:val="000000"/>
          <w:sz w:val="23"/>
          <w:szCs w:val="23"/>
        </w:rPr>
        <w:t>Dock</w:t>
      </w:r>
      <w:proofErr w:type="spellEnd"/>
      <w:r>
        <w:rPr>
          <w:rFonts w:ascii="CIDFont+F5" w:hAnsi="CIDFont+F5" w:cs="CIDFont+F5"/>
          <w:color w:val="000000"/>
          <w:sz w:val="23"/>
          <w:szCs w:val="23"/>
        </w:rPr>
        <w:t xml:space="preserve"> WD19 </w:t>
      </w:r>
      <w:r>
        <w:rPr>
          <w:rFonts w:ascii="CIDFont+F2" w:hAnsi="CIDFont+F2" w:cs="CIDFont+F2"/>
          <w:color w:val="000000"/>
          <w:sz w:val="23"/>
          <w:szCs w:val="23"/>
        </w:rPr>
        <w:t>v množství 0 ks podle technické specifikace uvedené v</w:t>
      </w:r>
    </w:p>
    <w:p w14:paraId="540ACD0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Příloze č. 1 této Smlouvy</w:t>
      </w:r>
      <w:r>
        <w:rPr>
          <w:rFonts w:ascii="CIDFont+F1" w:hAnsi="CIDFont+F1" w:cs="CIDFont+F1"/>
          <w:color w:val="000000"/>
          <w:sz w:val="23"/>
          <w:szCs w:val="23"/>
        </w:rPr>
        <w:t>,</w:t>
      </w:r>
    </w:p>
    <w:p w14:paraId="3D67F84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d) </w:t>
      </w:r>
      <w:r>
        <w:rPr>
          <w:rFonts w:ascii="CIDFont+F1" w:hAnsi="CIDFont+F1" w:cs="CIDFont+F1"/>
          <w:color w:val="000000"/>
          <w:sz w:val="23"/>
          <w:szCs w:val="23"/>
        </w:rPr>
        <w:t xml:space="preserve">příslušenství I </w:t>
      </w:r>
      <w:r>
        <w:rPr>
          <w:rFonts w:ascii="CIDFont+F2" w:hAnsi="CIDFont+F2" w:cs="CIDFont+F2"/>
          <w:color w:val="000000"/>
          <w:sz w:val="23"/>
          <w:szCs w:val="23"/>
        </w:rPr>
        <w:t>v množství 0 ks podle technické specifikace uvedené v Příloze č. 1 této</w:t>
      </w:r>
    </w:p>
    <w:p w14:paraId="58ACB63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</w:t>
      </w:r>
    </w:p>
    <w:p w14:paraId="74D7A14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e) </w:t>
      </w:r>
      <w:r>
        <w:rPr>
          <w:rFonts w:ascii="CIDFont+F1" w:hAnsi="CIDFont+F1" w:cs="CIDFont+F1"/>
          <w:color w:val="000000"/>
          <w:sz w:val="23"/>
          <w:szCs w:val="23"/>
        </w:rPr>
        <w:t xml:space="preserve">příslušenství II </w:t>
      </w:r>
      <w:r>
        <w:rPr>
          <w:rFonts w:ascii="CIDFont+F2" w:hAnsi="CIDFont+F2" w:cs="CIDFont+F2"/>
          <w:color w:val="000000"/>
          <w:sz w:val="23"/>
          <w:szCs w:val="23"/>
        </w:rPr>
        <w:t>v množství 0 ks podle technické specifikace uvedené v Příloze č. 1 této</w:t>
      </w:r>
    </w:p>
    <w:p w14:paraId="0F52918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Smlouvy </w:t>
      </w:r>
      <w:r>
        <w:rPr>
          <w:rFonts w:ascii="CIDFont+F1" w:hAnsi="CIDFont+F1" w:cs="CIDFont+F1"/>
          <w:color w:val="000000"/>
          <w:sz w:val="23"/>
          <w:szCs w:val="23"/>
        </w:rPr>
        <w:t>a</w:t>
      </w:r>
    </w:p>
    <w:p w14:paraId="6DA4FFF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 xml:space="preserve">f) </w:t>
      </w:r>
      <w:r>
        <w:rPr>
          <w:rFonts w:ascii="CIDFont+F1" w:hAnsi="CIDFont+F1" w:cs="CIDFont+F1"/>
          <w:color w:val="000000"/>
          <w:sz w:val="23"/>
          <w:szCs w:val="23"/>
        </w:rPr>
        <w:t xml:space="preserve">brašny II </w:t>
      </w:r>
      <w:proofErr w:type="spellStart"/>
      <w:r>
        <w:rPr>
          <w:rFonts w:ascii="CIDFont+F5" w:hAnsi="CIDFont+F5" w:cs="CIDFont+F5"/>
          <w:color w:val="000000"/>
          <w:sz w:val="23"/>
          <w:szCs w:val="23"/>
        </w:rPr>
        <w:t>Ugo</w:t>
      </w:r>
      <w:proofErr w:type="spellEnd"/>
      <w:r>
        <w:rPr>
          <w:rFonts w:ascii="CIDFont+F5" w:hAnsi="CIDFont+F5" w:cs="CIDFont+F5"/>
          <w:color w:val="000000"/>
          <w:sz w:val="23"/>
          <w:szCs w:val="23"/>
        </w:rPr>
        <w:t xml:space="preserve"> </w:t>
      </w:r>
      <w:proofErr w:type="spellStart"/>
      <w:r>
        <w:rPr>
          <w:rFonts w:ascii="CIDFont+F5" w:hAnsi="CIDFont+F5" w:cs="CIDFont+F5"/>
          <w:color w:val="000000"/>
          <w:sz w:val="23"/>
          <w:szCs w:val="23"/>
        </w:rPr>
        <w:t>Katla</w:t>
      </w:r>
      <w:proofErr w:type="spellEnd"/>
      <w:r>
        <w:rPr>
          <w:rFonts w:ascii="CIDFont+F5" w:hAnsi="CIDFont+F5" w:cs="CIDFont+F5"/>
          <w:color w:val="000000"/>
          <w:sz w:val="23"/>
          <w:szCs w:val="23"/>
        </w:rPr>
        <w:t xml:space="preserve"> BH100 14,1" </w:t>
      </w:r>
      <w:r>
        <w:rPr>
          <w:rFonts w:ascii="CIDFont+F2" w:hAnsi="CIDFont+F2" w:cs="CIDFont+F2"/>
          <w:color w:val="000000"/>
          <w:sz w:val="23"/>
          <w:szCs w:val="23"/>
        </w:rPr>
        <w:t>v množství 0 ks dle technické specifikace uvedené v</w:t>
      </w:r>
    </w:p>
    <w:p w14:paraId="6DFC9B7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Příloze č. 1 této Smlouvy.</w:t>
      </w:r>
    </w:p>
    <w:p w14:paraId="0EE5247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Prodávající závazně prohlašuje, že Předmět koupě odpovídá požadavkům uvedeným</w:t>
      </w:r>
    </w:p>
    <w:p w14:paraId="07B3881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zadávacích podmínkách k veřejné zakázce „Dynamický nákupní systém na prostředky</w:t>
      </w:r>
    </w:p>
    <w:p w14:paraId="0D77FAE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ICT v resortu Ministerstva financí – Výzva 14-2021“ a že veškeré součásti Předmětu koupě</w:t>
      </w:r>
    </w:p>
    <w:p w14:paraId="4EE113A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specifikované v Příloze č. 1 této Smlouvy budou nové a nepoužité.</w:t>
      </w:r>
    </w:p>
    <w:p w14:paraId="2BBC068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III. Způsob plnění</w:t>
      </w:r>
    </w:p>
    <w:p w14:paraId="67530B2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Předmět koupě je Prodávající povinen předat na adresách Kupujícího uvedených v Příloze</w:t>
      </w:r>
    </w:p>
    <w:p w14:paraId="77DF09F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č. 2 Smlouvy (dále jen „Místa plnění“) do 14 týdnů od účinnosti Smlouvy.</w:t>
      </w:r>
    </w:p>
    <w:p w14:paraId="428F2BA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Prodávající včas dohodne s Kupujícím datum a čas předání Předmětu koupě. Nedohodnou-li</w:t>
      </w:r>
    </w:p>
    <w:p w14:paraId="098B033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se Smluvní strany na oboustranně vyhovujícím datu a čase předání, platí, že Předmět koupě</w:t>
      </w:r>
    </w:p>
    <w:p w14:paraId="3507CC8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bude předán v Místech plnění poslední den lhůty v 15 hod.</w:t>
      </w:r>
    </w:p>
    <w:p w14:paraId="073ECFB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Předmět koupě může být dodán po částech s tím, že Předmět koupě musí být vždy dodán ve</w:t>
      </w:r>
    </w:p>
    <w:p w14:paraId="0FB40D9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formě funkčních celků. Pro odstranění nejasností se uvádí, že funkční celek tvoří Předmět</w:t>
      </w:r>
    </w:p>
    <w:p w14:paraId="097AB08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koupě uvedený v čl. II. odst. 1 písm. a), b), c), d) nebo e) a f) této Smlouvy. Výjimkou z</w:t>
      </w:r>
    </w:p>
    <w:p w14:paraId="42D2EDE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pravidla podle tohoto odstavce jsou případy, kdy dodání funkčního celku není možné z</w:t>
      </w:r>
    </w:p>
    <w:p w14:paraId="30FCAB7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důvodu neodpovídajícího množství jednotlivých částí Předmětu koupě nebo pokud tak</w:t>
      </w:r>
    </w:p>
    <w:p w14:paraId="684B3FE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Kupující stanovil v Příloze č. 2 Smlouvy.</w:t>
      </w:r>
    </w:p>
    <w:p w14:paraId="29DEB5C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IV. Cena a platební podmínky</w:t>
      </w:r>
    </w:p>
    <w:p w14:paraId="5FEFF2E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Smluvní strany si ujednaly, že celková kupní cena za Předmět koupě (dále jen „Kupní cena“)</w:t>
      </w:r>
    </w:p>
    <w:p w14:paraId="134735F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činí částku </w:t>
      </w:r>
      <w:proofErr w:type="gramStart"/>
      <w:r>
        <w:rPr>
          <w:rFonts w:ascii="CIDFont+F2" w:hAnsi="CIDFont+F2" w:cs="CIDFont+F2"/>
          <w:color w:val="000000"/>
          <w:sz w:val="23"/>
          <w:szCs w:val="23"/>
        </w:rPr>
        <w:t>693.600,-</w:t>
      </w:r>
      <w:proofErr w:type="gramEnd"/>
      <w:r>
        <w:rPr>
          <w:rFonts w:ascii="CIDFont+F2" w:hAnsi="CIDFont+F2" w:cs="CIDFont+F2"/>
          <w:color w:val="000000"/>
          <w:sz w:val="23"/>
          <w:szCs w:val="23"/>
        </w:rPr>
        <w:t xml:space="preserve"> Kč nezvýšenou o částku odpovídající dani z přidané hodnoty platné ke</w:t>
      </w:r>
    </w:p>
    <w:p w14:paraId="2DEDB2E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dni uskutečnění zdanitelného plnění.</w:t>
      </w:r>
    </w:p>
    <w:p w14:paraId="12F4F28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Kupní cena uvedená v odst. 1) tohoto článku se skládá z následujících dílčích cen:</w:t>
      </w:r>
    </w:p>
    <w:p w14:paraId="5A09F29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Předmět koupě</w:t>
      </w:r>
    </w:p>
    <w:p w14:paraId="4AADB11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Cena bez</w:t>
      </w:r>
    </w:p>
    <w:p w14:paraId="046F14A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DPH za 1 ks</w:t>
      </w:r>
    </w:p>
    <w:p w14:paraId="3477E99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předmětu</w:t>
      </w:r>
    </w:p>
    <w:p w14:paraId="774A068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koupě</w:t>
      </w:r>
    </w:p>
    <w:p w14:paraId="6DEA12E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Množství</w:t>
      </w:r>
    </w:p>
    <w:p w14:paraId="47E342D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Cena</w:t>
      </w:r>
    </w:p>
    <w:p w14:paraId="74880AB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celkem</w:t>
      </w:r>
    </w:p>
    <w:p w14:paraId="221116A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bez DPH</w:t>
      </w:r>
    </w:p>
    <w:p w14:paraId="049EF9C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Notebook II </w:t>
      </w:r>
      <w:r>
        <w:rPr>
          <w:rFonts w:ascii="CIDFont+F5" w:hAnsi="CIDFont+F5" w:cs="CIDFont+F5"/>
          <w:color w:val="000000"/>
          <w:sz w:val="23"/>
          <w:szCs w:val="23"/>
        </w:rPr>
        <w:t xml:space="preserve">17 340,00 </w:t>
      </w:r>
      <w:r>
        <w:rPr>
          <w:rFonts w:ascii="CIDFont+F2" w:hAnsi="CIDFont+F2" w:cs="CIDFont+F2"/>
          <w:color w:val="000000"/>
          <w:sz w:val="23"/>
          <w:szCs w:val="23"/>
        </w:rPr>
        <w:t xml:space="preserve">40 ks </w:t>
      </w:r>
      <w:proofErr w:type="gramStart"/>
      <w:r>
        <w:rPr>
          <w:rFonts w:ascii="CIDFont+F5" w:hAnsi="CIDFont+F5" w:cs="CIDFont+F5"/>
          <w:color w:val="000000"/>
          <w:sz w:val="23"/>
          <w:szCs w:val="23"/>
        </w:rPr>
        <w:t>693.600,-</w:t>
      </w:r>
      <w:proofErr w:type="gramEnd"/>
    </w:p>
    <w:p w14:paraId="61E143D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Monitor I </w:t>
      </w:r>
      <w:r>
        <w:rPr>
          <w:rFonts w:ascii="CIDFont+F5" w:hAnsi="CIDFont+F5" w:cs="CIDFont+F5"/>
          <w:color w:val="000000"/>
          <w:sz w:val="23"/>
          <w:szCs w:val="23"/>
        </w:rPr>
        <w:t xml:space="preserve">2 785,00 </w:t>
      </w:r>
      <w:r>
        <w:rPr>
          <w:rFonts w:ascii="CIDFont+F2" w:hAnsi="CIDFont+F2" w:cs="CIDFont+F2"/>
          <w:color w:val="000000"/>
          <w:sz w:val="23"/>
          <w:szCs w:val="23"/>
        </w:rPr>
        <w:t xml:space="preserve">0 ks </w:t>
      </w:r>
      <w:r>
        <w:rPr>
          <w:rFonts w:ascii="CIDFont+F5" w:hAnsi="CIDFont+F5" w:cs="CIDFont+F5"/>
          <w:color w:val="000000"/>
          <w:sz w:val="15"/>
          <w:szCs w:val="15"/>
        </w:rPr>
        <w:t>-</w:t>
      </w:r>
    </w:p>
    <w:p w14:paraId="19F3CB2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Dok. stanice II </w:t>
      </w:r>
      <w:r>
        <w:rPr>
          <w:rFonts w:ascii="CIDFont+F5" w:hAnsi="CIDFont+F5" w:cs="CIDFont+F5"/>
          <w:color w:val="000000"/>
          <w:sz w:val="23"/>
          <w:szCs w:val="23"/>
        </w:rPr>
        <w:t xml:space="preserve">2 550,00 </w:t>
      </w:r>
      <w:r>
        <w:rPr>
          <w:rFonts w:ascii="CIDFont+F2" w:hAnsi="CIDFont+F2" w:cs="CIDFont+F2"/>
          <w:color w:val="000000"/>
          <w:sz w:val="23"/>
          <w:szCs w:val="23"/>
        </w:rPr>
        <w:t xml:space="preserve">0 ks </w:t>
      </w:r>
      <w:r>
        <w:rPr>
          <w:rFonts w:ascii="CIDFont+F5" w:hAnsi="CIDFont+F5" w:cs="CIDFont+F5"/>
          <w:color w:val="000000"/>
          <w:sz w:val="15"/>
          <w:szCs w:val="15"/>
        </w:rPr>
        <w:t>-</w:t>
      </w:r>
    </w:p>
    <w:p w14:paraId="38C52DF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Příslušenství I </w:t>
      </w:r>
      <w:r>
        <w:rPr>
          <w:rFonts w:ascii="CIDFont+F5" w:hAnsi="CIDFont+F5" w:cs="CIDFont+F5"/>
          <w:color w:val="000000"/>
          <w:sz w:val="23"/>
          <w:szCs w:val="23"/>
        </w:rPr>
        <w:t xml:space="preserve">388,00 </w:t>
      </w:r>
      <w:r>
        <w:rPr>
          <w:rFonts w:ascii="CIDFont+F2" w:hAnsi="CIDFont+F2" w:cs="CIDFont+F2"/>
          <w:color w:val="000000"/>
          <w:sz w:val="23"/>
          <w:szCs w:val="23"/>
        </w:rPr>
        <w:t xml:space="preserve">0 ks </w:t>
      </w:r>
      <w:r>
        <w:rPr>
          <w:rFonts w:ascii="CIDFont+F5" w:hAnsi="CIDFont+F5" w:cs="CIDFont+F5"/>
          <w:color w:val="000000"/>
          <w:sz w:val="15"/>
          <w:szCs w:val="15"/>
        </w:rPr>
        <w:t>-</w:t>
      </w:r>
    </w:p>
    <w:p w14:paraId="7F807F2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Příslušenství II </w:t>
      </w:r>
      <w:r>
        <w:rPr>
          <w:rFonts w:ascii="CIDFont+F5" w:hAnsi="CIDFont+F5" w:cs="CIDFont+F5"/>
          <w:color w:val="000000"/>
          <w:sz w:val="23"/>
          <w:szCs w:val="23"/>
        </w:rPr>
        <w:t xml:space="preserve">215,00 </w:t>
      </w:r>
      <w:r>
        <w:rPr>
          <w:rFonts w:ascii="CIDFont+F2" w:hAnsi="CIDFont+F2" w:cs="CIDFont+F2"/>
          <w:color w:val="000000"/>
          <w:sz w:val="23"/>
          <w:szCs w:val="23"/>
        </w:rPr>
        <w:t xml:space="preserve">0 ks </w:t>
      </w:r>
      <w:r>
        <w:rPr>
          <w:rFonts w:ascii="CIDFont+F5" w:hAnsi="CIDFont+F5" w:cs="CIDFont+F5"/>
          <w:color w:val="000000"/>
          <w:sz w:val="15"/>
          <w:szCs w:val="15"/>
        </w:rPr>
        <w:t>-</w:t>
      </w:r>
    </w:p>
    <w:p w14:paraId="7F9A8D4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Brašna II </w:t>
      </w:r>
      <w:r>
        <w:rPr>
          <w:rFonts w:ascii="CIDFont+F5" w:hAnsi="CIDFont+F5" w:cs="CIDFont+F5"/>
          <w:color w:val="000000"/>
          <w:sz w:val="23"/>
          <w:szCs w:val="23"/>
        </w:rPr>
        <w:t xml:space="preserve">113,00 </w:t>
      </w:r>
      <w:r>
        <w:rPr>
          <w:rFonts w:ascii="CIDFont+F2" w:hAnsi="CIDFont+F2" w:cs="CIDFont+F2"/>
          <w:color w:val="000000"/>
          <w:sz w:val="23"/>
          <w:szCs w:val="23"/>
        </w:rPr>
        <w:t xml:space="preserve">0 ks </w:t>
      </w:r>
      <w:r>
        <w:rPr>
          <w:rFonts w:ascii="CIDFont+F5" w:hAnsi="CIDFont+F5" w:cs="CIDFont+F5"/>
          <w:color w:val="000000"/>
          <w:sz w:val="15"/>
          <w:szCs w:val="15"/>
        </w:rPr>
        <w:t>-</w:t>
      </w:r>
    </w:p>
    <w:p w14:paraId="672B9B5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 xml:space="preserve">Kupní cena </w:t>
      </w:r>
      <w:proofErr w:type="gramStart"/>
      <w:r>
        <w:rPr>
          <w:rFonts w:ascii="CIDFont+F5" w:hAnsi="CIDFont+F5" w:cs="CIDFont+F5"/>
          <w:color w:val="000000"/>
          <w:sz w:val="23"/>
          <w:szCs w:val="23"/>
        </w:rPr>
        <w:t>693.600,-</w:t>
      </w:r>
      <w:proofErr w:type="gramEnd"/>
    </w:p>
    <w:p w14:paraId="0EF22BE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[Před uzavřením smlouvy může dojít k doplnění stanovení celkové kupní ceny včetně DPH</w:t>
      </w:r>
    </w:p>
    <w:p w14:paraId="7B8AD63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návaznosti na případné neuplatnění režimu přenesené daňové povinnosti]</w:t>
      </w:r>
    </w:p>
    <w:p w14:paraId="1849F18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Výše uvedené dílčí ceny jsou sjednány dohodou Smluvních stran podle zákona</w:t>
      </w:r>
    </w:p>
    <w:p w14:paraId="67C2816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č. 526/1990 Sb., o cenách, ve znění pozdějších předpisů, a jsou cenami maximálními</w:t>
      </w:r>
    </w:p>
    <w:p w14:paraId="2BEB5EA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 nepřekročitelnými, které zahrnují veškeré náklady spojené s realizací jednotlivých částí</w:t>
      </w:r>
    </w:p>
    <w:p w14:paraId="7F9C024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Předmětu koupě včetně nákladů souvisejících s případnými celními poplatky, dopravou</w:t>
      </w:r>
    </w:p>
    <w:p w14:paraId="1F0FC85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do Místa plnění apod.</w:t>
      </w:r>
    </w:p>
    <w:p w14:paraId="3B8673B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4) Předmětem koupě jsou i plnění dle kódu celního sazebníku 8471 30 00 (notebooky), proto se</w:t>
      </w:r>
    </w:p>
    <w:p w14:paraId="3012552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při splnění následujících podmínek uplatní režim přenesené daňové povinnosti.</w:t>
      </w:r>
    </w:p>
    <w:p w14:paraId="4A5A787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5) Pokud</w:t>
      </w:r>
    </w:p>
    <w:p w14:paraId="0BCB396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a) u dílčí ceny za Předmět koupě uvedený v čl. II odst. 1 písm. a) této Smlouvy překračuje</w:t>
      </w:r>
    </w:p>
    <w:p w14:paraId="0E6600A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celková částka základu daně veškerého dodávaného vybraného zboží částku 100 000 Kč</w:t>
      </w:r>
    </w:p>
    <w:p w14:paraId="7A33F78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 zároveň jsou</w:t>
      </w:r>
    </w:p>
    <w:p w14:paraId="36AB253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Prodávající i Kupující ke dni dodání Předmětu koupě uvedeného v čl. II odst. 1 písm. a)</w:t>
      </w:r>
    </w:p>
    <w:p w14:paraId="5EBEC97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této Smlouvy plátci DPH a zároveň</w:t>
      </w:r>
    </w:p>
    <w:p w14:paraId="58433C4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ke dni uskutečnění zdanitelného plnění Kupující jedná jako osoba povinná k dani</w:t>
      </w:r>
    </w:p>
    <w:p w14:paraId="266B970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uplatní se ve vztahu k této části Předmětu koupě režim přenesení daňové povinnosti ve</w:t>
      </w:r>
    </w:p>
    <w:p w14:paraId="088CD1D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smyslu § 92a a násl. zákona č. 235/2004 Sb., o dani z přidané hodnoty, ve znění pozdějších</w:t>
      </w:r>
    </w:p>
    <w:p w14:paraId="1D5ADBB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předpisů (dále jen „ZDPH“). Proto je Prodávající povinen částku odpovídající dani z přidané</w:t>
      </w:r>
    </w:p>
    <w:p w14:paraId="41AC585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hodnoty platné ke dni uskutečnění zdanitelného plnění vypočítat, avšak DPH uhradí</w:t>
      </w:r>
    </w:p>
    <w:p w14:paraId="0BC6FA4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Kupující.</w:t>
      </w:r>
    </w:p>
    <w:p w14:paraId="6B7C070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6) K dílčí ceně za část Předmětu koupě, u které se neuplatní institut přenesené daňové</w:t>
      </w:r>
    </w:p>
    <w:p w14:paraId="102668D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povinnosti, bude v případě, že je Prodávající ke dni uskutečnění zdanitelného plnění plátcem</w:t>
      </w:r>
    </w:p>
    <w:p w14:paraId="2C90DD1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DPH, připočítána DPH dle sazby daně platné ke dni uskutečnění zdanitelného plnění.</w:t>
      </w:r>
    </w:p>
    <w:p w14:paraId="4C7EA52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7) Předmět koupě bude uhrazen na základě jedné faktury. Prodávající vystaví po předání</w:t>
      </w:r>
    </w:p>
    <w:p w14:paraId="3192B54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Předmětu koupě Kupujícímu fakturu. Fakturu doručí Prodávající Kupujícímu</w:t>
      </w:r>
    </w:p>
    <w:p w14:paraId="6441B5D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do 5 pracovních dnů od předání Předmětu koupě. Pokud Prodávající předával Předmět koupě</w:t>
      </w:r>
    </w:p>
    <w:p w14:paraId="47E9F0C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 částech, počítá se lhůta dle předchozí věty ode dne předání poslední části Předmětu koupě.</w:t>
      </w:r>
    </w:p>
    <w:p w14:paraId="74C66C1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Ve faktuře bude rozepsaná cena účtovaná za jednotlivé části Předmětu koupě, účelem této</w:t>
      </w:r>
    </w:p>
    <w:p w14:paraId="7B2E775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povinnosti je zajistit, aby z faktury bylo patrné, zda se uplatní režim přenesení daňové</w:t>
      </w:r>
    </w:p>
    <w:p w14:paraId="40A61B1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povinnosti. Přílohou faktury bude kopie dodacího listu nebo kopie více dodacích listů na</w:t>
      </w:r>
    </w:p>
    <w:p w14:paraId="3F6A991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Předmět koupě, který bude potvrzen Kupujícím.</w:t>
      </w:r>
    </w:p>
    <w:p w14:paraId="777F459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8) Faktura bude obsahovat náležitosti obchodní listiny dle § 435 Občanského zákoníku a</w:t>
      </w:r>
    </w:p>
    <w:p w14:paraId="689CB97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případě, že jde o daňový doklad, také náležitosti dle zákona č. 235/2004 Sb., o dani</w:t>
      </w:r>
    </w:p>
    <w:p w14:paraId="5F83284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 přidané hodnoty, ve znění pozdějších předpisů. Faktura musí dále obsahovat:</w:t>
      </w:r>
    </w:p>
    <w:p w14:paraId="45ADDC4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identifikaci Předmětu koupě podle Smlouvy;</w:t>
      </w:r>
    </w:p>
    <w:p w14:paraId="39E9570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uvedení dílčích cen;</w:t>
      </w:r>
    </w:p>
    <w:p w14:paraId="47BBA3D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zakázkové číslo Smlouvy, které slouží jako identifikátor platby;</w:t>
      </w:r>
    </w:p>
    <w:p w14:paraId="04887CB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d) úplné bankovní spojení Prodávajícího.</w:t>
      </w:r>
    </w:p>
    <w:p w14:paraId="03245E2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9) Splatnost řádně vystavené faktury činí 30 kalendářních dnů ode dne doručení Kupujícímu na</w:t>
      </w:r>
    </w:p>
    <w:p w14:paraId="253BEAF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adresu uvedenou v záhlaví této Smlouvy u Kupujícího, nebo do datové schránky.</w:t>
      </w:r>
    </w:p>
    <w:p w14:paraId="06B0AF9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10) Kupující má právo fakturu Prodávajícímu před uplynutím lhůty splatnosti vrátit, aniž by</w:t>
      </w:r>
    </w:p>
    <w:p w14:paraId="434CF96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došlo k prodlení s její úhradou, obsahuje-li nesprávné náležitosti nebo údaje, chybí-li na</w:t>
      </w:r>
    </w:p>
    <w:p w14:paraId="7B083A6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faktuře některá z náležitostí nebo údajů nebo chybí-li kopie dodacího listu. Ode dne doručení</w:t>
      </w:r>
    </w:p>
    <w:p w14:paraId="05B49F4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opravené faktury běží Kupujícímu nová lhůta splatnosti v délce 30 kalendářních dnů.</w:t>
      </w:r>
    </w:p>
    <w:p w14:paraId="7D4EA94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11) V případě, že Prodávající je plátcem DPH registrovaným v České republice, uplatní se a jsou</w:t>
      </w:r>
    </w:p>
    <w:p w14:paraId="4DC0DDC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pro něj závazná ujednání následujících odstavců 12 až 15 tohoto článku.</w:t>
      </w:r>
    </w:p>
    <w:p w14:paraId="7B085B1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12) Prodávající je povinen bezprostředně, nejpozději do 2 (slovy: dvou) pracovních dnů od</w:t>
      </w:r>
    </w:p>
    <w:p w14:paraId="0A9AF4E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zjištění insolvence, popř. od vydání rozhodnutí správce daně, že je Prodávající nespolehlivým</w:t>
      </w:r>
    </w:p>
    <w:p w14:paraId="75B2AF8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plátcem dle § 106a ZDPH, oznámit takovou skutečnost prokazatelně Kupujícímu, příjemci</w:t>
      </w:r>
    </w:p>
    <w:p w14:paraId="6304341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zdanitelného plnění. Porušení této povinnosti je Smluvními stranami považováno za</w:t>
      </w:r>
    </w:p>
    <w:p w14:paraId="335042B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podstatné porušení této Smlouvy.</w:t>
      </w:r>
    </w:p>
    <w:p w14:paraId="291CE5F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13) Prodávající se zavazuje, že bankovní účet jím určený pro zaplacení jakéhokoliv závazku</w:t>
      </w:r>
    </w:p>
    <w:p w14:paraId="54AFDD8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Kupujícího na základě této smlouvy bude od data podpisu této smlouvy do ukončení její</w:t>
      </w:r>
    </w:p>
    <w:p w14:paraId="79D2238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platnosti zveřejněn způsobem umožňující dálkový přístup ve smyslu § 98 ZDPH, v opačném</w:t>
      </w:r>
    </w:p>
    <w:p w14:paraId="0DA93D8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případě je Prodávající povinen sdělit Kupujícímu jiný bankovní účet řádně zveřejněný ve</w:t>
      </w:r>
    </w:p>
    <w:p w14:paraId="30A9E49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smyslu § 98 ZDPH. Pokud bude Prodávající označen správcem daně za nespolehlivého</w:t>
      </w:r>
    </w:p>
    <w:p w14:paraId="00B272E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plátce ve smyslu § 106a ZDPH, zavazuje se zároveň o této skutečnosti neprodleně informovat</w:t>
      </w:r>
    </w:p>
    <w:p w14:paraId="58EFEFA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Kupujícího spolu s uvedením data, kdy tato skutečnost nastala.</w:t>
      </w:r>
    </w:p>
    <w:p w14:paraId="07C98F5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14) Pokud Kupujícímu vznikne podle § 109 ZDPH ručení za nezaplacenou DPH z přijatého</w:t>
      </w:r>
    </w:p>
    <w:p w14:paraId="5A8BFDD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zdanitelného plnění od Prodávajícího, nebo se Kupující důvodně domnívá, že tyto</w:t>
      </w:r>
    </w:p>
    <w:p w14:paraId="47957AF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skutečnosti nastaly nebo mohly nastat, má Kupující právo bez souhlasu prodávajícího</w:t>
      </w:r>
    </w:p>
    <w:p w14:paraId="4C9B447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uplatnit postup zvláštního zajištění daně, tzn., že je Kupující oprávněn odvést částku DPH</w:t>
      </w:r>
    </w:p>
    <w:p w14:paraId="7B9EC1A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podle faktury – daňového dokladu vystavené Prodávajícím přímo příslušnému finančnímu</w:t>
      </w:r>
    </w:p>
    <w:p w14:paraId="1477180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úřadu, a to v návaznosti na § 109 a § 109a ZDPH.</w:t>
      </w:r>
    </w:p>
    <w:p w14:paraId="37E0A20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15) Úhradou DPH na účet finančního úřadu se pohledávka Prodávajícího vůči Kupujícímu</w:t>
      </w:r>
    </w:p>
    <w:p w14:paraId="3FB49AD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částce uhrazené DPH považuje bez ohledu na další ustanovení smlouvy za uhrazenou.</w:t>
      </w:r>
    </w:p>
    <w:p w14:paraId="0EA5221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Zároveň je Kupující povinen Prodávajícího o takové úhradě bezprostředně po jejím</w:t>
      </w:r>
    </w:p>
    <w:p w14:paraId="7018B89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uskutečnění písemně informovat.</w:t>
      </w:r>
    </w:p>
    <w:p w14:paraId="7F6E97E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V. Práva a povinnosti Smluvních stran</w:t>
      </w:r>
    </w:p>
    <w:p w14:paraId="50C750E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Povinnosti Kupujícího</w:t>
      </w:r>
    </w:p>
    <w:p w14:paraId="0977F78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Kupující dohodne s Prodávajícím rozsah oprávnění Prodávajícího ke vstupu a vjezdu do</w:t>
      </w:r>
    </w:p>
    <w:p w14:paraId="5A60AE3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objektu na adrese, kde má být předán Předmět koupě.</w:t>
      </w:r>
    </w:p>
    <w:p w14:paraId="4A07831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Kupující se zavazuje vytvořit podmínky pro řádné a bezpečné předání Předmětu koupě a</w:t>
      </w:r>
    </w:p>
    <w:p w14:paraId="1D3BE0E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poskytnout potřebnou součinnost, kterou lze po něm spravedlivě požadovat při řešení</w:t>
      </w:r>
    </w:p>
    <w:p w14:paraId="1D3064A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všech záležitostí související s předáním Předmětu koupě.</w:t>
      </w:r>
    </w:p>
    <w:p w14:paraId="64910C0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Kupující se zavazuje zkontrolovat soulad dodacího listu se skutečně dodaným Předmětem</w:t>
      </w:r>
    </w:p>
    <w:p w14:paraId="2B86D0A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koupě a v případě jakýchkoliv nesrovnalostí uvést všechny výhrady ohledně předávaného</w:t>
      </w:r>
    </w:p>
    <w:p w14:paraId="6DFEFF9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Předmětu koupě do dodacího listu. Kupující je dále povinen dodací list podepsat. </w:t>
      </w:r>
      <w:proofErr w:type="spellStart"/>
      <w:r>
        <w:rPr>
          <w:rFonts w:ascii="CIDFont+F2" w:hAnsi="CIDFont+F2" w:cs="CIDFont+F2"/>
          <w:color w:val="000000"/>
          <w:sz w:val="23"/>
          <w:szCs w:val="23"/>
        </w:rPr>
        <w:t>Nejsouli</w:t>
      </w:r>
      <w:proofErr w:type="spellEnd"/>
    </w:p>
    <w:p w14:paraId="6AA01FC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na dodacím listu uvedeny žádné výhrady, má se za to, že Kupující Předmět koupě</w:t>
      </w:r>
    </w:p>
    <w:p w14:paraId="1BF083C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přejímá bez výhrad.</w:t>
      </w:r>
    </w:p>
    <w:p w14:paraId="74FCBC7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d) Kupující se zavazuje zaplatit včas Kupní cenu.</w:t>
      </w:r>
    </w:p>
    <w:p w14:paraId="1ED60FA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Povinnosti Prodávajícího</w:t>
      </w:r>
    </w:p>
    <w:p w14:paraId="152309A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Prodávající se zavazuje včas předat Kupujícímu Předmět koupě a převést k Předmětu</w:t>
      </w:r>
    </w:p>
    <w:p w14:paraId="7C35336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koupě vlastnické právo na Kupujícího.</w:t>
      </w:r>
    </w:p>
    <w:p w14:paraId="20023FC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Prodávající při odevzdání Předmětu koupě předloží Kupujícímu dodací list ve dvou</w:t>
      </w:r>
    </w:p>
    <w:p w14:paraId="1154854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vyhotoveních.</w:t>
      </w:r>
    </w:p>
    <w:p w14:paraId="728A27D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Dodací list bude obsahovat především označení Kupujícího a Prodávajícího, přesný popis</w:t>
      </w:r>
    </w:p>
    <w:p w14:paraId="3928747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Předmětu koupě, počet předávaných kusů (tzn. 1 předávaný kus zahrnuje i veškeré jeho</w:t>
      </w:r>
    </w:p>
    <w:p w14:paraId="600A07E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příslušenství</w:t>
      </w:r>
      <w:r>
        <w:rPr>
          <w:rFonts w:ascii="CIDFont+F1" w:hAnsi="CIDFont+F1" w:cs="CIDFont+F1"/>
          <w:color w:val="000000"/>
          <w:sz w:val="23"/>
          <w:szCs w:val="23"/>
        </w:rPr>
        <w:t xml:space="preserve">: </w:t>
      </w:r>
      <w:r>
        <w:rPr>
          <w:rFonts w:ascii="CIDFont+F2" w:hAnsi="CIDFont+F2" w:cs="CIDFont+F2"/>
          <w:color w:val="000000"/>
          <w:sz w:val="23"/>
          <w:szCs w:val="23"/>
        </w:rPr>
        <w:t>jako např. napájecí kabel…), informaci o tom, zda Prodávající předal</w:t>
      </w:r>
    </w:p>
    <w:p w14:paraId="7BDED62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Předmět koupě řádně a včas a dále předepsaná jména osob oprávněných k předání</w:t>
      </w:r>
    </w:p>
    <w:p w14:paraId="2EC9915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Předmětu koupě obou Smluvních stran. Není-li oprávněná osoba Kupujícího určena</w:t>
      </w:r>
    </w:p>
    <w:p w14:paraId="05D8CED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Příloze č. 2 Smlouvy, pak je jí Kontaktní osoba Kupujícího. Obsah dodacího listu bude</w:t>
      </w:r>
    </w:p>
    <w:p w14:paraId="6983854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potvrzen čitelnými vlastnoručními podpisy oprávněných osob obou Smluvních stran.</w:t>
      </w:r>
    </w:p>
    <w:p w14:paraId="759C4AE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d) Prodávající je ve smyslu ustanovení § 2 písm. e) zákona č. 320/2001 Sb., o finanční</w:t>
      </w:r>
    </w:p>
    <w:p w14:paraId="07F291E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kontrole ve veřejné správě a o změně některých zákonů (zákon o finanční kontrole), ve</w:t>
      </w:r>
    </w:p>
    <w:p w14:paraId="7FD3384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znění pozdějších předpisů (dále „ZFK“), osobou povinnou spolupůsobit při výkonu</w:t>
      </w:r>
    </w:p>
    <w:p w14:paraId="6523104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finanční kontroly prováděné v souvislosti s úhradou zboží nebo služeb z veřejných výdajů</w:t>
      </w:r>
    </w:p>
    <w:p w14:paraId="0D35346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nebo z veřejné finanční podpory, tj. Prodávající je povinen podle § 13 ZFK poskytnout</w:t>
      </w:r>
    </w:p>
    <w:p w14:paraId="4D28833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požadované informace a dokumentaci kontrolním orgánům (příslušnému řídicímu orgánu</w:t>
      </w:r>
    </w:p>
    <w:p w14:paraId="263E1A5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operačního programu, Ministerstvu financí ČR, Evropské komisi, Evropskému účetnímu</w:t>
      </w:r>
    </w:p>
    <w:p w14:paraId="3784404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dvoru, Evropskému úřadu pro boj proti podvodům, Nejvyššímu kontrolnímu úřadu,</w:t>
      </w:r>
    </w:p>
    <w:p w14:paraId="67A3067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příslušnému finančnímu úřadu a dalším oprávněným orgánům) a vytvořit kontrolním</w:t>
      </w:r>
    </w:p>
    <w:p w14:paraId="743BC3D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orgánům podmínky k provedení kontroly vztahující se k předmětné veřejné zakázce a</w:t>
      </w:r>
    </w:p>
    <w:p w14:paraId="33D418C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poskytnout jim součinnost.</w:t>
      </w:r>
    </w:p>
    <w:p w14:paraId="6AC804E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e) Prodávající je povinen uchovávat veškeré originální dokumenty související s realizací</w:t>
      </w:r>
    </w:p>
    <w:p w14:paraId="1671E87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veřejné zakázky po dobu uvedenou v závazných právních předpisech upravujících oblast</w:t>
      </w:r>
    </w:p>
    <w:p w14:paraId="2AF0EEE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zadávání veřejných zakázek, nejméně však po dobu 10 let od finančního ukončení</w:t>
      </w:r>
    </w:p>
    <w:p w14:paraId="780B136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projektu, zároveň minimálně do roku 2031. Po tuto dobu je Prodávající povinen umožnit</w:t>
      </w:r>
    </w:p>
    <w:p w14:paraId="5BF4225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osobám oprávněným k výkonu kontroly projektů provést kontrolu dokladů souvisejících</w:t>
      </w:r>
    </w:p>
    <w:p w14:paraId="3FD57DC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 realizací veřejné zakázky.</w:t>
      </w:r>
    </w:p>
    <w:p w14:paraId="7C471AE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Smluvní strany si v souladu s § 100 odst. 1 Zákona vyhrazují změnu zakázku spočívající ve</w:t>
      </w:r>
    </w:p>
    <w:p w14:paraId="4EDFE11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změně položky či komponenty uvedené v Příloze č. 1 této Smlouvy (např. procesoru), pokud</w:t>
      </w:r>
    </w:p>
    <w:p w14:paraId="7DCA183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by vznikly problémy s její dostupností. Pro provedení změny je nutný souhlas obou</w:t>
      </w:r>
    </w:p>
    <w:p w14:paraId="4D1034B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Smluvních stran, upravené plnění musí být v souladu s původními zadávacími podmínkami</w:t>
      </w:r>
    </w:p>
    <w:p w14:paraId="01C46EE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 oproti uzavřené smlouvě nesmí dojít k objektivnímu zhoršení parametrů plnění z pohledu</w:t>
      </w:r>
    </w:p>
    <w:p w14:paraId="67DFAD3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Kupujícího.</w:t>
      </w:r>
    </w:p>
    <w:p w14:paraId="0B052F9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VI. Vlastnické právo</w:t>
      </w:r>
    </w:p>
    <w:p w14:paraId="6100649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Vlastnické právo k Předmětu koupě se převádí jeho předáním Kupujícímu, tj. podpisem</w:t>
      </w:r>
    </w:p>
    <w:p w14:paraId="671FC46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dodacího listu, tak jak je uvedeno v čl. V odst. 2 písm. c) této Smlouvy bez ohledu na</w:t>
      </w:r>
    </w:p>
    <w:p w14:paraId="48BF860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případné výhrady. Bude-li Prodávající plnit po částech, převádí se vlastnické právo ke každé</w:t>
      </w:r>
    </w:p>
    <w:p w14:paraId="7686959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předané movité věci zvlášť v době předání.</w:t>
      </w:r>
    </w:p>
    <w:p w14:paraId="2426694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VII. Práva duševního vlastnictví</w:t>
      </w:r>
    </w:p>
    <w:p w14:paraId="70A26A8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Cena Předmětu koupě zahrnuje i případnou odměnu za poskytnutí licence k užití Předmětu</w:t>
      </w:r>
    </w:p>
    <w:p w14:paraId="21DE197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koupě a jeho příslušenství.</w:t>
      </w:r>
    </w:p>
    <w:p w14:paraId="60846C8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Prodávající prohlašuje, že jakékoliv plnění dle této Smlouvy je bez právních vad, zejména že</w:t>
      </w:r>
    </w:p>
    <w:p w14:paraId="5343957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není a nebude zatíženo žádnými právy třetích osob, z nichž by pro Kupujícího vyplynul</w:t>
      </w:r>
    </w:p>
    <w:p w14:paraId="62CAA33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jakýkoliv finanční nebo jiný závazek ve prospěch třetí strany. V případě, že bude toto</w:t>
      </w:r>
    </w:p>
    <w:p w14:paraId="12E467C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oznámení nepravdivé, je Prodávající v plném rozsahu odpovědný za případné následky</w:t>
      </w:r>
    </w:p>
    <w:p w14:paraId="5F6DD4E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takového jednání, přičemž právo Kupujícího na případnou náhradu škody a smluvní pokutu</w:t>
      </w:r>
    </w:p>
    <w:p w14:paraId="138D375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zůstává nedotčeno.</w:t>
      </w:r>
    </w:p>
    <w:p w14:paraId="2B91293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VIII. Odpovědnost za vady</w:t>
      </w:r>
    </w:p>
    <w:p w14:paraId="7AE74C0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Prodávající prohlašuje, že Předmět koupě, nebo jeho část nemá žádné vady.</w:t>
      </w:r>
    </w:p>
    <w:p w14:paraId="165C2D4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Smluvní strany si ujednaly záruku za jakost ve smyslu § 2113 a násl. Občanského zákoníku</w:t>
      </w:r>
    </w:p>
    <w:p w14:paraId="69414E4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délce 60 měsíců ode dne převzetí Předmětu koupě, nebo jeho části (není-li v Příloze č. 1</w:t>
      </w:r>
    </w:p>
    <w:p w14:paraId="096441E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 stanoveno jinak), tj. ode dne podpisu příslušného dodacího listu bez ohledu na</w:t>
      </w:r>
    </w:p>
    <w:p w14:paraId="6640DB0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případné výhrady.</w:t>
      </w:r>
    </w:p>
    <w:p w14:paraId="6120CBB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Kupující je oprávněn uplatnit vady u Prodávajícího kdykoliv během záruční doby bez ohledu</w:t>
      </w:r>
    </w:p>
    <w:p w14:paraId="4234936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na to, kdy Kupující takové vady zjistil nebo mohl zjistit. Pro vyloučení pochybností se</w:t>
      </w:r>
    </w:p>
    <w:p w14:paraId="7606F74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sjednává, že převzetím jednotlivých částí Předmětu koupě není dotčeno právo Kupujícího</w:t>
      </w:r>
    </w:p>
    <w:p w14:paraId="044884F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uplatňovat práva z vad, které byly zjistitelné, ale nebyly zjištěny při převzetí.</w:t>
      </w:r>
    </w:p>
    <w:p w14:paraId="6D2166B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4) Prodávající se zavazuje po dobu trvání záruky bezplatně odstranit vady Předmětu koupě,</w:t>
      </w:r>
    </w:p>
    <w:p w14:paraId="356E982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které se vyskytly po jeho předání, a to maximálně do 24 hodin v pracovní dny (</w:t>
      </w:r>
      <w:proofErr w:type="spellStart"/>
      <w:r>
        <w:rPr>
          <w:rFonts w:ascii="CIDFont+F2" w:hAnsi="CIDFont+F2" w:cs="CIDFont+F2"/>
          <w:color w:val="000000"/>
          <w:sz w:val="23"/>
          <w:szCs w:val="23"/>
        </w:rPr>
        <w:t>next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 xml:space="preserve"> business</w:t>
      </w:r>
    </w:p>
    <w:p w14:paraId="6ECF0A6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proofErr w:type="spellStart"/>
      <w:r>
        <w:rPr>
          <w:rFonts w:ascii="CIDFont+F2" w:hAnsi="CIDFont+F2" w:cs="CIDFont+F2"/>
          <w:color w:val="000000"/>
          <w:sz w:val="23"/>
          <w:szCs w:val="23"/>
        </w:rPr>
        <w:t>day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>) v pracovní době od prokazatelného nahlášení vady Kontaktní osobě Prodávajícího.</w:t>
      </w:r>
    </w:p>
    <w:p w14:paraId="17CFA24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Pracovní doba se pro účely této Smlouvy stanovuje od 8,00 hod. do 16,00 hod. v pracovní</w:t>
      </w:r>
    </w:p>
    <w:p w14:paraId="139278D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dny. Prokazatelným nahlášením se pro účely této Smlouvy stanovuje e-mailová zpráva</w:t>
      </w:r>
    </w:p>
    <w:p w14:paraId="7533405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zaslaná na adresu uvedenou v odst. 5 tohoto článku.</w:t>
      </w:r>
    </w:p>
    <w:p w14:paraId="4A37970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5) Vada bude nahlášena prostřednictvím Kontaktní osoby v pracovní době Kupujícího ústně na</w:t>
      </w:r>
    </w:p>
    <w:p w14:paraId="51A9D084" w14:textId="791B438F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tel. č. a nejpozději bezprostředně poté i písemně prostřednictvím</w:t>
      </w:r>
    </w:p>
    <w:p w14:paraId="7AB14425" w14:textId="25FBB99D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e-mailové zprávy zaslané na adresu. Vadu lze nahlásit</w:t>
      </w:r>
    </w:p>
    <w:p w14:paraId="7D904AB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prostřednictvím Kontaktní osoby i po pracovní době Kupujícího, a to pouze písemně</w:t>
      </w:r>
    </w:p>
    <w:p w14:paraId="238FDB8D" w14:textId="450C8ED5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prostřednictvím e-mailové zprávy zaslané na adresu Pro vadu</w:t>
      </w:r>
    </w:p>
    <w:p w14:paraId="60E66E3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nahlášenou po pracovní době je rozhodným časem prokazujícím nahlášení vady považován</w:t>
      </w:r>
    </w:p>
    <w:p w14:paraId="031E099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čas v 8,00 hod. následujícího pracovního dne po dni nahlášení.</w:t>
      </w:r>
    </w:p>
    <w:p w14:paraId="3262E41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6) V případě neodstranitelné vady Předmětu koupě bude tento vadný kus Předmětu koupě</w:t>
      </w:r>
    </w:p>
    <w:p w14:paraId="16D5E27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nahrazen kusem novým, a to do 5 pracovních dní od prokazatelného nahlášení vady</w:t>
      </w:r>
    </w:p>
    <w:p w14:paraId="265E978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způsobem dle tohoto článku.</w:t>
      </w:r>
    </w:p>
    <w:p w14:paraId="15E6C4E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7) V případě prodlení Prodávajícího s plněním práv Kupujícího z vad Předmětu koupě je</w:t>
      </w:r>
    </w:p>
    <w:p w14:paraId="511D46C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Prodávající povinen uhradit Kupujícímu smluvní pokutu uvedenou v článku XI. odst. 2) této</w:t>
      </w:r>
    </w:p>
    <w:p w14:paraId="6B31579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Smlouvy.</w:t>
      </w:r>
    </w:p>
    <w:p w14:paraId="5EF971F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8) Smluvní strany se dohodly, že v případě nahrazení vadného pevného disku novým pevným</w:t>
      </w:r>
    </w:p>
    <w:p w14:paraId="22965A1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diskem či příp. výměny celé části Předmětu koupě uvedené v čl. II. odst. 1) písm. a) Smlouvy</w:t>
      </w:r>
    </w:p>
    <w:p w14:paraId="7D09F44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zůstává původní pevný disk Kupujícímu.</w:t>
      </w:r>
    </w:p>
    <w:p w14:paraId="01ED00D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hAnsi="CIDFont+F1" w:cs="CIDFont+F1"/>
          <w:color w:val="000000"/>
          <w:sz w:val="23"/>
          <w:szCs w:val="23"/>
        </w:rPr>
        <w:t>IX. Mlčenlivost</w:t>
      </w:r>
    </w:p>
    <w:p w14:paraId="7C450E3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Smluvní strany se zavazují zachovávat mlčenlivost, podniknout všechny nezbytné kroky k</w:t>
      </w:r>
    </w:p>
    <w:p w14:paraId="004042D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zabezpečení a nezpřístupnit třetím osobám diskrétní informace (dále jen „Diskrétní</w:t>
      </w:r>
    </w:p>
    <w:p w14:paraId="3C50BBE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informace“). Povinnost poskytovat informace podle zákona č. 106/1999 Sb., o svobodném</w:t>
      </w:r>
    </w:p>
    <w:p w14:paraId="00461EB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přístupu k informacím, ve znění pozdějších předpisů, není tímto ustanovením dotčena. Za</w:t>
      </w:r>
    </w:p>
    <w:p w14:paraId="1D14E30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Diskrétní informace se považují veškeré následující informace:</w:t>
      </w:r>
    </w:p>
    <w:p w14:paraId="4556D5F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veškeré informace poskytnuté Kupujícím Prodávajícímu v souvislosti s plněním této</w:t>
      </w:r>
    </w:p>
    <w:p w14:paraId="2F5A689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 (pokud nejsou výslovně obsaženy ve znění Smlouvy zveřejňovaném dle čl. XIII.</w:t>
      </w:r>
    </w:p>
    <w:p w14:paraId="3A6AAA1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odst. 5 této Smlouvy);</w:t>
      </w:r>
    </w:p>
    <w:p w14:paraId="290B1FC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informace, na která se vztahuje zákonem uložená povinnost mlčenlivosti;</w:t>
      </w:r>
    </w:p>
    <w:p w14:paraId="2ACEC15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veškeré další informace, které budou Kupujícím označeny jako důvěrné.</w:t>
      </w:r>
    </w:p>
    <w:p w14:paraId="58DC6C0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Povinnost zachovávat mlčenlivost, uvedená v předchozím článku, se nevztahuje na</w:t>
      </w:r>
    </w:p>
    <w:p w14:paraId="1B29AD6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informace:</w:t>
      </w:r>
    </w:p>
    <w:p w14:paraId="28ED0B6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které je Kupující povinen poskytnout třetím osobám podle zákona č. 106/1999 Sb., o</w:t>
      </w:r>
    </w:p>
    <w:p w14:paraId="28DA310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svobodném přístupu k informacím, ve znění pozdějších předpisů;</w:t>
      </w:r>
    </w:p>
    <w:p w14:paraId="55969FA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jejichž sdělení vyžaduje jiný právní předpis;</w:t>
      </w:r>
    </w:p>
    <w:p w14:paraId="0E77643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které jsou nebo se stanou všeobecně a veřejně přístupnými jinak než porušením právních</w:t>
      </w:r>
    </w:p>
    <w:p w14:paraId="154B912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povinností ze strany některé ze Smluvních stran;</w:t>
      </w:r>
    </w:p>
    <w:p w14:paraId="0F0D625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d) u nichž je Prodávající schopen prokázat, že mu byly známy ještě před přijetím těchto</w:t>
      </w:r>
    </w:p>
    <w:p w14:paraId="0F8241C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informací od Kupujícího, avšak pouze za podmínky, že se na tyto informace nevztahuje</w:t>
      </w:r>
    </w:p>
    <w:p w14:paraId="1323370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povinnost mlčenlivosti z jiných důvodů;</w:t>
      </w:r>
    </w:p>
    <w:p w14:paraId="4902F46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e) které budou Prodávajícímu po uzavření této Smlouvy sděleny bez závazku mlčenlivosti</w:t>
      </w:r>
    </w:p>
    <w:p w14:paraId="11675D6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třetí stranou, jež rovněž není ve vztahu k těmto informacím nijak vázána.</w:t>
      </w:r>
    </w:p>
    <w:p w14:paraId="4577ED0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Jako s diskrétními musí být nakládáno také s informacemi, které splňují podmínky uvedené</w:t>
      </w:r>
    </w:p>
    <w:p w14:paraId="24CDC60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odst. 1 tohoto článku, i když byly získané náhodně nebo bez vědomí Kupujícího, a dále s</w:t>
      </w:r>
    </w:p>
    <w:p w14:paraId="05326D6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veškerými informacemi získanými od jakékoliv třetí strany, pokud se týkají Kupujícího či</w:t>
      </w:r>
    </w:p>
    <w:p w14:paraId="7A9CF6F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plnění této Smlouvy.</w:t>
      </w:r>
    </w:p>
    <w:p w14:paraId="72BB520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4) Prodávající se zavazuje, že Diskrétní informace užije pouze za účelem plnění této Smlouvy.</w:t>
      </w:r>
    </w:p>
    <w:p w14:paraId="17477AF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 jinému použití je třeba předchozí písemné svolení Kupujícího.</w:t>
      </w:r>
    </w:p>
    <w:p w14:paraId="2C4613A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5) Prodávající je povinen svého případného subdodavatele zavázat povinností mlčenlivosti a</w:t>
      </w:r>
    </w:p>
    <w:p w14:paraId="176CBC0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respektováním práv Kupujícího nejméně ve stejném rozsahu, v jakém je v tomto smluvním</w:t>
      </w:r>
    </w:p>
    <w:p w14:paraId="4176CBA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vztahu zavázán sám.</w:t>
      </w:r>
    </w:p>
    <w:p w14:paraId="0570E2A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6) Povinnost zachování mlčenlivosti trvá i po ukončení smluvního vztahu po dobu 5 let od</w:t>
      </w:r>
    </w:p>
    <w:p w14:paraId="56B4C21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skončení záruční doby.</w:t>
      </w:r>
    </w:p>
    <w:p w14:paraId="6F87C65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X. Odpovědnost za škodu</w:t>
      </w:r>
    </w:p>
    <w:p w14:paraId="46D223A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Kupující odpovídá za každé zaviněné porušení smluvní povinnosti.</w:t>
      </w:r>
    </w:p>
    <w:p w14:paraId="06AF4C6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Škodu hradí škůdce v penězích, nežádá-li poškozený uvedení do předešlého stavu.</w:t>
      </w:r>
    </w:p>
    <w:p w14:paraId="0E122FB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Náhrada škody je splatná ve lhůtě 30 dnů od doručení písemné výzvy oprávněné Smluvní</w:t>
      </w:r>
    </w:p>
    <w:p w14:paraId="6ABD000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strany Smluvní straně povinné z náhrady škody.</w:t>
      </w:r>
    </w:p>
    <w:p w14:paraId="6FB60A9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XI. Sankce</w:t>
      </w:r>
    </w:p>
    <w:p w14:paraId="35C22A9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V případě prodlení Prodávajícího s dodáním Předmětu koupě ve lhůtě vyplývající z této</w:t>
      </w:r>
    </w:p>
    <w:p w14:paraId="74E8989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 má Kupující právo uplatnit vůči Prodávajícímu smluvní pokutu ve výši 0,25 %</w:t>
      </w:r>
    </w:p>
    <w:p w14:paraId="1A3248A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(slovy: dvacet pět setin procenta) z Kupní ceny za nedodanou část Předmětu koupě za každý</w:t>
      </w:r>
    </w:p>
    <w:p w14:paraId="161ABF5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započatý den prodlení.</w:t>
      </w:r>
    </w:p>
    <w:p w14:paraId="1B2AF95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V případě prodlení Prodávajícího pro odstranění vady ve lhůtě vyplývající z této Smlouvy</w:t>
      </w:r>
    </w:p>
    <w:p w14:paraId="5AAC7A2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má Kupující právo uplatnit vůči Prodávajícímu smluvní pokutu ve výši 1 % z Kupní ceny</w:t>
      </w:r>
    </w:p>
    <w:p w14:paraId="25D764E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části Předmětu koupě s neodstraněnou vadou za každý započatý den prodlení.</w:t>
      </w:r>
    </w:p>
    <w:p w14:paraId="53464B2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Při prodlení Kupujícího se zaplacením řádně vystavené faktury je Prodávající oprávněn</w:t>
      </w:r>
    </w:p>
    <w:p w14:paraId="4ABF011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požadovat zaplacení úroku z prodlení ve výši stanovené právními předpisy.</w:t>
      </w:r>
    </w:p>
    <w:p w14:paraId="1C98F5D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4) V případě, že některá ze Smluvních stran poruší některou z povinností mlčenlivosti dle čl.</w:t>
      </w:r>
    </w:p>
    <w:p w14:paraId="331B2A7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IX. této Smlouvy, je druhá Smluvní strana oprávněna požadovat smluvní pokutu ve výši</w:t>
      </w:r>
    </w:p>
    <w:p w14:paraId="343810E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proofErr w:type="gramStart"/>
      <w:r>
        <w:rPr>
          <w:rFonts w:ascii="CIDFont+F2" w:hAnsi="CIDFont+F2" w:cs="CIDFont+F2"/>
          <w:color w:val="000000"/>
          <w:sz w:val="23"/>
          <w:szCs w:val="23"/>
        </w:rPr>
        <w:t>10.000,-</w:t>
      </w:r>
      <w:proofErr w:type="gramEnd"/>
      <w:r>
        <w:rPr>
          <w:rFonts w:ascii="CIDFont+F2" w:hAnsi="CIDFont+F2" w:cs="CIDFont+F2"/>
          <w:color w:val="000000"/>
          <w:sz w:val="23"/>
          <w:szCs w:val="23"/>
        </w:rPr>
        <w:t>Kč (slovy: deset tisíc korun českých), a to za každý jednotlivý případ porušení.</w:t>
      </w:r>
    </w:p>
    <w:p w14:paraId="65EC942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5) Smluvní pokuta je splatná ve lhůtě 7 dnů od doručení písemné výzvy oprávněné Smluvní</w:t>
      </w:r>
    </w:p>
    <w:p w14:paraId="3FFC852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strany Smluvní straně povinné ze smluvní pokuty.</w:t>
      </w:r>
    </w:p>
    <w:p w14:paraId="558CA24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6) Ujednáním o smluvní pokutě není dotčeno právo poškozené Smluvní strany domáhat se</w:t>
      </w:r>
    </w:p>
    <w:p w14:paraId="0F3A3C5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náhrady škody v plné výši.</w:t>
      </w:r>
    </w:p>
    <w:p w14:paraId="482A629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7) Smluvní strany se dohodly na vyloučení aplikace § 1806 Občanského zákoníku.</w:t>
      </w:r>
    </w:p>
    <w:p w14:paraId="1D1564D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XII. Ukončení Smlouvy</w:t>
      </w:r>
    </w:p>
    <w:p w14:paraId="58CB77F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Smlouva může být ukončena dohodou Smluvních stran.</w:t>
      </w:r>
    </w:p>
    <w:p w14:paraId="10C5CDA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Kupující je oprávněn od Smlouvy odstoupit v následujících případech:</w:t>
      </w:r>
    </w:p>
    <w:p w14:paraId="0F6EEC0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bude rozhodnuto o likvidaci Prodávajícího;</w:t>
      </w:r>
    </w:p>
    <w:p w14:paraId="2D61FED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Prodávající podá insolvenční návrh ohledně své osoby, bude rozhodnuto o úpadku</w:t>
      </w:r>
    </w:p>
    <w:p w14:paraId="237A7BB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Prodávajícího, nebo bude ve vztahu k Prodávajícímu vydáno jiné rozhodnutí s obdobnými</w:t>
      </w:r>
    </w:p>
    <w:p w14:paraId="2CE7D2E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účinky;</w:t>
      </w:r>
    </w:p>
    <w:p w14:paraId="549291B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Prodávající bude pravomocně odsouzen za úmyslný majetkový nebo hospodářský trestný</w:t>
      </w:r>
    </w:p>
    <w:p w14:paraId="15ED740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čin.</w:t>
      </w:r>
    </w:p>
    <w:p w14:paraId="5189C44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Prodávající je oprávněn od této Smlouvy odstoupit v případě, že Kupující neuhradí Kupní</w:t>
      </w:r>
    </w:p>
    <w:p w14:paraId="2D3BC26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cenu ani v dodatečně poskytnuté přiměřené lhůtě.</w:t>
      </w:r>
    </w:p>
    <w:p w14:paraId="689E488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4) Smluvní strany jsou vždy oprávněny od této Smlouvy odstoupit, nastanou-li okolnosti</w:t>
      </w:r>
    </w:p>
    <w:p w14:paraId="1B52469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předvídané ustanovením § 2002 Občanského zákoníku.</w:t>
      </w:r>
    </w:p>
    <w:p w14:paraId="3E6A712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5) Za podstatné porušení Smlouvy Prodávajícím ve smyslu § 2002 Občanského zákoníku se</w:t>
      </w:r>
    </w:p>
    <w:p w14:paraId="1484F49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považuje zejména:</w:t>
      </w:r>
    </w:p>
    <w:p w14:paraId="4BA8EB0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prodlení Prodávajícího s dodáním Předmětu koupě o více než 30 kalendářních dní po</w:t>
      </w:r>
    </w:p>
    <w:p w14:paraId="2A4D23A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termínu plnění;</w:t>
      </w:r>
    </w:p>
    <w:p w14:paraId="6C5E0C7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porušení povinnosti Prodávajícího odstranit vady Předmětu koupě ve lhůtě 30</w:t>
      </w:r>
    </w:p>
    <w:p w14:paraId="6F113E0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kalendářních dní od jejich oznámení Kupujícím;</w:t>
      </w:r>
    </w:p>
    <w:p w14:paraId="03852B5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c) vícečetné porušování smluvních či jiných právních povinností v souvislosti s plněním</w:t>
      </w:r>
    </w:p>
    <w:p w14:paraId="26DCAD9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Smlouvy;</w:t>
      </w:r>
    </w:p>
    <w:p w14:paraId="7AFCD69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d) jakékoliv porušení povinností Prodávajícího, které nebude odstraněno či napraveno ani do</w:t>
      </w:r>
    </w:p>
    <w:p w14:paraId="50C1636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30 kalendářních dní od porušení povinnosti, je-li náprava možná.</w:t>
      </w:r>
    </w:p>
    <w:p w14:paraId="260F4CB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6) Za podstatné porušení Smlouvy Kupujícím ve smyslu § 2002 Občanského zákoníku se</w:t>
      </w:r>
    </w:p>
    <w:p w14:paraId="33FE202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považuje zejména prodlení Kupujícího s úhradou faktury o více než 60 kalendářních dní.</w:t>
      </w:r>
    </w:p>
    <w:p w14:paraId="3725648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7) Odstoupením od této Smlouvy se závazek touto Smlouvou založený zrušuje od počátku a</w:t>
      </w:r>
    </w:p>
    <w:p w14:paraId="308F0E8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Smluvní strany si jsou povinny vrátit vše, co si plnily, a to bez zbytečného odkladu,</w:t>
      </w:r>
    </w:p>
    <w:p w14:paraId="7B2DF9D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nejpozději však do 30 dnů od doručení oznámení odstupující Smluvní strany o odstoupení od</w:t>
      </w:r>
    </w:p>
    <w:p w14:paraId="2DD64C9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této Smlouvy druhé Smluvní straně. Ustanovení odst. 4 tohoto článku není dotčeno.</w:t>
      </w:r>
    </w:p>
    <w:p w14:paraId="1144885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8) Kupující může od Smlouvy odstoupit také pouze ohledně nesplněného zbytku plnění, </w:t>
      </w:r>
      <w:proofErr w:type="spellStart"/>
      <w:r>
        <w:rPr>
          <w:rFonts w:ascii="CIDFont+F2" w:hAnsi="CIDFont+F2" w:cs="CIDFont+F2"/>
          <w:color w:val="000000"/>
          <w:sz w:val="23"/>
          <w:szCs w:val="23"/>
        </w:rPr>
        <w:t>plnilli</w:t>
      </w:r>
      <w:proofErr w:type="spellEnd"/>
    </w:p>
    <w:p w14:paraId="0D2EF20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Prodávající jen zčásti, pokud má přijaté dílčí plnění pro Kupujícího význam.</w:t>
      </w:r>
    </w:p>
    <w:p w14:paraId="5D08E05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9) Odstoupení od Smlouvy musí být písemné, jinak nemá právní účinky. Odstoupení je účinné</w:t>
      </w:r>
    </w:p>
    <w:p w14:paraId="38947BD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ode dne, kdy bylo doručeno druhé Smluvní straně.</w:t>
      </w:r>
    </w:p>
    <w:p w14:paraId="335F02E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10) Odstoupení od Smlouvy se nedotýká práva na zaplacení smluvní pokuty nebo úroku</w:t>
      </w:r>
    </w:p>
    <w:p w14:paraId="5F001D8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 prodlení, pokud už dospěl, práva na náhradu škody vzniklé z porušení smluvní povinnosti</w:t>
      </w:r>
    </w:p>
    <w:p w14:paraId="227ABA2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ani ujednání, které má vzhledem ke své povaze zavazovat Smluvní strany i po odstoupení od</w:t>
      </w:r>
    </w:p>
    <w:p w14:paraId="59448E1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této Smlouvy. Odstoupení od Smlouvy se nedotýká ani práv poskytnutých ve smyslu čl. VII.</w:t>
      </w:r>
    </w:p>
    <w:p w14:paraId="360CB27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této Smlouvy.</w:t>
      </w:r>
    </w:p>
    <w:p w14:paraId="2028825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XIII. Závěrečná ustanovení</w:t>
      </w:r>
    </w:p>
    <w:p w14:paraId="4D1BF82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1) Oznámení nebo jiná sdělení podle této Smlouvy musí být učiněna písemně v českém jazyce.</w:t>
      </w:r>
    </w:p>
    <w:p w14:paraId="450CAA4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Jakékoliv úkony směřující ke skončení této Smlouvy a oznámení o změně bankovních údajů</w:t>
      </w:r>
    </w:p>
    <w:p w14:paraId="11ECDD5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musí být oznámeny druhé Smluvní straně datovou zprávou nebo formou doporučeného</w:t>
      </w:r>
    </w:p>
    <w:p w14:paraId="46F3A53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dopisu. Oznámení nebo jiná sdělení podle této Smlouvy se budou považovat za řádně</w:t>
      </w:r>
    </w:p>
    <w:p w14:paraId="0C156C8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učiněná, pokud budou doručena osobně, poštou, emailem či kurýrem na adresy uvedené</w:t>
      </w:r>
    </w:p>
    <w:p w14:paraId="2CF0FFB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 tomto odstavci nebo na jinou adresu, kterou příslušná Smluvní strana v předstihu písemně</w:t>
      </w:r>
    </w:p>
    <w:p w14:paraId="348FABD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oznámí druhé Smluvní straně.</w:t>
      </w:r>
    </w:p>
    <w:p w14:paraId="06BFF0B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a) Kupující: Základní škola Bruntál, Okružní 38, příspěvková organizace</w:t>
      </w:r>
    </w:p>
    <w:p w14:paraId="0C83146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Jméno: Mgr. Leoš Sekanina, ředitel školy</w:t>
      </w:r>
    </w:p>
    <w:p w14:paraId="1BB3289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Adresa: Okružní 38, 792 01 Bruntál</w:t>
      </w:r>
    </w:p>
    <w:p w14:paraId="4328C28E" w14:textId="0DD05035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E-mail: </w:t>
      </w:r>
    </w:p>
    <w:p w14:paraId="0DBCA70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Datová schránka: zvzmj4z</w:t>
      </w:r>
    </w:p>
    <w:p w14:paraId="1961023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b) Prodávající:</w:t>
      </w:r>
    </w:p>
    <w:p w14:paraId="399F2B8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Jméno: Robert ILLEK</w:t>
      </w:r>
    </w:p>
    <w:p w14:paraId="2A54FC2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Adresa: Líbalova 1/2348, 149 00 Praha 4</w:t>
      </w:r>
    </w:p>
    <w:p w14:paraId="195A73E2" w14:textId="0BA1B808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E-mail: </w:t>
      </w:r>
    </w:p>
    <w:p w14:paraId="3E1C676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Datová schránka: ctb7phe</w:t>
      </w:r>
    </w:p>
    <w:p w14:paraId="62B81DD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2) Smluvní strany se dohodly na určení kontaktní osoby za každou Smluvní stranu (dále jen</w:t>
      </w:r>
    </w:p>
    <w:p w14:paraId="4C5D436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„Kontaktní osoba“). Kontaktní osoby jsou oprávněny ke všem jednáním týkajícím se této</w:t>
      </w:r>
    </w:p>
    <w:p w14:paraId="30F09EA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Smlouvy, s výjimkou změn Smlouvy nebo ukončení této Smlouvy a oznámení o změně</w:t>
      </w:r>
    </w:p>
    <w:p w14:paraId="1A02BE9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bankovních údajů, není-li ve Smlouvě stanoveno jinak.</w:t>
      </w:r>
    </w:p>
    <w:p w14:paraId="7656657E" w14:textId="561DB5EA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a) Kontaktní osobou Kupujícího je </w:t>
      </w:r>
      <w:proofErr w:type="spellStart"/>
      <w:r>
        <w:rPr>
          <w:rFonts w:ascii="CIDFont+F5" w:hAnsi="CIDFont+F5" w:cs="CIDFont+F5"/>
          <w:color w:val="000000"/>
          <w:sz w:val="23"/>
          <w:szCs w:val="23"/>
        </w:rPr>
        <w:t>Mgr.Leoš</w:t>
      </w:r>
      <w:proofErr w:type="spellEnd"/>
      <w:r>
        <w:rPr>
          <w:rFonts w:ascii="CIDFont+F5" w:hAnsi="CIDFont+F5" w:cs="CIDFont+F5"/>
          <w:color w:val="000000"/>
          <w:sz w:val="23"/>
          <w:szCs w:val="23"/>
        </w:rPr>
        <w:t xml:space="preserve"> Sekanina </w:t>
      </w:r>
      <w:r>
        <w:rPr>
          <w:rFonts w:ascii="CIDFont+F2" w:hAnsi="CIDFont+F2" w:cs="CIDFont+F2"/>
          <w:color w:val="000000"/>
          <w:sz w:val="23"/>
          <w:szCs w:val="23"/>
        </w:rPr>
        <w:t>a další</w:t>
      </w:r>
    </w:p>
    <w:p w14:paraId="6B808D4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zaměstnanci Kupujícího jím písemně pověření.</w:t>
      </w:r>
    </w:p>
    <w:p w14:paraId="3DB8DC65" w14:textId="422DA54E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b) Kontaktní osobou Prodávajícího je: </w:t>
      </w:r>
      <w:r>
        <w:rPr>
          <w:rFonts w:ascii="CIDFont+F5" w:hAnsi="CIDFont+F5" w:cs="CIDFont+F5"/>
          <w:color w:val="000000"/>
          <w:sz w:val="23"/>
          <w:szCs w:val="23"/>
        </w:rPr>
        <w:t xml:space="preserve">Robert ILLEK, </w:t>
      </w:r>
      <w:proofErr w:type="spellStart"/>
      <w:r>
        <w:rPr>
          <w:rFonts w:ascii="CIDFont+F5" w:hAnsi="CIDFont+F5" w:cs="CIDFont+F5"/>
          <w:color w:val="000000"/>
          <w:sz w:val="23"/>
          <w:szCs w:val="23"/>
        </w:rPr>
        <w:t>Account</w:t>
      </w:r>
      <w:proofErr w:type="spellEnd"/>
      <w:r>
        <w:rPr>
          <w:rFonts w:ascii="CIDFont+F5" w:hAnsi="CIDFont+F5" w:cs="CIDFont+F5"/>
          <w:color w:val="000000"/>
          <w:sz w:val="23"/>
          <w:szCs w:val="23"/>
        </w:rPr>
        <w:t xml:space="preserve"> manager, </w:t>
      </w:r>
    </w:p>
    <w:p w14:paraId="77EBF56A" w14:textId="26771A03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a další zaměstnanci či jiné osoby jím písemně pověření.</w:t>
      </w:r>
    </w:p>
    <w:p w14:paraId="3232E4D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3) Ke změně Smlouvy, zrušení Smlouvy, nebo změně bankovních údajů je za Kupujícího</w:t>
      </w:r>
    </w:p>
    <w:p w14:paraId="6581ACF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oprávněn </w:t>
      </w:r>
      <w:proofErr w:type="spellStart"/>
      <w:r>
        <w:rPr>
          <w:rFonts w:ascii="CIDFont+F2" w:hAnsi="CIDFont+F2" w:cs="CIDFont+F2"/>
          <w:color w:val="000000"/>
          <w:sz w:val="23"/>
          <w:szCs w:val="23"/>
        </w:rPr>
        <w:t>Mgr.Leoš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 xml:space="preserve"> Sekanina. Ke změně Smlouvy nebo ukončení Smlouvy je oprávněn za</w:t>
      </w:r>
    </w:p>
    <w:p w14:paraId="3AD6A8E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Prodávajícího sám Prodávající (pokud je fyzickou osobou – podnikatelem) nebo statutární</w:t>
      </w:r>
    </w:p>
    <w:p w14:paraId="581964F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orgán Prodávajícího, a to dle způsobu jednání uvedeného v obchodním rejstříku (dále jen</w:t>
      </w:r>
    </w:p>
    <w:p w14:paraId="6143AF3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„Odpovědné osoby pro věci smluvní“). Odpovědné osoby pro věci smluvní mají současně</w:t>
      </w:r>
    </w:p>
    <w:p w14:paraId="7CA606D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všechna oprávnění Kontaktních osob.</w:t>
      </w:r>
    </w:p>
    <w:p w14:paraId="0860ED2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4) Jakékoliv změny kontaktních údajů a Kontaktních osob je příslušná Smluvní strana</w:t>
      </w:r>
    </w:p>
    <w:p w14:paraId="0976A7A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oprávněna provádět jednostranně a je povinna tyto změny neprodleně oznámit druhé Smluvní</w:t>
      </w:r>
    </w:p>
    <w:p w14:paraId="280A1A7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straně.</w:t>
      </w:r>
    </w:p>
    <w:p w14:paraId="26A52F0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5) Smluvní strany souhlasí s tím, že podepsaná Smlouva (včetně příloh), jakož i její text, může</w:t>
      </w:r>
    </w:p>
    <w:p w14:paraId="2A0AE2E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být v elektronické podobě zveřejněna v registru smluv, na internetových stránkách</w:t>
      </w:r>
    </w:p>
    <w:p w14:paraId="7EB0C32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Kupujícího, na profilu zadavatele (Kupujícího) ve smyslu zákona o zadávání veřejných</w:t>
      </w:r>
    </w:p>
    <w:p w14:paraId="5E3C020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zakázek, a dále v souladu s povinnostmi vyplývajícími z jiných právních předpisů, a to bez</w:t>
      </w:r>
    </w:p>
    <w:p w14:paraId="3F2632B0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časového omezení.</w:t>
      </w:r>
    </w:p>
    <w:p w14:paraId="37735E9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6) Prodávající bere na vědomí, že osobní údaje jeho, či jeho zaměstnanců, specifikované v této</w:t>
      </w:r>
    </w:p>
    <w:p w14:paraId="600143E3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Smlouvě jsou ze strany Kupujícího zpracovávány v souvislosti s plněním povinností dle této</w:t>
      </w:r>
    </w:p>
    <w:p w14:paraId="2B9644A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 a v souladu s Nařízením Evropského parlamentu a Rady (EU) 2016/679 ze dne 27.</w:t>
      </w:r>
    </w:p>
    <w:p w14:paraId="3ED5087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dubna 2016 obecného nařízení o ochraně osobních údajů a zákonem č. 110/2019, o</w:t>
      </w:r>
    </w:p>
    <w:p w14:paraId="0DB3C8B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zpracování osobních údajů, v platném znění.</w:t>
      </w:r>
    </w:p>
    <w:p w14:paraId="45276FB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7) Tato Smlouva se řídí právními předpisy České republiky. Smluvní strany pro vyloučení</w:t>
      </w:r>
    </w:p>
    <w:p w14:paraId="14F4AC0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lastRenderedPageBreak/>
        <w:t>pochybností sjednávají, že tato Smlouva se řídí subsidiárně ustanoveními Občanského</w:t>
      </w:r>
    </w:p>
    <w:p w14:paraId="09782A0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zákoníku o koupi.</w:t>
      </w:r>
    </w:p>
    <w:p w14:paraId="61F17C8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8) Stane-li se kterékoli ustanovení této Smlouvy neplatným, neúčinným nebo nevykonatelným,</w:t>
      </w:r>
    </w:p>
    <w:p w14:paraId="0843180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zůstává platnost, účinnost a vykonatelnost ostatních ustanovení této Smlouvy neovlivněna a</w:t>
      </w:r>
    </w:p>
    <w:p w14:paraId="10FE1F09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nedotčena, nevyplývá-li z povahy daného ustanovení, obsahu Smlouvy nebo okolností, za</w:t>
      </w:r>
    </w:p>
    <w:p w14:paraId="7FF9693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nichž bylo toto ustanovení vytvořeno, že toto ustanovení nelze oddělit od ostatního obsahu</w:t>
      </w:r>
    </w:p>
    <w:p w14:paraId="1E46781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Smlouvy.</w:t>
      </w:r>
    </w:p>
    <w:p w14:paraId="1079CFD1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9) Jestliže kterákoli ze Smluvních stran neuplatní nárok nebo nevykoná právo podle této</w:t>
      </w:r>
    </w:p>
    <w:p w14:paraId="2C26470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Smlouvy, nebo je vykoná se zpožděním či pouze částečně, nebude to znamenat vzdání se</w:t>
      </w:r>
    </w:p>
    <w:p w14:paraId="537F1FD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těchto nároků nebo práv. Vzdání se práva z titulu porušení této Smlouvy nebo práva na</w:t>
      </w:r>
    </w:p>
    <w:p w14:paraId="4EF6896C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nápravu anebo jakéhokoliv jiného práva podle této Smlouvy musí být vyhotoveno písemně a</w:t>
      </w:r>
    </w:p>
    <w:p w14:paraId="6302E52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podepsáno Smluvní stranou, která takové vzdání se činí.</w:t>
      </w:r>
    </w:p>
    <w:p w14:paraId="011DD8B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10) Žádná ze Smluvních stran není oprávněna bez souhlasu druhé Smluvní strany postoupit</w:t>
      </w:r>
    </w:p>
    <w:p w14:paraId="7110C71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Smlouvu, jednotlivý závazek ze Smlouvy ani pohledávky vzniklé v souvislosti s touto</w:t>
      </w:r>
    </w:p>
    <w:p w14:paraId="2BB3986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Smlouvou na třetí osoby, ani učinit jakékoliv právní jednání, v jehož důsledku by došlo</w:t>
      </w:r>
    </w:p>
    <w:p w14:paraId="23EB5A67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 převodu či přechodu práv či povinností vyplývajících z této Smlouvy.</w:t>
      </w:r>
    </w:p>
    <w:p w14:paraId="16F7DBDD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11) Smluvní strany se dohodly, že všechny spory vyplývající z této Smlouvy nebo spory o</w:t>
      </w:r>
    </w:p>
    <w:p w14:paraId="3DBA7AD6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existenci této Smlouvy (včetně otázky vzniku a platnosti této Smlouvy) budou rozhodovány</w:t>
      </w:r>
    </w:p>
    <w:p w14:paraId="36073D82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 konečnou platností před věcně a místně příslušným soudem České republiky.</w:t>
      </w:r>
    </w:p>
    <w:p w14:paraId="4ECF6EEE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12) Tato Smlouva je vyhotovena ve 2 vyhotoveních v českém jazyce, přičemž každá ze</w:t>
      </w:r>
    </w:p>
    <w:p w14:paraId="06DF7DF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Smluvních stran obdrží po 1 vyhotovení potvrzených digitálním podpisem.</w:t>
      </w:r>
    </w:p>
    <w:p w14:paraId="46F0874F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13) Změny nebo doplňky této Smlouvy včetně jejích příloh musejí být vyhotoveny písemně a</w:t>
      </w:r>
    </w:p>
    <w:p w14:paraId="1483B0FA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podepsány oběma Smluvními stranami s podpisy Smluvních stran na jedné listině.</w:t>
      </w:r>
    </w:p>
    <w:p w14:paraId="1B29210B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14) Nedílnou součástí této Smlouvy jsou přílohy:</w:t>
      </w:r>
    </w:p>
    <w:p w14:paraId="13E55BA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Příloha č. 1: Technická specifikace</w:t>
      </w:r>
    </w:p>
    <w:p w14:paraId="60F988B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Příloha č. 2: Seznam odběrných míst</w:t>
      </w:r>
    </w:p>
    <w:p w14:paraId="5FFE515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15) Tato Smlouva nabývá platnosti okamžikem podpisu oběma Smluvními stranami a účinnosti</w:t>
      </w:r>
    </w:p>
    <w:p w14:paraId="3A8311F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dnem uveřejnění v registru smluv.</w:t>
      </w:r>
    </w:p>
    <w:p w14:paraId="1C099518" w14:textId="77777777" w:rsidR="0019066A" w:rsidRDefault="0019066A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</w:p>
    <w:p w14:paraId="5154A2F1" w14:textId="33674688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V Bruntále dne 10.8.2021 </w:t>
      </w:r>
      <w:r>
        <w:rPr>
          <w:rFonts w:ascii="CIDFont+F2" w:hAnsi="CIDFont+F2" w:cs="CIDFont+F2"/>
          <w:color w:val="000000"/>
          <w:sz w:val="23"/>
          <w:szCs w:val="23"/>
        </w:rPr>
        <w:t xml:space="preserve">                                                          </w:t>
      </w:r>
      <w:r>
        <w:rPr>
          <w:rFonts w:ascii="CIDFont+F2" w:hAnsi="CIDFont+F2" w:cs="CIDFont+F2"/>
          <w:color w:val="000000"/>
          <w:sz w:val="23"/>
          <w:szCs w:val="23"/>
        </w:rPr>
        <w:t>V Praze dne ______</w:t>
      </w:r>
    </w:p>
    <w:p w14:paraId="173F9B95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</w:p>
    <w:p w14:paraId="09B3D708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</w:p>
    <w:p w14:paraId="4A4C7484" w14:textId="77777777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</w:p>
    <w:p w14:paraId="36FBE792" w14:textId="534CF47E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______________________ </w:t>
      </w:r>
      <w:r>
        <w:rPr>
          <w:rFonts w:ascii="CIDFont+F2" w:hAnsi="CIDFont+F2" w:cs="CIDFont+F2"/>
          <w:color w:val="000000"/>
          <w:sz w:val="23"/>
          <w:szCs w:val="23"/>
        </w:rPr>
        <w:t xml:space="preserve">                                                        </w:t>
      </w:r>
      <w:r>
        <w:rPr>
          <w:rFonts w:ascii="CIDFont+F2" w:hAnsi="CIDFont+F2" w:cs="CIDFont+F2"/>
          <w:color w:val="000000"/>
          <w:sz w:val="23"/>
          <w:szCs w:val="23"/>
        </w:rPr>
        <w:t>______________________</w:t>
      </w:r>
    </w:p>
    <w:p w14:paraId="6046DB8F" w14:textId="239E624D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Kupující</w:t>
      </w:r>
      <w:r>
        <w:rPr>
          <w:rFonts w:ascii="CIDFont+F2" w:hAnsi="CIDFont+F2" w:cs="CIDFont+F2"/>
          <w:color w:val="000000"/>
          <w:sz w:val="23"/>
          <w:szCs w:val="23"/>
        </w:rPr>
        <w:t xml:space="preserve">                                                                                          </w:t>
      </w:r>
      <w:r w:rsidRPr="00653FAD">
        <w:rPr>
          <w:rFonts w:ascii="CIDFont+F2" w:hAnsi="CIDFont+F2" w:cs="CIDFont+F2"/>
          <w:color w:val="000000"/>
          <w:sz w:val="23"/>
          <w:szCs w:val="23"/>
        </w:rPr>
        <w:t xml:space="preserve"> </w:t>
      </w:r>
      <w:r>
        <w:rPr>
          <w:rFonts w:ascii="CIDFont+F2" w:hAnsi="CIDFont+F2" w:cs="CIDFont+F2"/>
          <w:color w:val="000000"/>
          <w:sz w:val="23"/>
          <w:szCs w:val="23"/>
        </w:rPr>
        <w:t>Prodávající</w:t>
      </w:r>
    </w:p>
    <w:p w14:paraId="588D9E2D" w14:textId="05FAFFDD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proofErr w:type="spellStart"/>
      <w:r>
        <w:rPr>
          <w:rFonts w:ascii="CIDFont+F2" w:hAnsi="CIDFont+F2" w:cs="CIDFont+F2"/>
          <w:color w:val="000000"/>
          <w:sz w:val="23"/>
          <w:szCs w:val="23"/>
        </w:rPr>
        <w:t>Mgr.Leoš</w:t>
      </w:r>
      <w:proofErr w:type="spellEnd"/>
      <w:r>
        <w:rPr>
          <w:rFonts w:ascii="CIDFont+F2" w:hAnsi="CIDFont+F2" w:cs="CIDFont+F2"/>
          <w:color w:val="000000"/>
          <w:sz w:val="23"/>
          <w:szCs w:val="23"/>
        </w:rPr>
        <w:t xml:space="preserve"> Sekanina</w:t>
      </w:r>
      <w:r w:rsidR="0019066A">
        <w:rPr>
          <w:rFonts w:ascii="CIDFont+F2" w:hAnsi="CIDFont+F2" w:cs="CIDFont+F2"/>
          <w:color w:val="000000"/>
          <w:sz w:val="23"/>
          <w:szCs w:val="23"/>
        </w:rPr>
        <w:t xml:space="preserve">                                                                      </w:t>
      </w:r>
      <w:r w:rsidR="0019066A" w:rsidRPr="0019066A">
        <w:rPr>
          <w:rFonts w:ascii="CIDFont+F2" w:hAnsi="CIDFont+F2" w:cs="CIDFont+F2"/>
          <w:color w:val="000000"/>
          <w:sz w:val="23"/>
          <w:szCs w:val="23"/>
        </w:rPr>
        <w:t xml:space="preserve"> </w:t>
      </w:r>
      <w:r w:rsidR="0019066A">
        <w:rPr>
          <w:rFonts w:ascii="CIDFont+F2" w:hAnsi="CIDFont+F2" w:cs="CIDFont+F2"/>
          <w:color w:val="000000"/>
          <w:sz w:val="23"/>
          <w:szCs w:val="23"/>
        </w:rPr>
        <w:t>Ing. Vít Ševčík</w:t>
      </w:r>
    </w:p>
    <w:p w14:paraId="7AD83402" w14:textId="0DEE90F4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>Ředitel školy</w:t>
      </w:r>
      <w:r w:rsidR="0019066A" w:rsidRPr="0019066A">
        <w:rPr>
          <w:rFonts w:ascii="CIDFont+F2" w:hAnsi="CIDFont+F2" w:cs="CIDFont+F2"/>
          <w:color w:val="000000"/>
          <w:sz w:val="23"/>
          <w:szCs w:val="23"/>
        </w:rPr>
        <w:t xml:space="preserve"> </w:t>
      </w:r>
      <w:r w:rsidR="0019066A">
        <w:rPr>
          <w:rFonts w:ascii="CIDFont+F2" w:hAnsi="CIDFont+F2" w:cs="CIDFont+F2"/>
          <w:color w:val="000000"/>
          <w:sz w:val="23"/>
          <w:szCs w:val="23"/>
        </w:rPr>
        <w:t xml:space="preserve">                                                                                 </w:t>
      </w:r>
      <w:r w:rsidR="0019066A">
        <w:rPr>
          <w:rFonts w:ascii="CIDFont+F2" w:hAnsi="CIDFont+F2" w:cs="CIDFont+F2"/>
          <w:color w:val="000000"/>
          <w:sz w:val="23"/>
          <w:szCs w:val="23"/>
        </w:rPr>
        <w:t>Obchodní ředitel</w:t>
      </w:r>
    </w:p>
    <w:p w14:paraId="5B86350E" w14:textId="5E580E6A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14:paraId="78EF94B7" w14:textId="7A432E7D" w:rsidR="00653FAD" w:rsidRDefault="00653FAD" w:rsidP="00653F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3"/>
          <w:szCs w:val="23"/>
        </w:rPr>
      </w:pPr>
      <w:r>
        <w:rPr>
          <w:rFonts w:ascii="CIDFont+F2" w:hAnsi="CIDFont+F2" w:cs="CIDFont+F2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sectPr w:rsidR="0065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AD"/>
    <w:rsid w:val="0019066A"/>
    <w:rsid w:val="00653FAD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8CD0"/>
  <w15:chartTrackingRefBased/>
  <w15:docId w15:val="{ED6CDA8A-3D4B-4081-B108-486E17EC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4076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2021-08-19T07:47:00Z</dcterms:created>
  <dcterms:modified xsi:type="dcterms:W3CDTF">2021-08-19T07:59:00Z</dcterms:modified>
</cp:coreProperties>
</file>