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31" w:rsidRDefault="00444731">
      <w:pPr>
        <w:pStyle w:val="Zkladntext"/>
        <w:spacing w:before="5"/>
        <w:rPr>
          <w:rFonts w:ascii="Times New Roman"/>
          <w:sz w:val="4"/>
        </w:rPr>
      </w:pPr>
    </w:p>
    <w:tbl>
      <w:tblPr>
        <w:tblStyle w:val="TableNormal"/>
        <w:tblW w:w="11948" w:type="dxa"/>
        <w:tblInd w:w="183" w:type="dxa"/>
        <w:tblBorders>
          <w:top w:val="nil"/>
          <w:left w:val="nil"/>
          <w:bottom w:val="nil"/>
          <w:right w:val="nil"/>
          <w:insideH w:val="nil"/>
          <w:insideV w:val="nil"/>
        </w:tblBorders>
        <w:tblLayout w:type="fixed"/>
        <w:tblLook w:val="01E0" w:firstRow="1" w:lastRow="1" w:firstColumn="1" w:lastColumn="1" w:noHBand="0" w:noVBand="0"/>
      </w:tblPr>
      <w:tblGrid>
        <w:gridCol w:w="1683"/>
        <w:gridCol w:w="3310"/>
        <w:gridCol w:w="1066"/>
        <w:gridCol w:w="1673"/>
        <w:gridCol w:w="2108"/>
        <w:gridCol w:w="2108"/>
      </w:tblGrid>
      <w:tr w:rsidR="00444731" w:rsidTr="005677C2">
        <w:trPr>
          <w:gridAfter w:val="1"/>
          <w:wAfter w:w="2108" w:type="dxa"/>
          <w:trHeight w:hRule="exact" w:val="409"/>
        </w:trPr>
        <w:tc>
          <w:tcPr>
            <w:tcW w:w="1683" w:type="dxa"/>
            <w:tcBorders>
              <w:top w:val="single" w:sz="8" w:space="0" w:color="000000"/>
            </w:tcBorders>
          </w:tcPr>
          <w:p w:rsidR="00444731" w:rsidRDefault="00D37856">
            <w:pPr>
              <w:pStyle w:val="TableParagraph"/>
              <w:spacing w:before="63"/>
              <w:ind w:left="79"/>
              <w:rPr>
                <w:rFonts w:ascii="Arial Narrow"/>
                <w:b/>
                <w:sz w:val="24"/>
              </w:rPr>
            </w:pPr>
            <w:r>
              <w:rPr>
                <w:rFonts w:ascii="Arial Narrow"/>
                <w:b/>
                <w:sz w:val="24"/>
              </w:rPr>
              <w:t>An / to</w:t>
            </w:r>
          </w:p>
        </w:tc>
        <w:tc>
          <w:tcPr>
            <w:tcW w:w="3310" w:type="dxa"/>
            <w:tcBorders>
              <w:top w:val="single" w:sz="8" w:space="0" w:color="000000"/>
              <w:right w:val="single" w:sz="8" w:space="0" w:color="000000"/>
            </w:tcBorders>
          </w:tcPr>
          <w:p w:rsidR="00444731" w:rsidRDefault="00444731"/>
        </w:tc>
        <w:tc>
          <w:tcPr>
            <w:tcW w:w="2739" w:type="dxa"/>
            <w:gridSpan w:val="2"/>
            <w:tcBorders>
              <w:top w:val="single" w:sz="8" w:space="0" w:color="000000"/>
              <w:left w:val="single" w:sz="8" w:space="0" w:color="000000"/>
            </w:tcBorders>
          </w:tcPr>
          <w:p w:rsidR="00444731" w:rsidRDefault="00D37856">
            <w:pPr>
              <w:pStyle w:val="TableParagraph"/>
              <w:spacing w:before="63"/>
              <w:ind w:left="141"/>
              <w:rPr>
                <w:rFonts w:ascii="Arial Narrow"/>
                <w:b/>
                <w:sz w:val="24"/>
              </w:rPr>
            </w:pPr>
            <w:r>
              <w:rPr>
                <w:rFonts w:ascii="Arial Narrow"/>
                <w:b/>
                <w:sz w:val="24"/>
              </w:rPr>
              <w:t>Von / from</w:t>
            </w:r>
          </w:p>
        </w:tc>
        <w:tc>
          <w:tcPr>
            <w:tcW w:w="2108" w:type="dxa"/>
            <w:tcBorders>
              <w:top w:val="single" w:sz="8" w:space="0" w:color="000000"/>
            </w:tcBorders>
          </w:tcPr>
          <w:p w:rsidR="00444731" w:rsidRDefault="00444731"/>
        </w:tc>
      </w:tr>
      <w:tr w:rsidR="00444731" w:rsidTr="005677C2">
        <w:trPr>
          <w:gridAfter w:val="1"/>
          <w:wAfter w:w="2108" w:type="dxa"/>
          <w:trHeight w:hRule="exact" w:val="362"/>
        </w:trPr>
        <w:tc>
          <w:tcPr>
            <w:tcW w:w="1683" w:type="dxa"/>
          </w:tcPr>
          <w:p w:rsidR="00444731" w:rsidRDefault="00D37856">
            <w:pPr>
              <w:pStyle w:val="TableParagraph"/>
              <w:spacing w:before="60"/>
              <w:ind w:left="79"/>
              <w:rPr>
                <w:rFonts w:ascii="Arial Narrow"/>
              </w:rPr>
            </w:pPr>
            <w:proofErr w:type="spellStart"/>
            <w:r>
              <w:rPr>
                <w:rFonts w:ascii="Arial Narrow"/>
              </w:rPr>
              <w:t>Firma</w:t>
            </w:r>
            <w:proofErr w:type="spellEnd"/>
            <w:r>
              <w:rPr>
                <w:rFonts w:ascii="Arial Narrow"/>
              </w:rPr>
              <w:t xml:space="preserve"> / Company:</w:t>
            </w:r>
          </w:p>
        </w:tc>
        <w:tc>
          <w:tcPr>
            <w:tcW w:w="3310" w:type="dxa"/>
            <w:tcBorders>
              <w:right w:val="single" w:sz="8" w:space="0" w:color="000000"/>
            </w:tcBorders>
          </w:tcPr>
          <w:p w:rsidR="00444731" w:rsidRDefault="00D37856">
            <w:pPr>
              <w:pStyle w:val="TableParagraph"/>
              <w:spacing w:before="60"/>
              <w:ind w:left="169"/>
              <w:rPr>
                <w:rFonts w:ascii="Arial Narrow"/>
                <w:b/>
              </w:rPr>
            </w:pPr>
            <w:proofErr w:type="spellStart"/>
            <w:r>
              <w:rPr>
                <w:rFonts w:ascii="Arial Narrow"/>
                <w:b/>
              </w:rPr>
              <w:t>Techn</w:t>
            </w:r>
            <w:proofErr w:type="spellEnd"/>
            <w:r>
              <w:rPr>
                <w:rFonts w:ascii="Arial Narrow"/>
                <w:b/>
              </w:rPr>
              <w:t>. University of Liberec</w:t>
            </w:r>
          </w:p>
        </w:tc>
        <w:tc>
          <w:tcPr>
            <w:tcW w:w="1066" w:type="dxa"/>
            <w:tcBorders>
              <w:left w:val="single" w:sz="8" w:space="0" w:color="000000"/>
            </w:tcBorders>
          </w:tcPr>
          <w:p w:rsidR="00444731" w:rsidRDefault="00D37856">
            <w:pPr>
              <w:pStyle w:val="TableParagraph"/>
              <w:spacing w:before="60"/>
              <w:ind w:left="141"/>
              <w:rPr>
                <w:rFonts w:ascii="Arial Narrow"/>
              </w:rPr>
            </w:pPr>
            <w:r>
              <w:rPr>
                <w:rFonts w:ascii="Arial Narrow"/>
              </w:rPr>
              <w:t>Name:</w:t>
            </w:r>
          </w:p>
        </w:tc>
        <w:tc>
          <w:tcPr>
            <w:tcW w:w="1673" w:type="dxa"/>
          </w:tcPr>
          <w:p w:rsidR="00444731" w:rsidRDefault="005677C2">
            <w:pPr>
              <w:pStyle w:val="TableParagraph"/>
              <w:spacing w:before="60"/>
              <w:ind w:left="211"/>
              <w:rPr>
                <w:rFonts w:ascii="Arial Narrow"/>
                <w:b/>
              </w:rPr>
            </w:pPr>
            <w:proofErr w:type="spellStart"/>
            <w:r>
              <w:rPr>
                <w:rFonts w:ascii="Arial Narrow"/>
                <w:b/>
              </w:rPr>
              <w:t>XXXXXXXXXXXXX</w:t>
            </w:r>
            <w:r w:rsidR="00D37856">
              <w:rPr>
                <w:rFonts w:ascii="Arial Narrow"/>
                <w:b/>
              </w:rPr>
              <w:t>dt</w:t>
            </w:r>
            <w:proofErr w:type="spellEnd"/>
          </w:p>
        </w:tc>
        <w:tc>
          <w:tcPr>
            <w:tcW w:w="2108" w:type="dxa"/>
          </w:tcPr>
          <w:p w:rsidR="00444731" w:rsidRDefault="00444731"/>
        </w:tc>
      </w:tr>
      <w:tr w:rsidR="00444731" w:rsidTr="005677C2">
        <w:trPr>
          <w:gridAfter w:val="1"/>
          <w:wAfter w:w="2108" w:type="dxa"/>
          <w:trHeight w:hRule="exact" w:val="440"/>
        </w:trPr>
        <w:tc>
          <w:tcPr>
            <w:tcW w:w="1683" w:type="dxa"/>
          </w:tcPr>
          <w:p w:rsidR="00444731" w:rsidRDefault="00D37856">
            <w:pPr>
              <w:pStyle w:val="TableParagraph"/>
              <w:spacing w:before="109"/>
              <w:ind w:left="79"/>
              <w:rPr>
                <w:rFonts w:ascii="Arial Narrow"/>
              </w:rPr>
            </w:pPr>
            <w:r>
              <w:rPr>
                <w:rFonts w:ascii="Arial Narrow"/>
              </w:rPr>
              <w:t>Name:</w:t>
            </w:r>
          </w:p>
        </w:tc>
        <w:tc>
          <w:tcPr>
            <w:tcW w:w="3310" w:type="dxa"/>
            <w:tcBorders>
              <w:right w:val="single" w:sz="8" w:space="0" w:color="000000"/>
            </w:tcBorders>
          </w:tcPr>
          <w:p w:rsidR="00444731" w:rsidRDefault="005677C2">
            <w:pPr>
              <w:pStyle w:val="TableParagraph"/>
              <w:spacing w:before="49"/>
              <w:ind w:left="169"/>
              <w:rPr>
                <w:rFonts w:ascii="Arial Narrow" w:hAnsi="Arial Narrow"/>
                <w:b/>
              </w:rPr>
            </w:pPr>
            <w:r>
              <w:rPr>
                <w:rFonts w:ascii="Arial Narrow" w:hAnsi="Arial Narrow"/>
                <w:b/>
              </w:rPr>
              <w:t>XXXXXXXXXXXXXXXXXXXXXX</w:t>
            </w:r>
          </w:p>
        </w:tc>
        <w:tc>
          <w:tcPr>
            <w:tcW w:w="1066" w:type="dxa"/>
            <w:tcBorders>
              <w:left w:val="single" w:sz="8" w:space="0" w:color="000000"/>
            </w:tcBorders>
          </w:tcPr>
          <w:p w:rsidR="00444731" w:rsidRDefault="00D37856">
            <w:pPr>
              <w:pStyle w:val="TableParagraph"/>
              <w:spacing w:before="109"/>
              <w:ind w:left="141"/>
              <w:rPr>
                <w:rFonts w:ascii="Arial Narrow"/>
              </w:rPr>
            </w:pPr>
            <w:r>
              <w:rPr>
                <w:rFonts w:ascii="Arial Narrow"/>
              </w:rPr>
              <w:t>Tel.:</w:t>
            </w:r>
          </w:p>
        </w:tc>
        <w:tc>
          <w:tcPr>
            <w:tcW w:w="3781" w:type="dxa"/>
            <w:gridSpan w:val="2"/>
          </w:tcPr>
          <w:p w:rsidR="00444731" w:rsidRDefault="005677C2">
            <w:pPr>
              <w:pStyle w:val="TableParagraph"/>
              <w:spacing w:before="109"/>
              <w:ind w:left="261"/>
              <w:rPr>
                <w:rFonts w:ascii="Arial Narrow"/>
                <w:b/>
              </w:rPr>
            </w:pPr>
            <w:r>
              <w:rPr>
                <w:rFonts w:ascii="Arial Narrow"/>
                <w:b/>
              </w:rPr>
              <w:t>XXXXXXXXXXXXXXXXXXXX</w:t>
            </w:r>
          </w:p>
        </w:tc>
      </w:tr>
      <w:tr w:rsidR="005677C2" w:rsidTr="005677C2">
        <w:trPr>
          <w:trHeight w:hRule="exact" w:val="440"/>
        </w:trPr>
        <w:tc>
          <w:tcPr>
            <w:tcW w:w="1683" w:type="dxa"/>
          </w:tcPr>
          <w:p w:rsidR="005677C2" w:rsidRDefault="005677C2" w:rsidP="005677C2">
            <w:pPr>
              <w:pStyle w:val="TableParagraph"/>
              <w:spacing w:before="79"/>
              <w:ind w:left="79"/>
              <w:rPr>
                <w:rFonts w:ascii="Arial Narrow"/>
              </w:rPr>
            </w:pPr>
            <w:proofErr w:type="spellStart"/>
            <w:r>
              <w:rPr>
                <w:rFonts w:ascii="Arial Narrow"/>
              </w:rPr>
              <w:t>Abteilung</w:t>
            </w:r>
            <w:proofErr w:type="spellEnd"/>
            <w:r>
              <w:rPr>
                <w:rFonts w:ascii="Arial Narrow"/>
              </w:rPr>
              <w:t xml:space="preserve"> / Dept.:</w:t>
            </w:r>
          </w:p>
        </w:tc>
        <w:tc>
          <w:tcPr>
            <w:tcW w:w="3310" w:type="dxa"/>
            <w:tcBorders>
              <w:right w:val="single" w:sz="8" w:space="0" w:color="000000"/>
            </w:tcBorders>
          </w:tcPr>
          <w:p w:rsidR="005677C2" w:rsidRDefault="005677C2" w:rsidP="005677C2"/>
        </w:tc>
        <w:tc>
          <w:tcPr>
            <w:tcW w:w="1066" w:type="dxa"/>
            <w:tcBorders>
              <w:left w:val="single" w:sz="8" w:space="0" w:color="000000"/>
            </w:tcBorders>
          </w:tcPr>
          <w:p w:rsidR="005677C2" w:rsidRDefault="005677C2" w:rsidP="005677C2">
            <w:pPr>
              <w:pStyle w:val="TableParagraph"/>
              <w:spacing w:before="79"/>
              <w:ind w:left="141"/>
              <w:rPr>
                <w:rFonts w:ascii="Arial Narrow"/>
              </w:rPr>
            </w:pPr>
            <w:r>
              <w:rPr>
                <w:rFonts w:ascii="Arial Narrow"/>
              </w:rPr>
              <w:t>E-Mail:</w:t>
            </w:r>
          </w:p>
        </w:tc>
        <w:tc>
          <w:tcPr>
            <w:tcW w:w="3781" w:type="dxa"/>
            <w:gridSpan w:val="2"/>
          </w:tcPr>
          <w:p w:rsidR="005677C2" w:rsidRDefault="005677C2" w:rsidP="005677C2">
            <w:pPr>
              <w:pStyle w:val="TableParagraph"/>
              <w:spacing w:before="60"/>
              <w:ind w:left="211"/>
              <w:rPr>
                <w:rFonts w:ascii="Arial Narrow"/>
                <w:b/>
              </w:rPr>
            </w:pPr>
            <w:r>
              <w:rPr>
                <w:rFonts w:ascii="Arial Narrow"/>
                <w:b/>
              </w:rPr>
              <w:t>XXXXXXXXXXXXXXXXXXXXX</w:t>
            </w:r>
          </w:p>
        </w:tc>
        <w:tc>
          <w:tcPr>
            <w:tcW w:w="2108" w:type="dxa"/>
          </w:tcPr>
          <w:p w:rsidR="005677C2" w:rsidRDefault="005677C2" w:rsidP="005677C2"/>
        </w:tc>
      </w:tr>
      <w:tr w:rsidR="005677C2" w:rsidTr="005677C2">
        <w:trPr>
          <w:gridAfter w:val="1"/>
          <w:wAfter w:w="2108" w:type="dxa"/>
          <w:trHeight w:hRule="exact" w:val="470"/>
        </w:trPr>
        <w:tc>
          <w:tcPr>
            <w:tcW w:w="1683" w:type="dxa"/>
          </w:tcPr>
          <w:p w:rsidR="005677C2" w:rsidRDefault="005677C2" w:rsidP="005677C2">
            <w:pPr>
              <w:pStyle w:val="TableParagraph"/>
              <w:spacing w:before="109"/>
              <w:ind w:left="79"/>
              <w:rPr>
                <w:rFonts w:ascii="Arial Narrow"/>
              </w:rPr>
            </w:pPr>
            <w:r>
              <w:rPr>
                <w:rFonts w:ascii="Arial Narrow"/>
              </w:rPr>
              <w:t>Telephone:</w:t>
            </w:r>
          </w:p>
        </w:tc>
        <w:tc>
          <w:tcPr>
            <w:tcW w:w="3310" w:type="dxa"/>
            <w:tcBorders>
              <w:right w:val="single" w:sz="8" w:space="0" w:color="000000"/>
            </w:tcBorders>
          </w:tcPr>
          <w:p w:rsidR="005677C2" w:rsidRDefault="005677C2" w:rsidP="005677C2"/>
        </w:tc>
        <w:tc>
          <w:tcPr>
            <w:tcW w:w="1066" w:type="dxa"/>
            <w:tcBorders>
              <w:left w:val="single" w:sz="8" w:space="0" w:color="000000"/>
            </w:tcBorders>
          </w:tcPr>
          <w:p w:rsidR="005677C2" w:rsidRDefault="005677C2" w:rsidP="005677C2">
            <w:pPr>
              <w:pStyle w:val="TableParagraph"/>
              <w:spacing w:before="109"/>
              <w:ind w:left="141"/>
              <w:rPr>
                <w:rFonts w:ascii="Arial Narrow"/>
              </w:rPr>
            </w:pPr>
            <w:r>
              <w:rPr>
                <w:rFonts w:ascii="Arial Narrow"/>
              </w:rPr>
              <w:t>Website:</w:t>
            </w:r>
          </w:p>
        </w:tc>
        <w:tc>
          <w:tcPr>
            <w:tcW w:w="3781" w:type="dxa"/>
            <w:gridSpan w:val="2"/>
          </w:tcPr>
          <w:p w:rsidR="005677C2" w:rsidRDefault="005677C2" w:rsidP="005677C2">
            <w:pPr>
              <w:pStyle w:val="TableParagraph"/>
              <w:spacing w:before="109"/>
              <w:ind w:left="261"/>
              <w:rPr>
                <w:rFonts w:ascii="Arial Narrow"/>
                <w:b/>
              </w:rPr>
            </w:pPr>
            <w:r>
              <w:rPr>
                <w:rFonts w:ascii="Arial Narrow"/>
                <w:b/>
              </w:rPr>
              <w:t>XXXXXXXXXXXXXXXXXXXXX</w:t>
            </w:r>
          </w:p>
        </w:tc>
      </w:tr>
      <w:tr w:rsidR="005677C2" w:rsidTr="005677C2">
        <w:trPr>
          <w:gridAfter w:val="1"/>
          <w:wAfter w:w="2108" w:type="dxa"/>
          <w:trHeight w:hRule="exact" w:val="469"/>
        </w:trPr>
        <w:tc>
          <w:tcPr>
            <w:tcW w:w="1683" w:type="dxa"/>
            <w:tcBorders>
              <w:bottom w:val="single" w:sz="8" w:space="0" w:color="000000"/>
            </w:tcBorders>
          </w:tcPr>
          <w:p w:rsidR="005677C2" w:rsidRDefault="005677C2" w:rsidP="005677C2">
            <w:pPr>
              <w:pStyle w:val="TableParagraph"/>
              <w:spacing w:before="109"/>
              <w:ind w:left="79"/>
              <w:rPr>
                <w:rFonts w:ascii="Arial Narrow"/>
              </w:rPr>
            </w:pPr>
            <w:r>
              <w:rPr>
                <w:rFonts w:ascii="Arial Narrow"/>
              </w:rPr>
              <w:t>Cc:</w:t>
            </w:r>
          </w:p>
        </w:tc>
        <w:tc>
          <w:tcPr>
            <w:tcW w:w="3310" w:type="dxa"/>
            <w:tcBorders>
              <w:bottom w:val="single" w:sz="8" w:space="0" w:color="000000"/>
              <w:right w:val="single" w:sz="8" w:space="0" w:color="000000"/>
            </w:tcBorders>
          </w:tcPr>
          <w:p w:rsidR="005677C2" w:rsidRDefault="005677C2" w:rsidP="005677C2"/>
        </w:tc>
        <w:tc>
          <w:tcPr>
            <w:tcW w:w="2739" w:type="dxa"/>
            <w:gridSpan w:val="2"/>
            <w:tcBorders>
              <w:left w:val="single" w:sz="8" w:space="0" w:color="000000"/>
              <w:bottom w:val="single" w:sz="8" w:space="0" w:color="000000"/>
            </w:tcBorders>
          </w:tcPr>
          <w:p w:rsidR="005677C2" w:rsidRDefault="005677C2" w:rsidP="005677C2">
            <w:pPr>
              <w:pStyle w:val="TableParagraph"/>
              <w:spacing w:before="109"/>
              <w:ind w:left="141"/>
              <w:rPr>
                <w:rFonts w:ascii="Arial Narrow"/>
              </w:rPr>
            </w:pPr>
            <w:r>
              <w:rPr>
                <w:rFonts w:ascii="Arial Narrow"/>
              </w:rPr>
              <w:t xml:space="preserve">Seiten </w:t>
            </w:r>
            <w:proofErr w:type="spellStart"/>
            <w:r>
              <w:rPr>
                <w:rFonts w:ascii="Arial Narrow"/>
              </w:rPr>
              <w:t>gesamt</w:t>
            </w:r>
            <w:proofErr w:type="spellEnd"/>
            <w:r>
              <w:rPr>
                <w:rFonts w:ascii="Arial Narrow"/>
              </w:rPr>
              <w:t xml:space="preserve"> / Total pages:</w:t>
            </w:r>
          </w:p>
        </w:tc>
        <w:tc>
          <w:tcPr>
            <w:tcW w:w="2108" w:type="dxa"/>
            <w:tcBorders>
              <w:bottom w:val="single" w:sz="8" w:space="0" w:color="000000"/>
            </w:tcBorders>
          </w:tcPr>
          <w:p w:rsidR="005677C2" w:rsidRDefault="005677C2" w:rsidP="005677C2">
            <w:pPr>
              <w:pStyle w:val="TableParagraph"/>
              <w:spacing w:before="109"/>
              <w:ind w:left="289"/>
              <w:rPr>
                <w:rFonts w:ascii="Arial Narrow"/>
              </w:rPr>
            </w:pPr>
            <w:r>
              <w:rPr>
                <w:rFonts w:ascii="Arial Narrow"/>
              </w:rPr>
              <w:t>2</w:t>
            </w:r>
          </w:p>
        </w:tc>
      </w:tr>
    </w:tbl>
    <w:p w:rsidR="00444731" w:rsidRDefault="00444731">
      <w:pPr>
        <w:rPr>
          <w:rFonts w:ascii="Arial Narrow"/>
        </w:rPr>
        <w:sectPr w:rsidR="00444731">
          <w:headerReference w:type="default" r:id="rId7"/>
          <w:type w:val="continuous"/>
          <w:pgSz w:w="11910" w:h="16840"/>
          <w:pgMar w:top="1480" w:right="760" w:bottom="280" w:left="920" w:header="566" w:footer="708" w:gutter="0"/>
          <w:cols w:space="708"/>
        </w:sectPr>
      </w:pPr>
    </w:p>
    <w:p w:rsidR="00444731" w:rsidRDefault="00444731">
      <w:pPr>
        <w:pStyle w:val="Zkladntext"/>
        <w:rPr>
          <w:rFonts w:ascii="Times New Roman"/>
          <w:sz w:val="30"/>
        </w:rPr>
      </w:pPr>
    </w:p>
    <w:p w:rsidR="00444731" w:rsidRDefault="00D37856">
      <w:pPr>
        <w:pStyle w:val="Nadpis1"/>
        <w:spacing w:before="177"/>
      </w:pPr>
      <w:proofErr w:type="spellStart"/>
      <w:r>
        <w:t>Servicecontract</w:t>
      </w:r>
      <w:proofErr w:type="spellEnd"/>
      <w:r>
        <w:t xml:space="preserve"> LIG 0813-1272ab</w:t>
      </w:r>
    </w:p>
    <w:p w:rsidR="00444731" w:rsidRDefault="00D37856">
      <w:pPr>
        <w:pStyle w:val="Zkladntext"/>
        <w:ind w:left="212"/>
      </w:pPr>
      <w:r>
        <w:br w:type="column"/>
      </w:r>
      <w:r>
        <w:t>Datum/Date: 12.08.2021</w:t>
      </w:r>
    </w:p>
    <w:p w:rsidR="00444731" w:rsidRDefault="00444731">
      <w:pPr>
        <w:sectPr w:rsidR="00444731">
          <w:type w:val="continuous"/>
          <w:pgSz w:w="11910" w:h="16840"/>
          <w:pgMar w:top="1480" w:right="760" w:bottom="280" w:left="920" w:header="708" w:footer="708" w:gutter="0"/>
          <w:cols w:num="2" w:space="708" w:equalWidth="0">
            <w:col w:w="4605" w:space="2767"/>
            <w:col w:w="2858"/>
          </w:cols>
        </w:sectPr>
      </w:pPr>
    </w:p>
    <w:p w:rsidR="00444731" w:rsidRDefault="00D37856">
      <w:pPr>
        <w:pStyle w:val="Nadpis1"/>
        <w:ind w:right="1596"/>
      </w:pPr>
      <w:r>
        <w:t xml:space="preserve">Service and calibration of your </w:t>
      </w:r>
      <w:proofErr w:type="spellStart"/>
      <w:r>
        <w:t>Lenzing</w:t>
      </w:r>
      <w:proofErr w:type="spellEnd"/>
      <w:r>
        <w:t xml:space="preserve"> Instruments equipment </w:t>
      </w:r>
      <w:r>
        <w:rPr>
          <w:u w:val="thick"/>
        </w:rPr>
        <w:t>Our Order Confirmation LIG 2107-1369ab</w:t>
      </w:r>
    </w:p>
    <w:p w:rsidR="00444731" w:rsidRDefault="00444731">
      <w:pPr>
        <w:pStyle w:val="Zkladntext"/>
        <w:spacing w:before="10"/>
        <w:rPr>
          <w:b/>
          <w:sz w:val="13"/>
        </w:rPr>
      </w:pPr>
    </w:p>
    <w:p w:rsidR="00444731" w:rsidRDefault="001D1436">
      <w:pPr>
        <w:pStyle w:val="Zkladntext"/>
        <w:spacing w:before="94"/>
        <w:ind w:left="212"/>
      </w:pPr>
      <w:r>
        <w:t>XXXXXXXXXXXXXXXXXXXXXXXXX</w:t>
      </w:r>
      <w:r w:rsidR="00D37856">
        <w:t>,</w:t>
      </w:r>
    </w:p>
    <w:p w:rsidR="00444731" w:rsidRDefault="00444731">
      <w:pPr>
        <w:pStyle w:val="Zkladntext"/>
      </w:pPr>
    </w:p>
    <w:p w:rsidR="00444731" w:rsidRDefault="00D37856">
      <w:pPr>
        <w:pStyle w:val="Zkladntext"/>
        <w:ind w:left="212" w:right="411"/>
      </w:pPr>
      <w:r>
        <w:t>After two years since the last service of your instruments, we are pleased to confirm the service for 2021 as follows:</w:t>
      </w:r>
    </w:p>
    <w:p w:rsidR="00444731" w:rsidRDefault="005677C2">
      <w:pPr>
        <w:pStyle w:val="Zkladntext"/>
        <w:spacing w:before="6"/>
        <w:rPr>
          <w:sz w:val="18"/>
        </w:rPr>
      </w:pPr>
      <w:r>
        <w:rPr>
          <w:noProof/>
        </w:rPr>
        <mc:AlternateContent>
          <mc:Choice Requires="wps">
            <w:drawing>
              <wp:anchor distT="0" distB="0" distL="0" distR="0" simplePos="0" relativeHeight="251655168" behindDoc="0" locked="0" layoutInCell="1" allowOverlap="1">
                <wp:simplePos x="0" y="0"/>
                <wp:positionH relativeFrom="page">
                  <wp:posOffset>647700</wp:posOffset>
                </wp:positionH>
                <wp:positionV relativeFrom="paragraph">
                  <wp:posOffset>163830</wp:posOffset>
                </wp:positionV>
                <wp:extent cx="6355080" cy="350520"/>
                <wp:effectExtent l="9525" t="7620" r="7620" b="1333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3505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4731" w:rsidRDefault="00D37856">
                            <w:pPr>
                              <w:spacing w:before="19" w:line="252" w:lineRule="exact"/>
                              <w:ind w:left="1694" w:right="1694"/>
                              <w:jc w:val="center"/>
                              <w:rPr>
                                <w:b/>
                              </w:rPr>
                            </w:pPr>
                            <w:r>
                              <w:rPr>
                                <w:b/>
                              </w:rPr>
                              <w:t>In case of problems with your instruments:</w:t>
                            </w:r>
                          </w:p>
                          <w:p w:rsidR="00444731" w:rsidRDefault="00D37856">
                            <w:pPr>
                              <w:spacing w:line="252" w:lineRule="exact"/>
                              <w:ind w:left="1694" w:right="1695"/>
                              <w:jc w:val="center"/>
                              <w:rPr>
                                <w:b/>
                              </w:rPr>
                            </w:pPr>
                            <w:r>
                              <w:rPr>
                                <w:b/>
                              </w:rPr>
                              <w:t>Please inform us so we can prepare the necessary spare parts.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1pt;margin-top:12.9pt;width:500.4pt;height:27.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" filled="f" strokeweight=".16936mm">
                <v:textbox inset="0,0,0,0">
                  <w:txbxContent>
                    <w:p w:rsidR="00444731" w:rsidRDefault="00D37856">
                      <w:pPr>
                        <w:spacing w:before="19" w:line="252" w:lineRule="exact"/>
                        <w:ind w:left="1694" w:right="1694"/>
                        <w:jc w:val="center"/>
                        <w:rPr>
                          <w:b/>
                        </w:rPr>
                      </w:pPr>
                      <w:r>
                        <w:rPr>
                          <w:b/>
                        </w:rPr>
                        <w:t>In case of problems with your instruments:</w:t>
                      </w:r>
                    </w:p>
                    <w:p w:rsidR="00444731" w:rsidRDefault="00D37856">
                      <w:pPr>
                        <w:spacing w:line="252" w:lineRule="exact"/>
                        <w:ind w:left="1694" w:right="1695"/>
                        <w:jc w:val="center"/>
                        <w:rPr>
                          <w:b/>
                        </w:rPr>
                      </w:pPr>
                      <w:r>
                        <w:rPr>
                          <w:b/>
                        </w:rPr>
                        <w:t>Please inform us so we can prepare the necessary spare parts.</w:t>
                      </w:r>
                    </w:p>
                  </w:txbxContent>
                </v:textbox>
                <w10:wrap type="topAndBottom" anchorx="page"/>
              </v:shape>
            </w:pict>
          </mc:Fallback>
        </mc:AlternateContent>
      </w:r>
    </w:p>
    <w:p w:rsidR="00444731" w:rsidRDefault="00444731">
      <w:pPr>
        <w:pStyle w:val="Zkladntext"/>
        <w:rPr>
          <w:sz w:val="20"/>
        </w:rPr>
      </w:pPr>
    </w:p>
    <w:p w:rsidR="00444731" w:rsidRDefault="00444731">
      <w:pPr>
        <w:pStyle w:val="Zkladntext"/>
        <w:spacing w:before="3"/>
      </w:pPr>
    </w:p>
    <w:tbl>
      <w:tblPr>
        <w:tblStyle w:val="TableNormal"/>
        <w:tblW w:w="0" w:type="auto"/>
        <w:tblInd w:w="162" w:type="dxa"/>
        <w:tblBorders>
          <w:top w:val="nil"/>
          <w:left w:val="nil"/>
          <w:bottom w:val="nil"/>
          <w:right w:val="nil"/>
          <w:insideH w:val="nil"/>
          <w:insideV w:val="nil"/>
        </w:tblBorders>
        <w:tblLayout w:type="fixed"/>
        <w:tblLook w:val="01E0" w:firstRow="1" w:lastRow="1" w:firstColumn="1" w:lastColumn="1" w:noHBand="0" w:noVBand="0"/>
      </w:tblPr>
      <w:tblGrid>
        <w:gridCol w:w="2224"/>
        <w:gridCol w:w="5884"/>
        <w:gridCol w:w="1777"/>
      </w:tblGrid>
      <w:tr w:rsidR="00444731">
        <w:trPr>
          <w:trHeight w:hRule="exact" w:val="377"/>
        </w:trPr>
        <w:tc>
          <w:tcPr>
            <w:tcW w:w="2224" w:type="dxa"/>
          </w:tcPr>
          <w:p w:rsidR="00444731" w:rsidRDefault="00D37856">
            <w:pPr>
              <w:pStyle w:val="TableParagraph"/>
              <w:spacing w:before="0" w:line="247" w:lineRule="exact"/>
              <w:ind w:left="50"/>
              <w:rPr>
                <w:b/>
              </w:rPr>
            </w:pPr>
            <w:r>
              <w:rPr>
                <w:b/>
                <w:u w:val="thick"/>
              </w:rPr>
              <w:t>CHARGES for 2021:</w:t>
            </w:r>
          </w:p>
        </w:tc>
        <w:tc>
          <w:tcPr>
            <w:tcW w:w="7661" w:type="dxa"/>
            <w:gridSpan w:val="2"/>
          </w:tcPr>
          <w:p w:rsidR="00444731" w:rsidRDefault="00444731"/>
        </w:tc>
      </w:tr>
      <w:tr w:rsidR="00444731">
        <w:trPr>
          <w:trHeight w:hRule="exact" w:val="633"/>
        </w:trPr>
        <w:tc>
          <w:tcPr>
            <w:tcW w:w="2224" w:type="dxa"/>
          </w:tcPr>
          <w:p w:rsidR="00444731" w:rsidRDefault="00D37856">
            <w:pPr>
              <w:pStyle w:val="TableParagraph"/>
              <w:ind w:left="50"/>
            </w:pPr>
            <w:proofErr w:type="spellStart"/>
            <w:r>
              <w:rPr>
                <w:u w:val="single"/>
              </w:rPr>
              <w:t>Travelcosts</w:t>
            </w:r>
            <w:proofErr w:type="spellEnd"/>
            <w:r>
              <w:rPr>
                <w:u w:val="single"/>
              </w:rPr>
              <w:t>:</w:t>
            </w:r>
          </w:p>
        </w:tc>
        <w:tc>
          <w:tcPr>
            <w:tcW w:w="5884" w:type="dxa"/>
          </w:tcPr>
          <w:p w:rsidR="00444731" w:rsidRDefault="00D37856">
            <w:pPr>
              <w:pStyle w:val="TableParagraph"/>
              <w:spacing w:line="252" w:lineRule="exact"/>
            </w:pPr>
            <w:r>
              <w:t>Travel time, car rental, petrol,</w:t>
            </w:r>
          </w:p>
          <w:p w:rsidR="00444731" w:rsidRDefault="00D37856">
            <w:pPr>
              <w:pStyle w:val="TableParagraph"/>
              <w:tabs>
                <w:tab w:val="left" w:pos="4602"/>
              </w:tabs>
              <w:spacing w:before="0" w:line="252" w:lineRule="exact"/>
            </w:pPr>
            <w:r>
              <w:t>toll per day,</w:t>
            </w:r>
            <w:r>
              <w:rPr>
                <w:spacing w:val="-7"/>
              </w:rPr>
              <w:t xml:space="preserve"> </w:t>
            </w:r>
            <w:r>
              <w:t>daily</w:t>
            </w:r>
            <w:r>
              <w:rPr>
                <w:spacing w:val="-2"/>
              </w:rPr>
              <w:t xml:space="preserve"> </w:t>
            </w:r>
            <w:r>
              <w:t>allowance</w:t>
            </w:r>
            <w:r>
              <w:tab/>
              <w:t>Single</w:t>
            </w:r>
            <w:r>
              <w:rPr>
                <w:spacing w:val="-6"/>
              </w:rPr>
              <w:t xml:space="preserve"> </w:t>
            </w:r>
            <w:r>
              <w:t>visit:</w:t>
            </w:r>
          </w:p>
        </w:tc>
        <w:tc>
          <w:tcPr>
            <w:tcW w:w="1777" w:type="dxa"/>
          </w:tcPr>
          <w:p w:rsidR="00444731" w:rsidRDefault="00444731">
            <w:pPr>
              <w:pStyle w:val="TableParagraph"/>
              <w:spacing w:before="7"/>
              <w:ind w:left="0"/>
              <w:rPr>
                <w:sz w:val="32"/>
              </w:rPr>
            </w:pPr>
          </w:p>
          <w:p w:rsidR="00444731" w:rsidRDefault="00D37856">
            <w:pPr>
              <w:pStyle w:val="TableParagraph"/>
              <w:tabs>
                <w:tab w:val="left" w:pos="700"/>
              </w:tabs>
              <w:spacing w:before="0"/>
              <w:ind w:left="0" w:right="48"/>
              <w:jc w:val="right"/>
            </w:pPr>
            <w:r>
              <w:rPr>
                <w:strike/>
              </w:rPr>
              <w:t>EUR</w:t>
            </w:r>
            <w:r>
              <w:rPr>
                <w:strike/>
              </w:rPr>
              <w:tab/>
            </w:r>
            <w:r>
              <w:rPr>
                <w:strike/>
                <w:spacing w:val="-1"/>
              </w:rPr>
              <w:t>1.433,00</w:t>
            </w:r>
          </w:p>
        </w:tc>
      </w:tr>
      <w:tr w:rsidR="00444731">
        <w:trPr>
          <w:trHeight w:hRule="exact" w:val="381"/>
        </w:trPr>
        <w:tc>
          <w:tcPr>
            <w:tcW w:w="2224" w:type="dxa"/>
          </w:tcPr>
          <w:p w:rsidR="00444731" w:rsidRDefault="00444731"/>
        </w:tc>
        <w:tc>
          <w:tcPr>
            <w:tcW w:w="5884" w:type="dxa"/>
          </w:tcPr>
          <w:p w:rsidR="00444731" w:rsidRDefault="00D37856">
            <w:pPr>
              <w:pStyle w:val="TableParagraph"/>
              <w:spacing w:before="0" w:line="251" w:lineRule="exact"/>
              <w:ind w:left="0" w:right="164"/>
              <w:jc w:val="right"/>
              <w:rPr>
                <w:b/>
              </w:rPr>
            </w:pPr>
            <w:r>
              <w:rPr>
                <w:b/>
              </w:rPr>
              <w:t>Combined visit:</w:t>
            </w:r>
          </w:p>
        </w:tc>
        <w:tc>
          <w:tcPr>
            <w:tcW w:w="1777" w:type="dxa"/>
          </w:tcPr>
          <w:p w:rsidR="00444731" w:rsidRDefault="00D37856">
            <w:pPr>
              <w:pStyle w:val="TableParagraph"/>
              <w:tabs>
                <w:tab w:val="left" w:pos="885"/>
              </w:tabs>
              <w:spacing w:before="0" w:line="251" w:lineRule="exact"/>
              <w:ind w:left="0" w:right="48"/>
              <w:jc w:val="right"/>
              <w:rPr>
                <w:b/>
              </w:rPr>
            </w:pPr>
            <w:r>
              <w:rPr>
                <w:b/>
              </w:rPr>
              <w:t>EUR</w:t>
            </w:r>
            <w:r>
              <w:rPr>
                <w:b/>
              </w:rPr>
              <w:tab/>
            </w:r>
            <w:r>
              <w:rPr>
                <w:b/>
                <w:spacing w:val="-1"/>
              </w:rPr>
              <w:t>717,00</w:t>
            </w:r>
          </w:p>
        </w:tc>
      </w:tr>
      <w:tr w:rsidR="00444731">
        <w:trPr>
          <w:trHeight w:hRule="exact" w:val="505"/>
        </w:trPr>
        <w:tc>
          <w:tcPr>
            <w:tcW w:w="2224" w:type="dxa"/>
          </w:tcPr>
          <w:p w:rsidR="00444731" w:rsidRDefault="00D37856">
            <w:pPr>
              <w:pStyle w:val="TableParagraph"/>
              <w:ind w:left="50"/>
            </w:pPr>
            <w:r>
              <w:rPr>
                <w:u w:val="single"/>
              </w:rPr>
              <w:t>Hotel:</w:t>
            </w:r>
          </w:p>
        </w:tc>
        <w:tc>
          <w:tcPr>
            <w:tcW w:w="5884" w:type="dxa"/>
          </w:tcPr>
          <w:p w:rsidR="00444731" w:rsidRDefault="00D37856">
            <w:pPr>
              <w:pStyle w:val="TableParagraph"/>
            </w:pPr>
            <w:r>
              <w:t>Hotel classification: European middle-class standard</w:t>
            </w:r>
          </w:p>
        </w:tc>
        <w:tc>
          <w:tcPr>
            <w:tcW w:w="1777" w:type="dxa"/>
          </w:tcPr>
          <w:p w:rsidR="00444731" w:rsidRDefault="00444731"/>
        </w:tc>
      </w:tr>
      <w:tr w:rsidR="00444731">
        <w:trPr>
          <w:trHeight w:hRule="exact" w:val="760"/>
        </w:trPr>
        <w:tc>
          <w:tcPr>
            <w:tcW w:w="2224" w:type="dxa"/>
          </w:tcPr>
          <w:p w:rsidR="00444731" w:rsidRDefault="00444731"/>
        </w:tc>
        <w:tc>
          <w:tcPr>
            <w:tcW w:w="5884" w:type="dxa"/>
          </w:tcPr>
          <w:p w:rsidR="00444731" w:rsidRDefault="00D37856">
            <w:pPr>
              <w:pStyle w:val="TableParagraph"/>
              <w:spacing w:before="122"/>
              <w:ind w:right="2847"/>
            </w:pPr>
            <w:r>
              <w:t>If not provided from customer, we charge the actual costs</w:t>
            </w:r>
          </w:p>
        </w:tc>
        <w:tc>
          <w:tcPr>
            <w:tcW w:w="1777" w:type="dxa"/>
          </w:tcPr>
          <w:p w:rsidR="00444731" w:rsidRDefault="00444731"/>
        </w:tc>
      </w:tr>
      <w:tr w:rsidR="00444731">
        <w:trPr>
          <w:trHeight w:hRule="exact" w:val="881"/>
        </w:trPr>
        <w:tc>
          <w:tcPr>
            <w:tcW w:w="2224" w:type="dxa"/>
          </w:tcPr>
          <w:p w:rsidR="00444731" w:rsidRDefault="00D37856">
            <w:pPr>
              <w:pStyle w:val="TableParagraph"/>
              <w:ind w:left="50"/>
            </w:pPr>
            <w:r>
              <w:rPr>
                <w:u w:val="single"/>
              </w:rPr>
              <w:t>Service:</w:t>
            </w:r>
          </w:p>
        </w:tc>
        <w:tc>
          <w:tcPr>
            <w:tcW w:w="5884" w:type="dxa"/>
            <w:tcBorders>
              <w:bottom w:val="single" w:sz="8" w:space="0" w:color="000000"/>
            </w:tcBorders>
          </w:tcPr>
          <w:p w:rsidR="00444731" w:rsidRDefault="00D37856">
            <w:pPr>
              <w:pStyle w:val="TableParagraph"/>
              <w:ind w:right="3446"/>
            </w:pPr>
            <w:r>
              <w:t>per instrument – TST2 per instrument – VP400 per instrument – VN400</w:t>
            </w:r>
          </w:p>
        </w:tc>
        <w:tc>
          <w:tcPr>
            <w:tcW w:w="1777" w:type="dxa"/>
            <w:tcBorders>
              <w:bottom w:val="single" w:sz="8" w:space="0" w:color="000000"/>
            </w:tcBorders>
          </w:tcPr>
          <w:p w:rsidR="00444731" w:rsidRDefault="00D37856">
            <w:pPr>
              <w:pStyle w:val="TableParagraph"/>
              <w:tabs>
                <w:tab w:val="left" w:pos="1052"/>
              </w:tabs>
              <w:spacing w:line="252" w:lineRule="exact"/>
              <w:ind w:left="166"/>
              <w:rPr>
                <w:b/>
              </w:rPr>
            </w:pPr>
            <w:r>
              <w:rPr>
                <w:b/>
              </w:rPr>
              <w:t>EUR</w:t>
            </w:r>
            <w:r>
              <w:rPr>
                <w:b/>
              </w:rPr>
              <w:tab/>
              <w:t>419,25</w:t>
            </w:r>
          </w:p>
          <w:p w:rsidR="00444731" w:rsidRDefault="00D37856">
            <w:pPr>
              <w:pStyle w:val="TableParagraph"/>
              <w:tabs>
                <w:tab w:val="left" w:pos="1052"/>
              </w:tabs>
              <w:spacing w:before="0" w:line="252" w:lineRule="exact"/>
              <w:ind w:left="166"/>
              <w:rPr>
                <w:b/>
              </w:rPr>
            </w:pPr>
            <w:r>
              <w:rPr>
                <w:b/>
              </w:rPr>
              <w:t>EUR</w:t>
            </w:r>
            <w:r>
              <w:rPr>
                <w:b/>
              </w:rPr>
              <w:tab/>
              <w:t>387,00</w:t>
            </w:r>
          </w:p>
          <w:p w:rsidR="00444731" w:rsidRDefault="00D37856">
            <w:pPr>
              <w:pStyle w:val="TableParagraph"/>
              <w:tabs>
                <w:tab w:val="left" w:pos="1052"/>
              </w:tabs>
              <w:spacing w:before="0" w:line="252" w:lineRule="exact"/>
              <w:ind w:left="166"/>
              <w:rPr>
                <w:b/>
              </w:rPr>
            </w:pPr>
            <w:r>
              <w:rPr>
                <w:b/>
              </w:rPr>
              <w:t>EUR</w:t>
            </w:r>
            <w:r>
              <w:rPr>
                <w:b/>
              </w:rPr>
              <w:tab/>
              <w:t>516,00</w:t>
            </w:r>
          </w:p>
        </w:tc>
      </w:tr>
      <w:tr w:rsidR="00444731">
        <w:trPr>
          <w:trHeight w:hRule="exact" w:val="384"/>
        </w:trPr>
        <w:tc>
          <w:tcPr>
            <w:tcW w:w="2224" w:type="dxa"/>
          </w:tcPr>
          <w:p w:rsidR="00444731" w:rsidRDefault="00444731"/>
        </w:tc>
        <w:tc>
          <w:tcPr>
            <w:tcW w:w="5884" w:type="dxa"/>
            <w:tcBorders>
              <w:top w:val="single" w:sz="8" w:space="0" w:color="000000"/>
            </w:tcBorders>
          </w:tcPr>
          <w:p w:rsidR="00444731" w:rsidRDefault="00D37856">
            <w:pPr>
              <w:pStyle w:val="TableParagraph"/>
              <w:spacing w:before="5"/>
              <w:rPr>
                <w:b/>
              </w:rPr>
            </w:pPr>
            <w:r>
              <w:rPr>
                <w:b/>
              </w:rPr>
              <w:t>Total (</w:t>
            </w:r>
            <w:proofErr w:type="spellStart"/>
            <w:r>
              <w:rPr>
                <w:b/>
              </w:rPr>
              <w:t>travelcosts</w:t>
            </w:r>
            <w:proofErr w:type="spellEnd"/>
            <w:r>
              <w:rPr>
                <w:b/>
              </w:rPr>
              <w:t xml:space="preserve"> + service excl. certificates)</w:t>
            </w:r>
          </w:p>
        </w:tc>
        <w:tc>
          <w:tcPr>
            <w:tcW w:w="1777" w:type="dxa"/>
            <w:tcBorders>
              <w:top w:val="single" w:sz="8" w:space="0" w:color="000000"/>
            </w:tcBorders>
          </w:tcPr>
          <w:p w:rsidR="00444731" w:rsidRDefault="00D37856">
            <w:pPr>
              <w:pStyle w:val="TableParagraph"/>
              <w:tabs>
                <w:tab w:val="left" w:pos="700"/>
              </w:tabs>
              <w:spacing w:before="5"/>
              <w:ind w:left="0" w:right="48"/>
              <w:jc w:val="right"/>
              <w:rPr>
                <w:b/>
              </w:rPr>
            </w:pPr>
            <w:r>
              <w:rPr>
                <w:b/>
              </w:rPr>
              <w:t>EUR</w:t>
            </w:r>
            <w:r>
              <w:rPr>
                <w:b/>
              </w:rPr>
              <w:tab/>
            </w:r>
            <w:r>
              <w:rPr>
                <w:b/>
                <w:spacing w:val="-1"/>
              </w:rPr>
              <w:t>2.039,25</w:t>
            </w:r>
          </w:p>
        </w:tc>
      </w:tr>
      <w:tr w:rsidR="00444731">
        <w:trPr>
          <w:trHeight w:hRule="exact" w:val="505"/>
        </w:trPr>
        <w:tc>
          <w:tcPr>
            <w:tcW w:w="2224" w:type="dxa"/>
          </w:tcPr>
          <w:p w:rsidR="00444731" w:rsidRDefault="00444731"/>
        </w:tc>
        <w:tc>
          <w:tcPr>
            <w:tcW w:w="5884" w:type="dxa"/>
          </w:tcPr>
          <w:p w:rsidR="00444731" w:rsidRDefault="00D37856">
            <w:pPr>
              <w:pStyle w:val="TableParagraph"/>
            </w:pPr>
            <w:r>
              <w:t>Calculated service time 10,25 hours.</w:t>
            </w:r>
          </w:p>
        </w:tc>
        <w:tc>
          <w:tcPr>
            <w:tcW w:w="1777" w:type="dxa"/>
          </w:tcPr>
          <w:p w:rsidR="00444731" w:rsidRDefault="00444731"/>
        </w:tc>
      </w:tr>
      <w:tr w:rsidR="00444731">
        <w:trPr>
          <w:trHeight w:hRule="exact" w:val="760"/>
        </w:trPr>
        <w:tc>
          <w:tcPr>
            <w:tcW w:w="2224" w:type="dxa"/>
          </w:tcPr>
          <w:p w:rsidR="00444731" w:rsidRDefault="00444731"/>
        </w:tc>
        <w:tc>
          <w:tcPr>
            <w:tcW w:w="5884" w:type="dxa"/>
          </w:tcPr>
          <w:p w:rsidR="009E3AD0" w:rsidRDefault="009E3AD0">
            <w:pPr>
              <w:pStyle w:val="TableParagraph"/>
              <w:spacing w:before="122" w:line="242" w:lineRule="auto"/>
              <w:ind w:right="818"/>
              <w:rPr>
                <w:b/>
              </w:rPr>
            </w:pPr>
            <w:r>
              <w:rPr>
                <w:b/>
              </w:rPr>
              <w:t>XXXXXXXXXXXXXXXXXXXXXXXXXXXXXXXX</w:t>
            </w:r>
          </w:p>
          <w:p w:rsidR="00444731" w:rsidRDefault="009E3AD0">
            <w:pPr>
              <w:pStyle w:val="TableParagraph"/>
              <w:spacing w:before="122" w:line="242" w:lineRule="auto"/>
              <w:ind w:right="818"/>
              <w:rPr>
                <w:b/>
              </w:rPr>
            </w:pPr>
            <w:r>
              <w:rPr>
                <w:b/>
              </w:rPr>
              <w:t>XXXXXXXXXXXXXXXXXXXXXXXXXXXXXXXX</w:t>
            </w:r>
            <w:bookmarkStart w:id="0" w:name="_GoBack"/>
            <w:bookmarkEnd w:id="0"/>
            <w:r w:rsidR="00D37856">
              <w:rPr>
                <w:b/>
              </w:rPr>
              <w:t>.</w:t>
            </w:r>
          </w:p>
        </w:tc>
        <w:tc>
          <w:tcPr>
            <w:tcW w:w="1777" w:type="dxa"/>
          </w:tcPr>
          <w:p w:rsidR="00444731" w:rsidRDefault="00444731"/>
        </w:tc>
      </w:tr>
      <w:tr w:rsidR="00444731">
        <w:trPr>
          <w:trHeight w:hRule="exact" w:val="758"/>
        </w:trPr>
        <w:tc>
          <w:tcPr>
            <w:tcW w:w="2224" w:type="dxa"/>
          </w:tcPr>
          <w:p w:rsidR="00444731" w:rsidRDefault="00D37856">
            <w:pPr>
              <w:pStyle w:val="TableParagraph"/>
              <w:ind w:left="50"/>
            </w:pPr>
            <w:r>
              <w:rPr>
                <w:u w:val="single"/>
              </w:rPr>
              <w:t>Material:</w:t>
            </w:r>
          </w:p>
        </w:tc>
        <w:tc>
          <w:tcPr>
            <w:tcW w:w="5884" w:type="dxa"/>
          </w:tcPr>
          <w:p w:rsidR="00444731" w:rsidRDefault="00D37856">
            <w:pPr>
              <w:pStyle w:val="TableParagraph"/>
              <w:ind w:right="2113"/>
            </w:pPr>
            <w:r>
              <w:t xml:space="preserve">In case spares are required, </w:t>
            </w:r>
            <w:proofErr w:type="gramStart"/>
            <w:r>
              <w:t>this spares</w:t>
            </w:r>
            <w:proofErr w:type="gramEnd"/>
            <w:r>
              <w:t xml:space="preserve"> will be charged at actual costs</w:t>
            </w:r>
          </w:p>
        </w:tc>
        <w:tc>
          <w:tcPr>
            <w:tcW w:w="1777" w:type="dxa"/>
          </w:tcPr>
          <w:p w:rsidR="00444731" w:rsidRDefault="00444731"/>
        </w:tc>
      </w:tr>
      <w:tr w:rsidR="00444731">
        <w:trPr>
          <w:trHeight w:hRule="exact" w:val="377"/>
        </w:trPr>
        <w:tc>
          <w:tcPr>
            <w:tcW w:w="2224" w:type="dxa"/>
          </w:tcPr>
          <w:p w:rsidR="00444731" w:rsidRDefault="00D37856">
            <w:pPr>
              <w:pStyle w:val="TableParagraph"/>
              <w:ind w:left="50"/>
            </w:pPr>
            <w:r>
              <w:rPr>
                <w:u w:val="single"/>
              </w:rPr>
              <w:t>Certificate:</w:t>
            </w:r>
          </w:p>
        </w:tc>
        <w:tc>
          <w:tcPr>
            <w:tcW w:w="5884" w:type="dxa"/>
          </w:tcPr>
          <w:p w:rsidR="00444731" w:rsidRDefault="00D37856">
            <w:pPr>
              <w:pStyle w:val="TableParagraph"/>
            </w:pPr>
            <w:r>
              <w:t>per instrument – if required EUR 168,00</w:t>
            </w:r>
          </w:p>
        </w:tc>
        <w:tc>
          <w:tcPr>
            <w:tcW w:w="1777" w:type="dxa"/>
          </w:tcPr>
          <w:p w:rsidR="00444731" w:rsidRDefault="00D37856">
            <w:pPr>
              <w:pStyle w:val="TableParagraph"/>
              <w:tabs>
                <w:tab w:val="left" w:pos="885"/>
              </w:tabs>
              <w:ind w:left="0" w:right="48"/>
              <w:jc w:val="right"/>
              <w:rPr>
                <w:b/>
              </w:rPr>
            </w:pPr>
            <w:r>
              <w:rPr>
                <w:b/>
              </w:rPr>
              <w:t>EUR</w:t>
            </w:r>
            <w:r>
              <w:rPr>
                <w:b/>
              </w:rPr>
              <w:tab/>
            </w:r>
            <w:r>
              <w:rPr>
                <w:b/>
                <w:spacing w:val="-1"/>
              </w:rPr>
              <w:t>168,00</w:t>
            </w:r>
          </w:p>
        </w:tc>
      </w:tr>
    </w:tbl>
    <w:p w:rsidR="00444731" w:rsidRDefault="00444731">
      <w:pPr>
        <w:pStyle w:val="Zkladntext"/>
        <w:rPr>
          <w:sz w:val="20"/>
        </w:rPr>
      </w:pPr>
    </w:p>
    <w:p w:rsidR="00444731" w:rsidRDefault="00444731">
      <w:pPr>
        <w:pStyle w:val="Zkladntext"/>
        <w:rPr>
          <w:sz w:val="20"/>
        </w:rPr>
      </w:pPr>
    </w:p>
    <w:p w:rsidR="00444731" w:rsidRDefault="005677C2">
      <w:pPr>
        <w:pStyle w:val="Zkladntext"/>
        <w:spacing w:before="1"/>
        <w:rPr>
          <w:sz w:val="11"/>
        </w:rPr>
      </w:pPr>
      <w:r>
        <w:rPr>
          <w:noProof/>
        </w:rPr>
        <mc:AlternateContent>
          <mc:Choice Requires="wps">
            <w:drawing>
              <wp:anchor distT="0" distB="0" distL="0" distR="0" simplePos="0" relativeHeight="251656192" behindDoc="0" locked="0" layoutInCell="1" allowOverlap="1">
                <wp:simplePos x="0" y="0"/>
                <wp:positionH relativeFrom="page">
                  <wp:posOffset>720725</wp:posOffset>
                </wp:positionH>
                <wp:positionV relativeFrom="paragraph">
                  <wp:posOffset>109220</wp:posOffset>
                </wp:positionV>
                <wp:extent cx="6211570" cy="0"/>
                <wp:effectExtent l="6350" t="5080" r="11430" b="1397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15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32AA6"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8.6pt" to="545.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AqHAIAAEEEAAAOAAAAZHJzL2Uyb0RvYy54bWysU02P2yAQvVfqf0DcE9tpNh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" strokeweight=".48pt">
                <w10:wrap type="topAndBottom" anchorx="page"/>
              </v:line>
            </w:pict>
          </mc:Fallback>
        </mc:AlternateContent>
      </w:r>
    </w:p>
    <w:p w:rsidR="00444731" w:rsidRDefault="00D37856">
      <w:pPr>
        <w:tabs>
          <w:tab w:val="left" w:pos="4872"/>
          <w:tab w:val="left" w:pos="9796"/>
        </w:tabs>
        <w:ind w:right="26"/>
        <w:jc w:val="center"/>
        <w:rPr>
          <w:sz w:val="10"/>
        </w:rPr>
      </w:pPr>
      <w:r>
        <w:rPr>
          <w:sz w:val="10"/>
          <w:u w:val="single"/>
        </w:rPr>
        <w:tab/>
      </w:r>
      <w:r>
        <w:rPr>
          <w:sz w:val="10"/>
          <w:u w:val="single"/>
        </w:rPr>
        <w:tab/>
      </w:r>
    </w:p>
    <w:p w:rsidR="00444731" w:rsidRDefault="00444731">
      <w:pPr>
        <w:pStyle w:val="Zkladntext"/>
        <w:spacing w:before="6"/>
        <w:rPr>
          <w:sz w:val="13"/>
        </w:rPr>
      </w:pPr>
    </w:p>
    <w:p w:rsidR="00444731" w:rsidRDefault="00D37856">
      <w:pPr>
        <w:spacing w:before="1"/>
        <w:ind w:right="369"/>
        <w:jc w:val="right"/>
        <w:rPr>
          <w:sz w:val="12"/>
        </w:rPr>
      </w:pPr>
      <w:proofErr w:type="spellStart"/>
      <w:r>
        <w:rPr>
          <w:sz w:val="12"/>
        </w:rPr>
        <w:t>Seite</w:t>
      </w:r>
      <w:proofErr w:type="spellEnd"/>
      <w:r>
        <w:rPr>
          <w:sz w:val="12"/>
        </w:rPr>
        <w:t xml:space="preserve"> / Page 1 von / of 2</w:t>
      </w:r>
    </w:p>
    <w:p w:rsidR="00444731" w:rsidRDefault="00444731">
      <w:pPr>
        <w:jc w:val="right"/>
        <w:rPr>
          <w:sz w:val="12"/>
        </w:rPr>
        <w:sectPr w:rsidR="00444731">
          <w:type w:val="continuous"/>
          <w:pgSz w:w="11910" w:h="16840"/>
          <w:pgMar w:top="1480" w:right="760" w:bottom="280" w:left="920" w:header="708" w:footer="708" w:gutter="0"/>
          <w:cols w:space="708"/>
        </w:sectPr>
      </w:pPr>
    </w:p>
    <w:p w:rsidR="00444731" w:rsidRDefault="00444731">
      <w:pPr>
        <w:pStyle w:val="Zkladntext"/>
        <w:spacing w:before="6"/>
        <w:rPr>
          <w:sz w:val="3"/>
        </w:rPr>
      </w:pPr>
    </w:p>
    <w:p w:rsidR="00444731" w:rsidRDefault="005677C2">
      <w:pPr>
        <w:pStyle w:val="Zkladntext"/>
        <w:spacing w:line="20" w:lineRule="exact"/>
        <w:ind w:left="114"/>
        <w:rPr>
          <w:sz w:val="2"/>
        </w:rPr>
      </w:pPr>
      <w:r>
        <w:rPr>
          <w:noProof/>
          <w:sz w:val="2"/>
        </w:rPr>
        <mc:AlternateContent>
          <mc:Choice Requires="wpg">
            <w:drawing>
              <wp:inline distT="0" distB="0" distL="0" distR="0">
                <wp:extent cx="6261100" cy="12700"/>
                <wp:effectExtent l="8890" t="6985" r="6985"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12700"/>
                          <a:chOff x="0" y="0"/>
                          <a:chExt cx="9860" cy="20"/>
                        </a:xfrm>
                      </wpg:grpSpPr>
                      <wps:wsp>
                        <wps:cNvPr id="6" name="Line 6"/>
                        <wps:cNvCnPr>
                          <a:cxnSpLocks noChangeShapeType="1"/>
                        </wps:cNvCnPr>
                        <wps:spPr bwMode="auto">
                          <a:xfrm>
                            <a:off x="10" y="10"/>
                            <a:ext cx="98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92A34B" id="Group 5" o:spid="_x0000_s1026" style="width:493pt;height:1pt;mso-position-horizontal-relative:char;mso-position-vertical-relative:line" coordsize="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">
                <v:line id="Line 6" o:spid="_x0000_s1027" style="position:absolute;visibility:visible;mso-wrap-style:square" from="10,10" to="98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w10:anchorlock/>
              </v:group>
            </w:pict>
          </mc:Fallback>
        </mc:AlternateContent>
      </w:r>
    </w:p>
    <w:p w:rsidR="00444731" w:rsidRDefault="00444731">
      <w:pPr>
        <w:pStyle w:val="Zkladntext"/>
        <w:rPr>
          <w:sz w:val="14"/>
        </w:rPr>
      </w:pPr>
    </w:p>
    <w:p w:rsidR="00444731" w:rsidRDefault="00D37856">
      <w:pPr>
        <w:pStyle w:val="Nadpis2"/>
      </w:pPr>
      <w:r>
        <w:rPr>
          <w:u w:val="thick"/>
        </w:rPr>
        <w:t>INCLUDED SERVICES:</w:t>
      </w:r>
    </w:p>
    <w:p w:rsidR="00444731" w:rsidRDefault="00444731">
      <w:pPr>
        <w:pStyle w:val="Zkladntext"/>
        <w:spacing w:before="10"/>
        <w:rPr>
          <w:b/>
          <w:sz w:val="13"/>
        </w:rPr>
      </w:pPr>
    </w:p>
    <w:p w:rsidR="00444731" w:rsidRDefault="00D37856">
      <w:pPr>
        <w:pStyle w:val="Odstavecseseznamem"/>
        <w:numPr>
          <w:ilvl w:val="0"/>
          <w:numId w:val="2"/>
        </w:numPr>
        <w:tabs>
          <w:tab w:val="left" w:pos="514"/>
        </w:tabs>
        <w:spacing w:before="93"/>
      </w:pPr>
      <w:r>
        <w:t>Inspection</w:t>
      </w:r>
      <w:r>
        <w:rPr>
          <w:spacing w:val="-7"/>
        </w:rPr>
        <w:t xml:space="preserve"> </w:t>
      </w:r>
      <w:r>
        <w:t>and</w:t>
      </w:r>
      <w:r>
        <w:rPr>
          <w:spacing w:val="-7"/>
        </w:rPr>
        <w:t xml:space="preserve"> </w:t>
      </w:r>
      <w:r>
        <w:t>maintenance</w:t>
      </w:r>
      <w:r>
        <w:rPr>
          <w:spacing w:val="-5"/>
        </w:rPr>
        <w:t xml:space="preserve"> </w:t>
      </w:r>
      <w:r>
        <w:t>work</w:t>
      </w:r>
      <w:r>
        <w:rPr>
          <w:spacing w:val="-6"/>
        </w:rPr>
        <w:t xml:space="preserve"> </w:t>
      </w:r>
      <w:r>
        <w:t>according</w:t>
      </w:r>
      <w:r>
        <w:rPr>
          <w:spacing w:val="-5"/>
        </w:rPr>
        <w:t xml:space="preserve"> </w:t>
      </w:r>
      <w:r>
        <w:t>to</w:t>
      </w:r>
      <w:r>
        <w:rPr>
          <w:spacing w:val="-7"/>
        </w:rPr>
        <w:t xml:space="preserve"> </w:t>
      </w:r>
      <w:r>
        <w:t>the</w:t>
      </w:r>
      <w:r>
        <w:rPr>
          <w:spacing w:val="-5"/>
        </w:rPr>
        <w:t xml:space="preserve"> </w:t>
      </w:r>
      <w:r>
        <w:t>recommendation</w:t>
      </w:r>
      <w:r>
        <w:rPr>
          <w:spacing w:val="-5"/>
        </w:rPr>
        <w:t xml:space="preserve"> </w:t>
      </w:r>
      <w:r>
        <w:t>of</w:t>
      </w:r>
      <w:r>
        <w:rPr>
          <w:spacing w:val="-4"/>
        </w:rPr>
        <w:t xml:space="preserve"> </w:t>
      </w:r>
      <w:proofErr w:type="spellStart"/>
      <w:r>
        <w:t>Lenzing</w:t>
      </w:r>
      <w:proofErr w:type="spellEnd"/>
      <w:r>
        <w:rPr>
          <w:spacing w:val="-5"/>
        </w:rPr>
        <w:t xml:space="preserve"> </w:t>
      </w:r>
      <w:r>
        <w:t>Instruments.</w:t>
      </w:r>
    </w:p>
    <w:p w:rsidR="00444731" w:rsidRDefault="00D37856">
      <w:pPr>
        <w:pStyle w:val="Odstavecseseznamem"/>
        <w:numPr>
          <w:ilvl w:val="1"/>
          <w:numId w:val="2"/>
        </w:numPr>
        <w:tabs>
          <w:tab w:val="left" w:pos="2207"/>
          <w:tab w:val="left" w:pos="2208"/>
        </w:tabs>
        <w:spacing w:line="268" w:lineRule="exact"/>
      </w:pPr>
      <w:r>
        <w:t>Checking and adjustment of the mechanical and electrical</w:t>
      </w:r>
      <w:r>
        <w:rPr>
          <w:spacing w:val="-34"/>
        </w:rPr>
        <w:t xml:space="preserve"> </w:t>
      </w:r>
      <w:r>
        <w:t>units.</w:t>
      </w:r>
    </w:p>
    <w:p w:rsidR="00444731" w:rsidRDefault="00D37856">
      <w:pPr>
        <w:pStyle w:val="Odstavecseseznamem"/>
        <w:numPr>
          <w:ilvl w:val="1"/>
          <w:numId w:val="2"/>
        </w:numPr>
        <w:tabs>
          <w:tab w:val="left" w:pos="2207"/>
          <w:tab w:val="left" w:pos="2208"/>
        </w:tabs>
        <w:spacing w:line="268" w:lineRule="exact"/>
      </w:pPr>
      <w:r>
        <w:t xml:space="preserve">Checking of the instrument according the </w:t>
      </w:r>
      <w:proofErr w:type="spellStart"/>
      <w:r>
        <w:t>Lenzing</w:t>
      </w:r>
      <w:proofErr w:type="spellEnd"/>
      <w:r>
        <w:rPr>
          <w:spacing w:val="-43"/>
        </w:rPr>
        <w:t xml:space="preserve"> </w:t>
      </w:r>
      <w:r>
        <w:t>Instruments Standards.</w:t>
      </w:r>
    </w:p>
    <w:p w:rsidR="00444731" w:rsidRDefault="00444731">
      <w:pPr>
        <w:pStyle w:val="Zkladntext"/>
        <w:spacing w:before="10"/>
        <w:rPr>
          <w:sz w:val="21"/>
        </w:rPr>
      </w:pPr>
    </w:p>
    <w:p w:rsidR="00444731" w:rsidRDefault="00D37856">
      <w:pPr>
        <w:pStyle w:val="Odstavecseseznamem"/>
        <w:numPr>
          <w:ilvl w:val="0"/>
          <w:numId w:val="2"/>
        </w:numPr>
        <w:tabs>
          <w:tab w:val="left" w:pos="514"/>
        </w:tabs>
        <w:ind w:right="410"/>
      </w:pPr>
      <w:r>
        <w:t>Diagnose and repairment of some damages as far as it is possible during the calculated repair time (maximum 10,25 hours). If the duration of the stay needs to be extended for repairing an instrument we will charge the additional time to the actual costs</w:t>
      </w:r>
      <w:r>
        <w:rPr>
          <w:spacing w:val="-42"/>
        </w:rPr>
        <w:t xml:space="preserve"> </w:t>
      </w:r>
      <w:r>
        <w:t xml:space="preserve">of </w:t>
      </w:r>
      <w:r>
        <w:rPr>
          <w:b/>
        </w:rPr>
        <w:t xml:space="preserve">EUR 129,00 </w:t>
      </w:r>
      <w:r>
        <w:t>per hour.</w:t>
      </w:r>
    </w:p>
    <w:p w:rsidR="00444731" w:rsidRDefault="00444731">
      <w:pPr>
        <w:pStyle w:val="Zkladntext"/>
        <w:spacing w:before="9"/>
        <w:rPr>
          <w:sz w:val="21"/>
        </w:rPr>
      </w:pPr>
    </w:p>
    <w:p w:rsidR="00444731" w:rsidRDefault="00D37856">
      <w:pPr>
        <w:pStyle w:val="Odstavecseseznamem"/>
        <w:numPr>
          <w:ilvl w:val="0"/>
          <w:numId w:val="2"/>
        </w:numPr>
        <w:tabs>
          <w:tab w:val="left" w:pos="514"/>
        </w:tabs>
        <w:ind w:right="1180"/>
      </w:pPr>
      <w:r>
        <w:t>For technical improvements which serve for improved functionality and reliability of the instrument we will charge only the material</w:t>
      </w:r>
      <w:r>
        <w:rPr>
          <w:spacing w:val="-27"/>
        </w:rPr>
        <w:t xml:space="preserve"> </w:t>
      </w:r>
      <w:r>
        <w:t>costs.</w:t>
      </w:r>
    </w:p>
    <w:p w:rsidR="00444731" w:rsidRDefault="00444731">
      <w:pPr>
        <w:pStyle w:val="Zkladntext"/>
        <w:spacing w:before="10"/>
        <w:rPr>
          <w:sz w:val="13"/>
        </w:rPr>
      </w:pPr>
    </w:p>
    <w:p w:rsidR="00444731" w:rsidRDefault="00444731">
      <w:pPr>
        <w:rPr>
          <w:sz w:val="13"/>
        </w:rPr>
        <w:sectPr w:rsidR="00444731">
          <w:pgSz w:w="11910" w:h="16840"/>
          <w:pgMar w:top="1500" w:right="840" w:bottom="280" w:left="980" w:header="566" w:footer="0" w:gutter="0"/>
          <w:cols w:space="708"/>
        </w:sectPr>
      </w:pPr>
    </w:p>
    <w:p w:rsidR="00444731" w:rsidRDefault="00D37856">
      <w:pPr>
        <w:pStyle w:val="Nadpis2"/>
      </w:pPr>
      <w:r>
        <w:rPr>
          <w:u w:val="thick"/>
        </w:rPr>
        <w:t>LOCATION:</w:t>
      </w:r>
    </w:p>
    <w:p w:rsidR="00444731" w:rsidRDefault="00D37856">
      <w:pPr>
        <w:pStyle w:val="Zkladntext"/>
        <w:spacing w:before="1"/>
        <w:rPr>
          <w:b/>
          <w:sz w:val="30"/>
        </w:rPr>
      </w:pPr>
      <w:r>
        <w:br w:type="column"/>
      </w:r>
    </w:p>
    <w:p w:rsidR="00444731" w:rsidRDefault="00D37856">
      <w:pPr>
        <w:spacing w:line="252" w:lineRule="exact"/>
        <w:ind w:left="137" w:right="3396"/>
        <w:jc w:val="center"/>
        <w:rPr>
          <w:b/>
        </w:rPr>
      </w:pPr>
      <w:r>
        <w:rPr>
          <w:b/>
        </w:rPr>
        <w:t>Technical University of Liberec</w:t>
      </w:r>
    </w:p>
    <w:p w:rsidR="00444731" w:rsidRDefault="00D37856">
      <w:pPr>
        <w:pStyle w:val="Zkladntext"/>
        <w:ind w:left="894" w:right="4151"/>
        <w:jc w:val="center"/>
      </w:pPr>
      <w:proofErr w:type="spellStart"/>
      <w:r>
        <w:t>Studenska</w:t>
      </w:r>
      <w:proofErr w:type="spellEnd"/>
      <w:r>
        <w:t xml:space="preserve"> 1402/2 461 17 Liberec Czech Republic</w:t>
      </w:r>
    </w:p>
    <w:p w:rsidR="00444731" w:rsidRDefault="00444731">
      <w:pPr>
        <w:jc w:val="center"/>
        <w:sectPr w:rsidR="00444731">
          <w:type w:val="continuous"/>
          <w:pgSz w:w="11910" w:h="16840"/>
          <w:pgMar w:top="1480" w:right="840" w:bottom="280" w:left="980" w:header="708" w:footer="708" w:gutter="0"/>
          <w:cols w:num="2" w:space="708" w:equalWidth="0">
            <w:col w:w="1376" w:space="1887"/>
            <w:col w:w="6827"/>
          </w:cols>
        </w:sectPr>
      </w:pPr>
    </w:p>
    <w:p w:rsidR="00444731" w:rsidRDefault="00444731">
      <w:pPr>
        <w:pStyle w:val="Zkladntext"/>
        <w:spacing w:before="11"/>
        <w:rPr>
          <w:sz w:val="13"/>
        </w:rPr>
      </w:pPr>
    </w:p>
    <w:p w:rsidR="00444731" w:rsidRDefault="00D37856">
      <w:pPr>
        <w:pStyle w:val="Nadpis2"/>
      </w:pPr>
      <w:r>
        <w:rPr>
          <w:u w:val="thick"/>
        </w:rPr>
        <w:t>CUSTOMER DUTIES:</w:t>
      </w:r>
    </w:p>
    <w:p w:rsidR="00444731" w:rsidRDefault="00444731">
      <w:pPr>
        <w:pStyle w:val="Zkladntext"/>
        <w:spacing w:before="10"/>
        <w:rPr>
          <w:b/>
          <w:sz w:val="13"/>
        </w:rPr>
      </w:pPr>
    </w:p>
    <w:p w:rsidR="00444731" w:rsidRDefault="00D37856">
      <w:pPr>
        <w:pStyle w:val="Odstavecseseznamem"/>
        <w:numPr>
          <w:ilvl w:val="0"/>
          <w:numId w:val="1"/>
        </w:numPr>
        <w:tabs>
          <w:tab w:val="left" w:pos="514"/>
        </w:tabs>
        <w:spacing w:before="94"/>
        <w:ind w:right="1083"/>
      </w:pPr>
      <w:r>
        <w:t>The customer is responsible for proper access to all information and systems which are necessary to do the service on the</w:t>
      </w:r>
      <w:r>
        <w:rPr>
          <w:spacing w:val="-18"/>
        </w:rPr>
        <w:t xml:space="preserve"> </w:t>
      </w:r>
      <w:r>
        <w:t>instruments.</w:t>
      </w:r>
    </w:p>
    <w:p w:rsidR="00444731" w:rsidRDefault="00D37856">
      <w:pPr>
        <w:pStyle w:val="Odstavecseseznamem"/>
        <w:numPr>
          <w:ilvl w:val="0"/>
          <w:numId w:val="1"/>
        </w:numPr>
        <w:tabs>
          <w:tab w:val="left" w:pos="514"/>
        </w:tabs>
        <w:spacing w:before="1"/>
        <w:ind w:right="270"/>
      </w:pPr>
      <w:r>
        <w:t>For</w:t>
      </w:r>
      <w:r>
        <w:rPr>
          <w:spacing w:val="-3"/>
        </w:rPr>
        <w:t xml:space="preserve"> </w:t>
      </w:r>
      <w:r>
        <w:t>the</w:t>
      </w:r>
      <w:r>
        <w:rPr>
          <w:spacing w:val="-2"/>
        </w:rPr>
        <w:t xml:space="preserve"> </w:t>
      </w:r>
      <w:r>
        <w:t>period</w:t>
      </w:r>
      <w:r>
        <w:rPr>
          <w:spacing w:val="-2"/>
        </w:rPr>
        <w:t xml:space="preserve"> </w:t>
      </w:r>
      <w:r>
        <w:t>of</w:t>
      </w:r>
      <w:r>
        <w:rPr>
          <w:spacing w:val="-3"/>
        </w:rPr>
        <w:t xml:space="preserve"> </w:t>
      </w:r>
      <w:proofErr w:type="gramStart"/>
      <w:r>
        <w:t>service</w:t>
      </w:r>
      <w:proofErr w:type="gramEnd"/>
      <w:r>
        <w:rPr>
          <w:spacing w:val="-4"/>
        </w:rPr>
        <w:t xml:space="preserve"> </w:t>
      </w:r>
      <w:r>
        <w:t>a</w:t>
      </w:r>
      <w:r>
        <w:rPr>
          <w:spacing w:val="-2"/>
        </w:rPr>
        <w:t xml:space="preserve"> </w:t>
      </w:r>
      <w:r>
        <w:t>person</w:t>
      </w:r>
      <w:r>
        <w:rPr>
          <w:spacing w:val="-4"/>
        </w:rPr>
        <w:t xml:space="preserve"> </w:t>
      </w:r>
      <w:r>
        <w:t>who</w:t>
      </w:r>
      <w:r>
        <w:rPr>
          <w:spacing w:val="-2"/>
        </w:rPr>
        <w:t xml:space="preserve"> </w:t>
      </w:r>
      <w:r>
        <w:t>is</w:t>
      </w:r>
      <w:r>
        <w:rPr>
          <w:spacing w:val="-4"/>
        </w:rPr>
        <w:t xml:space="preserve"> </w:t>
      </w:r>
      <w:r>
        <w:t>familiar</w:t>
      </w:r>
      <w:r>
        <w:rPr>
          <w:spacing w:val="-3"/>
        </w:rPr>
        <w:t xml:space="preserve"> </w:t>
      </w:r>
      <w:r>
        <w:t>with</w:t>
      </w:r>
      <w:r>
        <w:rPr>
          <w:spacing w:val="-2"/>
        </w:rPr>
        <w:t xml:space="preserve"> </w:t>
      </w:r>
      <w:r>
        <w:t>the</w:t>
      </w:r>
      <w:r>
        <w:rPr>
          <w:spacing w:val="-4"/>
        </w:rPr>
        <w:t xml:space="preserve"> </w:t>
      </w:r>
      <w:r>
        <w:t>function</w:t>
      </w:r>
      <w:r>
        <w:rPr>
          <w:spacing w:val="-2"/>
        </w:rPr>
        <w:t xml:space="preserve"> </w:t>
      </w:r>
      <w:r>
        <w:t>of</w:t>
      </w:r>
      <w:r>
        <w:rPr>
          <w:spacing w:val="-3"/>
        </w:rPr>
        <w:t xml:space="preserve"> </w:t>
      </w:r>
      <w:r>
        <w:t>the</w:t>
      </w:r>
      <w:r>
        <w:rPr>
          <w:spacing w:val="-2"/>
        </w:rPr>
        <w:t xml:space="preserve"> </w:t>
      </w:r>
      <w:r>
        <w:t>instrument</w:t>
      </w:r>
      <w:r>
        <w:rPr>
          <w:spacing w:val="-3"/>
        </w:rPr>
        <w:t xml:space="preserve"> </w:t>
      </w:r>
      <w:r>
        <w:t>has</w:t>
      </w:r>
      <w:r>
        <w:rPr>
          <w:spacing w:val="-4"/>
        </w:rPr>
        <w:t xml:space="preserve"> </w:t>
      </w:r>
      <w:r>
        <w:t>to</w:t>
      </w:r>
      <w:r>
        <w:rPr>
          <w:spacing w:val="-4"/>
        </w:rPr>
        <w:t xml:space="preserve"> </w:t>
      </w:r>
      <w:r>
        <w:t>be</w:t>
      </w:r>
      <w:r>
        <w:rPr>
          <w:spacing w:val="-2"/>
        </w:rPr>
        <w:t xml:space="preserve"> </w:t>
      </w:r>
      <w:r>
        <w:t>at disposal from customers</w:t>
      </w:r>
      <w:r>
        <w:rPr>
          <w:spacing w:val="-10"/>
        </w:rPr>
        <w:t xml:space="preserve"> </w:t>
      </w:r>
      <w:r>
        <w:t>side.</w:t>
      </w:r>
    </w:p>
    <w:p w:rsidR="00444731" w:rsidRDefault="00D37856">
      <w:pPr>
        <w:pStyle w:val="Odstavecseseznamem"/>
        <w:numPr>
          <w:ilvl w:val="0"/>
          <w:numId w:val="1"/>
        </w:numPr>
        <w:tabs>
          <w:tab w:val="left" w:pos="514"/>
        </w:tabs>
        <w:spacing w:line="252" w:lineRule="exact"/>
      </w:pPr>
      <w:r>
        <w:t>The customer is responsible for the safety and security of his critical</w:t>
      </w:r>
      <w:r>
        <w:rPr>
          <w:spacing w:val="-30"/>
        </w:rPr>
        <w:t xml:space="preserve"> </w:t>
      </w:r>
      <w:r>
        <w:t>data.</w:t>
      </w:r>
    </w:p>
    <w:p w:rsidR="00444731" w:rsidRDefault="00D37856">
      <w:pPr>
        <w:pStyle w:val="Odstavecseseznamem"/>
        <w:numPr>
          <w:ilvl w:val="0"/>
          <w:numId w:val="1"/>
        </w:numPr>
        <w:tabs>
          <w:tab w:val="left" w:pos="514"/>
        </w:tabs>
        <w:spacing w:before="1"/>
      </w:pPr>
      <w:r>
        <w:t>The customer is responsible for enforcing the local Covid-19 regulation at</w:t>
      </w:r>
      <w:r>
        <w:rPr>
          <w:spacing w:val="-43"/>
        </w:rPr>
        <w:t xml:space="preserve"> </w:t>
      </w:r>
      <w:r>
        <w:t>the site.</w:t>
      </w:r>
    </w:p>
    <w:p w:rsidR="00444731" w:rsidRDefault="00444731">
      <w:pPr>
        <w:pStyle w:val="Zkladntext"/>
        <w:rPr>
          <w:sz w:val="24"/>
        </w:rPr>
      </w:pPr>
    </w:p>
    <w:p w:rsidR="00444731" w:rsidRDefault="00444731">
      <w:pPr>
        <w:pStyle w:val="Zkladntext"/>
        <w:spacing w:before="10"/>
        <w:rPr>
          <w:sz w:val="19"/>
        </w:rPr>
      </w:pPr>
    </w:p>
    <w:p w:rsidR="00444731" w:rsidRDefault="00D37856">
      <w:pPr>
        <w:pStyle w:val="Zkladntext"/>
        <w:tabs>
          <w:tab w:val="left" w:pos="2562"/>
        </w:tabs>
        <w:ind w:left="152"/>
      </w:pPr>
      <w:r>
        <w:rPr>
          <w:b/>
          <w:u w:val="thick"/>
        </w:rPr>
        <w:t>DATE</w:t>
      </w:r>
      <w:r>
        <w:rPr>
          <w:b/>
          <w:spacing w:val="-3"/>
          <w:u w:val="thick"/>
        </w:rPr>
        <w:t xml:space="preserve"> </w:t>
      </w:r>
      <w:r>
        <w:rPr>
          <w:b/>
          <w:u w:val="thick"/>
        </w:rPr>
        <w:t>OF</w:t>
      </w:r>
      <w:r>
        <w:rPr>
          <w:b/>
          <w:spacing w:val="-1"/>
          <w:u w:val="thick"/>
        </w:rPr>
        <w:t xml:space="preserve"> </w:t>
      </w:r>
      <w:r>
        <w:rPr>
          <w:b/>
          <w:u w:val="thick"/>
        </w:rPr>
        <w:t>SERVICE:</w:t>
      </w:r>
      <w:r>
        <w:rPr>
          <w:b/>
        </w:rPr>
        <w:tab/>
      </w:r>
      <w:r>
        <w:t>Planned end of Sept./beginning of October – exact date after</w:t>
      </w:r>
      <w:r>
        <w:rPr>
          <w:spacing w:val="-36"/>
        </w:rPr>
        <w:t xml:space="preserve"> </w:t>
      </w:r>
      <w:r>
        <w:t>agreement</w:t>
      </w:r>
    </w:p>
    <w:p w:rsidR="00444731" w:rsidRDefault="005677C2">
      <w:pPr>
        <w:pStyle w:val="Zkladntext"/>
        <w:spacing w:before="8"/>
        <w:rPr>
          <w:sz w:val="8"/>
        </w:rPr>
      </w:pPr>
      <w:r>
        <w:rPr>
          <w:noProof/>
        </w:rPr>
        <mc:AlternateContent>
          <mc:Choice Requires="wps">
            <w:drawing>
              <wp:anchor distT="0" distB="0" distL="0" distR="0" simplePos="0" relativeHeight="251657216" behindDoc="0" locked="0" layoutInCell="1" allowOverlap="1">
                <wp:simplePos x="0" y="0"/>
                <wp:positionH relativeFrom="page">
                  <wp:posOffset>2261870</wp:posOffset>
                </wp:positionH>
                <wp:positionV relativeFrom="paragraph">
                  <wp:posOffset>97790</wp:posOffset>
                </wp:positionV>
                <wp:extent cx="4387215" cy="524510"/>
                <wp:effectExtent l="13970" t="18415" r="18415"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215" cy="52451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4731" w:rsidRDefault="00D37856">
                            <w:pPr>
                              <w:spacing w:before="19" w:line="252" w:lineRule="exact"/>
                              <w:ind w:left="107"/>
                              <w:rPr>
                                <w:b/>
                                <w:i/>
                              </w:rPr>
                            </w:pPr>
                            <w:r>
                              <w:rPr>
                                <w:b/>
                                <w:i/>
                              </w:rPr>
                              <w:t>Due to the ongoing Covid-19 situation, we reserve our right</w:t>
                            </w:r>
                          </w:p>
                          <w:p w:rsidR="00444731" w:rsidRDefault="00D37856">
                            <w:pPr>
                              <w:ind w:left="107"/>
                              <w:rPr>
                                <w:b/>
                                <w:i/>
                              </w:rPr>
                            </w:pPr>
                            <w:r>
                              <w:rPr>
                                <w:b/>
                                <w:i/>
                              </w:rPr>
                              <w:t>to postpone or cancel the visit in case there is an official travel warning or we cannot guarantee the safety of our technicians.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78.1pt;margin-top:7.7pt;width:345.45pt;height:41.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" filled="f" strokeweight="1.44pt">
                <v:textbox inset="0,0,0,0">
                  <w:txbxContent>
                    <w:p w:rsidR="00444731" w:rsidRDefault="00D37856">
                      <w:pPr>
                        <w:spacing w:before="19" w:line="252" w:lineRule="exact"/>
                        <w:ind w:left="107"/>
                        <w:rPr>
                          <w:b/>
                          <w:i/>
                        </w:rPr>
                      </w:pPr>
                      <w:r>
                        <w:rPr>
                          <w:b/>
                          <w:i/>
                        </w:rPr>
                        <w:t>Due to the ongoing Covid-19 situation, we reserve our right</w:t>
                      </w:r>
                    </w:p>
                    <w:p w:rsidR="00444731" w:rsidRDefault="00D37856">
                      <w:pPr>
                        <w:ind w:left="107"/>
                        <w:rPr>
                          <w:b/>
                          <w:i/>
                        </w:rPr>
                      </w:pPr>
                      <w:r>
                        <w:rPr>
                          <w:b/>
                          <w:i/>
                        </w:rPr>
                        <w:t>to postpone or cancel the visit in case there is an official travel warning or we cannot guarantee the safety of our technicians.</w:t>
                      </w:r>
                    </w:p>
                  </w:txbxContent>
                </v:textbox>
                <w10:wrap type="topAndBottom" anchorx="page"/>
              </v:shape>
            </w:pict>
          </mc:Fallback>
        </mc:AlternateContent>
      </w:r>
    </w:p>
    <w:p w:rsidR="00444731" w:rsidRDefault="00444731">
      <w:pPr>
        <w:pStyle w:val="Zkladntext"/>
        <w:spacing w:before="4"/>
        <w:rPr>
          <w:sz w:val="11"/>
        </w:rPr>
      </w:pPr>
    </w:p>
    <w:p w:rsidR="00444731" w:rsidRDefault="00D37856">
      <w:pPr>
        <w:pStyle w:val="Zkladntext"/>
        <w:tabs>
          <w:tab w:val="left" w:pos="2562"/>
        </w:tabs>
        <w:spacing w:before="94"/>
        <w:ind w:left="152"/>
      </w:pPr>
      <w:r>
        <w:rPr>
          <w:b/>
          <w:u w:val="thick"/>
        </w:rPr>
        <w:t>PAYMENT:</w:t>
      </w:r>
      <w:r>
        <w:rPr>
          <w:b/>
        </w:rPr>
        <w:tab/>
      </w:r>
      <w:r>
        <w:t>30 days net - We kindly ask you to transfer this amount to</w:t>
      </w:r>
      <w:r>
        <w:rPr>
          <w:spacing w:val="-25"/>
        </w:rPr>
        <w:t xml:space="preserve"> </w:t>
      </w:r>
      <w:proofErr w:type="gramStart"/>
      <w:r>
        <w:t>our</w:t>
      </w:r>
      <w:proofErr w:type="gramEnd"/>
    </w:p>
    <w:p w:rsidR="00444731" w:rsidRDefault="00D37856" w:rsidP="001D1436">
      <w:pPr>
        <w:pStyle w:val="Zkladntext"/>
        <w:spacing w:before="1" w:line="252" w:lineRule="exact"/>
        <w:ind w:left="2562"/>
        <w:rPr>
          <w:sz w:val="20"/>
        </w:rPr>
      </w:pPr>
      <w:r>
        <w:t xml:space="preserve">account at </w:t>
      </w:r>
      <w:r w:rsidR="001D1436">
        <w:t>XXXXXXXXXXXXXXXXXXXXXXXXXXXXXXXXXXXXXXXXXXXXXXXXXXXXXXXXXXXXXXXXXXXXXXXXXXXXXXXXXXXXXXXXXXXXXXXXXXXXXXXXXXXXXXXXXXXXXXXXXXXXXXXXXXXXXXXXXXXXXXXXXXXXXXXXXXXXXXXXXXXXXXXXXXXXXXXXXXXXXXXXXXXXXXXXXXXXXXXXXXXXXXXXXXXXXXXXXXXXXXXXXXXXXXXXXXXXXXXXXXXXXXXXXXXXXXX</w:t>
      </w:r>
    </w:p>
    <w:p w:rsidR="00444731" w:rsidRDefault="00444731">
      <w:pPr>
        <w:pStyle w:val="Zkladntext"/>
        <w:spacing w:before="11"/>
        <w:rPr>
          <w:sz w:val="25"/>
        </w:rPr>
      </w:pPr>
    </w:p>
    <w:p w:rsidR="00444731" w:rsidRDefault="00D37856">
      <w:pPr>
        <w:pStyle w:val="Zkladntext"/>
        <w:spacing w:line="480" w:lineRule="auto"/>
        <w:ind w:left="152" w:right="2321" w:firstLine="52"/>
      </w:pPr>
      <w:r>
        <w:t>We hope our offer meets your requirements and be entrusted with your order. Best regards,</w:t>
      </w:r>
    </w:p>
    <w:p w:rsidR="00444731" w:rsidRDefault="00D37856">
      <w:pPr>
        <w:pStyle w:val="Nadpis2"/>
        <w:spacing w:before="7"/>
      </w:pPr>
      <w:r>
        <w:t>LENZING Instruments GmbH &amp; Co KG</w:t>
      </w:r>
    </w:p>
    <w:p w:rsidR="00444731" w:rsidRDefault="00444731">
      <w:pPr>
        <w:pStyle w:val="Zkladntext"/>
        <w:rPr>
          <w:b/>
          <w:sz w:val="24"/>
        </w:rPr>
      </w:pPr>
    </w:p>
    <w:p w:rsidR="00444731" w:rsidRDefault="00444731">
      <w:pPr>
        <w:pStyle w:val="Zkladntext"/>
        <w:spacing w:before="10"/>
        <w:rPr>
          <w:b/>
          <w:sz w:val="19"/>
        </w:rPr>
      </w:pPr>
    </w:p>
    <w:p w:rsidR="00444731" w:rsidRDefault="001D1436">
      <w:pPr>
        <w:pStyle w:val="Zkladntext"/>
        <w:tabs>
          <w:tab w:val="left" w:pos="3693"/>
        </w:tabs>
        <w:ind w:left="152"/>
      </w:pPr>
      <w:r>
        <w:t>XXXXXXXXXXXXX</w:t>
      </w:r>
      <w:r w:rsidR="00D37856">
        <w:tab/>
      </w:r>
      <w:r>
        <w:t>XXXXXXXXXXXXXXXXXX</w:t>
      </w:r>
    </w:p>
    <w:p w:rsidR="00444731" w:rsidRDefault="00444731">
      <w:pPr>
        <w:pStyle w:val="Zkladntext"/>
        <w:rPr>
          <w:sz w:val="20"/>
        </w:rPr>
      </w:pPr>
    </w:p>
    <w:p w:rsidR="00444731" w:rsidRDefault="005677C2">
      <w:pPr>
        <w:pStyle w:val="Zkladntext"/>
        <w:spacing w:before="7"/>
        <w:rPr>
          <w:sz w:val="14"/>
        </w:rPr>
      </w:pPr>
      <w:r>
        <w:rPr>
          <w:noProof/>
        </w:rPr>
        <mc:AlternateContent>
          <mc:Choice Requires="wps">
            <w:drawing>
              <wp:anchor distT="0" distB="0" distL="0" distR="0" simplePos="0" relativeHeight="251658240" behindDoc="0" locked="0" layoutInCell="1" allowOverlap="1">
                <wp:simplePos x="0" y="0"/>
                <wp:positionH relativeFrom="page">
                  <wp:posOffset>720725</wp:posOffset>
                </wp:positionH>
                <wp:positionV relativeFrom="paragraph">
                  <wp:posOffset>134620</wp:posOffset>
                </wp:positionV>
                <wp:extent cx="6211570" cy="0"/>
                <wp:effectExtent l="6350" t="10160" r="11430" b="889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157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2D6B"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0.6pt" to="545.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" strokeweight=".16936mm">
                <w10:wrap type="topAndBottom" anchorx="page"/>
              </v:line>
            </w:pict>
          </mc:Fallback>
        </mc:AlternateContent>
      </w:r>
    </w:p>
    <w:p w:rsidR="00444731" w:rsidRDefault="005677C2">
      <w:pPr>
        <w:pStyle w:val="Zkladntext"/>
        <w:spacing w:before="8"/>
        <w:rPr>
          <w:sz w:val="8"/>
        </w:rPr>
      </w:pPr>
      <w:r>
        <w:rPr>
          <w:noProof/>
        </w:rPr>
        <mc:AlternateContent>
          <mc:Choice Requires="wps">
            <w:drawing>
              <wp:anchor distT="0" distB="0" distL="0" distR="0" simplePos="0" relativeHeight="251659264" behindDoc="0" locked="0" layoutInCell="1" allowOverlap="1">
                <wp:simplePos x="0" y="0"/>
                <wp:positionH relativeFrom="page">
                  <wp:posOffset>720725</wp:posOffset>
                </wp:positionH>
                <wp:positionV relativeFrom="paragraph">
                  <wp:posOffset>91440</wp:posOffset>
                </wp:positionV>
                <wp:extent cx="6211570" cy="0"/>
                <wp:effectExtent l="6350" t="13335" r="11430"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157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9BF9"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7.2pt" to="545.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" strokeweight=".16936mm">
                <w10:wrap type="topAndBottom" anchorx="page"/>
              </v:line>
            </w:pict>
          </mc:Fallback>
        </mc:AlternateContent>
      </w:r>
    </w:p>
    <w:p w:rsidR="00444731" w:rsidRDefault="00444731">
      <w:pPr>
        <w:pStyle w:val="Zkladntext"/>
        <w:spacing w:before="6"/>
        <w:rPr>
          <w:sz w:val="9"/>
        </w:rPr>
      </w:pPr>
    </w:p>
    <w:p w:rsidR="00444731" w:rsidRDefault="00D37856">
      <w:pPr>
        <w:ind w:right="452"/>
        <w:jc w:val="right"/>
        <w:rPr>
          <w:sz w:val="12"/>
        </w:rPr>
      </w:pPr>
      <w:proofErr w:type="spellStart"/>
      <w:r>
        <w:rPr>
          <w:sz w:val="12"/>
        </w:rPr>
        <w:t>Seite</w:t>
      </w:r>
      <w:proofErr w:type="spellEnd"/>
      <w:r>
        <w:rPr>
          <w:sz w:val="12"/>
        </w:rPr>
        <w:t xml:space="preserve"> / Page 2 von / of 2</w:t>
      </w:r>
    </w:p>
    <w:sectPr w:rsidR="00444731">
      <w:type w:val="continuous"/>
      <w:pgSz w:w="11910" w:h="16840"/>
      <w:pgMar w:top="1480" w:right="840" w:bottom="280" w:left="9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42F" w:rsidRDefault="0092342F">
      <w:r>
        <w:separator/>
      </w:r>
    </w:p>
  </w:endnote>
  <w:endnote w:type="continuationSeparator" w:id="0">
    <w:p w:rsidR="0092342F" w:rsidRDefault="0092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42F" w:rsidRDefault="0092342F">
      <w:r>
        <w:separator/>
      </w:r>
    </w:p>
  </w:footnote>
  <w:footnote w:type="continuationSeparator" w:id="0">
    <w:p w:rsidR="0092342F" w:rsidRDefault="00923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731" w:rsidRDefault="00D37856">
    <w:pPr>
      <w:pStyle w:val="Zkladntext"/>
      <w:spacing w:line="14" w:lineRule="auto"/>
      <w:rPr>
        <w:sz w:val="20"/>
      </w:rPr>
    </w:pPr>
    <w:r>
      <w:rPr>
        <w:noProof/>
      </w:rPr>
      <w:drawing>
        <wp:anchor distT="0" distB="0" distL="0" distR="0" simplePos="0" relativeHeight="268426991" behindDoc="1" locked="0" layoutInCell="1" allowOverlap="1">
          <wp:simplePos x="0" y="0"/>
          <wp:positionH relativeFrom="page">
            <wp:posOffset>4615815</wp:posOffset>
          </wp:positionH>
          <wp:positionV relativeFrom="page">
            <wp:posOffset>359409</wp:posOffset>
          </wp:positionV>
          <wp:extent cx="2335275" cy="5803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35275" cy="580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52EB"/>
    <w:multiLevelType w:val="hybridMultilevel"/>
    <w:tmpl w:val="7F30B6DC"/>
    <w:lvl w:ilvl="0" w:tplc="C8FC0008">
      <w:start w:val="1"/>
      <w:numFmt w:val="decimal"/>
      <w:lvlText w:val="%1."/>
      <w:lvlJc w:val="left"/>
      <w:pPr>
        <w:ind w:left="513" w:hanging="361"/>
        <w:jc w:val="left"/>
      </w:pPr>
      <w:rPr>
        <w:rFonts w:ascii="Arial" w:eastAsia="Arial" w:hAnsi="Arial" w:cs="Arial" w:hint="default"/>
        <w:spacing w:val="-1"/>
        <w:w w:val="100"/>
        <w:sz w:val="22"/>
        <w:szCs w:val="22"/>
      </w:rPr>
    </w:lvl>
    <w:lvl w:ilvl="1" w:tplc="A7E0CE78">
      <w:numFmt w:val="bullet"/>
      <w:lvlText w:val="•"/>
      <w:lvlJc w:val="left"/>
      <w:pPr>
        <w:ind w:left="1476" w:hanging="361"/>
      </w:pPr>
      <w:rPr>
        <w:rFonts w:hint="default"/>
      </w:rPr>
    </w:lvl>
    <w:lvl w:ilvl="2" w:tplc="47AE6B36">
      <w:numFmt w:val="bullet"/>
      <w:lvlText w:val="•"/>
      <w:lvlJc w:val="left"/>
      <w:pPr>
        <w:ind w:left="2433" w:hanging="361"/>
      </w:pPr>
      <w:rPr>
        <w:rFonts w:hint="default"/>
      </w:rPr>
    </w:lvl>
    <w:lvl w:ilvl="3" w:tplc="66BEF1CC">
      <w:numFmt w:val="bullet"/>
      <w:lvlText w:val="•"/>
      <w:lvlJc w:val="left"/>
      <w:pPr>
        <w:ind w:left="3389" w:hanging="361"/>
      </w:pPr>
      <w:rPr>
        <w:rFonts w:hint="default"/>
      </w:rPr>
    </w:lvl>
    <w:lvl w:ilvl="4" w:tplc="B2168B12">
      <w:numFmt w:val="bullet"/>
      <w:lvlText w:val="•"/>
      <w:lvlJc w:val="left"/>
      <w:pPr>
        <w:ind w:left="4346" w:hanging="361"/>
      </w:pPr>
      <w:rPr>
        <w:rFonts w:hint="default"/>
      </w:rPr>
    </w:lvl>
    <w:lvl w:ilvl="5" w:tplc="CEC28786">
      <w:numFmt w:val="bullet"/>
      <w:lvlText w:val="•"/>
      <w:lvlJc w:val="left"/>
      <w:pPr>
        <w:ind w:left="5303" w:hanging="361"/>
      </w:pPr>
      <w:rPr>
        <w:rFonts w:hint="default"/>
      </w:rPr>
    </w:lvl>
    <w:lvl w:ilvl="6" w:tplc="C6264C0C">
      <w:numFmt w:val="bullet"/>
      <w:lvlText w:val="•"/>
      <w:lvlJc w:val="left"/>
      <w:pPr>
        <w:ind w:left="6259" w:hanging="361"/>
      </w:pPr>
      <w:rPr>
        <w:rFonts w:hint="default"/>
      </w:rPr>
    </w:lvl>
    <w:lvl w:ilvl="7" w:tplc="B882D802">
      <w:numFmt w:val="bullet"/>
      <w:lvlText w:val="•"/>
      <w:lvlJc w:val="left"/>
      <w:pPr>
        <w:ind w:left="7216" w:hanging="361"/>
      </w:pPr>
      <w:rPr>
        <w:rFonts w:hint="default"/>
      </w:rPr>
    </w:lvl>
    <w:lvl w:ilvl="8" w:tplc="6DDC0294">
      <w:numFmt w:val="bullet"/>
      <w:lvlText w:val="•"/>
      <w:lvlJc w:val="left"/>
      <w:pPr>
        <w:ind w:left="8173" w:hanging="361"/>
      </w:pPr>
      <w:rPr>
        <w:rFonts w:hint="default"/>
      </w:rPr>
    </w:lvl>
  </w:abstractNum>
  <w:abstractNum w:abstractNumId="1" w15:restartNumberingAfterBreak="0">
    <w:nsid w:val="25AF522A"/>
    <w:multiLevelType w:val="hybridMultilevel"/>
    <w:tmpl w:val="D1EAA096"/>
    <w:lvl w:ilvl="0" w:tplc="41D037E4">
      <w:start w:val="1"/>
      <w:numFmt w:val="decimal"/>
      <w:lvlText w:val="%1)"/>
      <w:lvlJc w:val="left"/>
      <w:pPr>
        <w:ind w:left="513" w:hanging="361"/>
        <w:jc w:val="left"/>
      </w:pPr>
      <w:rPr>
        <w:rFonts w:ascii="Arial" w:eastAsia="Arial" w:hAnsi="Arial" w:cs="Arial" w:hint="default"/>
        <w:spacing w:val="-1"/>
        <w:w w:val="100"/>
        <w:sz w:val="22"/>
        <w:szCs w:val="22"/>
      </w:rPr>
    </w:lvl>
    <w:lvl w:ilvl="1" w:tplc="7E8E808A">
      <w:numFmt w:val="bullet"/>
      <w:lvlText w:val=""/>
      <w:lvlJc w:val="left"/>
      <w:pPr>
        <w:ind w:left="2207" w:hanging="360"/>
      </w:pPr>
      <w:rPr>
        <w:rFonts w:ascii="Symbol" w:eastAsia="Symbol" w:hAnsi="Symbol" w:cs="Symbol" w:hint="default"/>
        <w:w w:val="100"/>
        <w:sz w:val="22"/>
        <w:szCs w:val="22"/>
      </w:rPr>
    </w:lvl>
    <w:lvl w:ilvl="2" w:tplc="94C4C24A">
      <w:numFmt w:val="bullet"/>
      <w:lvlText w:val="•"/>
      <w:lvlJc w:val="left"/>
      <w:pPr>
        <w:ind w:left="3076" w:hanging="360"/>
      </w:pPr>
      <w:rPr>
        <w:rFonts w:hint="default"/>
      </w:rPr>
    </w:lvl>
    <w:lvl w:ilvl="3" w:tplc="1CC6183A">
      <w:numFmt w:val="bullet"/>
      <w:lvlText w:val="•"/>
      <w:lvlJc w:val="left"/>
      <w:pPr>
        <w:ind w:left="3952" w:hanging="360"/>
      </w:pPr>
      <w:rPr>
        <w:rFonts w:hint="default"/>
      </w:rPr>
    </w:lvl>
    <w:lvl w:ilvl="4" w:tplc="D716EE1C">
      <w:numFmt w:val="bullet"/>
      <w:lvlText w:val="•"/>
      <w:lvlJc w:val="left"/>
      <w:pPr>
        <w:ind w:left="4828" w:hanging="360"/>
      </w:pPr>
      <w:rPr>
        <w:rFonts w:hint="default"/>
      </w:rPr>
    </w:lvl>
    <w:lvl w:ilvl="5" w:tplc="3208E230">
      <w:numFmt w:val="bullet"/>
      <w:lvlText w:val="•"/>
      <w:lvlJc w:val="left"/>
      <w:pPr>
        <w:ind w:left="5705" w:hanging="360"/>
      </w:pPr>
      <w:rPr>
        <w:rFonts w:hint="default"/>
      </w:rPr>
    </w:lvl>
    <w:lvl w:ilvl="6" w:tplc="EFB482C4">
      <w:numFmt w:val="bullet"/>
      <w:lvlText w:val="•"/>
      <w:lvlJc w:val="left"/>
      <w:pPr>
        <w:ind w:left="6581" w:hanging="360"/>
      </w:pPr>
      <w:rPr>
        <w:rFonts w:hint="default"/>
      </w:rPr>
    </w:lvl>
    <w:lvl w:ilvl="7" w:tplc="FCC82BC2">
      <w:numFmt w:val="bullet"/>
      <w:lvlText w:val="•"/>
      <w:lvlJc w:val="left"/>
      <w:pPr>
        <w:ind w:left="7457" w:hanging="360"/>
      </w:pPr>
      <w:rPr>
        <w:rFonts w:hint="default"/>
      </w:rPr>
    </w:lvl>
    <w:lvl w:ilvl="8" w:tplc="11EE5976">
      <w:numFmt w:val="bullet"/>
      <w:lvlText w:val="•"/>
      <w:lvlJc w:val="left"/>
      <w:pPr>
        <w:ind w:left="833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31"/>
    <w:rsid w:val="001D1436"/>
    <w:rsid w:val="00444731"/>
    <w:rsid w:val="005677C2"/>
    <w:rsid w:val="0092342F"/>
    <w:rsid w:val="009E3AD0"/>
    <w:rsid w:val="00D37856"/>
    <w:rsid w:val="00DC2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CD19"/>
  <w15:docId w15:val="{BB889BEB-F24F-455B-A612-62EEA86E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212"/>
      <w:outlineLvl w:val="0"/>
    </w:pPr>
    <w:rPr>
      <w:b/>
      <w:bCs/>
      <w:sz w:val="28"/>
      <w:szCs w:val="28"/>
    </w:rPr>
  </w:style>
  <w:style w:type="paragraph" w:styleId="Nadpis2">
    <w:name w:val="heading 2"/>
    <w:basedOn w:val="Normln"/>
    <w:uiPriority w:val="9"/>
    <w:unhideWhenUsed/>
    <w:qFormat/>
    <w:pPr>
      <w:spacing w:before="94"/>
      <w:ind w:left="152"/>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513" w:hanging="361"/>
    </w:pPr>
  </w:style>
  <w:style w:type="paragraph" w:customStyle="1" w:styleId="TableParagraph">
    <w:name w:val="Table Paragraph"/>
    <w:basedOn w:val="Normln"/>
    <w:uiPriority w:val="1"/>
    <w:qFormat/>
    <w:pPr>
      <w:spacing w:before="123"/>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2714</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Milacher</dc:creator>
  <cp:lastModifiedBy>uzivatel</cp:lastModifiedBy>
  <cp:revision>4</cp:revision>
  <dcterms:created xsi:type="dcterms:W3CDTF">2021-08-19T08:31:00Z</dcterms:created>
  <dcterms:modified xsi:type="dcterms:W3CDTF">2021-08-19T10:22:00Z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für Microsoft 365</vt:lpwstr>
  </property>
  <property fmtid="{D5CDD505-2E9C-101B-9397-08002B2CF9AE}" pid="4" name="LastSaved">
    <vt:filetime>2021-08-19T00:00:00Z</vt:filetime>
  </property>
</Properties>
</file>