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DE22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905AF2" wp14:editId="55FDECAD">
            <wp:simplePos x="0" y="0"/>
            <wp:positionH relativeFrom="column">
              <wp:posOffset>-82197</wp:posOffset>
            </wp:positionH>
            <wp:positionV relativeFrom="paragraph">
              <wp:posOffset>-51945</wp:posOffset>
            </wp:positionV>
            <wp:extent cx="1589532" cy="560832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</w:t>
      </w:r>
      <w:r w:rsidRPr="0009260C">
        <w:rPr>
          <w:b/>
          <w:bCs/>
          <w:sz w:val="32"/>
        </w:rPr>
        <w:t xml:space="preserve">Technické služby města Nového Jičína, </w:t>
      </w:r>
    </w:p>
    <w:p w14:paraId="3B3DB244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 w:rsidRPr="0009260C">
        <w:rPr>
          <w:b/>
          <w:bCs/>
          <w:sz w:val="28"/>
        </w:rPr>
        <w:t xml:space="preserve">  </w:t>
      </w:r>
      <w:r w:rsidRPr="0009260C">
        <w:rPr>
          <w:b/>
          <w:bCs/>
          <w:sz w:val="24"/>
        </w:rPr>
        <w:t xml:space="preserve">příspěvková organizace </w:t>
      </w:r>
    </w:p>
    <w:p w14:paraId="48ECB478" w14:textId="7A2A36CC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  <w:sz w:val="24"/>
        </w:rPr>
        <w:t xml:space="preserve">  </w:t>
      </w:r>
      <w:r w:rsidRPr="0009260C">
        <w:rPr>
          <w:b/>
          <w:bCs/>
          <w:sz w:val="28"/>
        </w:rPr>
        <w:t xml:space="preserve">Suvorovova 909/114, 741 </w:t>
      </w:r>
      <w:r w:rsidR="0009260C" w:rsidRPr="0009260C">
        <w:rPr>
          <w:b/>
          <w:bCs/>
          <w:sz w:val="28"/>
        </w:rPr>
        <w:t>01 Nový</w:t>
      </w:r>
      <w:r w:rsidRPr="0009260C">
        <w:rPr>
          <w:b/>
          <w:bCs/>
          <w:sz w:val="28"/>
        </w:rPr>
        <w:t xml:space="preserve"> </w:t>
      </w:r>
      <w:r w:rsidR="0009260C" w:rsidRPr="0009260C">
        <w:rPr>
          <w:b/>
          <w:bCs/>
          <w:sz w:val="28"/>
        </w:rPr>
        <w:t>Jičín</w:t>
      </w:r>
      <w:r w:rsidR="0009260C" w:rsidRPr="0009260C">
        <w:rPr>
          <w:b/>
          <w:bCs/>
          <w:sz w:val="24"/>
        </w:rPr>
        <w:t>, CZ</w:t>
      </w:r>
      <w:r w:rsidRPr="0009260C">
        <w:rPr>
          <w:b/>
          <w:bCs/>
          <w:sz w:val="24"/>
        </w:rPr>
        <w:t xml:space="preserve"> </w:t>
      </w:r>
    </w:p>
    <w:p w14:paraId="7F1E0A1C" w14:textId="36167B28" w:rsidR="00696D2F" w:rsidRDefault="00015D5B" w:rsidP="0009260C">
      <w:pPr>
        <w:tabs>
          <w:tab w:val="center" w:pos="726"/>
          <w:tab w:val="center" w:pos="4504"/>
        </w:tabs>
        <w:spacing w:after="40" w:line="259" w:lineRule="auto"/>
        <w:ind w:left="0" w:firstLine="0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</w:t>
      </w:r>
      <w:r>
        <w:rPr>
          <w:sz w:val="24"/>
        </w:rPr>
        <w:t xml:space="preserve">tel.: 556 764 830, e-mail: sekretariat@tsnj.cz 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6D7EF2" wp14:editId="48ABB213">
                <wp:extent cx="5993893" cy="9144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9144"/>
                          <a:chOff x="0" y="0"/>
                          <a:chExt cx="5993893" cy="9144"/>
                        </a:xfrm>
                      </wpg:grpSpPr>
                      <wps:wsp>
                        <wps:cNvPr id="1965" name="Shape 1965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" style="width:471.96pt;height:0.720001pt;mso-position-horizontal-relative:char;mso-position-vertical-relative:line" coordsize="59938,91">
                <v:shape id="Shape 1966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76C9CF" w14:textId="77777777" w:rsidR="00696D2F" w:rsidRDefault="00015D5B">
      <w:pPr>
        <w:spacing w:after="0" w:line="259" w:lineRule="auto"/>
        <w:ind w:left="376" w:firstLine="0"/>
        <w:jc w:val="center"/>
      </w:pPr>
      <w:r>
        <w:rPr>
          <w:sz w:val="28"/>
        </w:rPr>
        <w:t xml:space="preserve"> </w:t>
      </w:r>
    </w:p>
    <w:p w14:paraId="32C99968" w14:textId="28667B73" w:rsidR="00696D2F" w:rsidRDefault="00015D5B" w:rsidP="00015D5B">
      <w:pPr>
        <w:spacing w:after="0" w:line="259" w:lineRule="auto"/>
        <w:ind w:left="12"/>
      </w:pPr>
      <w:r w:rsidRPr="0009260C">
        <w:rPr>
          <w:b/>
          <w:bCs/>
          <w:sz w:val="28"/>
        </w:rPr>
        <w:t xml:space="preserve">Ceník za odvoz komunálního odpadu platný od 1. 4. 2021 </w:t>
      </w:r>
      <w:r>
        <w:rPr>
          <w:sz w:val="24"/>
        </w:rPr>
        <w:t xml:space="preserve">  </w:t>
      </w:r>
    </w:p>
    <w:p w14:paraId="7B0F08D0" w14:textId="77777777" w:rsidR="00696D2F" w:rsidRDefault="00015D5B">
      <w:pPr>
        <w:spacing w:after="56" w:line="259" w:lineRule="auto"/>
        <w:ind w:left="-12" w:right="-30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DB6A86" wp14:editId="65929EE6">
                <wp:extent cx="5993893" cy="6096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6096"/>
                          <a:chOff x="0" y="0"/>
                          <a:chExt cx="5993893" cy="6096"/>
                        </a:xfrm>
                      </wpg:grpSpPr>
                      <wps:wsp>
                        <wps:cNvPr id="1967" name="Shape 1967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" style="width:471.96pt;height:0.480011pt;mso-position-horizontal-relative:char;mso-position-vertical-relative:line" coordsize="59938,60">
                <v:shape id="Shape 1968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D2123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810BABE" w14:textId="77777777" w:rsidR="00696D2F" w:rsidRPr="0009260C" w:rsidRDefault="00015D5B">
      <w:pPr>
        <w:spacing w:after="0" w:line="259" w:lineRule="auto"/>
        <w:ind w:left="17" w:firstLine="0"/>
        <w:rPr>
          <w:b/>
          <w:bCs/>
        </w:rPr>
      </w:pPr>
      <w:r w:rsidRPr="0009260C">
        <w:rPr>
          <w:b/>
          <w:bCs/>
          <w:sz w:val="24"/>
          <w:u w:val="single" w:color="000000"/>
        </w:rPr>
        <w:t>Směsný komunální odpad (popelnice, kontejnery) – katalog. číslo 20 03 01:</w:t>
      </w:r>
      <w:r w:rsidRPr="0009260C">
        <w:rPr>
          <w:b/>
          <w:bCs/>
          <w:sz w:val="24"/>
        </w:rPr>
        <w:t xml:space="preserve"> </w:t>
      </w:r>
    </w:p>
    <w:p w14:paraId="74D8D5CD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D8EFDF4" w14:textId="77777777" w:rsidR="00696D2F" w:rsidRPr="0009260C" w:rsidRDefault="00015D5B">
      <w:pPr>
        <w:spacing w:after="0" w:line="259" w:lineRule="auto"/>
        <w:ind w:left="0" w:firstLine="0"/>
        <w:rPr>
          <w:i/>
          <w:iCs/>
        </w:rPr>
      </w:pPr>
      <w:r w:rsidRPr="0009260C">
        <w:rPr>
          <w:i/>
          <w:iCs/>
          <w:sz w:val="25"/>
        </w:rPr>
        <w:t xml:space="preserve">(Podmínkou je uzavřená smlouva na pravidelný sběr a svoz odpadu.) </w:t>
      </w:r>
    </w:p>
    <w:p w14:paraId="31B1437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78754307" w14:textId="27F15D36" w:rsidR="00696D2F" w:rsidRDefault="00015D5B">
      <w:pPr>
        <w:pStyle w:val="Nadpis1"/>
        <w:tabs>
          <w:tab w:val="center" w:pos="6317"/>
          <w:tab w:val="center" w:pos="8013"/>
        </w:tabs>
        <w:ind w:left="0" w:firstLine="0"/>
      </w:pPr>
      <w:r w:rsidRPr="0009260C">
        <w:rPr>
          <w:b/>
          <w:bCs/>
        </w:rPr>
        <w:t>Popelnice 120 (110) litrů</w:t>
      </w:r>
      <w:r>
        <w:t xml:space="preserve"> </w:t>
      </w:r>
      <w:r w:rsidR="0009260C">
        <w:tab/>
        <w:t xml:space="preserve">   </w:t>
      </w:r>
      <w:r>
        <w:t xml:space="preserve">cena bez DPH (Kč)      </w:t>
      </w:r>
      <w:r>
        <w:t xml:space="preserve"> </w:t>
      </w:r>
    </w:p>
    <w:p w14:paraId="459962D9" w14:textId="7D2DDAFE" w:rsidR="00696D2F" w:rsidRDefault="00015D5B">
      <w:pPr>
        <w:ind w:left="12"/>
      </w:pPr>
      <w:r>
        <w:t xml:space="preserve">104 odvozů ročně (2x </w:t>
      </w:r>
      <w:proofErr w:type="gramStart"/>
      <w:r>
        <w:t xml:space="preserve">týdně)  </w:t>
      </w:r>
      <w:r>
        <w:t xml:space="preserve"> </w:t>
      </w:r>
      <w:proofErr w:type="gramEnd"/>
      <w:r>
        <w:t xml:space="preserve">               měsíční platba      </w:t>
      </w:r>
      <w:r>
        <w:t xml:space="preserve"> </w:t>
      </w:r>
      <w:r w:rsidR="0009260C">
        <w:tab/>
        <w:t xml:space="preserve">   </w:t>
      </w:r>
      <w:r>
        <w:t xml:space="preserve">   </w:t>
      </w:r>
      <w:r w:rsidR="0009260C">
        <w:tab/>
        <w:t xml:space="preserve">  </w:t>
      </w:r>
      <w:r>
        <w:t xml:space="preserve">607,-                   </w:t>
      </w:r>
      <w:r w:rsidR="0009260C">
        <w:t xml:space="preserve">                           </w:t>
      </w:r>
      <w:r>
        <w:t xml:space="preserve">52 odvozů ročně (1x týdně)                               „                            </w:t>
      </w:r>
      <w:r>
        <w:t xml:space="preserve">             334,-                   </w:t>
      </w:r>
    </w:p>
    <w:p w14:paraId="2871E9B0" w14:textId="57CB3414" w:rsidR="00696D2F" w:rsidRDefault="00015D5B">
      <w:pPr>
        <w:ind w:left="12"/>
      </w:pPr>
      <w:r>
        <w:t xml:space="preserve">26 odvozů ročně (1x 14 </w:t>
      </w:r>
      <w:proofErr w:type="gramStart"/>
      <w:r>
        <w:t xml:space="preserve">dnů)   </w:t>
      </w:r>
      <w:proofErr w:type="gramEnd"/>
      <w:r>
        <w:t xml:space="preserve">                          „                                         200,-                  </w:t>
      </w:r>
      <w:r w:rsidR="0009260C">
        <w:t xml:space="preserve">                  </w:t>
      </w:r>
      <w:r>
        <w:t xml:space="preserve"> 12 odvozů ročně (1x měsíčně)                           „                                        </w:t>
      </w:r>
      <w:r>
        <w:t xml:space="preserve"> 130,-  </w:t>
      </w:r>
    </w:p>
    <w:p w14:paraId="351ECA0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79390DC9" w14:textId="77777777" w:rsidR="00696D2F" w:rsidRPr="0009260C" w:rsidRDefault="00015D5B">
      <w:pPr>
        <w:pStyle w:val="Nadpis1"/>
        <w:ind w:left="12"/>
        <w:rPr>
          <w:b/>
          <w:bCs/>
        </w:rPr>
      </w:pPr>
      <w:r w:rsidRPr="0009260C">
        <w:rPr>
          <w:b/>
          <w:bCs/>
        </w:rPr>
        <w:t xml:space="preserve">Kontejner 1 100 litrů </w:t>
      </w:r>
    </w:p>
    <w:p w14:paraId="1CD2CE69" w14:textId="0ECB2917" w:rsidR="00696D2F" w:rsidRDefault="00015D5B">
      <w:pPr>
        <w:ind w:left="12"/>
      </w:pPr>
      <w:r>
        <w:t xml:space="preserve">104 odvozů ročně (2x </w:t>
      </w:r>
      <w:proofErr w:type="gramStart"/>
      <w:r>
        <w:t xml:space="preserve">týdně)   </w:t>
      </w:r>
      <w:proofErr w:type="gramEnd"/>
      <w:r>
        <w:t xml:space="preserve">                 měsíční platba    </w:t>
      </w:r>
      <w:r>
        <w:t xml:space="preserve">                      1 869,-                </w:t>
      </w:r>
      <w:r w:rsidR="0009260C">
        <w:t xml:space="preserve">                     </w:t>
      </w:r>
      <w:r>
        <w:t xml:space="preserve">52 odvozů ročně (1x týdně)                          </w:t>
      </w:r>
      <w:r>
        <w:t xml:space="preserve">     „                                      1 028,-     </w:t>
      </w:r>
      <w:r>
        <w:t xml:space="preserve">        </w:t>
      </w:r>
      <w:r w:rsidR="0009260C">
        <w:t xml:space="preserve">                          </w:t>
      </w:r>
      <w:r>
        <w:t xml:space="preserve">   26 odvozů ročně (1x za 14 dnů)                       </w:t>
      </w:r>
      <w:r>
        <w:t xml:space="preserve">  „                                  </w:t>
      </w:r>
      <w:r>
        <w:t xml:space="preserve">      617,-                   </w:t>
      </w:r>
    </w:p>
    <w:p w14:paraId="5E454552" w14:textId="361AC4BD" w:rsidR="00696D2F" w:rsidRDefault="00015D5B">
      <w:pPr>
        <w:ind w:left="1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6C016" wp14:editId="6363E05C">
                <wp:simplePos x="0" y="0"/>
                <wp:positionH relativeFrom="page">
                  <wp:posOffset>4460748</wp:posOffset>
                </wp:positionH>
                <wp:positionV relativeFrom="page">
                  <wp:posOffset>9229462</wp:posOffset>
                </wp:positionV>
                <wp:extent cx="3099816" cy="1403487"/>
                <wp:effectExtent l="0" t="0" r="0" b="0"/>
                <wp:wrapSquare wrapText="bothSides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16" cy="1403487"/>
                          <a:chOff x="0" y="0"/>
                          <a:chExt cx="3099816" cy="1403487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1248156" y="16131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3177F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248156" y="191391"/>
                            <a:ext cx="50675" cy="18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41F5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48156" y="36665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D1306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48156" y="54191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737D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099816" cy="129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816" h="1298331">
                                <a:moveTo>
                                  <a:pt x="3099816" y="0"/>
                                </a:moveTo>
                                <a:lnTo>
                                  <a:pt x="3099816" y="1298331"/>
                                </a:lnTo>
                                <a:lnTo>
                                  <a:pt x="0" y="1298331"/>
                                </a:lnTo>
                                <a:lnTo>
                                  <a:pt x="3099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6032" y="238064"/>
                            <a:ext cx="2843784" cy="116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1165424">
                                <a:moveTo>
                                  <a:pt x="2843784" y="0"/>
                                </a:moveTo>
                                <a:lnTo>
                                  <a:pt x="2843784" y="1165424"/>
                                </a:lnTo>
                                <a:lnTo>
                                  <a:pt x="0" y="1165424"/>
                                </a:lnTo>
                                <a:lnTo>
                                  <a:pt x="2843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1D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5" style="width:244.08pt;height:110.511pt;position:absolute;mso-position-horizontal-relative:page;mso-position-horizontal:absolute;margin-left:351.24pt;mso-position-vertical-relative:page;margin-top:726.729pt;" coordsize="30998,14034">
                <v:rect id="Rectangle 68" style="position:absolute;width:506;height:1843;left:12481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06;height:1843;left:12481;top: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06;height:1843;left:12481;top: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506;height:1843;left:12481;top:5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" style="position:absolute;width:30998;height:12983;left:0;top:0;" coordsize="3099816,1298331" path="m3099816,0l3099816,1298331l0,1298331l3099816,0x">
                  <v:stroke weight="0pt" endcap="flat" joinstyle="miter" miterlimit="10" on="false" color="#000000" opacity="0"/>
                  <v:fill on="true" color="#dddddd"/>
                </v:shape>
                <v:shape id="Shape 80" style="position:absolute;width:28437;height:11654;left:2560;top:2380;" coordsize="2843784,1165424" path="m2843784,0l2843784,1165424l0,1165424l2843784,0x">
                  <v:stroke weight="0pt" endcap="flat" joinstyle="miter" miterlimit="10" on="false" color="#000000" opacity="0"/>
                  <v:fill on="true" color="#031d44"/>
                </v:shape>
                <w10:wrap type="square"/>
              </v:group>
            </w:pict>
          </mc:Fallback>
        </mc:AlternateContent>
      </w:r>
      <w:r>
        <w:t xml:space="preserve">12 odvozů ročně (1x </w:t>
      </w:r>
      <w:proofErr w:type="gramStart"/>
      <w:r>
        <w:t xml:space="preserve">měsíčně)   </w:t>
      </w:r>
      <w:proofErr w:type="gramEnd"/>
      <w:r>
        <w:t xml:space="preserve">                       </w:t>
      </w:r>
      <w:r>
        <w:t xml:space="preserve">  „                                        401,-            </w:t>
      </w:r>
      <w:r w:rsidR="0009260C">
        <w:t xml:space="preserve">                   </w:t>
      </w:r>
      <w:r>
        <w:t xml:space="preserve">       1 mimořádný vývoz mimo stanovený cyklus   </w:t>
      </w:r>
      <w:r>
        <w:t xml:space="preserve">                                            421,-                   </w:t>
      </w:r>
    </w:p>
    <w:p w14:paraId="228136F4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5225F226" w14:textId="4B4E17BA" w:rsidR="00696D2F" w:rsidRPr="0009260C" w:rsidRDefault="00015D5B">
      <w:pPr>
        <w:spacing w:after="2" w:line="248" w:lineRule="auto"/>
        <w:ind w:left="17" w:right="583" w:firstLine="0"/>
        <w:rPr>
          <w:b/>
          <w:bCs/>
        </w:rPr>
      </w:pPr>
      <w:r w:rsidRPr="0009260C">
        <w:rPr>
          <w:b/>
          <w:bCs/>
          <w:u w:val="single" w:color="000000"/>
        </w:rPr>
        <w:t>Separovaný odpad (kontejnery, „zvony“) – katalog. číslo 20 01 01 (papír</w:t>
      </w:r>
      <w:proofErr w:type="gramStart"/>
      <w:r w:rsidRPr="0009260C">
        <w:rPr>
          <w:b/>
          <w:bCs/>
          <w:u w:val="single" w:color="000000"/>
        </w:rPr>
        <w:t>),</w:t>
      </w:r>
      <w:r w:rsidRPr="0009260C">
        <w:rPr>
          <w:b/>
          <w:bCs/>
        </w:rPr>
        <w:t xml:space="preserve"> </w:t>
      </w:r>
      <w:r w:rsidR="0009260C" w:rsidRPr="0009260C">
        <w:rPr>
          <w:b/>
          <w:bCs/>
        </w:rPr>
        <w:t xml:space="preserve">  </w:t>
      </w:r>
      <w:proofErr w:type="gramEnd"/>
      <w:r w:rsidR="0009260C" w:rsidRPr="0009260C">
        <w:rPr>
          <w:b/>
          <w:bCs/>
        </w:rPr>
        <w:t xml:space="preserve">                               </w:t>
      </w:r>
      <w:r w:rsidRPr="0009260C">
        <w:rPr>
          <w:b/>
          <w:bCs/>
          <w:u w:val="single" w:color="000000"/>
        </w:rPr>
        <w:t>20 01 02 (sklo), 20 01 39 (plast):</w:t>
      </w:r>
      <w:r w:rsidRPr="0009260C">
        <w:rPr>
          <w:b/>
          <w:bCs/>
        </w:rPr>
        <w:t xml:space="preserve"> </w:t>
      </w:r>
    </w:p>
    <w:p w14:paraId="14C78EE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46C1C108" w14:textId="77777777" w:rsidR="00696D2F" w:rsidRPr="0009260C" w:rsidRDefault="00015D5B">
      <w:pPr>
        <w:spacing w:after="0" w:line="259" w:lineRule="auto"/>
        <w:ind w:left="1" w:firstLine="0"/>
        <w:rPr>
          <w:i/>
          <w:iCs/>
        </w:rPr>
      </w:pPr>
      <w:r w:rsidRPr="0009260C">
        <w:rPr>
          <w:i/>
          <w:iCs/>
          <w:sz w:val="23"/>
        </w:rPr>
        <w:t xml:space="preserve">(Podmínkou je uzavřená smlouva na pravidelný sběr a svoz odpadu.) </w:t>
      </w:r>
    </w:p>
    <w:p w14:paraId="12172195" w14:textId="77777777" w:rsidR="00696D2F" w:rsidRDefault="00015D5B">
      <w:pPr>
        <w:spacing w:after="0" w:line="259" w:lineRule="auto"/>
        <w:ind w:left="1" w:firstLine="0"/>
      </w:pPr>
      <w:r>
        <w:rPr>
          <w:sz w:val="23"/>
        </w:rPr>
        <w:t xml:space="preserve"> </w:t>
      </w:r>
    </w:p>
    <w:tbl>
      <w:tblPr>
        <w:tblStyle w:val="TableGrid"/>
        <w:tblW w:w="8994" w:type="dxa"/>
        <w:tblInd w:w="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98"/>
        <w:gridCol w:w="1196"/>
      </w:tblGrid>
      <w:tr w:rsidR="00696D2F" w14:paraId="3E2D1E3B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C700428" w14:textId="77777777" w:rsidR="00696D2F" w:rsidRPr="0009260C" w:rsidRDefault="00015D5B" w:rsidP="0009260C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1 100 – 2 500 litrů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05C40C2" w14:textId="77777777" w:rsidR="00696D2F" w:rsidRDefault="00696D2F">
            <w:pPr>
              <w:spacing w:after="160" w:line="259" w:lineRule="auto"/>
              <w:ind w:left="0" w:firstLine="0"/>
            </w:pPr>
          </w:p>
        </w:tc>
      </w:tr>
      <w:tr w:rsidR="00696D2F" w14:paraId="3E667B10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3ED8969" w14:textId="77777777" w:rsidR="00696D2F" w:rsidRDefault="00015D5B" w:rsidP="0009260C">
            <w:pPr>
              <w:tabs>
                <w:tab w:val="center" w:pos="7090"/>
              </w:tabs>
              <w:spacing w:after="0" w:line="240" w:lineRule="auto"/>
              <w:ind w:left="0" w:firstLine="0"/>
            </w:pPr>
            <w:r>
              <w:t xml:space="preserve">52 odvozů ročně (1x týdně </w:t>
            </w:r>
            <w:proofErr w:type="gramStart"/>
            <w:r>
              <w:t xml:space="preserve">PLAST)   </w:t>
            </w:r>
            <w:proofErr w:type="gramEnd"/>
            <w:r>
              <w:t xml:space="preserve">  </w:t>
            </w:r>
            <w:r>
              <w:t xml:space="preserve">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BD6207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220,- </w:t>
            </w:r>
          </w:p>
        </w:tc>
      </w:tr>
      <w:tr w:rsidR="00696D2F" w14:paraId="21160F4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7C8BEA74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</w:t>
            </w:r>
            <w:proofErr w:type="gramStart"/>
            <w:r>
              <w:t xml:space="preserve">PAPÍR)   </w:t>
            </w:r>
            <w:proofErr w:type="gramEnd"/>
            <w:r>
              <w:t xml:space="preserve">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EAE5596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220,- </w:t>
            </w:r>
          </w:p>
        </w:tc>
      </w:tr>
      <w:tr w:rsidR="00696D2F" w14:paraId="77EEFC39" w14:textId="77777777">
        <w:trPr>
          <w:trHeight w:val="797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654913F" w14:textId="77777777" w:rsidR="00696D2F" w:rsidRDefault="00015D5B">
            <w:pPr>
              <w:tabs>
                <w:tab w:val="center" w:pos="6299"/>
              </w:tabs>
              <w:spacing w:after="0" w:line="259" w:lineRule="auto"/>
              <w:ind w:left="0" w:firstLine="0"/>
            </w:pPr>
            <w:r>
              <w:t xml:space="preserve">12 odvozů ročně (1x měsíčně </w:t>
            </w:r>
            <w:proofErr w:type="gramStart"/>
            <w:r>
              <w:t xml:space="preserve">SKLO)   </w:t>
            </w:r>
            <w:proofErr w:type="gramEnd"/>
            <w:r>
              <w:t xml:space="preserve">                 „ </w:t>
            </w:r>
            <w:r>
              <w:tab/>
              <w:t xml:space="preserve">            </w:t>
            </w:r>
          </w:p>
          <w:p w14:paraId="55550D27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E68741" w14:textId="77777777" w:rsidR="00696D2F" w:rsidRPr="0009260C" w:rsidRDefault="00015D5B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</w:t>
            </w:r>
            <w:proofErr w:type="gramStart"/>
            <w:r w:rsidRPr="0009260C">
              <w:rPr>
                <w:b/>
                <w:bCs/>
              </w:rPr>
              <w:t>120 – 240</w:t>
            </w:r>
            <w:proofErr w:type="gramEnd"/>
            <w:r w:rsidRPr="0009260C">
              <w:rPr>
                <w:b/>
                <w:bCs/>
              </w:rPr>
              <w:t xml:space="preserve"> litrů (vlastní)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8DFACA5" w14:textId="77777777" w:rsidR="00696D2F" w:rsidRDefault="00015D5B">
            <w:pPr>
              <w:spacing w:after="0" w:line="259" w:lineRule="auto"/>
              <w:ind w:left="2" w:firstLine="0"/>
              <w:jc w:val="both"/>
            </w:pPr>
            <w:r>
              <w:t xml:space="preserve">220,-          </w:t>
            </w:r>
          </w:p>
        </w:tc>
      </w:tr>
      <w:tr w:rsidR="00696D2F" w14:paraId="7739E574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264EFF16" w14:textId="77777777" w:rsidR="00696D2F" w:rsidRDefault="00015D5B">
            <w:pPr>
              <w:tabs>
                <w:tab w:val="center" w:pos="7090"/>
              </w:tabs>
              <w:spacing w:after="0" w:line="259" w:lineRule="auto"/>
              <w:ind w:left="0" w:firstLine="0"/>
            </w:pPr>
            <w:r>
              <w:t xml:space="preserve">52 odvozů ročně (1x týdně </w:t>
            </w:r>
            <w:proofErr w:type="gramStart"/>
            <w:r>
              <w:t xml:space="preserve">PLAST)   </w:t>
            </w:r>
            <w:proofErr w:type="gramEnd"/>
            <w:r>
              <w:t xml:space="preserve">  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F9CA384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  <w:tr w:rsidR="00696D2F" w14:paraId="3C61E1B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03247F91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</w:t>
            </w:r>
            <w:proofErr w:type="gramStart"/>
            <w:r>
              <w:t xml:space="preserve">PAPÍR)   </w:t>
            </w:r>
            <w:proofErr w:type="gramEnd"/>
            <w:r>
              <w:t xml:space="preserve"> 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3E8ADC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110,- </w:t>
            </w:r>
          </w:p>
        </w:tc>
      </w:tr>
      <w:tr w:rsidR="00696D2F" w14:paraId="3BD9D1FA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21CA7AF" w14:textId="77777777" w:rsidR="00696D2F" w:rsidRDefault="00015D5B">
            <w:pPr>
              <w:tabs>
                <w:tab w:val="center" w:pos="5672"/>
                <w:tab w:val="center" w:pos="7090"/>
              </w:tabs>
              <w:spacing w:after="0" w:line="259" w:lineRule="auto"/>
              <w:ind w:left="0" w:firstLine="0"/>
            </w:pPr>
            <w:r>
              <w:t xml:space="preserve">12 odvozů ročně (1x měsíčně </w:t>
            </w:r>
            <w:proofErr w:type="gramStart"/>
            <w:r>
              <w:t xml:space="preserve">SKLO)   </w:t>
            </w:r>
            <w:proofErr w:type="gramEnd"/>
            <w:r>
              <w:t xml:space="preserve">                  „ </w:t>
            </w:r>
            <w:r>
              <w:tab/>
              <w:t xml:space="preserve">      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059B0A0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</w:tbl>
    <w:p w14:paraId="2E59345F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2F3ADE1B" w14:textId="77777777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</w:rPr>
        <w:t xml:space="preserve">Po dohodě se smluvním partnerem lze stanovit </w:t>
      </w:r>
      <w:r w:rsidRPr="0009260C">
        <w:rPr>
          <w:b/>
          <w:bCs/>
          <w:u w:val="single" w:color="000000"/>
        </w:rPr>
        <w:t>nižší</w:t>
      </w:r>
      <w:r w:rsidRPr="0009260C">
        <w:rPr>
          <w:b/>
          <w:bCs/>
        </w:rPr>
        <w:t xml:space="preserve"> frekvenci vývozů. </w:t>
      </w:r>
    </w:p>
    <w:p w14:paraId="00677121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1B6B9EC3" w14:textId="77777777" w:rsidR="00696D2F" w:rsidRDefault="00015D5B">
      <w:pPr>
        <w:ind w:left="12"/>
      </w:pPr>
      <w:r>
        <w:t xml:space="preserve">K uvedeným cenám bude účtována DPH ve výši dle platné legislativy. </w:t>
      </w:r>
    </w:p>
    <w:p w14:paraId="0AB652EC" w14:textId="77777777" w:rsidR="00696D2F" w:rsidRDefault="00015D5B">
      <w:pPr>
        <w:spacing w:after="1" w:line="259" w:lineRule="auto"/>
        <w:ind w:left="17" w:firstLine="0"/>
      </w:pPr>
      <w:r>
        <w:t xml:space="preserve"> </w:t>
      </w:r>
    </w:p>
    <w:p w14:paraId="766020D8" w14:textId="77777777" w:rsidR="00015D5B" w:rsidRDefault="00015D5B">
      <w:pPr>
        <w:spacing w:after="0" w:line="259" w:lineRule="auto"/>
        <w:ind w:left="17" w:firstLine="0"/>
        <w:rPr>
          <w:sz w:val="24"/>
        </w:rPr>
      </w:pPr>
      <w:r>
        <w:rPr>
          <w:sz w:val="24"/>
        </w:rPr>
        <w:t xml:space="preserve">  </w:t>
      </w:r>
    </w:p>
    <w:p w14:paraId="70010BCF" w14:textId="3114647F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                 </w:t>
      </w:r>
    </w:p>
    <w:p w14:paraId="1ACBF4C4" w14:textId="77777777" w:rsidR="00015D5B" w:rsidRDefault="00015D5B">
      <w:pPr>
        <w:spacing w:after="0" w:line="454" w:lineRule="auto"/>
        <w:ind w:left="87" w:right="4240" w:firstLine="0"/>
        <w:rPr>
          <w:color w:val="031D44"/>
          <w:sz w:val="16"/>
        </w:rPr>
      </w:pPr>
      <w:r>
        <w:rPr>
          <w:color w:val="031D44"/>
          <w:sz w:val="16"/>
        </w:rPr>
        <w:t xml:space="preserve">Technické služby města Nového Jičína            </w:t>
      </w:r>
      <w:r>
        <w:rPr>
          <w:color w:val="031D44"/>
          <w:sz w:val="16"/>
        </w:rPr>
        <w:t xml:space="preserve">    </w:t>
      </w:r>
    </w:p>
    <w:p w14:paraId="732EFBB5" w14:textId="662BD203" w:rsidR="00696D2F" w:rsidRDefault="00015D5B">
      <w:pPr>
        <w:spacing w:after="0" w:line="454" w:lineRule="auto"/>
        <w:ind w:left="87" w:right="4240" w:firstLine="0"/>
      </w:pPr>
      <w:r>
        <w:rPr>
          <w:sz w:val="16"/>
        </w:rPr>
        <w:t xml:space="preserve">příspěvková organizace  </w:t>
      </w:r>
    </w:p>
    <w:p w14:paraId="6C7B442A" w14:textId="2A3AE949" w:rsidR="00696D2F" w:rsidRDefault="00015D5B">
      <w:pPr>
        <w:spacing w:after="149" w:line="259" w:lineRule="auto"/>
        <w:ind w:left="82"/>
      </w:pPr>
      <w:r>
        <w:rPr>
          <w:sz w:val="16"/>
        </w:rPr>
        <w:t xml:space="preserve">Suvorovova 909/114    </w:t>
      </w:r>
      <w:r>
        <w:rPr>
          <w:sz w:val="16"/>
        </w:rPr>
        <w:t xml:space="preserve">           </w:t>
      </w:r>
      <w:r>
        <w:rPr>
          <w:sz w:val="16"/>
        </w:rPr>
        <w:t xml:space="preserve">            556 764 830        </w:t>
      </w:r>
      <w:r>
        <w:rPr>
          <w:sz w:val="16"/>
        </w:rPr>
        <w:t xml:space="preserve">               IČ:</w:t>
      </w:r>
      <w:r>
        <w:rPr>
          <w:sz w:val="16"/>
        </w:rPr>
        <w:t xml:space="preserve"> 0</w:t>
      </w:r>
      <w:r>
        <w:rPr>
          <w:sz w:val="16"/>
        </w:rPr>
        <w:t>0</w:t>
      </w:r>
      <w:r>
        <w:rPr>
          <w:sz w:val="16"/>
        </w:rPr>
        <w:t>4</w:t>
      </w:r>
      <w:r>
        <w:rPr>
          <w:sz w:val="16"/>
        </w:rPr>
        <w:t>1</w:t>
      </w:r>
      <w:r>
        <w:rPr>
          <w:sz w:val="16"/>
        </w:rPr>
        <w:t>7</w:t>
      </w:r>
      <w:r>
        <w:rPr>
          <w:sz w:val="16"/>
        </w:rPr>
        <w:t xml:space="preserve">688 </w:t>
      </w:r>
    </w:p>
    <w:p w14:paraId="3622BBEE" w14:textId="3863F3DF" w:rsidR="00696D2F" w:rsidRDefault="00015D5B" w:rsidP="00015D5B">
      <w:pPr>
        <w:spacing w:after="149" w:line="259" w:lineRule="auto"/>
        <w:ind w:left="82"/>
      </w:pPr>
      <w:r>
        <w:rPr>
          <w:sz w:val="16"/>
        </w:rPr>
        <w:t xml:space="preserve">741 01 Nový Jičín         </w:t>
      </w:r>
      <w:r>
        <w:rPr>
          <w:sz w:val="16"/>
        </w:rPr>
        <w:t xml:space="preserve">         </w:t>
      </w:r>
      <w:r>
        <w:rPr>
          <w:sz w:val="16"/>
        </w:rPr>
        <w:t xml:space="preserve">             www.tsnj.cz         </w:t>
      </w:r>
      <w:r>
        <w:rPr>
          <w:sz w:val="16"/>
        </w:rPr>
        <w:t xml:space="preserve">              DIČ: </w:t>
      </w:r>
      <w:r>
        <w:rPr>
          <w:sz w:val="16"/>
        </w:rPr>
        <w:t>C</w:t>
      </w:r>
      <w:r>
        <w:rPr>
          <w:sz w:val="16"/>
        </w:rPr>
        <w:t xml:space="preserve">Z00417688 </w:t>
      </w:r>
    </w:p>
    <w:sectPr w:rsidR="00696D2F" w:rsidSect="00015D5B">
      <w:pgSz w:w="11906" w:h="16838"/>
      <w:pgMar w:top="1138" w:right="1386" w:bottom="851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2F"/>
    <w:rsid w:val="00015D5B"/>
    <w:rsid w:val="0009260C"/>
    <w:rsid w:val="006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CDB4"/>
  <w15:docId w15:val="{F708F7F8-E6A2-4B78-8784-54EA424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3" w:lineRule="auto"/>
      <w:ind w:left="27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Ceník pro 3.osoby SKO + SO od 1.4.2021 (pravid. vývozy)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Ceník pro 3.osoby SKO + SO od 1.4.2021 (pravid. vývozy)</dc:title>
  <dc:subject/>
  <dc:creator>skozakova</dc:creator>
  <cp:keywords/>
  <cp:lastModifiedBy>Lenka Witková</cp:lastModifiedBy>
  <cp:revision>2</cp:revision>
  <dcterms:created xsi:type="dcterms:W3CDTF">2021-06-08T04:57:00Z</dcterms:created>
  <dcterms:modified xsi:type="dcterms:W3CDTF">2021-06-08T04:57:00Z</dcterms:modified>
</cp:coreProperties>
</file>