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502"/>
        <w:gridCol w:w="971"/>
        <w:gridCol w:w="525"/>
        <w:gridCol w:w="198"/>
        <w:gridCol w:w="1242"/>
        <w:gridCol w:w="983"/>
        <w:gridCol w:w="457"/>
        <w:gridCol w:w="1057"/>
        <w:gridCol w:w="383"/>
        <w:gridCol w:w="1442"/>
      </w:tblGrid>
      <w:tr w:rsidR="001C0C46" w:rsidRPr="00290CB2" w:rsidTr="00F461B0">
        <w:trPr>
          <w:jc w:val="center"/>
        </w:trPr>
        <w:tc>
          <w:tcPr>
            <w:tcW w:w="638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1C0C46" w:rsidRPr="00290CB2" w:rsidRDefault="00F461B0">
            <w:pPr>
              <w:rPr>
                <w:rFonts w:ascii="Calibri" w:hAnsi="Calibri"/>
                <w:sz w:val="31"/>
                <w:szCs w:val="31"/>
              </w:rPr>
            </w:pPr>
            <w:r w:rsidRPr="00290CB2">
              <w:rPr>
                <w:rFonts w:ascii="Calibri" w:hAnsi="Calibri"/>
                <w:b/>
                <w:sz w:val="31"/>
                <w:szCs w:val="31"/>
              </w:rPr>
              <w:t>ZMĚNOVÝ LIST</w:t>
            </w:r>
            <w:r w:rsidR="001C0C46" w:rsidRPr="00290CB2">
              <w:rPr>
                <w:rFonts w:ascii="Calibri" w:hAnsi="Calibri"/>
                <w:b/>
                <w:sz w:val="31"/>
                <w:szCs w:val="31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D7E0A" w:rsidRPr="00290CB2" w:rsidRDefault="00F461B0" w:rsidP="00520BF4">
            <w:pPr>
              <w:rPr>
                <w:rFonts w:ascii="Calibri" w:hAnsi="Calibri"/>
                <w:sz w:val="27"/>
                <w:szCs w:val="27"/>
              </w:rPr>
            </w:pPr>
            <w:r w:rsidRPr="00290CB2">
              <w:rPr>
                <w:rFonts w:ascii="Calibri" w:hAnsi="Calibri"/>
                <w:i/>
                <w:sz w:val="27"/>
                <w:szCs w:val="27"/>
              </w:rPr>
              <w:t>číslo ZL</w:t>
            </w:r>
            <w:r w:rsidR="001C0C46" w:rsidRPr="00290CB2">
              <w:rPr>
                <w:rFonts w:ascii="Calibri" w:hAnsi="Calibri"/>
                <w:i/>
                <w:sz w:val="27"/>
                <w:szCs w:val="27"/>
              </w:rPr>
              <w:t>:</w:t>
            </w:r>
            <w:r w:rsidR="001C0C46" w:rsidRPr="00290CB2">
              <w:rPr>
                <w:rFonts w:ascii="Calibri" w:hAnsi="Calibri"/>
                <w:sz w:val="27"/>
                <w:szCs w:val="27"/>
              </w:rPr>
              <w:t xml:space="preserve"> </w:t>
            </w:r>
            <w:r w:rsidR="005663CA">
              <w:rPr>
                <w:rFonts w:ascii="Calibri" w:hAnsi="Calibri"/>
                <w:sz w:val="27"/>
                <w:szCs w:val="27"/>
              </w:rPr>
              <w:t>7</w:t>
            </w:r>
          </w:p>
        </w:tc>
      </w:tr>
      <w:tr w:rsidR="00F461B0" w:rsidRPr="00290CB2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F461B0" w:rsidRPr="00290CB2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290CB2">
              <w:rPr>
                <w:rFonts w:ascii="Calibri" w:hAnsi="Calibri" w:cs="Arial"/>
                <w:sz w:val="23"/>
                <w:szCs w:val="23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461B0" w:rsidRPr="00290CB2" w:rsidRDefault="007A08EE" w:rsidP="007A08EE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AVT Group, a.s.</w:t>
            </w:r>
            <w:r w:rsidR="00D65219" w:rsidRPr="00290CB2">
              <w:rPr>
                <w:rFonts w:ascii="Calibri" w:hAnsi="Calibri"/>
                <w:sz w:val="23"/>
                <w:szCs w:val="23"/>
              </w:rPr>
              <w:t xml:space="preserve">, </w:t>
            </w:r>
            <w:r w:rsidRPr="00290CB2">
              <w:rPr>
                <w:rFonts w:ascii="Calibri" w:hAnsi="Calibri"/>
                <w:sz w:val="23"/>
                <w:szCs w:val="23"/>
              </w:rPr>
              <w:t>V Lomech 2376/10a, 149 00 Praha 4 - Chodov</w:t>
            </w:r>
            <w:r w:rsidR="00D65219" w:rsidRPr="00290CB2"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="002058F1" w:rsidRPr="00290CB2">
              <w:rPr>
                <w:rFonts w:ascii="Calibri" w:hAnsi="Calibri"/>
                <w:sz w:val="23"/>
                <w:szCs w:val="23"/>
              </w:rPr>
              <w:t>01691988</w:t>
            </w:r>
          </w:p>
        </w:tc>
      </w:tr>
      <w:tr w:rsidR="00F461B0" w:rsidRPr="00290CB2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F461B0" w:rsidRPr="00290CB2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290CB2">
              <w:rPr>
                <w:rFonts w:ascii="Calibri" w:hAnsi="Calibri" w:cs="Arial"/>
                <w:sz w:val="23"/>
                <w:szCs w:val="23"/>
              </w:rPr>
              <w:t>Investor: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B0" w:rsidRPr="00290CB2" w:rsidRDefault="001A1301" w:rsidP="001A1301">
            <w:pPr>
              <w:rPr>
                <w:rFonts w:ascii="Calibri" w:hAnsi="Calibri" w:cs="Arial"/>
                <w:sz w:val="23"/>
                <w:szCs w:val="23"/>
              </w:rPr>
            </w:pPr>
            <w:r w:rsidRPr="00290CB2">
              <w:rPr>
                <w:rFonts w:ascii="Calibri" w:hAnsi="Calibri" w:cs="Arial"/>
                <w:sz w:val="23"/>
                <w:szCs w:val="23"/>
              </w:rPr>
              <w:t xml:space="preserve">Univerzita Karlova – UK </w:t>
            </w:r>
            <w:r w:rsidR="00F461B0" w:rsidRPr="00290CB2">
              <w:rPr>
                <w:rFonts w:ascii="Calibri" w:hAnsi="Calibri" w:cs="Arial"/>
                <w:sz w:val="23"/>
                <w:szCs w:val="23"/>
              </w:rPr>
              <w:t>F</w:t>
            </w:r>
            <w:r w:rsidR="00AE5F8B" w:rsidRPr="00290CB2">
              <w:rPr>
                <w:rFonts w:ascii="Calibri" w:hAnsi="Calibri" w:cs="Arial"/>
                <w:sz w:val="23"/>
                <w:szCs w:val="23"/>
              </w:rPr>
              <w:t>T</w:t>
            </w:r>
            <w:r w:rsidR="009E0663" w:rsidRPr="00290CB2">
              <w:rPr>
                <w:rFonts w:ascii="Calibri" w:hAnsi="Calibri" w:cs="Arial"/>
                <w:sz w:val="23"/>
                <w:szCs w:val="23"/>
              </w:rPr>
              <w:t>VS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F461B0" w:rsidRPr="00290CB2" w:rsidRDefault="00F461B0" w:rsidP="006A6C13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CA1D32">
              <w:rPr>
                <w:rFonts w:ascii="Calibri" w:hAnsi="Calibri"/>
                <w:sz w:val="23"/>
                <w:szCs w:val="23"/>
              </w:rPr>
              <w:t>23</w:t>
            </w:r>
            <w:r w:rsidR="00CA1D32" w:rsidRPr="005C6168">
              <w:rPr>
                <w:rFonts w:ascii="Calibri" w:hAnsi="Calibri"/>
                <w:sz w:val="23"/>
                <w:szCs w:val="23"/>
              </w:rPr>
              <w:t>. 0</w:t>
            </w:r>
            <w:r w:rsidR="00CA1D32">
              <w:rPr>
                <w:rFonts w:ascii="Calibri" w:hAnsi="Calibri"/>
                <w:sz w:val="23"/>
                <w:szCs w:val="23"/>
              </w:rPr>
              <w:t>6</w:t>
            </w:r>
            <w:r w:rsidR="00CA1D32" w:rsidRPr="005C6168">
              <w:rPr>
                <w:rFonts w:ascii="Calibri" w:hAnsi="Calibri"/>
                <w:sz w:val="23"/>
                <w:szCs w:val="23"/>
              </w:rPr>
              <w:t>. 2021</w:t>
            </w:r>
          </w:p>
        </w:tc>
      </w:tr>
      <w:tr w:rsidR="00F461B0" w:rsidRPr="00290CB2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461B0" w:rsidRPr="00290CB2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290CB2">
              <w:rPr>
                <w:rFonts w:ascii="Calibri" w:hAnsi="Calibri" w:cs="Arial"/>
                <w:sz w:val="23"/>
                <w:szCs w:val="23"/>
              </w:rPr>
              <w:t xml:space="preserve">Název akce: </w:t>
            </w:r>
            <w:r w:rsidR="001A1301" w:rsidRPr="00290CB2">
              <w:rPr>
                <w:rFonts w:ascii="Calibri" w:hAnsi="Calibri" w:cs="Arial"/>
                <w:b/>
                <w:sz w:val="23"/>
                <w:szCs w:val="23"/>
              </w:rPr>
              <w:t xml:space="preserve">UK </w:t>
            </w:r>
            <w:r w:rsidRPr="00290CB2">
              <w:rPr>
                <w:rFonts w:ascii="Calibri" w:hAnsi="Calibri" w:cs="Arial"/>
                <w:b/>
                <w:sz w:val="23"/>
                <w:szCs w:val="23"/>
              </w:rPr>
              <w:t xml:space="preserve">FTVS – </w:t>
            </w:r>
            <w:r w:rsidR="00724A83" w:rsidRPr="00290CB2">
              <w:rPr>
                <w:rFonts w:ascii="Calibri" w:hAnsi="Calibri"/>
                <w:b/>
                <w:sz w:val="23"/>
                <w:szCs w:val="23"/>
              </w:rPr>
              <w:t>Přetlaková hala</w:t>
            </w:r>
            <w:r w:rsidR="00D65219" w:rsidRPr="00290CB2">
              <w:rPr>
                <w:rFonts w:ascii="Calibri" w:hAnsi="Calibri" w:cs="Arial"/>
                <w:b/>
                <w:sz w:val="23"/>
                <w:szCs w:val="23"/>
              </w:rPr>
              <w:t xml:space="preserve"> - kampus</w:t>
            </w:r>
            <w:r w:rsidR="00B41D7B" w:rsidRPr="00290CB2"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="007A08EE" w:rsidRPr="00290CB2">
              <w:rPr>
                <w:rFonts w:ascii="Calibri" w:hAnsi="Calibri" w:cs="Arial"/>
                <w:b/>
                <w:sz w:val="23"/>
                <w:szCs w:val="23"/>
              </w:rPr>
              <w:t>Veleslavín, EDS 133D22</w:t>
            </w:r>
            <w:r w:rsidR="00D65219" w:rsidRPr="00290CB2">
              <w:rPr>
                <w:rFonts w:ascii="Calibri" w:hAnsi="Calibri" w:cs="Arial"/>
                <w:b/>
                <w:sz w:val="23"/>
                <w:szCs w:val="23"/>
              </w:rPr>
              <w:t>E00000</w:t>
            </w:r>
            <w:r w:rsidR="007A08EE" w:rsidRPr="00290CB2">
              <w:rPr>
                <w:rFonts w:ascii="Calibri" w:hAnsi="Calibri" w:cs="Arial"/>
                <w:b/>
                <w:sz w:val="23"/>
                <w:szCs w:val="23"/>
              </w:rPr>
              <w:t>07</w:t>
            </w:r>
          </w:p>
          <w:p w:rsidR="00F461B0" w:rsidRPr="00290CB2" w:rsidRDefault="00F461B0" w:rsidP="00F461B0">
            <w:pPr>
              <w:rPr>
                <w:rFonts w:ascii="Calibri" w:hAnsi="Calibri" w:cs="Arial"/>
                <w:sz w:val="23"/>
                <w:szCs w:val="23"/>
                <w:u w:val="single"/>
              </w:rPr>
            </w:pPr>
          </w:p>
        </w:tc>
      </w:tr>
      <w:tr w:rsidR="00F461B0" w:rsidRPr="00290CB2" w:rsidTr="00F461B0">
        <w:trPr>
          <w:trHeight w:val="278"/>
          <w:jc w:val="center"/>
        </w:trPr>
        <w:tc>
          <w:tcPr>
            <w:tcW w:w="3958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Způsob odeslání / předání</w:t>
            </w:r>
          </w:p>
          <w:p w:rsidR="00F461B0" w:rsidRPr="00290CB2" w:rsidRDefault="00F461B0" w:rsidP="006A6C13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datum:</w:t>
            </w:r>
            <w:r w:rsidR="00A65E11" w:rsidRPr="00290CB2">
              <w:rPr>
                <w:rFonts w:ascii="Calibri" w:hAnsi="Calibri"/>
                <w:sz w:val="23"/>
                <w:szCs w:val="23"/>
              </w:rPr>
              <w:t xml:space="preserve"> </w:t>
            </w:r>
            <w:r w:rsidR="00CA1D32">
              <w:rPr>
                <w:rFonts w:ascii="Calibri" w:hAnsi="Calibri"/>
                <w:sz w:val="23"/>
                <w:szCs w:val="23"/>
              </w:rPr>
              <w:t>23</w:t>
            </w:r>
            <w:r w:rsidR="00CA1D32" w:rsidRPr="005C6168">
              <w:rPr>
                <w:rFonts w:ascii="Calibri" w:hAnsi="Calibri"/>
                <w:sz w:val="23"/>
                <w:szCs w:val="23"/>
              </w:rPr>
              <w:t>. 0</w:t>
            </w:r>
            <w:r w:rsidR="00CA1D32">
              <w:rPr>
                <w:rFonts w:ascii="Calibri" w:hAnsi="Calibri"/>
                <w:sz w:val="23"/>
                <w:szCs w:val="23"/>
              </w:rPr>
              <w:t>6</w:t>
            </w:r>
            <w:r w:rsidR="00CA1D32" w:rsidRPr="005C6168">
              <w:rPr>
                <w:rFonts w:ascii="Calibri" w:hAnsi="Calibri"/>
                <w:sz w:val="23"/>
                <w:szCs w:val="23"/>
              </w:rPr>
              <w:t>. 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1B0" w:rsidRPr="00290CB2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poštou</w:t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290CB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461B0" w:rsidRPr="00290CB2" w:rsidRDefault="00F461B0" w:rsidP="00290CB2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e-mailem</w:t>
            </w:r>
            <w:r w:rsidR="00290CB2" w:rsidRPr="00290CB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290CB2" w:rsidRPr="00290CB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290CB2" w:rsidRPr="00290CB2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F461B0" w:rsidRPr="00290CB2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faxem</w:t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290CB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:rsidR="00F461B0" w:rsidRPr="00290CB2" w:rsidRDefault="00F461B0" w:rsidP="00290CB2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osobně</w:t>
            </w:r>
            <w:r w:rsidR="00290CB2" w:rsidRPr="00290CB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="00290CB2" w:rsidRPr="00290CB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290CB2" w:rsidRPr="00290CB2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3"/>
          </w:p>
        </w:tc>
      </w:tr>
      <w:tr w:rsidR="00F461B0" w:rsidRPr="00290CB2" w:rsidTr="00F461B0">
        <w:trPr>
          <w:trHeight w:val="277"/>
          <w:jc w:val="center"/>
        </w:trPr>
        <w:tc>
          <w:tcPr>
            <w:tcW w:w="3958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B0" w:rsidRPr="00290CB2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61B0" w:rsidRPr="00290CB2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F461B0" w:rsidRPr="00290CB2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461B0" w:rsidRPr="00290CB2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290CB2" w:rsidTr="00F461B0">
        <w:trPr>
          <w:jc w:val="center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b/>
                <w:sz w:val="23"/>
                <w:szCs w:val="23"/>
              </w:rPr>
              <w:t xml:space="preserve">Odkazy  </w:t>
            </w:r>
            <w:r w:rsidRPr="00290CB2">
              <w:rPr>
                <w:rFonts w:ascii="Calibri" w:hAnsi="Calibri"/>
                <w:sz w:val="23"/>
                <w:szCs w:val="23"/>
              </w:rPr>
              <w:t xml:space="preserve">             na specifikaci: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E216A" w:rsidRPr="00290CB2" w:rsidRDefault="00AE216A" w:rsidP="00AE216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290CB2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461B0" w:rsidRPr="00290CB2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na rozpočtové podklady: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461B0" w:rsidRPr="00290CB2" w:rsidRDefault="00C86655" w:rsidP="00E44A97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Nabídková cena – </w:t>
            </w:r>
            <w:r w:rsidR="00E44A97" w:rsidRPr="00290CB2">
              <w:rPr>
                <w:rFonts w:ascii="Calibri" w:hAnsi="Calibri"/>
                <w:sz w:val="23"/>
                <w:szCs w:val="23"/>
              </w:rPr>
              <w:t xml:space="preserve">rozpočet </w:t>
            </w:r>
            <w:r w:rsidR="007A08EE" w:rsidRPr="00290CB2">
              <w:rPr>
                <w:rFonts w:ascii="Calibri" w:hAnsi="Calibri"/>
                <w:sz w:val="23"/>
                <w:szCs w:val="23"/>
              </w:rPr>
              <w:t>AVT Group, a.s.</w:t>
            </w:r>
          </w:p>
        </w:tc>
      </w:tr>
      <w:tr w:rsidR="00F461B0" w:rsidRPr="00290CB2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461B0" w:rsidRPr="00290CB2" w:rsidRDefault="00F461B0" w:rsidP="00F461B0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na jinou část smlouvy: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290CB2" w:rsidTr="00AE216A">
        <w:trPr>
          <w:trHeight w:val="335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E216A" w:rsidRPr="00290CB2" w:rsidRDefault="00BE7B5D" w:rsidP="00263C8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90CB2">
              <w:rPr>
                <w:rFonts w:ascii="Arial" w:hAnsi="Arial" w:cs="Arial"/>
                <w:b/>
                <w:sz w:val="22"/>
                <w:szCs w:val="22"/>
                <w:u w:val="single"/>
              </w:rPr>
              <w:t>Předmět změnového listu:</w:t>
            </w:r>
          </w:p>
          <w:p w:rsidR="00BE7B5D" w:rsidRPr="00290CB2" w:rsidRDefault="00BE7B5D" w:rsidP="000920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A4B55" w:rsidRDefault="0055708B" w:rsidP="009E48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0CB2">
              <w:rPr>
                <w:rFonts w:ascii="Arial" w:hAnsi="Arial" w:cs="Arial"/>
                <w:sz w:val="22"/>
                <w:szCs w:val="22"/>
              </w:rPr>
              <w:t xml:space="preserve">Předmětem tohoto změnového listu je změna </w:t>
            </w:r>
            <w:r w:rsidR="00AA4B55">
              <w:rPr>
                <w:rFonts w:ascii="Arial" w:hAnsi="Arial" w:cs="Arial"/>
                <w:sz w:val="22"/>
                <w:szCs w:val="22"/>
              </w:rPr>
              <w:t xml:space="preserve">konstrukce </w:t>
            </w:r>
            <w:r w:rsidR="00340B89">
              <w:rPr>
                <w:rFonts w:ascii="Arial" w:hAnsi="Arial" w:cs="Arial"/>
                <w:sz w:val="22"/>
                <w:szCs w:val="22"/>
              </w:rPr>
              <w:t xml:space="preserve">podlahové </w:t>
            </w:r>
            <w:r w:rsidR="00AA4B55">
              <w:rPr>
                <w:rFonts w:ascii="Arial" w:hAnsi="Arial" w:cs="Arial"/>
                <w:sz w:val="22"/>
                <w:szCs w:val="22"/>
              </w:rPr>
              <w:t xml:space="preserve">desky </w:t>
            </w:r>
            <w:r w:rsidR="00340B89">
              <w:rPr>
                <w:rFonts w:ascii="Arial" w:hAnsi="Arial" w:cs="Arial"/>
                <w:sz w:val="22"/>
                <w:szCs w:val="22"/>
              </w:rPr>
              <w:t>v</w:t>
            </w:r>
            <w:r w:rsidR="00AA4B55">
              <w:rPr>
                <w:rFonts w:ascii="Arial" w:hAnsi="Arial" w:cs="Arial"/>
                <w:sz w:val="22"/>
                <w:szCs w:val="22"/>
              </w:rPr>
              <w:t xml:space="preserve"> přetlakov</w:t>
            </w:r>
            <w:r w:rsidR="00340B89">
              <w:rPr>
                <w:rFonts w:ascii="Arial" w:hAnsi="Arial" w:cs="Arial"/>
                <w:sz w:val="22"/>
                <w:szCs w:val="22"/>
              </w:rPr>
              <w:t>é hale</w:t>
            </w:r>
            <w:r w:rsidR="00AA4B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63C86" w:rsidRPr="00290CB2" w:rsidRDefault="00AA4B55" w:rsidP="00E043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4B55">
              <w:rPr>
                <w:rFonts w:ascii="Arial" w:hAnsi="Arial" w:cs="Arial"/>
                <w:sz w:val="22"/>
                <w:szCs w:val="22"/>
              </w:rPr>
              <w:t xml:space="preserve">Při </w:t>
            </w:r>
            <w:r>
              <w:rPr>
                <w:rFonts w:ascii="Arial" w:hAnsi="Arial" w:cs="Arial"/>
                <w:sz w:val="22"/>
                <w:szCs w:val="22"/>
              </w:rPr>
              <w:t>přípravných pracích pro pokládku vrstvy asfaltového betonu</w:t>
            </w:r>
            <w:r w:rsidR="00E04345">
              <w:rPr>
                <w:rFonts w:ascii="Arial" w:hAnsi="Arial" w:cs="Arial"/>
                <w:sz w:val="22"/>
                <w:szCs w:val="22"/>
              </w:rPr>
              <w:t xml:space="preserve"> (sondy struktury desky a podloží)</w:t>
            </w:r>
            <w:r>
              <w:rPr>
                <w:rFonts w:ascii="Arial" w:hAnsi="Arial" w:cs="Arial"/>
                <w:sz w:val="22"/>
                <w:szCs w:val="22"/>
              </w:rPr>
              <w:t xml:space="preserve"> byla zjištěna </w:t>
            </w:r>
            <w:r w:rsidR="00E04345">
              <w:rPr>
                <w:rFonts w:ascii="Arial" w:hAnsi="Arial" w:cs="Arial"/>
                <w:sz w:val="22"/>
                <w:szCs w:val="22"/>
              </w:rPr>
              <w:t>výrazná nesourodost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345">
              <w:rPr>
                <w:rFonts w:ascii="Arial" w:hAnsi="Arial" w:cs="Arial"/>
                <w:sz w:val="22"/>
                <w:szCs w:val="22"/>
              </w:rPr>
              <w:t xml:space="preserve">tloušťky původní asfaltové desky. Proto není možné frézování a pokládka tenké asfaltové vrstvy a </w:t>
            </w:r>
            <w:bookmarkStart w:id="4" w:name="_GoBack"/>
            <w:bookmarkEnd w:id="4"/>
            <w:r w:rsidR="00E04345">
              <w:rPr>
                <w:rFonts w:ascii="Arial" w:hAnsi="Arial" w:cs="Arial"/>
                <w:sz w:val="22"/>
                <w:szCs w:val="22"/>
              </w:rPr>
              <w:t xml:space="preserve">je nahrazena  </w:t>
            </w:r>
            <w:r w:rsidRPr="00AA4B55">
              <w:rPr>
                <w:rFonts w:ascii="Arial" w:hAnsi="Arial" w:cs="Arial"/>
                <w:sz w:val="22"/>
                <w:szCs w:val="22"/>
              </w:rPr>
              <w:t>desk</w:t>
            </w:r>
            <w:r w:rsidR="00E04345">
              <w:rPr>
                <w:rFonts w:ascii="Arial" w:hAnsi="Arial" w:cs="Arial"/>
                <w:sz w:val="22"/>
                <w:szCs w:val="22"/>
              </w:rPr>
              <w:t xml:space="preserve">ou z drátkového betonu. </w:t>
            </w:r>
          </w:p>
        </w:tc>
      </w:tr>
      <w:tr w:rsidR="00F461B0" w:rsidRPr="00290CB2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461B0" w:rsidRPr="00290CB2" w:rsidRDefault="00F461B0" w:rsidP="00F461B0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Důvod vícepráce / </w:t>
            </w:r>
            <w:proofErr w:type="spellStart"/>
            <w:r w:rsidRPr="00290CB2">
              <w:rPr>
                <w:rFonts w:ascii="Calibri" w:hAnsi="Calibri"/>
                <w:sz w:val="23"/>
                <w:szCs w:val="23"/>
              </w:rPr>
              <w:t>méněpráce</w:t>
            </w:r>
            <w:proofErr w:type="spellEnd"/>
            <w:r w:rsidRPr="00290CB2">
              <w:rPr>
                <w:rFonts w:ascii="Calibri" w:hAnsi="Calibri"/>
                <w:sz w:val="23"/>
                <w:szCs w:val="23"/>
              </w:rPr>
              <w:t>:</w:t>
            </w:r>
          </w:p>
        </w:tc>
      </w:tr>
      <w:tr w:rsidR="00F461B0" w:rsidRPr="00290CB2" w:rsidTr="00F461B0">
        <w:trPr>
          <w:trHeight w:val="412"/>
          <w:jc w:val="center"/>
        </w:trPr>
        <w:tc>
          <w:tcPr>
            <w:tcW w:w="2462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záměr objednatele </w:t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B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chyba v PD </w:t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B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chyba zhotovitele</w:t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CB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290CB2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514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F461B0" w:rsidRPr="00290CB2" w:rsidRDefault="00F461B0" w:rsidP="00B01DC3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vyšší moc</w:t>
            </w:r>
            <w:r w:rsidR="00B01DC3" w:rsidRPr="00290CB2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DC3" w:rsidRPr="00290CB2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B01DC3" w:rsidRPr="00290CB2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F461B0" w:rsidRPr="006369F7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6369F7">
              <w:rPr>
                <w:rFonts w:ascii="Calibri" w:hAnsi="Calibri"/>
                <w:sz w:val="23"/>
                <w:szCs w:val="23"/>
              </w:rPr>
              <w:t>jiné okolnosti</w:t>
            </w:r>
            <w:r w:rsidRPr="006369F7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369F7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340B89">
              <w:rPr>
                <w:rFonts w:ascii="Calibri" w:hAnsi="Calibri"/>
                <w:sz w:val="23"/>
                <w:szCs w:val="23"/>
              </w:rPr>
            </w:r>
            <w:r w:rsidR="00340B89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6369F7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</w:tr>
      <w:tr w:rsidR="00F461B0" w:rsidRPr="00290CB2">
        <w:trPr>
          <w:trHeight w:val="3632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461B0" w:rsidRPr="00290CB2" w:rsidRDefault="00F461B0" w:rsidP="00F461B0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Stanovisko technického dozoru </w:t>
            </w:r>
            <w:r w:rsidR="00E44A97" w:rsidRPr="00290CB2">
              <w:rPr>
                <w:rFonts w:ascii="Calibri" w:hAnsi="Calibri"/>
                <w:sz w:val="23"/>
                <w:szCs w:val="23"/>
              </w:rPr>
              <w:t>investora</w:t>
            </w:r>
            <w:r w:rsidRPr="00290CB2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:rsidR="00F461B0" w:rsidRPr="00290CB2" w:rsidRDefault="00916CBA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Patrik</w:t>
            </w:r>
            <w:r w:rsidR="00E44A97" w:rsidRPr="00290CB2">
              <w:rPr>
                <w:rFonts w:ascii="Calibri" w:hAnsi="Calibri"/>
                <w:sz w:val="23"/>
                <w:szCs w:val="23"/>
              </w:rPr>
              <w:t xml:space="preserve"> </w:t>
            </w:r>
            <w:proofErr w:type="spellStart"/>
            <w:r w:rsidR="00E44A97" w:rsidRPr="00290CB2">
              <w:rPr>
                <w:rFonts w:ascii="Calibri" w:hAnsi="Calibri"/>
                <w:sz w:val="23"/>
                <w:szCs w:val="23"/>
              </w:rPr>
              <w:t>Miškovič</w:t>
            </w:r>
            <w:proofErr w:type="spellEnd"/>
            <w:r w:rsidRPr="00290CB2">
              <w:rPr>
                <w:rFonts w:ascii="Calibri" w:hAnsi="Calibri"/>
                <w:sz w:val="23"/>
                <w:szCs w:val="23"/>
              </w:rPr>
              <w:t xml:space="preserve"> / David Hlaváč</w:t>
            </w:r>
          </w:p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:rsidR="00F461B0" w:rsidRPr="00290CB2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:rsidR="005462A3" w:rsidRPr="00290CB2" w:rsidRDefault="005462A3" w:rsidP="005462A3"/>
          <w:p w:rsidR="00916CBA" w:rsidRPr="00290CB2" w:rsidRDefault="00916CBA" w:rsidP="00916CBA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Stanovisko autorského dozoru investora:  </w:t>
            </w:r>
          </w:p>
          <w:p w:rsidR="00916CBA" w:rsidRPr="00290CB2" w:rsidRDefault="00916CBA" w:rsidP="00916CBA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Ing. Ivana Urbánková</w:t>
            </w:r>
          </w:p>
          <w:p w:rsidR="00916CBA" w:rsidRPr="00290CB2" w:rsidRDefault="00916CBA" w:rsidP="00916CBA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:rsidR="00916CBA" w:rsidRPr="00290CB2" w:rsidRDefault="00916CBA" w:rsidP="00916CBA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:rsidR="00F461B0" w:rsidRPr="00290CB2" w:rsidRDefault="00F461B0" w:rsidP="00F461B0">
            <w:pPr>
              <w:pStyle w:val="Nadpis1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Stanovisko </w:t>
            </w:r>
            <w:r w:rsidR="006D69B5" w:rsidRPr="00290CB2">
              <w:rPr>
                <w:rFonts w:ascii="Calibri" w:hAnsi="Calibri"/>
                <w:sz w:val="23"/>
                <w:szCs w:val="23"/>
              </w:rPr>
              <w:t>FTVS UK</w:t>
            </w:r>
            <w:r w:rsidRPr="00290CB2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:rsidR="00F461B0" w:rsidRPr="00290CB2" w:rsidRDefault="007A08EE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Marek Dražan</w:t>
            </w:r>
          </w:p>
          <w:p w:rsidR="00F461B0" w:rsidRPr="00290CB2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:rsidR="00F461B0" w:rsidRPr="00290CB2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:rsidR="00F461B0" w:rsidRPr="00290CB2" w:rsidRDefault="00F461B0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F461B0" w:rsidRPr="00290CB2">
        <w:trPr>
          <w:trHeight w:val="1103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4A46" w:rsidRPr="00290CB2" w:rsidRDefault="00A90A55" w:rsidP="00916CBA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Příloha</w:t>
            </w:r>
            <w:r w:rsidR="00F461B0" w:rsidRPr="00290CB2">
              <w:rPr>
                <w:rFonts w:ascii="Calibri" w:hAnsi="Calibri"/>
                <w:sz w:val="23"/>
                <w:szCs w:val="23"/>
              </w:rPr>
              <w:t xml:space="preserve">: </w:t>
            </w:r>
            <w:r w:rsidR="00876859" w:rsidRPr="00290CB2">
              <w:rPr>
                <w:rFonts w:ascii="Calibri" w:hAnsi="Calibri"/>
                <w:sz w:val="23"/>
                <w:szCs w:val="23"/>
              </w:rPr>
              <w:br/>
            </w:r>
            <w:r w:rsidR="00E44A97" w:rsidRPr="00290CB2">
              <w:rPr>
                <w:rFonts w:ascii="Calibri" w:hAnsi="Calibri"/>
                <w:sz w:val="23"/>
                <w:szCs w:val="23"/>
              </w:rPr>
              <w:t>1</w:t>
            </w:r>
            <w:r w:rsidR="00D24A46" w:rsidRPr="00290CB2">
              <w:rPr>
                <w:rFonts w:ascii="Calibri" w:hAnsi="Calibri"/>
                <w:sz w:val="23"/>
                <w:szCs w:val="23"/>
              </w:rPr>
              <w:t xml:space="preserve">) </w:t>
            </w:r>
            <w:r w:rsidR="00916CBA" w:rsidRPr="00290CB2">
              <w:rPr>
                <w:rFonts w:ascii="Calibri" w:hAnsi="Calibri"/>
                <w:sz w:val="23"/>
                <w:szCs w:val="23"/>
              </w:rPr>
              <w:t xml:space="preserve">Nabídková cena – rozpočet </w:t>
            </w:r>
            <w:r w:rsidR="007A08EE" w:rsidRPr="00290CB2">
              <w:rPr>
                <w:rFonts w:ascii="Calibri" w:hAnsi="Calibri"/>
                <w:sz w:val="23"/>
                <w:szCs w:val="23"/>
              </w:rPr>
              <w:t>AVT Group, a.s.</w:t>
            </w:r>
          </w:p>
        </w:tc>
      </w:tr>
    </w:tbl>
    <w:p w:rsidR="00B05767" w:rsidRPr="00290CB2" w:rsidRDefault="00B05767" w:rsidP="00B05767">
      <w:pPr>
        <w:rPr>
          <w:rFonts w:ascii="Calibri" w:hAnsi="Calibri"/>
          <w:sz w:val="23"/>
          <w:szCs w:val="23"/>
        </w:rPr>
      </w:pPr>
    </w:p>
    <w:p w:rsidR="002058F1" w:rsidRPr="00290CB2" w:rsidRDefault="002058F1" w:rsidP="00B05767">
      <w:pPr>
        <w:rPr>
          <w:rFonts w:ascii="Calibri" w:hAnsi="Calibri"/>
          <w:sz w:val="23"/>
          <w:szCs w:val="23"/>
        </w:rPr>
      </w:pPr>
    </w:p>
    <w:p w:rsidR="002058F1" w:rsidRPr="00290CB2" w:rsidRDefault="002058F1" w:rsidP="00B05767">
      <w:pPr>
        <w:rPr>
          <w:rFonts w:ascii="Calibri" w:hAnsi="Calibri"/>
          <w:sz w:val="23"/>
          <w:szCs w:val="23"/>
        </w:rPr>
      </w:pPr>
    </w:p>
    <w:p w:rsidR="002058F1" w:rsidRPr="00290CB2" w:rsidRDefault="002058F1" w:rsidP="00B05767">
      <w:pPr>
        <w:rPr>
          <w:rFonts w:ascii="Calibri" w:hAnsi="Calibri"/>
          <w:sz w:val="23"/>
          <w:szCs w:val="23"/>
        </w:rPr>
      </w:pPr>
    </w:p>
    <w:p w:rsidR="002058F1" w:rsidRPr="00290CB2" w:rsidRDefault="002058F1" w:rsidP="00B05767">
      <w:pPr>
        <w:rPr>
          <w:rFonts w:ascii="Calibri" w:hAnsi="Calibri"/>
          <w:sz w:val="23"/>
          <w:szCs w:val="23"/>
        </w:rPr>
      </w:pPr>
    </w:p>
    <w:p w:rsidR="002058F1" w:rsidRPr="00290CB2" w:rsidRDefault="002058F1" w:rsidP="00B05767">
      <w:pPr>
        <w:rPr>
          <w:rFonts w:ascii="Calibri" w:hAnsi="Calibri"/>
          <w:sz w:val="23"/>
          <w:szCs w:val="23"/>
        </w:rPr>
      </w:pPr>
    </w:p>
    <w:p w:rsidR="002058F1" w:rsidRPr="00290CB2" w:rsidRDefault="002058F1" w:rsidP="00B05767">
      <w:pPr>
        <w:rPr>
          <w:rFonts w:ascii="Calibri" w:hAnsi="Calibri"/>
          <w:sz w:val="23"/>
          <w:szCs w:val="23"/>
        </w:rPr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BA53BB" w:rsidRPr="00290CB2" w:rsidTr="001C5398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A53BB" w:rsidRPr="00290CB2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lastRenderedPageBreak/>
              <w:t xml:space="preserve">Cena </w:t>
            </w:r>
            <w:proofErr w:type="spellStart"/>
            <w:r w:rsidRPr="00290CB2">
              <w:rPr>
                <w:rFonts w:ascii="Calibri" w:hAnsi="Calibri"/>
                <w:sz w:val="23"/>
                <w:szCs w:val="23"/>
              </w:rPr>
              <w:t>méněprací</w:t>
            </w:r>
            <w:proofErr w:type="spellEnd"/>
            <w:r w:rsidRPr="00290CB2">
              <w:rPr>
                <w:rFonts w:ascii="Calibri" w:hAnsi="Calibri"/>
                <w:sz w:val="23"/>
                <w:szCs w:val="23"/>
              </w:rPr>
              <w:t xml:space="preserve"> bez DPH</w:t>
            </w:r>
            <w:r w:rsidR="00BA53BB" w:rsidRPr="00290CB2">
              <w:rPr>
                <w:rFonts w:ascii="Calibri" w:hAnsi="Calibri"/>
                <w:sz w:val="23"/>
                <w:szCs w:val="23"/>
              </w:rPr>
              <w:t>:</w:t>
            </w:r>
          </w:p>
          <w:p w:rsidR="00AE216A" w:rsidRPr="00290CB2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:rsidR="00BA53BB" w:rsidRPr="00290CB2" w:rsidRDefault="00643C9D" w:rsidP="00643C9D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- 1 026 214,10</w:t>
            </w:r>
            <w:r w:rsidR="001804FD" w:rsidRPr="00290CB2">
              <w:rPr>
                <w:rFonts w:ascii="Calibri" w:hAnsi="Calibri"/>
                <w:b/>
                <w:sz w:val="23"/>
                <w:szCs w:val="23"/>
              </w:rPr>
              <w:t xml:space="preserve"> 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A53BB" w:rsidRPr="00290CB2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Cena víceprací bez DPH</w:t>
            </w:r>
            <w:r w:rsidR="00BA53BB" w:rsidRPr="00290CB2">
              <w:rPr>
                <w:rFonts w:ascii="Calibri" w:hAnsi="Calibri"/>
                <w:sz w:val="23"/>
                <w:szCs w:val="23"/>
              </w:rPr>
              <w:t>:</w:t>
            </w:r>
          </w:p>
          <w:p w:rsidR="00BA53BB" w:rsidRPr="00290CB2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:rsidR="00BA53BB" w:rsidRPr="00290CB2" w:rsidRDefault="009B594D" w:rsidP="007A08EE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9B594D">
              <w:rPr>
                <w:rFonts w:ascii="Calibri" w:hAnsi="Calibri"/>
                <w:b/>
                <w:sz w:val="23"/>
                <w:szCs w:val="23"/>
              </w:rPr>
              <w:t>1 057 883,28 Kč</w:t>
            </w:r>
          </w:p>
        </w:tc>
      </w:tr>
      <w:tr w:rsidR="00BA53BB" w:rsidRPr="00290CB2" w:rsidTr="001C5398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A53BB" w:rsidRPr="00290CB2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Výsledná cena změny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A53BB" w:rsidRPr="00290CB2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Nově sjednaná lhůta dokončení díla:</w:t>
            </w:r>
          </w:p>
        </w:tc>
      </w:tr>
      <w:tr w:rsidR="00BA53BB" w:rsidRPr="00290CB2" w:rsidTr="001C5398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E216A" w:rsidRPr="00290CB2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:rsidR="00BA53BB" w:rsidRPr="00290CB2" w:rsidRDefault="009B594D" w:rsidP="0041182A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9B594D">
              <w:rPr>
                <w:rFonts w:ascii="Calibri" w:hAnsi="Calibri"/>
                <w:b/>
                <w:sz w:val="23"/>
                <w:szCs w:val="23"/>
              </w:rPr>
              <w:t>31 669,18 Kč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3D0307" w:rsidRPr="00290CB2" w:rsidRDefault="003D0307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3D0307" w:rsidRPr="00290CB2" w:rsidRDefault="006A6C13" w:rsidP="00916CBA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Beze změny, dle </w:t>
            </w:r>
            <w:proofErr w:type="spellStart"/>
            <w:r w:rsidRPr="00290CB2">
              <w:rPr>
                <w:rFonts w:ascii="Calibri" w:hAnsi="Calibri"/>
                <w:sz w:val="23"/>
                <w:szCs w:val="23"/>
              </w:rPr>
              <w:t>SoD</w:t>
            </w:r>
            <w:proofErr w:type="spellEnd"/>
          </w:p>
          <w:p w:rsidR="00BA53BB" w:rsidRPr="00290CB2" w:rsidRDefault="00BA53BB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                                    </w:t>
            </w:r>
          </w:p>
        </w:tc>
      </w:tr>
      <w:tr w:rsidR="00BA53BB" w:rsidRPr="00290CB2" w:rsidTr="001C5398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A53BB" w:rsidRPr="00290CB2" w:rsidRDefault="00BA53BB" w:rsidP="006A6C13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Veškeré</w:t>
            </w:r>
            <w:r w:rsidR="003D0307" w:rsidRPr="00290CB2">
              <w:rPr>
                <w:rFonts w:ascii="Calibri" w:hAnsi="Calibri"/>
                <w:sz w:val="23"/>
                <w:szCs w:val="23"/>
              </w:rPr>
              <w:t xml:space="preserve"> práce budou splňovat podmínky S</w:t>
            </w:r>
            <w:r w:rsidRPr="00290CB2">
              <w:rPr>
                <w:rFonts w:ascii="Calibri" w:hAnsi="Calibri"/>
                <w:sz w:val="23"/>
                <w:szCs w:val="23"/>
              </w:rPr>
              <w:t xml:space="preserve">mlouvy o dílo </w:t>
            </w:r>
            <w:r w:rsidR="003D0307" w:rsidRPr="00290CB2">
              <w:rPr>
                <w:rFonts w:ascii="Calibri" w:hAnsi="Calibri"/>
                <w:sz w:val="23"/>
                <w:szCs w:val="23"/>
              </w:rPr>
              <w:t xml:space="preserve">mezi UK FTVS a </w:t>
            </w:r>
            <w:r w:rsidR="00916CBA" w:rsidRPr="00290CB2">
              <w:t xml:space="preserve"> </w:t>
            </w:r>
            <w:r w:rsidR="00EF6FFB" w:rsidRPr="00290CB2">
              <w:rPr>
                <w:rFonts w:ascii="Calibri" w:hAnsi="Calibri"/>
                <w:sz w:val="23"/>
                <w:szCs w:val="23"/>
              </w:rPr>
              <w:t xml:space="preserve"> AVT Group, a.s.</w:t>
            </w:r>
            <w:r w:rsidR="00916CBA" w:rsidRPr="00290CB2">
              <w:rPr>
                <w:rFonts w:ascii="Calibri" w:hAnsi="Calibri"/>
                <w:sz w:val="23"/>
                <w:szCs w:val="23"/>
              </w:rPr>
              <w:t xml:space="preserve"> </w:t>
            </w:r>
            <w:r w:rsidR="003D0307" w:rsidRPr="00290CB2">
              <w:rPr>
                <w:rFonts w:ascii="Calibri" w:hAnsi="Calibri"/>
                <w:sz w:val="23"/>
                <w:szCs w:val="23"/>
              </w:rPr>
              <w:t xml:space="preserve">ze dne </w:t>
            </w:r>
            <w:r w:rsidR="006A6C13" w:rsidRPr="00290CB2">
              <w:rPr>
                <w:rFonts w:ascii="Calibri" w:hAnsi="Calibri"/>
                <w:sz w:val="23"/>
                <w:szCs w:val="23"/>
              </w:rPr>
              <w:t>07</w:t>
            </w:r>
            <w:r w:rsidR="003D0307" w:rsidRPr="00290CB2">
              <w:rPr>
                <w:rFonts w:ascii="Calibri" w:hAnsi="Calibri"/>
                <w:sz w:val="23"/>
                <w:szCs w:val="23"/>
              </w:rPr>
              <w:t xml:space="preserve">. </w:t>
            </w:r>
            <w:r w:rsidR="006A6C13" w:rsidRPr="00290CB2">
              <w:rPr>
                <w:rFonts w:ascii="Calibri" w:hAnsi="Calibri"/>
                <w:sz w:val="23"/>
                <w:szCs w:val="23"/>
              </w:rPr>
              <w:t>04</w:t>
            </w:r>
            <w:r w:rsidR="00916CBA" w:rsidRPr="00290CB2">
              <w:rPr>
                <w:rFonts w:ascii="Calibri" w:hAnsi="Calibri"/>
                <w:sz w:val="23"/>
                <w:szCs w:val="23"/>
              </w:rPr>
              <w:t>. 20</w:t>
            </w:r>
            <w:r w:rsidR="00EF6FFB" w:rsidRPr="00290CB2">
              <w:rPr>
                <w:rFonts w:ascii="Calibri" w:hAnsi="Calibri"/>
                <w:sz w:val="23"/>
                <w:szCs w:val="23"/>
              </w:rPr>
              <w:t>21</w:t>
            </w:r>
            <w:r w:rsidR="003D0307" w:rsidRPr="00290CB2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290CB2">
              <w:rPr>
                <w:rFonts w:ascii="Calibri" w:hAnsi="Calibri"/>
                <w:sz w:val="23"/>
                <w:szCs w:val="23"/>
              </w:rPr>
              <w:t>a budou provedeny ve stejné úrovni co do jakosti materiálů, provedení apod. tak, jak požaduje nebo předpokládá Dokumentace zakázky pro celé dílo.</w:t>
            </w:r>
          </w:p>
        </w:tc>
      </w:tr>
      <w:tr w:rsidR="00BA53BB" w:rsidRPr="00290CB2" w:rsidTr="001C5398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A53BB" w:rsidRPr="00290CB2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Podpis zmocněnce objednatele: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A53BB" w:rsidRPr="00290CB2" w:rsidRDefault="00BA53BB" w:rsidP="001C5398">
            <w:pPr>
              <w:rPr>
                <w:rFonts w:ascii="Calibri" w:hAnsi="Calibri"/>
                <w:sz w:val="23"/>
                <w:szCs w:val="23"/>
                <w:u w:val="single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>Podpis zmocněnce zhotovitele:</w:t>
            </w:r>
          </w:p>
        </w:tc>
      </w:tr>
      <w:tr w:rsidR="00BA53BB" w:rsidRPr="00290CB2" w:rsidTr="001C5398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BA53BB" w:rsidRPr="00BA53BB" w:rsidTr="001C5398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BA53BB" w:rsidRPr="00290CB2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:rsidR="00BA53BB" w:rsidRPr="00290CB2" w:rsidRDefault="00BA53BB" w:rsidP="006A6C13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CA1D32">
              <w:rPr>
                <w:rFonts w:ascii="Calibri" w:hAnsi="Calibri"/>
                <w:sz w:val="23"/>
                <w:szCs w:val="23"/>
              </w:rPr>
              <w:t>23</w:t>
            </w:r>
            <w:r w:rsidR="00CA1D32" w:rsidRPr="005C6168">
              <w:rPr>
                <w:rFonts w:ascii="Calibri" w:hAnsi="Calibri"/>
                <w:sz w:val="23"/>
                <w:szCs w:val="23"/>
              </w:rPr>
              <w:t>. 0</w:t>
            </w:r>
            <w:r w:rsidR="00CA1D32">
              <w:rPr>
                <w:rFonts w:ascii="Calibri" w:hAnsi="Calibri"/>
                <w:sz w:val="23"/>
                <w:szCs w:val="23"/>
              </w:rPr>
              <w:t>6</w:t>
            </w:r>
            <w:r w:rsidR="00CA1D32" w:rsidRPr="005C6168">
              <w:rPr>
                <w:rFonts w:ascii="Calibri" w:hAnsi="Calibri"/>
                <w:sz w:val="23"/>
                <w:szCs w:val="23"/>
              </w:rPr>
              <w:t>. 2021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BA53BB" w:rsidRPr="00290CB2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:rsidR="00BA53BB" w:rsidRPr="00BA53BB" w:rsidRDefault="00BA53BB" w:rsidP="006A6C13">
            <w:pPr>
              <w:rPr>
                <w:rFonts w:ascii="Calibri" w:hAnsi="Calibri"/>
                <w:sz w:val="23"/>
                <w:szCs w:val="23"/>
              </w:rPr>
            </w:pPr>
            <w:r w:rsidRPr="00290CB2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CA1D32">
              <w:rPr>
                <w:rFonts w:ascii="Calibri" w:hAnsi="Calibri"/>
                <w:sz w:val="23"/>
                <w:szCs w:val="23"/>
              </w:rPr>
              <w:t>23</w:t>
            </w:r>
            <w:r w:rsidR="00CA1D32" w:rsidRPr="005C6168">
              <w:rPr>
                <w:rFonts w:ascii="Calibri" w:hAnsi="Calibri"/>
                <w:sz w:val="23"/>
                <w:szCs w:val="23"/>
              </w:rPr>
              <w:t>. 0</w:t>
            </w:r>
            <w:r w:rsidR="00CA1D32">
              <w:rPr>
                <w:rFonts w:ascii="Calibri" w:hAnsi="Calibri"/>
                <w:sz w:val="23"/>
                <w:szCs w:val="23"/>
              </w:rPr>
              <w:t>6</w:t>
            </w:r>
            <w:r w:rsidR="00CA1D32" w:rsidRPr="005C6168">
              <w:rPr>
                <w:rFonts w:ascii="Calibri" w:hAnsi="Calibri"/>
                <w:sz w:val="23"/>
                <w:szCs w:val="23"/>
              </w:rPr>
              <w:t>. 2021</w:t>
            </w:r>
          </w:p>
        </w:tc>
      </w:tr>
    </w:tbl>
    <w:p w:rsidR="00F17234" w:rsidRPr="001C5398" w:rsidRDefault="00F17234" w:rsidP="00F17234">
      <w:pPr>
        <w:ind w:right="-695"/>
        <w:rPr>
          <w:rFonts w:ascii="Calibri" w:hAnsi="Calibri"/>
          <w:b/>
          <w:bCs/>
          <w:sz w:val="23"/>
          <w:szCs w:val="23"/>
          <w:u w:val="single"/>
        </w:rPr>
      </w:pPr>
    </w:p>
    <w:sectPr w:rsidR="00F17234" w:rsidRPr="001C5398" w:rsidSect="006D69B5">
      <w:footerReference w:type="even" r:id="rId7"/>
      <w:footerReference w:type="default" r:id="rId8"/>
      <w:pgSz w:w="11905" w:h="16837"/>
      <w:pgMar w:top="568" w:right="1440" w:bottom="56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F2" w:rsidRPr="00F91621" w:rsidRDefault="003841F2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endnote>
  <w:endnote w:type="continuationSeparator" w:id="0">
    <w:p w:rsidR="003841F2" w:rsidRPr="00F91621" w:rsidRDefault="003841F2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end"/>
    </w:r>
  </w:p>
  <w:p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252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62A3" w:rsidRDefault="005462A3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B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B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F2" w:rsidRPr="00F91621" w:rsidRDefault="003841F2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footnote>
  <w:footnote w:type="continuationSeparator" w:id="0">
    <w:p w:rsidR="003841F2" w:rsidRPr="00F91621" w:rsidRDefault="003841F2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862"/>
    <w:multiLevelType w:val="hybridMultilevel"/>
    <w:tmpl w:val="52EA4838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" w15:restartNumberingAfterBreak="0">
    <w:nsid w:val="08891D6B"/>
    <w:multiLevelType w:val="hybridMultilevel"/>
    <w:tmpl w:val="573A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250"/>
    <w:multiLevelType w:val="hybridMultilevel"/>
    <w:tmpl w:val="C2DCF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F01279"/>
    <w:multiLevelType w:val="hybridMultilevel"/>
    <w:tmpl w:val="1E6EE6F2"/>
    <w:lvl w:ilvl="0" w:tplc="542A4EB6">
      <w:start w:val="2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B23D76"/>
    <w:multiLevelType w:val="hybridMultilevel"/>
    <w:tmpl w:val="0EA2AA08"/>
    <w:lvl w:ilvl="0" w:tplc="59E8832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3BB64B2"/>
    <w:multiLevelType w:val="hybridMultilevel"/>
    <w:tmpl w:val="A8122B34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93F5B"/>
    <w:multiLevelType w:val="hybridMultilevel"/>
    <w:tmpl w:val="C32C10DC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64CB8"/>
    <w:multiLevelType w:val="hybridMultilevel"/>
    <w:tmpl w:val="83C6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70D5"/>
    <w:multiLevelType w:val="hybridMultilevel"/>
    <w:tmpl w:val="534ACD60"/>
    <w:lvl w:ilvl="0" w:tplc="F81C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A49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2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A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25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9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B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25EA9"/>
    <w:multiLevelType w:val="hybridMultilevel"/>
    <w:tmpl w:val="E26E4C6E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E8075E9"/>
    <w:multiLevelType w:val="hybridMultilevel"/>
    <w:tmpl w:val="9E8C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BC"/>
    <w:rsid w:val="000201C4"/>
    <w:rsid w:val="00025939"/>
    <w:rsid w:val="000458CF"/>
    <w:rsid w:val="00051464"/>
    <w:rsid w:val="00063EF7"/>
    <w:rsid w:val="000843A1"/>
    <w:rsid w:val="0009209F"/>
    <w:rsid w:val="000A35E0"/>
    <w:rsid w:val="000E4716"/>
    <w:rsid w:val="000F0BD2"/>
    <w:rsid w:val="000F1DFE"/>
    <w:rsid w:val="0011736D"/>
    <w:rsid w:val="0014231A"/>
    <w:rsid w:val="00151800"/>
    <w:rsid w:val="001804FD"/>
    <w:rsid w:val="00180969"/>
    <w:rsid w:val="0018764C"/>
    <w:rsid w:val="00194FA0"/>
    <w:rsid w:val="00195845"/>
    <w:rsid w:val="001A1301"/>
    <w:rsid w:val="001A6432"/>
    <w:rsid w:val="001A71DA"/>
    <w:rsid w:val="001C0C46"/>
    <w:rsid w:val="001C5398"/>
    <w:rsid w:val="001C649A"/>
    <w:rsid w:val="001E34D6"/>
    <w:rsid w:val="001F17BC"/>
    <w:rsid w:val="001F4357"/>
    <w:rsid w:val="002058F1"/>
    <w:rsid w:val="0020769E"/>
    <w:rsid w:val="00230C17"/>
    <w:rsid w:val="00240FCA"/>
    <w:rsid w:val="00263C86"/>
    <w:rsid w:val="00283FA8"/>
    <w:rsid w:val="00290CB2"/>
    <w:rsid w:val="0029159D"/>
    <w:rsid w:val="002B3ECD"/>
    <w:rsid w:val="002B6EEF"/>
    <w:rsid w:val="002D5A57"/>
    <w:rsid w:val="002E0421"/>
    <w:rsid w:val="002E0AAE"/>
    <w:rsid w:val="002E2610"/>
    <w:rsid w:val="002E3799"/>
    <w:rsid w:val="002F4529"/>
    <w:rsid w:val="002F4539"/>
    <w:rsid w:val="002F540D"/>
    <w:rsid w:val="00301DA5"/>
    <w:rsid w:val="003243A0"/>
    <w:rsid w:val="00325D00"/>
    <w:rsid w:val="00340B89"/>
    <w:rsid w:val="00344249"/>
    <w:rsid w:val="00345FAF"/>
    <w:rsid w:val="00360A88"/>
    <w:rsid w:val="003708A3"/>
    <w:rsid w:val="003808C6"/>
    <w:rsid w:val="003819DE"/>
    <w:rsid w:val="003841F2"/>
    <w:rsid w:val="003A6554"/>
    <w:rsid w:val="003D0307"/>
    <w:rsid w:val="003D7399"/>
    <w:rsid w:val="003E3F96"/>
    <w:rsid w:val="0041182A"/>
    <w:rsid w:val="00422573"/>
    <w:rsid w:val="004361F9"/>
    <w:rsid w:val="0044375D"/>
    <w:rsid w:val="00473096"/>
    <w:rsid w:val="004776FB"/>
    <w:rsid w:val="004803CB"/>
    <w:rsid w:val="00496C78"/>
    <w:rsid w:val="004E0282"/>
    <w:rsid w:val="004E20A2"/>
    <w:rsid w:val="004F70A7"/>
    <w:rsid w:val="00515EAD"/>
    <w:rsid w:val="00520BF4"/>
    <w:rsid w:val="00520E9B"/>
    <w:rsid w:val="00526151"/>
    <w:rsid w:val="00534493"/>
    <w:rsid w:val="005462A3"/>
    <w:rsid w:val="0055708B"/>
    <w:rsid w:val="005579AC"/>
    <w:rsid w:val="005663CA"/>
    <w:rsid w:val="00566C7A"/>
    <w:rsid w:val="00567591"/>
    <w:rsid w:val="005717A1"/>
    <w:rsid w:val="00576FF1"/>
    <w:rsid w:val="00577002"/>
    <w:rsid w:val="005920A9"/>
    <w:rsid w:val="005B2D49"/>
    <w:rsid w:val="005C4000"/>
    <w:rsid w:val="0060376C"/>
    <w:rsid w:val="00623320"/>
    <w:rsid w:val="006369F7"/>
    <w:rsid w:val="00637DBA"/>
    <w:rsid w:val="00643C9D"/>
    <w:rsid w:val="00650E0D"/>
    <w:rsid w:val="006521FA"/>
    <w:rsid w:val="00660CA8"/>
    <w:rsid w:val="00662D02"/>
    <w:rsid w:val="00664ED5"/>
    <w:rsid w:val="006864D2"/>
    <w:rsid w:val="006A641F"/>
    <w:rsid w:val="006A6C13"/>
    <w:rsid w:val="006A741C"/>
    <w:rsid w:val="006B096C"/>
    <w:rsid w:val="006B0D24"/>
    <w:rsid w:val="006C6775"/>
    <w:rsid w:val="006D3B14"/>
    <w:rsid w:val="006D69B5"/>
    <w:rsid w:val="006E42E6"/>
    <w:rsid w:val="006F0373"/>
    <w:rsid w:val="007175CE"/>
    <w:rsid w:val="00724A83"/>
    <w:rsid w:val="00734378"/>
    <w:rsid w:val="007355C9"/>
    <w:rsid w:val="0074225C"/>
    <w:rsid w:val="007451D9"/>
    <w:rsid w:val="00750EE1"/>
    <w:rsid w:val="007669BA"/>
    <w:rsid w:val="007733A8"/>
    <w:rsid w:val="00774431"/>
    <w:rsid w:val="00780380"/>
    <w:rsid w:val="00787B4F"/>
    <w:rsid w:val="007A08EE"/>
    <w:rsid w:val="007A0EB0"/>
    <w:rsid w:val="007A2763"/>
    <w:rsid w:val="007A6188"/>
    <w:rsid w:val="007C33BC"/>
    <w:rsid w:val="007C482F"/>
    <w:rsid w:val="007D67B5"/>
    <w:rsid w:val="007F04C1"/>
    <w:rsid w:val="00800C78"/>
    <w:rsid w:val="00814AAB"/>
    <w:rsid w:val="008257B9"/>
    <w:rsid w:val="00855486"/>
    <w:rsid w:val="008608C9"/>
    <w:rsid w:val="00867BA3"/>
    <w:rsid w:val="0087010A"/>
    <w:rsid w:val="008758ED"/>
    <w:rsid w:val="00876732"/>
    <w:rsid w:val="00876859"/>
    <w:rsid w:val="008A5FB9"/>
    <w:rsid w:val="008B6751"/>
    <w:rsid w:val="008E7955"/>
    <w:rsid w:val="008F4226"/>
    <w:rsid w:val="008F447D"/>
    <w:rsid w:val="0090002E"/>
    <w:rsid w:val="009105F5"/>
    <w:rsid w:val="00916CBA"/>
    <w:rsid w:val="009476CC"/>
    <w:rsid w:val="009575B3"/>
    <w:rsid w:val="00992B23"/>
    <w:rsid w:val="009951AF"/>
    <w:rsid w:val="009B594D"/>
    <w:rsid w:val="009B5BA4"/>
    <w:rsid w:val="009D0EA6"/>
    <w:rsid w:val="009E0641"/>
    <w:rsid w:val="009E0663"/>
    <w:rsid w:val="009E488A"/>
    <w:rsid w:val="009E62E6"/>
    <w:rsid w:val="009F3E23"/>
    <w:rsid w:val="009F4802"/>
    <w:rsid w:val="00A00C0F"/>
    <w:rsid w:val="00A02084"/>
    <w:rsid w:val="00A14CB5"/>
    <w:rsid w:val="00A16B99"/>
    <w:rsid w:val="00A20FEA"/>
    <w:rsid w:val="00A34666"/>
    <w:rsid w:val="00A36F97"/>
    <w:rsid w:val="00A377BD"/>
    <w:rsid w:val="00A65E11"/>
    <w:rsid w:val="00A90A55"/>
    <w:rsid w:val="00AA0D0F"/>
    <w:rsid w:val="00AA4B55"/>
    <w:rsid w:val="00AB2E30"/>
    <w:rsid w:val="00AB6D21"/>
    <w:rsid w:val="00AD2655"/>
    <w:rsid w:val="00AD6A5C"/>
    <w:rsid w:val="00AD6FCD"/>
    <w:rsid w:val="00AE1590"/>
    <w:rsid w:val="00AE216A"/>
    <w:rsid w:val="00AE5F8B"/>
    <w:rsid w:val="00AE7D76"/>
    <w:rsid w:val="00AE7F2E"/>
    <w:rsid w:val="00AF79C0"/>
    <w:rsid w:val="00B01DC3"/>
    <w:rsid w:val="00B02CDF"/>
    <w:rsid w:val="00B05767"/>
    <w:rsid w:val="00B41D7B"/>
    <w:rsid w:val="00B47637"/>
    <w:rsid w:val="00B5535A"/>
    <w:rsid w:val="00B57352"/>
    <w:rsid w:val="00B628C5"/>
    <w:rsid w:val="00B6607F"/>
    <w:rsid w:val="00B72CD0"/>
    <w:rsid w:val="00B72E6D"/>
    <w:rsid w:val="00B80444"/>
    <w:rsid w:val="00B91C8F"/>
    <w:rsid w:val="00BA53BB"/>
    <w:rsid w:val="00BA5F3F"/>
    <w:rsid w:val="00BD7E0A"/>
    <w:rsid w:val="00BE06B4"/>
    <w:rsid w:val="00BE7B5D"/>
    <w:rsid w:val="00BF4905"/>
    <w:rsid w:val="00C12117"/>
    <w:rsid w:val="00C2271F"/>
    <w:rsid w:val="00C23EDE"/>
    <w:rsid w:val="00C3143E"/>
    <w:rsid w:val="00C418F8"/>
    <w:rsid w:val="00C53966"/>
    <w:rsid w:val="00C5424D"/>
    <w:rsid w:val="00C56657"/>
    <w:rsid w:val="00C648F3"/>
    <w:rsid w:val="00C72884"/>
    <w:rsid w:val="00C86655"/>
    <w:rsid w:val="00C96947"/>
    <w:rsid w:val="00CA1D32"/>
    <w:rsid w:val="00CA6AA1"/>
    <w:rsid w:val="00CD1876"/>
    <w:rsid w:val="00CE78C6"/>
    <w:rsid w:val="00CF031A"/>
    <w:rsid w:val="00D02437"/>
    <w:rsid w:val="00D041C5"/>
    <w:rsid w:val="00D143AD"/>
    <w:rsid w:val="00D15F50"/>
    <w:rsid w:val="00D164E8"/>
    <w:rsid w:val="00D24A46"/>
    <w:rsid w:val="00D31254"/>
    <w:rsid w:val="00D33670"/>
    <w:rsid w:val="00D60E86"/>
    <w:rsid w:val="00D65219"/>
    <w:rsid w:val="00D75531"/>
    <w:rsid w:val="00D85E65"/>
    <w:rsid w:val="00DA1D1D"/>
    <w:rsid w:val="00DB36C4"/>
    <w:rsid w:val="00DB3EA6"/>
    <w:rsid w:val="00DC2FDC"/>
    <w:rsid w:val="00DC3018"/>
    <w:rsid w:val="00DC6AEA"/>
    <w:rsid w:val="00DD12ED"/>
    <w:rsid w:val="00DD2C5B"/>
    <w:rsid w:val="00DD38D2"/>
    <w:rsid w:val="00DD406E"/>
    <w:rsid w:val="00DD5C5E"/>
    <w:rsid w:val="00DE27EB"/>
    <w:rsid w:val="00DE7831"/>
    <w:rsid w:val="00DF2562"/>
    <w:rsid w:val="00DF2F38"/>
    <w:rsid w:val="00E04345"/>
    <w:rsid w:val="00E0774C"/>
    <w:rsid w:val="00E15FC1"/>
    <w:rsid w:val="00E212F6"/>
    <w:rsid w:val="00E245D1"/>
    <w:rsid w:val="00E319D4"/>
    <w:rsid w:val="00E44A97"/>
    <w:rsid w:val="00E57030"/>
    <w:rsid w:val="00E817C7"/>
    <w:rsid w:val="00E81E7B"/>
    <w:rsid w:val="00E856C3"/>
    <w:rsid w:val="00E86F43"/>
    <w:rsid w:val="00EA1776"/>
    <w:rsid w:val="00EA43A9"/>
    <w:rsid w:val="00EB120A"/>
    <w:rsid w:val="00EC11D6"/>
    <w:rsid w:val="00EC3E0C"/>
    <w:rsid w:val="00EF274A"/>
    <w:rsid w:val="00EF42FE"/>
    <w:rsid w:val="00EF5B4E"/>
    <w:rsid w:val="00EF6FFB"/>
    <w:rsid w:val="00F13F48"/>
    <w:rsid w:val="00F17234"/>
    <w:rsid w:val="00F2151B"/>
    <w:rsid w:val="00F27C44"/>
    <w:rsid w:val="00F401E9"/>
    <w:rsid w:val="00F416D1"/>
    <w:rsid w:val="00F41ADC"/>
    <w:rsid w:val="00F43BD8"/>
    <w:rsid w:val="00F461B0"/>
    <w:rsid w:val="00F55AD7"/>
    <w:rsid w:val="00F628A6"/>
    <w:rsid w:val="00F71A36"/>
    <w:rsid w:val="00F733CA"/>
    <w:rsid w:val="00F81D72"/>
    <w:rsid w:val="00F91621"/>
    <w:rsid w:val="00FB5808"/>
    <w:rsid w:val="00FC2C64"/>
    <w:rsid w:val="00FE0823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FC679"/>
  <w15:chartTrackingRefBased/>
  <w15:docId w15:val="{40957F58-9DDD-400E-8F59-4CA8A7F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  <w:style w:type="paragraph" w:styleId="Odstavecseseznamem">
    <w:name w:val="List Paragraph"/>
    <w:basedOn w:val="Normln"/>
    <w:uiPriority w:val="34"/>
    <w:qFormat/>
    <w:rsid w:val="00BA53BB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5462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ČVUT v Praze, SÚZ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David Holý</dc:creator>
  <cp:keywords/>
  <cp:lastModifiedBy>Marek Dražan</cp:lastModifiedBy>
  <cp:revision>10</cp:revision>
  <cp:lastPrinted>2021-06-23T13:33:00Z</cp:lastPrinted>
  <dcterms:created xsi:type="dcterms:W3CDTF">2021-06-14T12:52:00Z</dcterms:created>
  <dcterms:modified xsi:type="dcterms:W3CDTF">2021-06-23T13:34:00Z</dcterms:modified>
</cp:coreProperties>
</file>