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6397F" w14:textId="77777777" w:rsidR="00F6098F" w:rsidRPr="00EF1FB6" w:rsidRDefault="00F6098F" w:rsidP="002C6774">
      <w:pPr>
        <w:pStyle w:val="Nadpis6"/>
        <w:spacing w:before="360"/>
      </w:pPr>
      <w:r w:rsidRPr="00EF1FB6">
        <w:t>PŘEDMĚT PLNĚNÍ</w:t>
      </w:r>
    </w:p>
    <w:p w14:paraId="5C389B3F" w14:textId="77777777" w:rsidR="00F6098F" w:rsidRDefault="00F6098F" w:rsidP="001D00AE">
      <w:pPr>
        <w:rPr>
          <w:b/>
        </w:rPr>
      </w:pPr>
    </w:p>
    <w:p w14:paraId="02A89F20" w14:textId="77777777" w:rsidR="001D00AE" w:rsidRDefault="00A07595" w:rsidP="001D00AE">
      <w:pPr>
        <w:numPr>
          <w:ilvl w:val="0"/>
          <w:numId w:val="2"/>
        </w:numPr>
        <w:rPr>
          <w:b/>
        </w:rPr>
      </w:pPr>
      <w:r>
        <w:rPr>
          <w:b/>
        </w:rPr>
        <w:t>Změna</w:t>
      </w:r>
      <w:r w:rsidR="001D00AE" w:rsidRPr="003E3579">
        <w:rPr>
          <w:b/>
        </w:rPr>
        <w:t xml:space="preserve"> rozsahu plnění</w:t>
      </w:r>
      <w:r>
        <w:rPr>
          <w:b/>
        </w:rPr>
        <w:t xml:space="preserve"> v jednotlivých letech</w:t>
      </w:r>
    </w:p>
    <w:p w14:paraId="19ED3CEF" w14:textId="77777777" w:rsidR="001D00AE" w:rsidRPr="003E3579" w:rsidRDefault="001D00AE" w:rsidP="001D00AE">
      <w:pPr>
        <w:rPr>
          <w:b/>
        </w:rPr>
      </w:pPr>
    </w:p>
    <w:p w14:paraId="3D475A0B" w14:textId="4D3FD164" w:rsidR="001D00AE" w:rsidRDefault="001D00AE" w:rsidP="001D00AE">
      <w:r w:rsidRPr="00EF1FB6">
        <w:t xml:space="preserve">Předmět plnění se </w:t>
      </w:r>
      <w:r w:rsidR="00A07595">
        <w:t>upravuje</w:t>
      </w:r>
      <w:r w:rsidRPr="00EF1FB6">
        <w:t xml:space="preserve"> </w:t>
      </w:r>
      <w:r>
        <w:t>o následující práce na jednotlivé akce specifikované v </w:t>
      </w:r>
      <w:r w:rsidR="00197760">
        <w:t xml:space="preserve">příloze </w:t>
      </w:r>
      <w:r w:rsidR="005D3769">
        <w:t>č. </w:t>
      </w:r>
      <w:r w:rsidR="00E66CBB">
        <w:t>2</w:t>
      </w:r>
      <w:r w:rsidR="005D3769">
        <w:t>/</w:t>
      </w:r>
      <w:r w:rsidR="00197760">
        <w:t>2021</w:t>
      </w:r>
      <w:r w:rsidR="00E66CBB">
        <w:t xml:space="preserve">, </w:t>
      </w:r>
      <w:r>
        <w:t xml:space="preserve">smlouvy o </w:t>
      </w:r>
      <w:r w:rsidRPr="00F3263D">
        <w:t>dílo</w:t>
      </w:r>
      <w:r w:rsidRPr="00F3263D">
        <w:rPr>
          <w:b/>
        </w:rPr>
        <w:t xml:space="preserve"> </w:t>
      </w:r>
      <w:r w:rsidRPr="005830CF">
        <w:t xml:space="preserve">č. objednatele </w:t>
      </w:r>
      <w:r w:rsidR="00A07595">
        <w:t>145</w:t>
      </w:r>
      <w:r w:rsidR="00E66CBB">
        <w:t>8</w:t>
      </w:r>
      <w:r w:rsidRPr="005830CF">
        <w:t>/201</w:t>
      </w:r>
      <w:r w:rsidR="00A07595">
        <w:t>8</w:t>
      </w:r>
      <w:r w:rsidRPr="005830CF">
        <w:t>, č. zhotovitele A</w:t>
      </w:r>
      <w:r w:rsidR="00E66CBB">
        <w:t>2082</w:t>
      </w:r>
      <w:r w:rsidRPr="005830CF">
        <w:t>/1</w:t>
      </w:r>
      <w:r w:rsidR="00A07595">
        <w:t>9</w:t>
      </w:r>
      <w:r w:rsidRPr="00F3263D">
        <w:t>:</w:t>
      </w:r>
    </w:p>
    <w:tbl>
      <w:tblPr>
        <w:tblW w:w="95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  <w:gridCol w:w="46"/>
      </w:tblGrid>
      <w:tr w:rsidR="00CA3CCD" w:rsidRPr="008C7031" w14:paraId="06D3A046" w14:textId="77777777" w:rsidTr="00E22B86">
        <w:trPr>
          <w:trHeight w:val="552"/>
        </w:trPr>
        <w:tc>
          <w:tcPr>
            <w:tcW w:w="9544" w:type="dxa"/>
            <w:gridSpan w:val="2"/>
            <w:shd w:val="clear" w:color="auto" w:fill="auto"/>
            <w:hideMark/>
          </w:tcPr>
          <w:p w14:paraId="755631D5" w14:textId="77777777" w:rsidR="00CA3CCD" w:rsidRDefault="00CA3CCD" w:rsidP="00E22B86">
            <w:pPr>
              <w:rPr>
                <w:b/>
                <w:szCs w:val="24"/>
              </w:rPr>
            </w:pPr>
          </w:p>
          <w:p w14:paraId="06C2B06B" w14:textId="3000B552" w:rsidR="00CA3CCD" w:rsidRDefault="00CA3CCD" w:rsidP="00CA3CCD">
            <w:pPr>
              <w:rPr>
                <w:b/>
                <w:szCs w:val="24"/>
              </w:rPr>
            </w:pPr>
            <w:r w:rsidRPr="008C7031">
              <w:rPr>
                <w:b/>
                <w:szCs w:val="24"/>
              </w:rPr>
              <w:t xml:space="preserve">Práce dle přílohy č. </w:t>
            </w:r>
            <w:r w:rsidR="00E66CBB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/</w:t>
            </w:r>
            <w:proofErr w:type="gramStart"/>
            <w:r w:rsidR="00197760">
              <w:rPr>
                <w:b/>
                <w:szCs w:val="24"/>
              </w:rPr>
              <w:t xml:space="preserve">2021 </w:t>
            </w:r>
            <w:r w:rsidR="00197760" w:rsidRPr="008C7031">
              <w:rPr>
                <w:b/>
                <w:szCs w:val="24"/>
              </w:rPr>
              <w:t xml:space="preserve"> </w:t>
            </w:r>
            <w:r w:rsidRPr="008C7031">
              <w:rPr>
                <w:b/>
                <w:szCs w:val="24"/>
              </w:rPr>
              <w:t>SOD</w:t>
            </w:r>
            <w:proofErr w:type="gramEnd"/>
            <w:r w:rsidRPr="008C7031">
              <w:rPr>
                <w:b/>
                <w:szCs w:val="24"/>
              </w:rPr>
              <w:t xml:space="preserve"> </w:t>
            </w:r>
            <w:r w:rsidR="003A4EF0">
              <w:rPr>
                <w:b/>
                <w:szCs w:val="24"/>
              </w:rPr>
              <w:t>–</w:t>
            </w:r>
            <w:r w:rsidRPr="008C7031">
              <w:rPr>
                <w:b/>
                <w:szCs w:val="24"/>
              </w:rPr>
              <w:t xml:space="preserve"> </w:t>
            </w:r>
            <w:r w:rsidR="00E66CBB">
              <w:rPr>
                <w:b/>
                <w:szCs w:val="24"/>
              </w:rPr>
              <w:t>Sypané přehrady</w:t>
            </w:r>
            <w:r w:rsidR="00881AC7">
              <w:rPr>
                <w:b/>
                <w:szCs w:val="24"/>
              </w:rPr>
              <w:t xml:space="preserve"> – výkon TBD</w:t>
            </w:r>
          </w:p>
          <w:p w14:paraId="60610956" w14:textId="77777777" w:rsidR="00197760" w:rsidRDefault="00197760" w:rsidP="00CA3CCD">
            <w:pPr>
              <w:rPr>
                <w:b/>
                <w:szCs w:val="24"/>
              </w:rPr>
            </w:pPr>
          </w:p>
          <w:p w14:paraId="3AD8143D" w14:textId="04F821C4" w:rsidR="00197760" w:rsidRPr="00117A51" w:rsidRDefault="00197760" w:rsidP="00197760">
            <w:pPr>
              <w:rPr>
                <w:szCs w:val="24"/>
              </w:rPr>
            </w:pPr>
            <w:r>
              <w:rPr>
                <w:szCs w:val="24"/>
              </w:rPr>
              <w:t>Práce budou v roce 202</w:t>
            </w:r>
            <w:r w:rsidR="009A3142">
              <w:rPr>
                <w:szCs w:val="24"/>
              </w:rPr>
              <w:t>1</w:t>
            </w:r>
            <w:r>
              <w:rPr>
                <w:szCs w:val="24"/>
              </w:rPr>
              <w:t xml:space="preserve"> rozšířeny o</w:t>
            </w:r>
            <w:r w:rsidR="009A3142">
              <w:rPr>
                <w:szCs w:val="24"/>
              </w:rPr>
              <w:t>:</w:t>
            </w:r>
          </w:p>
          <w:p w14:paraId="2C0CEC57" w14:textId="77777777" w:rsidR="00CA3CCD" w:rsidRPr="008C7031" w:rsidRDefault="00CA3CCD" w:rsidP="00204BA5">
            <w:pPr>
              <w:rPr>
                <w:b/>
                <w:szCs w:val="24"/>
              </w:rPr>
            </w:pPr>
          </w:p>
        </w:tc>
      </w:tr>
      <w:tr w:rsidR="00E66CBB" w14:paraId="5BC8742D" w14:textId="77777777" w:rsidTr="00E22B86">
        <w:trPr>
          <w:gridAfter w:val="1"/>
          <w:wAfter w:w="46" w:type="dxa"/>
          <w:trHeight w:val="255"/>
        </w:trPr>
        <w:tc>
          <w:tcPr>
            <w:tcW w:w="9498" w:type="dxa"/>
            <w:shd w:val="clear" w:color="auto" w:fill="auto"/>
            <w:vAlign w:val="center"/>
          </w:tcPr>
          <w:p w14:paraId="7FB848A9" w14:textId="0FADED2E" w:rsidR="00E66CBB" w:rsidRDefault="00E66CBB" w:rsidP="00E66CBB">
            <w:pPr>
              <w:ind w:left="72"/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E66CBB">
              <w:rPr>
                <w:b/>
                <w:bCs/>
                <w:color w:val="000000" w:themeColor="text1"/>
                <w:szCs w:val="24"/>
              </w:rPr>
              <w:t>STANOVICE (</w:t>
            </w:r>
            <w:proofErr w:type="gramStart"/>
            <w:r w:rsidRPr="00E66CBB">
              <w:rPr>
                <w:b/>
                <w:bCs/>
                <w:color w:val="000000" w:themeColor="text1"/>
                <w:szCs w:val="24"/>
              </w:rPr>
              <w:t>I.,KV</w:t>
            </w:r>
            <w:proofErr w:type="gramEnd"/>
            <w:r w:rsidRPr="00E66CBB">
              <w:rPr>
                <w:b/>
                <w:bCs/>
                <w:color w:val="000000" w:themeColor="text1"/>
                <w:szCs w:val="24"/>
              </w:rPr>
              <w:t>,  )</w:t>
            </w:r>
            <w:r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</w:tr>
      <w:tr w:rsidR="00E66CBB" w:rsidRPr="00CA3CCD" w14:paraId="786999D3" w14:textId="77777777" w:rsidTr="00E22B86">
        <w:trPr>
          <w:gridAfter w:val="1"/>
          <w:wAfter w:w="46" w:type="dxa"/>
          <w:trHeight w:val="255"/>
        </w:trPr>
        <w:tc>
          <w:tcPr>
            <w:tcW w:w="9498" w:type="dxa"/>
            <w:shd w:val="clear" w:color="auto" w:fill="auto"/>
          </w:tcPr>
          <w:p w14:paraId="341DDB0F" w14:textId="61BC7C9A" w:rsidR="00E66CBB" w:rsidRDefault="00E66CBB" w:rsidP="00E66CBB">
            <w:pPr>
              <w:ind w:left="72"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r w:rsidRPr="00E66CBB">
              <w:rPr>
                <w:szCs w:val="24"/>
              </w:rPr>
              <w:t xml:space="preserve">- </w:t>
            </w:r>
            <w:r w:rsidR="00197760">
              <w:rPr>
                <w:szCs w:val="24"/>
              </w:rPr>
              <w:t>1</w:t>
            </w:r>
            <w:r w:rsidRPr="00E66CBB">
              <w:rPr>
                <w:szCs w:val="24"/>
              </w:rPr>
              <w:t xml:space="preserve">× </w:t>
            </w:r>
            <w:r w:rsidR="00197760">
              <w:rPr>
                <w:szCs w:val="24"/>
              </w:rPr>
              <w:t xml:space="preserve">vypracování nového programu TBD po dokončení stavby nových </w:t>
            </w:r>
            <w:proofErr w:type="spellStart"/>
            <w:r w:rsidR="00197760">
              <w:rPr>
                <w:szCs w:val="24"/>
              </w:rPr>
              <w:t>vztlakoměrných</w:t>
            </w:r>
            <w:proofErr w:type="spellEnd"/>
            <w:r w:rsidR="00197760">
              <w:rPr>
                <w:szCs w:val="24"/>
              </w:rPr>
              <w:t xml:space="preserve"> vrtů</w:t>
            </w:r>
          </w:p>
        </w:tc>
      </w:tr>
      <w:tr w:rsidR="00117A51" w:rsidRPr="008C7031" w14:paraId="7E9084C8" w14:textId="77777777" w:rsidTr="00836E0B">
        <w:trPr>
          <w:trHeight w:val="552"/>
        </w:trPr>
        <w:tc>
          <w:tcPr>
            <w:tcW w:w="9544" w:type="dxa"/>
            <w:gridSpan w:val="2"/>
            <w:shd w:val="clear" w:color="auto" w:fill="auto"/>
            <w:hideMark/>
          </w:tcPr>
          <w:p w14:paraId="6C2FBDC8" w14:textId="77777777" w:rsidR="00117A51" w:rsidRPr="008C7031" w:rsidRDefault="00117A51" w:rsidP="00204BA5">
            <w:pPr>
              <w:rPr>
                <w:b/>
                <w:szCs w:val="24"/>
              </w:rPr>
            </w:pPr>
          </w:p>
        </w:tc>
      </w:tr>
      <w:tr w:rsidR="00E66CBB" w14:paraId="695170F9" w14:textId="77777777" w:rsidTr="00CA7FC0">
        <w:trPr>
          <w:gridAfter w:val="1"/>
          <w:wAfter w:w="46" w:type="dxa"/>
          <w:trHeight w:val="255"/>
        </w:trPr>
        <w:tc>
          <w:tcPr>
            <w:tcW w:w="9498" w:type="dxa"/>
            <w:shd w:val="clear" w:color="auto" w:fill="auto"/>
          </w:tcPr>
          <w:p w14:paraId="0942F8DA" w14:textId="1E70AC05" w:rsidR="00E66CBB" w:rsidRPr="004F22E0" w:rsidRDefault="00E66CBB" w:rsidP="00E66CBB">
            <w:pPr>
              <w:ind w:left="72"/>
              <w:jc w:val="left"/>
            </w:pPr>
            <w:r w:rsidRPr="00E66CBB">
              <w:rPr>
                <w:b/>
                <w:bCs/>
                <w:color w:val="000000" w:themeColor="text1"/>
                <w:szCs w:val="24"/>
              </w:rPr>
              <w:t>PŘÍSEČNICE (</w:t>
            </w:r>
            <w:proofErr w:type="gramStart"/>
            <w:r w:rsidRPr="00E66CBB">
              <w:rPr>
                <w:b/>
                <w:bCs/>
                <w:color w:val="000000" w:themeColor="text1"/>
                <w:szCs w:val="24"/>
              </w:rPr>
              <w:t>I.,</w:t>
            </w:r>
            <w:proofErr w:type="spellStart"/>
            <w:r w:rsidRPr="00E66CBB">
              <w:rPr>
                <w:b/>
                <w:bCs/>
                <w:color w:val="000000" w:themeColor="text1"/>
                <w:szCs w:val="24"/>
              </w:rPr>
              <w:t>Cho</w:t>
            </w:r>
            <w:proofErr w:type="spellEnd"/>
            <w:proofErr w:type="gramEnd"/>
            <w:r w:rsidRPr="00E66CBB">
              <w:rPr>
                <w:b/>
                <w:bCs/>
                <w:color w:val="000000" w:themeColor="text1"/>
                <w:szCs w:val="24"/>
              </w:rPr>
              <w:t>,)</w:t>
            </w:r>
            <w:r w:rsidRPr="004F22E0">
              <w:t xml:space="preserve"> </w:t>
            </w:r>
          </w:p>
        </w:tc>
      </w:tr>
      <w:tr w:rsidR="00E66CBB" w:rsidRPr="00CA3CCD" w14:paraId="54D4463B" w14:textId="77777777" w:rsidTr="00836E0B">
        <w:trPr>
          <w:gridAfter w:val="1"/>
          <w:wAfter w:w="46" w:type="dxa"/>
          <w:trHeight w:val="255"/>
        </w:trPr>
        <w:tc>
          <w:tcPr>
            <w:tcW w:w="9498" w:type="dxa"/>
            <w:shd w:val="clear" w:color="auto" w:fill="auto"/>
          </w:tcPr>
          <w:p w14:paraId="0C1DCD5D" w14:textId="7F8AE9AB" w:rsidR="00E66CBB" w:rsidRDefault="00E66CBB" w:rsidP="00E66CBB">
            <w:pPr>
              <w:ind w:left="356" w:hanging="284"/>
            </w:pPr>
            <w:r>
              <w:t xml:space="preserve">- </w:t>
            </w:r>
            <w:r w:rsidR="00087CAA">
              <w:t>vypracování studie statistického hodnocení závislostí a trendů měřených veličin TBD a</w:t>
            </w:r>
            <w:r w:rsidR="00BB0CF5">
              <w:t> </w:t>
            </w:r>
            <w:r w:rsidR="00087CAA">
              <w:t>nezávislých veličin prostředí</w:t>
            </w:r>
          </w:p>
          <w:p w14:paraId="3B68D0B6" w14:textId="12B1D8D0" w:rsidR="00087CAA" w:rsidRDefault="00087CAA" w:rsidP="00E66CBB">
            <w:pPr>
              <w:ind w:left="356" w:hanging="284"/>
            </w:pPr>
            <w:r>
              <w:t>- shromáždění údajů o provedení a kvalitě injekční clon</w:t>
            </w:r>
            <w:r w:rsidR="009A3142">
              <w:t>y</w:t>
            </w:r>
            <w:r w:rsidR="00204BA5">
              <w:t>, výpočet účinnosti injekční clony v jednotlivých profilech</w:t>
            </w:r>
          </w:p>
          <w:p w14:paraId="5C74CABE" w14:textId="3C229C78" w:rsidR="00204BA5" w:rsidRDefault="00204BA5" w:rsidP="00E66CBB">
            <w:pPr>
              <w:ind w:left="356" w:hanging="284"/>
            </w:pPr>
            <w:r>
              <w:t>- shromáždění údajů o provedených zkouškách propustnosti podloží, jejich porovnání a</w:t>
            </w:r>
            <w:r w:rsidR="00BB0CF5">
              <w:t> </w:t>
            </w:r>
            <w:r>
              <w:t>zhodnocení</w:t>
            </w:r>
          </w:p>
          <w:p w14:paraId="4184E5C2" w14:textId="1422BDF7" w:rsidR="00204BA5" w:rsidRDefault="00204BA5" w:rsidP="00E66CBB">
            <w:pPr>
              <w:ind w:left="356" w:hanging="284"/>
            </w:pPr>
            <w:r>
              <w:t xml:space="preserve">- realizace výtokových zkoušek na </w:t>
            </w:r>
            <w:proofErr w:type="spellStart"/>
            <w:r>
              <w:t>vztlakoměrných</w:t>
            </w:r>
            <w:proofErr w:type="spellEnd"/>
            <w:r>
              <w:t xml:space="preserve"> vrtech, celkové zhodnocení a návrh dalšího postupu</w:t>
            </w:r>
          </w:p>
          <w:p w14:paraId="7467FFFB" w14:textId="6C70B8A7" w:rsidR="009A3142" w:rsidRDefault="009A3142" w:rsidP="00E66CBB">
            <w:pPr>
              <w:ind w:left="356" w:hanging="284"/>
            </w:pPr>
          </w:p>
        </w:tc>
      </w:tr>
    </w:tbl>
    <w:p w14:paraId="48C6FE7D" w14:textId="77777777" w:rsidR="001D00AE" w:rsidRPr="00EF1FB6" w:rsidRDefault="001D00AE" w:rsidP="001D00AE">
      <w:pPr>
        <w:spacing w:before="120" w:line="360" w:lineRule="atLeast"/>
        <w:rPr>
          <w:b/>
          <w:sz w:val="28"/>
        </w:rPr>
      </w:pPr>
      <w:r w:rsidRPr="00EF1FB6">
        <w:rPr>
          <w:b/>
          <w:sz w:val="28"/>
        </w:rPr>
        <w:t>IV.   CENA DÍLA</w:t>
      </w:r>
    </w:p>
    <w:p w14:paraId="151DD362" w14:textId="7BFCF201" w:rsidR="001D00AE" w:rsidRDefault="001D00AE" w:rsidP="001D00AE">
      <w:pPr>
        <w:pStyle w:val="Zkladntext"/>
        <w:numPr>
          <w:ilvl w:val="0"/>
          <w:numId w:val="1"/>
        </w:numPr>
        <w:rPr>
          <w:b/>
          <w:sz w:val="24"/>
        </w:rPr>
      </w:pPr>
      <w:r w:rsidRPr="00F6098F">
        <w:rPr>
          <w:b/>
          <w:sz w:val="24"/>
        </w:rPr>
        <w:t xml:space="preserve">Cena díla se </w:t>
      </w:r>
      <w:r w:rsidR="00204BA5">
        <w:rPr>
          <w:b/>
          <w:sz w:val="24"/>
        </w:rPr>
        <w:t>v roce 2021</w:t>
      </w:r>
      <w:r w:rsidR="00117A51">
        <w:rPr>
          <w:b/>
          <w:sz w:val="24"/>
        </w:rPr>
        <w:t xml:space="preserve"> upravuje</w:t>
      </w:r>
      <w:r w:rsidRPr="00F6098F">
        <w:rPr>
          <w:b/>
          <w:sz w:val="24"/>
        </w:rPr>
        <w:t>:</w:t>
      </w:r>
    </w:p>
    <w:p w14:paraId="34432581" w14:textId="77777777" w:rsidR="00743932" w:rsidRDefault="00743932" w:rsidP="00743932"/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4"/>
        <w:gridCol w:w="200"/>
        <w:gridCol w:w="1170"/>
      </w:tblGrid>
      <w:tr w:rsidR="00743932" w:rsidRPr="00743932" w14:paraId="3F2AD083" w14:textId="77777777" w:rsidTr="00335F74">
        <w:trPr>
          <w:trHeight w:val="255"/>
        </w:trPr>
        <w:tc>
          <w:tcPr>
            <w:tcW w:w="7844" w:type="dxa"/>
            <w:shd w:val="clear" w:color="auto" w:fill="auto"/>
            <w:noWrap/>
          </w:tcPr>
          <w:p w14:paraId="0F02839C" w14:textId="46F41B97" w:rsidR="00D94EFA" w:rsidRDefault="00D94EFA" w:rsidP="00D94EFA">
            <w:pPr>
              <w:rPr>
                <w:b/>
                <w:szCs w:val="24"/>
              </w:rPr>
            </w:pPr>
            <w:r w:rsidRPr="008C7031">
              <w:rPr>
                <w:b/>
                <w:szCs w:val="24"/>
              </w:rPr>
              <w:t xml:space="preserve">Práce dle přílohy č. </w:t>
            </w:r>
            <w:r>
              <w:rPr>
                <w:b/>
                <w:szCs w:val="24"/>
              </w:rPr>
              <w:t>2/</w:t>
            </w:r>
            <w:proofErr w:type="gramStart"/>
            <w:r>
              <w:rPr>
                <w:b/>
                <w:szCs w:val="24"/>
              </w:rPr>
              <w:t>202</w:t>
            </w:r>
            <w:r w:rsidR="00204BA5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 xml:space="preserve"> </w:t>
            </w:r>
            <w:r w:rsidRPr="008C7031">
              <w:rPr>
                <w:b/>
                <w:szCs w:val="24"/>
              </w:rPr>
              <w:t xml:space="preserve"> SOD</w:t>
            </w:r>
            <w:proofErr w:type="gramEnd"/>
            <w:r w:rsidRPr="008C7031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–</w:t>
            </w:r>
            <w:r w:rsidRPr="008C7031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Sypané přehrady – výkon TBD</w:t>
            </w:r>
          </w:p>
          <w:p w14:paraId="6E7F9E8F" w14:textId="77777777" w:rsidR="00743932" w:rsidRDefault="00743932" w:rsidP="00743932">
            <w:pPr>
              <w:rPr>
                <w:szCs w:val="24"/>
              </w:rPr>
            </w:pPr>
          </w:p>
          <w:p w14:paraId="30F2B834" w14:textId="5F214AA7" w:rsidR="00117A51" w:rsidRPr="00117A51" w:rsidRDefault="00117A51" w:rsidP="003A4EF0">
            <w:r w:rsidRPr="00117A51">
              <w:t xml:space="preserve">Cena díla se </w:t>
            </w:r>
            <w:r w:rsidR="00AF4170">
              <w:t>v roce 20</w:t>
            </w:r>
            <w:r w:rsidR="003A4EF0">
              <w:t>2</w:t>
            </w:r>
            <w:r w:rsidR="00204BA5">
              <w:t>1</w:t>
            </w:r>
            <w:r w:rsidR="00AF4170">
              <w:t xml:space="preserve"> </w:t>
            </w:r>
            <w:r w:rsidR="00204BA5">
              <w:t>zvyšuje</w:t>
            </w:r>
            <w:r w:rsidRPr="00117A51">
              <w:t xml:space="preserve"> o následující částky:</w:t>
            </w:r>
          </w:p>
        </w:tc>
        <w:tc>
          <w:tcPr>
            <w:tcW w:w="200" w:type="dxa"/>
            <w:shd w:val="clear" w:color="auto" w:fill="auto"/>
            <w:noWrap/>
            <w:vAlign w:val="center"/>
          </w:tcPr>
          <w:p w14:paraId="6A917E3A" w14:textId="77777777" w:rsidR="00743932" w:rsidRPr="00743932" w:rsidRDefault="00743932" w:rsidP="00743932">
            <w:pPr>
              <w:rPr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AA46104" w14:textId="77777777" w:rsidR="00743932" w:rsidRPr="00743932" w:rsidRDefault="00743932" w:rsidP="002D7D9F">
            <w:pPr>
              <w:jc w:val="right"/>
              <w:rPr>
                <w:szCs w:val="24"/>
              </w:rPr>
            </w:pPr>
          </w:p>
        </w:tc>
      </w:tr>
      <w:tr w:rsidR="00743932" w:rsidRPr="00743932" w14:paraId="38262999" w14:textId="77777777" w:rsidTr="00335F74">
        <w:trPr>
          <w:trHeight w:val="255"/>
        </w:trPr>
        <w:tc>
          <w:tcPr>
            <w:tcW w:w="7844" w:type="dxa"/>
            <w:shd w:val="clear" w:color="auto" w:fill="auto"/>
            <w:noWrap/>
          </w:tcPr>
          <w:p w14:paraId="688E074E" w14:textId="77777777" w:rsidR="00743932" w:rsidRPr="00743932" w:rsidRDefault="00743932" w:rsidP="00743932">
            <w:pPr>
              <w:rPr>
                <w:szCs w:val="24"/>
              </w:rPr>
            </w:pPr>
          </w:p>
        </w:tc>
        <w:tc>
          <w:tcPr>
            <w:tcW w:w="200" w:type="dxa"/>
            <w:shd w:val="clear" w:color="auto" w:fill="auto"/>
            <w:noWrap/>
            <w:vAlign w:val="center"/>
          </w:tcPr>
          <w:p w14:paraId="2BBB33BF" w14:textId="77777777" w:rsidR="00743932" w:rsidRPr="00743932" w:rsidRDefault="00743932" w:rsidP="00743932">
            <w:pPr>
              <w:rPr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7BCFC41" w14:textId="77777777" w:rsidR="00743932" w:rsidRPr="00743932" w:rsidRDefault="00743932" w:rsidP="002D7D9F">
            <w:pPr>
              <w:jc w:val="right"/>
              <w:rPr>
                <w:szCs w:val="24"/>
              </w:rPr>
            </w:pPr>
          </w:p>
        </w:tc>
      </w:tr>
      <w:tr w:rsidR="00D94EFA" w:rsidRPr="00743932" w14:paraId="77BFE8A8" w14:textId="77777777" w:rsidTr="00615362">
        <w:trPr>
          <w:trHeight w:val="255"/>
        </w:trPr>
        <w:tc>
          <w:tcPr>
            <w:tcW w:w="7844" w:type="dxa"/>
            <w:shd w:val="clear" w:color="auto" w:fill="auto"/>
            <w:noWrap/>
            <w:vAlign w:val="center"/>
          </w:tcPr>
          <w:p w14:paraId="2B16A036" w14:textId="6383F908" w:rsidR="00D94EFA" w:rsidRDefault="00D94EFA" w:rsidP="004E64AC">
            <w:pPr>
              <w:ind w:left="72"/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E66CBB">
              <w:rPr>
                <w:b/>
                <w:bCs/>
                <w:color w:val="000000" w:themeColor="text1"/>
                <w:szCs w:val="24"/>
              </w:rPr>
              <w:t>STANOVICE (</w:t>
            </w:r>
            <w:proofErr w:type="gramStart"/>
            <w:r w:rsidRPr="00E66CBB">
              <w:rPr>
                <w:b/>
                <w:bCs/>
                <w:color w:val="000000" w:themeColor="text1"/>
                <w:szCs w:val="24"/>
              </w:rPr>
              <w:t>I.,KV</w:t>
            </w:r>
            <w:proofErr w:type="gramEnd"/>
            <w:r w:rsidRPr="00E66CBB">
              <w:rPr>
                <w:b/>
                <w:bCs/>
                <w:color w:val="000000" w:themeColor="text1"/>
                <w:szCs w:val="24"/>
              </w:rPr>
              <w:t>,  )</w:t>
            </w:r>
            <w:r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200" w:type="dxa"/>
            <w:shd w:val="clear" w:color="auto" w:fill="auto"/>
            <w:noWrap/>
            <w:vAlign w:val="center"/>
          </w:tcPr>
          <w:p w14:paraId="1E0CF1FD" w14:textId="77777777" w:rsidR="00D94EFA" w:rsidRPr="00743932" w:rsidRDefault="00D94EFA" w:rsidP="00743932">
            <w:pPr>
              <w:rPr>
                <w:b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1AC3D7D" w14:textId="77777777" w:rsidR="00D94EFA" w:rsidRPr="00743932" w:rsidRDefault="00D94EFA" w:rsidP="00CB29FA">
            <w:pPr>
              <w:jc w:val="right"/>
              <w:rPr>
                <w:b/>
                <w:szCs w:val="24"/>
              </w:rPr>
            </w:pPr>
          </w:p>
        </w:tc>
      </w:tr>
      <w:tr w:rsidR="00D94EFA" w:rsidRPr="00743932" w14:paraId="0A9945E5" w14:textId="77777777" w:rsidTr="00335F74">
        <w:trPr>
          <w:trHeight w:val="255"/>
        </w:trPr>
        <w:tc>
          <w:tcPr>
            <w:tcW w:w="7844" w:type="dxa"/>
            <w:shd w:val="clear" w:color="auto" w:fill="auto"/>
            <w:noWrap/>
          </w:tcPr>
          <w:p w14:paraId="184D65CD" w14:textId="25D77EA1" w:rsidR="00D94EFA" w:rsidRDefault="00D94EFA" w:rsidP="004E64AC">
            <w:pPr>
              <w:ind w:left="72"/>
              <w:jc w:val="left"/>
              <w:rPr>
                <w:rFonts w:ascii="Arial CE" w:hAnsi="Arial CE" w:cs="Arial CE"/>
                <w:sz w:val="16"/>
                <w:szCs w:val="16"/>
              </w:rPr>
            </w:pPr>
            <w:bookmarkStart w:id="0" w:name="OLE_LINK1"/>
            <w:r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r w:rsidRPr="00E66CBB">
              <w:rPr>
                <w:szCs w:val="24"/>
              </w:rPr>
              <w:t xml:space="preserve">- </w:t>
            </w:r>
            <w:r w:rsidR="00204BA5">
              <w:rPr>
                <w:szCs w:val="24"/>
              </w:rPr>
              <w:t>1</w:t>
            </w:r>
            <w:r w:rsidR="00204BA5" w:rsidRPr="00E66CBB">
              <w:rPr>
                <w:szCs w:val="24"/>
              </w:rPr>
              <w:t xml:space="preserve">× </w:t>
            </w:r>
            <w:r w:rsidR="00204BA5">
              <w:rPr>
                <w:szCs w:val="24"/>
              </w:rPr>
              <w:t xml:space="preserve">vypracování nového programu TBD po dokončení stavby nových </w:t>
            </w:r>
            <w:proofErr w:type="spellStart"/>
            <w:r w:rsidR="00204BA5">
              <w:rPr>
                <w:szCs w:val="24"/>
              </w:rPr>
              <w:t>vztlakoměrných</w:t>
            </w:r>
            <w:proofErr w:type="spellEnd"/>
            <w:r w:rsidR="00204BA5">
              <w:rPr>
                <w:szCs w:val="24"/>
              </w:rPr>
              <w:t xml:space="preserve"> vrtů</w:t>
            </w:r>
            <w:bookmarkEnd w:id="0"/>
          </w:p>
        </w:tc>
        <w:tc>
          <w:tcPr>
            <w:tcW w:w="200" w:type="dxa"/>
            <w:shd w:val="clear" w:color="auto" w:fill="auto"/>
            <w:noWrap/>
            <w:vAlign w:val="center"/>
          </w:tcPr>
          <w:p w14:paraId="6C472B2F" w14:textId="77777777" w:rsidR="00D94EFA" w:rsidRPr="00743932" w:rsidRDefault="00D94EFA" w:rsidP="00743932">
            <w:pPr>
              <w:rPr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1508F62" w14:textId="1967B38D" w:rsidR="00D94EFA" w:rsidRPr="00743932" w:rsidRDefault="00204BA5" w:rsidP="00D94EF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45 000</w:t>
            </w:r>
            <w:r w:rsidR="00D94EFA" w:rsidRPr="00743932">
              <w:rPr>
                <w:szCs w:val="24"/>
              </w:rPr>
              <w:t xml:space="preserve"> Kč</w:t>
            </w:r>
          </w:p>
        </w:tc>
      </w:tr>
    </w:tbl>
    <w:p w14:paraId="351B2AE0" w14:textId="77777777" w:rsidR="00743932" w:rsidRDefault="00743932"/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4"/>
        <w:gridCol w:w="200"/>
        <w:gridCol w:w="1170"/>
      </w:tblGrid>
      <w:tr w:rsidR="00D94EFA" w:rsidRPr="00743932" w14:paraId="2A90AC2E" w14:textId="77777777" w:rsidTr="000E21B3">
        <w:trPr>
          <w:trHeight w:val="255"/>
        </w:trPr>
        <w:tc>
          <w:tcPr>
            <w:tcW w:w="7844" w:type="dxa"/>
            <w:shd w:val="clear" w:color="auto" w:fill="auto"/>
            <w:noWrap/>
            <w:vAlign w:val="center"/>
          </w:tcPr>
          <w:p w14:paraId="21BDEA35" w14:textId="58F5911B" w:rsidR="00D94EFA" w:rsidRDefault="00D55063" w:rsidP="004E64AC">
            <w:pPr>
              <w:ind w:left="72"/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E66CBB">
              <w:rPr>
                <w:b/>
                <w:bCs/>
                <w:color w:val="000000" w:themeColor="text1"/>
                <w:szCs w:val="24"/>
              </w:rPr>
              <w:t>PŘÍSEČNICE (</w:t>
            </w:r>
            <w:proofErr w:type="gramStart"/>
            <w:r w:rsidRPr="00E66CBB">
              <w:rPr>
                <w:b/>
                <w:bCs/>
                <w:color w:val="000000" w:themeColor="text1"/>
                <w:szCs w:val="24"/>
              </w:rPr>
              <w:t>I.,</w:t>
            </w:r>
            <w:proofErr w:type="spellStart"/>
            <w:r w:rsidRPr="00E66CBB">
              <w:rPr>
                <w:b/>
                <w:bCs/>
                <w:color w:val="000000" w:themeColor="text1"/>
                <w:szCs w:val="24"/>
              </w:rPr>
              <w:t>Cho</w:t>
            </w:r>
            <w:proofErr w:type="spellEnd"/>
            <w:proofErr w:type="gramEnd"/>
            <w:r w:rsidRPr="00E66CBB">
              <w:rPr>
                <w:b/>
                <w:bCs/>
                <w:color w:val="000000" w:themeColor="text1"/>
                <w:szCs w:val="24"/>
              </w:rPr>
              <w:t>,)</w:t>
            </w:r>
          </w:p>
        </w:tc>
        <w:tc>
          <w:tcPr>
            <w:tcW w:w="200" w:type="dxa"/>
            <w:shd w:val="clear" w:color="auto" w:fill="auto"/>
            <w:noWrap/>
            <w:vAlign w:val="center"/>
          </w:tcPr>
          <w:p w14:paraId="0DCEBFC2" w14:textId="77777777" w:rsidR="00D94EFA" w:rsidRPr="00743932" w:rsidRDefault="00D94EFA" w:rsidP="00836E0B">
            <w:pPr>
              <w:rPr>
                <w:b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F9F3A69" w14:textId="77777777" w:rsidR="00D94EFA" w:rsidRPr="00743932" w:rsidRDefault="00D94EFA" w:rsidP="00836E0B">
            <w:pPr>
              <w:jc w:val="right"/>
              <w:rPr>
                <w:b/>
                <w:szCs w:val="24"/>
              </w:rPr>
            </w:pPr>
          </w:p>
        </w:tc>
      </w:tr>
      <w:tr w:rsidR="00D94EFA" w:rsidRPr="00743932" w14:paraId="24B2F419" w14:textId="77777777" w:rsidTr="00836E0B">
        <w:trPr>
          <w:trHeight w:val="255"/>
        </w:trPr>
        <w:tc>
          <w:tcPr>
            <w:tcW w:w="7844" w:type="dxa"/>
            <w:shd w:val="clear" w:color="auto" w:fill="auto"/>
            <w:noWrap/>
          </w:tcPr>
          <w:p w14:paraId="0B2A38FB" w14:textId="25AA3A07" w:rsidR="00D94EFA" w:rsidRDefault="00D94EFA" w:rsidP="004E64AC">
            <w:pPr>
              <w:ind w:left="72"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r w:rsidR="00D55063">
              <w:t xml:space="preserve">- </w:t>
            </w:r>
            <w:r w:rsidR="00204BA5">
              <w:t>vypracování studie statistického hodnocení závislostí a trendů měřených veličin TBD a nezávislých veličin prostředí</w:t>
            </w:r>
          </w:p>
        </w:tc>
        <w:tc>
          <w:tcPr>
            <w:tcW w:w="200" w:type="dxa"/>
            <w:shd w:val="clear" w:color="auto" w:fill="auto"/>
            <w:noWrap/>
            <w:vAlign w:val="center"/>
          </w:tcPr>
          <w:p w14:paraId="6DD8A79C" w14:textId="77777777" w:rsidR="00D94EFA" w:rsidRPr="00743932" w:rsidRDefault="00D94EFA" w:rsidP="00836E0B">
            <w:pPr>
              <w:rPr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BA2EEE1" w14:textId="4A937E18" w:rsidR="00D94EFA" w:rsidRPr="00743932" w:rsidRDefault="004F3235" w:rsidP="00D94EF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</w:t>
            </w:r>
            <w:r w:rsidR="00D94EFA">
              <w:rPr>
                <w:szCs w:val="24"/>
              </w:rPr>
              <w:t xml:space="preserve"> 000</w:t>
            </w:r>
            <w:r w:rsidR="00D94EFA" w:rsidRPr="00743932">
              <w:rPr>
                <w:szCs w:val="24"/>
              </w:rPr>
              <w:t xml:space="preserve"> Kč</w:t>
            </w:r>
          </w:p>
        </w:tc>
      </w:tr>
      <w:tr w:rsidR="00204BA5" w:rsidRPr="00743932" w14:paraId="4BDD9015" w14:textId="77777777" w:rsidTr="00836E0B">
        <w:trPr>
          <w:trHeight w:val="255"/>
        </w:trPr>
        <w:tc>
          <w:tcPr>
            <w:tcW w:w="7844" w:type="dxa"/>
            <w:shd w:val="clear" w:color="auto" w:fill="auto"/>
            <w:noWrap/>
          </w:tcPr>
          <w:p w14:paraId="74465A24" w14:textId="3F4E361B" w:rsidR="00204BA5" w:rsidRPr="004F3235" w:rsidRDefault="00C651E9" w:rsidP="004F3235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t>shromáždění údajů o provedení a kvalitě injekční clony, výpočet účinnosti injekční clony v jednotlivých profilech</w:t>
            </w:r>
          </w:p>
        </w:tc>
        <w:tc>
          <w:tcPr>
            <w:tcW w:w="200" w:type="dxa"/>
            <w:shd w:val="clear" w:color="auto" w:fill="auto"/>
            <w:noWrap/>
            <w:vAlign w:val="center"/>
          </w:tcPr>
          <w:p w14:paraId="49FD08E2" w14:textId="77777777" w:rsidR="00204BA5" w:rsidRPr="00743932" w:rsidRDefault="00204BA5" w:rsidP="00836E0B">
            <w:pPr>
              <w:rPr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B4AB3BA" w14:textId="013AA989" w:rsidR="00204BA5" w:rsidRDefault="004F3235" w:rsidP="004F3235">
            <w:pPr>
              <w:rPr>
                <w:szCs w:val="24"/>
              </w:rPr>
            </w:pPr>
            <w:r>
              <w:rPr>
                <w:szCs w:val="24"/>
              </w:rPr>
              <w:t>33 200 Kč</w:t>
            </w:r>
          </w:p>
        </w:tc>
      </w:tr>
      <w:tr w:rsidR="00204BA5" w:rsidRPr="00743932" w14:paraId="6882AD9E" w14:textId="77777777" w:rsidTr="00836E0B">
        <w:trPr>
          <w:trHeight w:val="255"/>
        </w:trPr>
        <w:tc>
          <w:tcPr>
            <w:tcW w:w="7844" w:type="dxa"/>
            <w:shd w:val="clear" w:color="auto" w:fill="auto"/>
            <w:noWrap/>
          </w:tcPr>
          <w:p w14:paraId="2F2A026B" w14:textId="35D9040F" w:rsidR="00204BA5" w:rsidRDefault="004F3235" w:rsidP="004E64AC">
            <w:pPr>
              <w:ind w:left="72"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t>- shromáždění údajů o provedených zkouškách propustnosti podloží, jejich porovnání a zhodnocení</w:t>
            </w:r>
          </w:p>
        </w:tc>
        <w:tc>
          <w:tcPr>
            <w:tcW w:w="200" w:type="dxa"/>
            <w:shd w:val="clear" w:color="auto" w:fill="auto"/>
            <w:noWrap/>
            <w:vAlign w:val="center"/>
          </w:tcPr>
          <w:p w14:paraId="79AB9F8E" w14:textId="77777777" w:rsidR="00204BA5" w:rsidRPr="00743932" w:rsidRDefault="00204BA5" w:rsidP="00836E0B">
            <w:pPr>
              <w:rPr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814FEE0" w14:textId="5391B6CC" w:rsidR="00204BA5" w:rsidRDefault="004F3235" w:rsidP="004F3235">
            <w:pPr>
              <w:rPr>
                <w:szCs w:val="24"/>
              </w:rPr>
            </w:pPr>
            <w:r>
              <w:rPr>
                <w:szCs w:val="24"/>
              </w:rPr>
              <w:t>13 600 Kč</w:t>
            </w:r>
          </w:p>
        </w:tc>
      </w:tr>
      <w:tr w:rsidR="00204BA5" w:rsidRPr="00743932" w14:paraId="248EA75E" w14:textId="77777777" w:rsidTr="00836E0B">
        <w:trPr>
          <w:trHeight w:val="255"/>
        </w:trPr>
        <w:tc>
          <w:tcPr>
            <w:tcW w:w="7844" w:type="dxa"/>
            <w:shd w:val="clear" w:color="auto" w:fill="auto"/>
            <w:noWrap/>
          </w:tcPr>
          <w:p w14:paraId="348E9BD6" w14:textId="72E6ECA5" w:rsidR="00204BA5" w:rsidRDefault="004F3235" w:rsidP="004E64AC">
            <w:pPr>
              <w:ind w:left="72"/>
              <w:jc w:val="left"/>
              <w:rPr>
                <w:rFonts w:ascii="Arial CE" w:hAnsi="Arial CE" w:cs="Arial CE"/>
                <w:sz w:val="16"/>
                <w:szCs w:val="16"/>
              </w:rPr>
            </w:pPr>
            <w:r>
              <w:t xml:space="preserve">- realizace výtokových zkoušek na </w:t>
            </w:r>
            <w:proofErr w:type="spellStart"/>
            <w:r>
              <w:t>vztlakoměrných</w:t>
            </w:r>
            <w:proofErr w:type="spellEnd"/>
            <w:r>
              <w:t xml:space="preserve"> vrtech, celkové zhodnocení a návrh dalšího postupu</w:t>
            </w:r>
          </w:p>
        </w:tc>
        <w:tc>
          <w:tcPr>
            <w:tcW w:w="200" w:type="dxa"/>
            <w:shd w:val="clear" w:color="auto" w:fill="auto"/>
            <w:noWrap/>
            <w:vAlign w:val="center"/>
          </w:tcPr>
          <w:p w14:paraId="5DFD272D" w14:textId="77777777" w:rsidR="00204BA5" w:rsidRPr="00743932" w:rsidRDefault="00204BA5" w:rsidP="00836E0B">
            <w:pPr>
              <w:rPr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3D4C4CC" w14:textId="7C7EFE80" w:rsidR="00204BA5" w:rsidRDefault="004F3235" w:rsidP="004F3235">
            <w:pPr>
              <w:rPr>
                <w:szCs w:val="24"/>
              </w:rPr>
            </w:pPr>
            <w:r>
              <w:rPr>
                <w:szCs w:val="24"/>
              </w:rPr>
              <w:t>89 000 Kč</w:t>
            </w:r>
          </w:p>
        </w:tc>
      </w:tr>
    </w:tbl>
    <w:p w14:paraId="004B2C11" w14:textId="77777777" w:rsidR="006B1361" w:rsidRDefault="006B1361"/>
    <w:p w14:paraId="06A04672" w14:textId="16D98602" w:rsidR="00AF4170" w:rsidRDefault="00AF4170"/>
    <w:p w14:paraId="31F6A91C" w14:textId="77777777" w:rsidR="00BB0CF5" w:rsidRDefault="00BB0CF5"/>
    <w:p w14:paraId="61379723" w14:textId="77777777" w:rsidR="00BB0CF5" w:rsidRDefault="00BB0CF5" w:rsidP="00AF4170">
      <w:pPr>
        <w:pStyle w:val="Normlnvttun"/>
      </w:pPr>
    </w:p>
    <w:p w14:paraId="4DBB2787" w14:textId="15EC5745" w:rsidR="00AF4170" w:rsidRDefault="00AF4170" w:rsidP="00AF4170">
      <w:pPr>
        <w:pStyle w:val="Normlnvttun"/>
      </w:pPr>
      <w:r>
        <w:t>Změny smluvně dohodnutých cen v</w:t>
      </w:r>
      <w:r w:rsidR="00BB0CF5">
        <w:t> roce 2021</w:t>
      </w:r>
      <w:r>
        <w:t xml:space="preserve">. </w:t>
      </w:r>
    </w:p>
    <w:p w14:paraId="1FE85504" w14:textId="77777777" w:rsidR="00AF4170" w:rsidRPr="00AF4170" w:rsidRDefault="00AF4170" w:rsidP="00AF4170">
      <w:pPr>
        <w:pStyle w:val="Normlnvttun"/>
        <w:rPr>
          <w:b w:val="0"/>
          <w:i/>
        </w:rPr>
      </w:pPr>
      <w:r w:rsidRPr="00AF4170">
        <w:rPr>
          <w:b w:val="0"/>
          <w:i/>
        </w:rPr>
        <w:t>Poznámka: změny jsou označeny kurzívou.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940"/>
        <w:gridCol w:w="2071"/>
      </w:tblGrid>
      <w:tr w:rsidR="00AF4170" w:rsidRPr="001F32F5" w14:paraId="0911A244" w14:textId="77777777" w:rsidTr="00836E0B">
        <w:trPr>
          <w:cantSplit/>
          <w:trHeight w:val="419"/>
        </w:trPr>
        <w:tc>
          <w:tcPr>
            <w:tcW w:w="360" w:type="dxa"/>
            <w:tcBorders>
              <w:top w:val="nil"/>
              <w:left w:val="nil"/>
              <w:right w:val="nil"/>
            </w:tcBorders>
            <w:vAlign w:val="bottom"/>
          </w:tcPr>
          <w:p w14:paraId="2F122E4E" w14:textId="77777777" w:rsidR="00AF4170" w:rsidRPr="001F32F5" w:rsidRDefault="00AF4170" w:rsidP="003209E4">
            <w:pPr>
              <w:spacing w:after="120"/>
              <w:jc w:val="left"/>
            </w:pPr>
          </w:p>
        </w:tc>
        <w:tc>
          <w:tcPr>
            <w:tcW w:w="5940" w:type="dxa"/>
            <w:tcBorders>
              <w:top w:val="nil"/>
              <w:left w:val="nil"/>
              <w:right w:val="nil"/>
            </w:tcBorders>
            <w:vAlign w:val="bottom"/>
          </w:tcPr>
          <w:p w14:paraId="6787347C" w14:textId="77777777" w:rsidR="00AF4170" w:rsidRPr="001F32F5" w:rsidRDefault="00AF4170" w:rsidP="00836E0B">
            <w:pPr>
              <w:pStyle w:val="Normlntabulka1"/>
            </w:pP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  <w:vAlign w:val="bottom"/>
          </w:tcPr>
          <w:p w14:paraId="48F56432" w14:textId="77777777" w:rsidR="00AF4170" w:rsidRPr="001F32F5" w:rsidRDefault="00AF4170" w:rsidP="00836E0B">
            <w:pPr>
              <w:pStyle w:val="Normlntabulka1"/>
              <w:jc w:val="right"/>
            </w:pPr>
          </w:p>
        </w:tc>
      </w:tr>
    </w:tbl>
    <w:p w14:paraId="440CD5A2" w14:textId="77777777" w:rsidR="003209E4" w:rsidRPr="001F32F5" w:rsidRDefault="003209E4" w:rsidP="003209E4">
      <w:pPr>
        <w:pStyle w:val="Normlnvttun"/>
      </w:pPr>
      <w:r w:rsidRPr="001F32F5">
        <w:t>Smluvně dohodnuté ceny prací pro rok 20</w:t>
      </w:r>
      <w:r>
        <w:t>21</w:t>
      </w:r>
      <w:r w:rsidRPr="001F32F5">
        <w:t xml:space="preserve"> nad vodními díly </w:t>
      </w:r>
      <w:r>
        <w:t>I</w:t>
      </w:r>
      <w:r w:rsidRPr="001F32F5">
        <w:t>. kategorie ve správě Povodí Ohře, státní podnik. (bez DPH)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940"/>
        <w:gridCol w:w="2064"/>
        <w:gridCol w:w="7"/>
      </w:tblGrid>
      <w:tr w:rsidR="00D94EFA" w:rsidRPr="001F32F5" w14:paraId="57D23A3B" w14:textId="77777777" w:rsidTr="004E64AC">
        <w:trPr>
          <w:gridAfter w:val="1"/>
          <w:wAfter w:w="7" w:type="dxa"/>
          <w:cantSplit/>
          <w:trHeight w:val="419"/>
        </w:trPr>
        <w:tc>
          <w:tcPr>
            <w:tcW w:w="360" w:type="dxa"/>
            <w:tcBorders>
              <w:top w:val="nil"/>
              <w:left w:val="nil"/>
              <w:right w:val="nil"/>
            </w:tcBorders>
            <w:vAlign w:val="bottom"/>
          </w:tcPr>
          <w:p w14:paraId="3B6C8104" w14:textId="77777777" w:rsidR="00D94EFA" w:rsidRPr="001F32F5" w:rsidRDefault="00D94EFA" w:rsidP="004E64AC">
            <w:pPr>
              <w:pStyle w:val="Normlntabulka1"/>
            </w:pPr>
            <w:r w:rsidRPr="001F32F5">
              <w:t xml:space="preserve">1.  </w:t>
            </w:r>
          </w:p>
        </w:tc>
        <w:tc>
          <w:tcPr>
            <w:tcW w:w="5940" w:type="dxa"/>
            <w:tcBorders>
              <w:top w:val="nil"/>
              <w:left w:val="nil"/>
              <w:right w:val="nil"/>
            </w:tcBorders>
            <w:vAlign w:val="bottom"/>
          </w:tcPr>
          <w:p w14:paraId="4C9E5623" w14:textId="77777777" w:rsidR="00D94EFA" w:rsidRPr="001F32F5" w:rsidRDefault="00D94EFA" w:rsidP="004E64AC">
            <w:pPr>
              <w:pStyle w:val="Normlntabulka1"/>
            </w:pPr>
            <w:r w:rsidRPr="001F32F5">
              <w:t xml:space="preserve">Podle přílohy č. </w:t>
            </w:r>
            <w:proofErr w:type="gramStart"/>
            <w:r w:rsidRPr="001F32F5">
              <w:t>2  Sypané</w:t>
            </w:r>
            <w:proofErr w:type="gramEnd"/>
            <w:r w:rsidRPr="001F32F5">
              <w:t xml:space="preserve"> přehrady – výkon TBD</w:t>
            </w:r>
          </w:p>
        </w:tc>
        <w:tc>
          <w:tcPr>
            <w:tcW w:w="2064" w:type="dxa"/>
            <w:tcBorders>
              <w:top w:val="nil"/>
              <w:left w:val="nil"/>
              <w:right w:val="nil"/>
            </w:tcBorders>
            <w:vAlign w:val="bottom"/>
          </w:tcPr>
          <w:p w14:paraId="715B54D4" w14:textId="77777777" w:rsidR="00D94EFA" w:rsidRPr="001F32F5" w:rsidRDefault="00D94EFA" w:rsidP="004E64AC">
            <w:pPr>
              <w:pStyle w:val="Normlntabulka1"/>
              <w:jc w:val="right"/>
            </w:pPr>
          </w:p>
        </w:tc>
      </w:tr>
      <w:tr w:rsidR="00D94EFA" w:rsidRPr="001F32F5" w14:paraId="471BABD2" w14:textId="77777777" w:rsidTr="004E64AC">
        <w:trPr>
          <w:cantSplit/>
          <w:trHeight w:val="419"/>
        </w:trPr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10D4F5" w14:textId="77777777" w:rsidR="00D94EFA" w:rsidRPr="001F32F5" w:rsidRDefault="00D94EFA" w:rsidP="004E64AC">
            <w:pPr>
              <w:pStyle w:val="Normlntabulka1"/>
              <w:rPr>
                <w:rFonts w:ascii="Helv" w:hAnsi="Helv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BC68795" w14:textId="77777777" w:rsidR="00D94EFA" w:rsidRPr="00D12CCA" w:rsidRDefault="00D94EFA" w:rsidP="004E64AC">
            <w:pPr>
              <w:pStyle w:val="Normlntabulka1"/>
              <w:rPr>
                <w:i/>
              </w:rPr>
            </w:pPr>
            <w:r w:rsidRPr="00D12CCA">
              <w:rPr>
                <w:i/>
              </w:rPr>
              <w:t>Cena prací zhotovitele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A4C2B08" w14:textId="03F637A4" w:rsidR="00D94EFA" w:rsidRPr="00D12CCA" w:rsidRDefault="00D94EFA" w:rsidP="00234D8F">
            <w:pPr>
              <w:pStyle w:val="Normlntabulka1"/>
              <w:jc w:val="right"/>
              <w:rPr>
                <w:i/>
              </w:rPr>
            </w:pPr>
            <w:r w:rsidRPr="00D12CCA">
              <w:rPr>
                <w:i/>
              </w:rPr>
              <w:t>1 </w:t>
            </w:r>
            <w:r w:rsidR="004F3235">
              <w:rPr>
                <w:i/>
              </w:rPr>
              <w:t>54</w:t>
            </w:r>
            <w:r w:rsidR="00234D8F" w:rsidRPr="00D12CCA">
              <w:rPr>
                <w:i/>
              </w:rPr>
              <w:t>9</w:t>
            </w:r>
            <w:r w:rsidRPr="00D12CCA">
              <w:rPr>
                <w:i/>
              </w:rPr>
              <w:t xml:space="preserve"> </w:t>
            </w:r>
            <w:r w:rsidR="004F3235">
              <w:rPr>
                <w:i/>
              </w:rPr>
              <w:t>7</w:t>
            </w:r>
            <w:r w:rsidRPr="00D12CCA">
              <w:rPr>
                <w:i/>
              </w:rPr>
              <w:t>70,-Kč</w:t>
            </w:r>
          </w:p>
        </w:tc>
      </w:tr>
      <w:tr w:rsidR="00D94EFA" w:rsidRPr="001F32F5" w14:paraId="16063601" w14:textId="77777777" w:rsidTr="004E64AC">
        <w:trPr>
          <w:cantSplit/>
          <w:trHeight w:val="419"/>
        </w:trPr>
        <w:tc>
          <w:tcPr>
            <w:tcW w:w="360" w:type="dxa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0B9B6FEF" w14:textId="77777777" w:rsidR="00D94EFA" w:rsidRPr="001F32F5" w:rsidRDefault="00D94EFA" w:rsidP="004E64AC">
            <w:pPr>
              <w:pStyle w:val="Normlntabulka1"/>
            </w:pPr>
            <w:r w:rsidRPr="001F32F5">
              <w:t xml:space="preserve">2.  </w:t>
            </w:r>
          </w:p>
        </w:tc>
        <w:tc>
          <w:tcPr>
            <w:tcW w:w="5940" w:type="dxa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6521D2BA" w14:textId="77777777" w:rsidR="00D94EFA" w:rsidRPr="001F32F5" w:rsidRDefault="00D94EFA" w:rsidP="004E64AC">
            <w:pPr>
              <w:pStyle w:val="Normlntabulka1"/>
            </w:pPr>
            <w:r w:rsidRPr="001F32F5">
              <w:t xml:space="preserve">Podle přílohy č. </w:t>
            </w:r>
            <w:proofErr w:type="gramStart"/>
            <w:r w:rsidRPr="001F32F5">
              <w:t>3  Betonové</w:t>
            </w:r>
            <w:proofErr w:type="gramEnd"/>
            <w:r w:rsidRPr="001F32F5">
              <w:t xml:space="preserve"> a zděné objekty – výkon TBD</w:t>
            </w:r>
          </w:p>
        </w:tc>
        <w:tc>
          <w:tcPr>
            <w:tcW w:w="2071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5D9E1E88" w14:textId="77777777" w:rsidR="00D94EFA" w:rsidRPr="001F32F5" w:rsidRDefault="00D94EFA" w:rsidP="004E64AC">
            <w:pPr>
              <w:pStyle w:val="Normlntabulka1"/>
              <w:jc w:val="right"/>
            </w:pPr>
          </w:p>
        </w:tc>
      </w:tr>
      <w:tr w:rsidR="00D94EFA" w:rsidRPr="001F32F5" w14:paraId="6E1ED558" w14:textId="77777777" w:rsidTr="004E64AC">
        <w:trPr>
          <w:cantSplit/>
          <w:trHeight w:val="419"/>
        </w:trPr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7527BBD" w14:textId="77777777" w:rsidR="00D94EFA" w:rsidRPr="001F32F5" w:rsidRDefault="00D94EFA" w:rsidP="004E64AC">
            <w:pPr>
              <w:pStyle w:val="Normlntabulka1"/>
              <w:rPr>
                <w:rFonts w:ascii="Helv" w:hAnsi="Helv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261BE0E" w14:textId="77777777" w:rsidR="00D94EFA" w:rsidRPr="001F32F5" w:rsidRDefault="00D94EFA" w:rsidP="004E64AC">
            <w:pPr>
              <w:pStyle w:val="Normlntabulka1"/>
            </w:pPr>
            <w:r w:rsidRPr="001F32F5">
              <w:t>Cena prací zhotovitele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AC4E1FE" w14:textId="77777777" w:rsidR="00D94EFA" w:rsidRPr="001F32F5" w:rsidRDefault="00234D8F" w:rsidP="004E6791">
            <w:pPr>
              <w:pStyle w:val="Normlntabulka1"/>
              <w:jc w:val="right"/>
            </w:pPr>
            <w:r>
              <w:t>345 240</w:t>
            </w:r>
            <w:r w:rsidR="00D94EFA" w:rsidRPr="001F32F5">
              <w:t>,-Kč</w:t>
            </w:r>
          </w:p>
        </w:tc>
      </w:tr>
      <w:tr w:rsidR="00D94EFA" w:rsidRPr="001F32F5" w14:paraId="66756389" w14:textId="77777777" w:rsidTr="004E64AC">
        <w:trPr>
          <w:cantSplit/>
          <w:trHeight w:val="419"/>
        </w:trPr>
        <w:tc>
          <w:tcPr>
            <w:tcW w:w="360" w:type="dxa"/>
            <w:tcBorders>
              <w:top w:val="dotted" w:sz="4" w:space="0" w:color="auto"/>
              <w:left w:val="nil"/>
              <w:right w:val="nil"/>
            </w:tcBorders>
          </w:tcPr>
          <w:p w14:paraId="2FEB7C7E" w14:textId="77777777" w:rsidR="00D94EFA" w:rsidRPr="001F32F5" w:rsidRDefault="00D94EFA" w:rsidP="004E64AC">
            <w:pPr>
              <w:pStyle w:val="Normlntabulka1"/>
            </w:pPr>
            <w:r w:rsidRPr="001F32F5">
              <w:t xml:space="preserve">3.  </w:t>
            </w:r>
          </w:p>
        </w:tc>
        <w:tc>
          <w:tcPr>
            <w:tcW w:w="5940" w:type="dxa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7813BA6C" w14:textId="77777777" w:rsidR="00D94EFA" w:rsidRPr="001F32F5" w:rsidRDefault="00D94EFA" w:rsidP="004E64AC">
            <w:pPr>
              <w:pStyle w:val="Normlntabulka1"/>
            </w:pPr>
            <w:r w:rsidRPr="001F32F5">
              <w:t xml:space="preserve">Podle přílohy č. </w:t>
            </w:r>
            <w:proofErr w:type="gramStart"/>
            <w:r w:rsidRPr="001F32F5">
              <w:t>4  Kontroly</w:t>
            </w:r>
            <w:proofErr w:type="gramEnd"/>
            <w:r w:rsidRPr="001F32F5">
              <w:t xml:space="preserve"> prostorů vtoků do spodních výpustí přehrad, komplexní prohlídky technologie </w:t>
            </w:r>
            <w:r w:rsidRPr="001F32F5">
              <w:br/>
              <w:t>– výkon TBD</w:t>
            </w:r>
          </w:p>
        </w:tc>
        <w:tc>
          <w:tcPr>
            <w:tcW w:w="2071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27E3BA78" w14:textId="77777777" w:rsidR="00D94EFA" w:rsidRPr="001F32F5" w:rsidRDefault="00D94EFA" w:rsidP="004E64AC">
            <w:pPr>
              <w:pStyle w:val="Normlntabulka1"/>
              <w:jc w:val="right"/>
            </w:pPr>
          </w:p>
        </w:tc>
      </w:tr>
      <w:tr w:rsidR="00D94EFA" w:rsidRPr="001F32F5" w14:paraId="377FAA22" w14:textId="77777777" w:rsidTr="004E64AC">
        <w:trPr>
          <w:cantSplit/>
          <w:trHeight w:val="419"/>
        </w:trPr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07865B9" w14:textId="77777777" w:rsidR="00D94EFA" w:rsidRPr="001F32F5" w:rsidRDefault="00D94EFA" w:rsidP="004E64AC">
            <w:pPr>
              <w:pStyle w:val="Normlntabulka1"/>
              <w:rPr>
                <w:rFonts w:ascii="Helv" w:hAnsi="Helv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5E333B6" w14:textId="77777777" w:rsidR="00D94EFA" w:rsidRPr="001F32F5" w:rsidRDefault="00D94EFA" w:rsidP="004E64AC">
            <w:pPr>
              <w:pStyle w:val="Normlntabulka1"/>
            </w:pPr>
            <w:r w:rsidRPr="001F32F5">
              <w:t>Cena prací zhotovitele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843AE39" w14:textId="77777777" w:rsidR="00D94EFA" w:rsidRPr="001F32F5" w:rsidRDefault="00D94EFA" w:rsidP="004E64AC">
            <w:pPr>
              <w:pStyle w:val="Normlntabulka1"/>
              <w:jc w:val="right"/>
            </w:pPr>
            <w:r>
              <w:t>94 100</w:t>
            </w:r>
            <w:r w:rsidRPr="001F32F5">
              <w:t>,-Kč</w:t>
            </w:r>
          </w:p>
        </w:tc>
      </w:tr>
    </w:tbl>
    <w:p w14:paraId="37AEA3A2" w14:textId="77777777" w:rsidR="00D94EFA" w:rsidRPr="001F32F5" w:rsidRDefault="00D94EFA" w:rsidP="00D94EFA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940"/>
        <w:gridCol w:w="2064"/>
        <w:gridCol w:w="7"/>
      </w:tblGrid>
      <w:tr w:rsidR="00D94EFA" w:rsidRPr="001F32F5" w14:paraId="5E3B3527" w14:textId="77777777" w:rsidTr="004E64AC">
        <w:trPr>
          <w:gridAfter w:val="1"/>
          <w:wAfter w:w="7" w:type="dxa"/>
          <w:cantSplit/>
          <w:trHeight w:val="419"/>
        </w:trPr>
        <w:tc>
          <w:tcPr>
            <w:tcW w:w="360" w:type="dxa"/>
            <w:tcBorders>
              <w:top w:val="nil"/>
              <w:left w:val="nil"/>
              <w:right w:val="nil"/>
            </w:tcBorders>
            <w:vAlign w:val="bottom"/>
          </w:tcPr>
          <w:p w14:paraId="41C84A0E" w14:textId="77777777" w:rsidR="00D94EFA" w:rsidRPr="001F32F5" w:rsidRDefault="00D94EFA" w:rsidP="004E64AC">
            <w:pPr>
              <w:pStyle w:val="Normlntabulka1"/>
            </w:pPr>
            <w:r w:rsidRPr="001F32F5">
              <w:t xml:space="preserve">4.  </w:t>
            </w:r>
          </w:p>
        </w:tc>
        <w:tc>
          <w:tcPr>
            <w:tcW w:w="5940" w:type="dxa"/>
            <w:tcBorders>
              <w:top w:val="nil"/>
              <w:left w:val="nil"/>
              <w:right w:val="nil"/>
            </w:tcBorders>
            <w:vAlign w:val="bottom"/>
          </w:tcPr>
          <w:p w14:paraId="3BCDCA83" w14:textId="77777777" w:rsidR="00D94EFA" w:rsidRPr="001F32F5" w:rsidRDefault="00D94EFA" w:rsidP="004E64AC">
            <w:pPr>
              <w:pStyle w:val="Normlntabulka1"/>
            </w:pPr>
            <w:r w:rsidRPr="001F32F5">
              <w:t xml:space="preserve">Podle přílohy č. </w:t>
            </w:r>
            <w:proofErr w:type="gramStart"/>
            <w:r w:rsidRPr="001F32F5">
              <w:t>5  Protipovodňová</w:t>
            </w:r>
            <w:proofErr w:type="gramEnd"/>
            <w:r w:rsidRPr="001F32F5">
              <w:t xml:space="preserve"> opatření – výkon TBD</w:t>
            </w:r>
          </w:p>
        </w:tc>
        <w:tc>
          <w:tcPr>
            <w:tcW w:w="2064" w:type="dxa"/>
            <w:tcBorders>
              <w:top w:val="nil"/>
              <w:left w:val="nil"/>
              <w:right w:val="nil"/>
            </w:tcBorders>
            <w:vAlign w:val="bottom"/>
          </w:tcPr>
          <w:p w14:paraId="60DECBBE" w14:textId="77777777" w:rsidR="00D94EFA" w:rsidRPr="001F32F5" w:rsidRDefault="00D94EFA" w:rsidP="004E64AC">
            <w:pPr>
              <w:pStyle w:val="Normlntabulka1"/>
              <w:jc w:val="right"/>
            </w:pPr>
          </w:p>
        </w:tc>
      </w:tr>
      <w:tr w:rsidR="00D94EFA" w:rsidRPr="001F32F5" w14:paraId="66CA0DFE" w14:textId="77777777" w:rsidTr="004E64AC">
        <w:trPr>
          <w:cantSplit/>
          <w:trHeight w:val="419"/>
        </w:trPr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073000C" w14:textId="77777777" w:rsidR="00D94EFA" w:rsidRPr="001F32F5" w:rsidRDefault="00D94EFA" w:rsidP="004E64AC">
            <w:pPr>
              <w:pStyle w:val="Normlntabulka1"/>
              <w:rPr>
                <w:rFonts w:ascii="Helv" w:hAnsi="Helv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6D58EE5" w14:textId="77777777" w:rsidR="00D94EFA" w:rsidRPr="001F32F5" w:rsidRDefault="00D94EFA" w:rsidP="004E64AC">
            <w:pPr>
              <w:pStyle w:val="Normlntabulka1"/>
            </w:pPr>
            <w:r w:rsidRPr="001F32F5">
              <w:t>Cena prací zhotovitele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9D7CC6B" w14:textId="77777777" w:rsidR="00D94EFA" w:rsidRPr="001F32F5" w:rsidRDefault="00D94EFA" w:rsidP="004E64AC">
            <w:pPr>
              <w:pStyle w:val="Normlntabulka1"/>
              <w:jc w:val="right"/>
            </w:pPr>
            <w:proofErr w:type="gramStart"/>
            <w:r>
              <w:t>-</w:t>
            </w:r>
            <w:r w:rsidRPr="001F32F5">
              <w:t>,-</w:t>
            </w:r>
            <w:proofErr w:type="gramEnd"/>
            <w:r w:rsidRPr="001F32F5">
              <w:t>Kč</w:t>
            </w:r>
          </w:p>
        </w:tc>
      </w:tr>
      <w:tr w:rsidR="00D94EFA" w:rsidRPr="001F32F5" w14:paraId="5DF62A80" w14:textId="77777777" w:rsidTr="004E64AC">
        <w:trPr>
          <w:cantSplit/>
          <w:trHeight w:val="200"/>
        </w:trPr>
        <w:tc>
          <w:tcPr>
            <w:tcW w:w="360" w:type="dxa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7087C37B" w14:textId="77777777" w:rsidR="00D94EFA" w:rsidRPr="001F32F5" w:rsidRDefault="00D94EFA" w:rsidP="004E64AC">
            <w:pPr>
              <w:rPr>
                <w:sz w:val="16"/>
                <w:szCs w:val="16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23632957" w14:textId="77777777" w:rsidR="00D94EFA" w:rsidRPr="001F32F5" w:rsidRDefault="00D94EFA" w:rsidP="004E64AC">
            <w:pPr>
              <w:pStyle w:val="Normlntabulka1"/>
              <w:rPr>
                <w:sz w:val="16"/>
                <w:szCs w:val="16"/>
              </w:rPr>
            </w:pPr>
          </w:p>
        </w:tc>
        <w:tc>
          <w:tcPr>
            <w:tcW w:w="2071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2E35B890" w14:textId="77777777" w:rsidR="00D94EFA" w:rsidRPr="001F32F5" w:rsidRDefault="00D94EFA" w:rsidP="004E64AC">
            <w:pPr>
              <w:pStyle w:val="Normlntabulka1"/>
              <w:jc w:val="right"/>
              <w:rPr>
                <w:sz w:val="16"/>
                <w:szCs w:val="16"/>
              </w:rPr>
            </w:pPr>
          </w:p>
        </w:tc>
      </w:tr>
      <w:tr w:rsidR="00D94EFA" w:rsidRPr="002B6697" w14:paraId="5F26D660" w14:textId="77777777" w:rsidTr="004E64AC">
        <w:trPr>
          <w:cantSplit/>
          <w:trHeight w:val="419"/>
        </w:trPr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7C96790" w14:textId="77777777" w:rsidR="00D94EFA" w:rsidRPr="001F32F5" w:rsidRDefault="00D94EFA" w:rsidP="004E64AC">
            <w:pPr>
              <w:pStyle w:val="Normlntabulka1"/>
            </w:pPr>
          </w:p>
        </w:tc>
        <w:tc>
          <w:tcPr>
            <w:tcW w:w="594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496CAD8" w14:textId="77777777" w:rsidR="00D94EFA" w:rsidRPr="00D12CCA" w:rsidRDefault="00D94EFA" w:rsidP="004E64AC">
            <w:pPr>
              <w:pStyle w:val="Normlntabulka1"/>
              <w:rPr>
                <w:b/>
                <w:bCs/>
                <w:i/>
              </w:rPr>
            </w:pPr>
            <w:r w:rsidRPr="00D12CCA">
              <w:rPr>
                <w:b/>
                <w:bCs/>
                <w:i/>
              </w:rPr>
              <w:t xml:space="preserve"> Celková cena prací zhotovitele pro rok 2021 bez DPH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7F0778A" w14:textId="772F07AF" w:rsidR="00D94EFA" w:rsidRPr="00D12CCA" w:rsidRDefault="00D94EFA" w:rsidP="004E6791">
            <w:pPr>
              <w:pStyle w:val="Normlntabulka1"/>
              <w:jc w:val="right"/>
              <w:rPr>
                <w:b/>
                <w:bCs/>
                <w:i/>
              </w:rPr>
            </w:pPr>
            <w:r w:rsidRPr="00D12CCA">
              <w:rPr>
                <w:b/>
                <w:bCs/>
                <w:i/>
              </w:rPr>
              <w:t>1 </w:t>
            </w:r>
            <w:r w:rsidR="004F3235">
              <w:rPr>
                <w:b/>
                <w:bCs/>
                <w:i/>
              </w:rPr>
              <w:t>989110</w:t>
            </w:r>
            <w:r w:rsidRPr="00D12CCA">
              <w:rPr>
                <w:b/>
                <w:bCs/>
                <w:i/>
              </w:rPr>
              <w:t>,-Kč</w:t>
            </w:r>
          </w:p>
        </w:tc>
      </w:tr>
    </w:tbl>
    <w:p w14:paraId="6FFB1AC8" w14:textId="77777777" w:rsidR="00AF4170" w:rsidRDefault="00AF4170"/>
    <w:p w14:paraId="0F3F58CE" w14:textId="77777777" w:rsidR="00D94EFA" w:rsidRDefault="00D94EFA"/>
    <w:tbl>
      <w:tblPr>
        <w:tblW w:w="9210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5985"/>
        <w:gridCol w:w="2511"/>
        <w:gridCol w:w="351"/>
      </w:tblGrid>
      <w:tr w:rsidR="00D94EFA" w:rsidRPr="002B6697" w14:paraId="5391B7CC" w14:textId="77777777" w:rsidTr="004E6791">
        <w:trPr>
          <w:gridAfter w:val="1"/>
          <w:wAfter w:w="351" w:type="dxa"/>
          <w:cantSplit/>
          <w:trHeight w:val="419"/>
        </w:trPr>
        <w:tc>
          <w:tcPr>
            <w:tcW w:w="36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289C2BA" w14:textId="77777777" w:rsidR="00D94EFA" w:rsidRPr="001F32F5" w:rsidRDefault="00D94EFA" w:rsidP="004F3235">
            <w:pPr>
              <w:spacing w:after="120"/>
              <w:jc w:val="left"/>
            </w:pPr>
          </w:p>
        </w:tc>
        <w:tc>
          <w:tcPr>
            <w:tcW w:w="598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A0056A1" w14:textId="3D5E4C5E" w:rsidR="00D94EFA" w:rsidRPr="00D12CCA" w:rsidRDefault="00D94EFA" w:rsidP="004E64AC">
            <w:pPr>
              <w:pStyle w:val="Normlntabulka1"/>
              <w:rPr>
                <w:b/>
                <w:bCs/>
                <w:i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08181B" w14:textId="2EF663C5" w:rsidR="00D94EFA" w:rsidRPr="00D12CCA" w:rsidRDefault="00D94EFA" w:rsidP="00234D8F">
            <w:pPr>
              <w:pStyle w:val="Normlntabulka1"/>
              <w:jc w:val="right"/>
              <w:rPr>
                <w:b/>
                <w:bCs/>
                <w:i/>
              </w:rPr>
            </w:pPr>
          </w:p>
        </w:tc>
      </w:tr>
      <w:tr w:rsidR="00D94EFA" w:rsidRPr="00747E57" w14:paraId="11A96901" w14:textId="77777777" w:rsidTr="004E6791">
        <w:trPr>
          <w:cantSplit/>
          <w:trHeight w:val="593"/>
        </w:trPr>
        <w:tc>
          <w:tcPr>
            <w:tcW w:w="363" w:type="dxa"/>
            <w:tcBorders>
              <w:top w:val="nil"/>
              <w:left w:val="nil"/>
              <w:right w:val="nil"/>
            </w:tcBorders>
            <w:vAlign w:val="bottom"/>
          </w:tcPr>
          <w:p w14:paraId="1844EDD8" w14:textId="77777777" w:rsidR="00D94EFA" w:rsidRPr="00747E57" w:rsidRDefault="00D94EFA" w:rsidP="004E64AC">
            <w:pPr>
              <w:pStyle w:val="Normlntabulka1"/>
              <w:rPr>
                <w:highlight w:val="yellow"/>
              </w:rPr>
            </w:pPr>
          </w:p>
        </w:tc>
        <w:tc>
          <w:tcPr>
            <w:tcW w:w="5985" w:type="dxa"/>
            <w:tcBorders>
              <w:top w:val="nil"/>
              <w:left w:val="nil"/>
              <w:right w:val="nil"/>
            </w:tcBorders>
            <w:vAlign w:val="bottom"/>
          </w:tcPr>
          <w:p w14:paraId="27653E0E" w14:textId="77777777" w:rsidR="00D94EFA" w:rsidRPr="00747E57" w:rsidRDefault="00D94EFA" w:rsidP="004E64AC">
            <w:pPr>
              <w:pStyle w:val="Normlntabulka1"/>
              <w:rPr>
                <w:highlight w:val="yellow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20A569B" w14:textId="77777777" w:rsidR="00D94EFA" w:rsidRPr="00747E57" w:rsidRDefault="00D94EFA" w:rsidP="004E64AC">
            <w:pPr>
              <w:pStyle w:val="Normlntabulka1"/>
              <w:jc w:val="right"/>
              <w:rPr>
                <w:highlight w:val="yellow"/>
              </w:rPr>
            </w:pPr>
          </w:p>
        </w:tc>
      </w:tr>
    </w:tbl>
    <w:p w14:paraId="2B2E0609" w14:textId="77777777" w:rsidR="00D94EFA" w:rsidRDefault="00D94EFA"/>
    <w:p w14:paraId="1FAA435D" w14:textId="77777777" w:rsidR="00D94EFA" w:rsidRDefault="00D94EFA"/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60"/>
        <w:gridCol w:w="3562"/>
      </w:tblGrid>
      <w:tr w:rsidR="001C1B59" w:rsidRPr="00EF1FB6" w14:paraId="7F6DF0A9" w14:textId="77777777" w:rsidTr="00743932">
        <w:tc>
          <w:tcPr>
            <w:tcW w:w="5290" w:type="dxa"/>
          </w:tcPr>
          <w:p w14:paraId="61E7142F" w14:textId="77777777" w:rsidR="001C1B59" w:rsidRDefault="001C1B59" w:rsidP="00952C53">
            <w:pPr>
              <w:pStyle w:val="Normlntabulka1"/>
              <w:rPr>
                <w:b/>
              </w:rPr>
            </w:pPr>
            <w:r>
              <w:rPr>
                <w:b/>
              </w:rPr>
              <w:br w:type="page"/>
            </w:r>
          </w:p>
          <w:p w14:paraId="78FE4143" w14:textId="77777777" w:rsidR="00D94EFA" w:rsidRDefault="00D94EFA" w:rsidP="00952C53">
            <w:pPr>
              <w:pStyle w:val="Normlntabulka1"/>
            </w:pPr>
          </w:p>
          <w:p w14:paraId="4D1AA0A6" w14:textId="77777777" w:rsidR="001C1B59" w:rsidRPr="00EF1FB6" w:rsidRDefault="001C1B59" w:rsidP="00952C53">
            <w:pPr>
              <w:pStyle w:val="Normlntabulka1"/>
            </w:pPr>
            <w:r w:rsidRPr="00EF1FB6">
              <w:t xml:space="preserve">V Chomutově </w:t>
            </w:r>
            <w:proofErr w:type="gramStart"/>
            <w:r w:rsidRPr="00EF1FB6">
              <w:t xml:space="preserve">dne:   </w:t>
            </w:r>
            <w:proofErr w:type="gramEnd"/>
            <w:r w:rsidRPr="00EF1FB6">
              <w:t xml:space="preserve">               </w:t>
            </w:r>
          </w:p>
        </w:tc>
        <w:tc>
          <w:tcPr>
            <w:tcW w:w="360" w:type="dxa"/>
          </w:tcPr>
          <w:p w14:paraId="1191DD25" w14:textId="77777777" w:rsidR="001C1B59" w:rsidRPr="00EF1FB6" w:rsidRDefault="001C1B59" w:rsidP="00952C53">
            <w:pPr>
              <w:pStyle w:val="Normlntabulka1"/>
            </w:pPr>
          </w:p>
        </w:tc>
        <w:tc>
          <w:tcPr>
            <w:tcW w:w="3562" w:type="dxa"/>
          </w:tcPr>
          <w:p w14:paraId="23DD89F1" w14:textId="77777777" w:rsidR="001C1B59" w:rsidRDefault="001C1B59" w:rsidP="00952C53">
            <w:pPr>
              <w:pStyle w:val="Normlntabulka1"/>
            </w:pPr>
          </w:p>
          <w:p w14:paraId="0501B08E" w14:textId="77777777" w:rsidR="00D94EFA" w:rsidRDefault="00D94EFA" w:rsidP="00952C53">
            <w:pPr>
              <w:pStyle w:val="Normlntabulka1"/>
            </w:pPr>
          </w:p>
          <w:p w14:paraId="2CDEEE6F" w14:textId="77777777" w:rsidR="001C1B59" w:rsidRPr="00EF1FB6" w:rsidRDefault="001C1B59" w:rsidP="00952C53">
            <w:pPr>
              <w:pStyle w:val="Normlntabulka1"/>
            </w:pPr>
            <w:r w:rsidRPr="00EF1FB6">
              <w:t xml:space="preserve">V Praze </w:t>
            </w:r>
            <w:proofErr w:type="gramStart"/>
            <w:r w:rsidRPr="00EF1FB6">
              <w:t xml:space="preserve">dne:   </w:t>
            </w:r>
            <w:proofErr w:type="gramEnd"/>
            <w:r w:rsidRPr="00EF1FB6">
              <w:t xml:space="preserve">    </w:t>
            </w:r>
          </w:p>
        </w:tc>
      </w:tr>
      <w:tr w:rsidR="001C1B59" w:rsidRPr="00EF1FB6" w14:paraId="07C1E98B" w14:textId="77777777" w:rsidTr="00743932">
        <w:tc>
          <w:tcPr>
            <w:tcW w:w="5290" w:type="dxa"/>
          </w:tcPr>
          <w:p w14:paraId="37B68984" w14:textId="77777777" w:rsidR="001C1B59" w:rsidRPr="00EF1FB6" w:rsidRDefault="001C1B59" w:rsidP="00952C53">
            <w:pPr>
              <w:pStyle w:val="Normlntabulka1"/>
            </w:pPr>
          </w:p>
        </w:tc>
        <w:tc>
          <w:tcPr>
            <w:tcW w:w="360" w:type="dxa"/>
          </w:tcPr>
          <w:p w14:paraId="70C66C2F" w14:textId="77777777" w:rsidR="001C1B59" w:rsidRPr="00EF1FB6" w:rsidRDefault="001C1B59" w:rsidP="00952C53">
            <w:pPr>
              <w:pStyle w:val="Normlntabulka1"/>
            </w:pPr>
          </w:p>
        </w:tc>
        <w:tc>
          <w:tcPr>
            <w:tcW w:w="3562" w:type="dxa"/>
          </w:tcPr>
          <w:p w14:paraId="0731421C" w14:textId="77777777" w:rsidR="001C1B59" w:rsidRPr="00EF1FB6" w:rsidRDefault="001C1B59" w:rsidP="00952C53">
            <w:pPr>
              <w:pStyle w:val="Normlntabulka1"/>
            </w:pPr>
          </w:p>
        </w:tc>
      </w:tr>
      <w:tr w:rsidR="001C1B59" w:rsidRPr="00EF1FB6" w14:paraId="3946BBEE" w14:textId="77777777" w:rsidTr="00743932">
        <w:tc>
          <w:tcPr>
            <w:tcW w:w="5290" w:type="dxa"/>
          </w:tcPr>
          <w:p w14:paraId="352923E8" w14:textId="77777777" w:rsidR="001C1B59" w:rsidRPr="00EF1FB6" w:rsidRDefault="001C1B59" w:rsidP="00952C53">
            <w:pPr>
              <w:pStyle w:val="Normlntun"/>
            </w:pPr>
            <w:r w:rsidRPr="00EF1FB6">
              <w:t>Objednatel:</w:t>
            </w:r>
          </w:p>
        </w:tc>
        <w:tc>
          <w:tcPr>
            <w:tcW w:w="360" w:type="dxa"/>
          </w:tcPr>
          <w:p w14:paraId="06534DC8" w14:textId="77777777" w:rsidR="001C1B59" w:rsidRPr="00EF1FB6" w:rsidRDefault="001C1B59" w:rsidP="00952C53">
            <w:pPr>
              <w:pStyle w:val="Normlntun"/>
            </w:pPr>
          </w:p>
        </w:tc>
        <w:tc>
          <w:tcPr>
            <w:tcW w:w="3562" w:type="dxa"/>
          </w:tcPr>
          <w:p w14:paraId="44DBA49C" w14:textId="77777777" w:rsidR="001C1B59" w:rsidRPr="00EF1FB6" w:rsidRDefault="001C1B59" w:rsidP="00952C53">
            <w:pPr>
              <w:pStyle w:val="Normlntun"/>
            </w:pPr>
            <w:r w:rsidRPr="00EF1FB6">
              <w:t>Zhotovitel:</w:t>
            </w:r>
          </w:p>
        </w:tc>
      </w:tr>
      <w:tr w:rsidR="001C1B59" w:rsidRPr="00EF1FB6" w14:paraId="4E48F923" w14:textId="77777777" w:rsidTr="00743932">
        <w:tc>
          <w:tcPr>
            <w:tcW w:w="5290" w:type="dxa"/>
          </w:tcPr>
          <w:p w14:paraId="69A46955" w14:textId="77777777" w:rsidR="001C1B59" w:rsidRPr="00EF1FB6" w:rsidRDefault="001C1B59" w:rsidP="00952C53">
            <w:pPr>
              <w:pStyle w:val="Normlntabulka1"/>
            </w:pPr>
          </w:p>
        </w:tc>
        <w:tc>
          <w:tcPr>
            <w:tcW w:w="360" w:type="dxa"/>
          </w:tcPr>
          <w:p w14:paraId="6369D3D8" w14:textId="77777777" w:rsidR="001C1B59" w:rsidRPr="00EF1FB6" w:rsidRDefault="001C1B59" w:rsidP="00952C53">
            <w:pPr>
              <w:pStyle w:val="Normlntabulka1"/>
            </w:pPr>
          </w:p>
        </w:tc>
        <w:tc>
          <w:tcPr>
            <w:tcW w:w="3562" w:type="dxa"/>
          </w:tcPr>
          <w:p w14:paraId="6DF0E9DF" w14:textId="77777777" w:rsidR="001C1B59" w:rsidRPr="00EF1FB6" w:rsidRDefault="001C1B59" w:rsidP="00952C53">
            <w:pPr>
              <w:pStyle w:val="Normlntabulka1"/>
            </w:pPr>
          </w:p>
        </w:tc>
      </w:tr>
      <w:tr w:rsidR="001C1B59" w:rsidRPr="00EF1FB6" w14:paraId="43A9DF27" w14:textId="77777777" w:rsidTr="00743932">
        <w:tc>
          <w:tcPr>
            <w:tcW w:w="5290" w:type="dxa"/>
          </w:tcPr>
          <w:p w14:paraId="608A878F" w14:textId="77777777" w:rsidR="001C1B59" w:rsidRPr="00EF1FB6" w:rsidRDefault="001C1B59" w:rsidP="00952C53">
            <w:pPr>
              <w:pStyle w:val="Normlntabulka1"/>
            </w:pPr>
          </w:p>
        </w:tc>
        <w:tc>
          <w:tcPr>
            <w:tcW w:w="360" w:type="dxa"/>
          </w:tcPr>
          <w:p w14:paraId="3D7F5C9B" w14:textId="77777777" w:rsidR="001C1B59" w:rsidRPr="00EF1FB6" w:rsidRDefault="001C1B59" w:rsidP="00952C53">
            <w:pPr>
              <w:pStyle w:val="Normlntabulka1"/>
            </w:pPr>
          </w:p>
        </w:tc>
        <w:tc>
          <w:tcPr>
            <w:tcW w:w="3562" w:type="dxa"/>
          </w:tcPr>
          <w:p w14:paraId="5A10701D" w14:textId="77777777" w:rsidR="001C1B59" w:rsidRPr="00EF1FB6" w:rsidRDefault="001C1B59" w:rsidP="00952C53">
            <w:pPr>
              <w:pStyle w:val="Normlntabulka1"/>
            </w:pPr>
          </w:p>
        </w:tc>
      </w:tr>
      <w:tr w:rsidR="00DA3D60" w:rsidRPr="00EF1FB6" w14:paraId="17169235" w14:textId="77777777" w:rsidTr="00743932">
        <w:tc>
          <w:tcPr>
            <w:tcW w:w="5290" w:type="dxa"/>
          </w:tcPr>
          <w:p w14:paraId="66E2B41B" w14:textId="5FCC938C" w:rsidR="00DA3D60" w:rsidRPr="00EF1FB6" w:rsidRDefault="00DA3D60" w:rsidP="00CE5AEE">
            <w:pPr>
              <w:pStyle w:val="Normlntabulka1"/>
            </w:pPr>
          </w:p>
        </w:tc>
        <w:tc>
          <w:tcPr>
            <w:tcW w:w="360" w:type="dxa"/>
          </w:tcPr>
          <w:p w14:paraId="222460F4" w14:textId="77777777" w:rsidR="00DA3D60" w:rsidRPr="00EF1FB6" w:rsidRDefault="00DA3D60" w:rsidP="00952C53">
            <w:pPr>
              <w:pStyle w:val="Normlntabulka1"/>
            </w:pPr>
          </w:p>
        </w:tc>
        <w:tc>
          <w:tcPr>
            <w:tcW w:w="3562" w:type="dxa"/>
          </w:tcPr>
          <w:p w14:paraId="68A82EC1" w14:textId="46453A6D" w:rsidR="00DA3D60" w:rsidRPr="00EF1FB6" w:rsidRDefault="00DA3D60" w:rsidP="00952C53">
            <w:pPr>
              <w:pStyle w:val="Normlntabulka1"/>
            </w:pPr>
            <w:bookmarkStart w:id="1" w:name="_GoBack"/>
            <w:bookmarkEnd w:id="1"/>
          </w:p>
        </w:tc>
      </w:tr>
      <w:tr w:rsidR="00DA3D60" w:rsidRPr="00EF1FB6" w14:paraId="0EA8897F" w14:textId="77777777" w:rsidTr="00743932">
        <w:tc>
          <w:tcPr>
            <w:tcW w:w="5290" w:type="dxa"/>
          </w:tcPr>
          <w:p w14:paraId="57F3CAE7" w14:textId="16348A50" w:rsidR="00DA3D60" w:rsidRPr="00EF1FB6" w:rsidRDefault="004F3235" w:rsidP="00CE5AEE">
            <w:pPr>
              <w:pStyle w:val="Normlntabulka1"/>
              <w:spacing w:before="120"/>
            </w:pPr>
            <w:r>
              <w:t>technický</w:t>
            </w:r>
            <w:r w:rsidR="00DA3D60" w:rsidRPr="00690037">
              <w:t xml:space="preserve"> ředitel</w:t>
            </w:r>
            <w:r w:rsidR="00DA3D60">
              <w:br/>
            </w:r>
            <w:r w:rsidR="00DA3D60" w:rsidRPr="00EF1FB6">
              <w:t>Povodí Ohře, státní podnik</w:t>
            </w:r>
          </w:p>
        </w:tc>
        <w:tc>
          <w:tcPr>
            <w:tcW w:w="360" w:type="dxa"/>
          </w:tcPr>
          <w:p w14:paraId="3EBBDCFB" w14:textId="77777777" w:rsidR="00DA3D60" w:rsidRPr="00EF1FB6" w:rsidRDefault="00DA3D60" w:rsidP="00952C53">
            <w:pPr>
              <w:pStyle w:val="Normlntabulka1"/>
            </w:pPr>
          </w:p>
        </w:tc>
        <w:tc>
          <w:tcPr>
            <w:tcW w:w="3562" w:type="dxa"/>
          </w:tcPr>
          <w:p w14:paraId="48195396" w14:textId="77777777" w:rsidR="00DA3D60" w:rsidRPr="00EF1FB6" w:rsidRDefault="00DA3D60" w:rsidP="00743932">
            <w:pPr>
              <w:pStyle w:val="Normlntabulka1"/>
              <w:spacing w:before="120"/>
            </w:pPr>
            <w:r w:rsidRPr="00EF1FB6">
              <w:t>prokurista</w:t>
            </w:r>
            <w:r>
              <w:br/>
            </w:r>
            <w:r w:rsidRPr="00EF1FB6">
              <w:t>VODNÍ DÍLA – TBD a. s.</w:t>
            </w:r>
          </w:p>
        </w:tc>
      </w:tr>
    </w:tbl>
    <w:p w14:paraId="72AF851B" w14:textId="77777777" w:rsidR="001C1B59" w:rsidRDefault="001C1B59"/>
    <w:sectPr w:rsidR="001C1B59" w:rsidSect="004E6791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075A8" w14:textId="77777777" w:rsidR="002A44B5" w:rsidRDefault="002A44B5" w:rsidP="001D00AE">
      <w:r>
        <w:separator/>
      </w:r>
    </w:p>
  </w:endnote>
  <w:endnote w:type="continuationSeparator" w:id="0">
    <w:p w14:paraId="79D2D597" w14:textId="77777777" w:rsidR="002A44B5" w:rsidRDefault="002A44B5" w:rsidP="001D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720986"/>
      <w:docPartObj>
        <w:docPartGallery w:val="Page Numbers (Bottom of Page)"/>
        <w:docPartUnique/>
      </w:docPartObj>
    </w:sdtPr>
    <w:sdtEndPr/>
    <w:sdtContent>
      <w:p w14:paraId="4E42E951" w14:textId="77777777" w:rsidR="001C1B59" w:rsidRDefault="001C1B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CCA">
          <w:rPr>
            <w:noProof/>
          </w:rPr>
          <w:t>3</w:t>
        </w:r>
        <w:r>
          <w:fldChar w:fldCharType="end"/>
        </w:r>
      </w:p>
    </w:sdtContent>
  </w:sdt>
  <w:p w14:paraId="77FD9BBE" w14:textId="77777777" w:rsidR="001C1B59" w:rsidRDefault="001C1B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FDFF1" w14:textId="77777777" w:rsidR="002A44B5" w:rsidRDefault="002A44B5" w:rsidP="001D00AE">
      <w:r>
        <w:separator/>
      </w:r>
    </w:p>
  </w:footnote>
  <w:footnote w:type="continuationSeparator" w:id="0">
    <w:p w14:paraId="4012E229" w14:textId="77777777" w:rsidR="002A44B5" w:rsidRDefault="002A44B5" w:rsidP="001D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630DD" w14:textId="7230417C" w:rsidR="00A07595" w:rsidRDefault="001D00AE">
    <w:pPr>
      <w:pStyle w:val="Zhlav"/>
    </w:pPr>
    <w:r>
      <w:t xml:space="preserve">Dodatek </w:t>
    </w:r>
    <w:r w:rsidR="00CE3D36">
      <w:t xml:space="preserve">č. </w:t>
    </w:r>
    <w:r w:rsidR="00204BA5">
      <w:t>2</w:t>
    </w:r>
    <w:r w:rsidR="00CE3D36">
      <w:t xml:space="preserve"> </w:t>
    </w:r>
    <w:r>
      <w:t xml:space="preserve">ke smlouvě o dílo č. </w:t>
    </w:r>
    <w:r w:rsidR="00A07595">
      <w:t>objednatele 145</w:t>
    </w:r>
    <w:r w:rsidR="00E66CBB">
      <w:t>8</w:t>
    </w:r>
    <w:r>
      <w:t>/201</w:t>
    </w:r>
    <w:r w:rsidR="00A07595">
      <w:t>8 a č. zhotovitele A208</w:t>
    </w:r>
    <w:r w:rsidR="00E66CBB">
      <w:t>2</w:t>
    </w:r>
    <w:r w:rsidR="00A07595">
      <w:t xml:space="preserve">/19  </w:t>
    </w:r>
  </w:p>
  <w:p w14:paraId="5E4D70D0" w14:textId="77777777" w:rsidR="001D00AE" w:rsidRPr="00A07595" w:rsidRDefault="00A07595" w:rsidP="00A07595">
    <w:pPr>
      <w:pStyle w:val="Zhlav"/>
      <w:spacing w:before="120"/>
      <w:rPr>
        <w:b/>
        <w:szCs w:val="24"/>
      </w:rPr>
    </w:pPr>
    <w:r w:rsidRPr="00A07595">
      <w:rPr>
        <w:b/>
        <w:szCs w:val="24"/>
      </w:rPr>
      <w:t>P</w:t>
    </w:r>
    <w:r w:rsidR="001D00AE" w:rsidRPr="00A07595">
      <w:rPr>
        <w:b/>
        <w:szCs w:val="24"/>
      </w:rPr>
      <w:t xml:space="preserve">říloha č.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E2CB8"/>
    <w:multiLevelType w:val="hybridMultilevel"/>
    <w:tmpl w:val="3058F5EA"/>
    <w:lvl w:ilvl="0" w:tplc="47D881C0">
      <w:start w:val="12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654560CD"/>
    <w:multiLevelType w:val="hybridMultilevel"/>
    <w:tmpl w:val="A798F2A2"/>
    <w:lvl w:ilvl="0" w:tplc="BD643B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40EFA"/>
    <w:multiLevelType w:val="hybridMultilevel"/>
    <w:tmpl w:val="97BEDDFC"/>
    <w:lvl w:ilvl="0" w:tplc="7E5E5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9418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B90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B662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E582B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3F68A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BCA0D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62A95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3CB8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161790"/>
    <w:multiLevelType w:val="hybridMultilevel"/>
    <w:tmpl w:val="7E9490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6E7BBF"/>
    <w:multiLevelType w:val="singleLevel"/>
    <w:tmpl w:val="EDF6B45E"/>
    <w:lvl w:ilvl="0">
      <w:start w:val="2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AE"/>
    <w:rsid w:val="000462F5"/>
    <w:rsid w:val="00087CAA"/>
    <w:rsid w:val="000F5CEC"/>
    <w:rsid w:val="00117A51"/>
    <w:rsid w:val="001274F3"/>
    <w:rsid w:val="00197760"/>
    <w:rsid w:val="001C1B59"/>
    <w:rsid w:val="001D00AE"/>
    <w:rsid w:val="00204BA5"/>
    <w:rsid w:val="00234D8F"/>
    <w:rsid w:val="002A44B5"/>
    <w:rsid w:val="002B6697"/>
    <w:rsid w:val="002C6774"/>
    <w:rsid w:val="002D7D9F"/>
    <w:rsid w:val="002E118A"/>
    <w:rsid w:val="002E6B00"/>
    <w:rsid w:val="003009D1"/>
    <w:rsid w:val="00305D56"/>
    <w:rsid w:val="003209E4"/>
    <w:rsid w:val="00335F74"/>
    <w:rsid w:val="0033768E"/>
    <w:rsid w:val="003A4EF0"/>
    <w:rsid w:val="003E7160"/>
    <w:rsid w:val="00466EB2"/>
    <w:rsid w:val="004869D3"/>
    <w:rsid w:val="004E6791"/>
    <w:rsid w:val="004F3235"/>
    <w:rsid w:val="005D3769"/>
    <w:rsid w:val="006229E1"/>
    <w:rsid w:val="0062727E"/>
    <w:rsid w:val="0066116D"/>
    <w:rsid w:val="00684EED"/>
    <w:rsid w:val="006B1361"/>
    <w:rsid w:val="006B23F7"/>
    <w:rsid w:val="00743932"/>
    <w:rsid w:val="00782131"/>
    <w:rsid w:val="00787A63"/>
    <w:rsid w:val="00837982"/>
    <w:rsid w:val="008616EB"/>
    <w:rsid w:val="0087294C"/>
    <w:rsid w:val="00874521"/>
    <w:rsid w:val="00881AC7"/>
    <w:rsid w:val="008E4FE2"/>
    <w:rsid w:val="00911D94"/>
    <w:rsid w:val="00970EFA"/>
    <w:rsid w:val="009A3142"/>
    <w:rsid w:val="009D12EC"/>
    <w:rsid w:val="00A07595"/>
    <w:rsid w:val="00A46C69"/>
    <w:rsid w:val="00A6789A"/>
    <w:rsid w:val="00AF4170"/>
    <w:rsid w:val="00B40F1B"/>
    <w:rsid w:val="00B622A1"/>
    <w:rsid w:val="00BA27CD"/>
    <w:rsid w:val="00BB0CF5"/>
    <w:rsid w:val="00BD5BF8"/>
    <w:rsid w:val="00BE6243"/>
    <w:rsid w:val="00C30BF5"/>
    <w:rsid w:val="00C651E9"/>
    <w:rsid w:val="00C84EC4"/>
    <w:rsid w:val="00CA3CCD"/>
    <w:rsid w:val="00CA5C29"/>
    <w:rsid w:val="00CB29FA"/>
    <w:rsid w:val="00CE3D36"/>
    <w:rsid w:val="00D12CCA"/>
    <w:rsid w:val="00D55063"/>
    <w:rsid w:val="00D80134"/>
    <w:rsid w:val="00D94EFA"/>
    <w:rsid w:val="00DA3D60"/>
    <w:rsid w:val="00E66CBB"/>
    <w:rsid w:val="00EC2411"/>
    <w:rsid w:val="00F40806"/>
    <w:rsid w:val="00F420B5"/>
    <w:rsid w:val="00F6098F"/>
    <w:rsid w:val="00F6125C"/>
    <w:rsid w:val="00FA20AE"/>
    <w:rsid w:val="00FC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C5D01"/>
  <w15:docId w15:val="{2895F403-FBFB-4DC5-86C5-3DE1C86D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3769"/>
    <w:pPr>
      <w:spacing w:after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dpis6">
    <w:name w:val="heading 6"/>
    <w:basedOn w:val="Normln"/>
    <w:next w:val="Normln"/>
    <w:link w:val="Nadpis6Char"/>
    <w:qFormat/>
    <w:rsid w:val="00F6098F"/>
    <w:pPr>
      <w:keepNext/>
      <w:numPr>
        <w:numId w:val="3"/>
      </w:numPr>
      <w:spacing w:before="120"/>
      <w:outlineLvl w:val="5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1D00AE"/>
    <w:pPr>
      <w:spacing w:before="120" w:line="360" w:lineRule="atLeast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1D00AE"/>
    <w:rPr>
      <w:rFonts w:ascii="Times New Roman" w:eastAsia="Times New Roman" w:hAnsi="Times New Roman" w:cs="Times New Roman"/>
      <w:sz w:val="28"/>
      <w:szCs w:val="20"/>
    </w:rPr>
  </w:style>
  <w:style w:type="character" w:styleId="Siln">
    <w:name w:val="Strong"/>
    <w:basedOn w:val="Standardnpsmoodstavce"/>
    <w:uiPriority w:val="22"/>
    <w:qFormat/>
    <w:rsid w:val="001D00A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D00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00AE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1D00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00AE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basedOn w:val="Standardnpsmoodstavce"/>
    <w:link w:val="Nadpis6"/>
    <w:rsid w:val="00F6098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Normlntun">
    <w:name w:val="Normální tučné"/>
    <w:basedOn w:val="Normln"/>
    <w:rsid w:val="001C1B59"/>
    <w:pPr>
      <w:spacing w:before="60" w:after="60"/>
      <w:jc w:val="left"/>
    </w:pPr>
    <w:rPr>
      <w:b/>
      <w:szCs w:val="24"/>
    </w:rPr>
  </w:style>
  <w:style w:type="paragraph" w:customStyle="1" w:styleId="Normlntabulka1">
    <w:name w:val="Normální tabulka1"/>
    <w:basedOn w:val="Normln"/>
    <w:rsid w:val="001C1B59"/>
    <w:pPr>
      <w:spacing w:before="80" w:line="300" w:lineRule="exact"/>
      <w:jc w:val="left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1C1B59"/>
    <w:pPr>
      <w:ind w:left="720"/>
      <w:contextualSpacing/>
    </w:pPr>
  </w:style>
  <w:style w:type="paragraph" w:customStyle="1" w:styleId="Normlnvttun">
    <w:name w:val="Normální větší tučně"/>
    <w:basedOn w:val="Normlntun"/>
    <w:next w:val="Normln"/>
    <w:rsid w:val="00AF4170"/>
    <w:pPr>
      <w:spacing w:line="300" w:lineRule="exact"/>
    </w:pPr>
    <w:rPr>
      <w:sz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D5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506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5063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50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0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0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Svejkovský Jan</dc:creator>
  <cp:lastModifiedBy>Suchoparková Petra</cp:lastModifiedBy>
  <cp:revision>3</cp:revision>
  <dcterms:created xsi:type="dcterms:W3CDTF">2021-08-19T05:35:00Z</dcterms:created>
  <dcterms:modified xsi:type="dcterms:W3CDTF">2021-08-19T05:36:00Z</dcterms:modified>
</cp:coreProperties>
</file>