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74" w:rsidRPr="001F171C" w:rsidRDefault="00FC1974" w:rsidP="00FC1974">
      <w:pPr>
        <w:jc w:val="center"/>
        <w:rPr>
          <w:b/>
          <w:sz w:val="28"/>
          <w:szCs w:val="28"/>
        </w:rPr>
      </w:pPr>
      <w:r w:rsidRPr="001F171C">
        <w:rPr>
          <w:b/>
          <w:sz w:val="28"/>
          <w:szCs w:val="28"/>
        </w:rPr>
        <w:t>KUPNÍ SMLOUVA</w:t>
      </w:r>
    </w:p>
    <w:p w:rsidR="00FC1974" w:rsidRPr="001F171C" w:rsidRDefault="00FC1974" w:rsidP="00FC1974">
      <w:pPr>
        <w:jc w:val="center"/>
        <w:rPr>
          <w:sz w:val="22"/>
          <w:szCs w:val="22"/>
        </w:rPr>
      </w:pPr>
    </w:p>
    <w:p w:rsidR="00FC1974" w:rsidRPr="001F171C" w:rsidRDefault="00FC1974" w:rsidP="00FC1974">
      <w:pPr>
        <w:pStyle w:val="Normlnweb"/>
        <w:ind w:firstLine="510"/>
        <w:jc w:val="center"/>
        <w:rPr>
          <w:b/>
          <w:color w:val="000000"/>
          <w:sz w:val="22"/>
          <w:szCs w:val="22"/>
        </w:rPr>
      </w:pPr>
      <w:r w:rsidRPr="001F171C">
        <w:rPr>
          <w:b/>
          <w:color w:val="000000"/>
          <w:sz w:val="22"/>
          <w:szCs w:val="22"/>
        </w:rPr>
        <w:t xml:space="preserve">uzavřená dle § 2079 a násl. zákona č. 89/2012 Sb., občanský zákoník, v platném znění </w:t>
      </w:r>
    </w:p>
    <w:p w:rsidR="00FC1974" w:rsidRPr="001F171C" w:rsidRDefault="00FC1974" w:rsidP="00FC1974">
      <w:pPr>
        <w:pStyle w:val="Normlnweb"/>
        <w:ind w:firstLine="510"/>
        <w:jc w:val="center"/>
        <w:rPr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ind w:firstLine="510"/>
        <w:jc w:val="center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mezi:</w:t>
      </w:r>
    </w:p>
    <w:p w:rsidR="00FC1974" w:rsidRPr="001F171C" w:rsidRDefault="00FC1974" w:rsidP="00FC1974">
      <w:pPr>
        <w:pStyle w:val="Normlnweb"/>
        <w:jc w:val="both"/>
        <w:rPr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jc w:val="both"/>
        <w:rPr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jc w:val="both"/>
        <w:rPr>
          <w:color w:val="000000"/>
          <w:sz w:val="22"/>
          <w:szCs w:val="22"/>
        </w:rPr>
      </w:pPr>
    </w:p>
    <w:p w:rsidR="00FC1974" w:rsidRPr="002A0E6E" w:rsidRDefault="00FC1974" w:rsidP="00FC1974">
      <w:pPr>
        <w:pStyle w:val="Default"/>
        <w:rPr>
          <w:i/>
          <w:iCs/>
          <w:sz w:val="22"/>
          <w:szCs w:val="22"/>
        </w:rPr>
      </w:pPr>
      <w:r w:rsidRPr="001F171C">
        <w:rPr>
          <w:b/>
          <w:bCs/>
          <w:i/>
          <w:iCs/>
          <w:sz w:val="22"/>
          <w:szCs w:val="22"/>
        </w:rPr>
        <w:t>Prodávající:</w:t>
      </w:r>
      <w:r w:rsidRPr="001F171C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proofErr w:type="spellStart"/>
      <w:r w:rsidR="002A0E6E" w:rsidRPr="002A0E6E">
        <w:rPr>
          <w:rFonts w:ascii="Times New Roman" w:eastAsia="Times New Roman" w:hAnsi="Times New Roman" w:cs="Times New Roman"/>
          <w:b/>
          <w:iCs/>
          <w:color w:val="auto"/>
          <w:sz w:val="22"/>
          <w:szCs w:val="22"/>
          <w:lang w:eastAsia="cs-CZ"/>
        </w:rPr>
        <w:t>HelpSoul</w:t>
      </w:r>
      <w:proofErr w:type="spellEnd"/>
      <w:r w:rsidR="002A0E6E" w:rsidRPr="002A0E6E">
        <w:rPr>
          <w:rFonts w:ascii="Times New Roman" w:eastAsia="Times New Roman" w:hAnsi="Times New Roman" w:cs="Times New Roman"/>
          <w:b/>
          <w:iCs/>
          <w:color w:val="auto"/>
          <w:sz w:val="22"/>
          <w:szCs w:val="22"/>
          <w:lang w:eastAsia="cs-CZ"/>
        </w:rPr>
        <w:t xml:space="preserve"> družstvo invalidů</w:t>
      </w:r>
    </w:p>
    <w:p w:rsidR="00FC1974" w:rsidRPr="002A0E6E" w:rsidRDefault="00FC1974" w:rsidP="00FC1974">
      <w:pPr>
        <w:pStyle w:val="Normlnweb"/>
        <w:tabs>
          <w:tab w:val="left" w:pos="4320"/>
        </w:tabs>
        <w:ind w:left="4320" w:hanging="2160"/>
        <w:rPr>
          <w:i/>
          <w:iCs/>
          <w:sz w:val="22"/>
          <w:szCs w:val="22"/>
        </w:rPr>
      </w:pPr>
      <w:r w:rsidRPr="002A0E6E">
        <w:rPr>
          <w:bCs/>
          <w:iCs/>
          <w:color w:val="000000"/>
          <w:sz w:val="22"/>
          <w:szCs w:val="22"/>
        </w:rPr>
        <w:t xml:space="preserve">sídlo/bytem: </w:t>
      </w:r>
      <w:r w:rsidR="002A0E6E" w:rsidRPr="002A0E6E">
        <w:rPr>
          <w:iCs/>
          <w:sz w:val="22"/>
          <w:szCs w:val="22"/>
        </w:rPr>
        <w:t>Křenová 304/40, Trnitá, 602 00 Brno</w:t>
      </w:r>
    </w:p>
    <w:p w:rsidR="00FC1974" w:rsidRPr="002A0E6E" w:rsidRDefault="00FC1974" w:rsidP="00FC1974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2A0E6E">
        <w:rPr>
          <w:sz w:val="22"/>
          <w:szCs w:val="22"/>
        </w:rPr>
        <w:t xml:space="preserve">IČO: </w:t>
      </w:r>
      <w:r w:rsidR="002A0E6E">
        <w:rPr>
          <w:sz w:val="22"/>
          <w:szCs w:val="22"/>
        </w:rPr>
        <w:t>28301587</w:t>
      </w:r>
    </w:p>
    <w:p w:rsidR="00FC1974" w:rsidRPr="002A0E6E" w:rsidRDefault="00FC1974" w:rsidP="00FC1974">
      <w:pPr>
        <w:pStyle w:val="Normlnweb"/>
        <w:tabs>
          <w:tab w:val="left" w:pos="2160"/>
        </w:tabs>
        <w:ind w:left="2160"/>
        <w:rPr>
          <w:i/>
          <w:iCs/>
          <w:sz w:val="22"/>
          <w:szCs w:val="22"/>
        </w:rPr>
      </w:pPr>
      <w:r w:rsidRPr="004A1CAA">
        <w:rPr>
          <w:sz w:val="22"/>
          <w:szCs w:val="22"/>
        </w:rPr>
        <w:t>DIČ</w:t>
      </w:r>
      <w:r w:rsidRPr="002A0E6E">
        <w:rPr>
          <w:sz w:val="22"/>
          <w:szCs w:val="22"/>
        </w:rPr>
        <w:t xml:space="preserve">: </w:t>
      </w:r>
      <w:r w:rsidR="002A0E6E" w:rsidRPr="002A0E6E">
        <w:rPr>
          <w:sz w:val="22"/>
          <w:szCs w:val="22"/>
        </w:rPr>
        <w:t>CZ28301578</w:t>
      </w:r>
    </w:p>
    <w:p w:rsidR="00FC1974" w:rsidRPr="002A0E6E" w:rsidRDefault="00FC1974" w:rsidP="00FC1974">
      <w:pPr>
        <w:pStyle w:val="Normlnweb"/>
        <w:tabs>
          <w:tab w:val="left" w:pos="4140"/>
        </w:tabs>
        <w:ind w:left="4140" w:hanging="1980"/>
        <w:jc w:val="both"/>
        <w:rPr>
          <w:i/>
          <w:sz w:val="22"/>
          <w:szCs w:val="22"/>
        </w:rPr>
      </w:pPr>
      <w:r w:rsidRPr="002A0E6E">
        <w:rPr>
          <w:iCs/>
          <w:sz w:val="22"/>
          <w:szCs w:val="22"/>
        </w:rPr>
        <w:t>zastoupený</w:t>
      </w:r>
      <w:r w:rsidRPr="002A0E6E">
        <w:rPr>
          <w:bCs/>
          <w:iCs/>
          <w:sz w:val="22"/>
          <w:szCs w:val="22"/>
        </w:rPr>
        <w:t xml:space="preserve">: </w:t>
      </w:r>
      <w:r w:rsidR="002A0E6E" w:rsidRPr="00446B71">
        <w:rPr>
          <w:bCs/>
          <w:iCs/>
          <w:sz w:val="22"/>
          <w:szCs w:val="22"/>
          <w:highlight w:val="black"/>
        </w:rPr>
        <w:t>Pavlem Urbanem, předsedou družstva</w:t>
      </w:r>
    </w:p>
    <w:p w:rsidR="00FC1974" w:rsidRPr="00E72BDE" w:rsidRDefault="00FC1974" w:rsidP="00FC1974">
      <w:pPr>
        <w:pStyle w:val="Zkladntext"/>
        <w:ind w:left="1416" w:firstLine="708"/>
        <w:jc w:val="both"/>
        <w:rPr>
          <w:sz w:val="22"/>
          <w:szCs w:val="22"/>
          <w:highlight w:val="yellow"/>
        </w:rPr>
      </w:pPr>
      <w:r w:rsidRPr="004A1CAA">
        <w:rPr>
          <w:sz w:val="22"/>
          <w:szCs w:val="22"/>
        </w:rPr>
        <w:t xml:space="preserve">zapsaný v OR vedeném u oddíl vložka </w:t>
      </w:r>
      <w:proofErr w:type="spellStart"/>
      <w:r w:rsidR="002A0E6E">
        <w:rPr>
          <w:sz w:val="22"/>
          <w:szCs w:val="22"/>
        </w:rPr>
        <w:t>Dr</w:t>
      </w:r>
      <w:proofErr w:type="spellEnd"/>
      <w:r w:rsidR="002A0E6E">
        <w:rPr>
          <w:sz w:val="22"/>
          <w:szCs w:val="22"/>
        </w:rPr>
        <w:t xml:space="preserve"> č. 4630</w:t>
      </w:r>
    </w:p>
    <w:p w:rsidR="00FC1974" w:rsidRPr="00913FC6" w:rsidRDefault="00FC1974" w:rsidP="00FC1974">
      <w:pPr>
        <w:pStyle w:val="Normlnweb"/>
        <w:tabs>
          <w:tab w:val="left" w:pos="4140"/>
        </w:tabs>
        <w:ind w:left="4140" w:hanging="1980"/>
        <w:jc w:val="both"/>
        <w:rPr>
          <w:i/>
          <w:iCs/>
          <w:sz w:val="22"/>
          <w:szCs w:val="22"/>
        </w:rPr>
      </w:pPr>
      <w:r w:rsidRPr="004A1CAA">
        <w:rPr>
          <w:iCs/>
          <w:sz w:val="22"/>
          <w:szCs w:val="22"/>
        </w:rPr>
        <w:t>bank.</w:t>
      </w:r>
      <w:r>
        <w:rPr>
          <w:iCs/>
          <w:sz w:val="22"/>
          <w:szCs w:val="22"/>
        </w:rPr>
        <w:t xml:space="preserve"> </w:t>
      </w:r>
      <w:proofErr w:type="gramStart"/>
      <w:r w:rsidRPr="004A1CAA">
        <w:rPr>
          <w:iCs/>
          <w:sz w:val="22"/>
          <w:szCs w:val="22"/>
        </w:rPr>
        <w:t>spojení</w:t>
      </w:r>
      <w:proofErr w:type="gramEnd"/>
      <w:r>
        <w:rPr>
          <w:iCs/>
          <w:sz w:val="22"/>
          <w:szCs w:val="22"/>
        </w:rPr>
        <w:t xml:space="preserve"> </w:t>
      </w:r>
      <w:r w:rsidRPr="004A1CAA">
        <w:rPr>
          <w:iCs/>
          <w:sz w:val="22"/>
          <w:szCs w:val="22"/>
        </w:rPr>
        <w:t xml:space="preserve">: </w:t>
      </w:r>
      <w:r w:rsidR="002A0E6E">
        <w:rPr>
          <w:iCs/>
          <w:sz w:val="22"/>
          <w:szCs w:val="22"/>
        </w:rPr>
        <w:t>5477674339/0800</w:t>
      </w:r>
    </w:p>
    <w:p w:rsidR="00FC1974" w:rsidRPr="001F171C" w:rsidRDefault="00FC1974" w:rsidP="00FC1974">
      <w:pPr>
        <w:pStyle w:val="Normlnweb"/>
        <w:ind w:left="2160"/>
        <w:rPr>
          <w:sz w:val="22"/>
          <w:szCs w:val="22"/>
        </w:rPr>
      </w:pPr>
    </w:p>
    <w:p w:rsidR="00FC1974" w:rsidRPr="001F171C" w:rsidRDefault="00FC1974" w:rsidP="00FC1974">
      <w:pPr>
        <w:pStyle w:val="Normlnweb"/>
        <w:ind w:left="2160"/>
        <w:rPr>
          <w:sz w:val="22"/>
          <w:szCs w:val="22"/>
        </w:rPr>
      </w:pPr>
      <w:r w:rsidRPr="001F171C">
        <w:rPr>
          <w:sz w:val="22"/>
          <w:szCs w:val="22"/>
        </w:rPr>
        <w:t>a</w:t>
      </w:r>
    </w:p>
    <w:p w:rsidR="00FC1974" w:rsidRPr="001F171C" w:rsidRDefault="00FC1974" w:rsidP="00FC1974">
      <w:pPr>
        <w:pStyle w:val="Normlnweb"/>
        <w:ind w:left="2160"/>
        <w:rPr>
          <w:sz w:val="22"/>
          <w:szCs w:val="22"/>
        </w:rPr>
      </w:pPr>
    </w:p>
    <w:p w:rsidR="00FC1974" w:rsidRPr="001F171C" w:rsidRDefault="00FC1974" w:rsidP="00FC1974">
      <w:pPr>
        <w:pStyle w:val="Normlnweb"/>
        <w:tabs>
          <w:tab w:val="left" w:pos="2160"/>
        </w:tabs>
        <w:ind w:left="2160" w:hanging="2160"/>
        <w:rPr>
          <w:iCs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Kupující:</w:t>
      </w:r>
      <w:r w:rsidRPr="001F171C"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iCs/>
          <w:sz w:val="22"/>
          <w:szCs w:val="22"/>
        </w:rPr>
        <w:t>Odborné učiliště a Základní škola Holešov</w:t>
      </w:r>
    </w:p>
    <w:p w:rsidR="00FC1974" w:rsidRPr="001F171C" w:rsidRDefault="00FC1974" w:rsidP="00FC1974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>
        <w:rPr>
          <w:sz w:val="22"/>
          <w:szCs w:val="22"/>
        </w:rPr>
        <w:t>Nádražní 525/1, 769 01 Holešov</w:t>
      </w:r>
    </w:p>
    <w:p w:rsidR="00FC1974" w:rsidRPr="001F171C" w:rsidRDefault="00FC1974" w:rsidP="00FC1974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 w:rsidRPr="001F171C">
        <w:rPr>
          <w:iCs/>
          <w:sz w:val="22"/>
          <w:szCs w:val="22"/>
        </w:rPr>
        <w:t xml:space="preserve">zastoupený: </w:t>
      </w:r>
      <w:r w:rsidRPr="00446B71">
        <w:rPr>
          <w:iCs/>
          <w:sz w:val="22"/>
          <w:szCs w:val="22"/>
          <w:highlight w:val="black"/>
        </w:rPr>
        <w:t>Ing. Zdeňkem Peškou, ředitelem školy</w:t>
      </w:r>
    </w:p>
    <w:p w:rsidR="00FC1974" w:rsidRDefault="00FC1974" w:rsidP="00FC1974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1F171C">
        <w:rPr>
          <w:sz w:val="22"/>
          <w:szCs w:val="22"/>
        </w:rPr>
        <w:t>IČO:</w:t>
      </w:r>
      <w:r>
        <w:rPr>
          <w:sz w:val="22"/>
          <w:szCs w:val="22"/>
        </w:rPr>
        <w:tab/>
        <w:t>47935910</w:t>
      </w:r>
    </w:p>
    <w:p w:rsidR="00FC1974" w:rsidRPr="00AA789B" w:rsidRDefault="00FC1974" w:rsidP="00FC1974">
      <w:pPr>
        <w:pStyle w:val="Normlnweb"/>
        <w:tabs>
          <w:tab w:val="left" w:pos="2160"/>
        </w:tabs>
        <w:ind w:left="2160"/>
        <w:rPr>
          <w:i/>
          <w:iCs/>
          <w:color w:val="FF0000"/>
          <w:sz w:val="22"/>
          <w:szCs w:val="22"/>
        </w:rPr>
      </w:pPr>
      <w:r w:rsidRPr="00A63C05">
        <w:rPr>
          <w:iCs/>
          <w:sz w:val="22"/>
          <w:szCs w:val="22"/>
        </w:rPr>
        <w:t xml:space="preserve">bank. </w:t>
      </w:r>
      <w:proofErr w:type="gramStart"/>
      <w:r w:rsidRPr="00A63C05">
        <w:rPr>
          <w:iCs/>
          <w:sz w:val="22"/>
          <w:szCs w:val="22"/>
        </w:rPr>
        <w:t>spojení</w:t>
      </w:r>
      <w:proofErr w:type="gramEnd"/>
      <w:r w:rsidRPr="00A63C05">
        <w:rPr>
          <w:iCs/>
          <w:sz w:val="22"/>
          <w:szCs w:val="22"/>
        </w:rPr>
        <w:t>: 8382650207/0100</w:t>
      </w:r>
    </w:p>
    <w:p w:rsidR="00FC1974" w:rsidRPr="001F171C" w:rsidRDefault="00FC1974" w:rsidP="00FC1974">
      <w:pPr>
        <w:pStyle w:val="Normlnweb"/>
        <w:tabs>
          <w:tab w:val="left" w:pos="4500"/>
        </w:tabs>
        <w:ind w:left="4500" w:hanging="2340"/>
        <w:rPr>
          <w:i/>
          <w:iCs/>
          <w:sz w:val="22"/>
          <w:szCs w:val="22"/>
        </w:rPr>
      </w:pPr>
    </w:p>
    <w:p w:rsidR="00FC1974" w:rsidRDefault="00FC1974" w:rsidP="00FC1974">
      <w:pPr>
        <w:pStyle w:val="Normlnweb"/>
        <w:jc w:val="center"/>
        <w:rPr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jc w:val="center"/>
        <w:rPr>
          <w:color w:val="000000"/>
          <w:sz w:val="22"/>
          <w:szCs w:val="22"/>
        </w:rPr>
      </w:pPr>
    </w:p>
    <w:p w:rsidR="00FC1974" w:rsidRPr="001F171C" w:rsidRDefault="00FC1974" w:rsidP="00FC1974">
      <w:pPr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I.</w:t>
      </w:r>
    </w:p>
    <w:p w:rsidR="00FC1974" w:rsidRPr="001F171C" w:rsidRDefault="00FC1974" w:rsidP="00FC1974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sz w:val="22"/>
          <w:szCs w:val="22"/>
        </w:rPr>
        <w:t>Předmět</w:t>
      </w:r>
      <w:r w:rsidRPr="001F171C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1F171C">
        <w:rPr>
          <w:b/>
          <w:bCs/>
          <w:iCs/>
          <w:color w:val="000000"/>
          <w:sz w:val="22"/>
          <w:szCs w:val="22"/>
        </w:rPr>
        <w:t>smlouvy</w:t>
      </w:r>
    </w:p>
    <w:p w:rsidR="00FC1974" w:rsidRPr="001F171C" w:rsidRDefault="00FC1974" w:rsidP="00FC1974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Prodávající se zavazuje odevzdat kupujícímu předmět koupě a současně na něj k předmětu koupě převést vlastnické právo. Kupující se zavazuje od prodávajícího předmět koupě převzít a zaplatit za něj kupní cenu sjednanou ve výši a způsobem uvedeným v čl. II. této smlouvy.</w:t>
      </w:r>
    </w:p>
    <w:p w:rsidR="00FC1974" w:rsidRPr="001F171C" w:rsidRDefault="00FC1974" w:rsidP="00FC1974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FC1974" w:rsidRDefault="00FC1974" w:rsidP="00372BBE">
      <w:pPr>
        <w:numPr>
          <w:ilvl w:val="1"/>
          <w:numId w:val="1"/>
        </w:numPr>
        <w:tabs>
          <w:tab w:val="clear" w:pos="360"/>
          <w:tab w:val="left" w:pos="3600"/>
        </w:tabs>
        <w:ind w:left="567" w:hanging="567"/>
        <w:jc w:val="both"/>
        <w:rPr>
          <w:sz w:val="22"/>
          <w:szCs w:val="22"/>
        </w:rPr>
      </w:pPr>
      <w:r w:rsidRPr="009D2DC8">
        <w:rPr>
          <w:sz w:val="22"/>
          <w:szCs w:val="22"/>
        </w:rPr>
        <w:t xml:space="preserve">Předmětem koupě je </w:t>
      </w:r>
      <w:r w:rsidR="00960517" w:rsidRPr="009D2DC8">
        <w:rPr>
          <w:b/>
          <w:sz w:val="22"/>
          <w:szCs w:val="22"/>
        </w:rPr>
        <w:t>5</w:t>
      </w:r>
      <w:r w:rsidRPr="009D2DC8">
        <w:rPr>
          <w:b/>
          <w:sz w:val="22"/>
          <w:szCs w:val="22"/>
        </w:rPr>
        <w:t xml:space="preserve"> ks</w:t>
      </w:r>
      <w:r w:rsidR="009D2DC8">
        <w:rPr>
          <w:sz w:val="22"/>
          <w:szCs w:val="22"/>
        </w:rPr>
        <w:t xml:space="preserve"> notebooků</w:t>
      </w:r>
      <w:r w:rsidR="00B74849" w:rsidRPr="009D2DC8">
        <w:rPr>
          <w:sz w:val="22"/>
          <w:szCs w:val="22"/>
        </w:rPr>
        <w:t xml:space="preserve">  </w:t>
      </w:r>
      <w:r w:rsidR="00B74849" w:rsidRPr="009D2DC8">
        <w:rPr>
          <w:b/>
          <w:sz w:val="22"/>
          <w:szCs w:val="22"/>
        </w:rPr>
        <w:t xml:space="preserve">HP </w:t>
      </w:r>
      <w:proofErr w:type="spellStart"/>
      <w:r w:rsidR="00B74849" w:rsidRPr="009D2DC8">
        <w:rPr>
          <w:b/>
          <w:sz w:val="22"/>
          <w:szCs w:val="22"/>
        </w:rPr>
        <w:t>ProBook</w:t>
      </w:r>
      <w:proofErr w:type="spellEnd"/>
      <w:r w:rsidR="00B74849" w:rsidRPr="009D2DC8">
        <w:rPr>
          <w:b/>
          <w:sz w:val="22"/>
          <w:szCs w:val="22"/>
        </w:rPr>
        <w:t xml:space="preserve"> 450 G8 </w:t>
      </w:r>
      <w:r w:rsidR="00B74849" w:rsidRPr="009D2DC8">
        <w:rPr>
          <w:b/>
          <w:i/>
          <w:sz w:val="22"/>
          <w:szCs w:val="22"/>
        </w:rPr>
        <w:t>2R9D3EA</w:t>
      </w:r>
      <w:r w:rsidR="009D2DC8">
        <w:rPr>
          <w:sz w:val="22"/>
          <w:szCs w:val="22"/>
        </w:rPr>
        <w:t xml:space="preserve">. Součástí dodávky je také ke každému notebooku </w:t>
      </w:r>
      <w:r w:rsidR="009D2DC8" w:rsidRPr="009D2DC8">
        <w:rPr>
          <w:b/>
          <w:sz w:val="22"/>
          <w:szCs w:val="22"/>
        </w:rPr>
        <w:t>brašna</w:t>
      </w:r>
      <w:r w:rsidR="009D2DC8">
        <w:rPr>
          <w:sz w:val="22"/>
          <w:szCs w:val="22"/>
        </w:rPr>
        <w:t xml:space="preserve">, </w:t>
      </w:r>
      <w:r w:rsidR="009D2DC8" w:rsidRPr="009D2DC8">
        <w:rPr>
          <w:b/>
          <w:sz w:val="22"/>
          <w:szCs w:val="22"/>
        </w:rPr>
        <w:t>myš</w:t>
      </w:r>
      <w:r w:rsidR="009D2DC8">
        <w:rPr>
          <w:sz w:val="22"/>
          <w:szCs w:val="22"/>
        </w:rPr>
        <w:t xml:space="preserve"> a </w:t>
      </w:r>
      <w:r w:rsidR="009D2DC8" w:rsidRPr="00DE43B9">
        <w:rPr>
          <w:b/>
          <w:sz w:val="22"/>
          <w:szCs w:val="22"/>
        </w:rPr>
        <w:t xml:space="preserve">HP </w:t>
      </w:r>
      <w:proofErr w:type="spellStart"/>
      <w:r w:rsidR="009D2DC8" w:rsidRPr="00DE43B9">
        <w:rPr>
          <w:b/>
          <w:sz w:val="22"/>
          <w:szCs w:val="22"/>
        </w:rPr>
        <w:t>CarePack</w:t>
      </w:r>
      <w:proofErr w:type="spellEnd"/>
      <w:r w:rsidR="009D2DC8">
        <w:rPr>
          <w:sz w:val="22"/>
          <w:szCs w:val="22"/>
        </w:rPr>
        <w:t xml:space="preserve"> (rozšíření záruky </w:t>
      </w:r>
      <w:proofErr w:type="spellStart"/>
      <w:r w:rsidR="009D2DC8">
        <w:rPr>
          <w:sz w:val="22"/>
          <w:szCs w:val="22"/>
        </w:rPr>
        <w:t>ntb</w:t>
      </w:r>
      <w:proofErr w:type="spellEnd"/>
      <w:r w:rsidR="009D2DC8">
        <w:rPr>
          <w:sz w:val="22"/>
          <w:szCs w:val="22"/>
        </w:rPr>
        <w:t xml:space="preserve"> na 3 roky).</w:t>
      </w:r>
    </w:p>
    <w:p w:rsidR="009D2DC8" w:rsidRPr="009D2DC8" w:rsidRDefault="009D2DC8" w:rsidP="009D2DC8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1F171C" w:rsidRDefault="00FC1974" w:rsidP="009D2DC8">
      <w:pPr>
        <w:numPr>
          <w:ilvl w:val="1"/>
          <w:numId w:val="1"/>
        </w:numPr>
        <w:tabs>
          <w:tab w:val="clear" w:pos="360"/>
          <w:tab w:val="left" w:pos="3600"/>
        </w:tabs>
        <w:ind w:left="567" w:hanging="567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Kupující má právo zboží před zaplacením kupní ceny prohlédnout.</w:t>
      </w:r>
    </w:p>
    <w:p w:rsidR="00FC1974" w:rsidRPr="001F171C" w:rsidRDefault="00FC1974" w:rsidP="00FC1974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jc w:val="center"/>
        <w:rPr>
          <w:b/>
          <w:iCs/>
          <w:color w:val="000000"/>
          <w:sz w:val="22"/>
          <w:szCs w:val="22"/>
        </w:rPr>
      </w:pPr>
      <w:r w:rsidRPr="001F171C">
        <w:rPr>
          <w:b/>
          <w:iCs/>
          <w:color w:val="000000"/>
          <w:sz w:val="22"/>
          <w:szCs w:val="22"/>
        </w:rPr>
        <w:t>II.</w:t>
      </w:r>
    </w:p>
    <w:p w:rsidR="00FC1974" w:rsidRPr="001F171C" w:rsidRDefault="00FC1974" w:rsidP="00FC1974">
      <w:pPr>
        <w:pStyle w:val="Normlnweb"/>
        <w:jc w:val="center"/>
        <w:rPr>
          <w:iCs/>
          <w:color w:val="000000"/>
          <w:sz w:val="22"/>
          <w:szCs w:val="22"/>
        </w:rPr>
      </w:pPr>
      <w:r w:rsidRPr="001F171C">
        <w:rPr>
          <w:b/>
          <w:iCs/>
          <w:color w:val="000000"/>
          <w:sz w:val="22"/>
          <w:szCs w:val="22"/>
        </w:rPr>
        <w:t>Cena a platební podmínky</w:t>
      </w:r>
    </w:p>
    <w:p w:rsidR="00FC1974" w:rsidRPr="001F171C" w:rsidRDefault="00FC1974" w:rsidP="00FC1974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FC1974" w:rsidRPr="001F171C" w:rsidRDefault="00FC1974" w:rsidP="005C3169">
      <w:pPr>
        <w:numPr>
          <w:ilvl w:val="1"/>
          <w:numId w:val="2"/>
        </w:numPr>
        <w:tabs>
          <w:tab w:val="left" w:pos="3600"/>
        </w:tabs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Cena </w:t>
      </w:r>
      <w:r w:rsidR="005C3169">
        <w:rPr>
          <w:sz w:val="22"/>
          <w:szCs w:val="22"/>
        </w:rPr>
        <w:t xml:space="preserve">celkem </w:t>
      </w:r>
      <w:r w:rsidRPr="001F171C">
        <w:rPr>
          <w:sz w:val="22"/>
          <w:szCs w:val="22"/>
        </w:rPr>
        <w:t xml:space="preserve">za zboží </w:t>
      </w:r>
      <w:r>
        <w:rPr>
          <w:sz w:val="22"/>
          <w:szCs w:val="22"/>
        </w:rPr>
        <w:t xml:space="preserve">činí </w:t>
      </w:r>
      <w:r w:rsidR="00960517" w:rsidRPr="002A0E6E">
        <w:rPr>
          <w:sz w:val="22"/>
          <w:szCs w:val="22"/>
        </w:rPr>
        <w:t>99 132,23</w:t>
      </w:r>
      <w:r w:rsidRPr="002A0E6E">
        <w:rPr>
          <w:sz w:val="22"/>
          <w:szCs w:val="22"/>
        </w:rPr>
        <w:t xml:space="preserve"> Kč bez DPH </w:t>
      </w:r>
      <w:r w:rsidR="005C3169" w:rsidRPr="002A0E6E">
        <w:rPr>
          <w:sz w:val="22"/>
          <w:szCs w:val="22"/>
        </w:rPr>
        <w:t>20 817,7</w:t>
      </w:r>
      <w:r w:rsidR="002A0E6E" w:rsidRPr="002A0E6E">
        <w:rPr>
          <w:sz w:val="22"/>
          <w:szCs w:val="22"/>
        </w:rPr>
        <w:t>7</w:t>
      </w:r>
      <w:r w:rsidRPr="002A0E6E">
        <w:rPr>
          <w:sz w:val="22"/>
          <w:szCs w:val="22"/>
        </w:rPr>
        <w:t xml:space="preserve"> výše DPH 21% a </w:t>
      </w:r>
      <w:r w:rsidR="00960517" w:rsidRPr="002A0E6E">
        <w:rPr>
          <w:sz w:val="22"/>
          <w:szCs w:val="22"/>
        </w:rPr>
        <w:t>119 950,00</w:t>
      </w:r>
      <w:r w:rsidRPr="001F171C">
        <w:rPr>
          <w:sz w:val="22"/>
          <w:szCs w:val="22"/>
        </w:rPr>
        <w:t xml:space="preserve"> Kč</w:t>
      </w:r>
      <w:r w:rsidR="005C3169">
        <w:rPr>
          <w:sz w:val="22"/>
          <w:szCs w:val="22"/>
        </w:rPr>
        <w:t xml:space="preserve"> vč. </w:t>
      </w:r>
      <w:r>
        <w:rPr>
          <w:sz w:val="22"/>
          <w:szCs w:val="22"/>
        </w:rPr>
        <w:t xml:space="preserve">DPH, slovy </w:t>
      </w:r>
      <w:r w:rsidR="005C3169">
        <w:rPr>
          <w:sz w:val="22"/>
          <w:szCs w:val="22"/>
        </w:rPr>
        <w:t>sto devatenáct devět set padesát korun českých.</w:t>
      </w:r>
    </w:p>
    <w:p w:rsidR="00FC1974" w:rsidRDefault="00FC1974" w:rsidP="00FC1974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FC1974" w:rsidRDefault="00FC1974" w:rsidP="00FC1974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Sjednaná cena zahrnuje i veškeré náklady prodávajícího spojené s odevzdáním zboží.</w:t>
      </w:r>
    </w:p>
    <w:p w:rsidR="00FC1974" w:rsidRDefault="00FC1974" w:rsidP="00FC1974">
      <w:pPr>
        <w:pStyle w:val="Odstavecseseznamem"/>
        <w:rPr>
          <w:sz w:val="22"/>
          <w:szCs w:val="22"/>
        </w:rPr>
      </w:pPr>
    </w:p>
    <w:p w:rsidR="00FC1974" w:rsidRPr="00FF5C1B" w:rsidRDefault="00FC1974" w:rsidP="00FC1974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FF5C1B">
        <w:rPr>
          <w:sz w:val="22"/>
          <w:szCs w:val="22"/>
        </w:rPr>
        <w:t>Cena za dodané zboží bude kupujícím zaplacena formou převodu</w:t>
      </w:r>
      <w:r w:rsidR="00960517">
        <w:rPr>
          <w:sz w:val="22"/>
          <w:szCs w:val="22"/>
        </w:rPr>
        <w:t xml:space="preserve"> na účet prodávajícího vedený </w:t>
      </w:r>
      <w:r w:rsidR="00960517" w:rsidRPr="002A0E6E">
        <w:rPr>
          <w:sz w:val="22"/>
          <w:szCs w:val="22"/>
        </w:rPr>
        <w:t>u </w:t>
      </w:r>
      <w:r w:rsidRPr="002A0E6E">
        <w:rPr>
          <w:sz w:val="22"/>
          <w:szCs w:val="22"/>
        </w:rPr>
        <w:t xml:space="preserve">Komerční banka a.s. </w:t>
      </w:r>
      <w:r w:rsidR="002A0E6E" w:rsidRPr="002A0E6E">
        <w:rPr>
          <w:sz w:val="22"/>
          <w:szCs w:val="22"/>
        </w:rPr>
        <w:t>5477674339</w:t>
      </w:r>
      <w:r w:rsidR="00960517" w:rsidRPr="002A0E6E">
        <w:rPr>
          <w:rStyle w:val="data"/>
        </w:rPr>
        <w:t>/</w:t>
      </w:r>
      <w:r w:rsidR="002A0E6E" w:rsidRPr="002A0E6E">
        <w:rPr>
          <w:rStyle w:val="data"/>
        </w:rPr>
        <w:t>0800</w:t>
      </w:r>
      <w:r w:rsidRPr="00FF5C1B">
        <w:rPr>
          <w:color w:val="FF0000"/>
          <w:sz w:val="22"/>
          <w:szCs w:val="22"/>
        </w:rPr>
        <w:t xml:space="preserve"> </w:t>
      </w:r>
      <w:r w:rsidRPr="00FF5C1B">
        <w:rPr>
          <w:sz w:val="22"/>
          <w:szCs w:val="22"/>
        </w:rPr>
        <w:t xml:space="preserve">do </w:t>
      </w:r>
      <w:r>
        <w:rPr>
          <w:sz w:val="22"/>
          <w:szCs w:val="22"/>
        </w:rPr>
        <w:t>30</w:t>
      </w:r>
      <w:r w:rsidRPr="00FF5C1B">
        <w:rPr>
          <w:sz w:val="22"/>
          <w:szCs w:val="22"/>
        </w:rPr>
        <w:t xml:space="preserve"> dnů od doručení faktury vystavené prodávajícím s výjimkou uvedenou v čl. V. odst. 6 této smlouvy. Prodávající je oprávněn vystavit fakturu za dodané zboží v den jeho převzetí kupujícím. </w:t>
      </w:r>
    </w:p>
    <w:p w:rsidR="00FC1974" w:rsidRPr="001F171C" w:rsidRDefault="00FC1974" w:rsidP="00FC1974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FC1974" w:rsidRPr="001F171C" w:rsidRDefault="00FC1974" w:rsidP="00FC1974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1F171C" w:rsidRDefault="00FC1974" w:rsidP="00FC1974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Faktura bude </w:t>
      </w:r>
      <w:r w:rsidR="00B74849">
        <w:rPr>
          <w:color w:val="000000"/>
          <w:sz w:val="22"/>
          <w:szCs w:val="22"/>
        </w:rPr>
        <w:t xml:space="preserve">mít </w:t>
      </w:r>
      <w:r w:rsidR="009D2DC8">
        <w:rPr>
          <w:color w:val="000000"/>
          <w:sz w:val="22"/>
          <w:szCs w:val="22"/>
        </w:rPr>
        <w:t>náležitosti účetního dokladu dle obecně závazných předpisů</w:t>
      </w:r>
      <w:r w:rsidRPr="001F171C">
        <w:rPr>
          <w:color w:val="000000"/>
          <w:sz w:val="22"/>
          <w:szCs w:val="22"/>
        </w:rPr>
        <w:t>.</w:t>
      </w:r>
    </w:p>
    <w:p w:rsidR="00FC1974" w:rsidRPr="001F171C" w:rsidRDefault="00FC1974" w:rsidP="00FC1974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9D2DC8" w:rsidRDefault="009D2DC8" w:rsidP="00FC1974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V případě, že faktura nebude mít odpovídající náležitosti nebo bude obsahovat chybné údaje, je kupující oprávněn ji neprodleně vrátit zpět prodávajícímu k doplnění,</w:t>
      </w:r>
      <w:r w:rsidR="00D747AE">
        <w:rPr>
          <w:color w:val="000000"/>
          <w:sz w:val="22"/>
          <w:szCs w:val="22"/>
        </w:rPr>
        <w:t xml:space="preserve"> aniž se tak dostane do </w:t>
      </w:r>
      <w:r>
        <w:rPr>
          <w:color w:val="000000"/>
          <w:sz w:val="22"/>
          <w:szCs w:val="22"/>
        </w:rPr>
        <w:t>prodlení se splatností. Lhůta splatnosti počíná běžet znovu od opětovného zaslání náležitě doplněného či opraveného dokladu.</w:t>
      </w:r>
    </w:p>
    <w:p w:rsidR="009D2DC8" w:rsidRPr="009D2DC8" w:rsidRDefault="009D2DC8" w:rsidP="009D2DC8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1F171C" w:rsidRDefault="00FC1974" w:rsidP="00FC1974">
      <w:pPr>
        <w:tabs>
          <w:tab w:val="left" w:pos="3600"/>
        </w:tabs>
        <w:jc w:val="center"/>
        <w:rPr>
          <w:sz w:val="22"/>
          <w:szCs w:val="22"/>
        </w:rPr>
      </w:pPr>
    </w:p>
    <w:p w:rsidR="00FC1974" w:rsidRPr="001F171C" w:rsidRDefault="00FC1974" w:rsidP="00FC1974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III.</w:t>
      </w:r>
    </w:p>
    <w:p w:rsidR="00FC1974" w:rsidRPr="001F171C" w:rsidRDefault="00FC1974" w:rsidP="00FC1974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Dodací podmínky</w:t>
      </w:r>
    </w:p>
    <w:p w:rsidR="00FC1974" w:rsidRPr="001F171C" w:rsidRDefault="00FC1974" w:rsidP="00FC1974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Místem plnění je </w:t>
      </w:r>
      <w:r>
        <w:rPr>
          <w:sz w:val="22"/>
          <w:szCs w:val="22"/>
        </w:rPr>
        <w:t>Odborné učiliště a Základní škola Holešov, Nádražní 525/1, 769 01 Holešov</w:t>
      </w:r>
    </w:p>
    <w:p w:rsidR="00FC1974" w:rsidRPr="001F171C" w:rsidRDefault="00FC1974" w:rsidP="00FC1974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913FC6" w:rsidRDefault="00FC1974" w:rsidP="00B74849">
      <w:pPr>
        <w:numPr>
          <w:ilvl w:val="1"/>
          <w:numId w:val="3"/>
        </w:numPr>
        <w:tabs>
          <w:tab w:val="clear" w:pos="360"/>
          <w:tab w:val="num" w:pos="567"/>
          <w:tab w:val="left" w:pos="3600"/>
        </w:tabs>
        <w:ind w:left="567" w:hanging="567"/>
        <w:jc w:val="both"/>
        <w:rPr>
          <w:sz w:val="22"/>
          <w:szCs w:val="22"/>
        </w:rPr>
      </w:pPr>
      <w:r w:rsidRPr="00080EE9">
        <w:rPr>
          <w:sz w:val="22"/>
          <w:szCs w:val="22"/>
        </w:rPr>
        <w:t xml:space="preserve">Prodávající je povinen zboží dodat nejpozději do </w:t>
      </w:r>
      <w:r>
        <w:rPr>
          <w:sz w:val="22"/>
          <w:szCs w:val="22"/>
        </w:rPr>
        <w:t>45</w:t>
      </w:r>
      <w:r w:rsidRPr="00611AC2">
        <w:rPr>
          <w:sz w:val="22"/>
          <w:szCs w:val="22"/>
        </w:rPr>
        <w:t xml:space="preserve"> dní od účinnosti kupní smlouvy </w:t>
      </w:r>
    </w:p>
    <w:p w:rsidR="00FC1974" w:rsidRPr="00913FC6" w:rsidRDefault="00FC1974" w:rsidP="00FC1974">
      <w:pPr>
        <w:pStyle w:val="Odstavecseseznamem"/>
        <w:rPr>
          <w:sz w:val="22"/>
          <w:szCs w:val="22"/>
        </w:rPr>
      </w:pPr>
    </w:p>
    <w:p w:rsidR="00FC1974" w:rsidRPr="00913FC6" w:rsidRDefault="00FC1974" w:rsidP="00FC1974">
      <w:pPr>
        <w:tabs>
          <w:tab w:val="left" w:pos="3600"/>
        </w:tabs>
        <w:jc w:val="center"/>
        <w:rPr>
          <w:sz w:val="22"/>
          <w:szCs w:val="22"/>
        </w:rPr>
      </w:pPr>
    </w:p>
    <w:p w:rsidR="00FC1974" w:rsidRPr="00913FC6" w:rsidRDefault="00FC1974" w:rsidP="00FC1974">
      <w:pPr>
        <w:tabs>
          <w:tab w:val="left" w:pos="3600"/>
        </w:tabs>
        <w:jc w:val="center"/>
        <w:rPr>
          <w:b/>
          <w:sz w:val="22"/>
          <w:szCs w:val="22"/>
        </w:rPr>
      </w:pPr>
      <w:r w:rsidRPr="00913FC6">
        <w:rPr>
          <w:b/>
          <w:sz w:val="22"/>
          <w:szCs w:val="22"/>
        </w:rPr>
        <w:t>IV.</w:t>
      </w:r>
    </w:p>
    <w:p w:rsidR="00FC1974" w:rsidRPr="001F171C" w:rsidRDefault="00FC1974" w:rsidP="00FC1974">
      <w:pPr>
        <w:pStyle w:val="Nadpis1"/>
      </w:pPr>
      <w:r w:rsidRPr="001F171C">
        <w:t>Záruka</w:t>
      </w:r>
    </w:p>
    <w:p w:rsidR="00FC1974" w:rsidRPr="001F171C" w:rsidRDefault="00FC1974" w:rsidP="00FC1974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FC1974" w:rsidRDefault="00FC1974" w:rsidP="00FC1974">
      <w:pPr>
        <w:pStyle w:val="Odstavecseseznamem"/>
        <w:numPr>
          <w:ilvl w:val="1"/>
          <w:numId w:val="6"/>
        </w:numPr>
        <w:tabs>
          <w:tab w:val="left" w:pos="567"/>
          <w:tab w:val="left" w:pos="3600"/>
        </w:tabs>
        <w:spacing w:line="480" w:lineRule="auto"/>
        <w:ind w:left="567" w:hanging="567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Prodávající dodá zboží se zárukou za jeho jakost v trvání </w:t>
      </w:r>
      <w:r>
        <w:rPr>
          <w:sz w:val="22"/>
          <w:szCs w:val="22"/>
        </w:rPr>
        <w:t>36</w:t>
      </w:r>
      <w:r w:rsidRPr="00FF5C1B">
        <w:rPr>
          <w:sz w:val="22"/>
          <w:szCs w:val="22"/>
        </w:rPr>
        <w:t xml:space="preserve"> měsíců.</w:t>
      </w:r>
    </w:p>
    <w:p w:rsidR="00FC1974" w:rsidRPr="00FF5C1B" w:rsidRDefault="00FC1974" w:rsidP="00FC1974">
      <w:pPr>
        <w:pStyle w:val="Odstavecseseznamem"/>
        <w:numPr>
          <w:ilvl w:val="1"/>
          <w:numId w:val="6"/>
        </w:numPr>
        <w:tabs>
          <w:tab w:val="left" w:pos="567"/>
          <w:tab w:val="left" w:pos="3600"/>
        </w:tabs>
        <w:ind w:left="567" w:hanging="567"/>
        <w:jc w:val="both"/>
        <w:rPr>
          <w:sz w:val="22"/>
          <w:szCs w:val="22"/>
        </w:rPr>
      </w:pPr>
      <w:r w:rsidRPr="00FF5C1B">
        <w:rPr>
          <w:sz w:val="22"/>
          <w:szCs w:val="22"/>
        </w:rPr>
        <w:t>Sjednaná záruční doba počíná běžet dnem odevzdání zboží.</w:t>
      </w:r>
    </w:p>
    <w:p w:rsidR="00FC1974" w:rsidRPr="001F171C" w:rsidRDefault="00FC1974" w:rsidP="00FC1974">
      <w:pPr>
        <w:tabs>
          <w:tab w:val="left" w:pos="3600"/>
        </w:tabs>
        <w:jc w:val="center"/>
        <w:rPr>
          <w:sz w:val="22"/>
          <w:szCs w:val="22"/>
        </w:rPr>
      </w:pPr>
    </w:p>
    <w:p w:rsidR="00FC1974" w:rsidRPr="001F171C" w:rsidRDefault="00FC1974" w:rsidP="00FC1974">
      <w:pPr>
        <w:tabs>
          <w:tab w:val="left" w:pos="3600"/>
        </w:tabs>
        <w:jc w:val="center"/>
        <w:rPr>
          <w:sz w:val="22"/>
          <w:szCs w:val="22"/>
        </w:rPr>
      </w:pPr>
    </w:p>
    <w:p w:rsidR="00FC1974" w:rsidRPr="001F171C" w:rsidRDefault="00FC1974" w:rsidP="00FC1974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V.</w:t>
      </w:r>
    </w:p>
    <w:p w:rsidR="00FC1974" w:rsidRPr="001F171C" w:rsidRDefault="00FC1974" w:rsidP="00FC1974">
      <w:pPr>
        <w:pStyle w:val="Nadpis1"/>
      </w:pPr>
      <w:r w:rsidRPr="001F171C">
        <w:t>Podmínky plnění předmětu smlouvy</w:t>
      </w:r>
    </w:p>
    <w:p w:rsidR="00FC1974" w:rsidRPr="001F171C" w:rsidRDefault="00FC1974" w:rsidP="00FC1974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Prodávající se zavazuje odevzdat zboží ve sjednaném množství, jakosti a provedení, na sjednaném místě a ve sjednané době</w:t>
      </w:r>
      <w:r>
        <w:rPr>
          <w:sz w:val="22"/>
          <w:szCs w:val="22"/>
        </w:rPr>
        <w:t xml:space="preserve"> na základě předávacího protokolu.</w:t>
      </w:r>
    </w:p>
    <w:p w:rsidR="00FC1974" w:rsidRPr="001F171C" w:rsidRDefault="00FC1974" w:rsidP="00FC1974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Za každý den prodlení prodávajícího s dodáním zboží se sjednává smluvní pokuta ve výši </w:t>
      </w:r>
      <w:r>
        <w:rPr>
          <w:sz w:val="22"/>
          <w:szCs w:val="22"/>
        </w:rPr>
        <w:t>1000,- Kč, slovy jeden tisíc korun českých,</w:t>
      </w:r>
    </w:p>
    <w:p w:rsidR="00FC1974" w:rsidRPr="001F171C" w:rsidRDefault="00FC1974" w:rsidP="00FC1974">
      <w:pPr>
        <w:pStyle w:val="Odstavecseseznamem"/>
        <w:rPr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Vlastnické právo ke zboží přechází na kupujícího okamžikem převzetí zboží.</w:t>
      </w:r>
    </w:p>
    <w:p w:rsidR="00FC1974" w:rsidRPr="001F171C" w:rsidRDefault="00FC1974" w:rsidP="00FC1974">
      <w:pPr>
        <w:pStyle w:val="Odstavecseseznamem"/>
        <w:rPr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Nebezpečí škody na zboží přechází na kupujícího okamžikem převzetí zboží.</w:t>
      </w:r>
    </w:p>
    <w:p w:rsidR="00FC1974" w:rsidRPr="001F171C" w:rsidRDefault="00FC1974" w:rsidP="00FC1974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Vady zboží je kupující povinen bez zbytečného odkladu oznámit prodávajícímu. Na práva kupujícího z vadného plnění se použijí ustanovení § 2099 a násl. zákona č. 89/2012 Sb.</w:t>
      </w:r>
    </w:p>
    <w:p w:rsidR="00FC1974" w:rsidRPr="001F171C" w:rsidRDefault="00FC1974" w:rsidP="00FC1974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Kupující je oprávněn pozdržet zaplacení ceny za dodané zboží na účet prodávajícího do doby odstranění všech vad zboží.</w:t>
      </w:r>
    </w:p>
    <w:p w:rsidR="00FC1974" w:rsidRPr="001F171C" w:rsidRDefault="00FC1974" w:rsidP="00FC1974">
      <w:pPr>
        <w:tabs>
          <w:tab w:val="left" w:pos="3600"/>
        </w:tabs>
        <w:jc w:val="both"/>
        <w:rPr>
          <w:sz w:val="22"/>
          <w:szCs w:val="22"/>
        </w:rPr>
      </w:pPr>
    </w:p>
    <w:p w:rsidR="00FC1974" w:rsidRPr="001F171C" w:rsidRDefault="00FC1974" w:rsidP="00FC1974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Pokud jedna smluvní strana podstatným způsobem poruší smluvní povinnosti, je druhá smluvní strana oprávněna od smlouvy odstoupit; zejména kupující je oprávněn odstoupit od smlouvy v případě, že prodávající je více jak </w:t>
      </w:r>
      <w:r>
        <w:rPr>
          <w:sz w:val="22"/>
          <w:szCs w:val="22"/>
        </w:rPr>
        <w:t>30</w:t>
      </w:r>
      <w:r w:rsidRPr="001F171C">
        <w:rPr>
          <w:sz w:val="22"/>
          <w:szCs w:val="22"/>
        </w:rPr>
        <w:t xml:space="preserve"> dní v prodlení s dodáním zboží.</w:t>
      </w:r>
    </w:p>
    <w:p w:rsidR="00FC1974" w:rsidRPr="001F171C" w:rsidRDefault="00FC1974" w:rsidP="00FC1974">
      <w:pPr>
        <w:tabs>
          <w:tab w:val="left" w:pos="3600"/>
        </w:tabs>
        <w:jc w:val="center"/>
        <w:rPr>
          <w:sz w:val="22"/>
          <w:szCs w:val="22"/>
        </w:rPr>
      </w:pPr>
    </w:p>
    <w:p w:rsidR="00FC1974" w:rsidRPr="001F171C" w:rsidRDefault="00FC1974" w:rsidP="00FC1974">
      <w:pPr>
        <w:tabs>
          <w:tab w:val="left" w:pos="3600"/>
        </w:tabs>
        <w:rPr>
          <w:sz w:val="22"/>
          <w:szCs w:val="22"/>
        </w:rPr>
      </w:pPr>
    </w:p>
    <w:p w:rsidR="00FC1974" w:rsidRPr="001F171C" w:rsidRDefault="00FC1974" w:rsidP="00FC1974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bCs/>
          <w:iCs/>
          <w:color w:val="000000"/>
          <w:sz w:val="22"/>
          <w:szCs w:val="22"/>
        </w:rPr>
        <w:t>VI.</w:t>
      </w:r>
    </w:p>
    <w:p w:rsidR="00FC1974" w:rsidRPr="001F171C" w:rsidRDefault="00FC1974" w:rsidP="00FC1974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bCs/>
          <w:iCs/>
          <w:color w:val="000000"/>
          <w:sz w:val="22"/>
          <w:szCs w:val="22"/>
        </w:rPr>
        <w:t>Závěrečná ustanovení</w:t>
      </w:r>
    </w:p>
    <w:p w:rsidR="00FC1974" w:rsidRPr="001F171C" w:rsidRDefault="00FC1974" w:rsidP="00FC1974">
      <w:pPr>
        <w:pStyle w:val="Normlnweb"/>
        <w:jc w:val="center"/>
        <w:rPr>
          <w:b/>
          <w:bCs/>
          <w:i/>
          <w:iCs/>
          <w:color w:val="000000"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 </w:t>
      </w:r>
    </w:p>
    <w:p w:rsidR="00FC1974" w:rsidRPr="00135ACD" w:rsidRDefault="00FC1974" w:rsidP="00FC1974">
      <w:pPr>
        <w:pStyle w:val="Odstavecseseznamem"/>
        <w:numPr>
          <w:ilvl w:val="1"/>
          <w:numId w:val="5"/>
        </w:numPr>
        <w:tabs>
          <w:tab w:val="clear" w:pos="360"/>
          <w:tab w:val="num" w:pos="540"/>
        </w:tabs>
        <w:spacing w:after="240"/>
        <w:ind w:left="540" w:hanging="540"/>
        <w:jc w:val="both"/>
        <w:rPr>
          <w:color w:val="000000"/>
          <w:sz w:val="22"/>
          <w:szCs w:val="22"/>
        </w:rPr>
      </w:pPr>
      <w:r w:rsidRPr="00135ACD">
        <w:rPr>
          <w:color w:val="000000"/>
          <w:sz w:val="22"/>
          <w:szCs w:val="22"/>
        </w:rPr>
        <w:t xml:space="preserve">Tato smlouva </w:t>
      </w:r>
      <w:r w:rsidRPr="00135ACD">
        <w:rPr>
          <w:sz w:val="22"/>
          <w:szCs w:val="22"/>
        </w:rPr>
        <w:t>je uzavřena dnem jejího podpisu poslední smluvní stranou.</w:t>
      </w:r>
      <w:r w:rsidRPr="001F171C">
        <w:t xml:space="preserve"> </w:t>
      </w:r>
      <w:r w:rsidRPr="00135ACD">
        <w:rPr>
          <w:sz w:val="22"/>
          <w:szCs w:val="22"/>
        </w:rPr>
        <w:t xml:space="preserve">Smlouva nabývá účinnost dnem podpisu. Smluvní strany se dohodly, že kupující odešle v zákonné lhůtě smlouvu k řádnému uveřejnění do registru smluv. </w:t>
      </w:r>
    </w:p>
    <w:p w:rsidR="00FC1974" w:rsidRPr="001F171C" w:rsidRDefault="00FC1974" w:rsidP="00FC1974">
      <w:pPr>
        <w:pStyle w:val="Odstavecseseznamem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lastRenderedPageBreak/>
        <w:t xml:space="preserve">Vztahy mezi prodávajícím a kupujícím v této smlouvě výslovně neupravené se řídí příslušnými ustanoveními obecných právních předpisů, zejména zákonem č. 89/2012 Sb. </w:t>
      </w:r>
    </w:p>
    <w:p w:rsidR="00FC1974" w:rsidRPr="001F171C" w:rsidRDefault="00FC1974" w:rsidP="00FC1974">
      <w:pPr>
        <w:pStyle w:val="Normlnweb"/>
        <w:ind w:left="540"/>
        <w:jc w:val="both"/>
        <w:rPr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Smlouvu lze měnit pouze formou písemných, vzestupně číslovaných dodatků podepsaných oběma smluvními stranami.</w:t>
      </w:r>
    </w:p>
    <w:p w:rsidR="00FC1974" w:rsidRPr="001F171C" w:rsidRDefault="00FC1974" w:rsidP="00FC1974">
      <w:pPr>
        <w:pStyle w:val="Normlnweb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 </w:t>
      </w:r>
    </w:p>
    <w:p w:rsidR="00FC1974" w:rsidRPr="001F171C" w:rsidRDefault="00FC1974" w:rsidP="00FC1974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Tato smlouva se vyhotovuje ve </w:t>
      </w:r>
      <w:r>
        <w:rPr>
          <w:color w:val="000000"/>
          <w:sz w:val="22"/>
          <w:szCs w:val="22"/>
        </w:rPr>
        <w:t>třech</w:t>
      </w:r>
      <w:r w:rsidRPr="001F171C">
        <w:rPr>
          <w:i/>
          <w:iCs/>
          <w:color w:val="FF0000"/>
          <w:sz w:val="22"/>
          <w:szCs w:val="22"/>
        </w:rPr>
        <w:t xml:space="preserve"> </w:t>
      </w:r>
      <w:r w:rsidRPr="001F171C">
        <w:rPr>
          <w:color w:val="000000"/>
          <w:sz w:val="22"/>
          <w:szCs w:val="22"/>
        </w:rPr>
        <w:t xml:space="preserve">stejnopisech s platností originálu, z nichž </w:t>
      </w:r>
      <w:r>
        <w:rPr>
          <w:color w:val="000000"/>
          <w:sz w:val="22"/>
          <w:szCs w:val="22"/>
        </w:rPr>
        <w:t>jeden</w:t>
      </w:r>
      <w:r w:rsidRPr="001F171C">
        <w:rPr>
          <w:color w:val="FF0000"/>
          <w:sz w:val="22"/>
          <w:szCs w:val="22"/>
        </w:rPr>
        <w:t xml:space="preserve"> </w:t>
      </w:r>
      <w:r w:rsidRPr="001F171C">
        <w:rPr>
          <w:color w:val="000000"/>
          <w:sz w:val="22"/>
          <w:szCs w:val="22"/>
        </w:rPr>
        <w:t xml:space="preserve">obdrží zhotovitel a </w:t>
      </w:r>
      <w:r>
        <w:rPr>
          <w:color w:val="000000"/>
          <w:sz w:val="22"/>
          <w:szCs w:val="22"/>
        </w:rPr>
        <w:t>dva</w:t>
      </w:r>
      <w:r w:rsidRPr="001F171C">
        <w:rPr>
          <w:i/>
          <w:iCs/>
          <w:color w:val="FF0000"/>
          <w:sz w:val="22"/>
          <w:szCs w:val="22"/>
        </w:rPr>
        <w:t xml:space="preserve"> </w:t>
      </w:r>
      <w:r w:rsidRPr="001F171C">
        <w:rPr>
          <w:iCs/>
          <w:sz w:val="22"/>
          <w:szCs w:val="22"/>
        </w:rPr>
        <w:t>objednatel</w:t>
      </w:r>
      <w:r w:rsidRPr="001F171C">
        <w:rPr>
          <w:color w:val="000000"/>
          <w:sz w:val="22"/>
          <w:szCs w:val="22"/>
        </w:rPr>
        <w:t>.</w:t>
      </w:r>
    </w:p>
    <w:p w:rsidR="00FC1974" w:rsidRPr="00135ACD" w:rsidRDefault="00FC1974" w:rsidP="00DE43B9">
      <w:pPr>
        <w:pStyle w:val="Normlnweb"/>
        <w:jc w:val="both"/>
        <w:rPr>
          <w:iCs/>
          <w:sz w:val="22"/>
          <w:szCs w:val="22"/>
        </w:rPr>
      </w:pPr>
    </w:p>
    <w:p w:rsidR="00FC1974" w:rsidRPr="00E22D70" w:rsidRDefault="00FC1974" w:rsidP="00FC1974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Smluvní strany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:rsidR="00FC1974" w:rsidRPr="001F171C" w:rsidRDefault="00FC1974" w:rsidP="00FC1974">
      <w:pPr>
        <w:pStyle w:val="Normlnweb"/>
        <w:jc w:val="both"/>
        <w:rPr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jc w:val="both"/>
        <w:rPr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jc w:val="both"/>
        <w:rPr>
          <w:color w:val="000000"/>
          <w:sz w:val="22"/>
          <w:szCs w:val="22"/>
        </w:rPr>
      </w:pPr>
    </w:p>
    <w:p w:rsidR="00FC1974" w:rsidRPr="001F171C" w:rsidRDefault="00FC1974" w:rsidP="00FC1974">
      <w:pPr>
        <w:pStyle w:val="Normlnweb"/>
        <w:jc w:val="both"/>
        <w:rPr>
          <w:color w:val="000000"/>
          <w:sz w:val="22"/>
          <w:szCs w:val="22"/>
        </w:rPr>
      </w:pPr>
    </w:p>
    <w:p w:rsidR="00FC1974" w:rsidRDefault="00824C05" w:rsidP="00FC1974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Bystřici pod Hostýnem dne 2. 8. 2021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 Holešově dne 17</w:t>
      </w:r>
      <w:bookmarkStart w:id="0" w:name="_GoBack"/>
      <w:bookmarkEnd w:id="0"/>
      <w:r>
        <w:rPr>
          <w:color w:val="000000"/>
          <w:sz w:val="22"/>
          <w:szCs w:val="22"/>
        </w:rPr>
        <w:t>. 8. 2021</w:t>
      </w:r>
    </w:p>
    <w:p w:rsidR="00DE43B9" w:rsidRDefault="00DE43B9" w:rsidP="00FC1974">
      <w:pPr>
        <w:pStyle w:val="Normlnweb"/>
        <w:jc w:val="both"/>
        <w:rPr>
          <w:color w:val="000000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9285"/>
      </w:tblGrid>
      <w:tr w:rsidR="00446B71" w:rsidTr="00446B71">
        <w:trPr>
          <w:trHeight w:val="1196"/>
        </w:trPr>
        <w:tc>
          <w:tcPr>
            <w:tcW w:w="9212" w:type="dxa"/>
          </w:tcPr>
          <w:p w:rsidR="00446B71" w:rsidRPr="00446B71" w:rsidRDefault="00446B71" w:rsidP="00FC1974">
            <w:pPr>
              <w:pStyle w:val="Normlnweb"/>
              <w:jc w:val="both"/>
              <w:rPr>
                <w:color w:val="000000"/>
                <w:sz w:val="22"/>
                <w:szCs w:val="22"/>
                <w:highlight w:val="black"/>
              </w:rPr>
            </w:pPr>
            <w:r w:rsidRPr="00446B71">
              <w:rPr>
                <w:color w:val="000000"/>
                <w:sz w:val="22"/>
                <w:szCs w:val="22"/>
                <w:highlight w:val="black"/>
              </w:rPr>
              <w:t>Xxxxxxxxxxxxxxxxxxxxxxxxxxxxxxxxxxxxxxxxxxxxxxxxxxxxxxxxxxxxxxxxxxxxxxxxxxxxxxxxx</w:t>
            </w:r>
          </w:p>
          <w:p w:rsidR="00446B71" w:rsidRPr="00446B71" w:rsidRDefault="00446B71" w:rsidP="00FC1974">
            <w:pPr>
              <w:pStyle w:val="Normlnweb"/>
              <w:jc w:val="both"/>
              <w:rPr>
                <w:color w:val="000000"/>
                <w:sz w:val="22"/>
                <w:szCs w:val="22"/>
                <w:highlight w:val="black"/>
              </w:rPr>
            </w:pPr>
            <w:r w:rsidRPr="00446B71">
              <w:rPr>
                <w:color w:val="000000"/>
                <w:sz w:val="22"/>
                <w:szCs w:val="22"/>
                <w:highlight w:val="black"/>
              </w:rPr>
              <w:t>Xxxxxxxxxxxxxxxxxxxxxxxxxxxxxxxxxxxxxxxxxxxxxxxxxxxxxxxxxxxxxxxxxxxxxxxxxxxxxxxxxx</w:t>
            </w:r>
          </w:p>
          <w:p w:rsidR="00446B71" w:rsidRPr="00446B71" w:rsidRDefault="00446B71" w:rsidP="00FC1974">
            <w:pPr>
              <w:pStyle w:val="Normlnweb"/>
              <w:jc w:val="both"/>
              <w:rPr>
                <w:color w:val="000000"/>
                <w:sz w:val="22"/>
                <w:szCs w:val="22"/>
                <w:highlight w:val="black"/>
              </w:rPr>
            </w:pPr>
            <w:r w:rsidRPr="00446B71">
              <w:rPr>
                <w:color w:val="000000"/>
                <w:sz w:val="22"/>
                <w:szCs w:val="22"/>
                <w:highlight w:val="black"/>
              </w:rPr>
              <w:t>Xxxxxxxxxxxxxxxxxxxxxxxxxxxxxxxxxxxxxxxxxxxxxxxxxxxxxxxxxxxxxxxxxxxxxxxxxxxxxxxxxx</w:t>
            </w:r>
          </w:p>
          <w:p w:rsidR="00446B71" w:rsidRDefault="00446B71" w:rsidP="00FC1974">
            <w:pPr>
              <w:pStyle w:val="Normlnweb"/>
              <w:jc w:val="both"/>
              <w:rPr>
                <w:color w:val="000000"/>
                <w:sz w:val="22"/>
                <w:szCs w:val="22"/>
              </w:rPr>
            </w:pPr>
            <w:r w:rsidRPr="00446B71">
              <w:rPr>
                <w:color w:val="000000"/>
                <w:sz w:val="22"/>
                <w:szCs w:val="22"/>
                <w:highlight w:val="black"/>
              </w:rPr>
              <w:t>xxxxxxxxxxxxxxxxxxxxxxxxxxxxxxxxxxxxxxxxxxxxxxxxxxxxxxxxxxxxxxxxxxxxxxxxxxxxxxxxxx</w:t>
            </w:r>
          </w:p>
        </w:tc>
      </w:tr>
    </w:tbl>
    <w:p w:rsidR="00446B71" w:rsidRPr="001F171C" w:rsidRDefault="00446B71" w:rsidP="00FC1974">
      <w:pPr>
        <w:pStyle w:val="Normln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prodávající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kupující</w:t>
      </w:r>
    </w:p>
    <w:sectPr w:rsidR="00446B71" w:rsidRPr="001F17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4B" w:rsidRDefault="000B414B" w:rsidP="00960517">
      <w:r>
        <w:separator/>
      </w:r>
    </w:p>
  </w:endnote>
  <w:endnote w:type="continuationSeparator" w:id="0">
    <w:p w:rsidR="000B414B" w:rsidRDefault="000B414B" w:rsidP="0096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411706"/>
      <w:docPartObj>
        <w:docPartGallery w:val="Page Numbers (Bottom of Page)"/>
        <w:docPartUnique/>
      </w:docPartObj>
    </w:sdtPr>
    <w:sdtEndPr/>
    <w:sdtContent>
      <w:p w:rsidR="00B91989" w:rsidRDefault="009155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C05">
          <w:rPr>
            <w:noProof/>
          </w:rPr>
          <w:t>3</w:t>
        </w:r>
        <w:r>
          <w:fldChar w:fldCharType="end"/>
        </w:r>
      </w:p>
    </w:sdtContent>
  </w:sdt>
  <w:p w:rsidR="00B91989" w:rsidRDefault="000B41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4B" w:rsidRDefault="000B414B" w:rsidP="00960517">
      <w:r>
        <w:separator/>
      </w:r>
    </w:p>
  </w:footnote>
  <w:footnote w:type="continuationSeparator" w:id="0">
    <w:p w:rsidR="000B414B" w:rsidRDefault="000B414B" w:rsidP="0096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25" w:rsidRDefault="000B414B" w:rsidP="00B62F2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9D7"/>
    <w:multiLevelType w:val="multilevel"/>
    <w:tmpl w:val="000C0B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188616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A57017"/>
    <w:multiLevelType w:val="hybridMultilevel"/>
    <w:tmpl w:val="CF5A4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04678"/>
    <w:multiLevelType w:val="multilevel"/>
    <w:tmpl w:val="46209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7527AD7"/>
    <w:multiLevelType w:val="multilevel"/>
    <w:tmpl w:val="7820C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74"/>
    <w:rsid w:val="000B414B"/>
    <w:rsid w:val="002A0E6E"/>
    <w:rsid w:val="00446B71"/>
    <w:rsid w:val="004D3F74"/>
    <w:rsid w:val="005C3169"/>
    <w:rsid w:val="0074534F"/>
    <w:rsid w:val="00824C05"/>
    <w:rsid w:val="009155C3"/>
    <w:rsid w:val="00960517"/>
    <w:rsid w:val="009D2DC8"/>
    <w:rsid w:val="00B74849"/>
    <w:rsid w:val="00C12877"/>
    <w:rsid w:val="00D747AE"/>
    <w:rsid w:val="00DE43B9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9CD7"/>
  <w15:chartTrackingRefBased/>
  <w15:docId w15:val="{73EA6CBD-73BF-45AE-83AC-E24CE458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1974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1974"/>
    <w:rPr>
      <w:rFonts w:ascii="Times New Roman" w:eastAsia="Times New Roman" w:hAnsi="Times New Roman" w:cs="Times New Roman"/>
      <w:b/>
      <w:lang w:eastAsia="cs-CZ"/>
    </w:rPr>
  </w:style>
  <w:style w:type="paragraph" w:styleId="Normlnweb">
    <w:name w:val="Normal (Web)"/>
    <w:basedOn w:val="Normln"/>
    <w:rsid w:val="00FC1974"/>
  </w:style>
  <w:style w:type="paragraph" w:styleId="Odstavecseseznamem">
    <w:name w:val="List Paragraph"/>
    <w:basedOn w:val="Normln"/>
    <w:link w:val="OdstavecseseznamemChar"/>
    <w:uiPriority w:val="34"/>
    <w:qFormat/>
    <w:rsid w:val="00FC1974"/>
    <w:pPr>
      <w:ind w:left="708"/>
    </w:pPr>
  </w:style>
  <w:style w:type="paragraph" w:styleId="Zkladntext">
    <w:name w:val="Body Text"/>
    <w:basedOn w:val="Normln"/>
    <w:link w:val="ZkladntextChar"/>
    <w:rsid w:val="00FC19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C1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1974"/>
    <w:rPr>
      <w:color w:val="0563C1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FC1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FC1974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FC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C19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19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">
    <w:name w:val="data"/>
    <w:basedOn w:val="Standardnpsmoodstavce"/>
    <w:rsid w:val="00FC1974"/>
  </w:style>
  <w:style w:type="paragraph" w:customStyle="1" w:styleId="Default">
    <w:name w:val="Default"/>
    <w:rsid w:val="00FC1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3B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Kotas</dc:creator>
  <cp:keywords/>
  <dc:description/>
  <cp:lastModifiedBy>Dagmar Pařilová</cp:lastModifiedBy>
  <cp:revision>4</cp:revision>
  <cp:lastPrinted>2021-06-28T06:38:00Z</cp:lastPrinted>
  <dcterms:created xsi:type="dcterms:W3CDTF">2021-06-28T07:09:00Z</dcterms:created>
  <dcterms:modified xsi:type="dcterms:W3CDTF">2021-08-18T09:59:00Z</dcterms:modified>
</cp:coreProperties>
</file>