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09C" w:rsidRDefault="00986764">
      <w:pPr>
        <w:pStyle w:val="ZhlavneboZpat0"/>
        <w:framePr w:wrap="none" w:vAnchor="page" w:hAnchor="page" w:x="6969" w:y="1333"/>
        <w:shd w:val="clear" w:color="auto" w:fill="auto"/>
        <w:spacing w:line="220" w:lineRule="exact"/>
      </w:pPr>
      <w:r>
        <w:t xml:space="preserve">V Praze </w:t>
      </w:r>
      <w:proofErr w:type="gramStart"/>
      <w:r>
        <w:t>7.7.2021</w:t>
      </w:r>
      <w:proofErr w:type="gramEnd"/>
    </w:p>
    <w:p w:rsidR="0088309C" w:rsidRDefault="00986764">
      <w:pPr>
        <w:pStyle w:val="Zkladntext20"/>
        <w:framePr w:w="8318" w:h="1228" w:hRule="exact" w:wrap="none" w:vAnchor="page" w:hAnchor="page" w:x="1272" w:y="2937"/>
        <w:shd w:val="clear" w:color="auto" w:fill="auto"/>
        <w:spacing w:after="0"/>
      </w:pPr>
      <w:r>
        <w:t>Zakázku s názvem „ Rekonstrukce střechy krematoria Strašnice" Provede firma RESTASTAV s.r.o. bez poddodavatele.</w:t>
      </w:r>
    </w:p>
    <w:p w:rsidR="0088309C" w:rsidRDefault="00986764">
      <w:pPr>
        <w:pStyle w:val="Zkladntext20"/>
        <w:framePr w:w="8318" w:h="1814" w:hRule="exact" w:wrap="none" w:vAnchor="page" w:hAnchor="page" w:x="1272" w:y="8764"/>
        <w:shd w:val="clear" w:color="auto" w:fill="auto"/>
        <w:spacing w:after="0"/>
        <w:ind w:right="6160"/>
        <w:jc w:val="left"/>
      </w:pPr>
      <w:r>
        <w:t>RESTASTAV s.r.o. Rybná 716/24 Praha 1, 110 00</w:t>
      </w:r>
    </w:p>
    <w:p w:rsidR="0088309C" w:rsidRDefault="0088309C">
      <w:pPr>
        <w:rPr>
          <w:sz w:val="2"/>
          <w:szCs w:val="2"/>
        </w:rPr>
      </w:pPr>
      <w:bookmarkStart w:id="0" w:name="_GoBack"/>
      <w:bookmarkEnd w:id="0"/>
    </w:p>
    <w:sectPr w:rsidR="0088309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764" w:rsidRDefault="00986764">
      <w:r>
        <w:separator/>
      </w:r>
    </w:p>
  </w:endnote>
  <w:endnote w:type="continuationSeparator" w:id="0">
    <w:p w:rsidR="00986764" w:rsidRDefault="0098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764" w:rsidRDefault="00986764"/>
  </w:footnote>
  <w:footnote w:type="continuationSeparator" w:id="0">
    <w:p w:rsidR="00986764" w:rsidRDefault="0098676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8309C"/>
    <w:rsid w:val="0088309C"/>
    <w:rsid w:val="008A5A2E"/>
    <w:rsid w:val="0098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Zkladntext31">
    <w:name w:val="Základní text (3)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900" w:line="586" w:lineRule="exact"/>
      <w:jc w:val="both"/>
    </w:pPr>
    <w:rPr>
      <w:rFonts w:ascii="Calibri" w:eastAsia="Calibri" w:hAnsi="Calibri" w:cs="Calibri"/>
      <w:sz w:val="32"/>
      <w:szCs w:val="3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480" w:after="3840" w:line="0" w:lineRule="atLeast"/>
    </w:pPr>
    <w:rPr>
      <w:rFonts w:ascii="Calibri" w:eastAsia="Calibri" w:hAnsi="Calibri" w:cs="Calibr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151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Cmokova</cp:lastModifiedBy>
  <cp:revision>3</cp:revision>
  <dcterms:created xsi:type="dcterms:W3CDTF">2021-07-26T10:45:00Z</dcterms:created>
  <dcterms:modified xsi:type="dcterms:W3CDTF">2021-07-26T10:45:00Z</dcterms:modified>
</cp:coreProperties>
</file>