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6431" w:rsidRDefault="00B04D2D" w:rsidP="000515F0">
      <w:pPr>
        <w:jc w:val="right"/>
      </w:pPr>
      <w:r>
        <w:rPr>
          <w:noProof/>
        </w:rPr>
        <w:drawing>
          <wp:anchor distT="0" distB="0" distL="0" distR="0" simplePos="0" relativeHeight="251659264" behindDoc="0" locked="0" layoutInCell="1" allowOverlap="0" wp14:anchorId="160CA7B4" wp14:editId="7E8A558A">
            <wp:simplePos x="0" y="0"/>
            <wp:positionH relativeFrom="column">
              <wp:posOffset>-526415</wp:posOffset>
            </wp:positionH>
            <wp:positionV relativeFrom="line">
              <wp:posOffset>-316865</wp:posOffset>
            </wp:positionV>
            <wp:extent cx="1876425" cy="914400"/>
            <wp:effectExtent l="0" t="0" r="9525" b="0"/>
            <wp:wrapSquare wrapText="bothSides"/>
            <wp:docPr id="1" name="obrázek 6" descr="http://www.nature.cz/intranet/mas/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ature.cz/intranet/mas/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D58">
        <w:rPr>
          <w:rStyle w:val="Siln"/>
          <w:rFonts w:ascii="Arial" w:hAnsi="Arial" w:cs="Arial"/>
          <w:sz w:val="22"/>
          <w:szCs w:val="20"/>
        </w:rPr>
        <w:t>Číslo spisu: S/03480/VC/21</w:t>
      </w:r>
    </w:p>
    <w:p w:rsidR="002F6431" w:rsidRDefault="006F1D58" w:rsidP="000515F0">
      <w:pPr>
        <w:jc w:val="right"/>
      </w:pPr>
      <w:r>
        <w:rPr>
          <w:rStyle w:val="Siln"/>
          <w:rFonts w:ascii="Arial" w:hAnsi="Arial" w:cs="Arial"/>
          <w:sz w:val="22"/>
          <w:szCs w:val="20"/>
        </w:rPr>
        <w:t>Číslo jednací: 03480/VC/21</w:t>
      </w:r>
    </w:p>
    <w:p w:rsidR="001622F5" w:rsidRDefault="006F1D58" w:rsidP="000515F0">
      <w:pPr>
        <w:jc w:val="right"/>
      </w:pPr>
      <w:r>
        <w:t> </w:t>
      </w:r>
    </w:p>
    <w:p w:rsidR="002F6431" w:rsidRDefault="006F1D58" w:rsidP="000515F0">
      <w:pPr>
        <w:jc w:val="right"/>
      </w:pPr>
      <w:r>
        <w:rPr>
          <w:rFonts w:ascii="Arial" w:hAnsi="Arial" w:cs="Arial"/>
          <w:sz w:val="22"/>
          <w:szCs w:val="20"/>
        </w:rPr>
        <w:t>Číslo smlouvy: MAS-128a/65/21</w:t>
      </w:r>
    </w:p>
    <w:p w:rsidR="002F6431" w:rsidRDefault="006F1D58" w:rsidP="00AA7B5A">
      <w:pPr>
        <w:jc w:val="right"/>
        <w:rPr>
          <w:rFonts w:eastAsia="Times New Roman"/>
        </w:rPr>
      </w:pPr>
      <w:r>
        <w:rPr>
          <w:rFonts w:ascii="Arial" w:hAnsi="Arial" w:cs="Arial"/>
          <w:sz w:val="22"/>
        </w:rPr>
        <w:t xml:space="preserve">Dotační titul: </w:t>
      </w:r>
      <w:r>
        <w:rPr>
          <w:rFonts w:ascii="Arial" w:hAnsi="Arial" w:cs="Arial"/>
          <w:color w:val="000000"/>
          <w:sz w:val="22"/>
        </w:rPr>
        <w:t>D</w:t>
      </w:r>
      <w:r>
        <w:rPr>
          <w:rFonts w:eastAsia="Times New Roman"/>
        </w:rPr>
        <w:t> </w:t>
      </w:r>
    </w:p>
    <w:p w:rsidR="002F6431" w:rsidRDefault="006F1D58" w:rsidP="000515F0">
      <w:pPr>
        <w:pStyle w:val="Nadpis1"/>
        <w:spacing w:before="0" w:beforeAutospacing="0" w:after="0" w:afterAutospacing="0"/>
        <w:rPr>
          <w:rFonts w:eastAsia="Times New Roman"/>
        </w:rPr>
      </w:pPr>
      <w:r>
        <w:rPr>
          <w:rFonts w:eastAsia="Times New Roman"/>
        </w:rPr>
        <w:t> </w:t>
      </w:r>
    </w:p>
    <w:p w:rsidR="002F6431" w:rsidRDefault="006F1D58" w:rsidP="000515F0">
      <w:pPr>
        <w:pStyle w:val="Nadpis1"/>
        <w:spacing w:before="0" w:beforeAutospacing="0" w:after="0" w:afterAutospacing="0"/>
        <w:jc w:val="center"/>
        <w:rPr>
          <w:rFonts w:eastAsia="Times New Roman"/>
        </w:rPr>
      </w:pPr>
      <w:r>
        <w:rPr>
          <w:rFonts w:ascii="Arial" w:eastAsia="Times New Roman" w:hAnsi="Arial" w:cs="Arial"/>
          <w:sz w:val="24"/>
          <w:szCs w:val="20"/>
        </w:rPr>
        <w:t>SMLOUVA O DÍLO</w:t>
      </w:r>
    </w:p>
    <w:p w:rsidR="002F6431" w:rsidRDefault="006F1D58" w:rsidP="000515F0">
      <w:pPr>
        <w:pStyle w:val="Nadpis3"/>
        <w:spacing w:before="0" w:beforeAutospacing="0" w:after="0" w:afterAutospacing="0"/>
        <w:jc w:val="center"/>
        <w:rPr>
          <w:rFonts w:eastAsia="Times New Roman"/>
        </w:rPr>
      </w:pPr>
      <w:r>
        <w:rPr>
          <w:rFonts w:ascii="Arial" w:eastAsia="Times New Roman" w:hAnsi="Arial" w:cs="Arial"/>
          <w:sz w:val="22"/>
          <w:szCs w:val="20"/>
        </w:rPr>
        <w:t xml:space="preserve">UZAVŘENÁ DLE USTANOVENÍ § 2586 A NÁSL. ZÁK. Č. 89/2012 SB., OBČANSKÉHO ZÁKONÍKU, </w:t>
      </w:r>
    </w:p>
    <w:p w:rsidR="002F6431" w:rsidRDefault="006F1D58" w:rsidP="000515F0">
      <w:pPr>
        <w:pStyle w:val="Nadpis3"/>
        <w:spacing w:before="0" w:beforeAutospacing="0" w:after="0" w:afterAutospacing="0"/>
        <w:jc w:val="center"/>
        <w:rPr>
          <w:rFonts w:eastAsia="Times New Roman"/>
        </w:rPr>
      </w:pPr>
      <w:r>
        <w:rPr>
          <w:rFonts w:ascii="Arial" w:eastAsia="Times New Roman" w:hAnsi="Arial" w:cs="Arial"/>
          <w:sz w:val="22"/>
          <w:szCs w:val="20"/>
        </w:rPr>
        <w:t>VE ZNĚNÍ POZDĚJŠÍCH PŘEDPISŮ</w:t>
      </w:r>
    </w:p>
    <w:p w:rsidR="002F6431" w:rsidRDefault="006F1D58" w:rsidP="000515F0">
      <w:pPr>
        <w:pStyle w:val="Normlnweb"/>
        <w:spacing w:before="0" w:beforeAutospacing="0" w:after="0" w:afterAutospacing="0"/>
      </w:pPr>
      <w:r>
        <w:t> </w:t>
      </w:r>
    </w:p>
    <w:p w:rsidR="002F6431" w:rsidRDefault="006F1D58" w:rsidP="000515F0">
      <w:pPr>
        <w:jc w:val="center"/>
      </w:pPr>
      <w:r>
        <w:t> </w:t>
      </w:r>
    </w:p>
    <w:p w:rsidR="002F6431" w:rsidRDefault="006F1D58" w:rsidP="000515F0">
      <w:pPr>
        <w:jc w:val="center"/>
      </w:pPr>
      <w:r>
        <w:rPr>
          <w:rStyle w:val="Siln"/>
          <w:rFonts w:ascii="Arial" w:hAnsi="Arial" w:cs="Arial"/>
          <w:bCs w:val="0"/>
          <w:sz w:val="22"/>
        </w:rPr>
        <w:t>I. Smluvní strany</w:t>
      </w:r>
    </w:p>
    <w:p w:rsidR="002F6431" w:rsidRDefault="006F1D58" w:rsidP="000515F0">
      <w:pPr>
        <w:jc w:val="both"/>
      </w:pPr>
      <w:r>
        <w:t> </w:t>
      </w:r>
    </w:p>
    <w:p w:rsidR="002F6431" w:rsidRDefault="006F1D58" w:rsidP="000515F0">
      <w:r>
        <w:rPr>
          <w:rStyle w:val="Siln"/>
          <w:rFonts w:ascii="Arial" w:hAnsi="Arial" w:cs="Arial"/>
          <w:bCs w:val="0"/>
          <w:sz w:val="22"/>
        </w:rPr>
        <w:t>1.1 Objednatel</w:t>
      </w:r>
    </w:p>
    <w:p w:rsidR="002F6431" w:rsidRDefault="006F1D58" w:rsidP="000515F0">
      <w:r>
        <w:rPr>
          <w:rStyle w:val="Siln"/>
          <w:rFonts w:ascii="Arial" w:hAnsi="Arial" w:cs="Arial"/>
          <w:bCs w:val="0"/>
          <w:sz w:val="22"/>
        </w:rPr>
        <w:t>Česká republika – Agentura ochrany přírody a krajiny České republiky</w:t>
      </w:r>
    </w:p>
    <w:p w:rsidR="002F6431" w:rsidRDefault="006F1D58" w:rsidP="000515F0">
      <w:r>
        <w:rPr>
          <w:rStyle w:val="Siln"/>
          <w:rFonts w:ascii="Arial" w:hAnsi="Arial" w:cs="Arial"/>
          <w:bCs w:val="0"/>
          <w:sz w:val="22"/>
        </w:rPr>
        <w:t>Regionální pracoviště Východní Čechy</w:t>
      </w:r>
    </w:p>
    <w:p w:rsidR="002F6431" w:rsidRDefault="006F1D58" w:rsidP="000515F0">
      <w:r>
        <w:rPr>
          <w:rFonts w:ascii="Arial" w:hAnsi="Arial" w:cs="Arial"/>
          <w:sz w:val="22"/>
        </w:rPr>
        <w:t>Sídlo: Kaplanova 1931/1, 148 00 Praha 11 - Chodov</w:t>
      </w:r>
    </w:p>
    <w:p w:rsidR="002F6431" w:rsidRDefault="006F1D58" w:rsidP="000515F0">
      <w:r>
        <w:rPr>
          <w:rFonts w:ascii="Arial" w:hAnsi="Arial" w:cs="Arial"/>
          <w:sz w:val="22"/>
        </w:rPr>
        <w:t xml:space="preserve">Bankovní spojení: ČNB Praha, Číslo účtu: </w:t>
      </w:r>
      <w:r>
        <w:rPr>
          <w:rFonts w:ascii="Arial" w:eastAsia="Times New Roman" w:hAnsi="Arial" w:cs="Arial"/>
          <w:sz w:val="22"/>
          <w:szCs w:val="22"/>
          <w:lang w:eastAsia="en-US"/>
        </w:rPr>
        <w:t>18228011/0710</w:t>
      </w:r>
    </w:p>
    <w:p w:rsidR="002F6431" w:rsidRDefault="006F1D58" w:rsidP="000515F0">
      <w:r>
        <w:rPr>
          <w:rFonts w:ascii="Arial" w:eastAsia="Times New Roman" w:hAnsi="Arial" w:cs="Arial"/>
          <w:sz w:val="22"/>
          <w:szCs w:val="22"/>
          <w:lang w:eastAsia="en-US"/>
        </w:rPr>
        <w:t>IČO: 629 335 91</w:t>
      </w:r>
    </w:p>
    <w:p w:rsidR="002F6431" w:rsidRDefault="006F1D58" w:rsidP="000515F0">
      <w:r>
        <w:rPr>
          <w:rFonts w:ascii="Arial" w:eastAsia="Times New Roman" w:hAnsi="Arial" w:cs="Arial"/>
          <w:sz w:val="22"/>
          <w:szCs w:val="22"/>
          <w:lang w:eastAsia="en-US"/>
        </w:rPr>
        <w:t>DIČ: neplátce DPH</w:t>
      </w:r>
    </w:p>
    <w:p w:rsidR="002F6431" w:rsidRDefault="006F1D58" w:rsidP="000515F0">
      <w:r>
        <w:rPr>
          <w:rFonts w:ascii="Arial" w:eastAsia="Times New Roman" w:hAnsi="Arial" w:cs="Arial"/>
          <w:sz w:val="22"/>
          <w:szCs w:val="22"/>
          <w:lang w:eastAsia="en-US"/>
        </w:rPr>
        <w:t xml:space="preserve">Telefon: </w:t>
      </w:r>
      <w:proofErr w:type="spellStart"/>
      <w:r w:rsidR="00BB257C">
        <w:rPr>
          <w:rFonts w:ascii="Arial" w:eastAsia="Times New Roman" w:hAnsi="Arial" w:cs="Arial"/>
          <w:sz w:val="22"/>
          <w:szCs w:val="22"/>
          <w:lang w:eastAsia="en-US"/>
        </w:rPr>
        <w:t>xxx</w:t>
      </w:r>
      <w:proofErr w:type="spellEnd"/>
    </w:p>
    <w:p w:rsidR="002F6431" w:rsidRDefault="007D6EAA" w:rsidP="000515F0">
      <w:r w:rsidRPr="002E7CDE">
        <w:rPr>
          <w:rFonts w:ascii="Arial" w:hAnsi="Arial" w:cs="Arial"/>
          <w:sz w:val="22"/>
          <w:szCs w:val="22"/>
        </w:rPr>
        <w:t>Zastoupen</w:t>
      </w:r>
      <w:r>
        <w:rPr>
          <w:rFonts w:ascii="Arial" w:hAnsi="Arial" w:cs="Arial"/>
          <w:sz w:val="22"/>
          <w:szCs w:val="22"/>
        </w:rPr>
        <w:t>a</w:t>
      </w:r>
      <w:r w:rsidRPr="002E7CDE">
        <w:rPr>
          <w:rFonts w:ascii="Arial" w:hAnsi="Arial" w:cs="Arial"/>
          <w:sz w:val="22"/>
          <w:szCs w:val="22"/>
        </w:rPr>
        <w:t xml:space="preserve">: Ing. </w:t>
      </w:r>
      <w:r>
        <w:rPr>
          <w:rFonts w:ascii="Arial" w:hAnsi="Arial" w:cs="Arial"/>
          <w:sz w:val="22"/>
          <w:szCs w:val="22"/>
        </w:rPr>
        <w:t xml:space="preserve">Marcela </w:t>
      </w:r>
      <w:proofErr w:type="spellStart"/>
      <w:r>
        <w:rPr>
          <w:rFonts w:ascii="Arial" w:hAnsi="Arial" w:cs="Arial"/>
          <w:sz w:val="22"/>
          <w:szCs w:val="22"/>
        </w:rPr>
        <w:t>Hausvaterová</w:t>
      </w:r>
      <w:proofErr w:type="spellEnd"/>
      <w:r w:rsidRPr="002E7CDE">
        <w:rPr>
          <w:rFonts w:ascii="Arial" w:hAnsi="Arial" w:cs="Arial"/>
          <w:sz w:val="22"/>
          <w:szCs w:val="22"/>
        </w:rPr>
        <w:t xml:space="preserve"> </w:t>
      </w:r>
      <w:r w:rsidRPr="002E7CDE">
        <w:rPr>
          <w:rFonts w:ascii="Arial" w:hAnsi="Arial" w:cs="Arial"/>
          <w:sz w:val="22"/>
          <w:szCs w:val="22"/>
        </w:rPr>
        <w:br/>
      </w:r>
      <w:r>
        <w:rPr>
          <w:rFonts w:ascii="Arial" w:hAnsi="Arial" w:cs="Arial"/>
          <w:sz w:val="22"/>
        </w:rPr>
        <w:t>Vedoucí Oddělení péče o přírodu a krajinu RP Východní Čechy</w:t>
      </w:r>
    </w:p>
    <w:p w:rsidR="002F6431" w:rsidRDefault="006F1D58" w:rsidP="000515F0">
      <w:r>
        <w:rPr>
          <w:rFonts w:ascii="Arial" w:eastAsia="Times New Roman" w:hAnsi="Arial" w:cs="Arial"/>
          <w:sz w:val="22"/>
          <w:szCs w:val="22"/>
          <w:lang w:eastAsia="en-US"/>
        </w:rPr>
        <w:t xml:space="preserve">V rozsahu této smlouvy osoba zmocněná k jednání se zhotovitelem, k věcným úkonům a k převzetí díla: Mgr. Zdeněk </w:t>
      </w:r>
      <w:proofErr w:type="spellStart"/>
      <w:r>
        <w:rPr>
          <w:rFonts w:ascii="Arial" w:eastAsia="Times New Roman" w:hAnsi="Arial" w:cs="Arial"/>
          <w:sz w:val="22"/>
          <w:szCs w:val="22"/>
          <w:lang w:eastAsia="en-US"/>
        </w:rPr>
        <w:t>Unčovský</w:t>
      </w:r>
      <w:proofErr w:type="spellEnd"/>
    </w:p>
    <w:p w:rsidR="002F6431" w:rsidRDefault="006F1D58" w:rsidP="000515F0">
      <w:r>
        <w:rPr>
          <w:rFonts w:ascii="Arial" w:hAnsi="Arial" w:cs="Arial"/>
          <w:sz w:val="22"/>
        </w:rPr>
        <w:t>(dále jen „objednatel“)</w:t>
      </w:r>
    </w:p>
    <w:p w:rsidR="002F6431" w:rsidRDefault="006F1D58" w:rsidP="000515F0">
      <w:r>
        <w:t> </w:t>
      </w:r>
    </w:p>
    <w:p w:rsidR="002F6431" w:rsidRDefault="006F1D58" w:rsidP="000515F0">
      <w:r>
        <w:rPr>
          <w:rFonts w:ascii="Arial" w:hAnsi="Arial" w:cs="Arial"/>
          <w:sz w:val="22"/>
        </w:rPr>
        <w:t>a</w:t>
      </w:r>
    </w:p>
    <w:p w:rsidR="002F6431" w:rsidRDefault="006F1D58" w:rsidP="000515F0">
      <w:r>
        <w:t> </w:t>
      </w:r>
    </w:p>
    <w:p w:rsidR="002F6431" w:rsidRDefault="006F1D58" w:rsidP="000515F0">
      <w:pPr>
        <w:pStyle w:val="Normlnweb"/>
        <w:spacing w:before="0" w:beforeAutospacing="0" w:after="0" w:afterAutospacing="0"/>
      </w:pPr>
      <w:r>
        <w:rPr>
          <w:rStyle w:val="Siln"/>
          <w:rFonts w:ascii="Arial" w:hAnsi="Arial" w:cs="Arial"/>
          <w:bCs w:val="0"/>
          <w:sz w:val="22"/>
        </w:rPr>
        <w:t xml:space="preserve">1.2 Zhotovitel: </w:t>
      </w:r>
    </w:p>
    <w:p w:rsidR="002F6431" w:rsidRDefault="006F1D58" w:rsidP="000515F0">
      <w:pPr>
        <w:pStyle w:val="Normlnweb"/>
        <w:spacing w:before="0" w:beforeAutospacing="0" w:after="0" w:afterAutospacing="0"/>
      </w:pPr>
      <w:proofErr w:type="gramStart"/>
      <w:r>
        <w:rPr>
          <w:rStyle w:val="Siln"/>
          <w:rFonts w:ascii="Arial" w:hAnsi="Arial" w:cs="Arial"/>
          <w:sz w:val="22"/>
          <w:szCs w:val="20"/>
        </w:rPr>
        <w:t xml:space="preserve">Dubno, </w:t>
      </w:r>
      <w:proofErr w:type="spellStart"/>
      <w:r>
        <w:rPr>
          <w:rStyle w:val="Siln"/>
          <w:rFonts w:ascii="Arial" w:hAnsi="Arial" w:cs="Arial"/>
          <w:sz w:val="22"/>
          <w:szCs w:val="20"/>
        </w:rPr>
        <w:t>z.s</w:t>
      </w:r>
      <w:proofErr w:type="spellEnd"/>
      <w:r>
        <w:rPr>
          <w:rStyle w:val="Siln"/>
          <w:rFonts w:ascii="Arial" w:hAnsi="Arial" w:cs="Arial"/>
          <w:sz w:val="22"/>
          <w:szCs w:val="20"/>
        </w:rPr>
        <w:t>.</w:t>
      </w:r>
      <w:proofErr w:type="gramEnd"/>
      <w:r>
        <w:rPr>
          <w:rFonts w:ascii="Arial" w:hAnsi="Arial" w:cs="Arial"/>
          <w:b/>
          <w:bCs/>
          <w:sz w:val="22"/>
          <w:szCs w:val="20"/>
        </w:rPr>
        <w:br/>
      </w:r>
      <w:r>
        <w:rPr>
          <w:rFonts w:ascii="Arial" w:hAnsi="Arial" w:cs="Arial"/>
          <w:sz w:val="22"/>
          <w:szCs w:val="20"/>
        </w:rPr>
        <w:t>Sídlo: Kleny 29, 552 03 Provodov-Šonov</w:t>
      </w:r>
    </w:p>
    <w:p w:rsidR="002F6431" w:rsidRDefault="006F1D58" w:rsidP="000515F0">
      <w:pPr>
        <w:pStyle w:val="Normlnweb"/>
        <w:spacing w:before="0" w:beforeAutospacing="0" w:after="0" w:afterAutospacing="0"/>
      </w:pPr>
      <w:r>
        <w:rPr>
          <w:rFonts w:ascii="Arial" w:hAnsi="Arial" w:cs="Arial"/>
          <w:sz w:val="22"/>
          <w:szCs w:val="20"/>
        </w:rPr>
        <w:t xml:space="preserve">Zastoupený: Zdeněk Hovádek </w:t>
      </w:r>
      <w:r>
        <w:rPr>
          <w:rFonts w:ascii="Arial" w:hAnsi="Arial" w:cs="Arial"/>
          <w:sz w:val="22"/>
          <w:szCs w:val="20"/>
        </w:rPr>
        <w:br/>
        <w:t>IČ:</w:t>
      </w:r>
      <w:r w:rsidR="000515F0">
        <w:rPr>
          <w:rFonts w:ascii="Arial" w:hAnsi="Arial" w:cs="Arial"/>
          <w:sz w:val="22"/>
          <w:szCs w:val="20"/>
        </w:rPr>
        <w:t xml:space="preserve"> </w:t>
      </w:r>
      <w:r>
        <w:rPr>
          <w:rFonts w:ascii="Arial" w:hAnsi="Arial" w:cs="Arial"/>
          <w:sz w:val="22"/>
          <w:szCs w:val="20"/>
        </w:rPr>
        <w:t xml:space="preserve">05711746 </w:t>
      </w:r>
      <w:r>
        <w:rPr>
          <w:rFonts w:ascii="Arial" w:hAnsi="Arial" w:cs="Arial"/>
          <w:sz w:val="22"/>
          <w:szCs w:val="20"/>
        </w:rPr>
        <w:br/>
        <w:t>Zhotovitel není plátcem DPH</w:t>
      </w:r>
      <w:r>
        <w:rPr>
          <w:rFonts w:ascii="Arial" w:hAnsi="Arial" w:cs="Arial"/>
          <w:sz w:val="22"/>
          <w:szCs w:val="20"/>
        </w:rPr>
        <w:br/>
        <w:t xml:space="preserve">Bankovní spojení: </w:t>
      </w:r>
      <w:proofErr w:type="spellStart"/>
      <w:r>
        <w:rPr>
          <w:rFonts w:ascii="Arial" w:hAnsi="Arial" w:cs="Arial"/>
          <w:sz w:val="22"/>
          <w:szCs w:val="20"/>
        </w:rPr>
        <w:t>Fio</w:t>
      </w:r>
      <w:proofErr w:type="spellEnd"/>
      <w:r>
        <w:rPr>
          <w:rFonts w:ascii="Arial" w:hAnsi="Arial" w:cs="Arial"/>
          <w:sz w:val="22"/>
          <w:szCs w:val="20"/>
        </w:rPr>
        <w:t xml:space="preserve"> banka, a.s., číslo účtu:</w:t>
      </w:r>
      <w:r w:rsidR="000515F0">
        <w:rPr>
          <w:rFonts w:ascii="Arial" w:hAnsi="Arial" w:cs="Arial"/>
          <w:sz w:val="22"/>
          <w:szCs w:val="20"/>
        </w:rPr>
        <w:t xml:space="preserve"> </w:t>
      </w:r>
      <w:proofErr w:type="spellStart"/>
      <w:r w:rsidR="004A4C92">
        <w:rPr>
          <w:rFonts w:ascii="Arial" w:hAnsi="Arial" w:cs="Arial"/>
          <w:sz w:val="22"/>
          <w:szCs w:val="20"/>
        </w:rPr>
        <w:t>xxx</w:t>
      </w:r>
      <w:proofErr w:type="spellEnd"/>
      <w:r>
        <w:rPr>
          <w:rFonts w:ascii="Arial" w:hAnsi="Arial" w:cs="Arial"/>
          <w:sz w:val="22"/>
          <w:szCs w:val="20"/>
        </w:rPr>
        <w:t xml:space="preserve"> </w:t>
      </w:r>
    </w:p>
    <w:p w:rsidR="002F6431" w:rsidRDefault="006F1D58" w:rsidP="000515F0">
      <w:pPr>
        <w:pStyle w:val="Normlnweb"/>
        <w:spacing w:before="0" w:beforeAutospacing="0" w:after="0" w:afterAutospacing="0"/>
      </w:pPr>
      <w:r>
        <w:rPr>
          <w:rFonts w:ascii="Arial" w:hAnsi="Arial" w:cs="Arial"/>
          <w:sz w:val="22"/>
          <w:szCs w:val="20"/>
        </w:rPr>
        <w:t>(dále jen „zhotovitel“)</w:t>
      </w:r>
    </w:p>
    <w:p w:rsidR="002F6431" w:rsidRDefault="006F1D58" w:rsidP="000515F0">
      <w:pPr>
        <w:pStyle w:val="Normlnweb"/>
        <w:spacing w:before="0" w:beforeAutospacing="0" w:after="0" w:afterAutospacing="0"/>
      </w:pPr>
      <w:r>
        <w:t> </w:t>
      </w:r>
    </w:p>
    <w:p w:rsidR="002F6431" w:rsidRDefault="006F1D58" w:rsidP="000515F0">
      <w:pPr>
        <w:pStyle w:val="Normlnweb"/>
        <w:spacing w:before="0" w:beforeAutospacing="0" w:after="0" w:afterAutospacing="0"/>
      </w:pPr>
      <w:r>
        <w:t> </w:t>
      </w:r>
    </w:p>
    <w:p w:rsidR="0036400A" w:rsidRDefault="0036400A" w:rsidP="0036400A">
      <w:pPr>
        <w:jc w:val="center"/>
      </w:pPr>
      <w:r>
        <w:rPr>
          <w:rStyle w:val="Siln"/>
          <w:rFonts w:ascii="Arial" w:hAnsi="Arial" w:cs="Arial"/>
          <w:bCs w:val="0"/>
          <w:sz w:val="22"/>
        </w:rPr>
        <w:t>II. Předmět smlouvy</w:t>
      </w:r>
    </w:p>
    <w:p w:rsidR="0036400A" w:rsidRDefault="0036400A" w:rsidP="0036400A">
      <w:pPr>
        <w:jc w:val="center"/>
      </w:pPr>
      <w:r>
        <w:t> </w:t>
      </w:r>
    </w:p>
    <w:p w:rsidR="002F6431" w:rsidRDefault="006F1D58" w:rsidP="000515F0">
      <w:pPr>
        <w:pStyle w:val="Normlnweb"/>
        <w:spacing w:before="0" w:beforeAutospacing="0" w:after="0" w:afterAutospacing="0"/>
        <w:ind w:left="340" w:hanging="340"/>
        <w:jc w:val="both"/>
      </w:pPr>
      <w:r>
        <w:rPr>
          <w:rFonts w:ascii="Arial" w:hAnsi="Arial" w:cs="Arial"/>
          <w:bCs/>
          <w:sz w:val="22"/>
          <w:szCs w:val="22"/>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0515F0" w:rsidRDefault="006F1D58" w:rsidP="000515F0">
      <w:pPr>
        <w:pStyle w:val="Normlnweb"/>
        <w:spacing w:before="0" w:beforeAutospacing="0" w:after="0" w:afterAutospacing="0"/>
        <w:ind w:left="340" w:hanging="340"/>
        <w:jc w:val="both"/>
        <w:rPr>
          <w:rFonts w:ascii="Arial" w:hAnsi="Arial" w:cs="Arial"/>
          <w:bCs/>
          <w:sz w:val="22"/>
          <w:szCs w:val="22"/>
        </w:rPr>
      </w:pPr>
      <w:r>
        <w:rPr>
          <w:rFonts w:ascii="Arial" w:hAnsi="Arial" w:cs="Arial"/>
          <w:bCs/>
          <w:sz w:val="22"/>
          <w:szCs w:val="22"/>
        </w:rPr>
        <w:t xml:space="preserve">2.2 Dílem se rozumí: </w:t>
      </w:r>
    </w:p>
    <w:p w:rsidR="000515F0" w:rsidRPr="000515F0" w:rsidRDefault="006F1D58" w:rsidP="000515F0">
      <w:pPr>
        <w:pStyle w:val="Normlnweb"/>
        <w:numPr>
          <w:ilvl w:val="0"/>
          <w:numId w:val="2"/>
        </w:numPr>
        <w:spacing w:before="0" w:beforeAutospacing="0" w:after="0" w:afterAutospacing="0"/>
        <w:jc w:val="both"/>
      </w:pPr>
      <w:r>
        <w:rPr>
          <w:rFonts w:ascii="Arial" w:hAnsi="Arial" w:cs="Arial"/>
          <w:sz w:val="22"/>
          <w:szCs w:val="20"/>
        </w:rPr>
        <w:t xml:space="preserve">kosení rákosu 2x ročně křovinořezem na loukách u </w:t>
      </w:r>
      <w:proofErr w:type="spellStart"/>
      <w:r>
        <w:rPr>
          <w:rFonts w:ascii="Arial" w:hAnsi="Arial" w:cs="Arial"/>
          <w:sz w:val="22"/>
          <w:szCs w:val="20"/>
        </w:rPr>
        <w:t>Zlíčského</w:t>
      </w:r>
      <w:proofErr w:type="spellEnd"/>
      <w:r>
        <w:rPr>
          <w:rFonts w:ascii="Arial" w:hAnsi="Arial" w:cs="Arial"/>
          <w:sz w:val="22"/>
          <w:szCs w:val="20"/>
        </w:rPr>
        <w:t xml:space="preserve"> rybníka na ploše 0,53 ha s příplatkem 25% za podmáčení (</w:t>
      </w:r>
      <w:proofErr w:type="spellStart"/>
      <w:r>
        <w:rPr>
          <w:rFonts w:ascii="Arial" w:hAnsi="Arial" w:cs="Arial"/>
          <w:sz w:val="22"/>
          <w:szCs w:val="20"/>
        </w:rPr>
        <w:t>p.p.č</w:t>
      </w:r>
      <w:proofErr w:type="spellEnd"/>
      <w:r>
        <w:rPr>
          <w:rFonts w:ascii="Arial" w:hAnsi="Arial" w:cs="Arial"/>
          <w:sz w:val="22"/>
          <w:szCs w:val="20"/>
        </w:rPr>
        <w:t xml:space="preserve">. 200/1, 200/26, 200/27, 205/4 a 205/5 v </w:t>
      </w:r>
      <w:proofErr w:type="spellStart"/>
      <w:proofErr w:type="gramStart"/>
      <w:r>
        <w:rPr>
          <w:rFonts w:ascii="Arial" w:hAnsi="Arial" w:cs="Arial"/>
          <w:sz w:val="22"/>
          <w:szCs w:val="20"/>
        </w:rPr>
        <w:t>k.ú</w:t>
      </w:r>
      <w:proofErr w:type="spellEnd"/>
      <w:r>
        <w:rPr>
          <w:rFonts w:ascii="Arial" w:hAnsi="Arial" w:cs="Arial"/>
          <w:sz w:val="22"/>
          <w:szCs w:val="20"/>
        </w:rPr>
        <w:t>.</w:t>
      </w:r>
      <w:proofErr w:type="gramEnd"/>
      <w:r>
        <w:rPr>
          <w:rFonts w:ascii="Arial" w:hAnsi="Arial" w:cs="Arial"/>
          <w:sz w:val="22"/>
          <w:szCs w:val="20"/>
        </w:rPr>
        <w:t xml:space="preserve"> Kleny),</w:t>
      </w:r>
    </w:p>
    <w:p w:rsidR="000515F0" w:rsidRPr="000515F0" w:rsidRDefault="006F1D58" w:rsidP="000515F0">
      <w:pPr>
        <w:pStyle w:val="Normlnweb"/>
        <w:numPr>
          <w:ilvl w:val="0"/>
          <w:numId w:val="2"/>
        </w:numPr>
        <w:spacing w:before="0" w:beforeAutospacing="0" w:after="0" w:afterAutospacing="0"/>
        <w:jc w:val="both"/>
      </w:pPr>
      <w:r>
        <w:rPr>
          <w:rFonts w:ascii="Arial" w:hAnsi="Arial" w:cs="Arial"/>
          <w:sz w:val="22"/>
          <w:szCs w:val="20"/>
        </w:rPr>
        <w:t>kosení lučních porostů 1x ročně lehkou mechanizací na ploše 3,23 ha s příplatkem 20% za podmáčení (</w:t>
      </w:r>
      <w:proofErr w:type="spellStart"/>
      <w:r>
        <w:rPr>
          <w:rFonts w:ascii="Arial" w:hAnsi="Arial" w:cs="Arial"/>
          <w:sz w:val="22"/>
          <w:szCs w:val="20"/>
        </w:rPr>
        <w:t>p.p.č</w:t>
      </w:r>
      <w:proofErr w:type="spellEnd"/>
      <w:r>
        <w:rPr>
          <w:rFonts w:ascii="Arial" w:hAnsi="Arial" w:cs="Arial"/>
          <w:sz w:val="22"/>
          <w:szCs w:val="20"/>
        </w:rPr>
        <w:t xml:space="preserve">. 397, 200/1, 200/26, 200/27, 205/4, 205/5 a 205/6 v </w:t>
      </w:r>
      <w:proofErr w:type="spellStart"/>
      <w:proofErr w:type="gramStart"/>
      <w:r>
        <w:rPr>
          <w:rFonts w:ascii="Arial" w:hAnsi="Arial" w:cs="Arial"/>
          <w:sz w:val="22"/>
          <w:szCs w:val="20"/>
        </w:rPr>
        <w:t>k.ú</w:t>
      </w:r>
      <w:proofErr w:type="spellEnd"/>
      <w:r>
        <w:rPr>
          <w:rFonts w:ascii="Arial" w:hAnsi="Arial" w:cs="Arial"/>
          <w:sz w:val="22"/>
          <w:szCs w:val="20"/>
        </w:rPr>
        <w:t>.</w:t>
      </w:r>
      <w:proofErr w:type="gramEnd"/>
      <w:r>
        <w:rPr>
          <w:rFonts w:ascii="Arial" w:hAnsi="Arial" w:cs="Arial"/>
          <w:sz w:val="22"/>
          <w:szCs w:val="20"/>
        </w:rPr>
        <w:t xml:space="preserve"> Kleny),</w:t>
      </w:r>
    </w:p>
    <w:p w:rsidR="000515F0" w:rsidRPr="000515F0" w:rsidRDefault="006F1D58" w:rsidP="000515F0">
      <w:pPr>
        <w:pStyle w:val="Normlnweb"/>
        <w:numPr>
          <w:ilvl w:val="0"/>
          <w:numId w:val="2"/>
        </w:numPr>
        <w:spacing w:before="0" w:beforeAutospacing="0" w:after="0" w:afterAutospacing="0"/>
        <w:jc w:val="both"/>
      </w:pPr>
      <w:r>
        <w:rPr>
          <w:rFonts w:ascii="Arial" w:hAnsi="Arial" w:cs="Arial"/>
          <w:sz w:val="22"/>
          <w:szCs w:val="20"/>
        </w:rPr>
        <w:lastRenderedPageBreak/>
        <w:t>kosení lučních porostů 1x ročně křovinořezem na ploše 0,54 ha s příplatkem 40% za podmáčení (</w:t>
      </w:r>
      <w:proofErr w:type="spellStart"/>
      <w:r>
        <w:rPr>
          <w:rFonts w:ascii="Arial" w:hAnsi="Arial" w:cs="Arial"/>
          <w:sz w:val="22"/>
          <w:szCs w:val="20"/>
        </w:rPr>
        <w:t>p.p.č</w:t>
      </w:r>
      <w:proofErr w:type="spellEnd"/>
      <w:r>
        <w:rPr>
          <w:rFonts w:ascii="Arial" w:hAnsi="Arial" w:cs="Arial"/>
          <w:sz w:val="22"/>
          <w:szCs w:val="20"/>
        </w:rPr>
        <w:t xml:space="preserve">. 219 v </w:t>
      </w:r>
      <w:proofErr w:type="spellStart"/>
      <w:proofErr w:type="gramStart"/>
      <w:r>
        <w:rPr>
          <w:rFonts w:ascii="Arial" w:hAnsi="Arial" w:cs="Arial"/>
          <w:sz w:val="22"/>
          <w:szCs w:val="20"/>
        </w:rPr>
        <w:t>k.ú</w:t>
      </w:r>
      <w:proofErr w:type="spellEnd"/>
      <w:r>
        <w:rPr>
          <w:rFonts w:ascii="Arial" w:hAnsi="Arial" w:cs="Arial"/>
          <w:sz w:val="22"/>
          <w:szCs w:val="20"/>
        </w:rPr>
        <w:t>.</w:t>
      </w:r>
      <w:proofErr w:type="gramEnd"/>
      <w:r>
        <w:rPr>
          <w:rFonts w:ascii="Arial" w:hAnsi="Arial" w:cs="Arial"/>
          <w:sz w:val="22"/>
          <w:szCs w:val="20"/>
        </w:rPr>
        <w:t xml:space="preserve"> Kleny),</w:t>
      </w:r>
    </w:p>
    <w:p w:rsidR="002F6431" w:rsidRPr="000515F0" w:rsidRDefault="006F1D58" w:rsidP="000515F0">
      <w:pPr>
        <w:pStyle w:val="Normlnweb"/>
        <w:numPr>
          <w:ilvl w:val="0"/>
          <w:numId w:val="2"/>
        </w:numPr>
        <w:spacing w:before="0" w:beforeAutospacing="0" w:after="0" w:afterAutospacing="0"/>
        <w:jc w:val="both"/>
      </w:pPr>
      <w:r>
        <w:rPr>
          <w:rFonts w:ascii="Arial" w:hAnsi="Arial" w:cs="Arial"/>
          <w:sz w:val="22"/>
          <w:szCs w:val="20"/>
        </w:rPr>
        <w:t>kosení lučních porostů 2x ročně křovinořezem na ploše 0,29 ha s příplatkem 40% za podmáčení (</w:t>
      </w:r>
      <w:proofErr w:type="spellStart"/>
      <w:r>
        <w:rPr>
          <w:rFonts w:ascii="Arial" w:hAnsi="Arial" w:cs="Arial"/>
          <w:sz w:val="22"/>
          <w:szCs w:val="20"/>
        </w:rPr>
        <w:t>p.p.č</w:t>
      </w:r>
      <w:proofErr w:type="spellEnd"/>
      <w:r>
        <w:rPr>
          <w:rFonts w:ascii="Arial" w:hAnsi="Arial" w:cs="Arial"/>
          <w:sz w:val="22"/>
          <w:szCs w:val="20"/>
        </w:rPr>
        <w:t xml:space="preserve">. 219 v </w:t>
      </w:r>
      <w:proofErr w:type="spellStart"/>
      <w:proofErr w:type="gramStart"/>
      <w:r>
        <w:rPr>
          <w:rFonts w:ascii="Arial" w:hAnsi="Arial" w:cs="Arial"/>
          <w:sz w:val="22"/>
          <w:szCs w:val="20"/>
        </w:rPr>
        <w:t>k.ú</w:t>
      </w:r>
      <w:proofErr w:type="spellEnd"/>
      <w:r>
        <w:rPr>
          <w:rFonts w:ascii="Arial" w:hAnsi="Arial" w:cs="Arial"/>
          <w:sz w:val="22"/>
          <w:szCs w:val="20"/>
        </w:rPr>
        <w:t>.</w:t>
      </w:r>
      <w:proofErr w:type="gramEnd"/>
      <w:r>
        <w:rPr>
          <w:rFonts w:ascii="Arial" w:hAnsi="Arial" w:cs="Arial"/>
          <w:sz w:val="22"/>
          <w:szCs w:val="20"/>
        </w:rPr>
        <w:t xml:space="preserve"> Kleny).</w:t>
      </w:r>
    </w:p>
    <w:p w:rsidR="000515F0" w:rsidRDefault="000515F0" w:rsidP="000515F0">
      <w:pPr>
        <w:pStyle w:val="Normlnweb"/>
        <w:spacing w:before="120" w:beforeAutospacing="0" w:after="0" w:afterAutospacing="0"/>
        <w:ind w:left="360"/>
        <w:jc w:val="both"/>
      </w:pPr>
      <w:r>
        <w:rPr>
          <w:rFonts w:ascii="Arial" w:hAnsi="Arial" w:cs="Arial"/>
          <w:bCs/>
          <w:sz w:val="22"/>
          <w:szCs w:val="22"/>
        </w:rPr>
        <w:t>(dále jen „dílo“)</w:t>
      </w:r>
    </w:p>
    <w:p w:rsidR="000515F0" w:rsidRDefault="000515F0" w:rsidP="000515F0">
      <w:pPr>
        <w:pStyle w:val="Normlnweb"/>
        <w:spacing w:before="0" w:beforeAutospacing="0" w:after="0" w:afterAutospacing="0"/>
        <w:ind w:left="340" w:hanging="340"/>
        <w:jc w:val="both"/>
        <w:rPr>
          <w:rFonts w:ascii="Arial" w:hAnsi="Arial" w:cs="Arial"/>
          <w:sz w:val="22"/>
          <w:szCs w:val="20"/>
        </w:rPr>
      </w:pPr>
    </w:p>
    <w:p w:rsidR="002F6431" w:rsidRDefault="006F1D58" w:rsidP="000515F0">
      <w:pPr>
        <w:pStyle w:val="Normlnweb"/>
        <w:spacing w:before="0" w:beforeAutospacing="0" w:after="0" w:afterAutospacing="0"/>
        <w:ind w:left="340"/>
        <w:jc w:val="both"/>
        <w:rPr>
          <w:rFonts w:ascii="Arial" w:hAnsi="Arial" w:cs="Arial"/>
          <w:sz w:val="22"/>
          <w:szCs w:val="20"/>
        </w:rPr>
      </w:pPr>
      <w:r>
        <w:rPr>
          <w:rFonts w:ascii="Arial" w:hAnsi="Arial" w:cs="Arial"/>
          <w:sz w:val="22"/>
          <w:szCs w:val="20"/>
        </w:rPr>
        <w:t>Opatření bude provedeno v souladu se standardem AOPK: 02 004 Sečení.</w:t>
      </w:r>
    </w:p>
    <w:p w:rsidR="000515F0" w:rsidRDefault="006F1D58" w:rsidP="000515F0">
      <w:pPr>
        <w:pStyle w:val="Normlnweb"/>
        <w:spacing w:before="0" w:beforeAutospacing="0" w:after="0" w:afterAutospacing="0"/>
        <w:ind w:left="340"/>
        <w:jc w:val="both"/>
        <w:rPr>
          <w:rFonts w:ascii="Arial" w:hAnsi="Arial" w:cs="Arial"/>
          <w:bCs/>
          <w:sz w:val="22"/>
          <w:szCs w:val="22"/>
        </w:rPr>
      </w:pPr>
      <w:r>
        <w:rPr>
          <w:rFonts w:ascii="Arial" w:hAnsi="Arial" w:cs="Arial"/>
          <w:bCs/>
          <w:sz w:val="22"/>
          <w:szCs w:val="22"/>
        </w:rPr>
        <w:t>Podrobná specifikace díla je uvedena v příloze č. 1 Rozpočet a specifikace díla MAS-128a/65/21.</w:t>
      </w:r>
    </w:p>
    <w:p w:rsidR="002F6431" w:rsidRDefault="00AA7B5A" w:rsidP="000515F0">
      <w:pPr>
        <w:pStyle w:val="Normlnweb"/>
        <w:spacing w:before="0" w:beforeAutospacing="0" w:after="0" w:afterAutospacing="0"/>
        <w:jc w:val="both"/>
      </w:pPr>
      <w:proofErr w:type="gramStart"/>
      <w:r>
        <w:rPr>
          <w:rFonts w:ascii="Arial" w:hAnsi="Arial" w:cs="Arial"/>
          <w:bCs/>
          <w:sz w:val="22"/>
          <w:szCs w:val="22"/>
        </w:rPr>
        <w:t>2.3  Při</w:t>
      </w:r>
      <w:proofErr w:type="gramEnd"/>
      <w:r w:rsidR="006F1D58">
        <w:rPr>
          <w:rFonts w:ascii="Arial" w:hAnsi="Arial" w:cs="Arial"/>
          <w:bCs/>
          <w:sz w:val="22"/>
          <w:szCs w:val="22"/>
        </w:rPr>
        <w:t xml:space="preserve"> provádění díla je zhotovitel vázán pokyny objednatele.</w:t>
      </w:r>
    </w:p>
    <w:p w:rsidR="002F6431" w:rsidRDefault="006F1D58" w:rsidP="000515F0">
      <w:pPr>
        <w:pStyle w:val="Normlnweb"/>
        <w:spacing w:before="0" w:beforeAutospacing="0" w:after="0" w:afterAutospacing="0"/>
        <w:ind w:left="340" w:hanging="340"/>
        <w:jc w:val="both"/>
      </w:pPr>
      <w:r>
        <w:rPr>
          <w:rFonts w:ascii="Arial" w:hAnsi="Arial" w:cs="Arial"/>
          <w:bCs/>
          <w:sz w:val="22"/>
          <w:szCs w:val="22"/>
        </w:rPr>
        <w:t>2.4 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2F6431" w:rsidRDefault="006F1D58" w:rsidP="000515F0">
      <w:r>
        <w:t> </w:t>
      </w:r>
    </w:p>
    <w:p w:rsidR="000515F0" w:rsidRDefault="000515F0" w:rsidP="000515F0">
      <w:pPr>
        <w:jc w:val="center"/>
        <w:rPr>
          <w:rStyle w:val="Siln"/>
          <w:rFonts w:ascii="Arial" w:hAnsi="Arial" w:cs="Arial"/>
          <w:bCs w:val="0"/>
          <w:sz w:val="22"/>
        </w:rPr>
      </w:pPr>
    </w:p>
    <w:p w:rsidR="002F6431" w:rsidRDefault="006F1D58" w:rsidP="000515F0">
      <w:pPr>
        <w:jc w:val="center"/>
      </w:pPr>
      <w:r>
        <w:rPr>
          <w:rStyle w:val="Siln"/>
          <w:rFonts w:ascii="Arial" w:hAnsi="Arial" w:cs="Arial"/>
          <w:bCs w:val="0"/>
          <w:sz w:val="22"/>
        </w:rPr>
        <w:t>III. Cena díla a platební podmínky</w:t>
      </w:r>
    </w:p>
    <w:p w:rsidR="002F6431" w:rsidRDefault="006F1D58" w:rsidP="000515F0">
      <w:pPr>
        <w:jc w:val="center"/>
      </w:pPr>
      <w:r>
        <w:t>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3.1 Cena díla je stanovena v souladu s právními předpisy:</w:t>
      </w:r>
    </w:p>
    <w:p w:rsidR="002F6431" w:rsidRDefault="006F1D58" w:rsidP="000515F0">
      <w:pPr>
        <w:pStyle w:val="Normlnweb"/>
        <w:keepNext/>
        <w:keepLines/>
        <w:spacing w:before="0" w:beforeAutospacing="0" w:after="0" w:afterAutospacing="0"/>
        <w:ind w:left="454"/>
        <w:jc w:val="both"/>
      </w:pPr>
      <w:r>
        <w:rPr>
          <w:rFonts w:ascii="Arial" w:hAnsi="Arial" w:cs="Arial"/>
          <w:sz w:val="22"/>
          <w:szCs w:val="22"/>
        </w:rPr>
        <w:t>Cena bez DPH: 102 462,- Kč</w:t>
      </w:r>
    </w:p>
    <w:p w:rsidR="002F6431" w:rsidRDefault="006F1D58" w:rsidP="000515F0">
      <w:pPr>
        <w:pStyle w:val="Normlnweb"/>
        <w:keepNext/>
        <w:keepLines/>
        <w:spacing w:before="0" w:beforeAutospacing="0" w:after="0" w:afterAutospacing="0"/>
        <w:ind w:left="454"/>
        <w:jc w:val="both"/>
      </w:pPr>
      <w:r>
        <w:rPr>
          <w:rFonts w:ascii="Arial" w:hAnsi="Arial" w:cs="Arial"/>
          <w:sz w:val="22"/>
          <w:szCs w:val="22"/>
        </w:rPr>
        <w:t>DPH 21%: 0,- Kč</w:t>
      </w:r>
    </w:p>
    <w:p w:rsidR="002F6431" w:rsidRDefault="006F1D58" w:rsidP="000515F0">
      <w:pPr>
        <w:pStyle w:val="Normlnweb"/>
        <w:keepNext/>
        <w:keepLines/>
        <w:spacing w:before="0" w:beforeAutospacing="0" w:after="0" w:afterAutospacing="0"/>
        <w:ind w:left="454"/>
        <w:jc w:val="both"/>
      </w:pPr>
      <w:r>
        <w:rPr>
          <w:rFonts w:ascii="Arial" w:hAnsi="Arial" w:cs="Arial"/>
          <w:sz w:val="22"/>
          <w:szCs w:val="22"/>
        </w:rPr>
        <w:t>Cena bez DPH: 102 462,- Kč</w:t>
      </w:r>
    </w:p>
    <w:p w:rsidR="002F6431" w:rsidRDefault="006F1D58" w:rsidP="000515F0">
      <w:pPr>
        <w:pStyle w:val="Normlnweb"/>
        <w:keepNext/>
        <w:keepLines/>
        <w:spacing w:before="0" w:beforeAutospacing="0" w:after="0" w:afterAutospacing="0"/>
        <w:ind w:left="454"/>
        <w:jc w:val="both"/>
      </w:pPr>
      <w:r>
        <w:rPr>
          <w:rFonts w:ascii="Arial" w:hAnsi="Arial" w:cs="Arial"/>
          <w:sz w:val="22"/>
          <w:szCs w:val="22"/>
        </w:rPr>
        <w:t xml:space="preserve">Zhotovitel </w:t>
      </w:r>
      <w:r>
        <w:rPr>
          <w:rFonts w:ascii="Arial" w:hAnsi="Arial" w:cs="Arial"/>
          <w:sz w:val="22"/>
          <w:szCs w:val="20"/>
        </w:rPr>
        <w:t xml:space="preserve">není </w:t>
      </w:r>
      <w:r>
        <w:rPr>
          <w:rFonts w:ascii="Arial" w:hAnsi="Arial" w:cs="Arial"/>
          <w:sz w:val="22"/>
          <w:szCs w:val="22"/>
        </w:rPr>
        <w:t xml:space="preserve">plátcem DPH.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3.2 Dohodnutá cena je stanovena jako nejvýše přípustná. Ke změně může dojít pouze při změně zákonných sazeb DPH.</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3.3 Veškeré náklady vzniklé zhotoviteli v souvislosti s prováděním díla jsou zahrnuty v ceně díla.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hAnsi="Arial" w:cs="Arial"/>
          <w:bCs/>
          <w:sz w:val="22"/>
          <w:szCs w:val="22"/>
        </w:rPr>
        <w:t>11.11. kalendářního</w:t>
      </w:r>
      <w:proofErr w:type="gramEnd"/>
      <w:r>
        <w:rPr>
          <w:rFonts w:ascii="Arial" w:hAnsi="Arial" w:cs="Arial"/>
          <w:bCs/>
          <w:sz w:val="22"/>
          <w:szCs w:val="22"/>
        </w:rPr>
        <w:t xml:space="preserve"> roku) na základě předávacího protokolu na adresu:</w:t>
      </w:r>
      <w:r>
        <w:t xml:space="preserve"> </w:t>
      </w:r>
      <w:r>
        <w:rPr>
          <w:rFonts w:ascii="Arial" w:hAnsi="Arial" w:cs="Arial"/>
          <w:bCs/>
          <w:sz w:val="22"/>
          <w:szCs w:val="22"/>
        </w:rPr>
        <w:t>Regionální pracoviště Východní Čechy, Jiráskova 1665, 530</w:t>
      </w:r>
      <w:r w:rsidR="0023358D">
        <w:rPr>
          <w:rFonts w:ascii="Arial" w:hAnsi="Arial" w:cs="Arial"/>
          <w:bCs/>
          <w:sz w:val="22"/>
          <w:szCs w:val="22"/>
        </w:rPr>
        <w:t xml:space="preserve"> </w:t>
      </w:r>
      <w:r>
        <w:rPr>
          <w:rFonts w:ascii="Arial" w:hAnsi="Arial" w:cs="Arial"/>
          <w:bCs/>
          <w:sz w:val="22"/>
          <w:szCs w:val="22"/>
        </w:rPr>
        <w:t>02 Pardubice.</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3.7 Smluvní strany se dohodly, že objednatel ne</w:t>
      </w:r>
      <w:r w:rsidR="000515F0">
        <w:rPr>
          <w:rFonts w:ascii="Arial" w:hAnsi="Arial" w:cs="Arial"/>
          <w:bCs/>
          <w:sz w:val="22"/>
          <w:szCs w:val="22"/>
        </w:rPr>
        <w:t>bude poskytovat zálohové platby</w:t>
      </w:r>
      <w:r>
        <w:t>. </w:t>
      </w:r>
    </w:p>
    <w:p w:rsidR="002F6431" w:rsidRDefault="006F1D58" w:rsidP="000515F0">
      <w:pPr>
        <w:jc w:val="both"/>
      </w:pPr>
      <w:r>
        <w:t> </w:t>
      </w:r>
    </w:p>
    <w:p w:rsidR="000515F0" w:rsidRDefault="000515F0" w:rsidP="000515F0">
      <w:pPr>
        <w:jc w:val="center"/>
        <w:rPr>
          <w:rStyle w:val="Siln"/>
          <w:rFonts w:ascii="Arial" w:hAnsi="Arial" w:cs="Arial"/>
          <w:bCs w:val="0"/>
          <w:sz w:val="22"/>
        </w:rPr>
      </w:pPr>
    </w:p>
    <w:p w:rsidR="002F6431" w:rsidRDefault="006F1D58" w:rsidP="000515F0">
      <w:pPr>
        <w:jc w:val="center"/>
      </w:pPr>
      <w:r>
        <w:rPr>
          <w:rStyle w:val="Siln"/>
          <w:rFonts w:ascii="Arial" w:hAnsi="Arial" w:cs="Arial"/>
          <w:bCs w:val="0"/>
          <w:sz w:val="22"/>
        </w:rPr>
        <w:t>IV. Doba a místo plnění</w:t>
      </w:r>
    </w:p>
    <w:p w:rsidR="002F6431" w:rsidRDefault="006F1D58" w:rsidP="000515F0">
      <w:pPr>
        <w:jc w:val="center"/>
      </w:pPr>
      <w:r>
        <w:t>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4.1 Zhotovitel se zavazuje provést dílo a předat jej objednateli nejpozději do: </w:t>
      </w:r>
      <w:proofErr w:type="gramStart"/>
      <w:r>
        <w:rPr>
          <w:rFonts w:ascii="Arial" w:hAnsi="Arial" w:cs="Arial"/>
          <w:bCs/>
          <w:sz w:val="22"/>
          <w:szCs w:val="22"/>
        </w:rPr>
        <w:t>15.9.2021</w:t>
      </w:r>
      <w:proofErr w:type="gramEnd"/>
      <w:r>
        <w:rPr>
          <w:rFonts w:ascii="Arial" w:hAnsi="Arial" w:cs="Arial"/>
          <w:bCs/>
          <w:sz w:val="22"/>
          <w:szCs w:val="22"/>
        </w:rPr>
        <w:t xml:space="preserve">.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4.2 Pokud zhotovitel dokončí dílo před dohodnutým termínem, zavazuje se objednatel, že převezme dílo i v dřívějším nabídnutém termínu, pokud bude bez vad a nedodělků.</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4.3 Místem plnění je </w:t>
      </w:r>
      <w:proofErr w:type="spellStart"/>
      <w:r>
        <w:rPr>
          <w:rFonts w:ascii="Arial" w:hAnsi="Arial" w:cs="Arial"/>
          <w:bCs/>
          <w:sz w:val="22"/>
          <w:szCs w:val="22"/>
        </w:rPr>
        <w:t>p.p.č</w:t>
      </w:r>
      <w:proofErr w:type="spellEnd"/>
      <w:r>
        <w:rPr>
          <w:rFonts w:ascii="Arial" w:hAnsi="Arial" w:cs="Arial"/>
          <w:bCs/>
          <w:sz w:val="22"/>
          <w:szCs w:val="22"/>
        </w:rPr>
        <w:t xml:space="preserve">. 200/1, 200/26, 200/27, 205/4, 205/5, 205/6, 219 a 397 v </w:t>
      </w:r>
      <w:proofErr w:type="spellStart"/>
      <w:proofErr w:type="gramStart"/>
      <w:r>
        <w:rPr>
          <w:rFonts w:ascii="Arial" w:hAnsi="Arial" w:cs="Arial"/>
          <w:bCs/>
          <w:sz w:val="22"/>
          <w:szCs w:val="22"/>
        </w:rPr>
        <w:t>k.ú</w:t>
      </w:r>
      <w:proofErr w:type="spellEnd"/>
      <w:r>
        <w:rPr>
          <w:rFonts w:ascii="Arial" w:hAnsi="Arial" w:cs="Arial"/>
          <w:bCs/>
          <w:sz w:val="22"/>
          <w:szCs w:val="22"/>
        </w:rPr>
        <w:t>.</w:t>
      </w:r>
      <w:proofErr w:type="gramEnd"/>
      <w:r>
        <w:rPr>
          <w:rFonts w:ascii="Arial" w:hAnsi="Arial" w:cs="Arial"/>
          <w:bCs/>
          <w:sz w:val="22"/>
          <w:szCs w:val="22"/>
        </w:rPr>
        <w:t xml:space="preserve"> Kleny</w:t>
      </w:r>
      <w:r w:rsidR="000515F0">
        <w:rPr>
          <w:rFonts w:ascii="Arial" w:hAnsi="Arial" w:cs="Arial"/>
          <w:bCs/>
          <w:sz w:val="22"/>
          <w:szCs w:val="22"/>
        </w:rPr>
        <w:t>.</w:t>
      </w:r>
    </w:p>
    <w:p w:rsidR="002F6431" w:rsidRDefault="006F1D58" w:rsidP="000515F0">
      <w:pPr>
        <w:pStyle w:val="Normlnweb"/>
        <w:keepLines/>
        <w:spacing w:before="0" w:beforeAutospacing="0" w:after="0" w:afterAutospacing="0"/>
        <w:ind w:left="340" w:hanging="340"/>
        <w:jc w:val="both"/>
      </w:pPr>
      <w:r>
        <w:t> </w:t>
      </w:r>
    </w:p>
    <w:p w:rsidR="000515F0" w:rsidRDefault="000515F0" w:rsidP="000515F0">
      <w:pPr>
        <w:jc w:val="center"/>
        <w:rPr>
          <w:rStyle w:val="Siln"/>
          <w:rFonts w:ascii="Arial" w:hAnsi="Arial" w:cs="Arial"/>
          <w:sz w:val="22"/>
        </w:rPr>
      </w:pPr>
    </w:p>
    <w:p w:rsidR="002F6431" w:rsidRDefault="006F1D58" w:rsidP="000515F0">
      <w:pPr>
        <w:jc w:val="center"/>
      </w:pPr>
      <w:r>
        <w:rPr>
          <w:rStyle w:val="Siln"/>
          <w:rFonts w:ascii="Arial" w:hAnsi="Arial" w:cs="Arial"/>
          <w:sz w:val="22"/>
        </w:rPr>
        <w:lastRenderedPageBreak/>
        <w:t>V. Další ujednání</w:t>
      </w:r>
    </w:p>
    <w:p w:rsidR="002F6431" w:rsidRDefault="006F1D58" w:rsidP="000515F0">
      <w:pPr>
        <w:jc w:val="center"/>
      </w:pPr>
      <w:r>
        <w:t>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5.1 Zhotovitel je povinen provést dílo v kvalitě, formě a obsahu, které vyžaduje tato smlouva a která je obvyklá pro díla obdobného typu. Zhotovitel je povinen po celou dobu provádění díla dbát pokynů objednatele.</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F6431" w:rsidRDefault="006F1D58" w:rsidP="000515F0">
      <w:pPr>
        <w:pStyle w:val="Normlnweb"/>
        <w:keepLines/>
        <w:spacing w:before="0" w:beforeAutospacing="0" w:after="0" w:afterAutospacing="0"/>
        <w:ind w:left="360" w:hanging="360"/>
        <w:jc w:val="both"/>
      </w:pPr>
      <w:r w:rsidRPr="002F1860">
        <w:rPr>
          <w:rFonts w:ascii="Arial" w:hAnsi="Arial" w:cs="Arial"/>
          <w:bCs/>
          <w:sz w:val="22"/>
          <w:szCs w:val="22"/>
        </w:rPr>
        <w:t>5.3</w:t>
      </w:r>
      <w:r w:rsidRPr="002F1860">
        <w:rPr>
          <w:bCs/>
          <w:sz w:val="14"/>
          <w:szCs w:val="14"/>
        </w:rPr>
        <w:t xml:space="preserve">  </w:t>
      </w:r>
      <w:r>
        <w:rPr>
          <w:rFonts w:ascii="Arial" w:hAnsi="Arial" w:cs="Arial"/>
          <w:bCs/>
          <w:sz w:val="22"/>
          <w:szCs w:val="22"/>
        </w:rPr>
        <w:t>V případě, že je k realizaci činností, které jsou předmětem této smlouvy, potřeba povolující veřejnoprávní správní akt, zavazuje se zhotovitel k tomu, že příslušný povolující správní akt před realizací shora specifikovaných činností získá na vlastní náklady a stanovené podmínky v takovém správním aktu bude dodržovat v plném rozsahu.</w:t>
      </w:r>
    </w:p>
    <w:p w:rsidR="002F6431" w:rsidRDefault="006F1D58" w:rsidP="000515F0">
      <w:pPr>
        <w:pStyle w:val="Normlnweb"/>
        <w:keepLines/>
        <w:spacing w:before="0" w:beforeAutospacing="0" w:after="0" w:afterAutospacing="0"/>
        <w:ind w:left="360" w:hanging="360"/>
        <w:jc w:val="both"/>
      </w:pPr>
      <w:r>
        <w:t> </w:t>
      </w:r>
    </w:p>
    <w:p w:rsidR="000515F0" w:rsidRDefault="000515F0" w:rsidP="000515F0">
      <w:pPr>
        <w:pStyle w:val="Normlnweb"/>
        <w:spacing w:before="0" w:beforeAutospacing="0" w:after="0" w:afterAutospacing="0"/>
        <w:jc w:val="center"/>
      </w:pPr>
    </w:p>
    <w:p w:rsidR="002F6431" w:rsidRDefault="006F1D58" w:rsidP="000515F0">
      <w:pPr>
        <w:pStyle w:val="Normlnweb"/>
        <w:spacing w:before="0" w:beforeAutospacing="0" w:after="0" w:afterAutospacing="0"/>
        <w:jc w:val="center"/>
        <w:rPr>
          <w:rStyle w:val="Siln"/>
          <w:rFonts w:ascii="Arial" w:hAnsi="Arial" w:cs="Arial"/>
          <w:sz w:val="22"/>
        </w:rPr>
      </w:pPr>
      <w:r>
        <w:t>  </w:t>
      </w:r>
      <w:r>
        <w:rPr>
          <w:rStyle w:val="Siln"/>
          <w:rFonts w:ascii="Arial" w:hAnsi="Arial" w:cs="Arial"/>
          <w:sz w:val="22"/>
        </w:rPr>
        <w:t>VI. Předání a převzetí díla</w:t>
      </w:r>
    </w:p>
    <w:p w:rsidR="000515F0" w:rsidRDefault="000515F0" w:rsidP="000515F0">
      <w:pPr>
        <w:pStyle w:val="Normlnweb"/>
        <w:spacing w:before="0" w:beforeAutospacing="0" w:after="0" w:afterAutospacing="0"/>
        <w:jc w:val="center"/>
      </w:pPr>
    </w:p>
    <w:p w:rsidR="002F6431" w:rsidRDefault="006F1D58" w:rsidP="0023358D">
      <w:pPr>
        <w:pStyle w:val="Normlnweb"/>
        <w:spacing w:before="0" w:beforeAutospacing="0" w:after="0" w:afterAutospacing="0"/>
        <w:ind w:left="340" w:hanging="340"/>
      </w:pPr>
      <w:r>
        <w:rPr>
          <w:rFonts w:ascii="Arial" w:hAnsi="Arial" w:cs="Arial"/>
          <w:bCs/>
          <w:sz w:val="22"/>
          <w:szCs w:val="22"/>
        </w:rPr>
        <w:t>6.1 O předání díla vyhotoví smluvní strany předávací protokol podepsaný oběma smluvními stranami. Objednatel není povinen převzít dílo vykazující byť drobné vady či nedodělky.</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F6431" w:rsidRDefault="006F1D58" w:rsidP="000515F0">
      <w:pPr>
        <w:pStyle w:val="Normlnweb"/>
        <w:keepLines/>
        <w:spacing w:before="0" w:beforeAutospacing="0" w:after="0" w:afterAutospacing="0"/>
        <w:ind w:left="340" w:hanging="340"/>
        <w:jc w:val="both"/>
      </w:pPr>
      <w:r>
        <w:t> </w:t>
      </w:r>
    </w:p>
    <w:p w:rsidR="002F6431" w:rsidRDefault="006F1D58" w:rsidP="000515F0">
      <w:pPr>
        <w:pStyle w:val="Normlnweb"/>
        <w:keepLines/>
        <w:spacing w:before="0" w:beforeAutospacing="0" w:after="0" w:afterAutospacing="0"/>
        <w:ind w:left="340" w:hanging="340"/>
        <w:jc w:val="both"/>
      </w:pPr>
      <w:r>
        <w:t> </w:t>
      </w:r>
    </w:p>
    <w:p w:rsidR="002F6431" w:rsidRDefault="006F1D58" w:rsidP="000515F0">
      <w:pPr>
        <w:jc w:val="center"/>
        <w:rPr>
          <w:rFonts w:ascii="Arial" w:hAnsi="Arial" w:cs="Arial"/>
          <w:sz w:val="22"/>
          <w:szCs w:val="22"/>
        </w:rPr>
      </w:pPr>
      <w:r>
        <w:rPr>
          <w:rStyle w:val="Siln"/>
          <w:rFonts w:ascii="Arial" w:hAnsi="Arial" w:cs="Arial"/>
          <w:sz w:val="22"/>
          <w:szCs w:val="22"/>
        </w:rPr>
        <w:t>VII. Odpovědnost za vady</w:t>
      </w:r>
    </w:p>
    <w:p w:rsidR="002F6431" w:rsidRDefault="006F1D58" w:rsidP="000515F0">
      <w:pPr>
        <w:jc w:val="center"/>
        <w:rPr>
          <w:rFonts w:ascii="Arial" w:hAnsi="Arial" w:cs="Arial"/>
        </w:rPr>
      </w:pPr>
      <w:r>
        <w:rPr>
          <w:rFonts w:ascii="Arial" w:hAnsi="Arial" w:cs="Arial"/>
        </w:rPr>
        <w:t>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7.1 Zhotovitel odpovídá za vady, jež má dílo v době jeho předání objednateli, byť se vady projeví až později.</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7.3 Objednatel je oprávněn požadovat odstranění vady opravou, poskytnutím náhradního plnění nebo slevu ze sjednané ceny. Výběr způsobu nápravy náleží objednateli.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7.4 Zhotovitel poskytuje na dílo záruku v délce </w:t>
      </w:r>
      <w:r w:rsidR="0023358D">
        <w:rPr>
          <w:rFonts w:ascii="Arial" w:hAnsi="Arial" w:cs="Arial"/>
          <w:bCs/>
          <w:sz w:val="22"/>
          <w:szCs w:val="22"/>
        </w:rPr>
        <w:t>0</w:t>
      </w:r>
      <w:r>
        <w:rPr>
          <w:rFonts w:ascii="Arial" w:hAnsi="Arial" w:cs="Arial"/>
          <w:bCs/>
          <w:sz w:val="22"/>
          <w:szCs w:val="22"/>
        </w:rPr>
        <w:t xml:space="preserve"> měsíců. V případě, že délka záruky činí 0 měsíců, ustanovení článků 7.5 až 7.7 se neuplatní.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7.5 Záruční doba počíná běžet dnem předání kompletního a bezvadného díla, popř. dnem odstranění poslední vady a nedodělku uvedeného v předávacím protokolu.</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7.7 Objednatel je oprávněn požadovat odstranění vady, na kterou se vztahuje záruka, opravou, poskytnutím náhradního plnění nebo slevu ze sjednané ceny. Výběr způsobu nápravy náleží objednateli.</w:t>
      </w:r>
    </w:p>
    <w:p w:rsidR="002F6431" w:rsidRDefault="006F1D58" w:rsidP="000515F0">
      <w:pPr>
        <w:pStyle w:val="Normlnweb"/>
        <w:keepLines/>
        <w:spacing w:before="0" w:beforeAutospacing="0" w:after="0" w:afterAutospacing="0"/>
        <w:ind w:left="340" w:hanging="340"/>
        <w:jc w:val="both"/>
      </w:pPr>
      <w:r>
        <w:t> </w:t>
      </w:r>
    </w:p>
    <w:p w:rsidR="002F6431" w:rsidRDefault="006F1D58" w:rsidP="000515F0">
      <w:pPr>
        <w:pStyle w:val="Normlnweb"/>
        <w:spacing w:before="0" w:beforeAutospacing="0" w:after="0" w:afterAutospacing="0"/>
        <w:jc w:val="center"/>
        <w:rPr>
          <w:rStyle w:val="Siln"/>
          <w:rFonts w:ascii="Arial" w:hAnsi="Arial" w:cs="Arial"/>
          <w:sz w:val="22"/>
          <w:szCs w:val="22"/>
        </w:rPr>
      </w:pPr>
      <w:r>
        <w:rPr>
          <w:rStyle w:val="Siln"/>
          <w:rFonts w:ascii="Arial" w:hAnsi="Arial" w:cs="Arial"/>
          <w:sz w:val="22"/>
          <w:szCs w:val="22"/>
        </w:rPr>
        <w:lastRenderedPageBreak/>
        <w:t>VIII. Sankce</w:t>
      </w:r>
    </w:p>
    <w:p w:rsidR="000515F0" w:rsidRDefault="000515F0" w:rsidP="000515F0">
      <w:pPr>
        <w:pStyle w:val="Normlnweb"/>
        <w:spacing w:before="0" w:beforeAutospacing="0" w:after="0" w:afterAutospacing="0"/>
        <w:jc w:val="center"/>
        <w:rPr>
          <w:rFonts w:ascii="Arial" w:hAnsi="Arial" w:cs="Arial"/>
          <w:sz w:val="22"/>
          <w:szCs w:val="22"/>
        </w:rPr>
      </w:pP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8.2 V případě prodlení objednatele s placením vyúčtování je objednatel povinen zaplatit zhotoviteli úrok z prodlení z nezaplacené částky v zákonné výši.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8.3 Ustanoveními o smluvní pokutě není dotčen nárok oprávněné smluvní strany požadovat náhradu škody v plném rozsahu.</w:t>
      </w:r>
    </w:p>
    <w:p w:rsidR="002F6431" w:rsidRDefault="006F1D58" w:rsidP="000515F0">
      <w:pPr>
        <w:pStyle w:val="Normlnweb"/>
        <w:keepLines/>
        <w:spacing w:before="0" w:beforeAutospacing="0" w:after="0" w:afterAutospacing="0"/>
        <w:ind w:left="340" w:hanging="340"/>
        <w:jc w:val="both"/>
      </w:pPr>
      <w:r>
        <w:t> </w:t>
      </w:r>
    </w:p>
    <w:p w:rsidR="000515F0" w:rsidRDefault="000515F0" w:rsidP="000515F0">
      <w:pPr>
        <w:pStyle w:val="Normlnweb"/>
        <w:keepLines/>
        <w:spacing w:before="0" w:beforeAutospacing="0" w:after="0" w:afterAutospacing="0"/>
        <w:ind w:left="340" w:hanging="340"/>
        <w:jc w:val="center"/>
      </w:pPr>
    </w:p>
    <w:p w:rsidR="002F6431" w:rsidRDefault="006F1D58" w:rsidP="000515F0">
      <w:pPr>
        <w:pStyle w:val="Normlnweb"/>
        <w:keepLines/>
        <w:spacing w:before="0" w:beforeAutospacing="0" w:after="0" w:afterAutospacing="0"/>
        <w:ind w:left="340" w:hanging="340"/>
        <w:jc w:val="center"/>
      </w:pPr>
      <w:r>
        <w:t> </w:t>
      </w:r>
      <w:r>
        <w:rPr>
          <w:rStyle w:val="Siln"/>
          <w:rFonts w:ascii="Arial" w:hAnsi="Arial" w:cs="Arial"/>
          <w:sz w:val="22"/>
          <w:szCs w:val="22"/>
        </w:rPr>
        <w:t>IX. Závěrečná ustanovení</w:t>
      </w:r>
    </w:p>
    <w:p w:rsidR="002F6431" w:rsidRDefault="006F1D58" w:rsidP="000515F0">
      <w:pPr>
        <w:pStyle w:val="Normlnweb"/>
        <w:spacing w:before="0" w:beforeAutospacing="0" w:after="0" w:afterAutospacing="0"/>
        <w:ind w:left="340" w:hanging="340"/>
        <w:jc w:val="center"/>
      </w:pPr>
      <w:r>
        <w:t>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9.1 Tato smlouva může být měněna a doplňována pouze písemnými a očíslovanými dodatky podepsanými oprávněnými zástupci smluvních stran, není-li v této smlouvě uvedeno jinak.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9.2 Ve věcech touto smlouvou neupravených se řídí práva a povinnosti smluvních stran příslušnými ustanoveními zákona č. 89/2012 Sb., občanského zákoníku.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 xml:space="preserve">9.4 </w:t>
      </w:r>
      <w:r w:rsidR="004841A8">
        <w:rPr>
          <w:rFonts w:ascii="Arial" w:hAnsi="Arial" w:cs="Arial"/>
          <w:bCs/>
          <w:sz w:val="22"/>
          <w:szCs w:val="22"/>
        </w:rPr>
        <w:t>Tato smlouva je vyhotovena v třech stejnopisech, z nichž každý má platnost originálu. Dva stejnopisy obdrží objednatel, jeden stejnopis obdrží zhotovitel.</w:t>
      </w:r>
      <w:r>
        <w:rPr>
          <w:rFonts w:ascii="Arial" w:hAnsi="Arial" w:cs="Arial"/>
          <w:bCs/>
          <w:sz w:val="22"/>
          <w:szCs w:val="22"/>
        </w:rPr>
        <w:t xml:space="preserve"> </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9.5 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F6431" w:rsidRDefault="006F1D58" w:rsidP="000515F0">
      <w:pPr>
        <w:pStyle w:val="Normlnweb"/>
        <w:keepLines/>
        <w:spacing w:before="0" w:beforeAutospacing="0" w:after="0" w:afterAutospacing="0"/>
        <w:ind w:left="340" w:hanging="340"/>
        <w:jc w:val="both"/>
      </w:pPr>
      <w:r>
        <w:rPr>
          <w:rFonts w:ascii="Arial" w:hAnsi="Arial" w:cs="Arial"/>
          <w:bCs/>
          <w:sz w:val="22"/>
          <w:szCs w:val="22"/>
        </w:rPr>
        <w:t>9.7 Nedílnou součástí smlouvy jsou tyto přílohy:</w:t>
      </w:r>
    </w:p>
    <w:p w:rsidR="002F6431" w:rsidRDefault="006F1D58" w:rsidP="000515F0">
      <w:pPr>
        <w:pStyle w:val="Normlnweb"/>
        <w:keepLines/>
        <w:spacing w:before="0" w:beforeAutospacing="0" w:after="0" w:afterAutospacing="0"/>
        <w:ind w:left="340"/>
        <w:jc w:val="both"/>
      </w:pPr>
      <w:r>
        <w:rPr>
          <w:rFonts w:ascii="Arial" w:hAnsi="Arial" w:cs="Arial"/>
          <w:bCs/>
          <w:sz w:val="22"/>
          <w:szCs w:val="22"/>
        </w:rPr>
        <w:t>Příloha č. 1 – Rozpočet a specifikace díla MAS-128a/65/21</w:t>
      </w:r>
    </w:p>
    <w:p w:rsidR="002F6431" w:rsidRDefault="006F1D58" w:rsidP="000515F0">
      <w:pPr>
        <w:pStyle w:val="Normlnweb"/>
        <w:keepLines/>
        <w:spacing w:before="0" w:beforeAutospacing="0" w:after="0" w:afterAutospacing="0"/>
        <w:ind w:left="340"/>
        <w:jc w:val="both"/>
      </w:pPr>
      <w:r>
        <w:rPr>
          <w:rFonts w:ascii="Arial" w:hAnsi="Arial" w:cs="Arial"/>
          <w:bCs/>
          <w:sz w:val="22"/>
          <w:szCs w:val="22"/>
        </w:rPr>
        <w:t> </w:t>
      </w:r>
    </w:p>
    <w:p w:rsidR="002F6431" w:rsidRDefault="006F1D58" w:rsidP="000515F0">
      <w:pPr>
        <w:pStyle w:val="Normlnweb"/>
        <w:keepLines/>
        <w:spacing w:before="0" w:beforeAutospacing="0" w:after="0" w:afterAutospacing="0"/>
        <w:ind w:left="340"/>
        <w:jc w:val="both"/>
      </w:pPr>
      <w:r>
        <w:rPr>
          <w:rFonts w:ascii="Arial" w:hAnsi="Arial" w:cs="Arial"/>
          <w:bCs/>
          <w:sz w:val="22"/>
          <w:szCs w:val="22"/>
        </w:rPr>
        <w:t> </w:t>
      </w:r>
    </w:p>
    <w:p w:rsidR="002F6431" w:rsidRDefault="006F1D58" w:rsidP="000515F0">
      <w:r>
        <w:t> </w:t>
      </w:r>
    </w:p>
    <w:tbl>
      <w:tblPr>
        <w:tblW w:w="8775" w:type="dxa"/>
        <w:jc w:val="center"/>
        <w:tblCellSpacing w:w="15" w:type="dxa"/>
        <w:tblCellMar>
          <w:left w:w="0" w:type="dxa"/>
          <w:right w:w="0" w:type="dxa"/>
        </w:tblCellMar>
        <w:tblLook w:val="04A0" w:firstRow="1" w:lastRow="0" w:firstColumn="1" w:lastColumn="0" w:noHBand="0" w:noVBand="1"/>
      </w:tblPr>
      <w:tblGrid>
        <w:gridCol w:w="411"/>
        <w:gridCol w:w="2495"/>
        <w:gridCol w:w="854"/>
        <w:gridCol w:w="1612"/>
        <w:gridCol w:w="147"/>
        <w:gridCol w:w="259"/>
        <w:gridCol w:w="1100"/>
        <w:gridCol w:w="545"/>
        <w:gridCol w:w="1352"/>
      </w:tblGrid>
      <w:tr w:rsidR="00BB257C">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r>
              <w:rPr>
                <w:rFonts w:ascii="Arial" w:hAnsi="Arial" w:cs="Arial"/>
                <w:sz w:val="22"/>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BB257C" w:rsidP="00BB257C">
            <w:r>
              <w:rPr>
                <w:rFonts w:ascii="Arial" w:hAnsi="Arial" w:cs="Arial"/>
                <w:sz w:val="22"/>
              </w:rPr>
              <w:t>Pardubicích</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r>
              <w:rPr>
                <w:rFonts w:ascii="Arial" w:hAnsi="Arial" w:cs="Arial"/>
                <w:sz w:val="22"/>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BB257C" w:rsidP="00BB257C">
            <w:r>
              <w:rPr>
                <w:rFonts w:ascii="Arial" w:hAnsi="Arial" w:cs="Arial"/>
                <w:sz w:val="22"/>
              </w:rPr>
              <w:t>2.8.201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r>
              <w:rPr>
                <w:rFonts w:ascii="Arial" w:hAnsi="Arial" w:cs="Arial"/>
                <w:sz w:val="22"/>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BB257C" w:rsidP="00BB257C">
            <w:r>
              <w:rPr>
                <w:rFonts w:ascii="Arial" w:hAnsi="Arial" w:cs="Arial"/>
                <w:sz w:val="22"/>
              </w:rPr>
              <w:t>Klenech</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r>
              <w:rPr>
                <w:rFonts w:ascii="Arial" w:hAnsi="Arial" w:cs="Arial"/>
                <w:sz w:val="22"/>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BB257C" w:rsidP="00BB257C">
            <w:r>
              <w:rPr>
                <w:rFonts w:ascii="Arial" w:hAnsi="Arial" w:cs="Arial"/>
                <w:sz w:val="22"/>
              </w:rPr>
              <w:t>17.8.2021</w:t>
            </w:r>
            <w:bookmarkStart w:id="0" w:name="_GoBack"/>
            <w:bookmarkEnd w:id="0"/>
          </w:p>
        </w:tc>
      </w:tr>
      <w:tr w:rsidR="00BB257C">
        <w:trPr>
          <w:tblCellSpacing w:w="15" w:type="dxa"/>
          <w:jc w:val="center"/>
        </w:trPr>
        <w:tc>
          <w:tcPr>
            <w:tcW w:w="0" w:type="auto"/>
            <w:gridSpan w:val="4"/>
            <w:tcBorders>
              <w:top w:val="nil"/>
              <w:left w:val="nil"/>
              <w:bottom w:val="nil"/>
              <w:right w:val="nil"/>
            </w:tcBorders>
            <w:shd w:val="clear" w:color="auto" w:fill="auto"/>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r>
      <w:tr w:rsidR="00BB257C">
        <w:trPr>
          <w:tblCellSpacing w:w="15" w:type="dxa"/>
          <w:jc w:val="center"/>
        </w:trPr>
        <w:tc>
          <w:tcPr>
            <w:tcW w:w="0" w:type="auto"/>
            <w:gridSpan w:val="4"/>
            <w:tcBorders>
              <w:top w:val="nil"/>
              <w:left w:val="nil"/>
              <w:bottom w:val="nil"/>
              <w:right w:val="nil"/>
            </w:tcBorders>
            <w:shd w:val="clear" w:color="auto" w:fill="auto"/>
            <w:vAlign w:val="center"/>
            <w:hideMark/>
          </w:tcPr>
          <w:p w:rsidR="002F6431" w:rsidRDefault="006F1D58" w:rsidP="000515F0">
            <w:pPr>
              <w:pStyle w:val="Normlnweb"/>
              <w:spacing w:before="0" w:beforeAutospacing="0" w:after="0" w:afterAutospacing="0"/>
              <w:jc w:val="center"/>
            </w:pPr>
            <w:r>
              <w:rPr>
                <w:rStyle w:val="Siln"/>
                <w:rFonts w:ascii="Arial" w:hAnsi="Arial" w:cs="Arial"/>
                <w:sz w:val="22"/>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pStyle w:val="Normlnweb"/>
              <w:spacing w:before="0" w:beforeAutospacing="0" w:after="0" w:afterAutospacing="0"/>
              <w:jc w:val="center"/>
            </w:pPr>
            <w:r>
              <w:rPr>
                <w:rStyle w:val="Siln"/>
                <w:rFonts w:ascii="Arial" w:hAnsi="Arial" w:cs="Arial"/>
                <w:sz w:val="22"/>
              </w:rPr>
              <w:t>Zhotovitel:</w:t>
            </w:r>
          </w:p>
        </w:tc>
      </w:tr>
      <w:tr w:rsidR="00BB257C">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r>
      <w:tr w:rsidR="00BB257C">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r>
      <w:tr w:rsidR="00BB257C">
        <w:trPr>
          <w:tblCellSpacing w:w="15" w:type="dxa"/>
          <w:jc w:val="center"/>
        </w:trPr>
        <w:tc>
          <w:tcPr>
            <w:tcW w:w="0" w:type="auto"/>
            <w:gridSpan w:val="4"/>
            <w:tcBorders>
              <w:top w:val="nil"/>
              <w:left w:val="nil"/>
              <w:bottom w:val="nil"/>
              <w:right w:val="nil"/>
            </w:tcBorders>
            <w:shd w:val="clear" w:color="auto" w:fill="auto"/>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r>
      <w:tr w:rsidR="00BB257C">
        <w:trPr>
          <w:tblCellSpacing w:w="15" w:type="dxa"/>
          <w:jc w:val="center"/>
        </w:trPr>
        <w:tc>
          <w:tcPr>
            <w:tcW w:w="0" w:type="auto"/>
            <w:gridSpan w:val="4"/>
            <w:tcBorders>
              <w:top w:val="nil"/>
              <w:left w:val="nil"/>
              <w:bottom w:val="nil"/>
              <w:right w:val="nil"/>
            </w:tcBorders>
            <w:shd w:val="clear" w:color="auto" w:fill="auto"/>
            <w:vAlign w:val="center"/>
            <w:hideMark/>
          </w:tcPr>
          <w:p w:rsidR="007D6EAA" w:rsidRDefault="007D6EAA" w:rsidP="007D6EAA">
            <w:pPr>
              <w:pStyle w:val="Normlnweb"/>
              <w:spacing w:before="0" w:beforeAutospacing="0" w:after="0" w:afterAutospacing="0"/>
              <w:jc w:val="center"/>
              <w:rPr>
                <w:rFonts w:ascii="Arial" w:hAnsi="Arial" w:cs="Arial"/>
                <w:sz w:val="22"/>
              </w:rPr>
            </w:pPr>
            <w:r w:rsidRPr="002E7CDE">
              <w:rPr>
                <w:rFonts w:ascii="Arial" w:hAnsi="Arial" w:cs="Arial"/>
                <w:sz w:val="22"/>
                <w:szCs w:val="22"/>
                <w:shd w:val="clear" w:color="auto" w:fill="FFFFFF"/>
              </w:rPr>
              <w:t xml:space="preserve">Ing. </w:t>
            </w:r>
            <w:r>
              <w:rPr>
                <w:rFonts w:ascii="Arial" w:hAnsi="Arial" w:cs="Arial"/>
                <w:sz w:val="22"/>
                <w:szCs w:val="22"/>
                <w:shd w:val="clear" w:color="auto" w:fill="FFFFFF"/>
              </w:rPr>
              <w:t xml:space="preserve">Marcela </w:t>
            </w:r>
            <w:proofErr w:type="spellStart"/>
            <w:r>
              <w:rPr>
                <w:rFonts w:ascii="Arial" w:hAnsi="Arial" w:cs="Arial"/>
                <w:sz w:val="22"/>
                <w:szCs w:val="22"/>
                <w:shd w:val="clear" w:color="auto" w:fill="FFFFFF"/>
              </w:rPr>
              <w:t>Hausvaterová</w:t>
            </w:r>
            <w:proofErr w:type="spellEnd"/>
            <w:r w:rsidRPr="002E7CDE">
              <w:rPr>
                <w:rFonts w:ascii="Arial" w:hAnsi="Arial" w:cs="Arial"/>
                <w:sz w:val="22"/>
                <w:szCs w:val="22"/>
                <w:shd w:val="clear" w:color="auto" w:fill="FFFFFF"/>
              </w:rPr>
              <w:t xml:space="preserve"> </w:t>
            </w:r>
            <w:r w:rsidRPr="002E7CDE">
              <w:rPr>
                <w:rFonts w:ascii="Arial" w:hAnsi="Arial" w:cs="Arial"/>
                <w:sz w:val="22"/>
                <w:szCs w:val="22"/>
                <w:shd w:val="clear" w:color="auto" w:fill="FFFFFF"/>
              </w:rPr>
              <w:br/>
            </w:r>
            <w:r>
              <w:rPr>
                <w:rFonts w:ascii="Arial" w:hAnsi="Arial" w:cs="Arial"/>
                <w:sz w:val="22"/>
              </w:rPr>
              <w:t>Vedoucí Oddělení péče o přírodu a krajinu</w:t>
            </w:r>
          </w:p>
          <w:p w:rsidR="002F6431" w:rsidRDefault="007D6EAA" w:rsidP="007D6EAA">
            <w:pPr>
              <w:pStyle w:val="Normlnweb"/>
              <w:spacing w:before="0" w:beforeAutospacing="0" w:after="0" w:afterAutospacing="0"/>
              <w:jc w:val="center"/>
            </w:pPr>
            <w:r>
              <w:rPr>
                <w:rFonts w:ascii="Arial" w:hAnsi="Arial" w:cs="Arial"/>
                <w:sz w:val="22"/>
              </w:rPr>
              <w:t>RP Východní Čechy</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rPr>
                <w:rFonts w:eastAsia="Times New Roman"/>
              </w:rPr>
            </w:pPr>
            <w:r>
              <w:rPr>
                <w:rFonts w:eastAsia="Times New Roman"/>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2F6431" w:rsidRDefault="006F1D58" w:rsidP="000515F0">
            <w:pPr>
              <w:pStyle w:val="Normlnweb"/>
              <w:spacing w:before="0" w:beforeAutospacing="0" w:after="0" w:afterAutospacing="0"/>
              <w:jc w:val="center"/>
            </w:pPr>
            <w:proofErr w:type="gramStart"/>
            <w:r>
              <w:rPr>
                <w:rFonts w:ascii="Arial" w:hAnsi="Arial" w:cs="Arial"/>
                <w:sz w:val="22"/>
              </w:rPr>
              <w:t xml:space="preserve">Dubno, </w:t>
            </w:r>
            <w:proofErr w:type="spellStart"/>
            <w:r>
              <w:rPr>
                <w:rFonts w:ascii="Arial" w:hAnsi="Arial" w:cs="Arial"/>
                <w:sz w:val="22"/>
              </w:rPr>
              <w:t>z.s</w:t>
            </w:r>
            <w:proofErr w:type="spellEnd"/>
            <w:r>
              <w:rPr>
                <w:rFonts w:ascii="Arial" w:hAnsi="Arial" w:cs="Arial"/>
                <w:sz w:val="22"/>
              </w:rPr>
              <w:t>.</w:t>
            </w:r>
            <w:proofErr w:type="gramEnd"/>
          </w:p>
        </w:tc>
      </w:tr>
    </w:tbl>
    <w:p w:rsidR="002F6431" w:rsidRDefault="006F1D58" w:rsidP="000515F0">
      <w:r>
        <w:t> </w:t>
      </w:r>
    </w:p>
    <w:p w:rsidR="006F1D58" w:rsidRDefault="006F1D58" w:rsidP="000515F0">
      <w:r>
        <w:t>  </w:t>
      </w:r>
    </w:p>
    <w:sectPr w:rsidR="006F1D58" w:rsidSect="00F90766">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9134C"/>
    <w:multiLevelType w:val="hybridMultilevel"/>
    <w:tmpl w:val="CB4A7938"/>
    <w:lvl w:ilvl="0" w:tplc="1DC8CC78">
      <w:numFmt w:val="bullet"/>
      <w:lvlText w:val="•"/>
      <w:lvlJc w:val="left"/>
      <w:pPr>
        <w:ind w:left="720" w:hanging="360"/>
      </w:pPr>
      <w:rPr>
        <w:rFonts w:ascii="Arial" w:eastAsiaTheme="minorEastAsia"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B3B5B8A"/>
    <w:multiLevelType w:val="hybridMultilevel"/>
    <w:tmpl w:val="EB8A9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2F1860"/>
    <w:rsid w:val="000515F0"/>
    <w:rsid w:val="001622F5"/>
    <w:rsid w:val="0023358D"/>
    <w:rsid w:val="002F1860"/>
    <w:rsid w:val="002F6431"/>
    <w:rsid w:val="0036400A"/>
    <w:rsid w:val="004841A8"/>
    <w:rsid w:val="004A4C92"/>
    <w:rsid w:val="006F1D58"/>
    <w:rsid w:val="007D6EAA"/>
    <w:rsid w:val="00AA7B5A"/>
    <w:rsid w:val="00B04D2D"/>
    <w:rsid w:val="00BB257C"/>
    <w:rsid w:val="00E41EF2"/>
    <w:rsid w:val="00F90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4B49E3-7C5D-4A1A-A6CD-C6329293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Pr>
      <w:b/>
      <w:bCs/>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paragraph" w:styleId="Normlnweb">
    <w:name w:val="Normal (Web)"/>
    <w:basedOn w:val="Normln"/>
    <w:uiPriority w:val="99"/>
    <w:unhideWhenUsed/>
    <w:pPr>
      <w:spacing w:before="100" w:beforeAutospacing="1" w:after="100" w:afterAutospacing="1"/>
    </w:p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styleId="Zdraznn">
    <w:name w:val="Emphasis"/>
    <w:basedOn w:val="Standardnpsmoodstavce"/>
    <w:uiPriority w:val="20"/>
    <w:qFormat/>
    <w:rPr>
      <w:i/>
      <w:iCs/>
    </w:rPr>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1492</Words>
  <Characters>8803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MaS - tisk</vt:lpstr>
    </vt:vector>
  </TitlesOfParts>
  <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 - tisk</dc:title>
  <dc:creator>Zdeněk</dc:creator>
  <cp:lastModifiedBy>Zuzana Pilná</cp:lastModifiedBy>
  <cp:revision>17</cp:revision>
  <dcterms:created xsi:type="dcterms:W3CDTF">2021-07-23T10:19:00Z</dcterms:created>
  <dcterms:modified xsi:type="dcterms:W3CDTF">2021-08-18T09:55:00Z</dcterms:modified>
</cp:coreProperties>
</file>