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bradop.cz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Tuesday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August 17, 2021 10:36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Smejkalová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RE: akceptace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color w:val="000000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inherit" w:hAnsi="inherit"/>
          <w:color w:val="201F1E"/>
          <w:sz w:val="26"/>
          <w:szCs w:val="26"/>
          <w:bdr w:val="none" w:sz="0" w:space="0" w:color="auto" w:frame="1"/>
        </w:rPr>
        <w:t>Dobrý den,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inherit" w:hAnsi="inherit"/>
          <w:color w:val="201F1E"/>
          <w:sz w:val="26"/>
          <w:szCs w:val="26"/>
          <w:bdr w:val="none" w:sz="0" w:space="0" w:color="auto" w:frame="1"/>
        </w:rPr>
        <w:t> 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inherit" w:hAnsi="inherit"/>
          <w:b/>
          <w:bCs/>
          <w:color w:val="201F1E"/>
          <w:sz w:val="26"/>
          <w:szCs w:val="26"/>
          <w:bdr w:val="none" w:sz="0" w:space="0" w:color="auto" w:frame="1"/>
        </w:rPr>
        <w:t>„Předmětnou objednávku č.</w:t>
      </w:r>
      <w:r>
        <w:rPr>
          <w:rFonts w:ascii="inherit" w:hAnsi="inherit"/>
          <w:color w:val="201F1E"/>
          <w:sz w:val="26"/>
          <w:szCs w:val="26"/>
          <w:bdr w:val="none" w:sz="0" w:space="0" w:color="auto" w:frame="1"/>
        </w:rPr>
        <w:t> </w:t>
      </w:r>
      <w:r>
        <w:rPr>
          <w:rFonts w:ascii="inherit" w:hAnsi="inherit"/>
          <w:b/>
          <w:bCs/>
          <w:color w:val="201F1E"/>
          <w:sz w:val="26"/>
          <w:szCs w:val="26"/>
          <w:bdr w:val="none" w:sz="0" w:space="0" w:color="auto" w:frame="1"/>
        </w:rPr>
        <w:t>2211212227 akceptujeme za podmínek v ní stanovených a v hodnotě ve výši 88 514,- Kč včetně DPH.“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inherit" w:hAnsi="inherit"/>
          <w:color w:val="201F1E"/>
          <w:sz w:val="26"/>
          <w:szCs w:val="26"/>
          <w:bdr w:val="none" w:sz="0" w:space="0" w:color="auto" w:frame="1"/>
        </w:rPr>
        <w:t> 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inherit" w:hAnsi="inherit"/>
          <w:color w:val="201F1E"/>
          <w:sz w:val="26"/>
          <w:szCs w:val="26"/>
          <w:bdr w:val="none" w:sz="0" w:space="0" w:color="auto" w:frame="1"/>
        </w:rPr>
        <w:t>Potvrzení s razítkem posílám v příloze.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inherit" w:hAnsi="inherit"/>
          <w:color w:val="201F1E"/>
          <w:sz w:val="26"/>
          <w:szCs w:val="26"/>
          <w:bdr w:val="none" w:sz="0" w:space="0" w:color="auto" w:frame="1"/>
        </w:rPr>
        <w:t> 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color w:val="201F1E"/>
        </w:rPr>
        <w:t>Přeji hezký den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inherit" w:hAnsi="inherit"/>
          <w:color w:val="201F1E"/>
          <w:sz w:val="22"/>
          <w:szCs w:val="22"/>
          <w:bdr w:val="none" w:sz="0" w:space="0" w:color="auto" w:frame="1"/>
        </w:rPr>
        <w:t> 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bookmarkStart w:id="0" w:name="_GoBack"/>
      <w:bookmarkEnd w:id="0"/>
      <w:r>
        <w:rPr>
          <w:rFonts w:ascii="inherit" w:hAnsi="inherit"/>
          <w:color w:val="201F1E"/>
          <w:sz w:val="20"/>
          <w:szCs w:val="20"/>
          <w:bdr w:val="none" w:sz="0" w:space="0" w:color="auto" w:frame="1"/>
        </w:rPr>
        <w:t>ředitel</w:t>
      </w:r>
    </w:p>
    <w:p w:rsidR="00A128C2" w:rsidRDefault="00A128C2" w:rsidP="00A128C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inherit" w:hAnsi="inherit"/>
          <w:color w:val="201F1E"/>
          <w:sz w:val="20"/>
          <w:szCs w:val="20"/>
          <w:bdr w:val="none" w:sz="0" w:space="0" w:color="auto" w:frame="1"/>
        </w:rPr>
        <w:t>BRADOP nábytek s. r. o.</w:t>
      </w:r>
    </w:p>
    <w:p w:rsidR="000C3520" w:rsidRDefault="00BA4F9E"/>
    <w:sectPr w:rsidR="000C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C2"/>
    <w:rsid w:val="00A128C2"/>
    <w:rsid w:val="00CA65C8"/>
    <w:rsid w:val="00D8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ACBD"/>
  <w15:chartTrackingRefBased/>
  <w15:docId w15:val="{561F52F8-E01F-4EBF-8E28-6FE3ED06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A1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40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5801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9485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cp:lastPrinted>2021-08-17T08:43:00Z</cp:lastPrinted>
  <dcterms:created xsi:type="dcterms:W3CDTF">2021-08-17T08:45:00Z</dcterms:created>
  <dcterms:modified xsi:type="dcterms:W3CDTF">2021-08-17T08:45:00Z</dcterms:modified>
</cp:coreProperties>
</file>