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DFEA" w14:textId="252B418F" w:rsidR="00C62F60" w:rsidRDefault="00480BE0" w:rsidP="00480BE0">
      <w:pPr>
        <w:jc w:val="center"/>
        <w:rPr>
          <w:rFonts w:ascii="Times New Roman" w:hAnsi="Times New Roman" w:cs="Times New Roman"/>
          <w:b/>
          <w:sz w:val="32"/>
        </w:rPr>
      </w:pPr>
      <w:r w:rsidRPr="00480BE0">
        <w:rPr>
          <w:rFonts w:ascii="Times New Roman" w:hAnsi="Times New Roman" w:cs="Times New Roman"/>
          <w:b/>
          <w:sz w:val="32"/>
        </w:rPr>
        <w:t>Dodatek č.</w:t>
      </w:r>
      <w:r w:rsidR="005B28F1">
        <w:rPr>
          <w:rFonts w:ascii="Times New Roman" w:hAnsi="Times New Roman" w:cs="Times New Roman"/>
          <w:b/>
          <w:sz w:val="32"/>
        </w:rPr>
        <w:t xml:space="preserve"> 1 </w:t>
      </w:r>
      <w:r w:rsidRPr="00480BE0">
        <w:rPr>
          <w:rFonts w:ascii="Times New Roman" w:hAnsi="Times New Roman" w:cs="Times New Roman"/>
          <w:b/>
          <w:sz w:val="32"/>
        </w:rPr>
        <w:t>ke Smlouvě o podnájmu</w:t>
      </w:r>
    </w:p>
    <w:p w14:paraId="3319C3F7" w14:textId="77777777" w:rsidR="00480BE0" w:rsidRPr="009F08FA" w:rsidRDefault="00480BE0" w:rsidP="00480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F97CB" w14:textId="77777777" w:rsidR="00C62F60" w:rsidRPr="009F08FA" w:rsidRDefault="00C62F60" w:rsidP="006578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Dnešního dne, měsíce a roku</w:t>
      </w:r>
    </w:p>
    <w:p w14:paraId="648F8042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F08FA">
        <w:rPr>
          <w:rFonts w:ascii="Times New Roman" w:hAnsi="Times New Roman" w:cs="Times New Roman"/>
          <w:b/>
          <w:bCs/>
          <w:sz w:val="24"/>
          <w:szCs w:val="24"/>
        </w:rPr>
        <w:t>1.   KV Arena, s.r.o.</w:t>
      </w:r>
    </w:p>
    <w:p w14:paraId="70383DE3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 xml:space="preserve">IČ: 279 68 561, DIČ: CZ27968561, </w:t>
      </w:r>
    </w:p>
    <w:p w14:paraId="38AB2C78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 xml:space="preserve">se sídlem: Karlovy Vary, Západní 1812/73, PSČ: 360 01   </w:t>
      </w:r>
    </w:p>
    <w:p w14:paraId="19D5CCF1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 xml:space="preserve">zastoupená Ing. Romanem </w:t>
      </w:r>
      <w:proofErr w:type="spellStart"/>
      <w:r w:rsidRPr="009F08FA">
        <w:rPr>
          <w:rFonts w:ascii="Times New Roman" w:hAnsi="Times New Roman" w:cs="Times New Roman"/>
          <w:sz w:val="24"/>
          <w:szCs w:val="24"/>
        </w:rPr>
        <w:t>Rokůskem</w:t>
      </w:r>
      <w:proofErr w:type="spellEnd"/>
      <w:r w:rsidRPr="009F08FA">
        <w:rPr>
          <w:rFonts w:ascii="Times New Roman" w:hAnsi="Times New Roman" w:cs="Times New Roman"/>
          <w:sz w:val="24"/>
          <w:szCs w:val="24"/>
        </w:rPr>
        <w:t>, jednatelem</w:t>
      </w:r>
    </w:p>
    <w:p w14:paraId="3A23E8C2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e-mail: sekretariat@kvarena.cz</w:t>
      </w:r>
    </w:p>
    <w:p w14:paraId="0EA51E97" w14:textId="2CF12D3A" w:rsid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 xml:space="preserve">kontaktní osoba ve věcech organizačních: </w:t>
      </w:r>
      <w:r>
        <w:rPr>
          <w:rFonts w:ascii="Times New Roman" w:hAnsi="Times New Roman" w:cs="Times New Roman"/>
          <w:sz w:val="24"/>
          <w:szCs w:val="24"/>
        </w:rPr>
        <w:t>Jan Trubač,</w:t>
      </w:r>
      <w:r w:rsidRPr="009F08FA">
        <w:rPr>
          <w:rFonts w:ascii="Times New Roman" w:hAnsi="Times New Roman" w:cs="Times New Roman"/>
          <w:sz w:val="24"/>
          <w:szCs w:val="24"/>
        </w:rPr>
        <w:t xml:space="preserve"> tel: 724</w:t>
      </w:r>
      <w:r>
        <w:rPr>
          <w:rFonts w:ascii="Times New Roman" w:hAnsi="Times New Roman" w:cs="Times New Roman"/>
          <w:sz w:val="24"/>
          <w:szCs w:val="24"/>
        </w:rPr>
        <w:t> 274 380,</w:t>
      </w:r>
      <w:r w:rsidRPr="009F08FA">
        <w:rPr>
          <w:rFonts w:ascii="Times New Roman" w:hAnsi="Times New Roman" w:cs="Times New Roman"/>
          <w:sz w:val="24"/>
          <w:szCs w:val="24"/>
        </w:rPr>
        <w:t xml:space="preserve"> email: </w:t>
      </w:r>
      <w:r w:rsidR="00B079B8">
        <w:rPr>
          <w:rFonts w:ascii="Times New Roman" w:hAnsi="Times New Roman" w:cs="Times New Roman"/>
          <w:sz w:val="24"/>
          <w:szCs w:val="24"/>
        </w:rPr>
        <w:t>trubac</w:t>
      </w:r>
      <w:r w:rsidR="00B079B8" w:rsidRPr="009F08FA">
        <w:rPr>
          <w:rFonts w:ascii="Times New Roman" w:hAnsi="Times New Roman" w:cs="Times New Roman"/>
          <w:sz w:val="24"/>
          <w:szCs w:val="24"/>
        </w:rPr>
        <w:t>@</w:t>
      </w:r>
      <w:r w:rsidR="00B079B8">
        <w:rPr>
          <w:rFonts w:ascii="Times New Roman" w:hAnsi="Times New Roman" w:cs="Times New Roman"/>
          <w:sz w:val="24"/>
          <w:szCs w:val="24"/>
        </w:rPr>
        <w:t>kvarena.cz</w:t>
      </w:r>
    </w:p>
    <w:p w14:paraId="24FC637B" w14:textId="77777777" w:rsidR="004D6A3E" w:rsidRPr="009F08FA" w:rsidRDefault="004D6A3E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933E99" w14:textId="4A4C6543" w:rsid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/dále jen Nájemce/</w:t>
      </w:r>
    </w:p>
    <w:p w14:paraId="6FD59EFE" w14:textId="77777777" w:rsidR="00766BAA" w:rsidRPr="009F08FA" w:rsidRDefault="00766BA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D5792D" w14:textId="3D9BDF6F" w:rsid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 xml:space="preserve"> </w:t>
      </w:r>
      <w:r w:rsidR="00766BAA">
        <w:rPr>
          <w:rFonts w:ascii="Times New Roman" w:hAnsi="Times New Roman" w:cs="Times New Roman"/>
          <w:sz w:val="24"/>
          <w:szCs w:val="24"/>
        </w:rPr>
        <w:t>a</w:t>
      </w:r>
    </w:p>
    <w:p w14:paraId="7503D3BD" w14:textId="77777777" w:rsidR="00766BAA" w:rsidRPr="009F08FA" w:rsidRDefault="00766BA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96AE74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9F08FA">
        <w:rPr>
          <w:rFonts w:ascii="Times New Roman" w:hAnsi="Times New Roman" w:cs="Times New Roman"/>
          <w:b/>
          <w:bCs/>
          <w:sz w:val="24"/>
          <w:szCs w:val="24"/>
        </w:rPr>
        <w:t xml:space="preserve">2.  JV </w:t>
      </w:r>
      <w:proofErr w:type="spellStart"/>
      <w:r w:rsidRPr="009F08FA">
        <w:rPr>
          <w:rFonts w:ascii="Times New Roman" w:hAnsi="Times New Roman" w:cs="Times New Roman"/>
          <w:b/>
          <w:bCs/>
          <w:sz w:val="24"/>
          <w:szCs w:val="24"/>
        </w:rPr>
        <w:t>Classics</w:t>
      </w:r>
      <w:proofErr w:type="spellEnd"/>
      <w:r w:rsidRPr="009F08FA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55AF82C3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IČ: 27375935, DIČ: CZ 27375935</w:t>
      </w:r>
    </w:p>
    <w:p w14:paraId="49385EE3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se sídlem: Salvátorská 931/8, Staré Město, 110 00 Praha</w:t>
      </w:r>
    </w:p>
    <w:p w14:paraId="129D0176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zastoupená Vladimírou Zahradníkovou, jednatelkou společnosti</w:t>
      </w:r>
    </w:p>
    <w:p w14:paraId="3D08CC45" w14:textId="6C5D76CE" w:rsid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Kontaktní osoba ve věcech organizačních: Lucie Trčková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9F08FA">
        <w:rPr>
          <w:rFonts w:ascii="Times New Roman" w:hAnsi="Times New Roman" w:cs="Times New Roman"/>
          <w:sz w:val="24"/>
          <w:szCs w:val="24"/>
        </w:rPr>
        <w:t>el: 724 027</w:t>
      </w:r>
      <w:r w:rsidR="004D6A3E">
        <w:rPr>
          <w:rFonts w:ascii="Times New Roman" w:hAnsi="Times New Roman" w:cs="Times New Roman"/>
          <w:sz w:val="24"/>
          <w:szCs w:val="24"/>
        </w:rPr>
        <w:t> </w:t>
      </w:r>
      <w:r w:rsidRPr="009F08FA">
        <w:rPr>
          <w:rFonts w:ascii="Times New Roman" w:hAnsi="Times New Roman" w:cs="Times New Roman"/>
          <w:sz w:val="24"/>
          <w:szCs w:val="24"/>
        </w:rPr>
        <w:t>444</w:t>
      </w:r>
    </w:p>
    <w:p w14:paraId="63C143F8" w14:textId="77777777" w:rsidR="004D6A3E" w:rsidRPr="009F08FA" w:rsidRDefault="004D6A3E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91596C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 w:cs="Times New Roman"/>
          <w:sz w:val="24"/>
          <w:szCs w:val="24"/>
        </w:rPr>
        <w:t>/dále jen Podnájemce/</w:t>
      </w:r>
    </w:p>
    <w:p w14:paraId="04203C5C" w14:textId="77777777" w:rsidR="009F08FA" w:rsidRPr="009F08FA" w:rsidRDefault="009F08FA" w:rsidP="009F08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3BCD37" w14:textId="77777777" w:rsidR="004D6A3E" w:rsidRDefault="004D6A3E" w:rsidP="004D6A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08FA" w:rsidRPr="009F08FA">
        <w:rPr>
          <w:rFonts w:ascii="Times New Roman" w:hAnsi="Times New Roman" w:cs="Times New Roman"/>
          <w:sz w:val="24"/>
          <w:szCs w:val="24"/>
        </w:rPr>
        <w:t>nájemce a podnájemce společně dále jen „smluvní strany“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7F1428" w14:textId="77777777" w:rsidR="004D6A3E" w:rsidRDefault="004D6A3E" w:rsidP="004D6A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A757EF" w14:textId="703528F5" w:rsidR="00480BE0" w:rsidRPr="004D6A3E" w:rsidRDefault="006578B2" w:rsidP="004D6A3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08FA">
        <w:rPr>
          <w:rFonts w:ascii="Times New Roman" w:hAnsi="Times New Roman"/>
          <w:sz w:val="24"/>
          <w:szCs w:val="24"/>
        </w:rPr>
        <w:t>se</w:t>
      </w:r>
      <w:r w:rsidR="00D94C6F" w:rsidRPr="009F08FA">
        <w:rPr>
          <w:rFonts w:ascii="Times New Roman" w:hAnsi="Times New Roman"/>
          <w:sz w:val="24"/>
          <w:szCs w:val="24"/>
        </w:rPr>
        <w:t xml:space="preserve"> </w:t>
      </w:r>
      <w:r w:rsidRPr="009F08FA">
        <w:rPr>
          <w:rFonts w:ascii="Times New Roman" w:hAnsi="Times New Roman"/>
          <w:sz w:val="24"/>
          <w:szCs w:val="24"/>
        </w:rPr>
        <w:t xml:space="preserve">dohodly </w:t>
      </w:r>
      <w:r w:rsidR="00D94C6F" w:rsidRPr="009F08FA">
        <w:rPr>
          <w:rFonts w:ascii="Times New Roman" w:hAnsi="Times New Roman"/>
          <w:sz w:val="24"/>
          <w:szCs w:val="24"/>
        </w:rPr>
        <w:t xml:space="preserve">na uzavření tohoto </w:t>
      </w:r>
      <w:r w:rsidR="00C62F60" w:rsidRPr="009F08FA">
        <w:rPr>
          <w:rFonts w:ascii="Times New Roman" w:hAnsi="Times New Roman"/>
          <w:sz w:val="24"/>
          <w:szCs w:val="24"/>
        </w:rPr>
        <w:t xml:space="preserve"> </w:t>
      </w:r>
    </w:p>
    <w:p w14:paraId="1BE53CF9" w14:textId="77777777" w:rsidR="00480BE0" w:rsidRDefault="00480BE0" w:rsidP="00D94C6F">
      <w:pPr>
        <w:jc w:val="both"/>
        <w:rPr>
          <w:rFonts w:ascii="Times New Roman" w:hAnsi="Times New Roman" w:cs="Times New Roman"/>
        </w:rPr>
      </w:pPr>
    </w:p>
    <w:p w14:paraId="4460EB6E" w14:textId="34EC13DE" w:rsidR="00480BE0" w:rsidRDefault="00480BE0" w:rsidP="00D94C6F">
      <w:pPr>
        <w:jc w:val="both"/>
        <w:rPr>
          <w:rFonts w:ascii="Times New Roman" w:hAnsi="Times New Roman" w:cs="Times New Roman"/>
        </w:rPr>
      </w:pPr>
    </w:p>
    <w:p w14:paraId="5534C608" w14:textId="77777777" w:rsidR="006578B2" w:rsidRPr="005E6736" w:rsidRDefault="006578B2" w:rsidP="00D94C6F">
      <w:pPr>
        <w:jc w:val="both"/>
        <w:rPr>
          <w:rFonts w:ascii="Times New Roman" w:hAnsi="Times New Roman" w:cs="Times New Roman"/>
        </w:rPr>
      </w:pPr>
    </w:p>
    <w:p w14:paraId="649E1066" w14:textId="218EC77F" w:rsidR="007911D3" w:rsidRDefault="006578B2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D94C6F" w:rsidRPr="005E6736">
        <w:rPr>
          <w:rFonts w:ascii="Times New Roman" w:hAnsi="Times New Roman" w:cs="Times New Roman"/>
          <w:b/>
          <w:sz w:val="28"/>
          <w:szCs w:val="28"/>
        </w:rPr>
        <w:t xml:space="preserve">odatku č. </w:t>
      </w:r>
      <w:r w:rsidR="00525AB2">
        <w:rPr>
          <w:rFonts w:ascii="Times New Roman" w:hAnsi="Times New Roman" w:cs="Times New Roman"/>
          <w:b/>
          <w:sz w:val="28"/>
          <w:szCs w:val="28"/>
        </w:rPr>
        <w:t>1</w:t>
      </w:r>
      <w:r w:rsidR="00D94C6F" w:rsidRPr="005E6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E7FDB0" w14:textId="2F5B98FE" w:rsidR="00D94C6F" w:rsidRPr="00480BE0" w:rsidRDefault="00D94C6F" w:rsidP="005E6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BE0">
        <w:rPr>
          <w:rFonts w:ascii="Times New Roman" w:hAnsi="Times New Roman" w:cs="Times New Roman"/>
          <w:b/>
          <w:sz w:val="28"/>
          <w:szCs w:val="28"/>
        </w:rPr>
        <w:t xml:space="preserve">ke Smlouvě o </w:t>
      </w:r>
      <w:r w:rsidR="007911D3" w:rsidRPr="00480BE0">
        <w:rPr>
          <w:rFonts w:ascii="Times New Roman" w:hAnsi="Times New Roman" w:cs="Times New Roman"/>
          <w:b/>
          <w:sz w:val="28"/>
          <w:szCs w:val="28"/>
        </w:rPr>
        <w:t>podnájmu</w:t>
      </w:r>
      <w:r w:rsidRPr="00480BE0">
        <w:rPr>
          <w:rFonts w:ascii="Times New Roman" w:hAnsi="Times New Roman" w:cs="Times New Roman"/>
          <w:b/>
          <w:sz w:val="28"/>
          <w:szCs w:val="28"/>
        </w:rPr>
        <w:t xml:space="preserve"> ze dne</w:t>
      </w:r>
      <w:r w:rsidR="007911D3" w:rsidRPr="00480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DE3">
        <w:rPr>
          <w:rFonts w:ascii="Times New Roman" w:hAnsi="Times New Roman" w:cs="Times New Roman"/>
          <w:b/>
          <w:sz w:val="28"/>
          <w:szCs w:val="28"/>
        </w:rPr>
        <w:t>21</w:t>
      </w:r>
      <w:r w:rsidR="007911D3" w:rsidRPr="00480B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3DE3">
        <w:rPr>
          <w:rFonts w:ascii="Times New Roman" w:hAnsi="Times New Roman" w:cs="Times New Roman"/>
          <w:b/>
          <w:sz w:val="28"/>
          <w:szCs w:val="28"/>
        </w:rPr>
        <w:t>5</w:t>
      </w:r>
      <w:r w:rsidR="007911D3" w:rsidRPr="00480BE0">
        <w:rPr>
          <w:rFonts w:ascii="Times New Roman" w:hAnsi="Times New Roman" w:cs="Times New Roman"/>
          <w:b/>
          <w:sz w:val="28"/>
          <w:szCs w:val="28"/>
        </w:rPr>
        <w:t>. 20</w:t>
      </w:r>
      <w:r w:rsidR="00FC3DE3">
        <w:rPr>
          <w:rFonts w:ascii="Times New Roman" w:hAnsi="Times New Roman" w:cs="Times New Roman"/>
          <w:b/>
          <w:sz w:val="28"/>
          <w:szCs w:val="28"/>
        </w:rPr>
        <w:t>20</w:t>
      </w:r>
    </w:p>
    <w:p w14:paraId="44FBFA3E" w14:textId="77777777" w:rsidR="00480BE0" w:rsidRPr="000B07B0" w:rsidRDefault="006578B2" w:rsidP="00480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(dále jen „dodatek“)</w:t>
      </w:r>
    </w:p>
    <w:p w14:paraId="11BBE3EF" w14:textId="77777777" w:rsidR="00480BE0" w:rsidRPr="000B07B0" w:rsidRDefault="00480BE0" w:rsidP="005E6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3FF45" w14:textId="77777777" w:rsidR="00480BE0" w:rsidRPr="000B07B0" w:rsidRDefault="00480BE0" w:rsidP="005E6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4E3CB" w14:textId="77777777" w:rsidR="006578B2" w:rsidRPr="000B07B0" w:rsidRDefault="006578B2" w:rsidP="005E6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3A19C" w14:textId="77777777" w:rsidR="00D94C6F" w:rsidRPr="000B07B0" w:rsidRDefault="006578B2" w:rsidP="00D94C6F">
      <w:pPr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VZHLEDEM K TOMU ŽE:</w:t>
      </w:r>
    </w:p>
    <w:p w14:paraId="45DCF511" w14:textId="38676514" w:rsidR="00B56A36" w:rsidRPr="000B07B0" w:rsidRDefault="00B079B8" w:rsidP="00B56A36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Z důvodu</w:t>
      </w:r>
      <w:r w:rsidR="00FC3DE3" w:rsidRPr="000B0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DE3" w:rsidRPr="000B07B0">
        <w:rPr>
          <w:rFonts w:ascii="Times New Roman" w:hAnsi="Times New Roman" w:cs="Times New Roman"/>
          <w:sz w:val="24"/>
          <w:szCs w:val="24"/>
        </w:rPr>
        <w:t>koronavirový</w:t>
      </w:r>
      <w:r w:rsidRPr="000B07B0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FC3DE3" w:rsidRPr="000B07B0">
        <w:rPr>
          <w:rFonts w:ascii="Times New Roman" w:hAnsi="Times New Roman" w:cs="Times New Roman"/>
          <w:sz w:val="24"/>
          <w:szCs w:val="24"/>
        </w:rPr>
        <w:t xml:space="preserve"> opatření musel být původní datum konaní akce odložen.</w:t>
      </w:r>
    </w:p>
    <w:p w14:paraId="3D837402" w14:textId="77777777" w:rsidR="007911D3" w:rsidRPr="000B07B0" w:rsidRDefault="007911D3" w:rsidP="00FC3DE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7065188" w14:textId="5B41C09E" w:rsidR="007911D3" w:rsidRPr="000B07B0" w:rsidRDefault="006578B2" w:rsidP="006A3E64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V</w:t>
      </w:r>
      <w:r w:rsidR="00D94C6F" w:rsidRPr="000B07B0">
        <w:rPr>
          <w:rFonts w:ascii="Times New Roman" w:hAnsi="Times New Roman" w:cs="Times New Roman"/>
          <w:sz w:val="24"/>
          <w:szCs w:val="24"/>
        </w:rPr>
        <w:t>zešla p</w:t>
      </w:r>
      <w:r w:rsidR="003159CC" w:rsidRPr="000B07B0">
        <w:rPr>
          <w:rFonts w:ascii="Times New Roman" w:hAnsi="Times New Roman" w:cs="Times New Roman"/>
          <w:sz w:val="24"/>
          <w:szCs w:val="24"/>
        </w:rPr>
        <w:t xml:space="preserve">otřeba </w:t>
      </w:r>
      <w:r w:rsidR="007911D3" w:rsidRPr="000B07B0">
        <w:rPr>
          <w:rFonts w:ascii="Times New Roman" w:hAnsi="Times New Roman" w:cs="Times New Roman"/>
          <w:sz w:val="24"/>
          <w:szCs w:val="24"/>
        </w:rPr>
        <w:t>změny ustanovení Smlouvy o podnájmu.</w:t>
      </w:r>
    </w:p>
    <w:p w14:paraId="4872C252" w14:textId="77777777" w:rsidR="007911D3" w:rsidRPr="000B07B0" w:rsidRDefault="007911D3" w:rsidP="006A3E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9DFD84D" w14:textId="39675809" w:rsidR="00766BAA" w:rsidRPr="000B07B0" w:rsidRDefault="007911D3" w:rsidP="00314FB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Přistoupil</w:t>
      </w:r>
      <w:r w:rsidR="00480BE0" w:rsidRPr="000B07B0">
        <w:rPr>
          <w:rFonts w:ascii="Times New Roman" w:hAnsi="Times New Roman" w:cs="Times New Roman"/>
          <w:sz w:val="24"/>
          <w:szCs w:val="24"/>
        </w:rPr>
        <w:t>y smluvní strany k uzavření tohoto dodatku</w:t>
      </w:r>
      <w:r w:rsidR="00BF7D2C" w:rsidRPr="000B07B0">
        <w:rPr>
          <w:rFonts w:ascii="Times New Roman" w:hAnsi="Times New Roman" w:cs="Times New Roman"/>
          <w:sz w:val="24"/>
          <w:szCs w:val="24"/>
        </w:rPr>
        <w:t xml:space="preserve"> Smlouvy o podnájmu</w:t>
      </w:r>
      <w:r w:rsidR="00BE3D7D">
        <w:rPr>
          <w:rFonts w:ascii="Times New Roman" w:hAnsi="Times New Roman" w:cs="Times New Roman"/>
          <w:sz w:val="24"/>
          <w:szCs w:val="24"/>
        </w:rPr>
        <w:t>.</w:t>
      </w:r>
    </w:p>
    <w:p w14:paraId="7CF7D77C" w14:textId="77777777" w:rsidR="00B2161F" w:rsidRPr="000B07B0" w:rsidRDefault="00B2161F" w:rsidP="00B2161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B0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</w:p>
    <w:p w14:paraId="4B1299EC" w14:textId="77777777" w:rsidR="00B2161F" w:rsidRPr="000B07B0" w:rsidRDefault="00B2161F" w:rsidP="00B2161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B0">
        <w:rPr>
          <w:rFonts w:ascii="Times New Roman" w:hAnsi="Times New Roman" w:cs="Times New Roman"/>
          <w:b/>
          <w:sz w:val="24"/>
          <w:szCs w:val="24"/>
        </w:rPr>
        <w:t>Změna smlouvy</w:t>
      </w:r>
    </w:p>
    <w:p w14:paraId="23A7BF8A" w14:textId="77777777" w:rsidR="00B2161F" w:rsidRPr="000B07B0" w:rsidRDefault="00B2161F" w:rsidP="00B216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6BCB93" w14:textId="35C7ADB1" w:rsidR="00AA595D" w:rsidRPr="000B07B0" w:rsidRDefault="00AA595D" w:rsidP="00AA595D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Smluvní strany se dohodly, že čl. </w:t>
      </w:r>
      <w:r w:rsidR="00FC3DE3" w:rsidRPr="000B07B0">
        <w:rPr>
          <w:rFonts w:ascii="Times New Roman" w:hAnsi="Times New Roman" w:cs="Times New Roman"/>
          <w:b/>
          <w:sz w:val="24"/>
          <w:szCs w:val="24"/>
        </w:rPr>
        <w:t>III.</w:t>
      </w:r>
      <w:r w:rsidRPr="000B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DE3" w:rsidRPr="000B07B0">
        <w:rPr>
          <w:rFonts w:ascii="Times New Roman" w:hAnsi="Times New Roman" w:cs="Times New Roman"/>
          <w:b/>
          <w:sz w:val="24"/>
          <w:szCs w:val="24"/>
        </w:rPr>
        <w:t>Účel podnájmu</w:t>
      </w:r>
      <w:r w:rsidRPr="000B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7B0">
        <w:rPr>
          <w:rFonts w:ascii="Times New Roman" w:hAnsi="Times New Roman" w:cs="Times New Roman"/>
          <w:sz w:val="24"/>
          <w:szCs w:val="24"/>
        </w:rPr>
        <w:t>Smlouvy nově zní takto</w:t>
      </w:r>
      <w:r w:rsidR="001A0107" w:rsidRPr="000B07B0">
        <w:rPr>
          <w:rFonts w:ascii="Times New Roman" w:hAnsi="Times New Roman" w:cs="Times New Roman"/>
          <w:sz w:val="24"/>
          <w:szCs w:val="24"/>
        </w:rPr>
        <w:t>:</w:t>
      </w:r>
    </w:p>
    <w:p w14:paraId="436DBA51" w14:textId="0D610B75" w:rsidR="001A0107" w:rsidRPr="000B07B0" w:rsidRDefault="00FC3DE3" w:rsidP="001A010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Nájemce touto smlouvou přenechává Podnájemci předmět podnájmu výlučně za účelem sjednaným touto smlouvou, a to za účelem pořádání </w:t>
      </w:r>
      <w:proofErr w:type="gramStart"/>
      <w:r w:rsidRPr="000B07B0">
        <w:rPr>
          <w:rFonts w:ascii="Times New Roman" w:hAnsi="Times New Roman" w:cs="Times New Roman"/>
          <w:sz w:val="24"/>
          <w:szCs w:val="24"/>
        </w:rPr>
        <w:t xml:space="preserve">Akce 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- Lord</w:t>
      </w:r>
      <w:proofErr w:type="gramEnd"/>
      <w:r w:rsidRPr="000B07B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0B07B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B07B0">
        <w:rPr>
          <w:rFonts w:ascii="Times New Roman" w:hAnsi="Times New Roman" w:cs="Times New Roman"/>
          <w:b/>
          <w:bCs/>
          <w:sz w:val="24"/>
          <w:szCs w:val="24"/>
        </w:rPr>
        <w:t xml:space="preserve"> Dance</w:t>
      </w:r>
      <w:r w:rsidRPr="000B07B0">
        <w:rPr>
          <w:rFonts w:ascii="Times New Roman" w:hAnsi="Times New Roman" w:cs="Times New Roman"/>
          <w:sz w:val="24"/>
          <w:szCs w:val="24"/>
        </w:rPr>
        <w:t xml:space="preserve"> 2.3.2022.</w:t>
      </w:r>
    </w:p>
    <w:p w14:paraId="63918F43" w14:textId="77777777" w:rsidR="001A0107" w:rsidRPr="000B07B0" w:rsidRDefault="001A0107" w:rsidP="00AA595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31F560" w14:textId="43CA7FF3" w:rsidR="00AA595D" w:rsidRPr="000B07B0" w:rsidRDefault="00AA595D" w:rsidP="00AA595D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Smluvní strany se dohodly, že čl. </w:t>
      </w:r>
      <w:r w:rsidR="00FC3DE3" w:rsidRPr="000B07B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FC3DE3" w:rsidRPr="000B07B0">
        <w:rPr>
          <w:rFonts w:ascii="Times New Roman" w:hAnsi="Times New Roman" w:cs="Times New Roman"/>
          <w:sz w:val="24"/>
          <w:szCs w:val="24"/>
        </w:rPr>
        <w:t>.</w:t>
      </w:r>
      <w:r w:rsidR="00FC3DE3" w:rsidRPr="000B07B0">
        <w:rPr>
          <w:rFonts w:ascii="Times New Roman" w:hAnsi="Times New Roman" w:cs="Times New Roman"/>
          <w:b/>
          <w:sz w:val="24"/>
          <w:szCs w:val="24"/>
        </w:rPr>
        <w:t xml:space="preserve"> Doba podnájmu</w:t>
      </w:r>
      <w:r w:rsidRPr="000B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7B0">
        <w:rPr>
          <w:rFonts w:ascii="Times New Roman" w:hAnsi="Times New Roman" w:cs="Times New Roman"/>
          <w:sz w:val="24"/>
          <w:szCs w:val="24"/>
        </w:rPr>
        <w:t>Smlouvy nově zní takto</w:t>
      </w:r>
      <w:r w:rsidR="001A0107" w:rsidRPr="000B07B0">
        <w:rPr>
          <w:rFonts w:ascii="Times New Roman" w:hAnsi="Times New Roman" w:cs="Times New Roman"/>
          <w:sz w:val="24"/>
          <w:szCs w:val="24"/>
        </w:rPr>
        <w:t>:</w:t>
      </w:r>
    </w:p>
    <w:p w14:paraId="6E36F539" w14:textId="77777777" w:rsidR="00FC3DE3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4.1.</w:t>
      </w:r>
    </w:p>
    <w:p w14:paraId="4D6A8D8F" w14:textId="4312E7B2" w:rsidR="00FC3DE3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Podnájem se uzavírá na dobu určitou od </w:t>
      </w:r>
      <w:r w:rsidR="00253E39" w:rsidRPr="000B07B0">
        <w:rPr>
          <w:rFonts w:ascii="Times New Roman" w:hAnsi="Times New Roman" w:cs="Times New Roman"/>
          <w:sz w:val="24"/>
          <w:szCs w:val="24"/>
        </w:rPr>
        <w:t>1</w:t>
      </w:r>
      <w:r w:rsidRPr="000B07B0">
        <w:rPr>
          <w:rFonts w:ascii="Times New Roman" w:hAnsi="Times New Roman" w:cs="Times New Roman"/>
          <w:sz w:val="24"/>
          <w:szCs w:val="24"/>
        </w:rPr>
        <w:t>.</w:t>
      </w:r>
      <w:r w:rsidR="00253E39" w:rsidRPr="000B07B0">
        <w:rPr>
          <w:rFonts w:ascii="Times New Roman" w:hAnsi="Times New Roman" w:cs="Times New Roman"/>
          <w:sz w:val="24"/>
          <w:szCs w:val="24"/>
        </w:rPr>
        <w:t xml:space="preserve"> 3</w:t>
      </w:r>
      <w:r w:rsidRPr="000B07B0">
        <w:rPr>
          <w:rFonts w:ascii="Times New Roman" w:hAnsi="Times New Roman" w:cs="Times New Roman"/>
          <w:sz w:val="24"/>
          <w:szCs w:val="24"/>
        </w:rPr>
        <w:t>.</w:t>
      </w:r>
      <w:r w:rsidR="00253E39" w:rsidRPr="000B07B0">
        <w:rPr>
          <w:rFonts w:ascii="Times New Roman" w:hAnsi="Times New Roman" w:cs="Times New Roman"/>
          <w:sz w:val="24"/>
          <w:szCs w:val="24"/>
        </w:rPr>
        <w:t xml:space="preserve"> </w:t>
      </w:r>
      <w:r w:rsidRPr="000B07B0">
        <w:rPr>
          <w:rFonts w:ascii="Times New Roman" w:hAnsi="Times New Roman" w:cs="Times New Roman"/>
          <w:sz w:val="24"/>
          <w:szCs w:val="24"/>
        </w:rPr>
        <w:t>202</w:t>
      </w:r>
      <w:r w:rsidR="00253E39" w:rsidRPr="000B07B0">
        <w:rPr>
          <w:rFonts w:ascii="Times New Roman" w:hAnsi="Times New Roman" w:cs="Times New Roman"/>
          <w:sz w:val="24"/>
          <w:szCs w:val="24"/>
        </w:rPr>
        <w:t>2</w:t>
      </w:r>
      <w:r w:rsidRPr="000B07B0">
        <w:rPr>
          <w:rFonts w:ascii="Times New Roman" w:hAnsi="Times New Roman" w:cs="Times New Roman"/>
          <w:sz w:val="24"/>
          <w:szCs w:val="24"/>
        </w:rPr>
        <w:t xml:space="preserve"> do </w:t>
      </w:r>
      <w:r w:rsidR="00253E39" w:rsidRPr="000B07B0">
        <w:rPr>
          <w:rFonts w:ascii="Times New Roman" w:hAnsi="Times New Roman" w:cs="Times New Roman"/>
          <w:sz w:val="24"/>
          <w:szCs w:val="24"/>
        </w:rPr>
        <w:t>3</w:t>
      </w:r>
      <w:r w:rsidRPr="000B07B0">
        <w:rPr>
          <w:rFonts w:ascii="Times New Roman" w:hAnsi="Times New Roman" w:cs="Times New Roman"/>
          <w:sz w:val="24"/>
          <w:szCs w:val="24"/>
        </w:rPr>
        <w:t>.</w:t>
      </w:r>
      <w:r w:rsidR="00253E39" w:rsidRPr="000B07B0">
        <w:rPr>
          <w:rFonts w:ascii="Times New Roman" w:hAnsi="Times New Roman" w:cs="Times New Roman"/>
          <w:sz w:val="24"/>
          <w:szCs w:val="24"/>
        </w:rPr>
        <w:t xml:space="preserve"> 3</w:t>
      </w:r>
      <w:r w:rsidRPr="000B07B0">
        <w:rPr>
          <w:rFonts w:ascii="Times New Roman" w:hAnsi="Times New Roman" w:cs="Times New Roman"/>
          <w:sz w:val="24"/>
          <w:szCs w:val="24"/>
        </w:rPr>
        <w:t>.</w:t>
      </w:r>
      <w:r w:rsidR="00253E39" w:rsidRPr="000B07B0">
        <w:rPr>
          <w:rFonts w:ascii="Times New Roman" w:hAnsi="Times New Roman" w:cs="Times New Roman"/>
          <w:sz w:val="24"/>
          <w:szCs w:val="24"/>
        </w:rPr>
        <w:t xml:space="preserve"> </w:t>
      </w:r>
      <w:r w:rsidRPr="000B07B0">
        <w:rPr>
          <w:rFonts w:ascii="Times New Roman" w:hAnsi="Times New Roman" w:cs="Times New Roman"/>
          <w:sz w:val="24"/>
          <w:szCs w:val="24"/>
        </w:rPr>
        <w:t>202</w:t>
      </w:r>
      <w:r w:rsidR="00253E39" w:rsidRPr="000B07B0">
        <w:rPr>
          <w:rFonts w:ascii="Times New Roman" w:hAnsi="Times New Roman" w:cs="Times New Roman"/>
          <w:sz w:val="24"/>
          <w:szCs w:val="24"/>
        </w:rPr>
        <w:t>2</w:t>
      </w:r>
      <w:r w:rsidRPr="000B07B0">
        <w:rPr>
          <w:rFonts w:ascii="Times New Roman" w:hAnsi="Times New Roman" w:cs="Times New Roman"/>
          <w:sz w:val="24"/>
          <w:szCs w:val="24"/>
        </w:rPr>
        <w:t>.</w:t>
      </w:r>
    </w:p>
    <w:p w14:paraId="0BC5788D" w14:textId="77777777" w:rsidR="00FC3DE3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4.2.</w:t>
      </w:r>
    </w:p>
    <w:p w14:paraId="31AE6548" w14:textId="77777777" w:rsidR="00FC3DE3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Podnájemce je oprávněn užívat předmět nájmu takto:</w:t>
      </w:r>
    </w:p>
    <w:p w14:paraId="0A704D82" w14:textId="32F59F19" w:rsidR="00FC3DE3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●</w:t>
      </w:r>
      <w:r w:rsidRPr="000B07B0">
        <w:rPr>
          <w:rFonts w:ascii="Times New Roman" w:hAnsi="Times New Roman" w:cs="Times New Roman"/>
          <w:sz w:val="24"/>
          <w:szCs w:val="24"/>
        </w:rPr>
        <w:tab/>
        <w:t xml:space="preserve">od </w:t>
      </w:r>
      <w:r w:rsidR="00253E39" w:rsidRPr="000B07B0">
        <w:rPr>
          <w:rFonts w:ascii="Times New Roman" w:hAnsi="Times New Roman" w:cs="Times New Roman"/>
          <w:sz w:val="24"/>
          <w:szCs w:val="24"/>
        </w:rPr>
        <w:t>1. 3. 2022</w:t>
      </w:r>
      <w:r w:rsidRPr="000B07B0">
        <w:rPr>
          <w:rFonts w:ascii="Times New Roman" w:hAnsi="Times New Roman" w:cs="Times New Roman"/>
          <w:sz w:val="24"/>
          <w:szCs w:val="24"/>
        </w:rPr>
        <w:t xml:space="preserve"> od 23:00 hod. do </w:t>
      </w:r>
      <w:r w:rsidR="00253E39" w:rsidRPr="000B07B0">
        <w:rPr>
          <w:rFonts w:ascii="Times New Roman" w:hAnsi="Times New Roman" w:cs="Times New Roman"/>
          <w:sz w:val="24"/>
          <w:szCs w:val="24"/>
        </w:rPr>
        <w:t>3. 3. 2022</w:t>
      </w:r>
      <w:r w:rsidRPr="000B07B0">
        <w:rPr>
          <w:rFonts w:ascii="Times New Roman" w:hAnsi="Times New Roman" w:cs="Times New Roman"/>
          <w:sz w:val="24"/>
          <w:szCs w:val="24"/>
        </w:rPr>
        <w:t xml:space="preserve"> do 03:00 hod.</w:t>
      </w:r>
    </w:p>
    <w:p w14:paraId="115A193F" w14:textId="77777777" w:rsidR="00FC3DE3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4.3.</w:t>
      </w:r>
    </w:p>
    <w:p w14:paraId="44FE27EE" w14:textId="662798A7" w:rsidR="001A0107" w:rsidRPr="000B07B0" w:rsidRDefault="00FC3DE3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Ke dni ukončení podnájmu je Podnájemce povinen předmět podnájmu vyklidit a předat jej Nájemci ve stavu, ve kterém předmět podnájmu od Nájemce převzal, a to nejpozději do 03:00 hod dne </w:t>
      </w:r>
      <w:r w:rsidR="00253E39" w:rsidRPr="000B07B0">
        <w:rPr>
          <w:rFonts w:ascii="Times New Roman" w:hAnsi="Times New Roman" w:cs="Times New Roman"/>
          <w:sz w:val="24"/>
          <w:szCs w:val="24"/>
        </w:rPr>
        <w:t>3</w:t>
      </w:r>
      <w:r w:rsidRPr="000B07B0">
        <w:rPr>
          <w:rFonts w:ascii="Times New Roman" w:hAnsi="Times New Roman" w:cs="Times New Roman"/>
          <w:sz w:val="24"/>
          <w:szCs w:val="24"/>
        </w:rPr>
        <w:t>.3.20</w:t>
      </w:r>
      <w:r w:rsidR="00253E39" w:rsidRPr="000B07B0">
        <w:rPr>
          <w:rFonts w:ascii="Times New Roman" w:hAnsi="Times New Roman" w:cs="Times New Roman"/>
          <w:sz w:val="24"/>
          <w:szCs w:val="24"/>
        </w:rPr>
        <w:t>22</w:t>
      </w:r>
      <w:r w:rsidRPr="000B07B0">
        <w:rPr>
          <w:rFonts w:ascii="Times New Roman" w:hAnsi="Times New Roman" w:cs="Times New Roman"/>
          <w:sz w:val="24"/>
          <w:szCs w:val="24"/>
        </w:rPr>
        <w:t xml:space="preserve">. V případě prodlení Podnájemce s vyklizením a předáním předmětu podnájmu je Podnájemce povinen zaplatit Nájemci smluvní pokutu ve výši </w:t>
      </w:r>
      <w:proofErr w:type="gramStart"/>
      <w:r w:rsidRPr="000B07B0">
        <w:rPr>
          <w:rFonts w:ascii="Times New Roman" w:hAnsi="Times New Roman" w:cs="Times New Roman"/>
          <w:sz w:val="24"/>
          <w:szCs w:val="24"/>
        </w:rPr>
        <w:t>10.000,-</w:t>
      </w:r>
      <w:proofErr w:type="gramEnd"/>
      <w:r w:rsidRPr="000B07B0">
        <w:rPr>
          <w:rFonts w:ascii="Times New Roman" w:hAnsi="Times New Roman" w:cs="Times New Roman"/>
          <w:sz w:val="24"/>
          <w:szCs w:val="24"/>
        </w:rPr>
        <w:t>Kč za každou i jen započatou hodinu prodlení s vyklizením a předáním předmětu podnájmu. Tato smluvní pokuta je splatná následující den poté, co Podnájemce bude Nájemcem vyzván k jejímu zaplacení. Smluvní strany této smlouvy výslovně sjednávají, že zaplacením smluvní pokuty nezaniká povinnost Podnájemce uhradit Nájemci škodu způsobenou tímto porušením.</w:t>
      </w:r>
    </w:p>
    <w:p w14:paraId="2FC49D04" w14:textId="77777777" w:rsidR="00253E39" w:rsidRPr="000B07B0" w:rsidRDefault="00253E39" w:rsidP="00FC3DE3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4EA136" w14:textId="455FE456" w:rsidR="001A0107" w:rsidRPr="000B07B0" w:rsidRDefault="001A0107" w:rsidP="001A0107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Smluvní strany se dohodly, že čl. </w:t>
      </w:r>
      <w:r w:rsidR="00253E39" w:rsidRPr="000B07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53E39" w:rsidRPr="000B07B0">
        <w:rPr>
          <w:rFonts w:ascii="Times New Roman" w:hAnsi="Times New Roman" w:cs="Times New Roman"/>
          <w:sz w:val="24"/>
          <w:szCs w:val="24"/>
        </w:rPr>
        <w:t xml:space="preserve">. </w:t>
      </w:r>
      <w:r w:rsidR="00253E39" w:rsidRPr="000B07B0">
        <w:rPr>
          <w:rFonts w:ascii="Times New Roman" w:hAnsi="Times New Roman" w:cs="Times New Roman"/>
          <w:b/>
          <w:bCs/>
          <w:sz w:val="24"/>
          <w:szCs w:val="24"/>
        </w:rPr>
        <w:t>Nájemné</w:t>
      </w:r>
      <w:r w:rsidRPr="000B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7B0">
        <w:rPr>
          <w:rFonts w:ascii="Times New Roman" w:hAnsi="Times New Roman" w:cs="Times New Roman"/>
          <w:sz w:val="24"/>
          <w:szCs w:val="24"/>
        </w:rPr>
        <w:t>Smlouvy nově zní takto:</w:t>
      </w:r>
    </w:p>
    <w:p w14:paraId="09843CE3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5.1.</w:t>
      </w:r>
    </w:p>
    <w:p w14:paraId="312086F0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Smluvní strany se dohodli, že Podnájemce zaplatí Nájemci za podnájem předmětu podnájmu jednorázové nájemné ve výši </w:t>
      </w:r>
      <w:proofErr w:type="gramStart"/>
      <w:r w:rsidRPr="000B07B0">
        <w:rPr>
          <w:rFonts w:ascii="Times New Roman" w:hAnsi="Times New Roman" w:cs="Times New Roman"/>
          <w:b/>
          <w:bCs/>
          <w:sz w:val="24"/>
          <w:szCs w:val="24"/>
        </w:rPr>
        <w:t>100.000,-</w:t>
      </w:r>
      <w:proofErr w:type="gramEnd"/>
      <w:r w:rsidRPr="000B07B0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0B07B0">
        <w:rPr>
          <w:rFonts w:ascii="Times New Roman" w:hAnsi="Times New Roman" w:cs="Times New Roman"/>
          <w:sz w:val="24"/>
          <w:szCs w:val="24"/>
        </w:rPr>
        <w:t xml:space="preserve"> (jedno sto tisíc korun českých) plus příslušné DPH.</w:t>
      </w:r>
    </w:p>
    <w:p w14:paraId="47E5810D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5.2. </w:t>
      </w:r>
    </w:p>
    <w:p w14:paraId="4A949DB9" w14:textId="4BA2937A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Smluvní strany se dále dohodly, že Podnájemce zaplatí Nájemci za služby spojené s užitím předmětu podnájmu, které zajistí Nájemce. Předpokládaný rozsah, cena, popř. předpokládaná cena těchto služeb, je stanovena v Příloze č.1 této smlouvy a Podnájemce se zavazuje uhradit zálohu na tyto služby ve výši </w:t>
      </w:r>
      <w:proofErr w:type="gramStart"/>
      <w:r w:rsidRPr="000B07B0">
        <w:rPr>
          <w:rFonts w:ascii="Times New Roman" w:hAnsi="Times New Roman" w:cs="Times New Roman"/>
          <w:b/>
          <w:bCs/>
          <w:sz w:val="24"/>
          <w:szCs w:val="24"/>
        </w:rPr>
        <w:t>102.700</w:t>
      </w:r>
      <w:r w:rsidR="00C5041E" w:rsidRPr="000B07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0B07B0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0B07B0">
        <w:rPr>
          <w:rFonts w:ascii="Times New Roman" w:hAnsi="Times New Roman" w:cs="Times New Roman"/>
          <w:sz w:val="24"/>
          <w:szCs w:val="24"/>
        </w:rPr>
        <w:t xml:space="preserve"> plus příslušné DPH.  Skutečné náklady za tyto služby vyúčtuje Nájemce Podnájemci nejpozději do 30 dnů ode dne ukončení podnájmu s tím, že ve lhůtě do 15 dní od vyúčtování, provedeného fakturou (daňovým dokladem), bude provedeno vyrovnání případných nedoplatků či přeplatků na tyto služby. </w:t>
      </w:r>
    </w:p>
    <w:p w14:paraId="42739F6B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5.3.</w:t>
      </w:r>
    </w:p>
    <w:p w14:paraId="68B7A436" w14:textId="63EA4B0A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Nájemné a zálohu na cenu za dodávku služeb se Podnájemce zavazuje uhradit Nájemci na účet Nájemce č. 43-3207660237/0100, a to následujícím způsobem:</w:t>
      </w:r>
    </w:p>
    <w:p w14:paraId="68238B60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A6C0F6" w14:textId="07CE86EC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●</w:t>
      </w:r>
      <w:r w:rsidRPr="000B07B0">
        <w:rPr>
          <w:rFonts w:ascii="Times New Roman" w:hAnsi="Times New Roman" w:cs="Times New Roman"/>
          <w:sz w:val="24"/>
          <w:szCs w:val="24"/>
        </w:rPr>
        <w:tab/>
        <w:t xml:space="preserve">nejpozději do 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1.2.202</w:t>
      </w:r>
      <w:r w:rsidR="00C5041E" w:rsidRPr="000B07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07B0">
        <w:rPr>
          <w:rFonts w:ascii="Times New Roman" w:hAnsi="Times New Roman" w:cs="Times New Roman"/>
          <w:sz w:val="24"/>
          <w:szCs w:val="24"/>
        </w:rPr>
        <w:t xml:space="preserve"> uhradí Podnájemce částku 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100.000,-Kč</w:t>
      </w:r>
      <w:r w:rsidRPr="000B07B0">
        <w:rPr>
          <w:rFonts w:ascii="Times New Roman" w:hAnsi="Times New Roman" w:cs="Times New Roman"/>
          <w:sz w:val="24"/>
          <w:szCs w:val="24"/>
        </w:rPr>
        <w:t xml:space="preserve"> plus příslušné DPH, kdy částka </w:t>
      </w:r>
      <w:proofErr w:type="gramStart"/>
      <w:r w:rsidRPr="000B07B0">
        <w:rPr>
          <w:rFonts w:ascii="Times New Roman" w:hAnsi="Times New Roman" w:cs="Times New Roman"/>
          <w:sz w:val="24"/>
          <w:szCs w:val="24"/>
        </w:rPr>
        <w:t>100.000,-</w:t>
      </w:r>
      <w:proofErr w:type="gramEnd"/>
      <w:r w:rsidRPr="000B07B0">
        <w:rPr>
          <w:rFonts w:ascii="Times New Roman" w:hAnsi="Times New Roman" w:cs="Times New Roman"/>
          <w:sz w:val="24"/>
          <w:szCs w:val="24"/>
        </w:rPr>
        <w:t>Kč plus DPH představuje nájemné</w:t>
      </w:r>
    </w:p>
    <w:p w14:paraId="191AC189" w14:textId="77777777" w:rsidR="00C5041E" w:rsidRPr="000B07B0" w:rsidRDefault="00C5041E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45641A" w14:textId="4358C103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●</w:t>
      </w:r>
      <w:r w:rsidRPr="000B07B0">
        <w:rPr>
          <w:rFonts w:ascii="Times New Roman" w:hAnsi="Times New Roman" w:cs="Times New Roman"/>
          <w:sz w:val="24"/>
          <w:szCs w:val="24"/>
        </w:rPr>
        <w:tab/>
        <w:t xml:space="preserve">nejpozději do 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041E" w:rsidRPr="000B07B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.3.202</w:t>
      </w:r>
      <w:r w:rsidR="00A90C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07B0">
        <w:rPr>
          <w:rFonts w:ascii="Times New Roman" w:hAnsi="Times New Roman" w:cs="Times New Roman"/>
          <w:sz w:val="24"/>
          <w:szCs w:val="24"/>
        </w:rPr>
        <w:t xml:space="preserve"> uhradí Podnájemce částku </w:t>
      </w:r>
      <w:proofErr w:type="gramStart"/>
      <w:r w:rsidRPr="000B07B0">
        <w:rPr>
          <w:rFonts w:ascii="Times New Roman" w:hAnsi="Times New Roman" w:cs="Times New Roman"/>
          <w:b/>
          <w:bCs/>
          <w:sz w:val="24"/>
          <w:szCs w:val="24"/>
        </w:rPr>
        <w:t>102.700,-</w:t>
      </w:r>
      <w:proofErr w:type="gramEnd"/>
      <w:r w:rsidRPr="000B07B0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0B07B0">
        <w:rPr>
          <w:rFonts w:ascii="Times New Roman" w:hAnsi="Times New Roman" w:cs="Times New Roman"/>
          <w:sz w:val="24"/>
          <w:szCs w:val="24"/>
        </w:rPr>
        <w:t xml:space="preserve"> plus příslušné DPH za služby</w:t>
      </w:r>
    </w:p>
    <w:p w14:paraId="40D4DDF1" w14:textId="77777777" w:rsidR="00C5041E" w:rsidRPr="000B07B0" w:rsidRDefault="00C5041E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1DFEE8" w14:textId="41533839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●</w:t>
      </w:r>
      <w:r w:rsidRPr="000B07B0">
        <w:rPr>
          <w:rFonts w:ascii="Times New Roman" w:hAnsi="Times New Roman" w:cs="Times New Roman"/>
          <w:sz w:val="24"/>
          <w:szCs w:val="24"/>
        </w:rPr>
        <w:tab/>
        <w:t xml:space="preserve">Nejpozději do </w:t>
      </w:r>
      <w:r w:rsidRPr="000B07B0">
        <w:rPr>
          <w:rFonts w:ascii="Times New Roman" w:hAnsi="Times New Roman" w:cs="Times New Roman"/>
          <w:b/>
          <w:bCs/>
          <w:sz w:val="24"/>
          <w:szCs w:val="24"/>
        </w:rPr>
        <w:t>30.11.202</w:t>
      </w:r>
      <w:r w:rsidR="00C5041E" w:rsidRPr="000B07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07B0">
        <w:rPr>
          <w:rFonts w:ascii="Times New Roman" w:hAnsi="Times New Roman" w:cs="Times New Roman"/>
          <w:sz w:val="24"/>
          <w:szCs w:val="24"/>
        </w:rPr>
        <w:t xml:space="preserve"> doplatí pohledávku 50.000 Kč z faktury </w:t>
      </w:r>
      <w:proofErr w:type="spellStart"/>
      <w:r w:rsidRPr="000B07B0">
        <w:rPr>
          <w:rFonts w:ascii="Times New Roman" w:hAnsi="Times New Roman" w:cs="Times New Roman"/>
          <w:sz w:val="24"/>
          <w:szCs w:val="24"/>
        </w:rPr>
        <w:t>číšlo</w:t>
      </w:r>
      <w:proofErr w:type="spellEnd"/>
      <w:r w:rsidRPr="000B07B0">
        <w:rPr>
          <w:rFonts w:ascii="Times New Roman" w:hAnsi="Times New Roman" w:cs="Times New Roman"/>
          <w:sz w:val="24"/>
          <w:szCs w:val="24"/>
        </w:rPr>
        <w:t xml:space="preserve"> 19VFt0170 vystavené 31.3.2019. V případě, že pohledávka nebude řádně uhrazena se tato smlouva se stává neplatnou</w:t>
      </w:r>
    </w:p>
    <w:p w14:paraId="1D48AAD6" w14:textId="77777777" w:rsidR="00C5041E" w:rsidRPr="000B07B0" w:rsidRDefault="00C5041E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C8CC5E" w14:textId="3C1C1B1B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5.4.</w:t>
      </w:r>
    </w:p>
    <w:p w14:paraId="1E5513EF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Nájemce se podle </w:t>
      </w:r>
      <w:proofErr w:type="spellStart"/>
      <w:r w:rsidRPr="000B07B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0B07B0">
        <w:rPr>
          <w:rFonts w:ascii="Times New Roman" w:hAnsi="Times New Roman" w:cs="Times New Roman"/>
          <w:sz w:val="24"/>
          <w:szCs w:val="24"/>
        </w:rPr>
        <w:t>. § 56a odst. 3 zákona č. 235/2004 Sb. o dani z přidané hodnoty rozhodl, že podnájem předmětu podnájmu založený touto smlouvou podléhá DPH. Zdanitelné plnění ve smyslu zákona o DPH nastává k prvnímu dni příslušného kalendářního měsíce, za který se nájemné hradí. Podnájemce bere na vědomí, že Nájemce toto své rozhodnutí může kdykoliv změnit, a to jednostranným písemným oznámením doručeným Podnájemci.</w:t>
      </w:r>
    </w:p>
    <w:p w14:paraId="40EA6CE0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5.5.</w:t>
      </w:r>
    </w:p>
    <w:p w14:paraId="7C5F97ED" w14:textId="561B35D2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Ocitne-li se Podnájemce v prodlení s úhradou nájemného, nebo s úhradou zálohy na služby poskytované v souvislosti s podnájmem, nebo s jejich nedoplatkem, je Podnájemce povinen uhradit Nájemci smluvní pokutu ve </w:t>
      </w:r>
      <w:r w:rsidRPr="003D239B">
        <w:rPr>
          <w:rFonts w:ascii="Times New Roman" w:hAnsi="Times New Roman" w:cs="Times New Roman"/>
          <w:sz w:val="24"/>
          <w:szCs w:val="24"/>
        </w:rPr>
        <w:t xml:space="preserve">výši </w:t>
      </w:r>
      <w:proofErr w:type="gramStart"/>
      <w:r w:rsidR="003D239B" w:rsidRPr="003C1E8D">
        <w:rPr>
          <w:rFonts w:ascii="Times New Roman" w:hAnsi="Times New Roman" w:cs="Times New Roman"/>
          <w:sz w:val="24"/>
          <w:szCs w:val="24"/>
        </w:rPr>
        <w:t>1</w:t>
      </w:r>
      <w:r w:rsidRPr="003C1E8D">
        <w:rPr>
          <w:rFonts w:ascii="Times New Roman" w:hAnsi="Times New Roman" w:cs="Times New Roman"/>
          <w:sz w:val="24"/>
          <w:szCs w:val="24"/>
        </w:rPr>
        <w:t>%</w:t>
      </w:r>
      <w:proofErr w:type="gramEnd"/>
      <w:r w:rsidRPr="000B07B0">
        <w:rPr>
          <w:rFonts w:ascii="Times New Roman" w:hAnsi="Times New Roman" w:cs="Times New Roman"/>
          <w:sz w:val="24"/>
          <w:szCs w:val="24"/>
        </w:rPr>
        <w:t xml:space="preserve"> z dlužné částky za každý den prodlení. </w:t>
      </w:r>
    </w:p>
    <w:p w14:paraId="7A545508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5.6.</w:t>
      </w:r>
    </w:p>
    <w:p w14:paraId="104F1084" w14:textId="37009AB2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Aniž by tím bylo dotčeno právo Nájemce ukončit tuto smlouvu z dalších důvodů uvedených v občanském zákoníku, je Nájemce oprávněn od této smlouvy odstoupit</w:t>
      </w:r>
      <w:r w:rsidR="00BE3D7D">
        <w:rPr>
          <w:rFonts w:ascii="Times New Roman" w:hAnsi="Times New Roman" w:cs="Times New Roman"/>
          <w:sz w:val="24"/>
          <w:szCs w:val="24"/>
        </w:rPr>
        <w:t>,</w:t>
      </w:r>
      <w:r w:rsidRPr="000B07B0">
        <w:rPr>
          <w:rFonts w:ascii="Times New Roman" w:hAnsi="Times New Roman" w:cs="Times New Roman"/>
          <w:sz w:val="24"/>
          <w:szCs w:val="24"/>
        </w:rPr>
        <w:t xml:space="preserve"> pokud Podnájemce neuhradí nájemné nebo zálohu na cenu za dodávku služeb způsobem a v termínech uvedených v bodu 5.3. této smlouvy.</w:t>
      </w:r>
    </w:p>
    <w:p w14:paraId="44394E20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5.7.</w:t>
      </w:r>
    </w:p>
    <w:p w14:paraId="657707FA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Bude-li Podnájemce v prodlení více než 7 dní se zaplacením nájemného nebo záloh na cenu za dodávku služeb, jejichž splatnost je stanovena v bodu 5.3. této smlouvy, uhradí Podnájemce Nájemci jednorázovou smluvní pokutu ve výši </w:t>
      </w:r>
      <w:proofErr w:type="gramStart"/>
      <w:r w:rsidRPr="000B07B0">
        <w:rPr>
          <w:rFonts w:ascii="Times New Roman" w:hAnsi="Times New Roman" w:cs="Times New Roman"/>
          <w:sz w:val="24"/>
          <w:szCs w:val="24"/>
        </w:rPr>
        <w:t>50.000,-</w:t>
      </w:r>
      <w:proofErr w:type="gramEnd"/>
      <w:r w:rsidRPr="000B07B0">
        <w:rPr>
          <w:rFonts w:ascii="Times New Roman" w:hAnsi="Times New Roman" w:cs="Times New Roman"/>
          <w:sz w:val="24"/>
          <w:szCs w:val="24"/>
        </w:rPr>
        <w:t xml:space="preserve"> Kč, a to vedle smluvní pokuty sjednané v bodu 5.5. této smlouvy.</w:t>
      </w:r>
    </w:p>
    <w:p w14:paraId="2279E04F" w14:textId="77777777" w:rsidR="00253E39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5.8.</w:t>
      </w:r>
    </w:p>
    <w:p w14:paraId="6C4E49CD" w14:textId="389EEC0D" w:rsidR="000023B1" w:rsidRPr="000B07B0" w:rsidRDefault="00253E39" w:rsidP="00253E3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>Ujednání o smluvních pokutách uvedená v bodech 5.5. a 5.7. této smlouvy nemají vliv na vznik nároku Nájemce na úhradu případně vzniklé újmy zaviněné Podnájemcem.</w:t>
      </w:r>
    </w:p>
    <w:p w14:paraId="1272270D" w14:textId="77777777" w:rsidR="000023B1" w:rsidRPr="000B07B0" w:rsidRDefault="000023B1" w:rsidP="001628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0CEA7" w14:textId="77777777" w:rsidR="00B2161F" w:rsidRPr="000B07B0" w:rsidRDefault="00B2161F" w:rsidP="00B2161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B0">
        <w:rPr>
          <w:rFonts w:ascii="Times New Roman" w:hAnsi="Times New Roman" w:cs="Times New Roman"/>
          <w:b/>
          <w:sz w:val="24"/>
          <w:szCs w:val="24"/>
        </w:rPr>
        <w:t>II.</w:t>
      </w:r>
    </w:p>
    <w:p w14:paraId="7714A798" w14:textId="77777777" w:rsidR="00B2161F" w:rsidRPr="000B07B0" w:rsidRDefault="00B2161F" w:rsidP="00B2161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B0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14:paraId="6E6E64A2" w14:textId="77777777" w:rsidR="00B2161F" w:rsidRPr="000B07B0" w:rsidRDefault="00B2161F" w:rsidP="00B216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1782C8" w14:textId="77777777" w:rsidR="00B2161F" w:rsidRPr="000B07B0" w:rsidRDefault="003159CC" w:rsidP="00B2161F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Ostatní ujednání Smlouvy </w:t>
      </w:r>
      <w:r w:rsidR="00BF7D2C" w:rsidRPr="000B07B0">
        <w:rPr>
          <w:rFonts w:ascii="Times New Roman" w:hAnsi="Times New Roman" w:cs="Times New Roman"/>
          <w:sz w:val="24"/>
          <w:szCs w:val="24"/>
        </w:rPr>
        <w:t xml:space="preserve">o podnájmu </w:t>
      </w:r>
      <w:r w:rsidRPr="000B07B0">
        <w:rPr>
          <w:rFonts w:ascii="Times New Roman" w:hAnsi="Times New Roman" w:cs="Times New Roman"/>
          <w:sz w:val="24"/>
          <w:szCs w:val="24"/>
        </w:rPr>
        <w:t>zůstávají neměnn</w:t>
      </w:r>
      <w:r w:rsidR="00EA4C61" w:rsidRPr="000B07B0">
        <w:rPr>
          <w:rFonts w:ascii="Times New Roman" w:hAnsi="Times New Roman" w:cs="Times New Roman"/>
          <w:sz w:val="24"/>
          <w:szCs w:val="24"/>
        </w:rPr>
        <w:t>á</w:t>
      </w:r>
      <w:r w:rsidRPr="000B07B0">
        <w:rPr>
          <w:rFonts w:ascii="Times New Roman" w:hAnsi="Times New Roman" w:cs="Times New Roman"/>
          <w:sz w:val="24"/>
          <w:szCs w:val="24"/>
        </w:rPr>
        <w:t>.</w:t>
      </w:r>
    </w:p>
    <w:p w14:paraId="4D00E3BC" w14:textId="77777777" w:rsidR="00B2161F" w:rsidRPr="000B07B0" w:rsidRDefault="00126B17" w:rsidP="00B2161F">
      <w:pPr>
        <w:pStyle w:val="Nadpis5"/>
        <w:numPr>
          <w:ilvl w:val="0"/>
          <w:numId w:val="11"/>
        </w:numPr>
        <w:tabs>
          <w:tab w:val="clear" w:pos="567"/>
        </w:tabs>
        <w:ind w:left="426" w:hanging="426"/>
        <w:rPr>
          <w:rFonts w:ascii="Times New Roman" w:hAnsi="Times New Roman"/>
          <w:szCs w:val="24"/>
        </w:rPr>
      </w:pPr>
      <w:r w:rsidRPr="000B07B0">
        <w:rPr>
          <w:rFonts w:ascii="Times New Roman" w:hAnsi="Times New Roman"/>
          <w:szCs w:val="24"/>
        </w:rPr>
        <w:t>Tento dodatek</w:t>
      </w:r>
      <w:r w:rsidR="00FD536F" w:rsidRPr="000B07B0">
        <w:rPr>
          <w:rFonts w:ascii="Times New Roman" w:hAnsi="Times New Roman"/>
          <w:szCs w:val="24"/>
        </w:rPr>
        <w:t xml:space="preserve"> nabývá platnosti dnem podpisu oprávněnými zástupci obou smluvních stran. Ve vztahu k účinnosti smlouvy berou smluvní strany na vědomí a výslovně prohlašují, že jsou jim známy účinky zákona č. 340/2015 Sb., o registru smluv, v účinném znění (dále jen „Zákon o registru smluv“), ve vztahu k účinnosti této smlouvy, tedy že účinnost této smlouvy nastává až jejím uveřejněním dle Zákona o registru smluv. Příslušné uveřejnění dle Zákona o registru smluv zajistí objednatel, při plné součinnosti ze strany zhotovitele.</w:t>
      </w:r>
    </w:p>
    <w:p w14:paraId="362D7C2A" w14:textId="77777777" w:rsidR="00B2161F" w:rsidRPr="000B07B0" w:rsidRDefault="00B2161F" w:rsidP="00B2161F">
      <w:pPr>
        <w:pStyle w:val="Bezmezer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A011B12" w14:textId="4A162DAA" w:rsidR="00B2161F" w:rsidRDefault="00126B17" w:rsidP="00B2161F">
      <w:pPr>
        <w:pStyle w:val="Nadpis5"/>
        <w:numPr>
          <w:ilvl w:val="0"/>
          <w:numId w:val="11"/>
        </w:numPr>
        <w:ind w:left="426" w:hanging="426"/>
        <w:rPr>
          <w:rFonts w:ascii="Times New Roman" w:hAnsi="Times New Roman"/>
          <w:szCs w:val="24"/>
        </w:rPr>
      </w:pPr>
      <w:r w:rsidRPr="000B07B0">
        <w:rPr>
          <w:rFonts w:ascii="Times New Roman" w:hAnsi="Times New Roman"/>
          <w:szCs w:val="24"/>
        </w:rPr>
        <w:t>Dodatek je vyhotoven</w:t>
      </w:r>
      <w:r w:rsidR="00FD536F" w:rsidRPr="000B07B0">
        <w:rPr>
          <w:rFonts w:ascii="Times New Roman" w:hAnsi="Times New Roman"/>
          <w:szCs w:val="24"/>
        </w:rPr>
        <w:t xml:space="preserve"> ve </w:t>
      </w:r>
      <w:r w:rsidR="00B94A47" w:rsidRPr="000B07B0">
        <w:rPr>
          <w:rFonts w:ascii="Times New Roman" w:hAnsi="Times New Roman"/>
          <w:szCs w:val="24"/>
        </w:rPr>
        <w:t>dvou</w:t>
      </w:r>
      <w:r w:rsidR="00FD536F" w:rsidRPr="000B07B0">
        <w:rPr>
          <w:rFonts w:ascii="Times New Roman" w:hAnsi="Times New Roman"/>
          <w:szCs w:val="24"/>
        </w:rPr>
        <w:t xml:space="preserve"> stejnopisech, z nichž </w:t>
      </w:r>
      <w:r w:rsidR="00B94A47" w:rsidRPr="000B07B0">
        <w:rPr>
          <w:rFonts w:ascii="Times New Roman" w:hAnsi="Times New Roman"/>
          <w:szCs w:val="24"/>
        </w:rPr>
        <w:t>nájemce</w:t>
      </w:r>
      <w:r w:rsidR="00FD536F" w:rsidRPr="000B07B0">
        <w:rPr>
          <w:rFonts w:ascii="Times New Roman" w:hAnsi="Times New Roman"/>
          <w:szCs w:val="24"/>
        </w:rPr>
        <w:t xml:space="preserve"> obdrží </w:t>
      </w:r>
      <w:r w:rsidR="00E53BAC" w:rsidRPr="000B07B0">
        <w:rPr>
          <w:rFonts w:ascii="Times New Roman" w:hAnsi="Times New Roman"/>
          <w:szCs w:val="24"/>
        </w:rPr>
        <w:t>jeden</w:t>
      </w:r>
      <w:r w:rsidR="00FD536F" w:rsidRPr="000B07B0">
        <w:rPr>
          <w:rFonts w:ascii="Times New Roman" w:hAnsi="Times New Roman"/>
          <w:szCs w:val="24"/>
        </w:rPr>
        <w:t xml:space="preserve"> stejnopis a </w:t>
      </w:r>
      <w:r w:rsidR="00B94A47" w:rsidRPr="000B07B0">
        <w:rPr>
          <w:rFonts w:ascii="Times New Roman" w:hAnsi="Times New Roman"/>
          <w:szCs w:val="24"/>
        </w:rPr>
        <w:t>podnájemce</w:t>
      </w:r>
      <w:r w:rsidR="00FD536F" w:rsidRPr="000B07B0">
        <w:rPr>
          <w:rFonts w:ascii="Times New Roman" w:hAnsi="Times New Roman"/>
          <w:szCs w:val="24"/>
        </w:rPr>
        <w:t xml:space="preserve"> </w:t>
      </w:r>
      <w:r w:rsidR="00E53BAC" w:rsidRPr="000B07B0">
        <w:rPr>
          <w:rFonts w:ascii="Times New Roman" w:hAnsi="Times New Roman"/>
          <w:szCs w:val="24"/>
        </w:rPr>
        <w:t>jeden</w:t>
      </w:r>
      <w:r w:rsidR="00FD536F" w:rsidRPr="000B07B0">
        <w:rPr>
          <w:rFonts w:ascii="Times New Roman" w:hAnsi="Times New Roman"/>
          <w:szCs w:val="24"/>
        </w:rPr>
        <w:t xml:space="preserve"> stejnopisy. Každý stejnopis </w:t>
      </w:r>
      <w:r w:rsidR="00640D8C" w:rsidRPr="000B07B0">
        <w:rPr>
          <w:rFonts w:ascii="Times New Roman" w:hAnsi="Times New Roman"/>
          <w:szCs w:val="24"/>
        </w:rPr>
        <w:t>tohoto dodatku</w:t>
      </w:r>
      <w:r w:rsidR="00FD536F" w:rsidRPr="000B07B0">
        <w:rPr>
          <w:rFonts w:ascii="Times New Roman" w:hAnsi="Times New Roman"/>
          <w:szCs w:val="24"/>
        </w:rPr>
        <w:t xml:space="preserve"> má právní sílu originálu.</w:t>
      </w:r>
    </w:p>
    <w:p w14:paraId="4FE2AC4C" w14:textId="77777777" w:rsidR="00BE3D7D" w:rsidRPr="00BE3D7D" w:rsidRDefault="00BE3D7D" w:rsidP="00BE3D7D"/>
    <w:p w14:paraId="677843C6" w14:textId="77777777" w:rsidR="00B2161F" w:rsidRPr="000B07B0" w:rsidRDefault="00FD536F" w:rsidP="00480BE0">
      <w:pPr>
        <w:pStyle w:val="Nadpis5"/>
        <w:numPr>
          <w:ilvl w:val="0"/>
          <w:numId w:val="0"/>
        </w:numPr>
        <w:ind w:left="426" w:hanging="426"/>
        <w:rPr>
          <w:rFonts w:ascii="Times New Roman" w:hAnsi="Times New Roman"/>
          <w:szCs w:val="24"/>
        </w:rPr>
      </w:pPr>
      <w:r w:rsidRPr="000B07B0">
        <w:rPr>
          <w:rFonts w:ascii="Times New Roman" w:hAnsi="Times New Roman"/>
          <w:szCs w:val="24"/>
        </w:rPr>
        <w:lastRenderedPageBreak/>
        <w:t xml:space="preserve"> </w:t>
      </w:r>
    </w:p>
    <w:p w14:paraId="0BCCF2A7" w14:textId="77777777" w:rsidR="00FD536F" w:rsidRPr="000B07B0" w:rsidRDefault="00FD536F" w:rsidP="00480BE0">
      <w:pPr>
        <w:pStyle w:val="Nadpis5"/>
        <w:numPr>
          <w:ilvl w:val="0"/>
          <w:numId w:val="11"/>
        </w:numPr>
        <w:ind w:left="426" w:hanging="426"/>
        <w:rPr>
          <w:rFonts w:ascii="Times New Roman" w:hAnsi="Times New Roman"/>
          <w:szCs w:val="24"/>
        </w:rPr>
      </w:pPr>
      <w:r w:rsidRPr="000B07B0">
        <w:rPr>
          <w:rFonts w:ascii="Times New Roman" w:hAnsi="Times New Roman"/>
          <w:szCs w:val="24"/>
        </w:rPr>
        <w:t>Obě smluvní strany potvrzují autenti</w:t>
      </w:r>
      <w:r w:rsidR="00126B17" w:rsidRPr="000B07B0">
        <w:rPr>
          <w:rFonts w:ascii="Times New Roman" w:hAnsi="Times New Roman"/>
          <w:szCs w:val="24"/>
        </w:rPr>
        <w:t>čnost tohoto dodatku</w:t>
      </w:r>
      <w:r w:rsidRPr="000B07B0">
        <w:rPr>
          <w:rFonts w:ascii="Times New Roman" w:hAnsi="Times New Roman"/>
          <w:szCs w:val="24"/>
        </w:rPr>
        <w:t xml:space="preserve"> a prohlašují, že si </w:t>
      </w:r>
      <w:r w:rsidR="00BE30F3" w:rsidRPr="000B07B0">
        <w:rPr>
          <w:rFonts w:ascii="Times New Roman" w:hAnsi="Times New Roman"/>
          <w:szCs w:val="24"/>
        </w:rPr>
        <w:t>dodatek</w:t>
      </w:r>
      <w:r w:rsidRPr="000B07B0">
        <w:rPr>
          <w:rFonts w:ascii="Times New Roman" w:hAnsi="Times New Roman"/>
          <w:szCs w:val="24"/>
        </w:rPr>
        <w:t xml:space="preserve"> přečetly, s je</w:t>
      </w:r>
      <w:r w:rsidR="00BE30F3" w:rsidRPr="000B07B0">
        <w:rPr>
          <w:rFonts w:ascii="Times New Roman" w:hAnsi="Times New Roman"/>
          <w:szCs w:val="24"/>
        </w:rPr>
        <w:t>ho</w:t>
      </w:r>
      <w:r w:rsidRPr="000B07B0">
        <w:rPr>
          <w:rFonts w:ascii="Times New Roman" w:hAnsi="Times New Roman"/>
          <w:szCs w:val="24"/>
        </w:rPr>
        <w:t xml:space="preserve"> obsahem souhlasí, že </w:t>
      </w:r>
      <w:r w:rsidR="00BE30F3" w:rsidRPr="000B07B0">
        <w:rPr>
          <w:rFonts w:ascii="Times New Roman" w:hAnsi="Times New Roman"/>
          <w:szCs w:val="24"/>
        </w:rPr>
        <w:t>dodatek byl sepsán</w:t>
      </w:r>
      <w:r w:rsidRPr="000B07B0">
        <w:rPr>
          <w:rFonts w:ascii="Times New Roman" w:hAnsi="Times New Roman"/>
          <w:szCs w:val="24"/>
        </w:rPr>
        <w:t xml:space="preserve"> na základě pravdivých údajů, z jejich pravé</w:t>
      </w:r>
      <w:r w:rsidR="00BE30F3" w:rsidRPr="000B07B0">
        <w:rPr>
          <w:rFonts w:ascii="Times New Roman" w:hAnsi="Times New Roman"/>
          <w:szCs w:val="24"/>
        </w:rPr>
        <w:t xml:space="preserve"> a svobodné vůle a nebyl uzavřen</w:t>
      </w:r>
      <w:r w:rsidRPr="000B07B0">
        <w:rPr>
          <w:rFonts w:ascii="Times New Roman" w:hAnsi="Times New Roman"/>
          <w:szCs w:val="24"/>
        </w:rPr>
        <w:t xml:space="preserve"> v tísni ani za jinak jednostranně nevýhodných podmínek, což stvrzují svým podpisem, resp. podpisem svého oprávněného zástupce.</w:t>
      </w:r>
    </w:p>
    <w:p w14:paraId="6691B102" w14:textId="18181AC2" w:rsidR="002071A0" w:rsidRDefault="002071A0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C74104" w14:textId="77777777" w:rsidR="00BE3D7D" w:rsidRPr="000B07B0" w:rsidRDefault="00BE3D7D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CA9ACB" w14:textId="5F532B91" w:rsidR="00C5041E" w:rsidRPr="000B07B0" w:rsidRDefault="00FD536F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V Karlových Varech, dne </w:t>
      </w:r>
      <w:r w:rsidR="00423FCD" w:rsidRPr="000B07B0">
        <w:rPr>
          <w:rFonts w:ascii="Times New Roman" w:hAnsi="Times New Roman" w:cs="Times New Roman"/>
          <w:sz w:val="24"/>
          <w:szCs w:val="24"/>
        </w:rPr>
        <w:t>2</w:t>
      </w:r>
      <w:r w:rsidR="00B07900">
        <w:rPr>
          <w:rFonts w:ascii="Times New Roman" w:hAnsi="Times New Roman" w:cs="Times New Roman"/>
          <w:sz w:val="24"/>
          <w:szCs w:val="24"/>
        </w:rPr>
        <w:t>2</w:t>
      </w:r>
      <w:r w:rsidR="001A74D6" w:rsidRPr="000B07B0">
        <w:rPr>
          <w:rFonts w:ascii="Times New Roman" w:hAnsi="Times New Roman" w:cs="Times New Roman"/>
          <w:sz w:val="24"/>
          <w:szCs w:val="24"/>
        </w:rPr>
        <w:t xml:space="preserve">. </w:t>
      </w:r>
      <w:r w:rsidR="00C5041E" w:rsidRPr="000B07B0">
        <w:rPr>
          <w:rFonts w:ascii="Times New Roman" w:hAnsi="Times New Roman" w:cs="Times New Roman"/>
          <w:sz w:val="24"/>
          <w:szCs w:val="24"/>
        </w:rPr>
        <w:t>7</w:t>
      </w:r>
      <w:r w:rsidR="001A74D6" w:rsidRPr="000B07B0">
        <w:rPr>
          <w:rFonts w:ascii="Times New Roman" w:hAnsi="Times New Roman" w:cs="Times New Roman"/>
          <w:sz w:val="24"/>
          <w:szCs w:val="24"/>
        </w:rPr>
        <w:t>. 20</w:t>
      </w:r>
      <w:r w:rsidR="003F436B" w:rsidRPr="000B07B0">
        <w:rPr>
          <w:rFonts w:ascii="Times New Roman" w:hAnsi="Times New Roman" w:cs="Times New Roman"/>
          <w:sz w:val="24"/>
          <w:szCs w:val="24"/>
        </w:rPr>
        <w:t>21</w:t>
      </w:r>
      <w:r w:rsidR="00640D8C" w:rsidRPr="000B07B0">
        <w:rPr>
          <w:rFonts w:ascii="Times New Roman" w:hAnsi="Times New Roman" w:cs="Times New Roman"/>
          <w:sz w:val="24"/>
          <w:szCs w:val="24"/>
        </w:rPr>
        <w:tab/>
      </w:r>
    </w:p>
    <w:p w14:paraId="6693CC67" w14:textId="77777777" w:rsidR="000B07B0" w:rsidRDefault="00640D8C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ab/>
      </w:r>
    </w:p>
    <w:p w14:paraId="05A34694" w14:textId="77777777" w:rsidR="000B07B0" w:rsidRDefault="000B07B0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DE0EF4" w14:textId="4F1577D7" w:rsidR="00C5041E" w:rsidRPr="000B07B0" w:rsidRDefault="00640D8C" w:rsidP="00FD536F">
      <w:pPr>
        <w:tabs>
          <w:tab w:val="left" w:pos="3600"/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7B0">
        <w:rPr>
          <w:rFonts w:ascii="Times New Roman" w:hAnsi="Times New Roman" w:cs="Times New Roman"/>
          <w:sz w:val="24"/>
          <w:szCs w:val="24"/>
        </w:rPr>
        <w:t xml:space="preserve">       </w:t>
      </w:r>
      <w:r w:rsidR="00480BE0" w:rsidRPr="000B07B0">
        <w:rPr>
          <w:rFonts w:ascii="Times New Roman" w:hAnsi="Times New Roman" w:cs="Times New Roman"/>
          <w:sz w:val="24"/>
          <w:szCs w:val="24"/>
        </w:rPr>
        <w:t xml:space="preserve">     </w:t>
      </w:r>
      <w:r w:rsidR="001A74D6" w:rsidRPr="000B07B0">
        <w:rPr>
          <w:rFonts w:ascii="Times New Roman" w:hAnsi="Times New Roman" w:cs="Times New Roman"/>
          <w:sz w:val="24"/>
          <w:szCs w:val="24"/>
        </w:rPr>
        <w:tab/>
      </w:r>
    </w:p>
    <w:p w14:paraId="47C25C6E" w14:textId="77777777" w:rsidR="00583C3C" w:rsidRPr="000B07B0" w:rsidRDefault="00583C3C" w:rsidP="00FD536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  <w:szCs w:val="24"/>
        </w:rPr>
      </w:pPr>
    </w:p>
    <w:p w14:paraId="0660CB78" w14:textId="77777777" w:rsidR="00FD536F" w:rsidRPr="000B07B0" w:rsidRDefault="00FD536F" w:rsidP="00FD536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b/>
          <w:bCs/>
          <w:sz w:val="24"/>
          <w:szCs w:val="24"/>
        </w:rPr>
      </w:pPr>
    </w:p>
    <w:p w14:paraId="4A6A7676" w14:textId="77777777" w:rsidR="00FD536F" w:rsidRPr="000B07B0" w:rsidRDefault="00FD536F" w:rsidP="00FD536F">
      <w:pPr>
        <w:pStyle w:val="BodyText21"/>
        <w:widowControl/>
        <w:jc w:val="center"/>
        <w:rPr>
          <w:rFonts w:ascii="Times New Roman" w:hAnsi="Times New Roman"/>
          <w:sz w:val="24"/>
          <w:szCs w:val="24"/>
        </w:rPr>
      </w:pPr>
    </w:p>
    <w:p w14:paraId="714F6BB9" w14:textId="5B205EC0" w:rsidR="00FD536F" w:rsidRPr="000B07B0" w:rsidRDefault="00FD536F" w:rsidP="000B07B0">
      <w:pPr>
        <w:pStyle w:val="BodyText21"/>
        <w:widowControl/>
        <w:rPr>
          <w:rFonts w:ascii="Times New Roman" w:hAnsi="Times New Roman"/>
          <w:sz w:val="24"/>
          <w:szCs w:val="24"/>
        </w:rPr>
      </w:pPr>
      <w:r w:rsidRPr="000B07B0">
        <w:rPr>
          <w:rFonts w:ascii="Times New Roman" w:hAnsi="Times New Roman"/>
          <w:sz w:val="24"/>
          <w:szCs w:val="24"/>
        </w:rPr>
        <w:t>__________________________</w:t>
      </w:r>
      <w:r w:rsidRPr="000B07B0">
        <w:rPr>
          <w:rFonts w:ascii="Times New Roman" w:hAnsi="Times New Roman"/>
          <w:sz w:val="24"/>
          <w:szCs w:val="24"/>
        </w:rPr>
        <w:tab/>
      </w:r>
      <w:r w:rsidRPr="000B07B0">
        <w:rPr>
          <w:rFonts w:ascii="Times New Roman" w:hAnsi="Times New Roman"/>
          <w:sz w:val="24"/>
          <w:szCs w:val="24"/>
        </w:rPr>
        <w:tab/>
        <w:t xml:space="preserve">           </w:t>
      </w:r>
      <w:r w:rsidR="00480BE0" w:rsidRPr="000B07B0">
        <w:rPr>
          <w:rFonts w:ascii="Times New Roman" w:hAnsi="Times New Roman"/>
          <w:sz w:val="24"/>
          <w:szCs w:val="24"/>
        </w:rPr>
        <w:t xml:space="preserve"> </w:t>
      </w:r>
      <w:r w:rsidRPr="000B07B0">
        <w:rPr>
          <w:rFonts w:ascii="Times New Roman" w:hAnsi="Times New Roman"/>
          <w:sz w:val="24"/>
          <w:szCs w:val="24"/>
        </w:rPr>
        <w:t>______________________________</w:t>
      </w:r>
    </w:p>
    <w:p w14:paraId="0EE496C4" w14:textId="5807782D" w:rsidR="00FD536F" w:rsidRPr="000B07B0" w:rsidRDefault="00480BE0" w:rsidP="00480BE0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u w:val="none"/>
        </w:rPr>
      </w:pPr>
      <w:r w:rsidRPr="000B07B0">
        <w:rPr>
          <w:rFonts w:ascii="Times New Roman" w:hAnsi="Times New Roman"/>
          <w:u w:val="none"/>
        </w:rPr>
        <w:t>KV Arena, s.r.o.</w:t>
      </w:r>
      <w:r w:rsidR="00FD536F" w:rsidRPr="000B07B0">
        <w:rPr>
          <w:rFonts w:ascii="Times New Roman" w:hAnsi="Times New Roman"/>
          <w:u w:val="none"/>
        </w:rPr>
        <w:t xml:space="preserve">                                             </w:t>
      </w:r>
      <w:r w:rsidRPr="000B07B0">
        <w:rPr>
          <w:rFonts w:ascii="Times New Roman" w:hAnsi="Times New Roman"/>
          <w:u w:val="none"/>
        </w:rPr>
        <w:tab/>
      </w:r>
      <w:r w:rsidR="00C5041E" w:rsidRPr="000B07B0">
        <w:rPr>
          <w:rFonts w:ascii="Times New Roman" w:hAnsi="Times New Roman"/>
          <w:u w:val="none"/>
        </w:rPr>
        <w:t xml:space="preserve">JV </w:t>
      </w:r>
      <w:proofErr w:type="spellStart"/>
      <w:r w:rsidR="00C5041E" w:rsidRPr="000B07B0">
        <w:rPr>
          <w:rFonts w:ascii="Times New Roman" w:hAnsi="Times New Roman"/>
          <w:u w:val="none"/>
        </w:rPr>
        <w:t>classic</w:t>
      </w:r>
      <w:proofErr w:type="spellEnd"/>
      <w:r w:rsidR="00C5041E" w:rsidRPr="000B07B0">
        <w:rPr>
          <w:rFonts w:ascii="Times New Roman" w:hAnsi="Times New Roman"/>
          <w:u w:val="none"/>
        </w:rPr>
        <w:t xml:space="preserve"> s.r.o.</w:t>
      </w:r>
    </w:p>
    <w:p w14:paraId="727888BC" w14:textId="319A2B18" w:rsidR="00FD536F" w:rsidRPr="000B07B0" w:rsidRDefault="00FD536F" w:rsidP="00480BE0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b w:val="0"/>
          <w:u w:val="none"/>
        </w:rPr>
      </w:pPr>
      <w:r w:rsidRPr="000B07B0">
        <w:rPr>
          <w:rFonts w:ascii="Times New Roman" w:hAnsi="Times New Roman"/>
          <w:b w:val="0"/>
          <w:u w:val="none"/>
        </w:rPr>
        <w:t xml:space="preserve">Ing. </w:t>
      </w:r>
      <w:r w:rsidR="00480BE0" w:rsidRPr="000B07B0">
        <w:rPr>
          <w:rFonts w:ascii="Times New Roman" w:hAnsi="Times New Roman"/>
          <w:b w:val="0"/>
          <w:u w:val="none"/>
        </w:rPr>
        <w:t>Roman Rokůsek</w:t>
      </w:r>
      <w:r w:rsidR="00480BE0" w:rsidRPr="000B07B0">
        <w:rPr>
          <w:rFonts w:ascii="Times New Roman" w:hAnsi="Times New Roman"/>
          <w:b w:val="0"/>
          <w:u w:val="none"/>
        </w:rPr>
        <w:tab/>
      </w:r>
      <w:r w:rsidR="00480BE0" w:rsidRPr="000B07B0">
        <w:rPr>
          <w:rFonts w:ascii="Times New Roman" w:hAnsi="Times New Roman"/>
          <w:b w:val="0"/>
          <w:u w:val="none"/>
        </w:rPr>
        <w:tab/>
      </w:r>
      <w:r w:rsidR="00480BE0" w:rsidRPr="000B07B0">
        <w:rPr>
          <w:rFonts w:ascii="Times New Roman" w:hAnsi="Times New Roman"/>
          <w:b w:val="0"/>
          <w:u w:val="none"/>
        </w:rPr>
        <w:tab/>
      </w:r>
      <w:r w:rsidR="00480BE0" w:rsidRPr="000B07B0">
        <w:rPr>
          <w:rFonts w:ascii="Times New Roman" w:hAnsi="Times New Roman"/>
          <w:b w:val="0"/>
          <w:u w:val="none"/>
        </w:rPr>
        <w:tab/>
      </w:r>
      <w:r w:rsidR="00480BE0" w:rsidRPr="000B07B0">
        <w:rPr>
          <w:rFonts w:ascii="Times New Roman" w:hAnsi="Times New Roman"/>
          <w:b w:val="0"/>
          <w:u w:val="none"/>
        </w:rPr>
        <w:tab/>
      </w:r>
      <w:r w:rsidR="00C5041E" w:rsidRPr="000B07B0">
        <w:rPr>
          <w:rFonts w:ascii="Times New Roman" w:hAnsi="Times New Roman"/>
          <w:b w:val="0"/>
          <w:u w:val="none"/>
        </w:rPr>
        <w:t>Vladimíra Zahradníková</w:t>
      </w:r>
    </w:p>
    <w:p w14:paraId="15228298" w14:textId="3693B1FF" w:rsidR="00FD536F" w:rsidRPr="000B07B0" w:rsidRDefault="00480BE0" w:rsidP="00480BE0">
      <w:pPr>
        <w:pStyle w:val="Nadpis2"/>
        <w:numPr>
          <w:ilvl w:val="0"/>
          <w:numId w:val="0"/>
        </w:numPr>
        <w:jc w:val="both"/>
        <w:rPr>
          <w:rFonts w:ascii="Times New Roman" w:hAnsi="Times New Roman"/>
          <w:b w:val="0"/>
          <w:u w:val="none"/>
        </w:rPr>
      </w:pPr>
      <w:r w:rsidRPr="000B07B0">
        <w:rPr>
          <w:rFonts w:ascii="Times New Roman" w:hAnsi="Times New Roman"/>
          <w:b w:val="0"/>
          <w:u w:val="none"/>
        </w:rPr>
        <w:t>jednatel</w:t>
      </w:r>
      <w:r w:rsidRPr="000B07B0">
        <w:rPr>
          <w:rFonts w:ascii="Times New Roman" w:hAnsi="Times New Roman"/>
          <w:b w:val="0"/>
          <w:bCs w:val="0"/>
          <w:u w:val="none"/>
        </w:rPr>
        <w:tab/>
      </w:r>
      <w:r w:rsidRPr="000B07B0">
        <w:rPr>
          <w:rFonts w:ascii="Times New Roman" w:hAnsi="Times New Roman"/>
          <w:b w:val="0"/>
          <w:bCs w:val="0"/>
          <w:u w:val="none"/>
        </w:rPr>
        <w:tab/>
      </w:r>
      <w:r w:rsidRPr="000B07B0">
        <w:rPr>
          <w:rFonts w:ascii="Times New Roman" w:hAnsi="Times New Roman"/>
          <w:b w:val="0"/>
          <w:bCs w:val="0"/>
          <w:u w:val="none"/>
        </w:rPr>
        <w:tab/>
      </w:r>
      <w:r w:rsidRPr="000B07B0">
        <w:rPr>
          <w:rFonts w:ascii="Times New Roman" w:hAnsi="Times New Roman"/>
          <w:b w:val="0"/>
          <w:bCs w:val="0"/>
          <w:u w:val="none"/>
        </w:rPr>
        <w:tab/>
      </w:r>
      <w:r w:rsidRPr="000B07B0">
        <w:rPr>
          <w:rFonts w:ascii="Times New Roman" w:hAnsi="Times New Roman"/>
          <w:b w:val="0"/>
          <w:bCs w:val="0"/>
          <w:u w:val="none"/>
        </w:rPr>
        <w:tab/>
      </w:r>
      <w:r w:rsidRPr="000B07B0">
        <w:rPr>
          <w:rFonts w:ascii="Times New Roman" w:hAnsi="Times New Roman"/>
          <w:b w:val="0"/>
          <w:bCs w:val="0"/>
          <w:u w:val="none"/>
        </w:rPr>
        <w:tab/>
      </w:r>
      <w:r w:rsidR="00FD536F" w:rsidRPr="000B07B0">
        <w:rPr>
          <w:rFonts w:ascii="Times New Roman" w:hAnsi="Times New Roman"/>
          <w:b w:val="0"/>
          <w:u w:val="none"/>
        </w:rPr>
        <w:t>jednatel</w:t>
      </w:r>
      <w:r w:rsidR="00C5041E" w:rsidRPr="000B07B0">
        <w:rPr>
          <w:rFonts w:ascii="Times New Roman" w:hAnsi="Times New Roman"/>
          <w:b w:val="0"/>
          <w:u w:val="none"/>
        </w:rPr>
        <w:t>ka</w:t>
      </w:r>
    </w:p>
    <w:p w14:paraId="67F8C314" w14:textId="5AB546C6" w:rsidR="008466AC" w:rsidRPr="005E6736" w:rsidRDefault="008466AC" w:rsidP="00583C3C">
      <w:pPr>
        <w:pStyle w:val="Zkladntextodsazen31"/>
        <w:ind w:left="0" w:firstLine="0"/>
        <w:rPr>
          <w:szCs w:val="22"/>
        </w:rPr>
      </w:pPr>
    </w:p>
    <w:sectPr w:rsidR="008466AC" w:rsidRPr="005E6736" w:rsidSect="00A3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name w:val="WW8Num29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0819E9"/>
    <w:multiLevelType w:val="hybridMultilevel"/>
    <w:tmpl w:val="7D16235A"/>
    <w:lvl w:ilvl="0" w:tplc="9BC6A3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1805"/>
    <w:multiLevelType w:val="hybridMultilevel"/>
    <w:tmpl w:val="CF628900"/>
    <w:lvl w:ilvl="0" w:tplc="5F62BA38">
      <w:start w:val="1"/>
      <w:numFmt w:val="decimal"/>
      <w:pStyle w:val="Nadpis5"/>
      <w:lvlText w:val="(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C01DC"/>
    <w:multiLevelType w:val="multilevel"/>
    <w:tmpl w:val="5FA23C3C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4" w15:restartNumberingAfterBreak="0">
    <w:nsid w:val="2AE601D1"/>
    <w:multiLevelType w:val="hybridMultilevel"/>
    <w:tmpl w:val="25E4056A"/>
    <w:lvl w:ilvl="0" w:tplc="1A6867DE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339D"/>
    <w:multiLevelType w:val="hybridMultilevel"/>
    <w:tmpl w:val="6DACEB3E"/>
    <w:lvl w:ilvl="0" w:tplc="3B50D90E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E1565"/>
    <w:multiLevelType w:val="hybridMultilevel"/>
    <w:tmpl w:val="11FC3B4E"/>
    <w:lvl w:ilvl="0" w:tplc="CC7683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50A7"/>
    <w:multiLevelType w:val="hybridMultilevel"/>
    <w:tmpl w:val="6F602FD6"/>
    <w:lvl w:ilvl="0" w:tplc="B3B838E8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E107F4"/>
    <w:multiLevelType w:val="hybridMultilevel"/>
    <w:tmpl w:val="530A21EA"/>
    <w:lvl w:ilvl="0" w:tplc="5FC69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22605"/>
    <w:multiLevelType w:val="hybridMultilevel"/>
    <w:tmpl w:val="66AC2C0A"/>
    <w:lvl w:ilvl="0" w:tplc="0A32662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A45E4"/>
    <w:multiLevelType w:val="hybridMultilevel"/>
    <w:tmpl w:val="2B608E80"/>
    <w:lvl w:ilvl="0" w:tplc="A42CB0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347B6"/>
    <w:multiLevelType w:val="hybridMultilevel"/>
    <w:tmpl w:val="3AF09762"/>
    <w:lvl w:ilvl="0" w:tplc="AE80E6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C4"/>
    <w:rsid w:val="000023B1"/>
    <w:rsid w:val="000B07B0"/>
    <w:rsid w:val="000D04EA"/>
    <w:rsid w:val="00126841"/>
    <w:rsid w:val="00126B17"/>
    <w:rsid w:val="001628B2"/>
    <w:rsid w:val="001A0107"/>
    <w:rsid w:val="001A74D6"/>
    <w:rsid w:val="001E58A9"/>
    <w:rsid w:val="002071A0"/>
    <w:rsid w:val="00212ED5"/>
    <w:rsid w:val="00253E39"/>
    <w:rsid w:val="002826E4"/>
    <w:rsid w:val="00312366"/>
    <w:rsid w:val="00314FBF"/>
    <w:rsid w:val="003159CC"/>
    <w:rsid w:val="003541A8"/>
    <w:rsid w:val="0035677E"/>
    <w:rsid w:val="003C1E8D"/>
    <w:rsid w:val="003D239B"/>
    <w:rsid w:val="003E67C6"/>
    <w:rsid w:val="003F436B"/>
    <w:rsid w:val="00423FCD"/>
    <w:rsid w:val="00470559"/>
    <w:rsid w:val="00480BE0"/>
    <w:rsid w:val="004D6A3E"/>
    <w:rsid w:val="00525AB2"/>
    <w:rsid w:val="00583C3C"/>
    <w:rsid w:val="005B28F1"/>
    <w:rsid w:val="005D73A5"/>
    <w:rsid w:val="005E6736"/>
    <w:rsid w:val="0060045F"/>
    <w:rsid w:val="006244D5"/>
    <w:rsid w:val="00640D8C"/>
    <w:rsid w:val="006578B2"/>
    <w:rsid w:val="00677954"/>
    <w:rsid w:val="006A3E64"/>
    <w:rsid w:val="006B6F7C"/>
    <w:rsid w:val="006E1033"/>
    <w:rsid w:val="00766BAA"/>
    <w:rsid w:val="007911D3"/>
    <w:rsid w:val="0083452C"/>
    <w:rsid w:val="0084011E"/>
    <w:rsid w:val="008466AC"/>
    <w:rsid w:val="009F08FA"/>
    <w:rsid w:val="00A3075B"/>
    <w:rsid w:val="00A3145A"/>
    <w:rsid w:val="00A463F1"/>
    <w:rsid w:val="00A90CD8"/>
    <w:rsid w:val="00AA595D"/>
    <w:rsid w:val="00AC401B"/>
    <w:rsid w:val="00B07900"/>
    <w:rsid w:val="00B079B8"/>
    <w:rsid w:val="00B2161F"/>
    <w:rsid w:val="00B43B2D"/>
    <w:rsid w:val="00B56A36"/>
    <w:rsid w:val="00B94A47"/>
    <w:rsid w:val="00BE30F3"/>
    <w:rsid w:val="00BE3D7D"/>
    <w:rsid w:val="00BF7D2C"/>
    <w:rsid w:val="00C44FD9"/>
    <w:rsid w:val="00C5041E"/>
    <w:rsid w:val="00C62F60"/>
    <w:rsid w:val="00C917B8"/>
    <w:rsid w:val="00D1637C"/>
    <w:rsid w:val="00D94C6F"/>
    <w:rsid w:val="00E142C4"/>
    <w:rsid w:val="00E53BAC"/>
    <w:rsid w:val="00E64CCE"/>
    <w:rsid w:val="00EA4C61"/>
    <w:rsid w:val="00EF437C"/>
    <w:rsid w:val="00F74072"/>
    <w:rsid w:val="00FB4EF5"/>
    <w:rsid w:val="00FC3DE3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41A4"/>
  <w15:docId w15:val="{DE7BA3E2-0071-4CCA-A548-B25CFA8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75B"/>
  </w:style>
  <w:style w:type="paragraph" w:styleId="Nadpis1">
    <w:name w:val="heading 1"/>
    <w:basedOn w:val="Normln"/>
    <w:next w:val="Normln"/>
    <w:link w:val="Nadpis1Char"/>
    <w:qFormat/>
    <w:rsid w:val="00C62F60"/>
    <w:pPr>
      <w:keepNext/>
      <w:numPr>
        <w:numId w:val="4"/>
      </w:numPr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paragraph" w:styleId="Nadpis2">
    <w:name w:val="heading 2"/>
    <w:basedOn w:val="Normln"/>
    <w:next w:val="Normln"/>
    <w:link w:val="Nadpis2Char"/>
    <w:qFormat/>
    <w:rsid w:val="00C62F60"/>
    <w:pPr>
      <w:keepNext/>
      <w:numPr>
        <w:ilvl w:val="1"/>
        <w:numId w:val="4"/>
      </w:numPr>
      <w:spacing w:after="0" w:line="240" w:lineRule="auto"/>
      <w:outlineLvl w:val="1"/>
    </w:pPr>
    <w:rPr>
      <w:rFonts w:ascii="Arial" w:eastAsia="Calibri" w:hAnsi="Arial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C62F60"/>
    <w:pPr>
      <w:keepNext/>
      <w:widowControl w:val="0"/>
      <w:numPr>
        <w:ilvl w:val="2"/>
        <w:numId w:val="4"/>
      </w:numPr>
      <w:spacing w:after="0" w:line="240" w:lineRule="auto"/>
      <w:outlineLvl w:val="2"/>
    </w:pPr>
    <w:rPr>
      <w:rFonts w:ascii="Arial" w:eastAsia="Calibri" w:hAnsi="Arial" w:cs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C62F60"/>
    <w:pPr>
      <w:keepNext/>
      <w:widowControl w:val="0"/>
      <w:numPr>
        <w:ilvl w:val="3"/>
        <w:numId w:val="4"/>
      </w:numPr>
      <w:spacing w:after="0" w:line="240" w:lineRule="auto"/>
      <w:jc w:val="both"/>
      <w:outlineLvl w:val="3"/>
    </w:pPr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C62F60"/>
    <w:pPr>
      <w:keepNext/>
      <w:widowControl w:val="0"/>
      <w:numPr>
        <w:numId w:val="5"/>
      </w:numPr>
      <w:tabs>
        <w:tab w:val="left" w:pos="567"/>
      </w:tabs>
      <w:spacing w:after="0" w:line="240" w:lineRule="auto"/>
      <w:jc w:val="both"/>
      <w:outlineLvl w:val="4"/>
    </w:pPr>
    <w:rPr>
      <w:rFonts w:ascii="Arial" w:eastAsia="Calibri" w:hAnsi="Arial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C62F60"/>
    <w:pPr>
      <w:keepNext/>
      <w:numPr>
        <w:ilvl w:val="5"/>
        <w:numId w:val="4"/>
      </w:numPr>
      <w:spacing w:after="0" w:line="240" w:lineRule="auto"/>
      <w:jc w:val="both"/>
      <w:outlineLvl w:val="5"/>
    </w:pPr>
    <w:rPr>
      <w:rFonts w:ascii="Arial" w:eastAsia="Calibri" w:hAnsi="Arial" w:cs="Times New Roman"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C62F60"/>
    <w:pPr>
      <w:keepNext/>
      <w:widowControl w:val="0"/>
      <w:numPr>
        <w:ilvl w:val="6"/>
        <w:numId w:val="4"/>
      </w:numPr>
      <w:pBdr>
        <w:left w:val="single" w:sz="6" w:space="0" w:color="auto"/>
        <w:right w:val="single" w:sz="6" w:space="0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36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2F6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2F60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basedOn w:val="Normln"/>
    <w:rsid w:val="00E142C4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FB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66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62F60"/>
    <w:rPr>
      <w:rFonts w:ascii="Arial" w:eastAsia="Calibri" w:hAnsi="Arial" w:cs="Times New Roman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C62F60"/>
    <w:rPr>
      <w:rFonts w:ascii="Arial" w:eastAsia="Calibri" w:hAnsi="Arial" w:cs="Times New Roman"/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C62F60"/>
    <w:rPr>
      <w:rFonts w:ascii="Arial" w:eastAsia="Calibri" w:hAnsi="Arial" w:cs="Times New Roman"/>
      <w:b/>
      <w:sz w:val="48"/>
      <w:szCs w:val="20"/>
    </w:rPr>
  </w:style>
  <w:style w:type="character" w:customStyle="1" w:styleId="Nadpis4Char">
    <w:name w:val="Nadpis 4 Char"/>
    <w:basedOn w:val="Standardnpsmoodstavce"/>
    <w:link w:val="Nadpis4"/>
    <w:rsid w:val="00C62F60"/>
    <w:rPr>
      <w:rFonts w:ascii="Arial" w:eastAsia="Calibri" w:hAnsi="Arial" w:cs="Times New Roman"/>
      <w:b/>
      <w:i/>
      <w:snapToGrid w:val="0"/>
      <w:sz w:val="24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C62F60"/>
    <w:rPr>
      <w:rFonts w:ascii="Arial" w:eastAsia="Calibri" w:hAnsi="Arial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C62F60"/>
    <w:rPr>
      <w:rFonts w:ascii="Arial" w:eastAsia="Calibri" w:hAnsi="Arial" w:cs="Times New Roman"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C62F60"/>
    <w:rPr>
      <w:rFonts w:ascii="Arial" w:eastAsia="Times New Roman" w:hAnsi="Arial" w:cs="Times New Roman"/>
      <w:b/>
      <w:sz w:val="3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2F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2F60"/>
    <w:rPr>
      <w:rFonts w:ascii="Cambria" w:eastAsia="Times New Roman" w:hAnsi="Cambria" w:cs="Times New Roman"/>
      <w:sz w:val="20"/>
      <w:szCs w:val="20"/>
    </w:rPr>
  </w:style>
  <w:style w:type="paragraph" w:customStyle="1" w:styleId="BodyText21">
    <w:name w:val="Body Text 21"/>
    <w:basedOn w:val="Normln"/>
    <w:rsid w:val="00C62F60"/>
    <w:pPr>
      <w:widowControl w:val="0"/>
      <w:spacing w:after="0" w:line="240" w:lineRule="auto"/>
      <w:jc w:val="both"/>
    </w:pPr>
    <w:rPr>
      <w:rFonts w:ascii="Arial" w:eastAsia="Calibri" w:hAnsi="Arial" w:cs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62F60"/>
    <w:pPr>
      <w:spacing w:after="0" w:line="240" w:lineRule="auto"/>
      <w:jc w:val="center"/>
    </w:pPr>
    <w:rPr>
      <w:rFonts w:ascii="Arial" w:eastAsia="Calibri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2F60"/>
    <w:rPr>
      <w:rFonts w:ascii="Arial" w:eastAsia="Calibri" w:hAnsi="Arial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F60"/>
    <w:p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C62F60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C62F60"/>
    <w:pPr>
      <w:jc w:val="center"/>
    </w:pPr>
  </w:style>
  <w:style w:type="character" w:customStyle="1" w:styleId="NzevsmlouvyChar">
    <w:name w:val="Název smlouvy Char"/>
    <w:basedOn w:val="NzevChar"/>
    <w:link w:val="Nzevsmlouvy"/>
    <w:rsid w:val="00C62F6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C62F6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D6A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Sárová Dana</dc:creator>
  <cp:lastModifiedBy>Jan Trubač</cp:lastModifiedBy>
  <cp:revision>18</cp:revision>
  <cp:lastPrinted>2021-07-26T06:19:00Z</cp:lastPrinted>
  <dcterms:created xsi:type="dcterms:W3CDTF">2021-07-20T11:57:00Z</dcterms:created>
  <dcterms:modified xsi:type="dcterms:W3CDTF">2021-07-26T06:19:00Z</dcterms:modified>
</cp:coreProperties>
</file>