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B0EDF" w14:textId="77777777" w:rsidR="00BF2193" w:rsidRDefault="00DC755A">
      <w:pPr>
        <w:pStyle w:val="Nzev"/>
        <w:tabs>
          <w:tab w:val="left" w:pos="2261"/>
        </w:tabs>
      </w:pPr>
      <w:r>
        <w:t>S M L O U V</w:t>
      </w:r>
      <w:r>
        <w:rPr>
          <w:spacing w:val="3"/>
        </w:rPr>
        <w:t xml:space="preserve"> </w:t>
      </w:r>
      <w:proofErr w:type="gramStart"/>
      <w:r>
        <w:t xml:space="preserve">A </w:t>
      </w:r>
      <w:r>
        <w:rPr>
          <w:spacing w:val="60"/>
        </w:rPr>
        <w:t xml:space="preserve"> </w:t>
      </w:r>
      <w:r>
        <w:t>O</w:t>
      </w:r>
      <w:proofErr w:type="gramEnd"/>
      <w:r>
        <w:tab/>
        <w:t>D Í L O   Č .</w:t>
      </w:r>
      <w:r>
        <w:rPr>
          <w:spacing w:val="-4"/>
        </w:rPr>
        <w:t xml:space="preserve"> </w:t>
      </w:r>
      <w:r>
        <w:t>4-15</w:t>
      </w:r>
    </w:p>
    <w:p w14:paraId="57E6778C" w14:textId="77777777" w:rsidR="00BF2193" w:rsidRDefault="00BF2193">
      <w:pPr>
        <w:pStyle w:val="Zkladntext"/>
        <w:spacing w:before="2"/>
        <w:rPr>
          <w:b/>
          <w:sz w:val="24"/>
        </w:rPr>
      </w:pPr>
    </w:p>
    <w:p w14:paraId="3F851D56" w14:textId="537AF1E5" w:rsidR="00BF2193" w:rsidRDefault="00DC755A">
      <w:pPr>
        <w:pStyle w:val="Zkladntext"/>
        <w:ind w:left="2"/>
        <w:jc w:val="center"/>
      </w:pPr>
      <w:r>
        <w:t xml:space="preserve">Uzavřená mezi smluvními stranami dle </w:t>
      </w:r>
      <w:r w:rsidR="000762DA" w:rsidRPr="00B207B9">
        <w:t xml:space="preserve">§ 2586 a násl. </w:t>
      </w:r>
      <w:r>
        <w:t>zákona č.89/2012 Sb., Občanský zákoník</w:t>
      </w:r>
    </w:p>
    <w:p w14:paraId="0D814F85" w14:textId="77777777" w:rsidR="00BF2193" w:rsidRDefault="00BF2193">
      <w:pPr>
        <w:pStyle w:val="Zkladntext"/>
        <w:rPr>
          <w:sz w:val="22"/>
        </w:rPr>
      </w:pPr>
    </w:p>
    <w:p w14:paraId="34D46713" w14:textId="77777777" w:rsidR="00BF2193" w:rsidRDefault="00DC755A">
      <w:pPr>
        <w:pStyle w:val="Nadpis1"/>
        <w:spacing w:before="183" w:line="240" w:lineRule="auto"/>
      </w:pPr>
      <w:r>
        <w:t>SMLUVNÍ STRANY</w:t>
      </w:r>
    </w:p>
    <w:p w14:paraId="538321DD" w14:textId="77777777" w:rsidR="00BF2193" w:rsidRDefault="00DC755A">
      <w:pPr>
        <w:pStyle w:val="Zkladntext"/>
        <w:tabs>
          <w:tab w:val="left" w:pos="2239"/>
          <w:tab w:val="right" w:pos="3128"/>
        </w:tabs>
        <w:spacing w:before="229" w:line="242" w:lineRule="auto"/>
        <w:ind w:left="115" w:right="409"/>
      </w:pPr>
      <w:proofErr w:type="gramStart"/>
      <w:r>
        <w:rPr>
          <w:b/>
        </w:rPr>
        <w:t>Objednatel</w:t>
      </w:r>
      <w:r>
        <w:rPr>
          <w:b/>
          <w:spacing w:val="-4"/>
        </w:rPr>
        <w:t xml:space="preserve"> </w:t>
      </w:r>
      <w:r>
        <w:rPr>
          <w:b/>
        </w:rPr>
        <w:t>:</w:t>
      </w:r>
      <w:proofErr w:type="gramEnd"/>
      <w:r>
        <w:rPr>
          <w:b/>
        </w:rPr>
        <w:tab/>
      </w:r>
      <w:r>
        <w:t>Národní divadlo Brno, příspěvková organizace, Dvořákova 11, 657 70 Brno IČ</w:t>
      </w:r>
      <w:r>
        <w:rPr>
          <w:spacing w:val="-2"/>
        </w:rPr>
        <w:t xml:space="preserve"> </w:t>
      </w:r>
      <w:r>
        <w:t>:</w:t>
      </w:r>
      <w:r>
        <w:tab/>
      </w:r>
      <w:r>
        <w:tab/>
        <w:t>00094820</w:t>
      </w:r>
    </w:p>
    <w:p w14:paraId="68B6EC95" w14:textId="77777777" w:rsidR="00BF2193" w:rsidRDefault="00DC755A">
      <w:pPr>
        <w:pStyle w:val="Zkladntext"/>
        <w:tabs>
          <w:tab w:val="left" w:pos="2239"/>
        </w:tabs>
        <w:spacing w:line="229" w:lineRule="exact"/>
        <w:ind w:left="115"/>
      </w:pPr>
      <w:proofErr w:type="gramStart"/>
      <w:r>
        <w:t>DIČ</w:t>
      </w:r>
      <w:r>
        <w:rPr>
          <w:spacing w:val="-2"/>
        </w:rPr>
        <w:t xml:space="preserve"> </w:t>
      </w:r>
      <w:r>
        <w:t>:</w:t>
      </w:r>
      <w:proofErr w:type="gramEnd"/>
      <w:r>
        <w:tab/>
        <w:t>CZ00094820</w:t>
      </w:r>
    </w:p>
    <w:p w14:paraId="4C9EED0A" w14:textId="57A28437" w:rsidR="00BF2193" w:rsidRDefault="00DC755A">
      <w:pPr>
        <w:pStyle w:val="Zkladntext"/>
        <w:tabs>
          <w:tab w:val="left" w:pos="2239"/>
        </w:tabs>
        <w:ind w:left="2240" w:right="1722" w:hanging="2125"/>
      </w:pPr>
      <w:r>
        <w:t>Bankovní</w:t>
      </w:r>
      <w:r>
        <w:rPr>
          <w:spacing w:val="-3"/>
        </w:rPr>
        <w:t xml:space="preserve"> </w:t>
      </w:r>
      <w:proofErr w:type="gramStart"/>
      <w:r>
        <w:t>spojení</w:t>
      </w:r>
      <w:r>
        <w:rPr>
          <w:spacing w:val="-2"/>
        </w:rPr>
        <w:t xml:space="preserve"> </w:t>
      </w:r>
      <w:r>
        <w:t>:</w:t>
      </w:r>
      <w:proofErr w:type="gramEnd"/>
      <w:r>
        <w:tab/>
        <w:t>UniCredit Bank Czech Republik and Slovakia a.s., číslo učtu 2110126623/2700</w:t>
      </w:r>
    </w:p>
    <w:p w14:paraId="599DC557" w14:textId="3B023C5B" w:rsidR="005976C3" w:rsidRPr="0031135C" w:rsidRDefault="0031135C" w:rsidP="0031135C">
      <w:pPr>
        <w:pStyle w:val="Body"/>
        <w:spacing w:after="0" w:line="240" w:lineRule="auto"/>
        <w:ind w:firstLine="115"/>
        <w:contextualSpacing/>
        <w:rPr>
          <w:rFonts w:ascii="Arial" w:hAnsi="Arial" w:cs="Arial"/>
          <w:lang w:val="cs-CZ"/>
        </w:rPr>
      </w:pPr>
      <w:proofErr w:type="gramStart"/>
      <w:r w:rsidRPr="0031135C">
        <w:rPr>
          <w:rFonts w:ascii="Arial" w:hAnsi="Arial" w:cs="Arial"/>
          <w:lang w:val="cs-CZ"/>
        </w:rPr>
        <w:t>Z</w:t>
      </w:r>
      <w:r w:rsidR="005976C3" w:rsidRPr="0031135C">
        <w:rPr>
          <w:rFonts w:ascii="Arial" w:hAnsi="Arial" w:cs="Arial"/>
          <w:lang w:val="cs-CZ"/>
        </w:rPr>
        <w:t>apsáno</w:t>
      </w:r>
      <w:r w:rsidRPr="0031135C">
        <w:rPr>
          <w:rFonts w:ascii="Arial" w:hAnsi="Arial" w:cs="Arial"/>
          <w:lang w:val="cs-CZ"/>
        </w:rPr>
        <w:t>:</w:t>
      </w:r>
      <w:r w:rsidR="005976C3" w:rsidRPr="0031135C">
        <w:rPr>
          <w:rFonts w:ascii="Arial" w:hAnsi="Arial" w:cs="Arial"/>
          <w:lang w:val="cs-CZ"/>
        </w:rPr>
        <w:t xml:space="preserve"> </w:t>
      </w:r>
      <w:r w:rsidR="005976C3" w:rsidRPr="0031135C">
        <w:rPr>
          <w:rFonts w:ascii="Arial" w:hAnsi="Arial" w:cs="Arial"/>
          <w:shd w:val="clear" w:color="auto" w:fill="FFFFFF"/>
          <w:lang w:val="cs-CZ"/>
        </w:rPr>
        <w:t> </w:t>
      </w:r>
      <w:r w:rsidRPr="0031135C">
        <w:rPr>
          <w:rFonts w:ascii="Arial" w:hAnsi="Arial" w:cs="Arial"/>
          <w:shd w:val="clear" w:color="auto" w:fill="FFFFFF"/>
          <w:lang w:val="cs-CZ"/>
        </w:rPr>
        <w:tab/>
      </w:r>
      <w:proofErr w:type="gramEnd"/>
      <w:r w:rsidRPr="0031135C">
        <w:rPr>
          <w:rFonts w:ascii="Arial" w:hAnsi="Arial" w:cs="Arial"/>
          <w:shd w:val="clear" w:color="auto" w:fill="FFFFFF"/>
          <w:lang w:val="cs-CZ"/>
        </w:rPr>
        <w:tab/>
      </w:r>
      <w:r w:rsidR="006E1AD9">
        <w:rPr>
          <w:rFonts w:ascii="Arial" w:hAnsi="Arial" w:cs="Arial"/>
          <w:shd w:val="clear" w:color="auto" w:fill="FFFFFF"/>
          <w:lang w:val="cs-CZ"/>
        </w:rPr>
        <w:t xml:space="preserve"> </w:t>
      </w:r>
      <w:r w:rsidR="005976C3" w:rsidRPr="0031135C">
        <w:rPr>
          <w:rFonts w:ascii="Arial" w:hAnsi="Arial" w:cs="Arial"/>
          <w:shd w:val="clear" w:color="auto" w:fill="FFFFFF"/>
          <w:lang w:val="cs-CZ"/>
        </w:rPr>
        <w:t xml:space="preserve">OR u Krajského soudu v Brně, oddílu </w:t>
      </w:r>
      <w:proofErr w:type="spellStart"/>
      <w:r w:rsidR="005976C3" w:rsidRPr="0031135C">
        <w:rPr>
          <w:rFonts w:ascii="Arial" w:hAnsi="Arial" w:cs="Arial"/>
          <w:lang w:val="cs-CZ"/>
        </w:rPr>
        <w:t>Pr</w:t>
      </w:r>
      <w:proofErr w:type="spellEnd"/>
      <w:r w:rsidR="005976C3" w:rsidRPr="0031135C">
        <w:rPr>
          <w:rFonts w:ascii="Arial" w:hAnsi="Arial" w:cs="Arial"/>
          <w:lang w:val="cs-CZ"/>
        </w:rPr>
        <w:t>, vložce 30</w:t>
      </w:r>
    </w:p>
    <w:p w14:paraId="14A873B3" w14:textId="5FD232B8" w:rsidR="005976C3" w:rsidRPr="0031135C" w:rsidRDefault="0031135C" w:rsidP="0031135C">
      <w:pPr>
        <w:pStyle w:val="Body"/>
        <w:spacing w:after="0" w:line="240" w:lineRule="auto"/>
        <w:ind w:firstLine="115"/>
        <w:contextualSpacing/>
        <w:rPr>
          <w:rFonts w:ascii="Arial" w:hAnsi="Arial" w:cs="Arial"/>
          <w:lang w:val="cs-CZ"/>
        </w:rPr>
      </w:pPr>
      <w:r w:rsidRPr="0031135C">
        <w:rPr>
          <w:rFonts w:ascii="Arial" w:hAnsi="Arial" w:cs="Arial"/>
          <w:lang w:val="cs-CZ"/>
        </w:rPr>
        <w:t>Z</w:t>
      </w:r>
      <w:r w:rsidR="005976C3" w:rsidRPr="0031135C">
        <w:rPr>
          <w:rFonts w:ascii="Arial" w:hAnsi="Arial" w:cs="Arial"/>
          <w:lang w:val="cs-CZ"/>
        </w:rPr>
        <w:t>astoupena</w:t>
      </w:r>
      <w:r w:rsidRPr="0031135C">
        <w:rPr>
          <w:rFonts w:ascii="Arial" w:hAnsi="Arial" w:cs="Arial"/>
          <w:lang w:val="cs-CZ"/>
        </w:rPr>
        <w:t>:</w:t>
      </w:r>
      <w:r w:rsidR="005976C3" w:rsidRPr="0031135C">
        <w:rPr>
          <w:rFonts w:ascii="Arial" w:hAnsi="Arial" w:cs="Arial"/>
          <w:lang w:val="cs-CZ"/>
        </w:rPr>
        <w:t xml:space="preserve"> </w:t>
      </w:r>
      <w:r w:rsidRPr="0031135C">
        <w:rPr>
          <w:rFonts w:ascii="Arial" w:hAnsi="Arial" w:cs="Arial"/>
          <w:lang w:val="cs-CZ"/>
        </w:rPr>
        <w:tab/>
      </w:r>
      <w:r>
        <w:rPr>
          <w:rFonts w:ascii="Arial" w:hAnsi="Arial" w:cs="Arial"/>
          <w:lang w:val="cs-CZ"/>
        </w:rPr>
        <w:tab/>
      </w:r>
      <w:r w:rsidR="006E1AD9">
        <w:rPr>
          <w:rFonts w:ascii="Arial" w:hAnsi="Arial" w:cs="Arial"/>
          <w:lang w:val="cs-CZ"/>
        </w:rPr>
        <w:t xml:space="preserve"> </w:t>
      </w:r>
      <w:r w:rsidR="005976C3" w:rsidRPr="0031135C">
        <w:rPr>
          <w:rFonts w:ascii="Arial" w:hAnsi="Arial" w:cs="Arial"/>
          <w:bCs/>
          <w:color w:val="000000"/>
          <w:lang w:val="cs-CZ"/>
        </w:rPr>
        <w:t xml:space="preserve">MgA. Martinem Glaserem, ředitelem </w:t>
      </w:r>
      <w:proofErr w:type="spellStart"/>
      <w:r w:rsidR="005976C3" w:rsidRPr="0031135C">
        <w:rPr>
          <w:rFonts w:ascii="Arial" w:hAnsi="Arial" w:cs="Arial"/>
          <w:bCs/>
          <w:color w:val="000000"/>
          <w:lang w:val="cs-CZ"/>
        </w:rPr>
        <w:t>NdB</w:t>
      </w:r>
      <w:proofErr w:type="spellEnd"/>
      <w:r w:rsidR="005976C3" w:rsidRPr="0031135C" w:rsidDel="00F96220">
        <w:rPr>
          <w:rFonts w:ascii="Arial" w:hAnsi="Arial" w:cs="Arial"/>
          <w:lang w:val="cs-CZ"/>
        </w:rPr>
        <w:t xml:space="preserve"> </w:t>
      </w:r>
    </w:p>
    <w:p w14:paraId="10B70DEC" w14:textId="77777777" w:rsidR="005976C3" w:rsidRDefault="005976C3">
      <w:pPr>
        <w:pStyle w:val="Zkladntext"/>
        <w:tabs>
          <w:tab w:val="left" w:pos="2239"/>
        </w:tabs>
        <w:ind w:left="2240" w:right="1722" w:hanging="2125"/>
      </w:pPr>
    </w:p>
    <w:p w14:paraId="07F87B78" w14:textId="77777777" w:rsidR="00BF2193" w:rsidRDefault="00DC755A">
      <w:pPr>
        <w:pStyle w:val="Zkladntext"/>
        <w:spacing w:line="229" w:lineRule="exact"/>
        <w:ind w:left="115"/>
      </w:pPr>
      <w:proofErr w:type="gramStart"/>
      <w:r>
        <w:t>( dále</w:t>
      </w:r>
      <w:proofErr w:type="gramEnd"/>
      <w:r>
        <w:t xml:space="preserve"> jen objednatel )</w:t>
      </w:r>
    </w:p>
    <w:p w14:paraId="62A54E1C" w14:textId="77777777" w:rsidR="00BF2193" w:rsidRDefault="00BF2193">
      <w:pPr>
        <w:pStyle w:val="Zkladntext"/>
        <w:rPr>
          <w:sz w:val="22"/>
        </w:rPr>
      </w:pPr>
    </w:p>
    <w:p w14:paraId="7AB265C1" w14:textId="77777777" w:rsidR="00BF2193" w:rsidRDefault="00BF2193">
      <w:pPr>
        <w:pStyle w:val="Zkladntext"/>
        <w:spacing w:before="10"/>
        <w:rPr>
          <w:sz w:val="17"/>
        </w:rPr>
      </w:pPr>
    </w:p>
    <w:p w14:paraId="28F6984C" w14:textId="77777777" w:rsidR="00BF2193" w:rsidRPr="006E1AD9" w:rsidRDefault="00DC755A">
      <w:pPr>
        <w:tabs>
          <w:tab w:val="left" w:pos="2239"/>
        </w:tabs>
        <w:ind w:left="115"/>
        <w:rPr>
          <w:sz w:val="20"/>
          <w:szCs w:val="20"/>
        </w:rPr>
      </w:pPr>
      <w:proofErr w:type="gramStart"/>
      <w:r>
        <w:rPr>
          <w:b/>
          <w:sz w:val="20"/>
        </w:rPr>
        <w:t>Zhotovitel</w:t>
      </w:r>
      <w:r>
        <w:rPr>
          <w:b/>
          <w:spacing w:val="-3"/>
          <w:sz w:val="20"/>
        </w:rPr>
        <w:t xml:space="preserve"> </w:t>
      </w:r>
      <w:r>
        <w:rPr>
          <w:b/>
          <w:sz w:val="20"/>
        </w:rPr>
        <w:t>:</w:t>
      </w:r>
      <w:proofErr w:type="gramEnd"/>
      <w:r>
        <w:rPr>
          <w:b/>
          <w:sz w:val="20"/>
        </w:rPr>
        <w:tab/>
      </w:r>
      <w:r w:rsidRPr="006E1AD9">
        <w:rPr>
          <w:sz w:val="20"/>
          <w:szCs w:val="20"/>
        </w:rPr>
        <w:t>Průzkumy staveb</w:t>
      </w:r>
      <w:r w:rsidRPr="006E1AD9">
        <w:rPr>
          <w:spacing w:val="-5"/>
          <w:sz w:val="20"/>
          <w:szCs w:val="20"/>
        </w:rPr>
        <w:t xml:space="preserve"> </w:t>
      </w:r>
      <w:r w:rsidRPr="006E1AD9">
        <w:rPr>
          <w:sz w:val="20"/>
          <w:szCs w:val="20"/>
        </w:rPr>
        <w:t>s.r.o.</w:t>
      </w:r>
    </w:p>
    <w:p w14:paraId="173D66C4" w14:textId="5369F758" w:rsidR="00BF2193" w:rsidRPr="006E1AD9" w:rsidRDefault="00DC755A">
      <w:pPr>
        <w:pStyle w:val="Zkladntext"/>
        <w:tabs>
          <w:tab w:val="left" w:pos="2239"/>
        </w:tabs>
        <w:spacing w:before="3"/>
        <w:ind w:left="115"/>
      </w:pPr>
      <w:proofErr w:type="gramStart"/>
      <w:r w:rsidRPr="006E1AD9">
        <w:t>Sídlo</w:t>
      </w:r>
      <w:r w:rsidRPr="006E1AD9">
        <w:rPr>
          <w:spacing w:val="-3"/>
        </w:rPr>
        <w:t xml:space="preserve"> </w:t>
      </w:r>
      <w:r w:rsidRPr="006E1AD9">
        <w:t>:</w:t>
      </w:r>
      <w:proofErr w:type="gramEnd"/>
      <w:r w:rsidRPr="006E1AD9">
        <w:tab/>
        <w:t>Lísky 1000/44, Brno 624</w:t>
      </w:r>
      <w:r w:rsidRPr="006E1AD9">
        <w:rPr>
          <w:spacing w:val="-4"/>
        </w:rPr>
        <w:t xml:space="preserve"> </w:t>
      </w:r>
      <w:r w:rsidRPr="006E1AD9">
        <w:t>00</w:t>
      </w:r>
    </w:p>
    <w:p w14:paraId="2342CC9A" w14:textId="2AF12419" w:rsidR="0031135C" w:rsidRPr="006E1AD9" w:rsidRDefault="0031135C">
      <w:pPr>
        <w:pStyle w:val="Zkladntext"/>
        <w:tabs>
          <w:tab w:val="left" w:pos="2239"/>
        </w:tabs>
        <w:spacing w:before="3"/>
        <w:ind w:left="115"/>
      </w:pPr>
      <w:r w:rsidRPr="006E1AD9">
        <w:t>Zapsáno:</w:t>
      </w:r>
      <w:r w:rsidRPr="006E1AD9">
        <w:tab/>
        <w:t>C 69577/KSBR Krajský soud v Brně</w:t>
      </w:r>
    </w:p>
    <w:p w14:paraId="0D49544D" w14:textId="06DFDFB4" w:rsidR="005976C3" w:rsidRPr="006E1AD9" w:rsidRDefault="00DC755A" w:rsidP="006E1AD9">
      <w:pPr>
        <w:ind w:left="2160" w:hanging="2045"/>
        <w:rPr>
          <w:sz w:val="20"/>
          <w:szCs w:val="20"/>
        </w:rPr>
      </w:pPr>
      <w:r w:rsidRPr="006E1AD9">
        <w:rPr>
          <w:sz w:val="20"/>
          <w:szCs w:val="20"/>
        </w:rPr>
        <w:t>Autorizace</w:t>
      </w:r>
      <w:r w:rsidR="005976C3" w:rsidRPr="006E1AD9">
        <w:rPr>
          <w:sz w:val="20"/>
          <w:szCs w:val="20"/>
        </w:rPr>
        <w:t xml:space="preserve"> a zastoupení </w:t>
      </w:r>
      <w:proofErr w:type="gramStart"/>
      <w:r w:rsidR="005976C3" w:rsidRPr="006E1AD9">
        <w:rPr>
          <w:sz w:val="20"/>
          <w:szCs w:val="20"/>
        </w:rPr>
        <w:t>firmy</w:t>
      </w:r>
      <w:r w:rsidRPr="006E1AD9">
        <w:rPr>
          <w:spacing w:val="-4"/>
          <w:sz w:val="20"/>
          <w:szCs w:val="20"/>
        </w:rPr>
        <w:t xml:space="preserve"> </w:t>
      </w:r>
      <w:r w:rsidRPr="006E1AD9">
        <w:rPr>
          <w:sz w:val="20"/>
          <w:szCs w:val="20"/>
        </w:rPr>
        <w:t>:</w:t>
      </w:r>
      <w:proofErr w:type="gramEnd"/>
      <w:r w:rsidRPr="006E1AD9">
        <w:rPr>
          <w:sz w:val="20"/>
          <w:szCs w:val="20"/>
        </w:rPr>
        <w:tab/>
        <w:t>Ing. Dušan Šponer, autorizovaný inženýr ČKAIT,</w:t>
      </w:r>
      <w:r w:rsidR="0031135C" w:rsidRPr="006E1AD9">
        <w:rPr>
          <w:sz w:val="20"/>
          <w:szCs w:val="20"/>
        </w:rPr>
        <w:t xml:space="preserve"> </w:t>
      </w:r>
      <w:r w:rsidR="005976C3" w:rsidRPr="006E1AD9">
        <w:rPr>
          <w:sz w:val="20"/>
          <w:szCs w:val="20"/>
        </w:rPr>
        <w:t xml:space="preserve">jednatel, </w:t>
      </w:r>
      <w:r w:rsidRPr="006E1AD9">
        <w:rPr>
          <w:sz w:val="20"/>
          <w:szCs w:val="20"/>
        </w:rPr>
        <w:t>č.</w:t>
      </w:r>
      <w:r w:rsidR="005976C3" w:rsidRPr="006E1AD9">
        <w:rPr>
          <w:sz w:val="20"/>
          <w:szCs w:val="20"/>
        </w:rPr>
        <w:t xml:space="preserve"> </w:t>
      </w:r>
      <w:r w:rsidRPr="006E1AD9">
        <w:rPr>
          <w:sz w:val="20"/>
          <w:szCs w:val="20"/>
        </w:rPr>
        <w:t>autorizace 16356</w:t>
      </w:r>
    </w:p>
    <w:p w14:paraId="299C27CC" w14:textId="0B919C14" w:rsidR="00BF2193" w:rsidRPr="006E1AD9" w:rsidRDefault="00DC755A" w:rsidP="005976C3">
      <w:pPr>
        <w:rPr>
          <w:sz w:val="20"/>
          <w:szCs w:val="20"/>
        </w:rPr>
      </w:pPr>
      <w:r w:rsidRPr="006E1AD9">
        <w:rPr>
          <w:sz w:val="20"/>
          <w:szCs w:val="20"/>
        </w:rPr>
        <w:t xml:space="preserve"> </w:t>
      </w:r>
      <w:r w:rsidR="006E1AD9" w:rsidRPr="006E1AD9">
        <w:rPr>
          <w:sz w:val="20"/>
          <w:szCs w:val="20"/>
        </w:rPr>
        <w:t xml:space="preserve"> </w:t>
      </w:r>
      <w:proofErr w:type="gramStart"/>
      <w:r w:rsidRPr="006E1AD9">
        <w:rPr>
          <w:sz w:val="20"/>
          <w:szCs w:val="20"/>
        </w:rPr>
        <w:t>IČ</w:t>
      </w:r>
      <w:r w:rsidRPr="006E1AD9">
        <w:rPr>
          <w:spacing w:val="-2"/>
          <w:sz w:val="20"/>
          <w:szCs w:val="20"/>
        </w:rPr>
        <w:t xml:space="preserve"> </w:t>
      </w:r>
      <w:r w:rsidRPr="006E1AD9">
        <w:rPr>
          <w:sz w:val="20"/>
          <w:szCs w:val="20"/>
        </w:rPr>
        <w:t>:</w:t>
      </w:r>
      <w:proofErr w:type="gramEnd"/>
      <w:r w:rsidRPr="006E1AD9">
        <w:rPr>
          <w:sz w:val="20"/>
          <w:szCs w:val="20"/>
        </w:rPr>
        <w:tab/>
      </w:r>
      <w:r w:rsidR="0031135C" w:rsidRPr="006E1AD9">
        <w:rPr>
          <w:sz w:val="20"/>
          <w:szCs w:val="20"/>
        </w:rPr>
        <w:tab/>
      </w:r>
      <w:r w:rsidR="0031135C" w:rsidRPr="006E1AD9">
        <w:rPr>
          <w:sz w:val="20"/>
          <w:szCs w:val="20"/>
        </w:rPr>
        <w:tab/>
      </w:r>
      <w:r w:rsidR="006E1AD9" w:rsidRPr="006E1AD9">
        <w:rPr>
          <w:sz w:val="20"/>
          <w:szCs w:val="20"/>
        </w:rPr>
        <w:t xml:space="preserve">  </w:t>
      </w:r>
      <w:r w:rsidRPr="006E1AD9">
        <w:rPr>
          <w:sz w:val="20"/>
          <w:szCs w:val="20"/>
        </w:rPr>
        <w:t>292 681</w:t>
      </w:r>
      <w:r w:rsidRPr="006E1AD9">
        <w:rPr>
          <w:spacing w:val="2"/>
          <w:sz w:val="20"/>
          <w:szCs w:val="20"/>
        </w:rPr>
        <w:t xml:space="preserve"> </w:t>
      </w:r>
      <w:r w:rsidRPr="006E1AD9">
        <w:rPr>
          <w:sz w:val="20"/>
          <w:szCs w:val="20"/>
        </w:rPr>
        <w:t>25</w:t>
      </w:r>
    </w:p>
    <w:p w14:paraId="66AF9898" w14:textId="77777777" w:rsidR="00BF2193" w:rsidRPr="006E1AD9" w:rsidRDefault="00DC755A">
      <w:pPr>
        <w:pStyle w:val="Zkladntext"/>
        <w:tabs>
          <w:tab w:val="left" w:pos="2239"/>
        </w:tabs>
        <w:spacing w:line="228" w:lineRule="exact"/>
        <w:ind w:left="115"/>
      </w:pPr>
      <w:proofErr w:type="gramStart"/>
      <w:r w:rsidRPr="006E1AD9">
        <w:t>DIČ</w:t>
      </w:r>
      <w:r w:rsidRPr="006E1AD9">
        <w:rPr>
          <w:spacing w:val="-2"/>
        </w:rPr>
        <w:t xml:space="preserve"> </w:t>
      </w:r>
      <w:r w:rsidRPr="006E1AD9">
        <w:t>:</w:t>
      </w:r>
      <w:proofErr w:type="gramEnd"/>
      <w:r w:rsidRPr="006E1AD9">
        <w:tab/>
        <w:t>CZ 292 681</w:t>
      </w:r>
      <w:r w:rsidRPr="006E1AD9">
        <w:rPr>
          <w:spacing w:val="2"/>
        </w:rPr>
        <w:t xml:space="preserve"> </w:t>
      </w:r>
      <w:r w:rsidRPr="006E1AD9">
        <w:t>25</w:t>
      </w:r>
    </w:p>
    <w:p w14:paraId="797DF71A" w14:textId="77777777" w:rsidR="00BF2193" w:rsidRDefault="00DC755A">
      <w:pPr>
        <w:pStyle w:val="Zkladntext"/>
        <w:tabs>
          <w:tab w:val="left" w:pos="2239"/>
        </w:tabs>
        <w:spacing w:before="1"/>
        <w:ind w:left="115" w:right="3013"/>
      </w:pPr>
      <w:r w:rsidRPr="006E1AD9">
        <w:t>Bankovní</w:t>
      </w:r>
      <w:r w:rsidRPr="006E1AD9">
        <w:rPr>
          <w:spacing w:val="-3"/>
        </w:rPr>
        <w:t xml:space="preserve"> </w:t>
      </w:r>
      <w:proofErr w:type="gramStart"/>
      <w:r w:rsidRPr="006E1AD9">
        <w:t>spojení</w:t>
      </w:r>
      <w:r w:rsidRPr="006E1AD9">
        <w:rPr>
          <w:spacing w:val="-2"/>
        </w:rPr>
        <w:t xml:space="preserve"> </w:t>
      </w:r>
      <w:r w:rsidRPr="006E1AD9">
        <w:t>:</w:t>
      </w:r>
      <w:proofErr w:type="gramEnd"/>
      <w:r w:rsidRPr="006E1AD9">
        <w:tab/>
        <w:t>Fio banka, a.s., číslo účtu 2300727980 /</w:t>
      </w:r>
      <w:r w:rsidRPr="006E1AD9">
        <w:rPr>
          <w:spacing w:val="-21"/>
        </w:rPr>
        <w:t xml:space="preserve"> </w:t>
      </w:r>
      <w:r w:rsidRPr="006E1AD9">
        <w:t xml:space="preserve">2010 </w:t>
      </w:r>
      <w:r>
        <w:t>( dále jen zhotovitel</w:t>
      </w:r>
      <w:r>
        <w:rPr>
          <w:spacing w:val="-1"/>
        </w:rPr>
        <w:t xml:space="preserve"> </w:t>
      </w:r>
      <w:r>
        <w:t>)</w:t>
      </w:r>
    </w:p>
    <w:p w14:paraId="707D9242" w14:textId="77777777" w:rsidR="00BF2193" w:rsidRDefault="00BF2193">
      <w:pPr>
        <w:pStyle w:val="Zkladntext"/>
        <w:rPr>
          <w:sz w:val="22"/>
        </w:rPr>
      </w:pPr>
    </w:p>
    <w:p w14:paraId="4D1FB226" w14:textId="77777777" w:rsidR="00BF2193" w:rsidRDefault="00DC755A">
      <w:pPr>
        <w:pStyle w:val="Zkladntext"/>
        <w:spacing w:before="183" w:line="229" w:lineRule="exact"/>
        <w:jc w:val="center"/>
      </w:pPr>
      <w:r>
        <w:t>Čl. 1</w:t>
      </w:r>
    </w:p>
    <w:p w14:paraId="540231AC" w14:textId="77777777" w:rsidR="00BF2193" w:rsidRDefault="00DC755A">
      <w:pPr>
        <w:pStyle w:val="Nadpis1"/>
      </w:pPr>
      <w:r>
        <w:t>PŘEDMĚT SMLOUVY</w:t>
      </w:r>
    </w:p>
    <w:p w14:paraId="73387377" w14:textId="77777777" w:rsidR="00BF2193" w:rsidRDefault="00BF2193">
      <w:pPr>
        <w:pStyle w:val="Zkladntext"/>
        <w:spacing w:before="3"/>
        <w:rPr>
          <w:b/>
        </w:rPr>
      </w:pPr>
    </w:p>
    <w:p w14:paraId="57B29038" w14:textId="77777777" w:rsidR="00BF2193" w:rsidRDefault="00DC755A">
      <w:pPr>
        <w:pStyle w:val="Zkladntext"/>
        <w:spacing w:before="1"/>
        <w:ind w:left="115" w:right="108"/>
        <w:jc w:val="both"/>
      </w:pPr>
      <w:r>
        <w:t>1. Předmětem této smlouvy je vypracování stavebně technického průzkumu (dále jen STP) zjištěni technického stavu cele budovy pro potřeby projekčních prací na rekonstrukci budovy Národního divadla Brno na adrese Dvořákova 11.</w:t>
      </w:r>
    </w:p>
    <w:p w14:paraId="78539513" w14:textId="77777777" w:rsidR="00BF2193" w:rsidRDefault="00BF2193">
      <w:pPr>
        <w:pStyle w:val="Zkladntext"/>
        <w:spacing w:before="8"/>
        <w:rPr>
          <w:sz w:val="19"/>
        </w:rPr>
      </w:pPr>
    </w:p>
    <w:p w14:paraId="398AE6D9" w14:textId="77777777" w:rsidR="00BF2193" w:rsidRDefault="00DC755A">
      <w:pPr>
        <w:pStyle w:val="Nadpis1"/>
        <w:spacing w:line="240" w:lineRule="auto"/>
        <w:ind w:left="115"/>
        <w:jc w:val="left"/>
      </w:pPr>
      <w:r>
        <w:rPr>
          <w:u w:val="thick"/>
        </w:rPr>
        <w:t>Rozsah stavebně technického průzkumu objektu</w:t>
      </w:r>
    </w:p>
    <w:p w14:paraId="20C6F0DF" w14:textId="77777777" w:rsidR="00BF2193" w:rsidRDefault="00DC755A">
      <w:pPr>
        <w:pStyle w:val="Odstavecseseznamem"/>
        <w:numPr>
          <w:ilvl w:val="0"/>
          <w:numId w:val="5"/>
        </w:numPr>
        <w:tabs>
          <w:tab w:val="left" w:pos="475"/>
          <w:tab w:val="left" w:pos="476"/>
          <w:tab w:val="left" w:leader="dot" w:pos="5319"/>
        </w:tabs>
        <w:spacing w:before="3"/>
        <w:ind w:right="112" w:hanging="358"/>
        <w:rPr>
          <w:sz w:val="20"/>
        </w:rPr>
      </w:pPr>
      <w:r>
        <w:rPr>
          <w:sz w:val="20"/>
        </w:rPr>
        <w:t>2 x kopaná sonda k základům z interiéru, jen pro představu, jaké má objekt základy, sondy ve sklepě budou jen zasypány bez</w:t>
      </w:r>
      <w:r>
        <w:rPr>
          <w:spacing w:val="-15"/>
          <w:sz w:val="20"/>
        </w:rPr>
        <w:t xml:space="preserve"> </w:t>
      </w:r>
      <w:r>
        <w:rPr>
          <w:sz w:val="20"/>
        </w:rPr>
        <w:t>nášlapné</w:t>
      </w:r>
      <w:r>
        <w:rPr>
          <w:spacing w:val="-1"/>
          <w:sz w:val="20"/>
        </w:rPr>
        <w:t xml:space="preserve"> </w:t>
      </w:r>
      <w:r>
        <w:rPr>
          <w:sz w:val="20"/>
        </w:rPr>
        <w:t>vrstvy</w:t>
      </w:r>
      <w:r>
        <w:rPr>
          <w:sz w:val="20"/>
        </w:rPr>
        <w:tab/>
        <w:t>10.000,-Kč</w:t>
      </w:r>
    </w:p>
    <w:p w14:paraId="0B134CEB" w14:textId="77777777" w:rsidR="00BF2193" w:rsidRDefault="00DC755A">
      <w:pPr>
        <w:pStyle w:val="Odstavecseseznamem"/>
        <w:numPr>
          <w:ilvl w:val="0"/>
          <w:numId w:val="5"/>
        </w:numPr>
        <w:tabs>
          <w:tab w:val="left" w:pos="475"/>
          <w:tab w:val="left" w:pos="476"/>
          <w:tab w:val="left" w:leader="dot" w:pos="4541"/>
        </w:tabs>
        <w:spacing w:before="57"/>
        <w:ind w:left="476" w:right="0" w:hanging="361"/>
        <w:rPr>
          <w:sz w:val="20"/>
        </w:rPr>
      </w:pPr>
      <w:r>
        <w:rPr>
          <w:sz w:val="20"/>
        </w:rPr>
        <w:t>zjištění vlhkosti zdiva v 1.PP</w:t>
      </w:r>
      <w:r>
        <w:rPr>
          <w:spacing w:val="-13"/>
          <w:sz w:val="20"/>
        </w:rPr>
        <w:t xml:space="preserve"> </w:t>
      </w:r>
      <w:r>
        <w:rPr>
          <w:sz w:val="20"/>
        </w:rPr>
        <w:t>a</w:t>
      </w:r>
      <w:r>
        <w:rPr>
          <w:spacing w:val="-1"/>
          <w:sz w:val="20"/>
        </w:rPr>
        <w:t xml:space="preserve"> </w:t>
      </w:r>
      <w:r>
        <w:rPr>
          <w:sz w:val="20"/>
        </w:rPr>
        <w:t>1.NP</w:t>
      </w:r>
      <w:r>
        <w:rPr>
          <w:sz w:val="20"/>
        </w:rPr>
        <w:tab/>
        <w:t>10.000,-Kč</w:t>
      </w:r>
    </w:p>
    <w:p w14:paraId="7E7A85CB" w14:textId="77777777" w:rsidR="00BF2193" w:rsidRDefault="00DC755A">
      <w:pPr>
        <w:pStyle w:val="Odstavecseseznamem"/>
        <w:numPr>
          <w:ilvl w:val="0"/>
          <w:numId w:val="5"/>
        </w:numPr>
        <w:tabs>
          <w:tab w:val="left" w:pos="476"/>
          <w:tab w:val="left" w:leader="dot" w:pos="7764"/>
        </w:tabs>
        <w:spacing w:before="60"/>
        <w:ind w:right="112" w:hanging="358"/>
        <w:jc w:val="both"/>
        <w:rPr>
          <w:sz w:val="20"/>
        </w:rPr>
      </w:pPr>
      <w:r>
        <w:rPr>
          <w:sz w:val="20"/>
        </w:rPr>
        <w:t>zjištění materiálu svislých nosných konstrukcí (bez pevnostních zkoušek) - většina bude z plných pálených cihel, ale v horních patrech jsou i nějaké pilíře, možná již</w:t>
      </w:r>
      <w:r>
        <w:rPr>
          <w:spacing w:val="-31"/>
          <w:sz w:val="20"/>
        </w:rPr>
        <w:t xml:space="preserve"> </w:t>
      </w:r>
      <w:r>
        <w:rPr>
          <w:sz w:val="20"/>
        </w:rPr>
        <w:t>i</w:t>
      </w:r>
      <w:r>
        <w:rPr>
          <w:spacing w:val="-1"/>
          <w:sz w:val="20"/>
        </w:rPr>
        <w:t xml:space="preserve"> </w:t>
      </w:r>
      <w:r>
        <w:rPr>
          <w:sz w:val="20"/>
        </w:rPr>
        <w:t>beton</w:t>
      </w:r>
      <w:r>
        <w:rPr>
          <w:sz w:val="20"/>
        </w:rPr>
        <w:tab/>
        <w:t>10.000,-Kč</w:t>
      </w:r>
    </w:p>
    <w:p w14:paraId="3D6BC651" w14:textId="77777777" w:rsidR="00BF2193" w:rsidRDefault="00DC755A">
      <w:pPr>
        <w:pStyle w:val="Odstavecseseznamem"/>
        <w:numPr>
          <w:ilvl w:val="0"/>
          <w:numId w:val="5"/>
        </w:numPr>
        <w:tabs>
          <w:tab w:val="left" w:pos="476"/>
        </w:tabs>
        <w:spacing w:before="60"/>
        <w:ind w:hanging="358"/>
        <w:jc w:val="both"/>
        <w:rPr>
          <w:sz w:val="20"/>
        </w:rPr>
      </w:pPr>
      <w:r>
        <w:rPr>
          <w:sz w:val="20"/>
        </w:rPr>
        <w:t xml:space="preserve">zjištění typu vodorovných nosných konstrukcí na typických místech v objektu, budou tam hlavně klenby a dřevěné stropy vynášené i </w:t>
      </w:r>
      <w:proofErr w:type="spellStart"/>
      <w:r>
        <w:rPr>
          <w:sz w:val="20"/>
        </w:rPr>
        <w:t>I</w:t>
      </w:r>
      <w:proofErr w:type="spellEnd"/>
      <w:r>
        <w:rPr>
          <w:sz w:val="20"/>
        </w:rPr>
        <w:t xml:space="preserve"> profily, nad sály i dřevěné příhradové konstrukce, někde je tam možná i beton, namátkově bychom provedli i sondy pro zjištění dimenzí a skladby, ale ne nějak</w:t>
      </w:r>
      <w:r>
        <w:rPr>
          <w:spacing w:val="30"/>
          <w:sz w:val="20"/>
        </w:rPr>
        <w:t xml:space="preserve"> </w:t>
      </w:r>
      <w:r>
        <w:rPr>
          <w:sz w:val="20"/>
        </w:rPr>
        <w:t>plošně,</w:t>
      </w:r>
      <w:r>
        <w:rPr>
          <w:spacing w:val="28"/>
          <w:sz w:val="20"/>
        </w:rPr>
        <w:t xml:space="preserve"> </w:t>
      </w:r>
      <w:r>
        <w:rPr>
          <w:sz w:val="20"/>
        </w:rPr>
        <w:t>je</w:t>
      </w:r>
      <w:r>
        <w:rPr>
          <w:spacing w:val="27"/>
          <w:sz w:val="20"/>
        </w:rPr>
        <w:t xml:space="preserve"> </w:t>
      </w:r>
      <w:r>
        <w:rPr>
          <w:sz w:val="20"/>
        </w:rPr>
        <w:t>to</w:t>
      </w:r>
      <w:r>
        <w:rPr>
          <w:spacing w:val="27"/>
          <w:sz w:val="20"/>
        </w:rPr>
        <w:t xml:space="preserve"> </w:t>
      </w:r>
      <w:r>
        <w:rPr>
          <w:sz w:val="20"/>
        </w:rPr>
        <w:t>velký</w:t>
      </w:r>
      <w:r>
        <w:rPr>
          <w:spacing w:val="25"/>
          <w:sz w:val="20"/>
        </w:rPr>
        <w:t xml:space="preserve"> </w:t>
      </w:r>
      <w:r>
        <w:rPr>
          <w:sz w:val="20"/>
        </w:rPr>
        <w:t>rozsah</w:t>
      </w:r>
      <w:r>
        <w:rPr>
          <w:spacing w:val="30"/>
          <w:sz w:val="20"/>
        </w:rPr>
        <w:t xml:space="preserve"> </w:t>
      </w:r>
      <w:r>
        <w:rPr>
          <w:sz w:val="20"/>
        </w:rPr>
        <w:t>a</w:t>
      </w:r>
      <w:r>
        <w:rPr>
          <w:spacing w:val="30"/>
          <w:sz w:val="20"/>
        </w:rPr>
        <w:t xml:space="preserve"> </w:t>
      </w:r>
      <w:r>
        <w:rPr>
          <w:sz w:val="20"/>
        </w:rPr>
        <w:t>za</w:t>
      </w:r>
      <w:r>
        <w:rPr>
          <w:spacing w:val="27"/>
          <w:sz w:val="20"/>
        </w:rPr>
        <w:t xml:space="preserve"> </w:t>
      </w:r>
      <w:r>
        <w:rPr>
          <w:sz w:val="20"/>
        </w:rPr>
        <w:t>provozu</w:t>
      </w:r>
      <w:r>
        <w:rPr>
          <w:spacing w:val="26"/>
          <w:sz w:val="20"/>
        </w:rPr>
        <w:t xml:space="preserve"> </w:t>
      </w:r>
      <w:r>
        <w:rPr>
          <w:sz w:val="20"/>
        </w:rPr>
        <w:t>to</w:t>
      </w:r>
      <w:r>
        <w:rPr>
          <w:spacing w:val="30"/>
          <w:sz w:val="20"/>
        </w:rPr>
        <w:t xml:space="preserve"> </w:t>
      </w:r>
      <w:r>
        <w:rPr>
          <w:sz w:val="20"/>
        </w:rPr>
        <w:t>bude</w:t>
      </w:r>
      <w:r>
        <w:rPr>
          <w:spacing w:val="27"/>
          <w:sz w:val="20"/>
        </w:rPr>
        <w:t xml:space="preserve"> </w:t>
      </w:r>
      <w:r>
        <w:rPr>
          <w:sz w:val="20"/>
        </w:rPr>
        <w:t>velký</w:t>
      </w:r>
      <w:r>
        <w:rPr>
          <w:spacing w:val="25"/>
          <w:sz w:val="20"/>
        </w:rPr>
        <w:t xml:space="preserve"> </w:t>
      </w:r>
      <w:r>
        <w:rPr>
          <w:sz w:val="20"/>
        </w:rPr>
        <w:t>problém,</w:t>
      </w:r>
      <w:r>
        <w:rPr>
          <w:spacing w:val="30"/>
          <w:sz w:val="20"/>
        </w:rPr>
        <w:t xml:space="preserve"> </w:t>
      </w:r>
      <w:r>
        <w:rPr>
          <w:sz w:val="20"/>
        </w:rPr>
        <w:t>zapravení</w:t>
      </w:r>
      <w:r>
        <w:rPr>
          <w:spacing w:val="28"/>
          <w:sz w:val="20"/>
        </w:rPr>
        <w:t xml:space="preserve"> </w:t>
      </w:r>
      <w:r>
        <w:rPr>
          <w:sz w:val="20"/>
        </w:rPr>
        <w:t>sond</w:t>
      </w:r>
      <w:r>
        <w:rPr>
          <w:spacing w:val="30"/>
          <w:sz w:val="20"/>
        </w:rPr>
        <w:t xml:space="preserve"> </w:t>
      </w:r>
      <w:r>
        <w:rPr>
          <w:sz w:val="20"/>
        </w:rPr>
        <w:t>.............</w:t>
      </w:r>
    </w:p>
    <w:p w14:paraId="6AA3D7C8" w14:textId="77777777" w:rsidR="00BF2193" w:rsidRDefault="00DC755A">
      <w:pPr>
        <w:pStyle w:val="Zkladntext"/>
        <w:spacing w:line="228" w:lineRule="exact"/>
        <w:ind w:left="473"/>
      </w:pPr>
      <w:r>
        <w:t>60.000,-Kč</w:t>
      </w:r>
    </w:p>
    <w:p w14:paraId="2A9A0300" w14:textId="77777777" w:rsidR="00BF2193" w:rsidRDefault="00DC755A">
      <w:pPr>
        <w:pStyle w:val="Odstavecseseznamem"/>
        <w:numPr>
          <w:ilvl w:val="0"/>
          <w:numId w:val="5"/>
        </w:numPr>
        <w:tabs>
          <w:tab w:val="left" w:pos="475"/>
          <w:tab w:val="left" w:pos="476"/>
          <w:tab w:val="left" w:leader="dot" w:pos="2007"/>
        </w:tabs>
        <w:spacing w:before="60"/>
        <w:ind w:right="112" w:hanging="358"/>
        <w:rPr>
          <w:sz w:val="20"/>
        </w:rPr>
      </w:pPr>
      <w:r>
        <w:rPr>
          <w:sz w:val="20"/>
        </w:rPr>
        <w:t>zjištění skladby typických podlah pomocí jádrových vývrtů či kopaných sond, sondy budou zapraveny</w:t>
      </w:r>
      <w:r>
        <w:rPr>
          <w:sz w:val="20"/>
        </w:rPr>
        <w:tab/>
        <w:t>20.000,-Kč</w:t>
      </w:r>
    </w:p>
    <w:p w14:paraId="7171EDB0" w14:textId="77777777" w:rsidR="00BF2193" w:rsidRDefault="00DC755A">
      <w:pPr>
        <w:pStyle w:val="Odstavecseseznamem"/>
        <w:numPr>
          <w:ilvl w:val="0"/>
          <w:numId w:val="5"/>
        </w:numPr>
        <w:tabs>
          <w:tab w:val="left" w:pos="475"/>
          <w:tab w:val="left" w:pos="476"/>
          <w:tab w:val="left" w:leader="dot" w:pos="3528"/>
        </w:tabs>
        <w:spacing w:before="60"/>
        <w:ind w:right="112" w:hanging="358"/>
        <w:rPr>
          <w:sz w:val="20"/>
        </w:rPr>
      </w:pPr>
      <w:r>
        <w:rPr>
          <w:sz w:val="20"/>
        </w:rPr>
        <w:t>zjištění stavu krovových konstrukcí, krytiny, oplechování atd., asi si budeme muset udělat schematický</w:t>
      </w:r>
      <w:r>
        <w:rPr>
          <w:spacing w:val="-6"/>
          <w:sz w:val="20"/>
        </w:rPr>
        <w:t xml:space="preserve"> </w:t>
      </w:r>
      <w:r>
        <w:rPr>
          <w:sz w:val="20"/>
        </w:rPr>
        <w:t>výkres</w:t>
      </w:r>
      <w:r>
        <w:rPr>
          <w:spacing w:val="-2"/>
          <w:sz w:val="20"/>
        </w:rPr>
        <w:t xml:space="preserve"> </w:t>
      </w:r>
      <w:r>
        <w:rPr>
          <w:sz w:val="20"/>
        </w:rPr>
        <w:t>krovu</w:t>
      </w:r>
      <w:r>
        <w:rPr>
          <w:sz w:val="20"/>
        </w:rPr>
        <w:tab/>
        <w:t>15.000,-Kč</w:t>
      </w:r>
    </w:p>
    <w:p w14:paraId="3AB87F36" w14:textId="77777777" w:rsidR="00BF2193" w:rsidRDefault="00DC755A">
      <w:pPr>
        <w:pStyle w:val="Odstavecseseznamem"/>
        <w:numPr>
          <w:ilvl w:val="0"/>
          <w:numId w:val="5"/>
        </w:numPr>
        <w:tabs>
          <w:tab w:val="left" w:pos="475"/>
          <w:tab w:val="left" w:pos="476"/>
          <w:tab w:val="left" w:leader="dot" w:pos="6984"/>
        </w:tabs>
        <w:spacing w:before="58"/>
        <w:ind w:left="476" w:right="0"/>
        <w:rPr>
          <w:sz w:val="20"/>
        </w:rPr>
      </w:pPr>
      <w:r>
        <w:rPr>
          <w:sz w:val="20"/>
        </w:rPr>
        <w:t>zjištění materiálové skladby přístavku (zdivo, strop,</w:t>
      </w:r>
      <w:r>
        <w:rPr>
          <w:spacing w:val="-24"/>
          <w:sz w:val="20"/>
        </w:rPr>
        <w:t xml:space="preserve"> </w:t>
      </w:r>
      <w:r>
        <w:rPr>
          <w:sz w:val="20"/>
        </w:rPr>
        <w:t>střešní</w:t>
      </w:r>
      <w:r>
        <w:rPr>
          <w:spacing w:val="-4"/>
          <w:sz w:val="20"/>
        </w:rPr>
        <w:t xml:space="preserve"> </w:t>
      </w:r>
      <w:r>
        <w:rPr>
          <w:sz w:val="20"/>
        </w:rPr>
        <w:t>plášť)</w:t>
      </w:r>
      <w:r>
        <w:rPr>
          <w:sz w:val="20"/>
        </w:rPr>
        <w:tab/>
        <w:t>15.000,-Kč</w:t>
      </w:r>
    </w:p>
    <w:p w14:paraId="52F50146" w14:textId="77777777" w:rsidR="00BF2193" w:rsidRDefault="00DC755A">
      <w:pPr>
        <w:pStyle w:val="Odstavecseseznamem"/>
        <w:numPr>
          <w:ilvl w:val="0"/>
          <w:numId w:val="5"/>
        </w:numPr>
        <w:tabs>
          <w:tab w:val="left" w:pos="475"/>
          <w:tab w:val="left" w:pos="476"/>
        </w:tabs>
        <w:spacing w:before="59" w:line="231" w:lineRule="exact"/>
        <w:ind w:left="476" w:right="0"/>
        <w:rPr>
          <w:sz w:val="20"/>
        </w:rPr>
      </w:pPr>
      <w:r>
        <w:rPr>
          <w:sz w:val="20"/>
        </w:rPr>
        <w:t>celková prohlídka objektu z hlediska vad a poruch, a to jak z exteriéru (fasády), tak i z</w:t>
      </w:r>
      <w:r>
        <w:rPr>
          <w:spacing w:val="-17"/>
          <w:sz w:val="20"/>
        </w:rPr>
        <w:t xml:space="preserve"> </w:t>
      </w:r>
      <w:r>
        <w:rPr>
          <w:sz w:val="20"/>
        </w:rPr>
        <w:t>interiéru</w:t>
      </w:r>
    </w:p>
    <w:p w14:paraId="1C3EBF49" w14:textId="77777777" w:rsidR="00BF2193" w:rsidRDefault="00DC755A">
      <w:pPr>
        <w:pStyle w:val="Zkladntext"/>
        <w:spacing w:line="230" w:lineRule="exact"/>
        <w:ind w:left="473"/>
      </w:pPr>
      <w:r>
        <w:t>............. 5.000,-Kč</w:t>
      </w:r>
    </w:p>
    <w:p w14:paraId="2E3D19BB" w14:textId="77777777" w:rsidR="00BF2193" w:rsidRDefault="00DC755A">
      <w:pPr>
        <w:pStyle w:val="Odstavecseseznamem"/>
        <w:numPr>
          <w:ilvl w:val="0"/>
          <w:numId w:val="5"/>
        </w:numPr>
        <w:tabs>
          <w:tab w:val="left" w:pos="475"/>
          <w:tab w:val="left" w:pos="476"/>
          <w:tab w:val="left" w:leader="dot" w:pos="2775"/>
        </w:tabs>
        <w:spacing w:before="61"/>
        <w:ind w:left="476" w:right="112"/>
        <w:rPr>
          <w:sz w:val="20"/>
        </w:rPr>
      </w:pPr>
      <w:r>
        <w:rPr>
          <w:sz w:val="20"/>
        </w:rPr>
        <w:t xml:space="preserve">závěrečná zpráva, fotodokumentace sond, vad a poruch, administrativa, přípravné práce, </w:t>
      </w:r>
      <w:proofErr w:type="spellStart"/>
      <w:r>
        <w:rPr>
          <w:sz w:val="20"/>
        </w:rPr>
        <w:t>repropráce</w:t>
      </w:r>
      <w:proofErr w:type="spellEnd"/>
      <w:r>
        <w:rPr>
          <w:spacing w:val="-3"/>
          <w:sz w:val="20"/>
        </w:rPr>
        <w:t xml:space="preserve"> </w:t>
      </w:r>
      <w:r>
        <w:rPr>
          <w:sz w:val="20"/>
        </w:rPr>
        <w:t>atd</w:t>
      </w:r>
      <w:r>
        <w:rPr>
          <w:sz w:val="20"/>
        </w:rPr>
        <w:tab/>
        <w:t>30.000,-Kč</w:t>
      </w:r>
    </w:p>
    <w:p w14:paraId="183FA49F" w14:textId="77777777" w:rsidR="00BF2193" w:rsidRDefault="00BF2193">
      <w:pPr>
        <w:rPr>
          <w:sz w:val="20"/>
        </w:rPr>
      </w:pPr>
    </w:p>
    <w:p w14:paraId="2E6035D0" w14:textId="77777777" w:rsidR="006E1AD9" w:rsidRDefault="006E1AD9" w:rsidP="006E1AD9">
      <w:pPr>
        <w:widowControl/>
        <w:autoSpaceDE/>
        <w:autoSpaceDN/>
        <w:ind w:left="426" w:hanging="426"/>
        <w:jc w:val="both"/>
        <w:rPr>
          <w:sz w:val="20"/>
          <w:szCs w:val="20"/>
        </w:rPr>
      </w:pPr>
      <w:r>
        <w:rPr>
          <w:sz w:val="20"/>
          <w:szCs w:val="20"/>
        </w:rPr>
        <w:t>2.</w:t>
      </w:r>
      <w:r>
        <w:rPr>
          <w:sz w:val="20"/>
          <w:szCs w:val="20"/>
        </w:rPr>
        <w:tab/>
      </w:r>
      <w:r w:rsidR="005976C3" w:rsidRPr="0031135C">
        <w:rPr>
          <w:sz w:val="20"/>
          <w:szCs w:val="20"/>
        </w:rPr>
        <w:t xml:space="preserve">Ceny požadované zhotovitelem za veškeré dodávky, služby a práce nezbytné k provedení díla jsou zahrnuty v ceně díla uvedené v článku </w:t>
      </w:r>
      <w:r w:rsidR="004676D3" w:rsidRPr="0031135C">
        <w:rPr>
          <w:sz w:val="20"/>
          <w:szCs w:val="20"/>
        </w:rPr>
        <w:t>3</w:t>
      </w:r>
      <w:r w:rsidR="005976C3" w:rsidRPr="0031135C">
        <w:rPr>
          <w:sz w:val="20"/>
          <w:szCs w:val="20"/>
        </w:rPr>
        <w:t>. Smlouvy.</w:t>
      </w:r>
    </w:p>
    <w:p w14:paraId="334BCC7F" w14:textId="00FF3BEC" w:rsidR="005976C3" w:rsidRPr="0031135C" w:rsidRDefault="006E1AD9" w:rsidP="006E1AD9">
      <w:pPr>
        <w:widowControl/>
        <w:autoSpaceDE/>
        <w:autoSpaceDN/>
        <w:ind w:left="426" w:hanging="426"/>
        <w:jc w:val="both"/>
        <w:rPr>
          <w:sz w:val="20"/>
          <w:szCs w:val="20"/>
        </w:rPr>
      </w:pPr>
      <w:r>
        <w:rPr>
          <w:sz w:val="20"/>
          <w:szCs w:val="20"/>
        </w:rPr>
        <w:t>3.</w:t>
      </w:r>
      <w:r>
        <w:rPr>
          <w:sz w:val="20"/>
          <w:szCs w:val="20"/>
        </w:rPr>
        <w:tab/>
      </w:r>
      <w:r w:rsidR="005976C3" w:rsidRPr="0031135C">
        <w:rPr>
          <w:sz w:val="20"/>
          <w:szCs w:val="20"/>
        </w:rPr>
        <w:t xml:space="preserve">Účelem této smlouvy je řádné, včasné a bezvadné provedení prací a dodávek, tj. díla, dle této smlouvy. </w:t>
      </w:r>
    </w:p>
    <w:p w14:paraId="4208118B" w14:textId="77777777" w:rsidR="0031135C" w:rsidRDefault="0031135C" w:rsidP="0031135C">
      <w:pPr>
        <w:pStyle w:val="Zkladntext"/>
        <w:spacing w:before="73" w:line="229" w:lineRule="exact"/>
        <w:jc w:val="center"/>
      </w:pPr>
      <w:r>
        <w:t>Čl. 2</w:t>
      </w:r>
    </w:p>
    <w:p w14:paraId="4A95C934" w14:textId="77777777" w:rsidR="0031135C" w:rsidRDefault="0031135C" w:rsidP="0031135C">
      <w:pPr>
        <w:pStyle w:val="Nadpis1"/>
        <w:ind w:left="1"/>
      </w:pPr>
      <w:r>
        <w:t>TERMÍN PLNĚNÍ</w:t>
      </w:r>
    </w:p>
    <w:p w14:paraId="6F54A335" w14:textId="77777777" w:rsidR="0031135C" w:rsidRDefault="0031135C" w:rsidP="0031135C">
      <w:pPr>
        <w:pStyle w:val="Zkladntext"/>
        <w:spacing w:before="3"/>
        <w:rPr>
          <w:b/>
        </w:rPr>
      </w:pPr>
    </w:p>
    <w:p w14:paraId="1D0627DC" w14:textId="15BBE8F1" w:rsidR="0031135C" w:rsidRPr="0031135C" w:rsidRDefault="0031135C" w:rsidP="006E1AD9">
      <w:pPr>
        <w:ind w:left="426"/>
        <w:jc w:val="both"/>
        <w:rPr>
          <w:sz w:val="20"/>
          <w:szCs w:val="20"/>
        </w:rPr>
      </w:pPr>
      <w:r w:rsidRPr="0031135C">
        <w:rPr>
          <w:sz w:val="20"/>
          <w:szCs w:val="20"/>
        </w:rPr>
        <w:t>Termín pro vypracování STP ukončeného závěrečnou zprávou je 07.09.2021</w:t>
      </w:r>
      <w:r w:rsidRPr="0031135C">
        <w:rPr>
          <w:sz w:val="20"/>
          <w:szCs w:val="20"/>
        </w:rPr>
        <w:t>. O předání a převzetí</w:t>
      </w:r>
      <w:r>
        <w:rPr>
          <w:sz w:val="20"/>
          <w:szCs w:val="20"/>
        </w:rPr>
        <w:t xml:space="preserve"> </w:t>
      </w:r>
      <w:r w:rsidRPr="0031135C">
        <w:rPr>
          <w:sz w:val="20"/>
          <w:szCs w:val="20"/>
        </w:rPr>
        <w:t xml:space="preserve">předmětu díla se sepíše protokol o předání a převzetí závěrečné zprávy včetně příslušenství dne </w:t>
      </w:r>
      <w:r w:rsidR="006E1AD9">
        <w:rPr>
          <w:sz w:val="20"/>
          <w:szCs w:val="20"/>
        </w:rPr>
        <w:t>nejpozději 7. 9. 2021</w:t>
      </w:r>
      <w:r w:rsidRPr="0031135C">
        <w:rPr>
          <w:sz w:val="20"/>
          <w:szCs w:val="20"/>
        </w:rPr>
        <w:t xml:space="preserve">, který podepíší obě smluvní strany. Tento podepsaný protokol bude podkladem pro vystavení faktury. Jestliže objednatel odmítnul předmět díla převzít, neboť při převzetí zjistil, že předmět díla nebyl proveden řádně, protokol o předání a převzetí díla nepodepíše, ale pouze zaznamená důvody odmítnutí převzetí do protokolu. </w:t>
      </w:r>
    </w:p>
    <w:p w14:paraId="1033E34A" w14:textId="77777777" w:rsidR="0031135C" w:rsidRDefault="0031135C" w:rsidP="0031135C">
      <w:pPr>
        <w:pStyle w:val="Zkladntext"/>
        <w:ind w:left="116"/>
      </w:pPr>
    </w:p>
    <w:p w14:paraId="31A3427C" w14:textId="77777777" w:rsidR="0031135C" w:rsidRDefault="0031135C" w:rsidP="0031135C">
      <w:pPr>
        <w:pStyle w:val="Zkladntext"/>
        <w:rPr>
          <w:sz w:val="22"/>
        </w:rPr>
      </w:pPr>
    </w:p>
    <w:p w14:paraId="5F3A5627" w14:textId="77777777" w:rsidR="0031135C" w:rsidRDefault="0031135C" w:rsidP="0031135C">
      <w:pPr>
        <w:pStyle w:val="Zkladntext"/>
        <w:spacing w:before="10"/>
        <w:rPr>
          <w:sz w:val="17"/>
        </w:rPr>
      </w:pPr>
    </w:p>
    <w:p w14:paraId="5C07FE77" w14:textId="77777777" w:rsidR="0031135C" w:rsidRDefault="0031135C" w:rsidP="0031135C">
      <w:pPr>
        <w:pStyle w:val="Zkladntext"/>
        <w:spacing w:before="1" w:line="229" w:lineRule="exact"/>
        <w:jc w:val="center"/>
      </w:pPr>
      <w:r>
        <w:t>Čl. 3</w:t>
      </w:r>
    </w:p>
    <w:p w14:paraId="39BA1570" w14:textId="77777777" w:rsidR="0031135C" w:rsidRDefault="0031135C" w:rsidP="0031135C">
      <w:pPr>
        <w:pStyle w:val="Nadpis1"/>
        <w:ind w:left="6"/>
      </w:pPr>
      <w:r>
        <w:t>CENA DÍLA</w:t>
      </w:r>
    </w:p>
    <w:p w14:paraId="32D54D58" w14:textId="77777777" w:rsidR="0031135C" w:rsidRDefault="0031135C" w:rsidP="0031135C">
      <w:pPr>
        <w:pStyle w:val="Zkladntext"/>
        <w:rPr>
          <w:b/>
        </w:rPr>
      </w:pPr>
    </w:p>
    <w:p w14:paraId="3C04F2C6" w14:textId="77777777" w:rsidR="0031135C" w:rsidRDefault="0031135C" w:rsidP="0031135C">
      <w:pPr>
        <w:tabs>
          <w:tab w:val="left" w:leader="dot" w:pos="3951"/>
        </w:tabs>
        <w:ind w:left="116"/>
        <w:rPr>
          <w:b/>
          <w:sz w:val="20"/>
        </w:rPr>
      </w:pPr>
      <w:r>
        <w:rPr>
          <w:sz w:val="20"/>
        </w:rPr>
        <w:t>Dohodnutá smluvní cena</w:t>
      </w:r>
      <w:r>
        <w:rPr>
          <w:spacing w:val="-9"/>
          <w:sz w:val="20"/>
        </w:rPr>
        <w:t xml:space="preserve"> </w:t>
      </w:r>
      <w:r>
        <w:rPr>
          <w:sz w:val="20"/>
        </w:rPr>
        <w:t>činí</w:t>
      </w:r>
      <w:r>
        <w:rPr>
          <w:spacing w:val="-3"/>
          <w:sz w:val="20"/>
        </w:rPr>
        <w:t xml:space="preserve"> </w:t>
      </w:r>
      <w:r>
        <w:rPr>
          <w:sz w:val="20"/>
        </w:rPr>
        <w:t>celkem</w:t>
      </w:r>
      <w:r>
        <w:rPr>
          <w:sz w:val="20"/>
        </w:rPr>
        <w:tab/>
      </w:r>
      <w:r>
        <w:rPr>
          <w:b/>
          <w:sz w:val="20"/>
        </w:rPr>
        <w:t>175.000,- Kč (bez DPH) a 211.750,- Kč (včetně</w:t>
      </w:r>
      <w:r>
        <w:rPr>
          <w:b/>
          <w:spacing w:val="-13"/>
          <w:sz w:val="20"/>
        </w:rPr>
        <w:t xml:space="preserve"> </w:t>
      </w:r>
      <w:r>
        <w:rPr>
          <w:b/>
          <w:sz w:val="20"/>
        </w:rPr>
        <w:t>DPH)</w:t>
      </w:r>
    </w:p>
    <w:p w14:paraId="24E26C8C" w14:textId="77777777" w:rsidR="0031135C" w:rsidRDefault="0031135C" w:rsidP="0031135C">
      <w:pPr>
        <w:pStyle w:val="Zkladntext"/>
        <w:spacing w:before="1"/>
        <w:rPr>
          <w:b/>
        </w:rPr>
      </w:pPr>
    </w:p>
    <w:p w14:paraId="1D6B0FCD" w14:textId="77777777" w:rsidR="0031135C" w:rsidRDefault="0031135C" w:rsidP="0031135C">
      <w:pPr>
        <w:pStyle w:val="Zkladntext"/>
        <w:ind w:left="115" w:right="106"/>
        <w:jc w:val="both"/>
      </w:pPr>
      <w:proofErr w:type="gramStart"/>
      <w:r>
        <w:t>Zhotovitel  se</w:t>
      </w:r>
      <w:proofErr w:type="gramEnd"/>
      <w:r>
        <w:t xml:space="preserve">  zavazuje  předat  dílo  ve  třech  vyhotoveních  v klasické  (papírové)  podobě  a  1x      v elektronické podobě na nosiči CD, případně bude zasláno digitálně e-mailem. Případné více tisky budou účtovány zvlášť dle sazebníku</w:t>
      </w:r>
      <w:r>
        <w:rPr>
          <w:spacing w:val="-4"/>
        </w:rPr>
        <w:t xml:space="preserve"> </w:t>
      </w:r>
      <w:r>
        <w:t>zhotovitele.</w:t>
      </w:r>
    </w:p>
    <w:p w14:paraId="2F49F641" w14:textId="77777777" w:rsidR="0031135C" w:rsidRDefault="0031135C" w:rsidP="0031135C">
      <w:pPr>
        <w:pStyle w:val="Zkladntext"/>
        <w:rPr>
          <w:sz w:val="22"/>
        </w:rPr>
      </w:pPr>
    </w:p>
    <w:p w14:paraId="4378D9BB" w14:textId="77777777" w:rsidR="0031135C" w:rsidRDefault="0031135C" w:rsidP="0031135C">
      <w:pPr>
        <w:pStyle w:val="Zkladntext"/>
        <w:spacing w:before="2"/>
        <w:rPr>
          <w:sz w:val="18"/>
        </w:rPr>
      </w:pPr>
    </w:p>
    <w:p w14:paraId="0E45A4AB" w14:textId="77777777" w:rsidR="0031135C" w:rsidRDefault="0031135C" w:rsidP="0031135C">
      <w:pPr>
        <w:pStyle w:val="Zkladntext"/>
        <w:spacing w:line="228" w:lineRule="exact"/>
        <w:jc w:val="center"/>
      </w:pPr>
      <w:r>
        <w:t>Čl. 4</w:t>
      </w:r>
    </w:p>
    <w:p w14:paraId="20CADD69" w14:textId="77777777" w:rsidR="0031135C" w:rsidRDefault="0031135C" w:rsidP="0031135C">
      <w:pPr>
        <w:pStyle w:val="Nadpis1"/>
        <w:spacing w:line="228" w:lineRule="exact"/>
      </w:pPr>
      <w:r>
        <w:t>PLATEBNÍ PODMÍNKY</w:t>
      </w:r>
    </w:p>
    <w:p w14:paraId="219CBBD8" w14:textId="77777777" w:rsidR="0031135C" w:rsidRDefault="0031135C" w:rsidP="0031135C">
      <w:pPr>
        <w:pStyle w:val="Zkladntext"/>
        <w:spacing w:before="3"/>
        <w:rPr>
          <w:b/>
        </w:rPr>
      </w:pPr>
    </w:p>
    <w:p w14:paraId="14DF17E0" w14:textId="77777777" w:rsidR="0031135C" w:rsidRDefault="0031135C" w:rsidP="0031135C">
      <w:pPr>
        <w:pStyle w:val="Zkladntext"/>
        <w:spacing w:before="1"/>
        <w:ind w:left="115" w:right="112"/>
        <w:jc w:val="both"/>
      </w:pPr>
      <w:r>
        <w:t>Po odevzdání závěrečné zprávy objednateli bude vystavena celková faktura – daňový doklad. Zhotovitel je plátcem DPH.</w:t>
      </w:r>
    </w:p>
    <w:p w14:paraId="4DA3AE03" w14:textId="77777777" w:rsidR="0031135C" w:rsidRDefault="0031135C" w:rsidP="0031135C">
      <w:pPr>
        <w:pStyle w:val="Zkladntext"/>
        <w:ind w:left="116" w:right="112"/>
        <w:jc w:val="both"/>
      </w:pPr>
      <w:r>
        <w:t>Splatnost faktury je 14 dní ode dne doručení objednateli</w:t>
      </w:r>
      <w:r>
        <w:t xml:space="preserve">, </w:t>
      </w:r>
      <w:r w:rsidRPr="0097152A">
        <w:t>nejdříve však následující pracovní den po nabytí účinnosti této smlouvy</w:t>
      </w:r>
      <w:r>
        <w:t>. Faktura se považuje za uhrazenou dnem připsání fakturované částky na účet zhotovitele.</w:t>
      </w:r>
    </w:p>
    <w:p w14:paraId="1B57876D" w14:textId="77777777" w:rsidR="0031135C" w:rsidRDefault="0031135C" w:rsidP="0031135C">
      <w:pPr>
        <w:pStyle w:val="Zkladntext"/>
        <w:ind w:left="116" w:right="112"/>
        <w:jc w:val="both"/>
      </w:pPr>
      <w:r w:rsidRPr="00DC755A">
        <w:t>Faktura zhotovitele musí obsahovat náležitosti uvedené v zákoně č. 235/2004 Sb., o dani z přidané hodnoty, v platném znění.</w:t>
      </w:r>
    </w:p>
    <w:p w14:paraId="07F32E61" w14:textId="77777777" w:rsidR="0031135C" w:rsidRDefault="0031135C" w:rsidP="0031135C">
      <w:pPr>
        <w:pStyle w:val="Zkladntext"/>
        <w:ind w:left="116" w:right="112"/>
        <w:jc w:val="both"/>
      </w:pPr>
      <w:r w:rsidRPr="00DC755A">
        <w:t>Stane-li se prodávajícímu, že bude uveden v seznamu nespolehlivých plátců či uvede pro realizaci platby za plnění nespolehlivý účet dle zákona č. 235/2004 Sb. o dani z přidané hodnoty, souhlasí prodávající se zajištěním částky DPH přímo ve prospěch správce daně.</w:t>
      </w:r>
    </w:p>
    <w:p w14:paraId="1746E12F" w14:textId="77777777" w:rsidR="0031135C" w:rsidRDefault="0031135C" w:rsidP="0031135C">
      <w:pPr>
        <w:pStyle w:val="Zkladntext"/>
        <w:ind w:left="116" w:right="112"/>
        <w:jc w:val="both"/>
      </w:pPr>
      <w:r w:rsidRPr="0097152A">
        <w:t xml:space="preserve">Smlouva je podmíněna tím, že </w:t>
      </w:r>
      <w:r>
        <w:t>zhotovitel</w:t>
      </w:r>
      <w:r w:rsidRPr="0097152A">
        <w:t xml:space="preserve"> pro případ odeslání faktury e-mailem akceptuje svoji povinnost si nechat potvrdit doručení faktury ze strany </w:t>
      </w:r>
      <w:r>
        <w:t>objednatel</w:t>
      </w:r>
      <w:r w:rsidRPr="0097152A">
        <w:t xml:space="preserve"> s tím, že v opačném případě platí, že taková faktura nebyla doručena a současně se zavazuje nahradit škodu vzniklou porušením tohoto závazku. Za potvrzení doručení faktury se pro účely určení obsahu ujednání nepovažuje automatizované potvrzení o doručení emailu na server příjemce, pokud si odesílatel takové potvrzení sám vyžádal v prostředí, které využívá k odesílání elektronické pošty.</w:t>
      </w:r>
    </w:p>
    <w:p w14:paraId="1539866B" w14:textId="77777777" w:rsidR="0031135C" w:rsidRDefault="0031135C" w:rsidP="0031135C">
      <w:pPr>
        <w:pStyle w:val="Zkladntext"/>
        <w:rPr>
          <w:sz w:val="22"/>
        </w:rPr>
      </w:pPr>
    </w:p>
    <w:p w14:paraId="5AE66F24" w14:textId="77777777" w:rsidR="0031135C" w:rsidRDefault="0031135C" w:rsidP="0031135C">
      <w:pPr>
        <w:pStyle w:val="Zkladntext"/>
        <w:spacing w:before="11"/>
        <w:rPr>
          <w:sz w:val="17"/>
        </w:rPr>
      </w:pPr>
    </w:p>
    <w:p w14:paraId="5542A1BA" w14:textId="77777777" w:rsidR="0031135C" w:rsidRDefault="0031135C" w:rsidP="0031135C">
      <w:pPr>
        <w:pStyle w:val="Zkladntext"/>
        <w:spacing w:line="229" w:lineRule="exact"/>
        <w:jc w:val="center"/>
      </w:pPr>
      <w:r>
        <w:t>Čl. 5</w:t>
      </w:r>
    </w:p>
    <w:p w14:paraId="78433AC1" w14:textId="77777777" w:rsidR="0031135C" w:rsidRDefault="0031135C" w:rsidP="0031135C">
      <w:pPr>
        <w:pStyle w:val="Nadpis1"/>
        <w:ind w:left="2"/>
      </w:pPr>
      <w:r>
        <w:t>ODPOVĚDNOST ZA VADY</w:t>
      </w:r>
    </w:p>
    <w:p w14:paraId="4631E451" w14:textId="77777777" w:rsidR="0031135C" w:rsidRDefault="0031135C" w:rsidP="0031135C">
      <w:pPr>
        <w:pStyle w:val="Zkladntext"/>
        <w:spacing w:before="3"/>
        <w:rPr>
          <w:b/>
        </w:rPr>
      </w:pPr>
    </w:p>
    <w:p w14:paraId="0310C7FA" w14:textId="77777777" w:rsidR="0031135C" w:rsidRDefault="0031135C" w:rsidP="0031135C">
      <w:pPr>
        <w:pStyle w:val="Odstavecseseznamem"/>
        <w:numPr>
          <w:ilvl w:val="0"/>
          <w:numId w:val="4"/>
        </w:numPr>
        <w:tabs>
          <w:tab w:val="left" w:pos="342"/>
        </w:tabs>
        <w:ind w:right="107" w:firstLine="0"/>
        <w:jc w:val="both"/>
        <w:rPr>
          <w:sz w:val="20"/>
        </w:rPr>
      </w:pPr>
      <w:r>
        <w:rPr>
          <w:sz w:val="20"/>
        </w:rPr>
        <w:t>Pro případ vady díla sjednávají smluvní strany právo objednatele požadovat a povinnost zhotovitele poskytovat bezplatné odstranění vady. Zhotovitel se zavazuje případné vady díla odstranit bez zbytečných odkladů po uplatnění oprávněné reklamace objednatelem učiněné písemnou formou. Zhotovitel neodpovídá za vady díla, které spočívají v požadavku objednatele, na kterém trval, ačkoli byl zhotovitelem upozorněn na jeho</w:t>
      </w:r>
      <w:r>
        <w:rPr>
          <w:spacing w:val="4"/>
          <w:sz w:val="20"/>
        </w:rPr>
        <w:t xml:space="preserve"> </w:t>
      </w:r>
      <w:r>
        <w:rPr>
          <w:sz w:val="20"/>
        </w:rPr>
        <w:t>nevhodnost.</w:t>
      </w:r>
    </w:p>
    <w:p w14:paraId="35D47F6A" w14:textId="77777777" w:rsidR="0031135C" w:rsidRDefault="0031135C" w:rsidP="0031135C">
      <w:pPr>
        <w:pStyle w:val="Zkladntext"/>
        <w:spacing w:before="9"/>
        <w:rPr>
          <w:sz w:val="19"/>
        </w:rPr>
      </w:pPr>
    </w:p>
    <w:p w14:paraId="3428C4D3" w14:textId="77777777" w:rsidR="0031135C" w:rsidRDefault="0031135C" w:rsidP="0031135C">
      <w:pPr>
        <w:pStyle w:val="Odstavecseseznamem"/>
        <w:numPr>
          <w:ilvl w:val="0"/>
          <w:numId w:val="4"/>
        </w:numPr>
        <w:tabs>
          <w:tab w:val="left" w:pos="393"/>
        </w:tabs>
        <w:spacing w:before="1"/>
        <w:ind w:firstLine="0"/>
        <w:jc w:val="both"/>
        <w:rPr>
          <w:sz w:val="20"/>
        </w:rPr>
      </w:pPr>
      <w:r>
        <w:rPr>
          <w:sz w:val="20"/>
        </w:rPr>
        <w:t>Zhotovitel odpovídá za vady, které má dílo v době jeho předání objednateli. Za vady vzniklé pozdějšími neautorizovanými úpravami nenese zhotovitel žádnou</w:t>
      </w:r>
      <w:r>
        <w:rPr>
          <w:spacing w:val="-6"/>
          <w:sz w:val="20"/>
        </w:rPr>
        <w:t xml:space="preserve"> </w:t>
      </w:r>
      <w:r>
        <w:rPr>
          <w:sz w:val="20"/>
        </w:rPr>
        <w:t>odpovědnost.</w:t>
      </w:r>
    </w:p>
    <w:p w14:paraId="1B13AFCA" w14:textId="77777777" w:rsidR="0031135C" w:rsidRDefault="0031135C" w:rsidP="0031135C">
      <w:pPr>
        <w:jc w:val="center"/>
        <w:rPr>
          <w:b/>
        </w:rPr>
      </w:pPr>
    </w:p>
    <w:p w14:paraId="5D4BA9C1" w14:textId="77777777" w:rsidR="0031135C" w:rsidRPr="00A221A4" w:rsidRDefault="0031135C" w:rsidP="0031135C">
      <w:pPr>
        <w:jc w:val="center"/>
        <w:rPr>
          <w:b/>
          <w:sz w:val="20"/>
          <w:szCs w:val="20"/>
        </w:rPr>
      </w:pPr>
      <w:r w:rsidRPr="00A221A4">
        <w:rPr>
          <w:b/>
          <w:sz w:val="20"/>
          <w:szCs w:val="20"/>
        </w:rPr>
        <w:t>Vlastnické právo, nebezpečí škody, zodpovědnost za vady díla a záruka za jakost díla a dodávky</w:t>
      </w:r>
    </w:p>
    <w:p w14:paraId="3ABC34FE" w14:textId="77777777" w:rsidR="0031135C" w:rsidRPr="00A221A4" w:rsidRDefault="0031135C" w:rsidP="0031135C">
      <w:pPr>
        <w:jc w:val="center"/>
        <w:rPr>
          <w:b/>
          <w:sz w:val="20"/>
          <w:szCs w:val="20"/>
        </w:rPr>
      </w:pPr>
    </w:p>
    <w:p w14:paraId="682FD7CC" w14:textId="04EBF5E0" w:rsidR="0031135C" w:rsidRPr="00A221A4" w:rsidRDefault="0031135C" w:rsidP="00944307">
      <w:pPr>
        <w:ind w:left="426" w:hanging="426"/>
        <w:jc w:val="both"/>
        <w:rPr>
          <w:sz w:val="20"/>
          <w:szCs w:val="20"/>
        </w:rPr>
      </w:pPr>
      <w:r w:rsidRPr="00A221A4">
        <w:rPr>
          <w:sz w:val="20"/>
          <w:szCs w:val="20"/>
        </w:rPr>
        <w:t>1.</w:t>
      </w:r>
      <w:r w:rsidRPr="00A221A4">
        <w:rPr>
          <w:sz w:val="20"/>
          <w:szCs w:val="20"/>
        </w:rPr>
        <w:tab/>
        <w:t>Nebezpečí škody nese od počátku zhotovitel.</w:t>
      </w:r>
    </w:p>
    <w:p w14:paraId="79EC4758" w14:textId="6B444074" w:rsidR="0031135C" w:rsidRPr="00A221A4" w:rsidRDefault="0031135C" w:rsidP="00944307">
      <w:pPr>
        <w:ind w:left="426" w:hanging="426"/>
        <w:jc w:val="both"/>
        <w:rPr>
          <w:sz w:val="20"/>
          <w:szCs w:val="20"/>
        </w:rPr>
      </w:pPr>
      <w:r w:rsidRPr="00A221A4">
        <w:rPr>
          <w:sz w:val="20"/>
          <w:szCs w:val="20"/>
        </w:rPr>
        <w:t>2.</w:t>
      </w:r>
      <w:r w:rsidRPr="00A221A4">
        <w:rPr>
          <w:sz w:val="20"/>
          <w:szCs w:val="20"/>
        </w:rPr>
        <w:tab/>
        <w:t xml:space="preserve">Dílo přechází do vlastnictví objednatele dnem uhrazení faktury (připsáním částky na účet). </w:t>
      </w:r>
    </w:p>
    <w:p w14:paraId="78BA0EC5" w14:textId="3469972E" w:rsidR="0031135C" w:rsidRPr="00A221A4" w:rsidRDefault="0031135C" w:rsidP="00944307">
      <w:pPr>
        <w:ind w:left="426" w:hanging="426"/>
        <w:jc w:val="both"/>
        <w:rPr>
          <w:sz w:val="20"/>
          <w:szCs w:val="20"/>
        </w:rPr>
      </w:pPr>
      <w:r w:rsidRPr="00A221A4">
        <w:rPr>
          <w:sz w:val="20"/>
          <w:szCs w:val="20"/>
        </w:rPr>
        <w:t>3.</w:t>
      </w:r>
      <w:r w:rsidRPr="00A221A4">
        <w:rPr>
          <w:sz w:val="20"/>
          <w:szCs w:val="20"/>
        </w:rPr>
        <w:tab/>
        <w:t>Okamžikem převzetí a předání díla přechází na objednatele nebezpečí škody na díle.</w:t>
      </w:r>
    </w:p>
    <w:p w14:paraId="5E16D0BB" w14:textId="51D98F0F" w:rsidR="0031135C" w:rsidRPr="00A221A4" w:rsidRDefault="0031135C" w:rsidP="00944307">
      <w:pPr>
        <w:ind w:left="426" w:hanging="426"/>
        <w:jc w:val="both"/>
        <w:rPr>
          <w:sz w:val="20"/>
          <w:szCs w:val="20"/>
        </w:rPr>
      </w:pPr>
      <w:r w:rsidRPr="00A221A4">
        <w:rPr>
          <w:sz w:val="20"/>
          <w:szCs w:val="20"/>
        </w:rPr>
        <w:t>4.</w:t>
      </w:r>
      <w:r w:rsidRPr="00A221A4">
        <w:rPr>
          <w:sz w:val="20"/>
          <w:szCs w:val="20"/>
        </w:rPr>
        <w:tab/>
        <w:t>Dílo bude předáno bez vad. Zhotovitel odpovídá za to, že dílo bude mít vlastnosti potřebné k dosažení účelu této smlouvy. Zhotovitel odpovídá za vady, které má dílo v době jeho předání objednateli – zjevné vady je objednatel povinen vytknout při předání díla nebo jeho části, vady skryté je objednatel povinen vytknout bez zbytečného odkladu. Za vady vzniklé po odevzdání díla odpovídá zhotovitel tehdy, pokud byly způsobeny porušením jeho povinností nebo chybným zpracování díla.</w:t>
      </w:r>
    </w:p>
    <w:p w14:paraId="2AC59961" w14:textId="77777777" w:rsidR="00944307" w:rsidRDefault="0031135C" w:rsidP="00944307">
      <w:pPr>
        <w:ind w:left="426" w:hanging="426"/>
        <w:jc w:val="both"/>
        <w:rPr>
          <w:sz w:val="20"/>
          <w:szCs w:val="20"/>
        </w:rPr>
      </w:pPr>
      <w:r w:rsidRPr="006B5AF6">
        <w:rPr>
          <w:sz w:val="20"/>
          <w:szCs w:val="20"/>
          <w:u w:val="single"/>
        </w:rPr>
        <w:t>5.</w:t>
      </w:r>
      <w:r w:rsidRPr="006B5AF6">
        <w:rPr>
          <w:sz w:val="20"/>
          <w:szCs w:val="20"/>
          <w:u w:val="single"/>
        </w:rPr>
        <w:tab/>
      </w:r>
      <w:r w:rsidRPr="00A221A4">
        <w:rPr>
          <w:sz w:val="20"/>
          <w:szCs w:val="20"/>
        </w:rPr>
        <w:t xml:space="preserve">Zhotovitel poskytuje objednateli na dílo záruku za jakost díla s tím, že záruční doba v délce 24 měsíců počíná běžet ode dne převzetí kompletního díla objednatelem, resp. ode dne podpisu protokolu o předání a převzetí kompletního díla oběma smluvními stranami. Záruka se vztahuje na použití díla k </w:t>
      </w:r>
      <w:r w:rsidRPr="00A221A4">
        <w:rPr>
          <w:sz w:val="20"/>
          <w:szCs w:val="20"/>
        </w:rPr>
        <w:lastRenderedPageBreak/>
        <w:t>obvyklému účelu s ohledem na povahu předmětu díla. Záruční doba v délce 24 měsíců se vztahuje na každý dodaný komponent i na instalaci jako celek.</w:t>
      </w:r>
    </w:p>
    <w:p w14:paraId="0619B7BE" w14:textId="77777777" w:rsidR="00944307" w:rsidRDefault="00944307" w:rsidP="00944307">
      <w:pPr>
        <w:ind w:left="426" w:hanging="426"/>
        <w:jc w:val="both"/>
        <w:rPr>
          <w:sz w:val="20"/>
          <w:szCs w:val="20"/>
        </w:rPr>
      </w:pPr>
      <w:r>
        <w:rPr>
          <w:sz w:val="20"/>
          <w:szCs w:val="20"/>
        </w:rPr>
        <w:t>6.</w:t>
      </w:r>
      <w:r>
        <w:rPr>
          <w:sz w:val="20"/>
          <w:szCs w:val="20"/>
        </w:rPr>
        <w:tab/>
      </w:r>
      <w:r w:rsidR="0031135C" w:rsidRPr="00A221A4">
        <w:rPr>
          <w:sz w:val="20"/>
          <w:szCs w:val="20"/>
        </w:rPr>
        <w:t xml:space="preserve">Zhotovitel odpovídá za správnost a úplnost provedení předmětu díla dle této smlouvy, zadávací dokumentace, technologických předpisů a postupů, veškerých platných norem a souvisejících platných předpisů. </w:t>
      </w:r>
    </w:p>
    <w:p w14:paraId="58D55B48" w14:textId="77777777" w:rsidR="00944307" w:rsidRDefault="00944307" w:rsidP="00944307">
      <w:pPr>
        <w:ind w:left="426" w:hanging="426"/>
        <w:jc w:val="both"/>
        <w:rPr>
          <w:sz w:val="20"/>
          <w:szCs w:val="20"/>
        </w:rPr>
      </w:pPr>
      <w:r>
        <w:rPr>
          <w:sz w:val="20"/>
          <w:szCs w:val="20"/>
        </w:rPr>
        <w:t>7.</w:t>
      </w:r>
      <w:r>
        <w:rPr>
          <w:sz w:val="20"/>
          <w:szCs w:val="20"/>
        </w:rPr>
        <w:tab/>
      </w:r>
      <w:r w:rsidR="0031135C" w:rsidRPr="00A221A4">
        <w:rPr>
          <w:sz w:val="20"/>
          <w:szCs w:val="20"/>
        </w:rPr>
        <w:t>Zhotovitel poskytuje objednateli záruku, že celé dílo (a každá jeho část) bude prosto jakýchkoliv vad věcných, právních i ostatních. Dílo nebo jeho část má vady, jestliže zejména neodpovídá výsledku určenému ve smlouvě, účelu jeho využití, případně nemá vlastnosti výslovně stanovené smlouvou, dokumentací, objednatelem, platnými předpisy nebo nemá vlastnosti obvyklé.</w:t>
      </w:r>
    </w:p>
    <w:p w14:paraId="1A9AC578" w14:textId="77777777" w:rsidR="00944307" w:rsidRDefault="00944307" w:rsidP="00944307">
      <w:pPr>
        <w:ind w:left="426" w:hanging="426"/>
        <w:jc w:val="both"/>
        <w:rPr>
          <w:sz w:val="20"/>
          <w:szCs w:val="20"/>
        </w:rPr>
      </w:pPr>
      <w:r>
        <w:rPr>
          <w:sz w:val="20"/>
          <w:szCs w:val="20"/>
        </w:rPr>
        <w:t>8.</w:t>
      </w:r>
      <w:r>
        <w:rPr>
          <w:sz w:val="20"/>
          <w:szCs w:val="20"/>
        </w:rPr>
        <w:tab/>
      </w:r>
      <w:r w:rsidR="0031135C" w:rsidRPr="00A221A4">
        <w:rPr>
          <w:sz w:val="20"/>
          <w:szCs w:val="20"/>
        </w:rPr>
        <w:t>Zhotovitel bez zbytečného prodlení a na své vlastní náklady provede znovu činnost a dodá znovu části díla v míře potřebné k odstranění vad zjištěných objednatelem během záruční doby.</w:t>
      </w:r>
    </w:p>
    <w:p w14:paraId="4F3479D5" w14:textId="77777777" w:rsidR="00944307" w:rsidRDefault="00944307" w:rsidP="00944307">
      <w:pPr>
        <w:ind w:left="426" w:hanging="426"/>
        <w:jc w:val="both"/>
        <w:rPr>
          <w:sz w:val="20"/>
          <w:szCs w:val="20"/>
        </w:rPr>
      </w:pPr>
      <w:r>
        <w:rPr>
          <w:sz w:val="20"/>
          <w:szCs w:val="20"/>
        </w:rPr>
        <w:t>9.</w:t>
      </w:r>
      <w:r>
        <w:rPr>
          <w:sz w:val="20"/>
          <w:szCs w:val="20"/>
        </w:rPr>
        <w:tab/>
      </w:r>
      <w:r w:rsidR="0031135C" w:rsidRPr="00A221A4">
        <w:rPr>
          <w:sz w:val="20"/>
          <w:szCs w:val="20"/>
        </w:rPr>
        <w:t>Zhotovitel je povinen vadu odstranit na vlastní náklady včetně potřebné demontáže a montáže a ostatních nákladů souvisejících s odstraněním vady</w:t>
      </w:r>
    </w:p>
    <w:p w14:paraId="2732631F" w14:textId="77777777" w:rsidR="00944307" w:rsidRDefault="00944307" w:rsidP="00944307">
      <w:pPr>
        <w:ind w:left="426" w:hanging="426"/>
        <w:jc w:val="both"/>
        <w:rPr>
          <w:sz w:val="20"/>
          <w:szCs w:val="20"/>
        </w:rPr>
      </w:pPr>
      <w:r>
        <w:rPr>
          <w:sz w:val="20"/>
          <w:szCs w:val="20"/>
        </w:rPr>
        <w:t>10.</w:t>
      </w:r>
      <w:r>
        <w:rPr>
          <w:sz w:val="20"/>
          <w:szCs w:val="20"/>
        </w:rPr>
        <w:tab/>
      </w:r>
      <w:r w:rsidR="0031135C" w:rsidRPr="00A221A4">
        <w:rPr>
          <w:sz w:val="20"/>
          <w:szCs w:val="20"/>
        </w:rPr>
        <w:t xml:space="preserve">Reklamaci lze uplatnit do posledního dne záruční doby, přičemž i reklamace odeslaná objednatelem v poslední den záruční doby se považuje za včas uplatněnou. </w:t>
      </w:r>
    </w:p>
    <w:p w14:paraId="69BD5708" w14:textId="1867BD35" w:rsidR="0031135C" w:rsidRPr="00A221A4" w:rsidRDefault="00944307" w:rsidP="00944307">
      <w:pPr>
        <w:ind w:left="426" w:hanging="426"/>
        <w:jc w:val="both"/>
        <w:rPr>
          <w:sz w:val="20"/>
          <w:szCs w:val="20"/>
        </w:rPr>
      </w:pPr>
      <w:r>
        <w:rPr>
          <w:sz w:val="20"/>
          <w:szCs w:val="20"/>
        </w:rPr>
        <w:t>11.</w:t>
      </w:r>
      <w:r>
        <w:rPr>
          <w:sz w:val="20"/>
          <w:szCs w:val="20"/>
        </w:rPr>
        <w:tab/>
      </w:r>
      <w:r w:rsidR="0031135C" w:rsidRPr="00A221A4">
        <w:rPr>
          <w:sz w:val="20"/>
          <w:szCs w:val="20"/>
        </w:rPr>
        <w:t xml:space="preserve">Hlášení o reklamaci může být provedeno telefonicky a poté potvrzeno faxem, dopisem nebo e-mailem. </w:t>
      </w:r>
    </w:p>
    <w:p w14:paraId="1FC0B1F0" w14:textId="77777777" w:rsidR="0031135C" w:rsidRPr="00A221A4" w:rsidRDefault="0031135C" w:rsidP="0031135C">
      <w:pPr>
        <w:jc w:val="both"/>
        <w:rPr>
          <w:sz w:val="20"/>
          <w:szCs w:val="20"/>
        </w:rPr>
      </w:pPr>
      <w:r w:rsidRPr="00A221A4">
        <w:rPr>
          <w:sz w:val="20"/>
          <w:szCs w:val="20"/>
        </w:rPr>
        <w:tab/>
        <w:t xml:space="preserve">Kontaktní telefon a e-mail: </w:t>
      </w:r>
    </w:p>
    <w:p w14:paraId="3E770A78" w14:textId="35E0D237" w:rsidR="0031135C" w:rsidRPr="00A221A4" w:rsidRDefault="0031135C" w:rsidP="0031135C">
      <w:pPr>
        <w:jc w:val="both"/>
        <w:rPr>
          <w:sz w:val="20"/>
          <w:szCs w:val="20"/>
        </w:rPr>
      </w:pPr>
      <w:r w:rsidRPr="00A221A4">
        <w:rPr>
          <w:sz w:val="20"/>
          <w:szCs w:val="20"/>
        </w:rPr>
        <w:tab/>
        <w:t>Tel.: +</w:t>
      </w:r>
      <w:r w:rsidR="006B5AF6">
        <w:rPr>
          <w:sz w:val="20"/>
          <w:szCs w:val="20"/>
        </w:rPr>
        <w:t>420 603 841 162</w:t>
      </w:r>
    </w:p>
    <w:p w14:paraId="6EF555E8" w14:textId="1E4D6B75" w:rsidR="0031135C" w:rsidRPr="00A221A4" w:rsidRDefault="0031135C" w:rsidP="0031135C">
      <w:pPr>
        <w:jc w:val="both"/>
        <w:rPr>
          <w:sz w:val="20"/>
          <w:szCs w:val="20"/>
        </w:rPr>
      </w:pPr>
      <w:r w:rsidRPr="00A221A4">
        <w:rPr>
          <w:sz w:val="20"/>
          <w:szCs w:val="20"/>
        </w:rPr>
        <w:tab/>
        <w:t xml:space="preserve">E-mail: </w:t>
      </w:r>
      <w:r w:rsidR="006B5AF6" w:rsidRPr="006B5AF6">
        <w:rPr>
          <w:sz w:val="20"/>
          <w:szCs w:val="20"/>
        </w:rPr>
        <w:t>info@pruzkumystaveb.cz</w:t>
      </w:r>
    </w:p>
    <w:p w14:paraId="370D102E" w14:textId="64E41D85" w:rsidR="0031135C" w:rsidRPr="00A221A4" w:rsidRDefault="00944307" w:rsidP="006E1AD9">
      <w:pPr>
        <w:ind w:left="426" w:hanging="426"/>
        <w:jc w:val="both"/>
        <w:rPr>
          <w:sz w:val="20"/>
          <w:szCs w:val="20"/>
        </w:rPr>
      </w:pPr>
      <w:r>
        <w:rPr>
          <w:sz w:val="20"/>
          <w:szCs w:val="20"/>
        </w:rPr>
        <w:t>12.</w:t>
      </w:r>
      <w:r>
        <w:rPr>
          <w:sz w:val="20"/>
          <w:szCs w:val="20"/>
        </w:rPr>
        <w:tab/>
      </w:r>
      <w:r w:rsidR="0031135C" w:rsidRPr="00A221A4">
        <w:rPr>
          <w:sz w:val="20"/>
          <w:szCs w:val="20"/>
        </w:rPr>
        <w:t>Odstranění vady nemá vliv na nárok objednatele vůči zhotoviteli na zaplacení smluvních pokut a náhrad škod souvisejících s vadami díla.</w:t>
      </w:r>
    </w:p>
    <w:p w14:paraId="0B328EC7" w14:textId="1A4ACA17" w:rsidR="0031135C" w:rsidRPr="00A221A4" w:rsidRDefault="00944307" w:rsidP="0031135C">
      <w:pPr>
        <w:ind w:left="426" w:hanging="426"/>
        <w:jc w:val="both"/>
        <w:rPr>
          <w:rFonts w:eastAsia="Calibri"/>
          <w:sz w:val="20"/>
          <w:szCs w:val="20"/>
        </w:rPr>
      </w:pPr>
      <w:r>
        <w:rPr>
          <w:sz w:val="20"/>
          <w:szCs w:val="20"/>
        </w:rPr>
        <w:t>13.</w:t>
      </w:r>
      <w:r>
        <w:rPr>
          <w:sz w:val="20"/>
          <w:szCs w:val="20"/>
        </w:rPr>
        <w:tab/>
      </w:r>
      <w:r w:rsidR="0031135C" w:rsidRPr="00A221A4">
        <w:rPr>
          <w:sz w:val="20"/>
          <w:szCs w:val="20"/>
        </w:rPr>
        <w:t>V případě odpovědnosti zhotovitele za vady platí příslušná ustanovení občanského zákoníku, ve znění pozdějších předpisů.</w:t>
      </w:r>
    </w:p>
    <w:p w14:paraId="2D9C2882" w14:textId="77777777" w:rsidR="0031135C" w:rsidRDefault="0031135C" w:rsidP="0031135C">
      <w:pPr>
        <w:jc w:val="both"/>
        <w:rPr>
          <w:b/>
        </w:rPr>
      </w:pPr>
    </w:p>
    <w:p w14:paraId="5ACAD040" w14:textId="77777777" w:rsidR="0031135C" w:rsidRDefault="0031135C" w:rsidP="0031135C">
      <w:pPr>
        <w:pStyle w:val="Zkladntext"/>
        <w:rPr>
          <w:sz w:val="22"/>
        </w:rPr>
      </w:pPr>
    </w:p>
    <w:p w14:paraId="31A41CF7" w14:textId="77777777" w:rsidR="0031135C" w:rsidRDefault="0031135C" w:rsidP="0031135C">
      <w:pPr>
        <w:pStyle w:val="Zkladntext"/>
        <w:spacing w:before="1"/>
        <w:rPr>
          <w:sz w:val="18"/>
        </w:rPr>
      </w:pPr>
    </w:p>
    <w:p w14:paraId="7FF7F0EA" w14:textId="77777777" w:rsidR="0031135C" w:rsidRDefault="0031135C" w:rsidP="0031135C">
      <w:pPr>
        <w:pStyle w:val="Zkladntext"/>
        <w:spacing w:line="229" w:lineRule="exact"/>
        <w:jc w:val="center"/>
      </w:pPr>
      <w:r>
        <w:t>Čl. 6</w:t>
      </w:r>
    </w:p>
    <w:p w14:paraId="65E24242" w14:textId="77777777" w:rsidR="0031135C" w:rsidRDefault="0031135C" w:rsidP="0031135C">
      <w:pPr>
        <w:pStyle w:val="Nadpis1"/>
        <w:ind w:left="1"/>
      </w:pPr>
      <w:r>
        <w:t>ZMĚNA ZÁVAZKU</w:t>
      </w:r>
    </w:p>
    <w:p w14:paraId="3414C48E" w14:textId="77777777" w:rsidR="0031135C" w:rsidRDefault="0031135C" w:rsidP="0031135C">
      <w:pPr>
        <w:pStyle w:val="Zkladntext"/>
        <w:spacing w:before="1"/>
        <w:rPr>
          <w:b/>
        </w:rPr>
      </w:pPr>
    </w:p>
    <w:p w14:paraId="1BC5489D" w14:textId="77777777" w:rsidR="0031135C" w:rsidRDefault="0031135C" w:rsidP="0031135C">
      <w:pPr>
        <w:pStyle w:val="Zkladntext"/>
        <w:ind w:left="115" w:right="109"/>
        <w:jc w:val="both"/>
      </w:pPr>
      <w:r>
        <w:t>Pokud objednatel uplatní zásadní požadavky na změnu již předaného navrženého řešení, případně výrazně rozpracovaného výkonu dle článku 2 této smlouvy nad rámec zadávacích podkladů, musí toto být oboustranně potvrzeno písemným dodatkem k této smlouvě.</w:t>
      </w:r>
    </w:p>
    <w:p w14:paraId="7A7F7E62" w14:textId="77777777" w:rsidR="0031135C" w:rsidRDefault="0031135C" w:rsidP="0031135C">
      <w:pPr>
        <w:pStyle w:val="Zkladntext"/>
        <w:rPr>
          <w:sz w:val="22"/>
        </w:rPr>
      </w:pPr>
    </w:p>
    <w:p w14:paraId="08205D28" w14:textId="77777777" w:rsidR="0031135C" w:rsidRDefault="0031135C" w:rsidP="0031135C">
      <w:pPr>
        <w:pStyle w:val="Zkladntext"/>
        <w:rPr>
          <w:sz w:val="18"/>
        </w:rPr>
      </w:pPr>
    </w:p>
    <w:p w14:paraId="5CA27C34" w14:textId="77777777" w:rsidR="0031135C" w:rsidRDefault="0031135C" w:rsidP="0031135C">
      <w:pPr>
        <w:pStyle w:val="Zkladntext"/>
        <w:spacing w:line="229" w:lineRule="exact"/>
        <w:jc w:val="center"/>
      </w:pPr>
      <w:r>
        <w:t>Čl. 7</w:t>
      </w:r>
    </w:p>
    <w:p w14:paraId="6083CB54" w14:textId="77777777" w:rsidR="0031135C" w:rsidRDefault="0031135C" w:rsidP="0031135C">
      <w:pPr>
        <w:pStyle w:val="Nadpis1"/>
      </w:pPr>
      <w:r>
        <w:t>OSTATNÍ UJEDNÁNÍ</w:t>
      </w:r>
    </w:p>
    <w:p w14:paraId="3B1C39B2" w14:textId="77777777" w:rsidR="0031135C" w:rsidRDefault="0031135C" w:rsidP="0031135C">
      <w:pPr>
        <w:pStyle w:val="Zkladntext"/>
        <w:spacing w:before="3"/>
        <w:rPr>
          <w:b/>
        </w:rPr>
      </w:pPr>
    </w:p>
    <w:p w14:paraId="44DE35E2" w14:textId="77777777" w:rsidR="0031135C" w:rsidRDefault="0031135C" w:rsidP="0031135C">
      <w:pPr>
        <w:pStyle w:val="Odstavecseseznamem"/>
        <w:numPr>
          <w:ilvl w:val="0"/>
          <w:numId w:val="3"/>
        </w:numPr>
        <w:tabs>
          <w:tab w:val="left" w:pos="383"/>
        </w:tabs>
        <w:ind w:right="111" w:firstLine="0"/>
        <w:jc w:val="both"/>
        <w:rPr>
          <w:sz w:val="20"/>
        </w:rPr>
      </w:pPr>
      <w:r>
        <w:rPr>
          <w:sz w:val="20"/>
        </w:rPr>
        <w:t>Objednatel se zavazuje, že po dobu zpracování předmětu plnění smlouvy poskytne zhotoviteli potřebné spolupůsobení v průběhu plnění této</w:t>
      </w:r>
      <w:r>
        <w:rPr>
          <w:spacing w:val="-5"/>
          <w:sz w:val="20"/>
        </w:rPr>
        <w:t xml:space="preserve"> </w:t>
      </w:r>
      <w:r>
        <w:rPr>
          <w:sz w:val="20"/>
        </w:rPr>
        <w:t>smlouvy.</w:t>
      </w:r>
    </w:p>
    <w:p w14:paraId="1BC5FF3D" w14:textId="77777777" w:rsidR="0031135C" w:rsidRDefault="0031135C" w:rsidP="0031135C">
      <w:pPr>
        <w:pStyle w:val="Zkladntext"/>
        <w:spacing w:before="10"/>
        <w:rPr>
          <w:sz w:val="19"/>
        </w:rPr>
      </w:pPr>
    </w:p>
    <w:p w14:paraId="15DD7C5D" w14:textId="7365888C" w:rsidR="0031135C" w:rsidRDefault="0031135C" w:rsidP="0031135C">
      <w:pPr>
        <w:pStyle w:val="Odstavecseseznamem"/>
        <w:numPr>
          <w:ilvl w:val="0"/>
          <w:numId w:val="3"/>
        </w:numPr>
        <w:tabs>
          <w:tab w:val="left" w:pos="366"/>
        </w:tabs>
        <w:ind w:right="112" w:firstLine="0"/>
        <w:jc w:val="both"/>
        <w:rPr>
          <w:sz w:val="20"/>
        </w:rPr>
      </w:pPr>
      <w:r>
        <w:rPr>
          <w:sz w:val="20"/>
        </w:rPr>
        <w:t>V případě, že objednatel bude v prodlení s úhradou faktury, vznikne zhotoviteli nárok na smluvní pokutu ve výši 0,05% dlužné částky za každý započatý kalendářní den prodlení. Tímto ustanovením není dotčeno právo na úhradu</w:t>
      </w:r>
      <w:r>
        <w:rPr>
          <w:spacing w:val="-2"/>
          <w:sz w:val="20"/>
        </w:rPr>
        <w:t xml:space="preserve"> </w:t>
      </w:r>
      <w:r>
        <w:rPr>
          <w:sz w:val="20"/>
        </w:rPr>
        <w:t>škody.</w:t>
      </w:r>
    </w:p>
    <w:p w14:paraId="0AE5C1D6" w14:textId="77777777" w:rsidR="0031135C" w:rsidRPr="0031135C" w:rsidRDefault="0031135C" w:rsidP="0031135C">
      <w:pPr>
        <w:pStyle w:val="Odstavecseseznamem"/>
        <w:rPr>
          <w:sz w:val="20"/>
        </w:rPr>
      </w:pPr>
    </w:p>
    <w:p w14:paraId="2B079D6B" w14:textId="77777777" w:rsidR="0031135C" w:rsidRDefault="0031135C" w:rsidP="0031135C">
      <w:pPr>
        <w:pStyle w:val="Odstavecseseznamem"/>
        <w:numPr>
          <w:ilvl w:val="0"/>
          <w:numId w:val="3"/>
        </w:numPr>
        <w:tabs>
          <w:tab w:val="left" w:pos="344"/>
        </w:tabs>
        <w:spacing w:before="73"/>
        <w:ind w:firstLine="0"/>
        <w:jc w:val="both"/>
        <w:rPr>
          <w:sz w:val="20"/>
        </w:rPr>
      </w:pPr>
      <w:r>
        <w:rPr>
          <w:sz w:val="20"/>
        </w:rPr>
        <w:t>V případě, že zhotovitel bude v prodlení s plněním termínu dodání díla, vzniká objednateli nárok na smluvní pokutu ve výši 0,05% z ceny díla za každý započatý kalendářní den prodlení, maximálně však do výše dohodnuté smluvní ceny díla. Tímto ustanovením není dotčeno právo na úhradu</w:t>
      </w:r>
      <w:r>
        <w:rPr>
          <w:spacing w:val="-21"/>
          <w:sz w:val="20"/>
        </w:rPr>
        <w:t xml:space="preserve"> </w:t>
      </w:r>
      <w:r>
        <w:rPr>
          <w:sz w:val="20"/>
        </w:rPr>
        <w:t>škody.</w:t>
      </w:r>
    </w:p>
    <w:p w14:paraId="5E2EC951" w14:textId="77777777" w:rsidR="0031135C" w:rsidRDefault="0031135C" w:rsidP="0031135C">
      <w:pPr>
        <w:pStyle w:val="Zkladntext"/>
        <w:spacing w:before="1"/>
      </w:pPr>
    </w:p>
    <w:p w14:paraId="43EE1226" w14:textId="77777777" w:rsidR="0031135C" w:rsidRDefault="0031135C" w:rsidP="0031135C">
      <w:pPr>
        <w:pStyle w:val="Odstavecseseznamem"/>
        <w:numPr>
          <w:ilvl w:val="0"/>
          <w:numId w:val="3"/>
        </w:numPr>
        <w:tabs>
          <w:tab w:val="left" w:pos="344"/>
        </w:tabs>
        <w:spacing w:before="1"/>
        <w:ind w:firstLine="0"/>
        <w:jc w:val="both"/>
        <w:rPr>
          <w:sz w:val="20"/>
        </w:rPr>
      </w:pPr>
      <w:r>
        <w:rPr>
          <w:sz w:val="20"/>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w:t>
      </w:r>
      <w:r>
        <w:rPr>
          <w:spacing w:val="-11"/>
          <w:sz w:val="20"/>
        </w:rPr>
        <w:t xml:space="preserve"> </w:t>
      </w:r>
      <w:r>
        <w:rPr>
          <w:sz w:val="20"/>
        </w:rPr>
        <w:t>straně.</w:t>
      </w:r>
    </w:p>
    <w:p w14:paraId="1F3B20F6" w14:textId="77777777" w:rsidR="0031135C" w:rsidRDefault="0031135C" w:rsidP="0031135C">
      <w:pPr>
        <w:pStyle w:val="Zkladntext"/>
        <w:spacing w:before="10"/>
        <w:rPr>
          <w:sz w:val="19"/>
        </w:rPr>
      </w:pPr>
    </w:p>
    <w:p w14:paraId="3A6C3916" w14:textId="77777777" w:rsidR="0031135C" w:rsidRDefault="0031135C" w:rsidP="0031135C">
      <w:pPr>
        <w:pStyle w:val="Odstavecseseznamem"/>
        <w:numPr>
          <w:ilvl w:val="0"/>
          <w:numId w:val="3"/>
        </w:numPr>
        <w:tabs>
          <w:tab w:val="left" w:pos="337"/>
        </w:tabs>
        <w:ind w:left="336" w:right="0" w:hanging="222"/>
        <w:jc w:val="both"/>
        <w:rPr>
          <w:sz w:val="20"/>
        </w:rPr>
      </w:pPr>
      <w:r>
        <w:rPr>
          <w:sz w:val="20"/>
        </w:rPr>
        <w:t xml:space="preserve">Smluvní strany se dohodly, že podstatným porušením smlouvy se rozumí </w:t>
      </w:r>
      <w:proofErr w:type="gramStart"/>
      <w:r>
        <w:rPr>
          <w:sz w:val="20"/>
        </w:rPr>
        <w:t>zejména</w:t>
      </w:r>
      <w:r>
        <w:rPr>
          <w:spacing w:val="-13"/>
          <w:sz w:val="20"/>
        </w:rPr>
        <w:t xml:space="preserve"> </w:t>
      </w:r>
      <w:r>
        <w:rPr>
          <w:sz w:val="20"/>
        </w:rPr>
        <w:t>:</w:t>
      </w:r>
      <w:proofErr w:type="gramEnd"/>
    </w:p>
    <w:p w14:paraId="64D6D1EA" w14:textId="77777777" w:rsidR="0031135C" w:rsidRDefault="0031135C" w:rsidP="0031135C">
      <w:pPr>
        <w:pStyle w:val="Zkladntext"/>
        <w:spacing w:before="1"/>
      </w:pPr>
    </w:p>
    <w:p w14:paraId="203FDE71" w14:textId="77777777" w:rsidR="0031135C" w:rsidRDefault="0031135C" w:rsidP="0031135C">
      <w:pPr>
        <w:pStyle w:val="Odstavecseseznamem"/>
        <w:numPr>
          <w:ilvl w:val="0"/>
          <w:numId w:val="2"/>
        </w:numPr>
        <w:tabs>
          <w:tab w:val="left" w:pos="349"/>
        </w:tabs>
        <w:ind w:right="112" w:firstLine="0"/>
        <w:rPr>
          <w:sz w:val="20"/>
        </w:rPr>
      </w:pPr>
      <w:r>
        <w:rPr>
          <w:sz w:val="20"/>
        </w:rPr>
        <w:t>jestliže se zhotovitel dostane do prodlení s prováděním dodávky díla ve vztahu k termínu plnění díla dle článku 2 této smlouvy, které bude delší než 30</w:t>
      </w:r>
      <w:r>
        <w:rPr>
          <w:spacing w:val="-8"/>
          <w:sz w:val="20"/>
        </w:rPr>
        <w:t xml:space="preserve"> </w:t>
      </w:r>
      <w:r>
        <w:rPr>
          <w:sz w:val="20"/>
        </w:rPr>
        <w:t>dní.</w:t>
      </w:r>
    </w:p>
    <w:p w14:paraId="4D45661F" w14:textId="77777777" w:rsidR="0031135C" w:rsidRDefault="0031135C" w:rsidP="0031135C">
      <w:pPr>
        <w:pStyle w:val="Odstavecseseznamem"/>
        <w:numPr>
          <w:ilvl w:val="0"/>
          <w:numId w:val="2"/>
        </w:numPr>
        <w:tabs>
          <w:tab w:val="left" w:pos="359"/>
        </w:tabs>
        <w:ind w:firstLine="0"/>
        <w:rPr>
          <w:sz w:val="20"/>
        </w:rPr>
      </w:pPr>
      <w:r>
        <w:rPr>
          <w:sz w:val="20"/>
        </w:rPr>
        <w:t>jestliže zhotovitel opakovaně poruší shodným způsobem jakýkoli svůj závazek, který vyplývá z této smlouvy.</w:t>
      </w:r>
    </w:p>
    <w:p w14:paraId="7A6BA1A1" w14:textId="77777777" w:rsidR="0031135C" w:rsidRDefault="0031135C" w:rsidP="0031135C">
      <w:pPr>
        <w:pStyle w:val="Odstavecseseznamem"/>
        <w:numPr>
          <w:ilvl w:val="0"/>
          <w:numId w:val="2"/>
        </w:numPr>
        <w:tabs>
          <w:tab w:val="left" w:pos="340"/>
        </w:tabs>
        <w:ind w:left="339" w:right="0" w:hanging="225"/>
        <w:rPr>
          <w:sz w:val="20"/>
        </w:rPr>
      </w:pPr>
      <w:r>
        <w:rPr>
          <w:sz w:val="20"/>
        </w:rPr>
        <w:t>jestliže objednatel je v prodlení s úhradou faktury za dílo dle této smlouvy o více než 30</w:t>
      </w:r>
      <w:r>
        <w:rPr>
          <w:spacing w:val="-31"/>
          <w:sz w:val="20"/>
        </w:rPr>
        <w:t xml:space="preserve"> </w:t>
      </w:r>
      <w:r>
        <w:rPr>
          <w:sz w:val="20"/>
        </w:rPr>
        <w:t>dní.</w:t>
      </w:r>
    </w:p>
    <w:p w14:paraId="0E248CAF" w14:textId="77777777" w:rsidR="0031135C" w:rsidRDefault="0031135C" w:rsidP="0031135C">
      <w:pPr>
        <w:pStyle w:val="Zkladntext"/>
      </w:pPr>
    </w:p>
    <w:p w14:paraId="2BCB3042" w14:textId="47EF3332" w:rsidR="00A221A4" w:rsidRDefault="0031135C" w:rsidP="00A221A4">
      <w:pPr>
        <w:pStyle w:val="Odstavecseseznamem"/>
        <w:numPr>
          <w:ilvl w:val="0"/>
          <w:numId w:val="3"/>
        </w:numPr>
        <w:tabs>
          <w:tab w:val="left" w:pos="356"/>
        </w:tabs>
        <w:ind w:hanging="1"/>
        <w:rPr>
          <w:sz w:val="20"/>
        </w:rPr>
      </w:pPr>
      <w:r>
        <w:rPr>
          <w:sz w:val="20"/>
        </w:rPr>
        <w:t>Strana, která podstatně porušila svou smluvní povinnost, uhradí druhé straně, v případě ukončení smlouvy, všechny výdaje a náklady oprávněně vynaložené do okamžiku zániku smluvního</w:t>
      </w:r>
      <w:r>
        <w:rPr>
          <w:spacing w:val="-26"/>
          <w:sz w:val="20"/>
        </w:rPr>
        <w:t xml:space="preserve"> </w:t>
      </w:r>
      <w:r>
        <w:rPr>
          <w:sz w:val="20"/>
        </w:rPr>
        <w:t>vztahu.</w:t>
      </w:r>
    </w:p>
    <w:p w14:paraId="3E8BEB5E" w14:textId="77777777" w:rsidR="00B008A1" w:rsidRDefault="00B008A1" w:rsidP="00B008A1">
      <w:pPr>
        <w:pStyle w:val="Odstavecseseznamem"/>
        <w:tabs>
          <w:tab w:val="left" w:pos="356"/>
        </w:tabs>
        <w:rPr>
          <w:sz w:val="20"/>
        </w:rPr>
      </w:pPr>
    </w:p>
    <w:p w14:paraId="104E7A08" w14:textId="2199EFE4" w:rsidR="0031135C" w:rsidRPr="00A221A4" w:rsidRDefault="0031135C" w:rsidP="00A221A4">
      <w:pPr>
        <w:pStyle w:val="Odstavecseseznamem"/>
        <w:numPr>
          <w:ilvl w:val="0"/>
          <w:numId w:val="3"/>
        </w:numPr>
        <w:tabs>
          <w:tab w:val="left" w:pos="356"/>
        </w:tabs>
        <w:ind w:hanging="1"/>
        <w:rPr>
          <w:sz w:val="20"/>
          <w:szCs w:val="20"/>
        </w:rPr>
      </w:pPr>
      <w:r w:rsidRPr="00A221A4">
        <w:rPr>
          <w:sz w:val="20"/>
          <w:szCs w:val="20"/>
        </w:rPr>
        <w:t xml:space="preserve">Zhotovitel je povinen mít nejpozději v den předcházející dni podpisu této Smlouvy uzavřenou </w:t>
      </w:r>
      <w:r w:rsidRPr="00A221A4">
        <w:rPr>
          <w:sz w:val="20"/>
          <w:szCs w:val="20"/>
        </w:rPr>
        <w:lastRenderedPageBreak/>
        <w:t xml:space="preserve">pojistnou smlouvu, jejímž předmětem je pojištění odpovědnosti za škodu způsobenou Zhotovitelem v souvislosti s výkonem jeho činnosti, ve výši </w:t>
      </w:r>
      <w:proofErr w:type="gramStart"/>
      <w:r w:rsidR="006B5AF6">
        <w:rPr>
          <w:sz w:val="20"/>
          <w:szCs w:val="20"/>
        </w:rPr>
        <w:t>10.000.000,-</w:t>
      </w:r>
      <w:proofErr w:type="gramEnd"/>
      <w:r w:rsidRPr="00A221A4">
        <w:rPr>
          <w:sz w:val="20"/>
          <w:szCs w:val="20"/>
        </w:rPr>
        <w:t xml:space="preserve"> Kč.</w:t>
      </w:r>
    </w:p>
    <w:p w14:paraId="0CF7D4D8" w14:textId="77777777" w:rsidR="00A221A4" w:rsidRPr="00A221A4" w:rsidRDefault="00A221A4" w:rsidP="00A221A4">
      <w:pPr>
        <w:ind w:left="-152"/>
        <w:jc w:val="center"/>
        <w:rPr>
          <w:b/>
        </w:rPr>
      </w:pPr>
    </w:p>
    <w:p w14:paraId="3B414076" w14:textId="5152B5AC" w:rsidR="00A221A4" w:rsidRDefault="00A221A4" w:rsidP="00A221A4">
      <w:pPr>
        <w:pStyle w:val="Odstavecseseznamem"/>
        <w:jc w:val="center"/>
        <w:rPr>
          <w:b/>
          <w:sz w:val="20"/>
          <w:szCs w:val="20"/>
        </w:rPr>
      </w:pPr>
      <w:r>
        <w:rPr>
          <w:b/>
          <w:sz w:val="20"/>
          <w:szCs w:val="20"/>
        </w:rPr>
        <w:t>Čl. 8</w:t>
      </w:r>
    </w:p>
    <w:p w14:paraId="2DAC4A71" w14:textId="62BB01CF" w:rsidR="0031135C" w:rsidRPr="00A221A4" w:rsidRDefault="0031135C" w:rsidP="00A221A4">
      <w:pPr>
        <w:pStyle w:val="Odstavecseseznamem"/>
        <w:jc w:val="center"/>
        <w:rPr>
          <w:b/>
          <w:sz w:val="20"/>
          <w:szCs w:val="20"/>
        </w:rPr>
      </w:pPr>
      <w:r w:rsidRPr="00A221A4">
        <w:rPr>
          <w:b/>
          <w:sz w:val="20"/>
          <w:szCs w:val="20"/>
        </w:rPr>
        <w:t>Bezpečnost práce, jakost díla, zabezpečení a prověření jakosti</w:t>
      </w:r>
    </w:p>
    <w:p w14:paraId="45B09A1B" w14:textId="77777777" w:rsidR="0031135C" w:rsidRPr="00A221A4" w:rsidRDefault="0031135C" w:rsidP="00A221A4">
      <w:pPr>
        <w:pStyle w:val="Odstavecseseznamem"/>
        <w:rPr>
          <w:sz w:val="20"/>
          <w:szCs w:val="20"/>
        </w:rPr>
      </w:pPr>
    </w:p>
    <w:p w14:paraId="2314DB79" w14:textId="77777777" w:rsidR="0031135C" w:rsidRPr="00A221A4" w:rsidRDefault="0031135C" w:rsidP="00A221A4">
      <w:pPr>
        <w:pStyle w:val="Odstavecseseznamem"/>
        <w:rPr>
          <w:sz w:val="20"/>
          <w:szCs w:val="20"/>
        </w:rPr>
      </w:pPr>
      <w:r w:rsidRPr="00A221A4">
        <w:rPr>
          <w:sz w:val="20"/>
          <w:szCs w:val="20"/>
        </w:rPr>
        <w:t>1.</w:t>
      </w:r>
      <w:r w:rsidRPr="00A221A4">
        <w:rPr>
          <w:sz w:val="20"/>
          <w:szCs w:val="20"/>
        </w:rPr>
        <w:tab/>
        <w:t>Zhotovitel ručí za to, že veškeré dodávky a služby budou provedeny v jakosti sjednané smlouvou a že dodávky a další části tvořící dílo budou vyrobeny a dodány v jakosti požadované smlouvou a obecně platnými předpisy, nové, nepoužité a že dílo bude odpovídat současnému stavu techniky a zkušenostem v době zadání díla.</w:t>
      </w:r>
    </w:p>
    <w:p w14:paraId="72346661" w14:textId="77777777" w:rsidR="0031135C" w:rsidRPr="00A221A4" w:rsidRDefault="0031135C" w:rsidP="00A221A4">
      <w:pPr>
        <w:pStyle w:val="Odstavecseseznamem"/>
        <w:rPr>
          <w:sz w:val="20"/>
          <w:szCs w:val="20"/>
        </w:rPr>
      </w:pPr>
    </w:p>
    <w:p w14:paraId="285D50E1" w14:textId="77777777" w:rsidR="00A221A4" w:rsidRDefault="00A221A4" w:rsidP="00A221A4">
      <w:pPr>
        <w:ind w:left="-152"/>
        <w:jc w:val="center"/>
        <w:rPr>
          <w:b/>
          <w:bCs/>
          <w:sz w:val="20"/>
          <w:szCs w:val="20"/>
        </w:rPr>
      </w:pPr>
      <w:r>
        <w:rPr>
          <w:b/>
          <w:bCs/>
          <w:sz w:val="20"/>
          <w:szCs w:val="20"/>
        </w:rPr>
        <w:t>Čl. 9</w:t>
      </w:r>
    </w:p>
    <w:p w14:paraId="5F4884A2" w14:textId="35B97F81" w:rsidR="0031135C" w:rsidRPr="00A221A4" w:rsidRDefault="0031135C" w:rsidP="00A221A4">
      <w:pPr>
        <w:ind w:left="-152"/>
        <w:jc w:val="center"/>
        <w:rPr>
          <w:b/>
          <w:bCs/>
          <w:sz w:val="20"/>
          <w:szCs w:val="20"/>
        </w:rPr>
      </w:pPr>
      <w:r w:rsidRPr="00A221A4">
        <w:rPr>
          <w:b/>
          <w:bCs/>
          <w:sz w:val="20"/>
          <w:szCs w:val="20"/>
        </w:rPr>
        <w:t>Způsob provádění díla</w:t>
      </w:r>
    </w:p>
    <w:p w14:paraId="7C151C2E" w14:textId="77777777" w:rsidR="0031135C" w:rsidRPr="00A221A4" w:rsidRDefault="0031135C" w:rsidP="00A221A4">
      <w:pPr>
        <w:pStyle w:val="Odstavecseseznamem"/>
        <w:rPr>
          <w:b/>
          <w:bCs/>
          <w:sz w:val="20"/>
          <w:szCs w:val="20"/>
        </w:rPr>
      </w:pPr>
    </w:p>
    <w:p w14:paraId="50E70F0A" w14:textId="77777777" w:rsidR="0031135C" w:rsidRPr="00A221A4" w:rsidRDefault="0031135C" w:rsidP="00A221A4">
      <w:pPr>
        <w:pStyle w:val="Odstavecseseznamem"/>
        <w:rPr>
          <w:bCs/>
          <w:sz w:val="20"/>
          <w:szCs w:val="20"/>
        </w:rPr>
      </w:pPr>
      <w:r w:rsidRPr="00A221A4">
        <w:rPr>
          <w:bCs/>
          <w:sz w:val="20"/>
          <w:szCs w:val="20"/>
        </w:rPr>
        <w:t>1.</w:t>
      </w:r>
      <w:r w:rsidRPr="00A221A4">
        <w:rPr>
          <w:b/>
          <w:bCs/>
          <w:sz w:val="20"/>
          <w:szCs w:val="20"/>
        </w:rPr>
        <w:tab/>
      </w:r>
      <w:r w:rsidRPr="00A221A4">
        <w:rPr>
          <w:bCs/>
          <w:sz w:val="20"/>
          <w:szCs w:val="20"/>
        </w:rPr>
        <w:t>Zhotovitel bude při provádění díla postupovat s náležitou odbornou péčí. Dodávky, práce a služby, které jsou předmětem smlouvy, zhotovitel dodá nebo provede v takovém rozsahu a jakosti, aby výsledkem bylo kompletní dílo odpovídající podmínkám stanoveným touto smlouvou a odpovídající účelu použití.</w:t>
      </w:r>
    </w:p>
    <w:p w14:paraId="4B38D610" w14:textId="77777777" w:rsidR="0031135C" w:rsidRPr="00A221A4" w:rsidRDefault="0031135C" w:rsidP="00A221A4">
      <w:pPr>
        <w:pStyle w:val="Odstavecseseznamem"/>
        <w:rPr>
          <w:bCs/>
          <w:sz w:val="20"/>
          <w:szCs w:val="20"/>
        </w:rPr>
      </w:pPr>
    </w:p>
    <w:p w14:paraId="5E78FF13" w14:textId="77777777" w:rsidR="0031135C" w:rsidRPr="00A221A4" w:rsidRDefault="0031135C" w:rsidP="00A221A4">
      <w:pPr>
        <w:pStyle w:val="Odstavecseseznamem"/>
        <w:rPr>
          <w:bCs/>
          <w:sz w:val="20"/>
          <w:szCs w:val="20"/>
        </w:rPr>
      </w:pPr>
      <w:r w:rsidRPr="00A221A4">
        <w:rPr>
          <w:bCs/>
          <w:sz w:val="20"/>
          <w:szCs w:val="20"/>
        </w:rPr>
        <w:t>2.</w:t>
      </w:r>
      <w:r w:rsidRPr="00A221A4">
        <w:rPr>
          <w:bCs/>
          <w:sz w:val="20"/>
          <w:szCs w:val="20"/>
        </w:rPr>
        <w:tab/>
        <w:t>Zhotovitel je povinen při realizaci díla dodržovat veškeré bezpečnostní předpisy, veškeré zákony a jejich prováděcí vyhlášky, pokud se vztahují k prováděnému dílu a týkají se činnosti zhotovitele, bezpečnosti práce, požární ochrany a ochrany životního prostředí. Pokud porušením těchto předpisů zhotovitelem vznikne škoda, nese náklady zhotovitel.</w:t>
      </w:r>
    </w:p>
    <w:p w14:paraId="62DE5EE1" w14:textId="77777777" w:rsidR="0031135C" w:rsidRPr="00A221A4" w:rsidRDefault="0031135C" w:rsidP="00A221A4">
      <w:pPr>
        <w:pStyle w:val="Odstavecseseznamem"/>
        <w:rPr>
          <w:bCs/>
          <w:sz w:val="20"/>
          <w:szCs w:val="20"/>
        </w:rPr>
      </w:pPr>
    </w:p>
    <w:p w14:paraId="07EADBEC" w14:textId="77777777" w:rsidR="0031135C" w:rsidRPr="00A221A4" w:rsidRDefault="0031135C" w:rsidP="00A221A4">
      <w:pPr>
        <w:pStyle w:val="Odstavecseseznamem"/>
        <w:rPr>
          <w:bCs/>
          <w:sz w:val="20"/>
          <w:szCs w:val="20"/>
        </w:rPr>
      </w:pPr>
      <w:r w:rsidRPr="00A221A4">
        <w:rPr>
          <w:bCs/>
          <w:sz w:val="20"/>
          <w:szCs w:val="20"/>
        </w:rPr>
        <w:t>3.</w:t>
      </w:r>
      <w:r w:rsidRPr="00A221A4">
        <w:rPr>
          <w:bCs/>
          <w:sz w:val="20"/>
          <w:szCs w:val="20"/>
        </w:rPr>
        <w:tab/>
        <w:t>Předmět díla musí vyhovovat všem normám, právním a ostatním předpisům platným v České republice.</w:t>
      </w:r>
    </w:p>
    <w:p w14:paraId="58039BB7" w14:textId="77777777" w:rsidR="0031135C" w:rsidRPr="00A221A4" w:rsidRDefault="0031135C" w:rsidP="00A221A4">
      <w:pPr>
        <w:pStyle w:val="Odstavecseseznamem"/>
        <w:rPr>
          <w:bCs/>
          <w:sz w:val="20"/>
          <w:szCs w:val="20"/>
        </w:rPr>
      </w:pPr>
    </w:p>
    <w:p w14:paraId="1D79910D" w14:textId="77777777" w:rsidR="0031135C" w:rsidRPr="00A221A4" w:rsidRDefault="0031135C" w:rsidP="00A221A4">
      <w:pPr>
        <w:pStyle w:val="Odstavecseseznamem"/>
        <w:rPr>
          <w:bCs/>
          <w:sz w:val="20"/>
          <w:szCs w:val="20"/>
        </w:rPr>
      </w:pPr>
      <w:r w:rsidRPr="00A221A4">
        <w:rPr>
          <w:bCs/>
          <w:sz w:val="20"/>
          <w:szCs w:val="20"/>
        </w:rPr>
        <w:t>4.</w:t>
      </w:r>
      <w:r w:rsidRPr="00A221A4">
        <w:rPr>
          <w:bCs/>
          <w:sz w:val="20"/>
          <w:szCs w:val="20"/>
        </w:rPr>
        <w:tab/>
        <w:t>Zhotovitel prohlašuje, že mu jsou známy technické, kvalitativní a specifické podmínky, za nichž se má dílo realizovat.</w:t>
      </w:r>
    </w:p>
    <w:p w14:paraId="5BBE63D5" w14:textId="77777777" w:rsidR="0031135C" w:rsidRPr="00A221A4" w:rsidRDefault="0031135C" w:rsidP="00A221A4">
      <w:pPr>
        <w:pStyle w:val="Odstavecseseznamem"/>
        <w:rPr>
          <w:bCs/>
          <w:sz w:val="20"/>
          <w:szCs w:val="20"/>
        </w:rPr>
      </w:pPr>
    </w:p>
    <w:p w14:paraId="3208C07D" w14:textId="77777777" w:rsidR="0031135C" w:rsidRPr="00A221A4" w:rsidRDefault="0031135C" w:rsidP="00A221A4">
      <w:pPr>
        <w:pStyle w:val="Odstavecseseznamem"/>
        <w:rPr>
          <w:bCs/>
          <w:sz w:val="20"/>
          <w:szCs w:val="20"/>
        </w:rPr>
      </w:pPr>
      <w:r w:rsidRPr="00A221A4">
        <w:rPr>
          <w:bCs/>
          <w:sz w:val="20"/>
          <w:szCs w:val="20"/>
        </w:rPr>
        <w:t>5.</w:t>
      </w:r>
      <w:r w:rsidRPr="00A221A4">
        <w:rPr>
          <w:bCs/>
          <w:sz w:val="20"/>
          <w:szCs w:val="20"/>
        </w:rPr>
        <w:tab/>
        <w:t>Zhotovitel je povinen zajistit průběžně úklid celého pracoviště.</w:t>
      </w:r>
    </w:p>
    <w:p w14:paraId="14CD5AA6" w14:textId="77777777" w:rsidR="0031135C" w:rsidRPr="00A221A4" w:rsidRDefault="0031135C" w:rsidP="00A221A4">
      <w:pPr>
        <w:pStyle w:val="Odstavecseseznamem"/>
        <w:rPr>
          <w:bCs/>
          <w:sz w:val="20"/>
          <w:szCs w:val="20"/>
        </w:rPr>
      </w:pPr>
    </w:p>
    <w:p w14:paraId="251B409D" w14:textId="77777777" w:rsidR="0031135C" w:rsidRPr="00A221A4" w:rsidRDefault="0031135C" w:rsidP="00A221A4">
      <w:pPr>
        <w:pStyle w:val="Odstavecseseznamem"/>
        <w:rPr>
          <w:sz w:val="20"/>
          <w:szCs w:val="20"/>
        </w:rPr>
      </w:pPr>
      <w:r w:rsidRPr="00A221A4">
        <w:rPr>
          <w:bCs/>
          <w:sz w:val="20"/>
          <w:szCs w:val="20"/>
        </w:rPr>
        <w:t>6.</w:t>
      </w:r>
      <w:r w:rsidRPr="00A221A4">
        <w:rPr>
          <w:bCs/>
          <w:sz w:val="20"/>
          <w:szCs w:val="20"/>
        </w:rPr>
        <w:tab/>
        <w:t xml:space="preserve">Objednatel stanoví podmínky a případná věcná a časová omezení režimu realizace díla vyplývající z divadelního provozu a zhotovitel je tomu povinen přizpůsobit režim provádění díla.  </w:t>
      </w:r>
    </w:p>
    <w:p w14:paraId="7851B284" w14:textId="77777777" w:rsidR="0031135C" w:rsidRPr="00A221A4" w:rsidRDefault="0031135C" w:rsidP="0031135C">
      <w:pPr>
        <w:pStyle w:val="Zkladntext"/>
      </w:pPr>
    </w:p>
    <w:p w14:paraId="713A669D" w14:textId="77777777" w:rsidR="0031135C" w:rsidRPr="00A221A4" w:rsidRDefault="0031135C" w:rsidP="0031135C">
      <w:pPr>
        <w:pStyle w:val="Zkladntext"/>
        <w:spacing w:before="11"/>
      </w:pPr>
    </w:p>
    <w:p w14:paraId="687F8E31" w14:textId="2C420460" w:rsidR="0031135C" w:rsidRPr="00A221A4" w:rsidRDefault="0031135C" w:rsidP="0031135C">
      <w:pPr>
        <w:pStyle w:val="Zkladntext"/>
        <w:spacing w:line="229" w:lineRule="exact"/>
        <w:jc w:val="center"/>
      </w:pPr>
      <w:r w:rsidRPr="00A221A4">
        <w:t xml:space="preserve">Čl. </w:t>
      </w:r>
      <w:r w:rsidR="00A221A4">
        <w:t>10</w:t>
      </w:r>
    </w:p>
    <w:p w14:paraId="007EE311" w14:textId="77777777" w:rsidR="0031135C" w:rsidRPr="00A221A4" w:rsidRDefault="0031135C" w:rsidP="0031135C">
      <w:pPr>
        <w:pStyle w:val="Nadpis1"/>
        <w:ind w:left="1"/>
      </w:pPr>
      <w:r w:rsidRPr="00A221A4">
        <w:t>ZÁVĚREČNÁ UJEDNÁNÍ</w:t>
      </w:r>
    </w:p>
    <w:p w14:paraId="0CE2A860" w14:textId="77777777" w:rsidR="00A221A4" w:rsidRDefault="0031135C" w:rsidP="00A221A4">
      <w:pPr>
        <w:widowControl/>
        <w:numPr>
          <w:ilvl w:val="0"/>
          <w:numId w:val="6"/>
        </w:numPr>
        <w:autoSpaceDE/>
        <w:autoSpaceDN/>
        <w:jc w:val="both"/>
        <w:rPr>
          <w:sz w:val="20"/>
          <w:szCs w:val="20"/>
        </w:rPr>
      </w:pPr>
      <w:r w:rsidRPr="00A221A4">
        <w:rPr>
          <w:sz w:val="20"/>
          <w:szCs w:val="20"/>
        </w:rPr>
        <w:t>Smlouva nabývá platnosti dnem podpisu smluvních stran. V pochybnostech se má za to, že rozhodující je datum podpisu smluvní strany, která dohodu podepsala později.</w:t>
      </w:r>
    </w:p>
    <w:p w14:paraId="0AB56474" w14:textId="6F0A37CE" w:rsidR="00A221A4" w:rsidRDefault="0031135C" w:rsidP="00A221A4">
      <w:pPr>
        <w:widowControl/>
        <w:numPr>
          <w:ilvl w:val="0"/>
          <w:numId w:val="6"/>
        </w:numPr>
        <w:autoSpaceDE/>
        <w:autoSpaceDN/>
        <w:jc w:val="both"/>
        <w:rPr>
          <w:sz w:val="20"/>
          <w:szCs w:val="20"/>
        </w:rPr>
      </w:pPr>
      <w:r w:rsidRPr="00A221A4">
        <w:rPr>
          <w:sz w:val="20"/>
        </w:rPr>
        <w:t xml:space="preserve">Obě smluvní strany berou na vědomí, že smlouva nabývá účinnosti teprve jejím uveřejněním v registru smluv podle zákona č. 340/2015 Sb. (zákon o registru smluv) a souhlasí s uveřejněním této smlouvy v úplném znění.  </w:t>
      </w:r>
    </w:p>
    <w:p w14:paraId="77A797A5" w14:textId="77777777" w:rsidR="00A221A4" w:rsidRDefault="0031135C" w:rsidP="00A221A4">
      <w:pPr>
        <w:widowControl/>
        <w:numPr>
          <w:ilvl w:val="0"/>
          <w:numId w:val="6"/>
        </w:numPr>
        <w:autoSpaceDE/>
        <w:autoSpaceDN/>
        <w:jc w:val="both"/>
        <w:rPr>
          <w:sz w:val="20"/>
          <w:szCs w:val="20"/>
        </w:rPr>
      </w:pPr>
      <w:r w:rsidRPr="00A221A4">
        <w:rPr>
          <w:sz w:val="20"/>
        </w:rPr>
        <w:t>Tato smlouva je vyhotovena ve dvou stejnopisech, každý s platností originálu, přičemž každá ze smluvních stran obdrží</w:t>
      </w:r>
      <w:r w:rsidRPr="00A221A4">
        <w:rPr>
          <w:spacing w:val="-2"/>
          <w:sz w:val="20"/>
        </w:rPr>
        <w:t xml:space="preserve"> </w:t>
      </w:r>
      <w:r w:rsidRPr="00A221A4">
        <w:rPr>
          <w:sz w:val="20"/>
        </w:rPr>
        <w:t>jeden.</w:t>
      </w:r>
    </w:p>
    <w:p w14:paraId="7AB8BE5C" w14:textId="77777777" w:rsidR="00A221A4" w:rsidRDefault="0031135C" w:rsidP="00A221A4">
      <w:pPr>
        <w:widowControl/>
        <w:numPr>
          <w:ilvl w:val="0"/>
          <w:numId w:val="6"/>
        </w:numPr>
        <w:autoSpaceDE/>
        <w:autoSpaceDN/>
        <w:jc w:val="both"/>
        <w:rPr>
          <w:sz w:val="20"/>
          <w:szCs w:val="20"/>
        </w:rPr>
      </w:pPr>
      <w:r w:rsidRPr="00A221A4">
        <w:rPr>
          <w:sz w:val="20"/>
        </w:rPr>
        <w:t>Tuto smlouvu lze měnit, doplňovat a upřesňovat pouze oboustranně odsouhlasenými, písemnými dodatky, číslovanými v posloupné řadě, podepsanými oprávněnými zástupci obou smluvních</w:t>
      </w:r>
      <w:r w:rsidRPr="00A221A4">
        <w:rPr>
          <w:spacing w:val="-26"/>
          <w:sz w:val="20"/>
        </w:rPr>
        <w:t xml:space="preserve"> </w:t>
      </w:r>
      <w:r w:rsidRPr="00A221A4">
        <w:rPr>
          <w:sz w:val="20"/>
        </w:rPr>
        <w:t>stran.</w:t>
      </w:r>
    </w:p>
    <w:p w14:paraId="1F066AA7" w14:textId="57553400" w:rsidR="0031135C" w:rsidRPr="00A221A4" w:rsidRDefault="0031135C" w:rsidP="00A221A4">
      <w:pPr>
        <w:widowControl/>
        <w:numPr>
          <w:ilvl w:val="0"/>
          <w:numId w:val="6"/>
        </w:numPr>
        <w:autoSpaceDE/>
        <w:autoSpaceDN/>
        <w:jc w:val="both"/>
        <w:rPr>
          <w:sz w:val="20"/>
          <w:szCs w:val="20"/>
        </w:rPr>
      </w:pPr>
      <w:r w:rsidRPr="00A221A4">
        <w:rPr>
          <w:sz w:val="20"/>
        </w:rPr>
        <w:t>Smluvní strany smlouvu přečetly, s jejím obsahem souhlasí, což stvrzují svými</w:t>
      </w:r>
      <w:r w:rsidRPr="00A221A4">
        <w:rPr>
          <w:spacing w:val="-14"/>
          <w:sz w:val="20"/>
        </w:rPr>
        <w:t xml:space="preserve"> </w:t>
      </w:r>
      <w:r w:rsidRPr="00A221A4">
        <w:rPr>
          <w:sz w:val="20"/>
        </w:rPr>
        <w:t>podpisy.</w:t>
      </w:r>
    </w:p>
    <w:p w14:paraId="543645F5" w14:textId="77777777" w:rsidR="0031135C" w:rsidRDefault="0031135C" w:rsidP="0031135C">
      <w:pPr>
        <w:pStyle w:val="Zkladntext"/>
        <w:rPr>
          <w:sz w:val="22"/>
        </w:rPr>
      </w:pPr>
    </w:p>
    <w:p w14:paraId="024C6737" w14:textId="77777777" w:rsidR="0031135C" w:rsidRDefault="0031135C" w:rsidP="0031135C">
      <w:pPr>
        <w:pStyle w:val="Zkladntext"/>
        <w:spacing w:before="11"/>
        <w:rPr>
          <w:sz w:val="23"/>
        </w:rPr>
      </w:pPr>
    </w:p>
    <w:p w14:paraId="48204D05" w14:textId="760BC6B4" w:rsidR="0031135C" w:rsidRDefault="0031135C" w:rsidP="006B5AF6">
      <w:pPr>
        <w:pStyle w:val="Zkladntext"/>
        <w:tabs>
          <w:tab w:val="left" w:pos="5071"/>
          <w:tab w:val="left" w:pos="6750"/>
          <w:tab w:val="right" w:leader="dot" w:pos="7561"/>
        </w:tabs>
        <w:ind w:left="116"/>
      </w:pPr>
      <w:r>
        <w:t>V Brně dne</w:t>
      </w:r>
      <w:r>
        <w:rPr>
          <w:spacing w:val="-7"/>
        </w:rPr>
        <w:t xml:space="preserve"> </w:t>
      </w:r>
      <w:proofErr w:type="gramStart"/>
      <w:r>
        <w:t>…….</w:t>
      </w:r>
      <w:proofErr w:type="gramEnd"/>
      <w:r>
        <w:t>.……</w:t>
      </w:r>
      <w:r>
        <w:rPr>
          <w:spacing w:val="-1"/>
        </w:rPr>
        <w:t xml:space="preserve"> </w:t>
      </w:r>
      <w:r>
        <w:t>2021</w:t>
      </w:r>
      <w:r>
        <w:tab/>
        <w:t>V</w:t>
      </w:r>
      <w:r>
        <w:rPr>
          <w:spacing w:val="-3"/>
        </w:rPr>
        <w:t xml:space="preserve"> </w:t>
      </w:r>
      <w:r>
        <w:t>Brně</w:t>
      </w:r>
      <w:r>
        <w:rPr>
          <w:spacing w:val="-1"/>
        </w:rPr>
        <w:t xml:space="preserve"> </w:t>
      </w:r>
      <w:r>
        <w:t>dne</w:t>
      </w:r>
      <w:r>
        <w:tab/>
      </w:r>
    </w:p>
    <w:p w14:paraId="1A37A0D2" w14:textId="77777777" w:rsidR="0031135C" w:rsidRDefault="0031135C" w:rsidP="0031135C">
      <w:pPr>
        <w:pStyle w:val="Zkladntext"/>
        <w:tabs>
          <w:tab w:val="left" w:pos="5071"/>
        </w:tabs>
        <w:spacing w:before="459"/>
        <w:ind w:left="116"/>
      </w:pPr>
      <w:r>
        <w:t>Za</w:t>
      </w:r>
      <w:r>
        <w:rPr>
          <w:spacing w:val="-4"/>
        </w:rPr>
        <w:t xml:space="preserve"> </w:t>
      </w:r>
      <w:proofErr w:type="gramStart"/>
      <w:r>
        <w:t>objednatele</w:t>
      </w:r>
      <w:r>
        <w:rPr>
          <w:spacing w:val="-1"/>
        </w:rPr>
        <w:t xml:space="preserve"> </w:t>
      </w:r>
      <w:r>
        <w:t>:</w:t>
      </w:r>
      <w:proofErr w:type="gramEnd"/>
      <w:r>
        <w:tab/>
        <w:t>Za zhotovitele :</w:t>
      </w:r>
    </w:p>
    <w:p w14:paraId="7910D5F9" w14:textId="466EBCF5" w:rsidR="0031135C" w:rsidRPr="0031135C" w:rsidRDefault="0031135C" w:rsidP="006B5AF6">
      <w:pPr>
        <w:pStyle w:val="Zkladntext"/>
        <w:tabs>
          <w:tab w:val="left" w:pos="5071"/>
        </w:tabs>
        <w:spacing w:before="922"/>
        <w:ind w:left="116"/>
        <w:sectPr w:rsidR="0031135C" w:rsidRPr="0031135C">
          <w:type w:val="continuous"/>
          <w:pgSz w:w="11900" w:h="16840"/>
          <w:pgMar w:top="1340" w:right="1300" w:bottom="280" w:left="1300" w:header="708" w:footer="708" w:gutter="0"/>
          <w:cols w:space="708"/>
        </w:sectPr>
      </w:pPr>
      <w:r>
        <w:t>……………………………………………………..</w:t>
      </w:r>
      <w:r>
        <w:tab/>
        <w:t>……………………………………………………</w:t>
      </w:r>
    </w:p>
    <w:p w14:paraId="3FCF2A27" w14:textId="1B49673E" w:rsidR="0081126B" w:rsidRPr="0081126B" w:rsidRDefault="0081126B" w:rsidP="006B5AF6">
      <w:pPr>
        <w:tabs>
          <w:tab w:val="left" w:pos="7910"/>
        </w:tabs>
      </w:pPr>
    </w:p>
    <w:sectPr w:rsidR="0081126B" w:rsidRPr="0081126B">
      <w:pgSz w:w="11900" w:h="16840"/>
      <w:pgMar w:top="134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1F7A"/>
    <w:multiLevelType w:val="hybridMultilevel"/>
    <w:tmpl w:val="655CF28E"/>
    <w:lvl w:ilvl="0" w:tplc="EF2C06F0">
      <w:start w:val="1"/>
      <w:numFmt w:val="decimal"/>
      <w:lvlText w:val="%1."/>
      <w:lvlJc w:val="left"/>
      <w:pPr>
        <w:ind w:left="116" w:hanging="288"/>
      </w:pPr>
      <w:rPr>
        <w:rFonts w:ascii="Arial" w:eastAsia="Arial" w:hAnsi="Arial" w:cs="Arial" w:hint="default"/>
        <w:spacing w:val="-1"/>
        <w:w w:val="99"/>
        <w:sz w:val="20"/>
        <w:szCs w:val="20"/>
        <w:lang w:val="cs-CZ" w:eastAsia="en-US" w:bidi="ar-SA"/>
      </w:rPr>
    </w:lvl>
    <w:lvl w:ilvl="1" w:tplc="63D0AE9C">
      <w:numFmt w:val="bullet"/>
      <w:lvlText w:val="•"/>
      <w:lvlJc w:val="left"/>
      <w:pPr>
        <w:ind w:left="1038" w:hanging="288"/>
      </w:pPr>
      <w:rPr>
        <w:rFonts w:hint="default"/>
        <w:lang w:val="cs-CZ" w:eastAsia="en-US" w:bidi="ar-SA"/>
      </w:rPr>
    </w:lvl>
    <w:lvl w:ilvl="2" w:tplc="48F09060">
      <w:numFmt w:val="bullet"/>
      <w:lvlText w:val="•"/>
      <w:lvlJc w:val="left"/>
      <w:pPr>
        <w:ind w:left="1956" w:hanging="288"/>
      </w:pPr>
      <w:rPr>
        <w:rFonts w:hint="default"/>
        <w:lang w:val="cs-CZ" w:eastAsia="en-US" w:bidi="ar-SA"/>
      </w:rPr>
    </w:lvl>
    <w:lvl w:ilvl="3" w:tplc="2596684E">
      <w:numFmt w:val="bullet"/>
      <w:lvlText w:val="•"/>
      <w:lvlJc w:val="left"/>
      <w:pPr>
        <w:ind w:left="2874" w:hanging="288"/>
      </w:pPr>
      <w:rPr>
        <w:rFonts w:hint="default"/>
        <w:lang w:val="cs-CZ" w:eastAsia="en-US" w:bidi="ar-SA"/>
      </w:rPr>
    </w:lvl>
    <w:lvl w:ilvl="4" w:tplc="0E5E8FFC">
      <w:numFmt w:val="bullet"/>
      <w:lvlText w:val="•"/>
      <w:lvlJc w:val="left"/>
      <w:pPr>
        <w:ind w:left="3792" w:hanging="288"/>
      </w:pPr>
      <w:rPr>
        <w:rFonts w:hint="default"/>
        <w:lang w:val="cs-CZ" w:eastAsia="en-US" w:bidi="ar-SA"/>
      </w:rPr>
    </w:lvl>
    <w:lvl w:ilvl="5" w:tplc="534050A6">
      <w:numFmt w:val="bullet"/>
      <w:lvlText w:val="•"/>
      <w:lvlJc w:val="left"/>
      <w:pPr>
        <w:ind w:left="4710" w:hanging="288"/>
      </w:pPr>
      <w:rPr>
        <w:rFonts w:hint="default"/>
        <w:lang w:val="cs-CZ" w:eastAsia="en-US" w:bidi="ar-SA"/>
      </w:rPr>
    </w:lvl>
    <w:lvl w:ilvl="6" w:tplc="7632BB40">
      <w:numFmt w:val="bullet"/>
      <w:lvlText w:val="•"/>
      <w:lvlJc w:val="left"/>
      <w:pPr>
        <w:ind w:left="5628" w:hanging="288"/>
      </w:pPr>
      <w:rPr>
        <w:rFonts w:hint="default"/>
        <w:lang w:val="cs-CZ" w:eastAsia="en-US" w:bidi="ar-SA"/>
      </w:rPr>
    </w:lvl>
    <w:lvl w:ilvl="7" w:tplc="FD9AC886">
      <w:numFmt w:val="bullet"/>
      <w:lvlText w:val="•"/>
      <w:lvlJc w:val="left"/>
      <w:pPr>
        <w:ind w:left="6546" w:hanging="288"/>
      </w:pPr>
      <w:rPr>
        <w:rFonts w:hint="default"/>
        <w:lang w:val="cs-CZ" w:eastAsia="en-US" w:bidi="ar-SA"/>
      </w:rPr>
    </w:lvl>
    <w:lvl w:ilvl="8" w:tplc="51B4F388">
      <w:numFmt w:val="bullet"/>
      <w:lvlText w:val="•"/>
      <w:lvlJc w:val="left"/>
      <w:pPr>
        <w:ind w:left="7464" w:hanging="288"/>
      </w:pPr>
      <w:rPr>
        <w:rFonts w:hint="default"/>
        <w:lang w:val="cs-CZ" w:eastAsia="en-US" w:bidi="ar-SA"/>
      </w:rPr>
    </w:lvl>
  </w:abstractNum>
  <w:abstractNum w:abstractNumId="1" w15:restartNumberingAfterBreak="0">
    <w:nsid w:val="16C11396"/>
    <w:multiLevelType w:val="hybridMultilevel"/>
    <w:tmpl w:val="44968DFE"/>
    <w:lvl w:ilvl="0" w:tplc="E22AEF12">
      <w:start w:val="1"/>
      <w:numFmt w:val="decimal"/>
      <w:lvlText w:val="%1."/>
      <w:lvlJc w:val="left"/>
      <w:pPr>
        <w:ind w:left="116" w:hanging="226"/>
      </w:pPr>
      <w:rPr>
        <w:rFonts w:ascii="Arial" w:eastAsia="Arial" w:hAnsi="Arial" w:cs="Arial" w:hint="default"/>
        <w:spacing w:val="-1"/>
        <w:w w:val="99"/>
        <w:sz w:val="20"/>
        <w:szCs w:val="20"/>
        <w:lang w:val="cs-CZ" w:eastAsia="en-US" w:bidi="ar-SA"/>
      </w:rPr>
    </w:lvl>
    <w:lvl w:ilvl="1" w:tplc="4CEEBA50">
      <w:numFmt w:val="bullet"/>
      <w:lvlText w:val="•"/>
      <w:lvlJc w:val="left"/>
      <w:pPr>
        <w:ind w:left="1038" w:hanging="226"/>
      </w:pPr>
      <w:rPr>
        <w:rFonts w:hint="default"/>
        <w:lang w:val="cs-CZ" w:eastAsia="en-US" w:bidi="ar-SA"/>
      </w:rPr>
    </w:lvl>
    <w:lvl w:ilvl="2" w:tplc="0960F5DC">
      <w:numFmt w:val="bullet"/>
      <w:lvlText w:val="•"/>
      <w:lvlJc w:val="left"/>
      <w:pPr>
        <w:ind w:left="1956" w:hanging="226"/>
      </w:pPr>
      <w:rPr>
        <w:rFonts w:hint="default"/>
        <w:lang w:val="cs-CZ" w:eastAsia="en-US" w:bidi="ar-SA"/>
      </w:rPr>
    </w:lvl>
    <w:lvl w:ilvl="3" w:tplc="A4D03684">
      <w:numFmt w:val="bullet"/>
      <w:lvlText w:val="•"/>
      <w:lvlJc w:val="left"/>
      <w:pPr>
        <w:ind w:left="2874" w:hanging="226"/>
      </w:pPr>
      <w:rPr>
        <w:rFonts w:hint="default"/>
        <w:lang w:val="cs-CZ" w:eastAsia="en-US" w:bidi="ar-SA"/>
      </w:rPr>
    </w:lvl>
    <w:lvl w:ilvl="4" w:tplc="F7ECA014">
      <w:numFmt w:val="bullet"/>
      <w:lvlText w:val="•"/>
      <w:lvlJc w:val="left"/>
      <w:pPr>
        <w:ind w:left="3792" w:hanging="226"/>
      </w:pPr>
      <w:rPr>
        <w:rFonts w:hint="default"/>
        <w:lang w:val="cs-CZ" w:eastAsia="en-US" w:bidi="ar-SA"/>
      </w:rPr>
    </w:lvl>
    <w:lvl w:ilvl="5" w:tplc="C32AB99E">
      <w:numFmt w:val="bullet"/>
      <w:lvlText w:val="•"/>
      <w:lvlJc w:val="left"/>
      <w:pPr>
        <w:ind w:left="4710" w:hanging="226"/>
      </w:pPr>
      <w:rPr>
        <w:rFonts w:hint="default"/>
        <w:lang w:val="cs-CZ" w:eastAsia="en-US" w:bidi="ar-SA"/>
      </w:rPr>
    </w:lvl>
    <w:lvl w:ilvl="6" w:tplc="8E640F04">
      <w:numFmt w:val="bullet"/>
      <w:lvlText w:val="•"/>
      <w:lvlJc w:val="left"/>
      <w:pPr>
        <w:ind w:left="5628" w:hanging="226"/>
      </w:pPr>
      <w:rPr>
        <w:rFonts w:hint="default"/>
        <w:lang w:val="cs-CZ" w:eastAsia="en-US" w:bidi="ar-SA"/>
      </w:rPr>
    </w:lvl>
    <w:lvl w:ilvl="7" w:tplc="7C868234">
      <w:numFmt w:val="bullet"/>
      <w:lvlText w:val="•"/>
      <w:lvlJc w:val="left"/>
      <w:pPr>
        <w:ind w:left="6546" w:hanging="226"/>
      </w:pPr>
      <w:rPr>
        <w:rFonts w:hint="default"/>
        <w:lang w:val="cs-CZ" w:eastAsia="en-US" w:bidi="ar-SA"/>
      </w:rPr>
    </w:lvl>
    <w:lvl w:ilvl="8" w:tplc="AE1E4FF6">
      <w:numFmt w:val="bullet"/>
      <w:lvlText w:val="•"/>
      <w:lvlJc w:val="left"/>
      <w:pPr>
        <w:ind w:left="7464" w:hanging="226"/>
      </w:pPr>
      <w:rPr>
        <w:rFonts w:hint="default"/>
        <w:lang w:val="cs-CZ" w:eastAsia="en-US" w:bidi="ar-SA"/>
      </w:rPr>
    </w:lvl>
  </w:abstractNum>
  <w:abstractNum w:abstractNumId="2" w15:restartNumberingAfterBreak="0">
    <w:nsid w:val="22B669BD"/>
    <w:multiLevelType w:val="hybridMultilevel"/>
    <w:tmpl w:val="866A08F4"/>
    <w:lvl w:ilvl="0" w:tplc="622EE28A">
      <w:start w:val="1"/>
      <w:numFmt w:val="decimal"/>
      <w:lvlText w:val="%1."/>
      <w:lvlJc w:val="left"/>
      <w:pPr>
        <w:tabs>
          <w:tab w:val="num" w:pos="475"/>
        </w:tabs>
        <w:ind w:left="475" w:hanging="360"/>
      </w:pPr>
      <w:rPr>
        <w:rFonts w:ascii="Arial" w:hAnsi="Arial" w:hint="default"/>
        <w:b w:val="0"/>
        <w:i w:val="0"/>
        <w:sz w:val="20"/>
      </w:rPr>
    </w:lvl>
    <w:lvl w:ilvl="1" w:tplc="04050019" w:tentative="1">
      <w:start w:val="1"/>
      <w:numFmt w:val="lowerLetter"/>
      <w:lvlText w:val="%2."/>
      <w:lvlJc w:val="left"/>
      <w:pPr>
        <w:tabs>
          <w:tab w:val="num" w:pos="775"/>
        </w:tabs>
        <w:ind w:left="775" w:hanging="360"/>
      </w:pPr>
    </w:lvl>
    <w:lvl w:ilvl="2" w:tplc="0405001B" w:tentative="1">
      <w:start w:val="1"/>
      <w:numFmt w:val="lowerRoman"/>
      <w:lvlText w:val="%3."/>
      <w:lvlJc w:val="right"/>
      <w:pPr>
        <w:tabs>
          <w:tab w:val="num" w:pos="1495"/>
        </w:tabs>
        <w:ind w:left="1495" w:hanging="180"/>
      </w:pPr>
    </w:lvl>
    <w:lvl w:ilvl="3" w:tplc="0405000F" w:tentative="1">
      <w:start w:val="1"/>
      <w:numFmt w:val="decimal"/>
      <w:lvlText w:val="%4."/>
      <w:lvlJc w:val="left"/>
      <w:pPr>
        <w:tabs>
          <w:tab w:val="num" w:pos="2215"/>
        </w:tabs>
        <w:ind w:left="2215" w:hanging="360"/>
      </w:pPr>
    </w:lvl>
    <w:lvl w:ilvl="4" w:tplc="04050019" w:tentative="1">
      <w:start w:val="1"/>
      <w:numFmt w:val="lowerLetter"/>
      <w:lvlText w:val="%5."/>
      <w:lvlJc w:val="left"/>
      <w:pPr>
        <w:tabs>
          <w:tab w:val="num" w:pos="2935"/>
        </w:tabs>
        <w:ind w:left="2935" w:hanging="360"/>
      </w:pPr>
    </w:lvl>
    <w:lvl w:ilvl="5" w:tplc="0405001B" w:tentative="1">
      <w:start w:val="1"/>
      <w:numFmt w:val="lowerRoman"/>
      <w:lvlText w:val="%6."/>
      <w:lvlJc w:val="right"/>
      <w:pPr>
        <w:tabs>
          <w:tab w:val="num" w:pos="3655"/>
        </w:tabs>
        <w:ind w:left="3655" w:hanging="180"/>
      </w:pPr>
    </w:lvl>
    <w:lvl w:ilvl="6" w:tplc="0405000F" w:tentative="1">
      <w:start w:val="1"/>
      <w:numFmt w:val="decimal"/>
      <w:lvlText w:val="%7."/>
      <w:lvlJc w:val="left"/>
      <w:pPr>
        <w:tabs>
          <w:tab w:val="num" w:pos="4375"/>
        </w:tabs>
        <w:ind w:left="4375" w:hanging="360"/>
      </w:pPr>
    </w:lvl>
    <w:lvl w:ilvl="7" w:tplc="04050019" w:tentative="1">
      <w:start w:val="1"/>
      <w:numFmt w:val="lowerLetter"/>
      <w:lvlText w:val="%8."/>
      <w:lvlJc w:val="left"/>
      <w:pPr>
        <w:tabs>
          <w:tab w:val="num" w:pos="5095"/>
        </w:tabs>
        <w:ind w:left="5095" w:hanging="360"/>
      </w:pPr>
    </w:lvl>
    <w:lvl w:ilvl="8" w:tplc="0405001B" w:tentative="1">
      <w:start w:val="1"/>
      <w:numFmt w:val="lowerRoman"/>
      <w:lvlText w:val="%9."/>
      <w:lvlJc w:val="right"/>
      <w:pPr>
        <w:tabs>
          <w:tab w:val="num" w:pos="5815"/>
        </w:tabs>
        <w:ind w:left="5815" w:hanging="180"/>
      </w:pPr>
    </w:lvl>
  </w:abstractNum>
  <w:abstractNum w:abstractNumId="3" w15:restartNumberingAfterBreak="0">
    <w:nsid w:val="34BF3D07"/>
    <w:multiLevelType w:val="hybridMultilevel"/>
    <w:tmpl w:val="C9DA6714"/>
    <w:lvl w:ilvl="0" w:tplc="DC9A7F00">
      <w:start w:val="1"/>
      <w:numFmt w:val="lowerLetter"/>
      <w:lvlText w:val="%1)"/>
      <w:lvlJc w:val="left"/>
      <w:pPr>
        <w:ind w:left="115" w:hanging="233"/>
      </w:pPr>
      <w:rPr>
        <w:rFonts w:ascii="Arial" w:eastAsia="Arial" w:hAnsi="Arial" w:cs="Arial" w:hint="default"/>
        <w:spacing w:val="-1"/>
        <w:w w:val="99"/>
        <w:sz w:val="20"/>
        <w:szCs w:val="20"/>
        <w:lang w:val="cs-CZ" w:eastAsia="en-US" w:bidi="ar-SA"/>
      </w:rPr>
    </w:lvl>
    <w:lvl w:ilvl="1" w:tplc="B3123BF8">
      <w:numFmt w:val="bullet"/>
      <w:lvlText w:val="•"/>
      <w:lvlJc w:val="left"/>
      <w:pPr>
        <w:ind w:left="1038" w:hanging="233"/>
      </w:pPr>
      <w:rPr>
        <w:rFonts w:hint="default"/>
        <w:lang w:val="cs-CZ" w:eastAsia="en-US" w:bidi="ar-SA"/>
      </w:rPr>
    </w:lvl>
    <w:lvl w:ilvl="2" w:tplc="FBF802C2">
      <w:numFmt w:val="bullet"/>
      <w:lvlText w:val="•"/>
      <w:lvlJc w:val="left"/>
      <w:pPr>
        <w:ind w:left="1956" w:hanging="233"/>
      </w:pPr>
      <w:rPr>
        <w:rFonts w:hint="default"/>
        <w:lang w:val="cs-CZ" w:eastAsia="en-US" w:bidi="ar-SA"/>
      </w:rPr>
    </w:lvl>
    <w:lvl w:ilvl="3" w:tplc="1C3465B4">
      <w:numFmt w:val="bullet"/>
      <w:lvlText w:val="•"/>
      <w:lvlJc w:val="left"/>
      <w:pPr>
        <w:ind w:left="2874" w:hanging="233"/>
      </w:pPr>
      <w:rPr>
        <w:rFonts w:hint="default"/>
        <w:lang w:val="cs-CZ" w:eastAsia="en-US" w:bidi="ar-SA"/>
      </w:rPr>
    </w:lvl>
    <w:lvl w:ilvl="4" w:tplc="0C6864DC">
      <w:numFmt w:val="bullet"/>
      <w:lvlText w:val="•"/>
      <w:lvlJc w:val="left"/>
      <w:pPr>
        <w:ind w:left="3792" w:hanging="233"/>
      </w:pPr>
      <w:rPr>
        <w:rFonts w:hint="default"/>
        <w:lang w:val="cs-CZ" w:eastAsia="en-US" w:bidi="ar-SA"/>
      </w:rPr>
    </w:lvl>
    <w:lvl w:ilvl="5" w:tplc="CD804D86">
      <w:numFmt w:val="bullet"/>
      <w:lvlText w:val="•"/>
      <w:lvlJc w:val="left"/>
      <w:pPr>
        <w:ind w:left="4710" w:hanging="233"/>
      </w:pPr>
      <w:rPr>
        <w:rFonts w:hint="default"/>
        <w:lang w:val="cs-CZ" w:eastAsia="en-US" w:bidi="ar-SA"/>
      </w:rPr>
    </w:lvl>
    <w:lvl w:ilvl="6" w:tplc="959E6C16">
      <w:numFmt w:val="bullet"/>
      <w:lvlText w:val="•"/>
      <w:lvlJc w:val="left"/>
      <w:pPr>
        <w:ind w:left="5628" w:hanging="233"/>
      </w:pPr>
      <w:rPr>
        <w:rFonts w:hint="default"/>
        <w:lang w:val="cs-CZ" w:eastAsia="en-US" w:bidi="ar-SA"/>
      </w:rPr>
    </w:lvl>
    <w:lvl w:ilvl="7" w:tplc="12FEF546">
      <w:numFmt w:val="bullet"/>
      <w:lvlText w:val="•"/>
      <w:lvlJc w:val="left"/>
      <w:pPr>
        <w:ind w:left="6546" w:hanging="233"/>
      </w:pPr>
      <w:rPr>
        <w:rFonts w:hint="default"/>
        <w:lang w:val="cs-CZ" w:eastAsia="en-US" w:bidi="ar-SA"/>
      </w:rPr>
    </w:lvl>
    <w:lvl w:ilvl="8" w:tplc="3C0E7658">
      <w:numFmt w:val="bullet"/>
      <w:lvlText w:val="•"/>
      <w:lvlJc w:val="left"/>
      <w:pPr>
        <w:ind w:left="7464" w:hanging="233"/>
      </w:pPr>
      <w:rPr>
        <w:rFonts w:hint="default"/>
        <w:lang w:val="cs-CZ" w:eastAsia="en-US" w:bidi="ar-SA"/>
      </w:rPr>
    </w:lvl>
  </w:abstractNum>
  <w:abstractNum w:abstractNumId="4" w15:restartNumberingAfterBreak="0">
    <w:nsid w:val="3B54456F"/>
    <w:multiLevelType w:val="multilevel"/>
    <w:tmpl w:val="31A63A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2865935"/>
    <w:multiLevelType w:val="hybridMultilevel"/>
    <w:tmpl w:val="0F3A9E9C"/>
    <w:lvl w:ilvl="0" w:tplc="78745F2A">
      <w:start w:val="1"/>
      <w:numFmt w:val="decimal"/>
      <w:lvlText w:val="%1."/>
      <w:lvlJc w:val="left"/>
      <w:pPr>
        <w:ind w:left="115" w:hanging="267"/>
      </w:pPr>
      <w:rPr>
        <w:rFonts w:ascii="Arial" w:eastAsia="Arial" w:hAnsi="Arial" w:cs="Arial" w:hint="default"/>
        <w:spacing w:val="-1"/>
        <w:w w:val="99"/>
        <w:sz w:val="20"/>
        <w:szCs w:val="20"/>
        <w:lang w:val="cs-CZ" w:eastAsia="en-US" w:bidi="ar-SA"/>
      </w:rPr>
    </w:lvl>
    <w:lvl w:ilvl="1" w:tplc="26EA4F3A">
      <w:numFmt w:val="bullet"/>
      <w:lvlText w:val="•"/>
      <w:lvlJc w:val="left"/>
      <w:pPr>
        <w:ind w:left="1038" w:hanging="267"/>
      </w:pPr>
      <w:rPr>
        <w:rFonts w:hint="default"/>
        <w:lang w:val="cs-CZ" w:eastAsia="en-US" w:bidi="ar-SA"/>
      </w:rPr>
    </w:lvl>
    <w:lvl w:ilvl="2" w:tplc="EECC8D38">
      <w:numFmt w:val="bullet"/>
      <w:lvlText w:val="•"/>
      <w:lvlJc w:val="left"/>
      <w:pPr>
        <w:ind w:left="1956" w:hanging="267"/>
      </w:pPr>
      <w:rPr>
        <w:rFonts w:hint="default"/>
        <w:lang w:val="cs-CZ" w:eastAsia="en-US" w:bidi="ar-SA"/>
      </w:rPr>
    </w:lvl>
    <w:lvl w:ilvl="3" w:tplc="44EC86B8">
      <w:numFmt w:val="bullet"/>
      <w:lvlText w:val="•"/>
      <w:lvlJc w:val="left"/>
      <w:pPr>
        <w:ind w:left="2874" w:hanging="267"/>
      </w:pPr>
      <w:rPr>
        <w:rFonts w:hint="default"/>
        <w:lang w:val="cs-CZ" w:eastAsia="en-US" w:bidi="ar-SA"/>
      </w:rPr>
    </w:lvl>
    <w:lvl w:ilvl="4" w:tplc="DFC07920">
      <w:numFmt w:val="bullet"/>
      <w:lvlText w:val="•"/>
      <w:lvlJc w:val="left"/>
      <w:pPr>
        <w:ind w:left="3792" w:hanging="267"/>
      </w:pPr>
      <w:rPr>
        <w:rFonts w:hint="default"/>
        <w:lang w:val="cs-CZ" w:eastAsia="en-US" w:bidi="ar-SA"/>
      </w:rPr>
    </w:lvl>
    <w:lvl w:ilvl="5" w:tplc="2772A3C2">
      <w:numFmt w:val="bullet"/>
      <w:lvlText w:val="•"/>
      <w:lvlJc w:val="left"/>
      <w:pPr>
        <w:ind w:left="4710" w:hanging="267"/>
      </w:pPr>
      <w:rPr>
        <w:rFonts w:hint="default"/>
        <w:lang w:val="cs-CZ" w:eastAsia="en-US" w:bidi="ar-SA"/>
      </w:rPr>
    </w:lvl>
    <w:lvl w:ilvl="6" w:tplc="BC0CA5D0">
      <w:numFmt w:val="bullet"/>
      <w:lvlText w:val="•"/>
      <w:lvlJc w:val="left"/>
      <w:pPr>
        <w:ind w:left="5628" w:hanging="267"/>
      </w:pPr>
      <w:rPr>
        <w:rFonts w:hint="default"/>
        <w:lang w:val="cs-CZ" w:eastAsia="en-US" w:bidi="ar-SA"/>
      </w:rPr>
    </w:lvl>
    <w:lvl w:ilvl="7" w:tplc="87E84D3A">
      <w:numFmt w:val="bullet"/>
      <w:lvlText w:val="•"/>
      <w:lvlJc w:val="left"/>
      <w:pPr>
        <w:ind w:left="6546" w:hanging="267"/>
      </w:pPr>
      <w:rPr>
        <w:rFonts w:hint="default"/>
        <w:lang w:val="cs-CZ" w:eastAsia="en-US" w:bidi="ar-SA"/>
      </w:rPr>
    </w:lvl>
    <w:lvl w:ilvl="8" w:tplc="FA24D8A0">
      <w:numFmt w:val="bullet"/>
      <w:lvlText w:val="•"/>
      <w:lvlJc w:val="left"/>
      <w:pPr>
        <w:ind w:left="7464" w:hanging="267"/>
      </w:pPr>
      <w:rPr>
        <w:rFonts w:hint="default"/>
        <w:lang w:val="cs-CZ" w:eastAsia="en-US" w:bidi="ar-SA"/>
      </w:rPr>
    </w:lvl>
  </w:abstractNum>
  <w:abstractNum w:abstractNumId="6" w15:restartNumberingAfterBreak="0">
    <w:nsid w:val="79464F06"/>
    <w:multiLevelType w:val="hybridMultilevel"/>
    <w:tmpl w:val="A98AC004"/>
    <w:lvl w:ilvl="0" w:tplc="FAEE3BD8">
      <w:numFmt w:val="bullet"/>
      <w:lvlText w:val="▪"/>
      <w:lvlJc w:val="left"/>
      <w:pPr>
        <w:ind w:left="473" w:hanging="360"/>
      </w:pPr>
      <w:rPr>
        <w:rFonts w:ascii="Times New Roman" w:eastAsia="Times New Roman" w:hAnsi="Times New Roman" w:cs="Times New Roman" w:hint="default"/>
        <w:w w:val="99"/>
        <w:sz w:val="20"/>
        <w:szCs w:val="20"/>
        <w:lang w:val="cs-CZ" w:eastAsia="en-US" w:bidi="ar-SA"/>
      </w:rPr>
    </w:lvl>
    <w:lvl w:ilvl="1" w:tplc="5F3E3C14">
      <w:numFmt w:val="bullet"/>
      <w:lvlText w:val="•"/>
      <w:lvlJc w:val="left"/>
      <w:pPr>
        <w:ind w:left="1362" w:hanging="360"/>
      </w:pPr>
      <w:rPr>
        <w:rFonts w:hint="default"/>
        <w:lang w:val="cs-CZ" w:eastAsia="en-US" w:bidi="ar-SA"/>
      </w:rPr>
    </w:lvl>
    <w:lvl w:ilvl="2" w:tplc="4F2496C2">
      <w:numFmt w:val="bullet"/>
      <w:lvlText w:val="•"/>
      <w:lvlJc w:val="left"/>
      <w:pPr>
        <w:ind w:left="2244" w:hanging="360"/>
      </w:pPr>
      <w:rPr>
        <w:rFonts w:hint="default"/>
        <w:lang w:val="cs-CZ" w:eastAsia="en-US" w:bidi="ar-SA"/>
      </w:rPr>
    </w:lvl>
    <w:lvl w:ilvl="3" w:tplc="0F36DC22">
      <w:numFmt w:val="bullet"/>
      <w:lvlText w:val="•"/>
      <w:lvlJc w:val="left"/>
      <w:pPr>
        <w:ind w:left="3126" w:hanging="360"/>
      </w:pPr>
      <w:rPr>
        <w:rFonts w:hint="default"/>
        <w:lang w:val="cs-CZ" w:eastAsia="en-US" w:bidi="ar-SA"/>
      </w:rPr>
    </w:lvl>
    <w:lvl w:ilvl="4" w:tplc="A7340DB8">
      <w:numFmt w:val="bullet"/>
      <w:lvlText w:val="•"/>
      <w:lvlJc w:val="left"/>
      <w:pPr>
        <w:ind w:left="4008" w:hanging="360"/>
      </w:pPr>
      <w:rPr>
        <w:rFonts w:hint="default"/>
        <w:lang w:val="cs-CZ" w:eastAsia="en-US" w:bidi="ar-SA"/>
      </w:rPr>
    </w:lvl>
    <w:lvl w:ilvl="5" w:tplc="99B89F5A">
      <w:numFmt w:val="bullet"/>
      <w:lvlText w:val="•"/>
      <w:lvlJc w:val="left"/>
      <w:pPr>
        <w:ind w:left="4890" w:hanging="360"/>
      </w:pPr>
      <w:rPr>
        <w:rFonts w:hint="default"/>
        <w:lang w:val="cs-CZ" w:eastAsia="en-US" w:bidi="ar-SA"/>
      </w:rPr>
    </w:lvl>
    <w:lvl w:ilvl="6" w:tplc="B4245984">
      <w:numFmt w:val="bullet"/>
      <w:lvlText w:val="•"/>
      <w:lvlJc w:val="left"/>
      <w:pPr>
        <w:ind w:left="5772" w:hanging="360"/>
      </w:pPr>
      <w:rPr>
        <w:rFonts w:hint="default"/>
        <w:lang w:val="cs-CZ" w:eastAsia="en-US" w:bidi="ar-SA"/>
      </w:rPr>
    </w:lvl>
    <w:lvl w:ilvl="7" w:tplc="8D96521A">
      <w:numFmt w:val="bullet"/>
      <w:lvlText w:val="•"/>
      <w:lvlJc w:val="left"/>
      <w:pPr>
        <w:ind w:left="6654" w:hanging="360"/>
      </w:pPr>
      <w:rPr>
        <w:rFonts w:hint="default"/>
        <w:lang w:val="cs-CZ" w:eastAsia="en-US" w:bidi="ar-SA"/>
      </w:rPr>
    </w:lvl>
    <w:lvl w:ilvl="8" w:tplc="0A5E1FBE">
      <w:numFmt w:val="bullet"/>
      <w:lvlText w:val="•"/>
      <w:lvlJc w:val="left"/>
      <w:pPr>
        <w:ind w:left="7536" w:hanging="360"/>
      </w:pPr>
      <w:rPr>
        <w:rFonts w:hint="default"/>
        <w:lang w:val="cs-CZ" w:eastAsia="en-US" w:bidi="ar-SA"/>
      </w:rPr>
    </w:lvl>
  </w:abstractNum>
  <w:abstractNum w:abstractNumId="7" w15:restartNumberingAfterBreak="0">
    <w:nsid w:val="7EB416AA"/>
    <w:multiLevelType w:val="hybridMultilevel"/>
    <w:tmpl w:val="06401F5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6"/>
  </w:num>
  <w:num w:numId="6">
    <w:abstractNumId w:val="2"/>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193"/>
    <w:rsid w:val="000762DA"/>
    <w:rsid w:val="0031135C"/>
    <w:rsid w:val="003411D3"/>
    <w:rsid w:val="004676D3"/>
    <w:rsid w:val="00565FFA"/>
    <w:rsid w:val="005976C3"/>
    <w:rsid w:val="00684B8E"/>
    <w:rsid w:val="006B5AF6"/>
    <w:rsid w:val="006E1AD9"/>
    <w:rsid w:val="007F040E"/>
    <w:rsid w:val="0081126B"/>
    <w:rsid w:val="00944307"/>
    <w:rsid w:val="0097152A"/>
    <w:rsid w:val="00A221A4"/>
    <w:rsid w:val="00B008A1"/>
    <w:rsid w:val="00BF2193"/>
    <w:rsid w:val="00DC6375"/>
    <w:rsid w:val="00DC75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0BBD2"/>
  <w15:docId w15:val="{7B083154-C2EA-4D53-9933-0CE0B8FA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line="229" w:lineRule="exact"/>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Nzev">
    <w:name w:val="Title"/>
    <w:basedOn w:val="Normln"/>
    <w:uiPriority w:val="10"/>
    <w:qFormat/>
    <w:pPr>
      <w:spacing w:before="71"/>
      <w:ind w:left="5"/>
      <w:jc w:val="center"/>
    </w:pPr>
    <w:rPr>
      <w:b/>
      <w:bCs/>
      <w:sz w:val="24"/>
      <w:szCs w:val="24"/>
    </w:rPr>
  </w:style>
  <w:style w:type="paragraph" w:styleId="Odstavecseseznamem">
    <w:name w:val="List Paragraph"/>
    <w:basedOn w:val="Normln"/>
    <w:uiPriority w:val="1"/>
    <w:qFormat/>
    <w:pPr>
      <w:ind w:left="115" w:right="109"/>
    </w:pPr>
  </w:style>
  <w:style w:type="paragraph" w:customStyle="1" w:styleId="TableParagraph">
    <w:name w:val="Table Paragraph"/>
    <w:basedOn w:val="Normln"/>
    <w:uiPriority w:val="1"/>
    <w:qFormat/>
  </w:style>
  <w:style w:type="character" w:styleId="Odkaznakoment">
    <w:name w:val="annotation reference"/>
    <w:basedOn w:val="Standardnpsmoodstavce"/>
    <w:uiPriority w:val="99"/>
    <w:semiHidden/>
    <w:unhideWhenUsed/>
    <w:rsid w:val="0097152A"/>
    <w:rPr>
      <w:sz w:val="16"/>
      <w:szCs w:val="16"/>
    </w:rPr>
  </w:style>
  <w:style w:type="paragraph" w:styleId="Textkomente">
    <w:name w:val="annotation text"/>
    <w:basedOn w:val="Normln"/>
    <w:link w:val="TextkomenteChar"/>
    <w:uiPriority w:val="99"/>
    <w:semiHidden/>
    <w:unhideWhenUsed/>
    <w:rsid w:val="0097152A"/>
    <w:rPr>
      <w:sz w:val="20"/>
      <w:szCs w:val="20"/>
    </w:rPr>
  </w:style>
  <w:style w:type="character" w:customStyle="1" w:styleId="TextkomenteChar">
    <w:name w:val="Text komentáře Char"/>
    <w:basedOn w:val="Standardnpsmoodstavce"/>
    <w:link w:val="Textkomente"/>
    <w:uiPriority w:val="99"/>
    <w:semiHidden/>
    <w:rsid w:val="0097152A"/>
    <w:rPr>
      <w:rFonts w:ascii="Arial" w:eastAsia="Arial" w:hAnsi="Arial" w:cs="Arial"/>
      <w:sz w:val="20"/>
      <w:szCs w:val="20"/>
      <w:lang w:val="cs-CZ"/>
    </w:rPr>
  </w:style>
  <w:style w:type="paragraph" w:styleId="Pedmtkomente">
    <w:name w:val="annotation subject"/>
    <w:basedOn w:val="Textkomente"/>
    <w:next w:val="Textkomente"/>
    <w:link w:val="PedmtkomenteChar"/>
    <w:uiPriority w:val="99"/>
    <w:semiHidden/>
    <w:unhideWhenUsed/>
    <w:rsid w:val="0097152A"/>
    <w:rPr>
      <w:b/>
      <w:bCs/>
    </w:rPr>
  </w:style>
  <w:style w:type="character" w:customStyle="1" w:styleId="PedmtkomenteChar">
    <w:name w:val="Předmět komentáře Char"/>
    <w:basedOn w:val="TextkomenteChar"/>
    <w:link w:val="Pedmtkomente"/>
    <w:uiPriority w:val="99"/>
    <w:semiHidden/>
    <w:rsid w:val="0097152A"/>
    <w:rPr>
      <w:rFonts w:ascii="Arial" w:eastAsia="Arial" w:hAnsi="Arial" w:cs="Arial"/>
      <w:b/>
      <w:bCs/>
      <w:sz w:val="20"/>
      <w:szCs w:val="20"/>
      <w:lang w:val="cs-CZ"/>
    </w:rPr>
  </w:style>
  <w:style w:type="paragraph" w:styleId="Textbubliny">
    <w:name w:val="Balloon Text"/>
    <w:basedOn w:val="Normln"/>
    <w:link w:val="TextbublinyChar"/>
    <w:uiPriority w:val="99"/>
    <w:semiHidden/>
    <w:unhideWhenUsed/>
    <w:rsid w:val="0097152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7152A"/>
    <w:rPr>
      <w:rFonts w:ascii="Segoe UI" w:eastAsia="Arial" w:hAnsi="Segoe UI" w:cs="Segoe UI"/>
      <w:sz w:val="18"/>
      <w:szCs w:val="18"/>
      <w:lang w:val="cs-CZ"/>
    </w:rPr>
  </w:style>
  <w:style w:type="paragraph" w:customStyle="1" w:styleId="Body">
    <w:name w:val="Body"/>
    <w:basedOn w:val="Normln"/>
    <w:link w:val="BodyChar"/>
    <w:qFormat/>
    <w:rsid w:val="005976C3"/>
    <w:pPr>
      <w:widowControl/>
      <w:autoSpaceDE/>
      <w:autoSpaceDN/>
      <w:spacing w:after="120" w:line="260" w:lineRule="exact"/>
      <w:jc w:val="both"/>
    </w:pPr>
    <w:rPr>
      <w:rFonts w:ascii="Calibri" w:eastAsia="Times New Roman" w:hAnsi="Calibri" w:cs="Times New Roman"/>
      <w:kern w:val="20"/>
      <w:sz w:val="20"/>
      <w:szCs w:val="20"/>
      <w:lang w:val="x-none" w:eastAsia="x-none"/>
    </w:rPr>
  </w:style>
  <w:style w:type="character" w:customStyle="1" w:styleId="BodyChar">
    <w:name w:val="Body Char"/>
    <w:link w:val="Body"/>
    <w:rsid w:val="005976C3"/>
    <w:rPr>
      <w:rFonts w:ascii="Calibri" w:eastAsia="Times New Roman" w:hAnsi="Calibri" w:cs="Times New Roman"/>
      <w:kern w:val="20"/>
      <w:sz w:val="20"/>
      <w:szCs w:val="20"/>
      <w:lang w:val="x-none" w:eastAsia="x-none"/>
    </w:rPr>
  </w:style>
  <w:style w:type="paragraph" w:styleId="Zkladntextodsazen">
    <w:name w:val="Body Text Indent"/>
    <w:basedOn w:val="Normln"/>
    <w:link w:val="ZkladntextodsazenChar"/>
    <w:uiPriority w:val="99"/>
    <w:rsid w:val="000762DA"/>
    <w:pPr>
      <w:widowControl/>
      <w:autoSpaceDE/>
      <w:autoSpaceDN/>
      <w:spacing w:after="120"/>
      <w:ind w:left="283"/>
    </w:pPr>
    <w:rPr>
      <w:rFonts w:ascii="Times New Roman" w:eastAsia="Times New Roman" w:hAnsi="Times New Roman" w:cs="Times New Roman"/>
      <w:sz w:val="24"/>
      <w:szCs w:val="24"/>
      <w:lang w:val="x-none" w:eastAsia="x-none"/>
    </w:rPr>
  </w:style>
  <w:style w:type="character" w:customStyle="1" w:styleId="ZkladntextodsazenChar">
    <w:name w:val="Základní text odsazený Char"/>
    <w:basedOn w:val="Standardnpsmoodstavce"/>
    <w:link w:val="Zkladntextodsazen"/>
    <w:uiPriority w:val="99"/>
    <w:rsid w:val="000762DA"/>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C3985-AD52-48FA-A782-00DA35202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1877</Words>
  <Characters>11079</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Pruzkumy_staveb,SoD,Divadelni_11,Brno</vt:lpstr>
    </vt:vector>
  </TitlesOfParts>
  <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Pruzkumy_staveb,SoD,Divadelni_11,Brno</dc:title>
  <dc:creator>firma</dc:creator>
  <cp:lastModifiedBy>Srbová Petra</cp:lastModifiedBy>
  <cp:revision>2</cp:revision>
  <dcterms:created xsi:type="dcterms:W3CDTF">2021-07-19T11:18:00Z</dcterms:created>
  <dcterms:modified xsi:type="dcterms:W3CDTF">2021-07-19T11:18:00Z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2021-07-02T00:00:00Z</vt:filetime>
  </property>
  <property fmtid="{D5CDD505-2E9C-101B-9397-08002B2CF9AE}" pid="3" name="Creator">
    <vt:lpwstr>PDFCreator 3.2.2.13517</vt:lpwstr>
  </property>
  <property fmtid="{D5CDD505-2E9C-101B-9397-08002B2CF9AE}" pid="4" name="LastSaved">
    <vt:filetime>2021-07-13T00:00:00Z</vt:filetime>
  </property>
</Properties>
</file>