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C0" w:rsidRDefault="00FB7DC0" w:rsidP="00FB7DC0">
      <w:pPr>
        <w:jc w:val="center"/>
      </w:pPr>
      <w:r>
        <w:t>.</w:t>
      </w:r>
      <w:r w:rsidRPr="00FB7DC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C0" w:rsidRDefault="00FB7DC0" w:rsidP="00FB7DC0"/>
    <w:p w:rsidR="00FB7DC0" w:rsidRDefault="00FB7DC0" w:rsidP="00FB7D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MKS Beseda, příspěvková organizace, </w:t>
      </w:r>
      <w:proofErr w:type="spellStart"/>
      <w:r>
        <w:rPr>
          <w:rFonts w:ascii="Calibri" w:hAnsi="Calibri"/>
          <w:b/>
          <w:sz w:val="22"/>
          <w:szCs w:val="22"/>
        </w:rPr>
        <w:t>Purcnerova</w:t>
      </w:r>
      <w:proofErr w:type="spellEnd"/>
      <w:r>
        <w:rPr>
          <w:rFonts w:ascii="Calibri" w:hAnsi="Calibri"/>
          <w:b/>
          <w:sz w:val="22"/>
          <w:szCs w:val="22"/>
        </w:rPr>
        <w:t xml:space="preserve"> 62, 676 02 Moravské Budějovice,  </w:t>
      </w:r>
    </w:p>
    <w:p w:rsidR="00FB7DC0" w:rsidRDefault="00FB7DC0" w:rsidP="00FB7DC0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 00091758, tel.: 568 421 322</w:t>
      </w:r>
    </w:p>
    <w:p w:rsidR="00FB7DC0" w:rsidRDefault="00FB7DC0" w:rsidP="00FB7DC0"/>
    <w:p w:rsidR="00FB7DC0" w:rsidRPr="00215183" w:rsidRDefault="00215183" w:rsidP="00FB7DC0">
      <w:r w:rsidRPr="00215183">
        <w:rPr>
          <w:b/>
        </w:rPr>
        <w:t>Plzeňský Prazdroj, a. s.</w:t>
      </w:r>
      <w:r w:rsidRPr="00215183">
        <w:br/>
        <w:t>Plzeň 3, Východní Předměstí, U Prazdroje 64/7</w:t>
      </w:r>
    </w:p>
    <w:p w:rsidR="00215183" w:rsidRDefault="00215183" w:rsidP="00FB7DC0">
      <w:r w:rsidRPr="00215183">
        <w:t>IČ: 45357366</w:t>
      </w:r>
    </w:p>
    <w:p w:rsidR="00FB7DC0" w:rsidRDefault="00FB7DC0" w:rsidP="00FB7DC0">
      <w:r>
        <w:tab/>
      </w:r>
      <w:r>
        <w:tab/>
      </w:r>
      <w:r>
        <w:tab/>
      </w:r>
    </w:p>
    <w:p w:rsidR="00FB7DC0" w:rsidRDefault="00FB7DC0" w:rsidP="00FB7DC0"/>
    <w:p w:rsidR="00215183" w:rsidRDefault="00FB7DC0" w:rsidP="00FB7DC0">
      <w:r>
        <w:tab/>
      </w:r>
      <w:r>
        <w:tab/>
      </w:r>
      <w:r>
        <w:tab/>
      </w:r>
      <w:r>
        <w:tab/>
      </w:r>
      <w:r>
        <w:tab/>
      </w:r>
    </w:p>
    <w:p w:rsidR="00FB7DC0" w:rsidRDefault="00215183" w:rsidP="00FB7DC0">
      <w:r>
        <w:tab/>
      </w:r>
      <w:r>
        <w:tab/>
      </w:r>
      <w:r>
        <w:tab/>
      </w:r>
      <w:r>
        <w:tab/>
      </w:r>
      <w:r>
        <w:tab/>
      </w:r>
      <w:r w:rsidR="00FB7DC0">
        <w:tab/>
      </w:r>
      <w:r w:rsidR="006A5C3F">
        <w:t>V Moravských Budějovicích dne 12</w:t>
      </w:r>
      <w:r w:rsidR="00FB7DC0">
        <w:t xml:space="preserve">. </w:t>
      </w:r>
      <w:r w:rsidR="006A5C3F">
        <w:t>8. 2021</w:t>
      </w:r>
    </w:p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/>
    <w:p w:rsidR="00FB7DC0" w:rsidRDefault="00FB7DC0" w:rsidP="00FB7DC0">
      <w:pPr>
        <w:rPr>
          <w:b/>
          <w:u w:val="single"/>
        </w:rPr>
      </w:pPr>
      <w:r w:rsidRPr="00283C54">
        <w:rPr>
          <w:b/>
          <w:u w:val="single"/>
        </w:rPr>
        <w:t xml:space="preserve">Objednávka </w:t>
      </w:r>
    </w:p>
    <w:p w:rsidR="00FB7DC0" w:rsidRDefault="00FB7DC0" w:rsidP="00FB7DC0">
      <w:pPr>
        <w:rPr>
          <w:b/>
          <w:u w:val="single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Dobrý den, na základě Vaší nabídky objednávám zboží na akci Loučení s prázdninami</w:t>
      </w:r>
      <w:r w:rsidRPr="00283C54">
        <w:rPr>
          <w:rFonts w:ascii="Calibri" w:hAnsi="Calibri" w:cs="Tahoma"/>
          <w:b/>
          <w:bCs/>
          <w:sz w:val="22"/>
          <w:szCs w:val="22"/>
        </w:rPr>
        <w:t>.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20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Gambrinus</w:t>
      </w: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6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sud limonáda </w:t>
      </w:r>
    </w:p>
    <w:p w:rsidR="0077761A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3 x sud 30 l -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Kingswood</w:t>
      </w:r>
      <w:proofErr w:type="spellEnd"/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24</w:t>
      </w:r>
      <w:r w:rsidR="00FB7DC0">
        <w:rPr>
          <w:rFonts w:ascii="Calibri" w:hAnsi="Calibri" w:cs="Tahoma"/>
          <w:b/>
          <w:bCs/>
          <w:sz w:val="22"/>
          <w:szCs w:val="22"/>
        </w:rPr>
        <w:t xml:space="preserve"> x </w:t>
      </w:r>
      <w:proofErr w:type="spellStart"/>
      <w:r w:rsidR="00FB7DC0">
        <w:rPr>
          <w:rFonts w:ascii="Calibri" w:hAnsi="Calibri" w:cs="Tahoma"/>
          <w:b/>
          <w:bCs/>
          <w:sz w:val="22"/>
          <w:szCs w:val="22"/>
        </w:rPr>
        <w:t>Birell</w:t>
      </w:r>
      <w:proofErr w:type="spellEnd"/>
      <w:r w:rsidR="00FB7DC0">
        <w:rPr>
          <w:rFonts w:ascii="Calibri" w:hAnsi="Calibri" w:cs="Tahoma"/>
          <w:b/>
          <w:bCs/>
          <w:sz w:val="22"/>
          <w:szCs w:val="22"/>
        </w:rPr>
        <w:t xml:space="preserve"> plech</w:t>
      </w:r>
    </w:p>
    <w:p w:rsidR="00FB7DC0" w:rsidRDefault="0077761A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12 x </w:t>
      </w:r>
      <w:proofErr w:type="spellStart"/>
      <w:r>
        <w:rPr>
          <w:rFonts w:ascii="Calibri" w:hAnsi="Calibri" w:cs="Tahoma"/>
          <w:b/>
          <w:bCs/>
          <w:sz w:val="22"/>
          <w:szCs w:val="22"/>
        </w:rPr>
        <w:t>Frisco</w:t>
      </w:r>
      <w:proofErr w:type="spellEnd"/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(sudy - 50l)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Předpokládaná hodnota: </w:t>
      </w:r>
      <w:r w:rsidR="0077761A">
        <w:rPr>
          <w:rFonts w:ascii="Calibri" w:hAnsi="Calibri" w:cs="Tahoma"/>
          <w:b/>
          <w:bCs/>
          <w:sz w:val="22"/>
          <w:szCs w:val="22"/>
        </w:rPr>
        <w:t>70.000,-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Default="00FB7DC0" w:rsidP="00FB7DC0">
      <w:pPr>
        <w:spacing w:line="100" w:lineRule="atLeast"/>
        <w:rPr>
          <w:rFonts w:ascii="Calibri" w:hAnsi="Calibri" w:cs="Tahoma"/>
          <w:b/>
          <w:bCs/>
          <w:sz w:val="22"/>
          <w:szCs w:val="22"/>
        </w:rPr>
      </w:pPr>
    </w:p>
    <w:p w:rsidR="00FB7DC0" w:rsidRPr="006F69E9" w:rsidRDefault="00FB7DC0" w:rsidP="00FB7DC0">
      <w:pPr>
        <w:spacing w:line="100" w:lineRule="atLeast"/>
        <w:rPr>
          <w:rFonts w:ascii="Calibri" w:hAnsi="Calibri" w:cs="Tahoma"/>
          <w:bCs/>
          <w:sz w:val="22"/>
          <w:szCs w:val="22"/>
        </w:rPr>
      </w:pPr>
      <w:r w:rsidRPr="006F69E9">
        <w:rPr>
          <w:rFonts w:ascii="Calibri" w:hAnsi="Calibri" w:cs="Tahoma"/>
          <w:bCs/>
          <w:sz w:val="22"/>
          <w:szCs w:val="22"/>
        </w:rPr>
        <w:t>Děkuji.</w:t>
      </w: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spacing w:line="360" w:lineRule="auto"/>
        <w:jc w:val="both"/>
        <w:rPr>
          <w:rFonts w:ascii="Calibri" w:hAnsi="Calibri"/>
        </w:rPr>
      </w:pP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Karel Nechvátal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ředitel příspěvkové organizace</w:t>
      </w:r>
    </w:p>
    <w:p w:rsidR="00FB7DC0" w:rsidRPr="00250A93" w:rsidRDefault="00FB7DC0" w:rsidP="00FB7DC0">
      <w:pPr>
        <w:rPr>
          <w:rFonts w:ascii="Calibri" w:hAnsi="Calibri"/>
        </w:rPr>
      </w:pPr>
      <w:r w:rsidRPr="00250A93">
        <w:rPr>
          <w:rFonts w:ascii="Calibri" w:hAnsi="Calibri"/>
        </w:rPr>
        <w:t>MKS Beseda, příspěvková organizace</w:t>
      </w:r>
    </w:p>
    <w:p w:rsidR="00FB7DC0" w:rsidRPr="00250A93" w:rsidRDefault="00FB7DC0" w:rsidP="00FB7DC0">
      <w:pPr>
        <w:pBdr>
          <w:bottom w:val="single" w:sz="8" w:space="1" w:color="000000"/>
        </w:pBdr>
        <w:rPr>
          <w:rFonts w:ascii="Calibri" w:hAnsi="Calibri"/>
        </w:rPr>
      </w:pPr>
      <w:proofErr w:type="spellStart"/>
      <w:r w:rsidRPr="00250A93">
        <w:rPr>
          <w:rFonts w:ascii="Calibri" w:hAnsi="Calibri"/>
        </w:rPr>
        <w:t>Purcnerova</w:t>
      </w:r>
      <w:proofErr w:type="spellEnd"/>
      <w:r w:rsidRPr="00250A93">
        <w:rPr>
          <w:rFonts w:ascii="Calibri" w:hAnsi="Calibri"/>
        </w:rPr>
        <w:t xml:space="preserve"> 62, 676 02 Moravské Budějovice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DC0"/>
    <w:rsid w:val="001467DE"/>
    <w:rsid w:val="00215183"/>
    <w:rsid w:val="006A5C3F"/>
    <w:rsid w:val="0077761A"/>
    <w:rsid w:val="00C17468"/>
    <w:rsid w:val="00CB653E"/>
    <w:rsid w:val="00CF5542"/>
    <w:rsid w:val="00EE6067"/>
    <w:rsid w:val="00FB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DC0"/>
    <w:pPr>
      <w:keepNext/>
      <w:widowControl/>
      <w:suppressAutoHyphens w:val="0"/>
      <w:jc w:val="both"/>
      <w:outlineLvl w:val="0"/>
    </w:pPr>
    <w:rPr>
      <w:rFonts w:eastAsia="Times New Roman"/>
      <w:kern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D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B7DC0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C0"/>
    <w:rPr>
      <w:rFonts w:ascii="Tahoma" w:eastAsia="Lucida Sans Unicode" w:hAnsi="Tahoma" w:cs="Tahoma"/>
      <w:kern w:val="2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21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Intel</cp:lastModifiedBy>
  <cp:revision>2</cp:revision>
  <cp:lastPrinted>2021-08-12T07:20:00Z</cp:lastPrinted>
  <dcterms:created xsi:type="dcterms:W3CDTF">2021-08-12T07:21:00Z</dcterms:created>
  <dcterms:modified xsi:type="dcterms:W3CDTF">2021-08-12T07:21:00Z</dcterms:modified>
</cp:coreProperties>
</file>