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08C4" w14:textId="77777777" w:rsidR="00FF2C50" w:rsidRDefault="00CE45DE">
      <w:pPr>
        <w:pStyle w:val="Zkladntext1"/>
        <w:spacing w:after="0"/>
        <w:jc w:val="center"/>
      </w:pPr>
      <w:r>
        <w:t>Smlouva o d</w:t>
      </w:r>
      <w:r w:rsidRPr="00636907">
        <w:t>í</w:t>
      </w:r>
      <w:r>
        <w:t>lo</w:t>
      </w:r>
    </w:p>
    <w:p w14:paraId="753718DF" w14:textId="7F8EDFC7" w:rsidR="00FF2C50" w:rsidRPr="00636907" w:rsidRDefault="00FF2C50">
      <w:pPr>
        <w:pStyle w:val="Zkladntext30"/>
        <w:rPr>
          <w:rFonts w:ascii="Calibri" w:eastAsia="Calibri" w:hAnsi="Calibri" w:cs="Calibri"/>
          <w:i w:val="0"/>
          <w:iCs w:val="0"/>
          <w:color w:val="000000"/>
          <w:sz w:val="20"/>
          <w:szCs w:val="20"/>
        </w:rPr>
      </w:pPr>
    </w:p>
    <w:p w14:paraId="5DC222C3" w14:textId="34D329D3" w:rsidR="00FF2C50" w:rsidRDefault="00CE45DE">
      <w:pPr>
        <w:pStyle w:val="Zkladntext1"/>
        <w:spacing w:after="0" w:line="209" w:lineRule="auto"/>
        <w:ind w:left="4040"/>
      </w:pPr>
      <w:r w:rsidRPr="00636907">
        <w:t>č</w:t>
      </w:r>
      <w:r>
        <w:t>. SML/</w:t>
      </w:r>
      <w:r w:rsidRPr="00636907">
        <w:t>9</w:t>
      </w:r>
      <w:r w:rsidR="00636907" w:rsidRPr="00636907">
        <w:t>747</w:t>
      </w:r>
      <w:r>
        <w:t>/2</w:t>
      </w:r>
      <w:r w:rsidR="00636907">
        <w:t>0</w:t>
      </w:r>
      <w:r>
        <w:t>21</w:t>
      </w:r>
    </w:p>
    <w:p w14:paraId="7BBC8780" w14:textId="77777777" w:rsidR="00FF2C50" w:rsidRDefault="00CE45DE">
      <w:pPr>
        <w:pStyle w:val="Zkladntext1"/>
        <w:spacing w:after="540"/>
        <w:jc w:val="center"/>
      </w:pPr>
      <w:r>
        <mc:AlternateContent>
          <mc:Choice Requires="wps">
            <w:drawing>
              <wp:anchor distT="0" distB="0" distL="114300" distR="114300" simplePos="0" relativeHeight="125829378" behindDoc="0" locked="0" layoutInCell="1" allowOverlap="1" wp14:anchorId="17FCAAFB" wp14:editId="53382983">
                <wp:simplePos x="0" y="0"/>
                <wp:positionH relativeFrom="page">
                  <wp:posOffset>1044575</wp:posOffset>
                </wp:positionH>
                <wp:positionV relativeFrom="paragraph">
                  <wp:posOffset>304800</wp:posOffset>
                </wp:positionV>
                <wp:extent cx="1657985" cy="148145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57985" cy="1481455"/>
                        </a:xfrm>
                        <a:prstGeom prst="rect">
                          <a:avLst/>
                        </a:prstGeom>
                        <a:noFill/>
                      </wps:spPr>
                      <wps:txbx>
                        <w:txbxContent>
                          <w:p w14:paraId="2F0D5546" w14:textId="77777777" w:rsidR="00FF2C50" w:rsidRDefault="00CE45DE">
                            <w:pPr>
                              <w:pStyle w:val="Zkladntext1"/>
                              <w:spacing w:after="0"/>
                            </w:pPr>
                            <w:r>
                              <w:t>Smluvní strany</w:t>
                            </w:r>
                          </w:p>
                          <w:p w14:paraId="2D8D337A" w14:textId="77777777" w:rsidR="00FF2C50" w:rsidRDefault="00CE45DE">
                            <w:pPr>
                              <w:pStyle w:val="Zkladntext1"/>
                              <w:spacing w:after="0"/>
                            </w:pPr>
                            <w:r>
                              <w:t>Objednatel:</w:t>
                            </w:r>
                          </w:p>
                          <w:p w14:paraId="1CFC8904" w14:textId="77777777" w:rsidR="00FF2C50" w:rsidRDefault="00CE45DE">
                            <w:pPr>
                              <w:pStyle w:val="Zkladntext1"/>
                              <w:spacing w:after="0"/>
                            </w:pPr>
                            <w:r>
                              <w:t>Sídlo/místo podnikání:</w:t>
                            </w:r>
                          </w:p>
                          <w:p w14:paraId="1F21330D" w14:textId="77777777" w:rsidR="00FF2C50" w:rsidRDefault="00CE45DE">
                            <w:pPr>
                              <w:pStyle w:val="Zkladntext1"/>
                              <w:spacing w:after="0"/>
                            </w:pPr>
                            <w:r>
                              <w:t>IČ:</w:t>
                            </w:r>
                          </w:p>
                          <w:p w14:paraId="57B02FF8" w14:textId="77777777" w:rsidR="00FF2C50" w:rsidRDefault="00CE45DE">
                            <w:pPr>
                              <w:pStyle w:val="Zkladntext1"/>
                              <w:spacing w:after="0"/>
                            </w:pPr>
                            <w:r>
                              <w:t>DIČ:</w:t>
                            </w:r>
                          </w:p>
                          <w:p w14:paraId="1D2D2A6B" w14:textId="77777777" w:rsidR="00FF2C50" w:rsidRDefault="00CE45DE">
                            <w:pPr>
                              <w:pStyle w:val="Zkladntext1"/>
                              <w:spacing w:after="0"/>
                            </w:pPr>
                            <w:r>
                              <w:t>Jednající osoba:</w:t>
                            </w:r>
                          </w:p>
                          <w:p w14:paraId="68C0FEDF" w14:textId="77777777" w:rsidR="00FF2C50" w:rsidRDefault="00CE45DE">
                            <w:pPr>
                              <w:pStyle w:val="Zkladntext1"/>
                              <w:spacing w:after="0"/>
                            </w:pPr>
                            <w:r>
                              <w:t>Osoba odpovědná za realizaci:</w:t>
                            </w:r>
                          </w:p>
                          <w:p w14:paraId="4EFE8D19" w14:textId="77777777" w:rsidR="00FF2C50" w:rsidRDefault="00CE45DE">
                            <w:pPr>
                              <w:pStyle w:val="Zkladntext1"/>
                              <w:spacing w:after="0"/>
                            </w:pPr>
                            <w:r>
                              <w:t>Telefon:</w:t>
                            </w:r>
                          </w:p>
                          <w:p w14:paraId="1677DAFE" w14:textId="77777777" w:rsidR="00FF2C50" w:rsidRDefault="00CE45DE">
                            <w:pPr>
                              <w:pStyle w:val="Zkladntext1"/>
                              <w:spacing w:after="0"/>
                            </w:pPr>
                            <w:r>
                              <w:t>Email:</w:t>
                            </w:r>
                          </w:p>
                        </w:txbxContent>
                      </wps:txbx>
                      <wps:bodyPr lIns="0" tIns="0" rIns="0" bIns="0"/>
                    </wps:wsp>
                  </a:graphicData>
                </a:graphic>
              </wp:anchor>
            </w:drawing>
          </mc:Choice>
          <mc:Fallback>
            <w:pict>
              <v:shapetype w14:anchorId="17FCAAFB" id="_x0000_t202" coordsize="21600,21600" o:spt="202" path="m,l,21600r21600,l21600,xe">
                <v:stroke joinstyle="miter"/>
                <v:path gradientshapeok="t" o:connecttype="rect"/>
              </v:shapetype>
              <v:shape id="Shape 1" o:spid="_x0000_s1026" type="#_x0000_t202" style="position:absolute;left:0;text-align:left;margin-left:82.25pt;margin-top:24pt;width:130.55pt;height:116.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" filled="f" stroked="f">
                <v:textbox inset="0,0,0,0">
                  <w:txbxContent>
                    <w:p w14:paraId="2F0D5546" w14:textId="77777777" w:rsidR="00FF2C50" w:rsidRDefault="00CE45DE">
                      <w:pPr>
                        <w:pStyle w:val="Zkladntext1"/>
                        <w:spacing w:after="0"/>
                      </w:pPr>
                      <w:r>
                        <w:t>Smluvní strany</w:t>
                      </w:r>
                    </w:p>
                    <w:p w14:paraId="2D8D337A" w14:textId="77777777" w:rsidR="00FF2C50" w:rsidRDefault="00CE45DE">
                      <w:pPr>
                        <w:pStyle w:val="Zkladntext1"/>
                        <w:spacing w:after="0"/>
                      </w:pPr>
                      <w:r>
                        <w:t>Objednatel:</w:t>
                      </w:r>
                    </w:p>
                    <w:p w14:paraId="1CFC8904" w14:textId="77777777" w:rsidR="00FF2C50" w:rsidRDefault="00CE45DE">
                      <w:pPr>
                        <w:pStyle w:val="Zkladntext1"/>
                        <w:spacing w:after="0"/>
                      </w:pPr>
                      <w:r>
                        <w:t>Sídlo/místo podnikání:</w:t>
                      </w:r>
                    </w:p>
                    <w:p w14:paraId="1F21330D" w14:textId="77777777" w:rsidR="00FF2C50" w:rsidRDefault="00CE45DE">
                      <w:pPr>
                        <w:pStyle w:val="Zkladntext1"/>
                        <w:spacing w:after="0"/>
                      </w:pPr>
                      <w:r>
                        <w:t>IČ:</w:t>
                      </w:r>
                    </w:p>
                    <w:p w14:paraId="57B02FF8" w14:textId="77777777" w:rsidR="00FF2C50" w:rsidRDefault="00CE45DE">
                      <w:pPr>
                        <w:pStyle w:val="Zkladntext1"/>
                        <w:spacing w:after="0"/>
                      </w:pPr>
                      <w:r>
                        <w:t>DIČ:</w:t>
                      </w:r>
                    </w:p>
                    <w:p w14:paraId="1D2D2A6B" w14:textId="77777777" w:rsidR="00FF2C50" w:rsidRDefault="00CE45DE">
                      <w:pPr>
                        <w:pStyle w:val="Zkladntext1"/>
                        <w:spacing w:after="0"/>
                      </w:pPr>
                      <w:r>
                        <w:t>Jednající osoba:</w:t>
                      </w:r>
                    </w:p>
                    <w:p w14:paraId="68C0FEDF" w14:textId="77777777" w:rsidR="00FF2C50" w:rsidRDefault="00CE45DE">
                      <w:pPr>
                        <w:pStyle w:val="Zkladntext1"/>
                        <w:spacing w:after="0"/>
                      </w:pPr>
                      <w:r>
                        <w:t>Osoba odpovědná za realizaci:</w:t>
                      </w:r>
                    </w:p>
                    <w:p w14:paraId="4EFE8D19" w14:textId="77777777" w:rsidR="00FF2C50" w:rsidRDefault="00CE45DE">
                      <w:pPr>
                        <w:pStyle w:val="Zkladntext1"/>
                        <w:spacing w:after="0"/>
                      </w:pPr>
                      <w:r>
                        <w:t>Telefon:</w:t>
                      </w:r>
                    </w:p>
                    <w:p w14:paraId="1677DAFE" w14:textId="77777777" w:rsidR="00FF2C50" w:rsidRDefault="00CE45DE">
                      <w:pPr>
                        <w:pStyle w:val="Zkladntext1"/>
                        <w:spacing w:after="0"/>
                      </w:pPr>
                      <w:r>
                        <w:t>Email:</w:t>
                      </w:r>
                    </w:p>
                  </w:txbxContent>
                </v:textbox>
                <w10:wrap type="square" side="right" anchorx="page"/>
              </v:shape>
            </w:pict>
          </mc:Fallback>
        </mc:AlternateContent>
      </w:r>
      <w:r>
        <w:t>uzavřená podle ustanovení § 2586 a násl</w:t>
      </w:r>
      <w:r w:rsidRPr="00636907">
        <w:t>.</w:t>
      </w:r>
      <w:r>
        <w:t xml:space="preserve"> zákona č. 89/2012 Sb., občanského zákoníku</w:t>
      </w:r>
    </w:p>
    <w:p w14:paraId="0AA73296" w14:textId="12409B28" w:rsidR="00FF2C50" w:rsidRDefault="00355655" w:rsidP="00355655">
      <w:pPr>
        <w:pStyle w:val="Zkladntext1"/>
        <w:spacing w:after="0" w:line="233" w:lineRule="auto"/>
      </w:pPr>
      <w:r>
        <w:t xml:space="preserve">    </w:t>
      </w:r>
      <w:r>
        <w:tab/>
        <w:t xml:space="preserve">       </w:t>
      </w:r>
      <w:r w:rsidR="00CE45DE">
        <w:t xml:space="preserve">Centrum dopravního výzkumu, </w:t>
      </w:r>
      <w:proofErr w:type="spellStart"/>
      <w:r w:rsidR="00CE45DE">
        <w:t>v.v.i</w:t>
      </w:r>
      <w:proofErr w:type="spellEnd"/>
      <w:r w:rsidR="00CE45DE">
        <w:t>.</w:t>
      </w:r>
    </w:p>
    <w:p w14:paraId="4B4C6C59" w14:textId="42D1FD39" w:rsidR="00FF2C50" w:rsidRDefault="00355655" w:rsidP="00355655">
      <w:pPr>
        <w:pStyle w:val="Zkladntext1"/>
        <w:spacing w:after="0" w:line="233" w:lineRule="auto"/>
        <w:ind w:left="1936" w:firstLine="188"/>
      </w:pPr>
      <w:r>
        <w:t xml:space="preserve">       </w:t>
      </w:r>
      <w:r w:rsidR="00CE45DE">
        <w:t>Líšeňská 2657/</w:t>
      </w:r>
      <w:proofErr w:type="gramStart"/>
      <w:r w:rsidR="00CE45DE">
        <w:t>33a</w:t>
      </w:r>
      <w:proofErr w:type="gramEnd"/>
      <w:r w:rsidR="00CE45DE">
        <w:t>, 636 00 Brno - Líšeň 44994575</w:t>
      </w:r>
    </w:p>
    <w:p w14:paraId="4DE57397" w14:textId="77777777" w:rsidR="00FF2C50" w:rsidRDefault="00CE45DE">
      <w:pPr>
        <w:pStyle w:val="Zkladntext1"/>
        <w:spacing w:after="0" w:line="233" w:lineRule="auto"/>
        <w:ind w:firstLine="520"/>
      </w:pPr>
      <w:r>
        <w:t>CZ44994575</w:t>
      </w:r>
    </w:p>
    <w:p w14:paraId="769038DA" w14:textId="77777777" w:rsidR="00FF2C50" w:rsidRDefault="00CE45DE">
      <w:pPr>
        <w:pStyle w:val="Zkladntext1"/>
        <w:spacing w:after="0" w:line="233" w:lineRule="auto"/>
        <w:ind w:firstLine="520"/>
      </w:pPr>
      <w:r>
        <w:t>Ing.</w:t>
      </w:r>
      <w:r w:rsidRPr="00355655">
        <w:t xml:space="preserve"> </w:t>
      </w:r>
      <w:r>
        <w:t>Jindřich Frič, Ph.D., ředitel</w:t>
      </w:r>
    </w:p>
    <w:p w14:paraId="16F1BC89" w14:textId="373AE62E" w:rsidR="00FF2C50" w:rsidRDefault="00355655">
      <w:pPr>
        <w:pStyle w:val="Zkladntext1"/>
        <w:spacing w:after="0" w:line="233" w:lineRule="auto"/>
        <w:ind w:firstLine="520"/>
      </w:pPr>
      <w:proofErr w:type="spellStart"/>
      <w:r>
        <w:t>xxxxxxx</w:t>
      </w:r>
      <w:proofErr w:type="spellEnd"/>
    </w:p>
    <w:p w14:paraId="52DA9C26" w14:textId="67981348" w:rsidR="00FF2C50" w:rsidRDefault="00F218A8">
      <w:pPr>
        <w:pStyle w:val="Zkladntext1"/>
        <w:spacing w:after="220" w:line="233" w:lineRule="auto"/>
        <w:ind w:firstLine="520"/>
      </w:pPr>
      <w:hyperlink r:id="rId7" w:history="1">
        <w:proofErr w:type="spellStart"/>
        <w:r w:rsidR="00355655">
          <w:t>xxxxxx</w:t>
        </w:r>
        <w:proofErr w:type="spellEnd"/>
      </w:hyperlink>
    </w:p>
    <w:p w14:paraId="27A5497A" w14:textId="77777777" w:rsidR="00FF2C50" w:rsidRDefault="00CE45DE">
      <w:pPr>
        <w:pStyle w:val="Zkladntext1"/>
        <w:spacing w:after="540"/>
        <w:ind w:firstLine="520"/>
        <w:jc w:val="both"/>
      </w:pPr>
      <w:r>
        <w:rPr>
          <w:noProof/>
        </w:rPr>
        <mc:AlternateContent>
          <mc:Choice Requires="wps">
            <w:drawing>
              <wp:anchor distT="0" distB="0" distL="114300" distR="114300" simplePos="0" relativeHeight="125829380" behindDoc="0" locked="0" layoutInCell="1" allowOverlap="1" wp14:anchorId="2C9D67A0" wp14:editId="2D9D2138">
                <wp:simplePos x="0" y="0"/>
                <wp:positionH relativeFrom="page">
                  <wp:posOffset>1029335</wp:posOffset>
                </wp:positionH>
                <wp:positionV relativeFrom="paragraph">
                  <wp:posOffset>330200</wp:posOffset>
                </wp:positionV>
                <wp:extent cx="1246505" cy="135953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246505" cy="1359535"/>
                        </a:xfrm>
                        <a:prstGeom prst="rect">
                          <a:avLst/>
                        </a:prstGeom>
                        <a:noFill/>
                      </wps:spPr>
                      <wps:txbx>
                        <w:txbxContent>
                          <w:p w14:paraId="4A3FA7F1" w14:textId="77777777" w:rsidR="00FF2C50" w:rsidRDefault="00CE45DE">
                            <w:pPr>
                              <w:pStyle w:val="Zkladntext1"/>
                              <w:spacing w:after="0"/>
                            </w:pPr>
                            <w:r>
                              <w:t>Zhotovitel:</w:t>
                            </w:r>
                          </w:p>
                          <w:p w14:paraId="071A9DC0" w14:textId="77777777" w:rsidR="00FF2C50" w:rsidRDefault="00CE45DE">
                            <w:pPr>
                              <w:pStyle w:val="Zkladntext1"/>
                              <w:spacing w:after="0"/>
                            </w:pPr>
                            <w:r>
                              <w:t>Sídlo/místo podnikání:</w:t>
                            </w:r>
                          </w:p>
                          <w:p w14:paraId="23227005" w14:textId="77777777" w:rsidR="00FF2C50" w:rsidRDefault="00CE45DE">
                            <w:pPr>
                              <w:pStyle w:val="Zkladntext1"/>
                              <w:spacing w:after="0"/>
                            </w:pPr>
                            <w:r>
                              <w:t>IČ:/DIČ:</w:t>
                            </w:r>
                          </w:p>
                          <w:p w14:paraId="7B303C2A" w14:textId="77777777" w:rsidR="00FF2C50" w:rsidRDefault="00CE45DE">
                            <w:pPr>
                              <w:pStyle w:val="Zkladntext1"/>
                              <w:spacing w:after="0"/>
                            </w:pPr>
                            <w:r>
                              <w:t>Bankovní spojení:</w:t>
                            </w:r>
                          </w:p>
                          <w:p w14:paraId="04811AFC" w14:textId="77777777" w:rsidR="00FF2C50" w:rsidRDefault="00CE45DE">
                            <w:pPr>
                              <w:pStyle w:val="Zkladntext1"/>
                              <w:spacing w:after="100"/>
                            </w:pPr>
                            <w:r>
                              <w:t>Jednající osoba:</w:t>
                            </w:r>
                          </w:p>
                          <w:p w14:paraId="67F4F59C" w14:textId="77777777" w:rsidR="00FF2C50" w:rsidRDefault="00CE45DE">
                            <w:pPr>
                              <w:pStyle w:val="Zkladntext1"/>
                              <w:spacing w:after="0"/>
                            </w:pPr>
                            <w:r>
                              <w:t>Zapsaný:</w:t>
                            </w:r>
                          </w:p>
                          <w:p w14:paraId="3B7F4720" w14:textId="77777777" w:rsidR="00FF2C50" w:rsidRDefault="00CE45DE">
                            <w:pPr>
                              <w:pStyle w:val="Zkladntext1"/>
                              <w:spacing w:after="0"/>
                            </w:pPr>
                            <w:r>
                              <w:t>Telefon:</w:t>
                            </w:r>
                          </w:p>
                          <w:p w14:paraId="1CD86E38" w14:textId="77777777" w:rsidR="00FF2C50" w:rsidRDefault="00CE45DE">
                            <w:pPr>
                              <w:pStyle w:val="Zkladntext1"/>
                              <w:spacing w:after="0"/>
                            </w:pPr>
                            <w:r>
                              <w:t>Email:</w:t>
                            </w:r>
                          </w:p>
                        </w:txbxContent>
                      </wps:txbx>
                      <wps:bodyPr lIns="0" tIns="0" rIns="0" bIns="0"/>
                    </wps:wsp>
                  </a:graphicData>
                </a:graphic>
              </wp:anchor>
            </w:drawing>
          </mc:Choice>
          <mc:Fallback>
            <w:pict>
              <v:shape w14:anchorId="2C9D67A0" id="Shape 3" o:spid="_x0000_s1027" type="#_x0000_t202" style="position:absolute;left:0;text-align:left;margin-left:81.05pt;margin-top:26pt;width:98.15pt;height:107.0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" filled="f" stroked="f">
                <v:textbox inset="0,0,0,0">
                  <w:txbxContent>
                    <w:p w14:paraId="4A3FA7F1" w14:textId="77777777" w:rsidR="00FF2C50" w:rsidRDefault="00CE45DE">
                      <w:pPr>
                        <w:pStyle w:val="Zkladntext1"/>
                        <w:spacing w:after="0"/>
                      </w:pPr>
                      <w:r>
                        <w:t>Zhotovitel:</w:t>
                      </w:r>
                    </w:p>
                    <w:p w14:paraId="071A9DC0" w14:textId="77777777" w:rsidR="00FF2C50" w:rsidRDefault="00CE45DE">
                      <w:pPr>
                        <w:pStyle w:val="Zkladntext1"/>
                        <w:spacing w:after="0"/>
                      </w:pPr>
                      <w:r>
                        <w:t>Sídlo/místo podnikání:</w:t>
                      </w:r>
                    </w:p>
                    <w:p w14:paraId="23227005" w14:textId="77777777" w:rsidR="00FF2C50" w:rsidRDefault="00CE45DE">
                      <w:pPr>
                        <w:pStyle w:val="Zkladntext1"/>
                        <w:spacing w:after="0"/>
                      </w:pPr>
                      <w:r>
                        <w:t>IČ:/DIČ:</w:t>
                      </w:r>
                    </w:p>
                    <w:p w14:paraId="7B303C2A" w14:textId="77777777" w:rsidR="00FF2C50" w:rsidRDefault="00CE45DE">
                      <w:pPr>
                        <w:pStyle w:val="Zkladntext1"/>
                        <w:spacing w:after="0"/>
                      </w:pPr>
                      <w:r>
                        <w:t>Bankovní spojení:</w:t>
                      </w:r>
                    </w:p>
                    <w:p w14:paraId="04811AFC" w14:textId="77777777" w:rsidR="00FF2C50" w:rsidRDefault="00CE45DE">
                      <w:pPr>
                        <w:pStyle w:val="Zkladntext1"/>
                        <w:spacing w:after="100"/>
                      </w:pPr>
                      <w:r>
                        <w:t>Jednající osoba:</w:t>
                      </w:r>
                    </w:p>
                    <w:p w14:paraId="67F4F59C" w14:textId="77777777" w:rsidR="00FF2C50" w:rsidRDefault="00CE45DE">
                      <w:pPr>
                        <w:pStyle w:val="Zkladntext1"/>
                        <w:spacing w:after="0"/>
                      </w:pPr>
                      <w:r>
                        <w:t>Zapsaný:</w:t>
                      </w:r>
                    </w:p>
                    <w:p w14:paraId="3B7F4720" w14:textId="77777777" w:rsidR="00FF2C50" w:rsidRDefault="00CE45DE">
                      <w:pPr>
                        <w:pStyle w:val="Zkladntext1"/>
                        <w:spacing w:after="0"/>
                      </w:pPr>
                      <w:r>
                        <w:t>Telefon:</w:t>
                      </w:r>
                    </w:p>
                    <w:p w14:paraId="1CD86E38" w14:textId="77777777" w:rsidR="00FF2C50" w:rsidRDefault="00CE45DE">
                      <w:pPr>
                        <w:pStyle w:val="Zkladntext1"/>
                        <w:spacing w:after="0"/>
                      </w:pPr>
                      <w:r>
                        <w:t>Email:</w:t>
                      </w:r>
                    </w:p>
                  </w:txbxContent>
                </v:textbox>
                <w10:wrap type="square" side="right" anchorx="page"/>
              </v:shape>
            </w:pict>
          </mc:Fallback>
        </mc:AlternateContent>
      </w:r>
      <w:r>
        <w:t>(dále jen „objednatel")</w:t>
      </w:r>
    </w:p>
    <w:p w14:paraId="0B00A7D6" w14:textId="77777777" w:rsidR="00FF2C50" w:rsidRDefault="00CE45DE">
      <w:pPr>
        <w:pStyle w:val="Zkladntext1"/>
        <w:spacing w:after="0"/>
        <w:ind w:firstLine="520"/>
      </w:pPr>
      <w:r>
        <w:t>A</w:t>
      </w:r>
      <w:r w:rsidRPr="00355655">
        <w:t>ll</w:t>
      </w:r>
      <w:r>
        <w:t xml:space="preserve"> 4 </w:t>
      </w:r>
      <w:proofErr w:type="spellStart"/>
      <w:r>
        <w:t>Moving</w:t>
      </w:r>
      <w:proofErr w:type="spellEnd"/>
      <w:r>
        <w:t>, s.r.o.</w:t>
      </w:r>
    </w:p>
    <w:p w14:paraId="33338067" w14:textId="77777777" w:rsidR="00FF2C50" w:rsidRDefault="00CE45DE">
      <w:pPr>
        <w:pStyle w:val="Zkladntext1"/>
        <w:spacing w:after="0"/>
        <w:ind w:firstLine="520"/>
      </w:pPr>
      <w:r>
        <w:t>09216227</w:t>
      </w:r>
    </w:p>
    <w:p w14:paraId="59D1CA14" w14:textId="77777777" w:rsidR="00FF2C50" w:rsidRDefault="00CE45DE">
      <w:pPr>
        <w:pStyle w:val="Zkladntext1"/>
        <w:spacing w:after="0"/>
        <w:ind w:firstLine="520"/>
      </w:pPr>
      <w:r>
        <w:t>5884681309/0800</w:t>
      </w:r>
    </w:p>
    <w:p w14:paraId="60425939" w14:textId="77777777" w:rsidR="00FF2C50" w:rsidRDefault="00CE45DE">
      <w:pPr>
        <w:pStyle w:val="Zkladntext1"/>
        <w:spacing w:after="100"/>
        <w:ind w:firstLine="520"/>
      </w:pPr>
      <w:r>
        <w:t>Stanislav Staněk</w:t>
      </w:r>
    </w:p>
    <w:p w14:paraId="6C65D87D" w14:textId="15A066C4" w:rsidR="00FF2C50" w:rsidRDefault="00355655" w:rsidP="00355655">
      <w:pPr>
        <w:pStyle w:val="Zkladntext1"/>
        <w:spacing w:after="0"/>
        <w:ind w:left="1936" w:firstLine="188"/>
      </w:pPr>
      <w:r>
        <w:t xml:space="preserve">       </w:t>
      </w:r>
      <w:r w:rsidR="00CE45DE">
        <w:t>Obchodní rejstřík, vedený u Krajského soudu v Brně 604889899</w:t>
      </w:r>
    </w:p>
    <w:p w14:paraId="1A2F2C1F" w14:textId="0C5E09D5" w:rsidR="00FF2C50" w:rsidRDefault="00F218A8">
      <w:pPr>
        <w:pStyle w:val="Zkladntext1"/>
        <w:spacing w:after="220"/>
        <w:ind w:firstLine="520"/>
      </w:pPr>
      <w:hyperlink r:id="rId8" w:history="1">
        <w:proofErr w:type="spellStart"/>
        <w:r w:rsidR="00355655">
          <w:t>xxxxxxxxxxxxx</w:t>
        </w:r>
        <w:proofErr w:type="spellEnd"/>
      </w:hyperlink>
    </w:p>
    <w:p w14:paraId="1EBC6CB8" w14:textId="77777777" w:rsidR="00FF2C50" w:rsidRDefault="00CE45DE">
      <w:pPr>
        <w:pStyle w:val="Zkladntext1"/>
        <w:spacing w:after="0"/>
        <w:ind w:firstLine="520"/>
        <w:jc w:val="both"/>
      </w:pPr>
      <w:r>
        <w:t>(dále jen „zhotovitel")</w:t>
      </w:r>
    </w:p>
    <w:p w14:paraId="3DA37EF3" w14:textId="77777777" w:rsidR="00FF2C50" w:rsidRDefault="00CE45DE">
      <w:pPr>
        <w:pStyle w:val="Zkladntext1"/>
        <w:spacing w:after="280"/>
        <w:ind w:firstLine="520"/>
        <w:jc w:val="both"/>
      </w:pPr>
      <w:r>
        <w:t>Dále též souhrnně jako „Smluvní strany" či jednotlivě jako „Smluvní strana"</w:t>
      </w:r>
    </w:p>
    <w:p w14:paraId="4449FB48" w14:textId="77777777" w:rsidR="00FF2C50" w:rsidRDefault="00CE45DE">
      <w:pPr>
        <w:pStyle w:val="Zkladntext1"/>
        <w:spacing w:after="0"/>
        <w:jc w:val="center"/>
      </w:pPr>
      <w:r>
        <w:t xml:space="preserve">Článek </w:t>
      </w:r>
      <w:r w:rsidRPr="00355655">
        <w:t>I</w:t>
      </w:r>
      <w:r>
        <w:t>.</w:t>
      </w:r>
    </w:p>
    <w:p w14:paraId="6539CC2D" w14:textId="77777777" w:rsidR="00FF2C50" w:rsidRDefault="00CE45DE">
      <w:pPr>
        <w:pStyle w:val="Zkladntext1"/>
        <w:spacing w:after="0"/>
        <w:jc w:val="center"/>
      </w:pPr>
      <w:r>
        <w:t>Preambule</w:t>
      </w:r>
    </w:p>
    <w:p w14:paraId="755ABE13" w14:textId="77777777" w:rsidR="00FF2C50" w:rsidRDefault="00CE45DE">
      <w:pPr>
        <w:pStyle w:val="Zkladntext1"/>
        <w:numPr>
          <w:ilvl w:val="0"/>
          <w:numId w:val="1"/>
        </w:numPr>
        <w:tabs>
          <w:tab w:val="left" w:pos="525"/>
        </w:tabs>
        <w:spacing w:after="280" w:line="286" w:lineRule="auto"/>
        <w:ind w:left="520" w:hanging="520"/>
        <w:jc w:val="both"/>
      </w:pPr>
      <w:bookmarkStart w:id="0" w:name="bookmark0"/>
      <w:bookmarkEnd w:id="0"/>
      <w:r>
        <w:t>Objednatel realizoval poptávkové řízení směřující k zadání veřejné zakázky malého rozsahu na služby mimo režim zákona o veřejných zakázkách na dodávku služeb: „Stěhování uloženého nábytku a jeho montáž vč. případné likvidace" (dále jen „Stěhování") spočívající v plnění požadavků objednatele směřujících k zajištění Stěhování nábytku Objednatele do jeho sídla za podmínek stanovených dále v</w:t>
      </w:r>
      <w:r w:rsidRPr="00011737">
        <w:t xml:space="preserve"> </w:t>
      </w:r>
      <w:r>
        <w:t>této smlouvě. Poptávkové řízení bylo provedeno prostřednictvím průzkumu trhu. Na základě posouzení a hodnocení nabídek v rámci výše uvedeného poptávkového řízení byla objednatelem nabídka zhotovitele vzhledem ke skutečnosti, že byl nábytek u zhotovitele uskladněn vybrána jako nejvhodnější.</w:t>
      </w:r>
    </w:p>
    <w:p w14:paraId="353AD60A" w14:textId="4B40E698" w:rsidR="00FF2C50" w:rsidRDefault="00CE45DE">
      <w:pPr>
        <w:pStyle w:val="Zkladntext1"/>
        <w:numPr>
          <w:ilvl w:val="0"/>
          <w:numId w:val="1"/>
        </w:numPr>
        <w:tabs>
          <w:tab w:val="left" w:pos="525"/>
        </w:tabs>
        <w:spacing w:after="220" w:line="283" w:lineRule="auto"/>
        <w:ind w:left="520" w:hanging="520"/>
        <w:jc w:val="both"/>
      </w:pPr>
      <w:bookmarkStart w:id="1" w:name="bookmark1"/>
      <w:bookmarkEnd w:id="1"/>
      <w:r>
        <w:t xml:space="preserve">Objednatel má zájem na tom, aby byly na základě pokynů Objednatele ze strany zhotovitele provedeny činnosti a zajištěny služby (dále jen jako „dílo") v rozsahu uvedeném v článku </w:t>
      </w:r>
      <w:r w:rsidR="00011737">
        <w:t>II</w:t>
      </w:r>
      <w:r>
        <w:t xml:space="preserve"> této smlouvy, přičemž zhotovitel si je tohoto objednatelova zájmu plně vědom a je připraven provádět svoji činnost takovým způsobem, aby tento objednatelův zájem byl náležitě uspokojen.</w:t>
      </w:r>
    </w:p>
    <w:p w14:paraId="2D321048" w14:textId="77777777" w:rsidR="00FF2C50" w:rsidRDefault="00CE45DE">
      <w:pPr>
        <w:pStyle w:val="Zkladntext1"/>
        <w:spacing w:after="0"/>
        <w:jc w:val="center"/>
      </w:pPr>
      <w:r>
        <w:t xml:space="preserve">Článek </w:t>
      </w:r>
      <w:r w:rsidRPr="00F870FD">
        <w:t>II</w:t>
      </w:r>
      <w:r>
        <w:t>.</w:t>
      </w:r>
    </w:p>
    <w:p w14:paraId="74A75B0B" w14:textId="77777777" w:rsidR="00FF2C50" w:rsidRDefault="00CE45DE">
      <w:pPr>
        <w:pStyle w:val="Zkladntext1"/>
        <w:spacing w:after="0"/>
        <w:jc w:val="center"/>
      </w:pPr>
      <w:r>
        <w:t>Předmět smlouvy</w:t>
      </w:r>
    </w:p>
    <w:p w14:paraId="535C9A60" w14:textId="77777777" w:rsidR="00FF2C50" w:rsidRDefault="00CE45DE">
      <w:pPr>
        <w:pStyle w:val="Zkladntext1"/>
        <w:numPr>
          <w:ilvl w:val="0"/>
          <w:numId w:val="2"/>
        </w:numPr>
        <w:tabs>
          <w:tab w:val="left" w:pos="525"/>
        </w:tabs>
        <w:spacing w:after="0"/>
        <w:ind w:left="520" w:hanging="520"/>
        <w:jc w:val="both"/>
      </w:pPr>
      <w:bookmarkStart w:id="2" w:name="bookmark2"/>
      <w:bookmarkEnd w:id="2"/>
      <w:r>
        <w:t xml:space="preserve">Předmětem této smlouvy je zajištění stěhovacích služeb a provádění odborných </w:t>
      </w:r>
      <w:proofErr w:type="gramStart"/>
      <w:r>
        <w:t>činností - montáže</w:t>
      </w:r>
      <w:proofErr w:type="gramEnd"/>
      <w:r>
        <w:t xml:space="preserve"> a likvidace odpadu, a to kompletní příprava prostor Objednatele k</w:t>
      </w:r>
      <w:r w:rsidRPr="00F870FD">
        <w:t xml:space="preserve"> </w:t>
      </w:r>
      <w:r>
        <w:t>nastěhování zaměstnanců Objednatele v rozsahu a za podmínek stanovených touto smlouvou, a plně v souladu s pokyny objednatele.</w:t>
      </w:r>
    </w:p>
    <w:p w14:paraId="229B2593" w14:textId="77777777" w:rsidR="00FF2C50" w:rsidRDefault="00CE45DE">
      <w:pPr>
        <w:pStyle w:val="Zkladntext1"/>
        <w:numPr>
          <w:ilvl w:val="0"/>
          <w:numId w:val="2"/>
        </w:numPr>
        <w:tabs>
          <w:tab w:val="left" w:pos="531"/>
        </w:tabs>
        <w:spacing w:after="0" w:line="228" w:lineRule="auto"/>
        <w:ind w:left="540" w:hanging="540"/>
        <w:jc w:val="both"/>
      </w:pPr>
      <w:bookmarkStart w:id="3" w:name="bookmark3"/>
      <w:bookmarkEnd w:id="3"/>
      <w:r>
        <w:t>Zhotovitel se zavazuje na svůj náklad a nebezpečí pro objednatele provést sjednané dílo a služby, za splnění odborných kritérií a požadavků.</w:t>
      </w:r>
    </w:p>
    <w:p w14:paraId="6DBA8C81" w14:textId="5764F7CF" w:rsidR="00BA25FD" w:rsidRDefault="00CE45DE" w:rsidP="00BA25FD">
      <w:pPr>
        <w:pStyle w:val="Zkladntext1"/>
        <w:numPr>
          <w:ilvl w:val="0"/>
          <w:numId w:val="2"/>
        </w:numPr>
        <w:tabs>
          <w:tab w:val="left" w:pos="531"/>
        </w:tabs>
        <w:spacing w:after="300" w:line="214" w:lineRule="auto"/>
        <w:ind w:left="540" w:hanging="540"/>
        <w:jc w:val="both"/>
      </w:pPr>
      <w:bookmarkStart w:id="4" w:name="bookmark4"/>
      <w:bookmarkEnd w:id="4"/>
      <w:r>
        <w:t>Objednatel se zavazuje zaplatit za dílo smluvní cenu ve výši a způsobem sjednaným v č</w:t>
      </w:r>
      <w:r w:rsidRPr="00F870FD">
        <w:t>l</w:t>
      </w:r>
      <w:r>
        <w:t xml:space="preserve">. </w:t>
      </w:r>
      <w:r w:rsidRPr="00F870FD">
        <w:t>I</w:t>
      </w:r>
      <w:r>
        <w:t>I</w:t>
      </w:r>
      <w:r w:rsidRPr="00F870FD">
        <w:t>I</w:t>
      </w:r>
      <w:r>
        <w:t>. odst. 1. této smlouvy.</w:t>
      </w:r>
    </w:p>
    <w:p w14:paraId="5783988A" w14:textId="77777777" w:rsidR="00EA34B3" w:rsidRDefault="00EA34B3" w:rsidP="00EA34B3">
      <w:pPr>
        <w:pStyle w:val="Zkladntext1"/>
        <w:tabs>
          <w:tab w:val="left" w:pos="531"/>
        </w:tabs>
        <w:spacing w:after="300" w:line="214" w:lineRule="auto"/>
        <w:ind w:left="540"/>
        <w:jc w:val="both"/>
      </w:pPr>
    </w:p>
    <w:p w14:paraId="7323DEE5" w14:textId="77777777" w:rsidR="00FF2C50" w:rsidRDefault="00CE45DE">
      <w:pPr>
        <w:pStyle w:val="Zkladntext1"/>
        <w:spacing w:after="0" w:line="254" w:lineRule="auto"/>
        <w:jc w:val="center"/>
      </w:pPr>
      <w:r>
        <w:lastRenderedPageBreak/>
        <w:t xml:space="preserve">Článek </w:t>
      </w:r>
      <w:r w:rsidRPr="00F870FD">
        <w:t>I</w:t>
      </w:r>
      <w:r>
        <w:t>I</w:t>
      </w:r>
      <w:r w:rsidRPr="00F870FD">
        <w:t>I</w:t>
      </w:r>
      <w:r>
        <w:t>.</w:t>
      </w:r>
    </w:p>
    <w:p w14:paraId="422AE470" w14:textId="77777777" w:rsidR="00FF2C50" w:rsidRDefault="00CE45DE">
      <w:pPr>
        <w:pStyle w:val="Zkladntext1"/>
        <w:spacing w:after="0" w:line="254" w:lineRule="auto"/>
        <w:jc w:val="center"/>
      </w:pPr>
      <w:r>
        <w:t>Cena a platební podmínky</w:t>
      </w:r>
    </w:p>
    <w:p w14:paraId="028A703D" w14:textId="77777777" w:rsidR="00FF2C50" w:rsidRDefault="00CE45DE">
      <w:pPr>
        <w:pStyle w:val="Zkladntext1"/>
        <w:numPr>
          <w:ilvl w:val="0"/>
          <w:numId w:val="3"/>
        </w:numPr>
        <w:tabs>
          <w:tab w:val="left" w:pos="531"/>
        </w:tabs>
        <w:spacing w:after="0" w:line="254" w:lineRule="auto"/>
        <w:jc w:val="both"/>
      </w:pPr>
      <w:bookmarkStart w:id="5" w:name="bookmark5"/>
      <w:bookmarkEnd w:id="5"/>
      <w:r>
        <w:t>Smluvní strany ujednávají, že cena bude stanovena dohodou v souladu s nabídkou zhotovitele:</w:t>
      </w:r>
    </w:p>
    <w:p w14:paraId="14007595" w14:textId="77777777" w:rsidR="00FF2C50" w:rsidRDefault="00CE45DE">
      <w:pPr>
        <w:pStyle w:val="Zkladntext1"/>
        <w:numPr>
          <w:ilvl w:val="0"/>
          <w:numId w:val="4"/>
        </w:numPr>
        <w:tabs>
          <w:tab w:val="left" w:pos="1229"/>
        </w:tabs>
        <w:spacing w:after="0" w:line="254" w:lineRule="auto"/>
        <w:ind w:firstLine="880"/>
        <w:jc w:val="both"/>
      </w:pPr>
      <w:bookmarkStart w:id="6" w:name="bookmark6"/>
      <w:bookmarkEnd w:id="6"/>
      <w:r>
        <w:t>- ve výši 3</w:t>
      </w:r>
      <w:r w:rsidRPr="00F870FD">
        <w:t>6</w:t>
      </w:r>
      <w:r>
        <w:t>0,</w:t>
      </w:r>
      <w:r w:rsidRPr="00F870FD">
        <w:t>-</w:t>
      </w:r>
      <w:r>
        <w:t xml:space="preserve"> Kč bez DPH/1 hodina za pracovníka</w:t>
      </w:r>
    </w:p>
    <w:p w14:paraId="70AB890E" w14:textId="77777777" w:rsidR="00FF2C50" w:rsidRDefault="00CE45DE">
      <w:pPr>
        <w:pStyle w:val="Zkladntext1"/>
        <w:numPr>
          <w:ilvl w:val="0"/>
          <w:numId w:val="4"/>
        </w:numPr>
        <w:tabs>
          <w:tab w:val="left" w:pos="1229"/>
        </w:tabs>
        <w:spacing w:after="0" w:line="254" w:lineRule="auto"/>
        <w:ind w:firstLine="880"/>
        <w:jc w:val="both"/>
      </w:pPr>
      <w:bookmarkStart w:id="7" w:name="bookmark7"/>
      <w:bookmarkEnd w:id="7"/>
      <w:r>
        <w:t>- ve výši 650,- Kč bez DPH/1 hodina za vozidlo,</w:t>
      </w:r>
    </w:p>
    <w:p w14:paraId="7FB5CA34" w14:textId="77777777" w:rsidR="00FF2C50" w:rsidRDefault="00CE45DE">
      <w:pPr>
        <w:pStyle w:val="Zkladntext1"/>
        <w:numPr>
          <w:ilvl w:val="0"/>
          <w:numId w:val="4"/>
        </w:numPr>
        <w:tabs>
          <w:tab w:val="left" w:pos="1229"/>
        </w:tabs>
        <w:spacing w:line="254" w:lineRule="auto"/>
        <w:ind w:firstLine="880"/>
        <w:jc w:val="both"/>
      </w:pPr>
      <w:bookmarkStart w:id="8" w:name="bookmark8"/>
      <w:bookmarkEnd w:id="8"/>
      <w:r>
        <w:t>- ve výši 2 Kč za kilogram / likvida</w:t>
      </w:r>
      <w:r w:rsidRPr="00F870FD">
        <w:t>ce</w:t>
      </w:r>
      <w:r>
        <w:t xml:space="preserve"> odpadu</w:t>
      </w:r>
    </w:p>
    <w:p w14:paraId="7C1B3149" w14:textId="77777777" w:rsidR="00FF2C50" w:rsidRDefault="00CE45DE">
      <w:pPr>
        <w:pStyle w:val="Zkladntext1"/>
        <w:numPr>
          <w:ilvl w:val="0"/>
          <w:numId w:val="3"/>
        </w:numPr>
        <w:tabs>
          <w:tab w:val="left" w:pos="531"/>
        </w:tabs>
        <w:ind w:left="540" w:hanging="540"/>
        <w:jc w:val="both"/>
      </w:pPr>
      <w:bookmarkStart w:id="9" w:name="bookmark9"/>
      <w:bookmarkEnd w:id="9"/>
      <w:r>
        <w:t>Celková cena díla včetně poplatku za likvidaci bude vyúčtována dle skutečně odpracovaných hodin. Likvidaci odpadu doloží zhotovitel potvrzením o množství uloženého odpadu. Rozpis skutečně odpracovaných hodin s popisem činnosti bude součástí faktur zhotovitele.</w:t>
      </w:r>
    </w:p>
    <w:p w14:paraId="3A3EBC39" w14:textId="77777777" w:rsidR="00FF2C50" w:rsidRDefault="00CE45DE">
      <w:pPr>
        <w:pStyle w:val="Zkladntext1"/>
        <w:numPr>
          <w:ilvl w:val="0"/>
          <w:numId w:val="3"/>
        </w:numPr>
        <w:tabs>
          <w:tab w:val="left" w:pos="531"/>
        </w:tabs>
        <w:ind w:left="540" w:hanging="540"/>
        <w:jc w:val="both"/>
      </w:pPr>
      <w:bookmarkStart w:id="10" w:name="bookmark10"/>
      <w:bookmarkEnd w:id="10"/>
      <w:r>
        <w:t xml:space="preserve">V ceně dle článku </w:t>
      </w:r>
      <w:r w:rsidRPr="00F870FD">
        <w:t>I</w:t>
      </w:r>
      <w:r>
        <w:t>I</w:t>
      </w:r>
      <w:r w:rsidRPr="00F870FD">
        <w:t>I</w:t>
      </w:r>
      <w:r>
        <w:t>. odst. 1 této smlouvy je rovněž zahrnuto dopravné, pojištění, a ostatní poplatky apod. Takto uvedená cena je nejvýše přípustnou a nepřekročitelnou a jsou v ní zahrnuty veškeré náklady potřebné k plnění smlouvy, jakož i veškeré náklady související.</w:t>
      </w:r>
    </w:p>
    <w:p w14:paraId="13C7B68B" w14:textId="77777777" w:rsidR="00FF2C50" w:rsidRDefault="00CE45DE">
      <w:pPr>
        <w:pStyle w:val="Zkladntext1"/>
        <w:spacing w:after="0"/>
        <w:jc w:val="center"/>
      </w:pPr>
      <w:r>
        <w:t xml:space="preserve">Článek </w:t>
      </w:r>
      <w:r w:rsidRPr="00F870FD">
        <w:t>IV</w:t>
      </w:r>
      <w:r>
        <w:t>.</w:t>
      </w:r>
    </w:p>
    <w:p w14:paraId="6FB2B22F" w14:textId="77777777" w:rsidR="00FF2C50" w:rsidRDefault="00CE45DE">
      <w:pPr>
        <w:pStyle w:val="Zkladntext1"/>
        <w:spacing w:after="0"/>
        <w:jc w:val="center"/>
      </w:pPr>
      <w:r>
        <w:t>Fakturace a splatnost:</w:t>
      </w:r>
    </w:p>
    <w:p w14:paraId="356A9E0D" w14:textId="77777777" w:rsidR="00FF2C50" w:rsidRDefault="00CE45DE">
      <w:pPr>
        <w:pStyle w:val="Zkladntext1"/>
        <w:numPr>
          <w:ilvl w:val="0"/>
          <w:numId w:val="5"/>
        </w:numPr>
        <w:tabs>
          <w:tab w:val="left" w:pos="531"/>
        </w:tabs>
        <w:ind w:left="540" w:hanging="540"/>
        <w:jc w:val="both"/>
      </w:pPr>
      <w:bookmarkStart w:id="11" w:name="bookmark11"/>
      <w:bookmarkEnd w:id="11"/>
      <w:r>
        <w:t xml:space="preserve">Cena díla bude hrazena na základě faktury vystavené zhotovitelem na základě objednatelem odsouhlaseného výkazu odpracovaných hodin podle čl. </w:t>
      </w:r>
      <w:r w:rsidRPr="00F870FD">
        <w:t>III</w:t>
      </w:r>
      <w:r>
        <w:t xml:space="preserve"> odst. 2. této smlouvy.</w:t>
      </w:r>
    </w:p>
    <w:p w14:paraId="563E1EA1" w14:textId="77777777" w:rsidR="00FF2C50" w:rsidRDefault="00CE45DE">
      <w:pPr>
        <w:pStyle w:val="Zkladntext1"/>
        <w:numPr>
          <w:ilvl w:val="0"/>
          <w:numId w:val="5"/>
        </w:numPr>
        <w:tabs>
          <w:tab w:val="left" w:pos="531"/>
        </w:tabs>
        <w:spacing w:line="254" w:lineRule="auto"/>
        <w:jc w:val="both"/>
      </w:pPr>
      <w:bookmarkStart w:id="12" w:name="bookmark12"/>
      <w:bookmarkEnd w:id="12"/>
      <w:r>
        <w:t>Splatnost faktury bude stanovena minimálně v délce 14 dní.</w:t>
      </w:r>
    </w:p>
    <w:p w14:paraId="2829F263" w14:textId="77777777" w:rsidR="00FF2C50" w:rsidRDefault="00CE45DE">
      <w:pPr>
        <w:pStyle w:val="Zkladntext1"/>
        <w:numPr>
          <w:ilvl w:val="0"/>
          <w:numId w:val="5"/>
        </w:numPr>
        <w:tabs>
          <w:tab w:val="left" w:pos="531"/>
        </w:tabs>
        <w:spacing w:line="254" w:lineRule="auto"/>
        <w:jc w:val="both"/>
      </w:pPr>
      <w:bookmarkStart w:id="13" w:name="bookmark13"/>
      <w:bookmarkEnd w:id="13"/>
      <w:r>
        <w:t>Přílohou poslední faktury bude kopie předávacího protokolu.</w:t>
      </w:r>
    </w:p>
    <w:p w14:paraId="6C448904" w14:textId="77777777" w:rsidR="00FF2C50" w:rsidRDefault="00CE45DE">
      <w:pPr>
        <w:pStyle w:val="Zkladntext1"/>
        <w:numPr>
          <w:ilvl w:val="0"/>
          <w:numId w:val="5"/>
        </w:numPr>
        <w:tabs>
          <w:tab w:val="left" w:pos="531"/>
        </w:tabs>
        <w:spacing w:line="254" w:lineRule="auto"/>
        <w:ind w:left="540" w:hanging="540"/>
        <w:jc w:val="both"/>
      </w:pPr>
      <w:bookmarkStart w:id="14" w:name="bookmark14"/>
      <w:bookmarkEnd w:id="14"/>
      <w:proofErr w:type="gramStart"/>
      <w:r>
        <w:t>Faktura - daňový</w:t>
      </w:r>
      <w:proofErr w:type="gramEnd"/>
      <w:r>
        <w:t xml:space="preserve"> doklad musí obsahovat: označení faktury a číslo, název, sídlo a DIČ zhotovitele, identifikaci objednatele, číslo smlouvy objednatele, dílčí cenu díla. Přílohu každé dílčí faktury bude tvořit příslušný výkaz odpracovaných hodin podepsaný za objednatele osobou odpovědnou za realizaci.</w:t>
      </w:r>
    </w:p>
    <w:p w14:paraId="1C49627B" w14:textId="77777777" w:rsidR="00FF2C50" w:rsidRDefault="00CE45DE">
      <w:pPr>
        <w:pStyle w:val="Zkladntext1"/>
        <w:spacing w:after="0" w:line="254" w:lineRule="auto"/>
        <w:jc w:val="center"/>
      </w:pPr>
      <w:r>
        <w:t>Článek V.</w:t>
      </w:r>
    </w:p>
    <w:p w14:paraId="4653BE42" w14:textId="77777777" w:rsidR="00FF2C50" w:rsidRDefault="00CE45DE">
      <w:pPr>
        <w:pStyle w:val="Zkladntext1"/>
        <w:spacing w:after="0" w:line="254" w:lineRule="auto"/>
        <w:jc w:val="center"/>
      </w:pPr>
      <w:r>
        <w:t>Místo a doba plnění</w:t>
      </w:r>
    </w:p>
    <w:p w14:paraId="15B6BEF3" w14:textId="77777777" w:rsidR="00FF2C50" w:rsidRDefault="00CE45DE">
      <w:pPr>
        <w:pStyle w:val="Zkladntext1"/>
        <w:numPr>
          <w:ilvl w:val="0"/>
          <w:numId w:val="6"/>
        </w:numPr>
        <w:tabs>
          <w:tab w:val="left" w:pos="531"/>
        </w:tabs>
        <w:spacing w:line="257" w:lineRule="auto"/>
        <w:ind w:left="540" w:hanging="540"/>
        <w:jc w:val="both"/>
      </w:pPr>
      <w:bookmarkStart w:id="15" w:name="bookmark15"/>
      <w:bookmarkEnd w:id="15"/>
      <w:r>
        <w:t>Místo plnění je v sídle objednatele nebo jiné místo dohodnuté mezi stranami určené objednatelem. Místem předání dokončeného díla je sídlo objednatele, Líšeňská 2657/</w:t>
      </w:r>
      <w:proofErr w:type="gramStart"/>
      <w:r>
        <w:t>33a</w:t>
      </w:r>
      <w:proofErr w:type="gramEnd"/>
      <w:r>
        <w:t>, 636 00 Brno.</w:t>
      </w:r>
    </w:p>
    <w:p w14:paraId="1EC82302" w14:textId="77777777" w:rsidR="00FF2C50" w:rsidRDefault="00CE45DE">
      <w:pPr>
        <w:pStyle w:val="Zkladntext1"/>
        <w:numPr>
          <w:ilvl w:val="0"/>
          <w:numId w:val="6"/>
        </w:numPr>
        <w:tabs>
          <w:tab w:val="left" w:pos="531"/>
        </w:tabs>
        <w:spacing w:line="262" w:lineRule="auto"/>
        <w:ind w:left="540" w:hanging="540"/>
        <w:jc w:val="both"/>
      </w:pPr>
      <w:bookmarkStart w:id="16" w:name="bookmark16"/>
      <w:bookmarkEnd w:id="16"/>
      <w:r>
        <w:t>Zhotovitel dokončí a předá dílo nejpozději do 7 po sobě následujících měsících ode dne účinnosti této smlouvy.</w:t>
      </w:r>
    </w:p>
    <w:p w14:paraId="7EF3B613" w14:textId="77777777" w:rsidR="00FF2C50" w:rsidRDefault="00CE45DE">
      <w:pPr>
        <w:pStyle w:val="Zkladntext1"/>
        <w:numPr>
          <w:ilvl w:val="0"/>
          <w:numId w:val="6"/>
        </w:numPr>
        <w:tabs>
          <w:tab w:val="left" w:pos="531"/>
        </w:tabs>
        <w:spacing w:line="266" w:lineRule="auto"/>
        <w:ind w:left="540" w:hanging="540"/>
        <w:jc w:val="both"/>
      </w:pPr>
      <w:bookmarkStart w:id="17" w:name="bookmark17"/>
      <w:bookmarkEnd w:id="17"/>
      <w:r>
        <w:t>Smluvní strany si výslovně sjednávají, že zhotovitel je oprávněn k plnění díla užít třetí osoby formou subdodávky.</w:t>
      </w:r>
    </w:p>
    <w:p w14:paraId="669CF980" w14:textId="77777777" w:rsidR="00FF2C50" w:rsidRDefault="00CE45DE">
      <w:pPr>
        <w:pStyle w:val="Zkladntext1"/>
        <w:numPr>
          <w:ilvl w:val="0"/>
          <w:numId w:val="6"/>
        </w:numPr>
        <w:tabs>
          <w:tab w:val="left" w:pos="531"/>
        </w:tabs>
        <w:spacing w:line="276" w:lineRule="auto"/>
        <w:ind w:left="540" w:hanging="540"/>
        <w:jc w:val="both"/>
      </w:pPr>
      <w:bookmarkStart w:id="18" w:name="bookmark18"/>
      <w:bookmarkEnd w:id="18"/>
      <w:r>
        <w:t>Smluvní strany se dohodly na době trvání smlouvy v délce sedmi měsíců ode dne účinnosti této smlouvy.</w:t>
      </w:r>
    </w:p>
    <w:p w14:paraId="2F1C946B" w14:textId="77777777" w:rsidR="00FF2C50" w:rsidRDefault="00CE45DE">
      <w:pPr>
        <w:pStyle w:val="Zkladntext1"/>
        <w:spacing w:after="0" w:line="257" w:lineRule="auto"/>
        <w:jc w:val="center"/>
      </w:pPr>
      <w:r>
        <w:t>Článek VI.</w:t>
      </w:r>
    </w:p>
    <w:p w14:paraId="76769C71" w14:textId="77777777" w:rsidR="00FF2C50" w:rsidRDefault="00CE45DE">
      <w:pPr>
        <w:pStyle w:val="Zkladntext1"/>
        <w:spacing w:after="0" w:line="257" w:lineRule="auto"/>
        <w:jc w:val="center"/>
      </w:pPr>
      <w:r>
        <w:t>Dodací podmínky</w:t>
      </w:r>
    </w:p>
    <w:p w14:paraId="3F5C9782" w14:textId="77777777" w:rsidR="00FF2C50" w:rsidRDefault="00CE45DE">
      <w:pPr>
        <w:pStyle w:val="Zkladntext1"/>
        <w:numPr>
          <w:ilvl w:val="0"/>
          <w:numId w:val="7"/>
        </w:numPr>
        <w:tabs>
          <w:tab w:val="left" w:pos="564"/>
        </w:tabs>
        <w:spacing w:line="257" w:lineRule="auto"/>
        <w:ind w:left="540" w:hanging="320"/>
        <w:jc w:val="both"/>
      </w:pPr>
      <w:bookmarkStart w:id="19" w:name="bookmark19"/>
      <w:bookmarkEnd w:id="19"/>
      <w:r>
        <w:t>Zhotovitel předá objednateli dokončené dílo způsobem, jaký je obvyklý, s náležitou odbornou péčí bez vad a nedodělků, popř. způsobem, na němž se strany následně dohodnou.</w:t>
      </w:r>
    </w:p>
    <w:p w14:paraId="5E2D24D3" w14:textId="77777777" w:rsidR="00FF2C50" w:rsidRDefault="00CE45DE">
      <w:pPr>
        <w:pStyle w:val="Zkladntext1"/>
        <w:spacing w:after="0"/>
        <w:jc w:val="center"/>
      </w:pPr>
      <w:r>
        <w:t>Článek VI</w:t>
      </w:r>
      <w:r w:rsidRPr="00F870FD">
        <w:t>I</w:t>
      </w:r>
      <w:r>
        <w:t>.</w:t>
      </w:r>
    </w:p>
    <w:p w14:paraId="04EAA140" w14:textId="77777777" w:rsidR="00FF2C50" w:rsidRDefault="00CE45DE">
      <w:pPr>
        <w:pStyle w:val="Zkladntext1"/>
        <w:spacing w:after="0"/>
        <w:jc w:val="center"/>
      </w:pPr>
      <w:r>
        <w:t>Povinnost spolupůsobení</w:t>
      </w:r>
    </w:p>
    <w:p w14:paraId="3838CB9F" w14:textId="77777777" w:rsidR="00FF2C50" w:rsidRDefault="00CE45DE">
      <w:pPr>
        <w:pStyle w:val="Zkladntext1"/>
        <w:numPr>
          <w:ilvl w:val="0"/>
          <w:numId w:val="8"/>
        </w:numPr>
        <w:tabs>
          <w:tab w:val="left" w:pos="530"/>
        </w:tabs>
        <w:spacing w:after="0"/>
        <w:ind w:left="520" w:hanging="300"/>
        <w:jc w:val="both"/>
      </w:pPr>
      <w:bookmarkStart w:id="20" w:name="bookmark20"/>
      <w:bookmarkEnd w:id="20"/>
      <w:r>
        <w:t>Zhotovitel je dle § 2 písm. e) zákona č.320/2001 Sb., o finanční kontrole ve veřejné správě, v platném znění, osobou povinnou spolupůsobit při výkonu finanční kontroly.</w:t>
      </w:r>
    </w:p>
    <w:p w14:paraId="75E87584" w14:textId="77777777" w:rsidR="00FF2C50" w:rsidRDefault="00CE45DE">
      <w:pPr>
        <w:pStyle w:val="Zkladntext1"/>
        <w:numPr>
          <w:ilvl w:val="0"/>
          <w:numId w:val="8"/>
        </w:numPr>
        <w:tabs>
          <w:tab w:val="left" w:pos="530"/>
        </w:tabs>
        <w:spacing w:after="280"/>
        <w:ind w:left="520" w:hanging="300"/>
        <w:jc w:val="both"/>
      </w:pPr>
      <w:bookmarkStart w:id="21" w:name="bookmark21"/>
      <w:bookmarkEnd w:id="21"/>
      <w:r>
        <w:t xml:space="preserve">Zhotovitel je povinen umožnit v rámci kontroly přístup k veškeré dokumentaci týkající se této smlouvy a souvisejícího výběrového řízení, a to alespoň do konce roku 2029, neukládá-li některý právní předpis </w:t>
      </w:r>
      <w:r w:rsidRPr="00F870FD">
        <w:t>l</w:t>
      </w:r>
      <w:r>
        <w:t xml:space="preserve">hůtu delší. Dokumentací se míní též případné smlouvy a související dokumenty, které podléhají ochraně podle zvláštních právních předpisů (např. jako obchodní tajemství, utajované skutečnosti) za předpokladu, že </w:t>
      </w:r>
      <w:r>
        <w:lastRenderedPageBreak/>
        <w:t>budou splněny požadavky kladené právními předpisy (např. zák. č. 255/2012 Sb., kontrolní řád).</w:t>
      </w:r>
    </w:p>
    <w:p w14:paraId="71F1323A" w14:textId="3B2FF017" w:rsidR="00FF2C50" w:rsidRDefault="00CE45DE">
      <w:pPr>
        <w:pStyle w:val="Zkladntext1"/>
        <w:spacing w:after="0"/>
        <w:jc w:val="center"/>
      </w:pPr>
      <w:r>
        <w:t>Článek V</w:t>
      </w:r>
      <w:r w:rsidR="00F870FD" w:rsidRPr="00F870FD">
        <w:t>III</w:t>
      </w:r>
      <w:r>
        <w:t>.</w:t>
      </w:r>
    </w:p>
    <w:p w14:paraId="4D20BCDA" w14:textId="77777777" w:rsidR="00FF2C50" w:rsidRDefault="00CE45DE">
      <w:pPr>
        <w:pStyle w:val="Zkladntext1"/>
        <w:spacing w:after="0"/>
        <w:jc w:val="center"/>
      </w:pPr>
      <w:r>
        <w:t>Závěrečná ustanovení</w:t>
      </w:r>
    </w:p>
    <w:p w14:paraId="7BF9D2AE" w14:textId="77777777" w:rsidR="00FF2C50" w:rsidRDefault="00CE45DE">
      <w:pPr>
        <w:pStyle w:val="Zkladntext1"/>
        <w:numPr>
          <w:ilvl w:val="0"/>
          <w:numId w:val="9"/>
        </w:numPr>
        <w:tabs>
          <w:tab w:val="left" w:pos="530"/>
        </w:tabs>
        <w:spacing w:after="280"/>
        <w:ind w:left="520" w:hanging="520"/>
        <w:jc w:val="both"/>
      </w:pPr>
      <w:bookmarkStart w:id="22" w:name="bookmark22"/>
      <w:bookmarkEnd w:id="22"/>
      <w:r>
        <w:t>Tuto smlouvu lze měnit pouze písemně formou číslovaných dodatků podepsaných oběma smluvními stranami.</w:t>
      </w:r>
    </w:p>
    <w:p w14:paraId="3A145519" w14:textId="77777777" w:rsidR="00FF2C50" w:rsidRDefault="00CE45DE">
      <w:pPr>
        <w:pStyle w:val="Zkladntext1"/>
        <w:numPr>
          <w:ilvl w:val="0"/>
          <w:numId w:val="9"/>
        </w:numPr>
        <w:tabs>
          <w:tab w:val="left" w:pos="530"/>
        </w:tabs>
        <w:spacing w:line="233" w:lineRule="auto"/>
        <w:ind w:left="520" w:hanging="520"/>
        <w:jc w:val="both"/>
      </w:pPr>
      <w:bookmarkStart w:id="23" w:name="bookmark23"/>
      <w:bookmarkEnd w:id="23"/>
      <w:r>
        <w:t>Tato smlouva je sepsána ve dvou vyhotoveních s platností originálu, z nichž každá smluvní strana obdrží po jednom.</w:t>
      </w:r>
    </w:p>
    <w:p w14:paraId="39116B89" w14:textId="172B1940" w:rsidR="00FF2C50" w:rsidRDefault="00CE45DE">
      <w:pPr>
        <w:pStyle w:val="Zkladntext1"/>
        <w:numPr>
          <w:ilvl w:val="0"/>
          <w:numId w:val="9"/>
        </w:numPr>
        <w:tabs>
          <w:tab w:val="left" w:pos="530"/>
        </w:tabs>
        <w:ind w:left="520" w:hanging="520"/>
        <w:jc w:val="both"/>
      </w:pPr>
      <w:bookmarkStart w:id="24" w:name="bookmark24"/>
      <w:bookmarkEnd w:id="24"/>
      <w:r>
        <w:t>Smluvní stany se dohodly, že zhotovitel neodpovídá za škodu ve formě skutečné škody (</w:t>
      </w:r>
      <w:proofErr w:type="spellStart"/>
      <w:r>
        <w:t>damnum</w:t>
      </w:r>
      <w:proofErr w:type="spellEnd"/>
      <w:r>
        <w:t xml:space="preserve"> </w:t>
      </w:r>
      <w:proofErr w:type="spellStart"/>
      <w:r>
        <w:t>emergens</w:t>
      </w:r>
      <w:proofErr w:type="spellEnd"/>
      <w:r>
        <w:t>), tedy hodnota, o kterou se majetek objednatele reálně zmenšil, ani za ušlý zisk (</w:t>
      </w:r>
      <w:proofErr w:type="spellStart"/>
      <w:r>
        <w:t>lucrum</w:t>
      </w:r>
      <w:proofErr w:type="spellEnd"/>
      <w:r>
        <w:t xml:space="preserve"> </w:t>
      </w:r>
      <w:proofErr w:type="spellStart"/>
      <w:r>
        <w:t>cessans</w:t>
      </w:r>
      <w:proofErr w:type="spellEnd"/>
      <w:r>
        <w:t>), tedy majetkový prospěch, jehož by objednatel jinak dosáhl, kdyby ke škodě nedošlo, a to v případě zásahu vyšší moci. Jako vyšší moc (vis major) smluvní strany označují mimo jiné i všechny skutečnosti vyvolané celosvětovou epi</w:t>
      </w:r>
      <w:r w:rsidR="00F870FD">
        <w:t>d</w:t>
      </w:r>
      <w:r>
        <w:t>emií/pandemií respiračn</w:t>
      </w:r>
      <w:r w:rsidRPr="00F870FD">
        <w:t>í</w:t>
      </w:r>
      <w:r>
        <w:t xml:space="preserve"> choroby COVID-19 nebo jiné pandemie/epidemie. Zhotovitel upozornil objednatele, že z důvodu epidemie/pandemie může nastat situace, že zhotovitel nebude moci včas a řádně splnit svoje závazky uvedené v této smlouvě, a to například z důvodu karantény, z důvodu výpadku v dodávkách materiálu a služeb, z důvodu onemocnění či jiných omezení na straně zhotovitele, z důvodu zásahu státu, nebo z jiných důvodů majících původ v epidemii/pandemii. Objednatel uvedené skutečnosti bere na vědomí. Smluvní strany se mimo výše uvedené dohodly tak, že v důsledku skutečností vyvolaných celosvětovou epidemi</w:t>
      </w:r>
      <w:r w:rsidRPr="00F870FD">
        <w:t>i</w:t>
      </w:r>
      <w:r>
        <w:t>/pandemi</w:t>
      </w:r>
      <w:r w:rsidRPr="00F870FD">
        <w:t>i</w:t>
      </w:r>
      <w:r>
        <w:t xml:space="preserve"> se zhotovitel po dobu jejich trvání nemůže dostat do prodlení s plněním.</w:t>
      </w:r>
    </w:p>
    <w:p w14:paraId="6C573D3C" w14:textId="77777777" w:rsidR="00FF2C50" w:rsidRDefault="00CE45DE">
      <w:pPr>
        <w:pStyle w:val="Zkladntext1"/>
        <w:numPr>
          <w:ilvl w:val="0"/>
          <w:numId w:val="9"/>
        </w:numPr>
        <w:tabs>
          <w:tab w:val="left" w:pos="530"/>
        </w:tabs>
        <w:ind w:left="520" w:hanging="520"/>
        <w:jc w:val="both"/>
      </w:pPr>
      <w:bookmarkStart w:id="25" w:name="bookmark25"/>
      <w:bookmarkEnd w:id="25"/>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9D51829" w14:textId="77777777" w:rsidR="00FF2C50" w:rsidRDefault="00CE45DE">
      <w:pPr>
        <w:pStyle w:val="Zkladntext1"/>
        <w:numPr>
          <w:ilvl w:val="0"/>
          <w:numId w:val="9"/>
        </w:numPr>
        <w:tabs>
          <w:tab w:val="left" w:pos="530"/>
        </w:tabs>
        <w:spacing w:line="259" w:lineRule="auto"/>
        <w:ind w:left="520" w:hanging="520"/>
        <w:jc w:val="both"/>
      </w:pPr>
      <w:bookmarkStart w:id="26" w:name="bookmark26"/>
      <w:bookmarkEnd w:id="26"/>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2F0CD65B" w14:textId="77777777" w:rsidR="00FF2C50" w:rsidRDefault="00CE45DE">
      <w:pPr>
        <w:pStyle w:val="Zkladntext1"/>
        <w:numPr>
          <w:ilvl w:val="0"/>
          <w:numId w:val="9"/>
        </w:numPr>
        <w:tabs>
          <w:tab w:val="left" w:pos="530"/>
        </w:tabs>
        <w:spacing w:line="254" w:lineRule="auto"/>
        <w:ind w:left="520" w:hanging="520"/>
        <w:jc w:val="both"/>
      </w:pPr>
      <w:bookmarkStart w:id="27" w:name="bookmark27"/>
      <w:bookmarkEnd w:id="27"/>
      <w:r>
        <w:t>Smluvní strany prohlašují, že si tuto smlouvu přečetly, a že byla ujednána po vzájemném projednání podle jejich svobodné vůle, určitě, vážně a srozumitelně, nikoliv v tísni ani za nápadně nevýhodných podmínek.</w:t>
      </w:r>
    </w:p>
    <w:p w14:paraId="1A882565" w14:textId="77777777" w:rsidR="00FF2C50" w:rsidRDefault="00CE45DE">
      <w:pPr>
        <w:pStyle w:val="Zkladntext1"/>
        <w:numPr>
          <w:ilvl w:val="0"/>
          <w:numId w:val="9"/>
        </w:numPr>
        <w:tabs>
          <w:tab w:val="left" w:pos="530"/>
        </w:tabs>
        <w:spacing w:line="254" w:lineRule="auto"/>
        <w:ind w:left="520" w:hanging="520"/>
        <w:jc w:val="both"/>
      </w:pPr>
      <w:bookmarkStart w:id="28" w:name="bookmark28"/>
      <w:bookmarkEnd w:id="28"/>
      <w:r>
        <w:t>Zhotovitel se zavazuje během plnění smlouvy i po jejím ukončení zachovávat mlčenlivost o všech skutečnostech, o kterých se dozví od objednatele v souvislosti s plněním s</w:t>
      </w:r>
      <w:r w:rsidRPr="00F870FD">
        <w:t>ml</w:t>
      </w:r>
      <w:r>
        <w:t>ouvy a zavázat mlčenlivostí i všechny své subdodavatele kteří budou společně se zhotovitelem spolupracovat na zhotovení díla dle této smlouvy.</w:t>
      </w:r>
    </w:p>
    <w:p w14:paraId="0CEFE2D8" w14:textId="12106781" w:rsidR="00FF2C50" w:rsidRDefault="00CE45DE" w:rsidP="00280CDB">
      <w:pPr>
        <w:pStyle w:val="Zkladntext1"/>
        <w:numPr>
          <w:ilvl w:val="0"/>
          <w:numId w:val="9"/>
        </w:numPr>
        <w:tabs>
          <w:tab w:val="left" w:pos="518"/>
        </w:tabs>
        <w:ind w:left="426" w:hanging="426"/>
        <w:jc w:val="both"/>
      </w:pPr>
      <w:bookmarkStart w:id="29" w:name="bookmark29"/>
      <w:bookmarkEnd w:id="29"/>
      <w:r>
        <w:t>Otázky touto smlouvou neřešené se řídí ustanoveními zák. č. 89/2012 Sb., občanského zákoníku.</w:t>
      </w:r>
      <w:bookmarkStart w:id="30" w:name="bookmark30"/>
      <w:bookmarkEnd w:id="30"/>
      <w:r w:rsidR="00280CDB">
        <w:t xml:space="preserve"> </w:t>
      </w:r>
      <w:proofErr w:type="gramStart"/>
      <w:r>
        <w:t>Smluvní</w:t>
      </w:r>
      <w:proofErr w:type="gramEnd"/>
      <w:r>
        <w:t xml:space="preserve">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69DE280C" w14:textId="77777777" w:rsidR="00FF2C50" w:rsidRDefault="00CE45DE">
      <w:pPr>
        <w:pStyle w:val="Zkladntext1"/>
        <w:numPr>
          <w:ilvl w:val="0"/>
          <w:numId w:val="9"/>
        </w:numPr>
        <w:tabs>
          <w:tab w:val="left" w:pos="518"/>
        </w:tabs>
        <w:spacing w:after="0"/>
        <w:jc w:val="both"/>
        <w:sectPr w:rsidR="00FF2C50">
          <w:pgSz w:w="11900" w:h="16840"/>
          <w:pgMar w:top="1031" w:right="1668" w:bottom="2068" w:left="1078" w:header="603" w:footer="1640" w:gutter="0"/>
          <w:pgNumType w:start="1"/>
          <w:cols w:space="720"/>
          <w:noEndnote/>
          <w:docGrid w:linePitch="360"/>
        </w:sectPr>
      </w:pPr>
      <w:bookmarkStart w:id="31" w:name="bookmark31"/>
      <w:bookmarkEnd w:id="31"/>
      <w:r>
        <w:t>Tato smlouva nabývá účinnosti dnem její</w:t>
      </w:r>
      <w:r w:rsidRPr="00B62BD3">
        <w:t>ho</w:t>
      </w:r>
      <w:r>
        <w:t xml:space="preserve"> uveřejnění v registru smluv.</w:t>
      </w:r>
    </w:p>
    <w:p w14:paraId="0AB33B50" w14:textId="77777777" w:rsidR="00FF2C50" w:rsidRDefault="00CE45DE">
      <w:pPr>
        <w:pStyle w:val="Zkladntext1"/>
        <w:framePr w:w="3235" w:h="994" w:wrap="none" w:vAnchor="text" w:hAnchor="page" w:x="1612" w:y="231"/>
        <w:spacing w:after="0"/>
      </w:pPr>
      <w:r>
        <w:t>V Brně dne 23.</w:t>
      </w:r>
      <w:r w:rsidRPr="00B62BD3">
        <w:t>7</w:t>
      </w:r>
      <w:r>
        <w:t>.</w:t>
      </w:r>
      <w:r w:rsidRPr="00B62BD3">
        <w:t>2</w:t>
      </w:r>
      <w:r>
        <w:t>021</w:t>
      </w:r>
    </w:p>
    <w:p w14:paraId="18F73592" w14:textId="77777777" w:rsidR="00FF2C50" w:rsidRPr="00B62BD3" w:rsidRDefault="00CE45DE">
      <w:pPr>
        <w:pStyle w:val="Zkladntext20"/>
        <w:framePr w:w="3235" w:h="994" w:wrap="none" w:vAnchor="text" w:hAnchor="page" w:x="1612" w:y="231"/>
        <w:spacing w:line="262" w:lineRule="auto"/>
        <w:ind w:left="1440" w:right="0"/>
        <w:rPr>
          <w:rFonts w:ascii="Calibri" w:eastAsia="Calibri" w:hAnsi="Calibri" w:cs="Calibri"/>
          <w:sz w:val="20"/>
          <w:szCs w:val="20"/>
        </w:rPr>
      </w:pPr>
      <w:r w:rsidRPr="00B62BD3">
        <w:rPr>
          <w:rFonts w:ascii="Calibri" w:eastAsia="Calibri" w:hAnsi="Calibri" w:cs="Calibri"/>
          <w:sz w:val="20"/>
          <w:szCs w:val="20"/>
        </w:rPr>
        <w:t>ALL4MOVING, s.r.o.</w:t>
      </w:r>
    </w:p>
    <w:p w14:paraId="40F8CE15" w14:textId="1E8736A2" w:rsidR="00FF2C50" w:rsidRPr="00B62BD3" w:rsidRDefault="00CE45DE" w:rsidP="00B62BD3">
      <w:pPr>
        <w:pStyle w:val="Zkladntext20"/>
        <w:framePr w:w="3235" w:h="994" w:wrap="none" w:vAnchor="text" w:hAnchor="page" w:x="1612" w:y="231"/>
        <w:ind w:left="1440" w:right="0"/>
        <w:rPr>
          <w:rFonts w:ascii="Calibri" w:eastAsia="Calibri" w:hAnsi="Calibri" w:cs="Calibri"/>
          <w:sz w:val="20"/>
          <w:szCs w:val="20"/>
        </w:rPr>
      </w:pPr>
      <w:r w:rsidRPr="00B62BD3">
        <w:rPr>
          <w:rFonts w:ascii="Calibri" w:eastAsia="Calibri" w:hAnsi="Calibri" w:cs="Calibri"/>
          <w:sz w:val="20"/>
          <w:szCs w:val="20"/>
        </w:rPr>
        <w:t>Tichého 8, 616 00 Brno</w:t>
      </w:r>
      <w:r w:rsidR="00B62BD3">
        <w:rPr>
          <w:rFonts w:ascii="Calibri" w:eastAsia="Calibri" w:hAnsi="Calibri" w:cs="Calibri"/>
          <w:sz w:val="20"/>
          <w:szCs w:val="20"/>
        </w:rPr>
        <w:t xml:space="preserve">, </w:t>
      </w:r>
      <w:r w:rsidRPr="00B62BD3">
        <w:rPr>
          <w:rFonts w:ascii="Calibri" w:eastAsia="Calibri" w:hAnsi="Calibri" w:cs="Calibri"/>
          <w:sz w:val="20"/>
          <w:szCs w:val="20"/>
        </w:rPr>
        <w:t xml:space="preserve">DIČ: CZ09216227 </w:t>
      </w:r>
    </w:p>
    <w:p w14:paraId="2406C4E9" w14:textId="732CA6C1" w:rsidR="00FF2C50" w:rsidRPr="00B62BD3" w:rsidRDefault="00CE45DE">
      <w:pPr>
        <w:pStyle w:val="Nadpis10"/>
        <w:keepNext/>
        <w:keepLines/>
        <w:framePr w:w="2131" w:h="456" w:wrap="none" w:vAnchor="text" w:hAnchor="page" w:x="7074" w:y="21"/>
        <w:jc w:val="both"/>
        <w:rPr>
          <w:rFonts w:ascii="Calibri" w:eastAsia="Calibri" w:hAnsi="Calibri" w:cs="Calibri"/>
          <w:sz w:val="20"/>
          <w:szCs w:val="20"/>
        </w:rPr>
      </w:pPr>
      <w:bookmarkStart w:id="32" w:name="bookmark32"/>
      <w:bookmarkStart w:id="33" w:name="bookmark33"/>
      <w:bookmarkStart w:id="34" w:name="bookmark34"/>
      <w:r w:rsidRPr="00B62BD3">
        <w:rPr>
          <w:rFonts w:ascii="Calibri" w:eastAsia="Calibri" w:hAnsi="Calibri" w:cs="Calibri"/>
          <w:sz w:val="20"/>
          <w:szCs w:val="20"/>
        </w:rPr>
        <w:t xml:space="preserve">11. 08. </w:t>
      </w:r>
      <w:r w:rsidR="00B62BD3">
        <w:rPr>
          <w:rFonts w:ascii="Calibri" w:eastAsia="Calibri" w:hAnsi="Calibri" w:cs="Calibri"/>
          <w:sz w:val="20"/>
          <w:szCs w:val="20"/>
        </w:rPr>
        <w:t>2</w:t>
      </w:r>
      <w:r w:rsidRPr="00B62BD3">
        <w:rPr>
          <w:rFonts w:ascii="Calibri" w:eastAsia="Calibri" w:hAnsi="Calibri" w:cs="Calibri"/>
          <w:sz w:val="20"/>
          <w:szCs w:val="20"/>
        </w:rPr>
        <w:t>021</w:t>
      </w:r>
      <w:bookmarkEnd w:id="32"/>
      <w:bookmarkEnd w:id="33"/>
      <w:bookmarkEnd w:id="34"/>
    </w:p>
    <w:p w14:paraId="32BCEAD9" w14:textId="2918C104" w:rsidR="00FF2C50" w:rsidRDefault="00B62BD3">
      <w:pPr>
        <w:pStyle w:val="Zkladntext1"/>
        <w:framePr w:w="2131" w:h="456" w:wrap="none" w:vAnchor="text" w:hAnchor="page" w:x="7074" w:y="21"/>
        <w:tabs>
          <w:tab w:val="left" w:leader="hyphen" w:pos="1834"/>
        </w:tabs>
        <w:spacing w:after="0" w:line="180" w:lineRule="auto"/>
        <w:jc w:val="center"/>
      </w:pPr>
      <w:r>
        <w:t xml:space="preserve">V </w:t>
      </w:r>
      <w:r w:rsidR="00CE45DE">
        <w:t>Brn</w:t>
      </w:r>
      <w:r>
        <w:t xml:space="preserve">ě </w:t>
      </w:r>
      <w:r w:rsidR="00CE45DE">
        <w:t>dne</w:t>
      </w:r>
    </w:p>
    <w:p w14:paraId="5B21A294" w14:textId="54542637" w:rsidR="00FF2C50" w:rsidRDefault="00CE45DE">
      <w:pPr>
        <w:spacing w:line="360" w:lineRule="exact"/>
      </w:pPr>
      <w:r>
        <w:rPr>
          <w:noProof/>
        </w:rPr>
        <w:drawing>
          <wp:anchor distT="0" distB="0" distL="0" distR="0" simplePos="0" relativeHeight="62914690" behindDoc="1" locked="0" layoutInCell="1" allowOverlap="1" wp14:anchorId="00102EC0" wp14:editId="07DE2138">
            <wp:simplePos x="0" y="0"/>
            <wp:positionH relativeFrom="page">
              <wp:posOffset>1477010</wp:posOffset>
            </wp:positionH>
            <wp:positionV relativeFrom="paragraph">
              <wp:posOffset>362585</wp:posOffset>
            </wp:positionV>
            <wp:extent cx="420370" cy="26225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420370" cy="262255"/>
                    </a:xfrm>
                    <a:prstGeom prst="rect">
                      <a:avLst/>
                    </a:prstGeom>
                  </pic:spPr>
                </pic:pic>
              </a:graphicData>
            </a:graphic>
          </wp:anchor>
        </w:drawing>
      </w:r>
    </w:p>
    <w:p w14:paraId="3466E188" w14:textId="77777777" w:rsidR="00FF2C50" w:rsidRDefault="00FF2C50">
      <w:pPr>
        <w:spacing w:line="360" w:lineRule="exact"/>
      </w:pPr>
    </w:p>
    <w:p w14:paraId="69E6E91C" w14:textId="77777777" w:rsidR="00FF2C50" w:rsidRDefault="00FF2C50">
      <w:pPr>
        <w:spacing w:line="360" w:lineRule="exact"/>
      </w:pPr>
    </w:p>
    <w:p w14:paraId="52A8D9C0" w14:textId="5AD6441D" w:rsidR="00B62BD3" w:rsidRDefault="00B62BD3" w:rsidP="00B62BD3">
      <w:pPr>
        <w:pStyle w:val="Zkladntext1"/>
        <w:framePr w:w="3325" w:h="514" w:wrap="none" w:vAnchor="text" w:hAnchor="page" w:x="6733" w:y="20"/>
        <w:spacing w:after="0"/>
        <w:ind w:right="560"/>
        <w:jc w:val="right"/>
      </w:pPr>
      <w:r>
        <w:t>Centrum dopravního výzkumu v. v. i. Ing. Jindřich Frič Ph.D.</w:t>
      </w:r>
    </w:p>
    <w:p w14:paraId="5A89B4AE" w14:textId="77777777" w:rsidR="00FF2C50" w:rsidRDefault="00FF2C50">
      <w:pPr>
        <w:spacing w:line="360" w:lineRule="exact"/>
      </w:pPr>
    </w:p>
    <w:p w14:paraId="619C7850" w14:textId="77777777" w:rsidR="00EA34B3" w:rsidRDefault="00EA34B3" w:rsidP="00EA34B3">
      <w:pPr>
        <w:pStyle w:val="Zkladntext1"/>
        <w:framePr w:w="2520" w:h="571" w:wrap="none" w:vAnchor="text" w:hAnchor="page" w:x="2149" w:y="88"/>
        <w:spacing w:after="0" w:line="230" w:lineRule="auto"/>
        <w:ind w:firstLine="240"/>
      </w:pPr>
      <w:r>
        <w:t>A</w:t>
      </w:r>
      <w:r w:rsidRPr="00B62BD3">
        <w:t>ll</w:t>
      </w:r>
      <w:r>
        <w:t xml:space="preserve"> 4 </w:t>
      </w:r>
      <w:proofErr w:type="spellStart"/>
      <w:r>
        <w:t>Moving</w:t>
      </w:r>
      <w:proofErr w:type="spellEnd"/>
      <w:r>
        <w:t>, s.r.o.</w:t>
      </w:r>
    </w:p>
    <w:p w14:paraId="4AC0896D" w14:textId="77777777" w:rsidR="00EA34B3" w:rsidRDefault="00EA34B3" w:rsidP="00EA34B3">
      <w:pPr>
        <w:pStyle w:val="Zkladntext1"/>
        <w:framePr w:w="2520" w:h="571" w:wrap="none" w:vAnchor="text" w:hAnchor="page" w:x="2149" w:y="88"/>
        <w:spacing w:after="0"/>
        <w:ind w:firstLine="340"/>
      </w:pPr>
      <w:r>
        <w:t>Stanis</w:t>
      </w:r>
      <w:r w:rsidRPr="00B62BD3">
        <w:t>l</w:t>
      </w:r>
      <w:r>
        <w:t>av Staněk</w:t>
      </w:r>
    </w:p>
    <w:p w14:paraId="6FE56B6C" w14:textId="77777777" w:rsidR="00FF2C50" w:rsidRDefault="00FF2C50">
      <w:pPr>
        <w:spacing w:line="360" w:lineRule="exact"/>
      </w:pPr>
    </w:p>
    <w:p w14:paraId="3B3E93C6" w14:textId="2E61C376" w:rsidR="00EA34B3" w:rsidRPr="00EA34B3" w:rsidRDefault="00EA34B3" w:rsidP="00EA34B3">
      <w:pPr>
        <w:tabs>
          <w:tab w:val="left" w:pos="6036"/>
        </w:tabs>
      </w:pPr>
    </w:p>
    <w:sectPr w:rsidR="00EA34B3" w:rsidRPr="00EA34B3">
      <w:type w:val="continuous"/>
      <w:pgSz w:w="11900" w:h="16840"/>
      <w:pgMar w:top="1061" w:right="1676" w:bottom="1061" w:left="10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4A4D" w14:textId="77777777" w:rsidR="00F218A8" w:rsidRDefault="00F218A8">
      <w:r>
        <w:separator/>
      </w:r>
    </w:p>
  </w:endnote>
  <w:endnote w:type="continuationSeparator" w:id="0">
    <w:p w14:paraId="0AD39A58" w14:textId="77777777" w:rsidR="00F218A8" w:rsidRDefault="00F2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1665" w14:textId="77777777" w:rsidR="00F218A8" w:rsidRDefault="00F218A8"/>
  </w:footnote>
  <w:footnote w:type="continuationSeparator" w:id="0">
    <w:p w14:paraId="446C51B2" w14:textId="77777777" w:rsidR="00F218A8" w:rsidRDefault="00F218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4AFB"/>
    <w:multiLevelType w:val="multilevel"/>
    <w:tmpl w:val="7B04C8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F7CD7"/>
    <w:multiLevelType w:val="multilevel"/>
    <w:tmpl w:val="0EA4E4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62628"/>
    <w:multiLevelType w:val="multilevel"/>
    <w:tmpl w:val="0714CB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643ADD"/>
    <w:multiLevelType w:val="multilevel"/>
    <w:tmpl w:val="F072E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74416A"/>
    <w:multiLevelType w:val="multilevel"/>
    <w:tmpl w:val="881649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8E391B"/>
    <w:multiLevelType w:val="multilevel"/>
    <w:tmpl w:val="1E702E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736CAA"/>
    <w:multiLevelType w:val="multilevel"/>
    <w:tmpl w:val="F3D6F5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147595"/>
    <w:multiLevelType w:val="multilevel"/>
    <w:tmpl w:val="36CC8F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7962F3"/>
    <w:multiLevelType w:val="multilevel"/>
    <w:tmpl w:val="AF68C5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7"/>
  </w:num>
  <w:num w:numId="5">
    <w:abstractNumId w:val="2"/>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50"/>
    <w:rsid w:val="00011737"/>
    <w:rsid w:val="001B0896"/>
    <w:rsid w:val="00280CDB"/>
    <w:rsid w:val="00313B92"/>
    <w:rsid w:val="00355655"/>
    <w:rsid w:val="004D6445"/>
    <w:rsid w:val="00636907"/>
    <w:rsid w:val="0097713B"/>
    <w:rsid w:val="00AA5D9E"/>
    <w:rsid w:val="00B62BD3"/>
    <w:rsid w:val="00BA25FD"/>
    <w:rsid w:val="00CE45DE"/>
    <w:rsid w:val="00EA34B3"/>
    <w:rsid w:val="00F218A8"/>
    <w:rsid w:val="00F870FD"/>
    <w:rsid w:val="00FF2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C3C7"/>
  <w15:docId w15:val="{866F9456-9C88-465F-8D56-FF53367C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iCs/>
      <w:smallCaps w:val="0"/>
      <w:strike w:val="0"/>
      <w:color w:val="2F248D"/>
      <w:sz w:val="34"/>
      <w:szCs w:val="34"/>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shd w:val="clear" w:color="auto" w:fill="auto"/>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3"/>
      <w:szCs w:val="13"/>
      <w:u w:val="none"/>
      <w:shd w:val="clear" w:color="auto" w:fill="auto"/>
    </w:rPr>
  </w:style>
  <w:style w:type="paragraph" w:customStyle="1" w:styleId="Zkladntext1">
    <w:name w:val="Základní text1"/>
    <w:basedOn w:val="Normln"/>
    <w:link w:val="Zkladntext"/>
    <w:pPr>
      <w:spacing w:after="240"/>
    </w:pPr>
    <w:rPr>
      <w:rFonts w:ascii="Calibri" w:eastAsia="Calibri" w:hAnsi="Calibri" w:cs="Calibri"/>
      <w:sz w:val="20"/>
      <w:szCs w:val="20"/>
    </w:rPr>
  </w:style>
  <w:style w:type="paragraph" w:customStyle="1" w:styleId="Zkladntext30">
    <w:name w:val="Základní text (3)"/>
    <w:basedOn w:val="Normln"/>
    <w:link w:val="Zkladntext3"/>
    <w:pPr>
      <w:spacing w:line="185" w:lineRule="auto"/>
      <w:jc w:val="center"/>
    </w:pPr>
    <w:rPr>
      <w:rFonts w:ascii="Arial" w:eastAsia="Arial" w:hAnsi="Arial" w:cs="Arial"/>
      <w:i/>
      <w:iCs/>
      <w:color w:val="2F248D"/>
      <w:sz w:val="34"/>
      <w:szCs w:val="34"/>
    </w:rPr>
  </w:style>
  <w:style w:type="paragraph" w:customStyle="1" w:styleId="Zkladntext20">
    <w:name w:val="Základní text (2)"/>
    <w:basedOn w:val="Normln"/>
    <w:link w:val="Zkladntext2"/>
    <w:pPr>
      <w:spacing w:line="276" w:lineRule="auto"/>
      <w:ind w:left="1500" w:right="70"/>
    </w:pPr>
    <w:rPr>
      <w:rFonts w:ascii="Arial" w:eastAsia="Arial" w:hAnsi="Arial" w:cs="Arial"/>
      <w:sz w:val="14"/>
      <w:szCs w:val="14"/>
    </w:rPr>
  </w:style>
  <w:style w:type="paragraph" w:customStyle="1" w:styleId="Nadpis10">
    <w:name w:val="Nadpis #1"/>
    <w:basedOn w:val="Normln"/>
    <w:link w:val="Nadpis1"/>
    <w:pPr>
      <w:ind w:firstLine="360"/>
      <w:outlineLvl w:val="0"/>
    </w:pPr>
    <w:rPr>
      <w:rFonts w:ascii="Arial" w:eastAsia="Arial" w:hAnsi="Arial" w:cs="Arial"/>
      <w:sz w:val="26"/>
      <w:szCs w:val="26"/>
    </w:rPr>
  </w:style>
  <w:style w:type="paragraph" w:customStyle="1" w:styleId="Titulekobrzku0">
    <w:name w:val="Titulek obrázku"/>
    <w:basedOn w:val="Normln"/>
    <w:link w:val="Titulekobrzku"/>
    <w:rPr>
      <w:rFonts w:ascii="Calibri" w:eastAsia="Calibri" w:hAnsi="Calibri" w:cs="Calibr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anekbe@seznam.cz" TargetMode="External"/><Relationship Id="rId3" Type="http://schemas.openxmlformats.org/officeDocument/2006/relationships/settings" Target="settings.xml"/><Relationship Id="rId7" Type="http://schemas.openxmlformats.org/officeDocument/2006/relationships/hyperlink" Target="mailto:paivel.havranek@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1234</Words>
  <Characters>7282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13</cp:revision>
  <dcterms:created xsi:type="dcterms:W3CDTF">2021-08-16T05:53:00Z</dcterms:created>
  <dcterms:modified xsi:type="dcterms:W3CDTF">2021-08-16T06:20:00Z</dcterms:modified>
</cp:coreProperties>
</file>