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5354" w14:textId="0ED22FAB" w:rsidR="000F3C81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14:paraId="58C2ED10" w14:textId="033E5865" w:rsidR="0038358F" w:rsidRPr="008A1199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ke </w:t>
      </w:r>
      <w:r w:rsidR="005D3B81" w:rsidRPr="008A1199">
        <w:rPr>
          <w:rFonts w:ascii="Times New Roman" w:hAnsi="Times New Roman" w:cs="Times New Roman"/>
          <w:b/>
          <w:sz w:val="32"/>
          <w:szCs w:val="32"/>
        </w:rPr>
        <w:t>S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o nájmu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prostoru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sloužícího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podnikání</w:t>
      </w:r>
    </w:p>
    <w:p w14:paraId="490D766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(</w:t>
      </w:r>
      <w:r w:rsidRPr="008A1199">
        <w:rPr>
          <w:rFonts w:ascii="Times New Roman" w:hAnsi="Times New Roman" w:cs="Times New Roman"/>
          <w:b/>
          <w:sz w:val="24"/>
          <w:szCs w:val="24"/>
        </w:rPr>
        <w:t>dle § 2302 a násl. zákona č. 89/2012 Sb., občanský zákoník, v platném znění)</w:t>
      </w:r>
    </w:p>
    <w:p w14:paraId="2483FD00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DA99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Smluvní strany:</w:t>
      </w:r>
    </w:p>
    <w:p w14:paraId="33AFCF5C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7AB2DD9A" w14:textId="77777777" w:rsidR="0038358F" w:rsidRPr="008A1199" w:rsidRDefault="0038358F" w:rsidP="008A1199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lang w:val="cs-CZ"/>
        </w:rPr>
      </w:pPr>
      <w:r w:rsidRPr="008A1199">
        <w:rPr>
          <w:rFonts w:ascii="Times New Roman" w:hAnsi="Times New Roman"/>
          <w:b/>
          <w:bCs/>
          <w:lang w:val="cs-CZ"/>
        </w:rPr>
        <w:t>Technická univerzita v Liberci</w:t>
      </w:r>
    </w:p>
    <w:p w14:paraId="3AEC4D5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Se sídlem v: Studentská 2, Liberec 1, 46117</w:t>
      </w:r>
    </w:p>
    <w:p w14:paraId="165FC7C4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IČ: 46747885</w:t>
      </w:r>
    </w:p>
    <w:p w14:paraId="737F76C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DIČ: CZ46747885</w:t>
      </w:r>
    </w:p>
    <w:p w14:paraId="7BFCA28E" w14:textId="6B405D23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504226">
        <w:rPr>
          <w:rFonts w:ascii="Times New Roman" w:hAnsi="Times New Roman"/>
          <w:lang w:val="cs-CZ"/>
        </w:rPr>
        <w:t>xxxxxx</w:t>
      </w:r>
      <w:proofErr w:type="spellEnd"/>
      <w:r w:rsidR="000F3C81">
        <w:rPr>
          <w:rFonts w:ascii="Times New Roman" w:hAnsi="Times New Roman"/>
          <w:lang w:val="cs-CZ"/>
        </w:rPr>
        <w:t xml:space="preserve"> </w:t>
      </w:r>
    </w:p>
    <w:p w14:paraId="25F521F1" w14:textId="3972B4A0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Účet číslo: </w:t>
      </w:r>
      <w:proofErr w:type="spellStart"/>
      <w:r w:rsidR="008D2AD8">
        <w:rPr>
          <w:rFonts w:ascii="Times New Roman" w:hAnsi="Times New Roman"/>
          <w:lang w:val="cs-CZ"/>
        </w:rPr>
        <w:t>xxxxxx</w:t>
      </w:r>
      <w:proofErr w:type="spellEnd"/>
    </w:p>
    <w:p w14:paraId="4823D3DF" w14:textId="4929FB89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Zastoupena: </w:t>
      </w:r>
      <w:bookmarkStart w:id="0" w:name="Text2"/>
      <w:r w:rsidR="003D314D" w:rsidRPr="008A1199">
        <w:rPr>
          <w:rFonts w:ascii="Times New Roman" w:hAnsi="Times New Roman"/>
          <w:lang w:val="cs-CZ"/>
        </w:rPr>
        <w:t>Ing. Vladimírem Stachem, kvestorem</w:t>
      </w:r>
      <w:bookmarkEnd w:id="0"/>
    </w:p>
    <w:p w14:paraId="2183EA21" w14:textId="6E46660B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Osoba zodpovědná za smluvní vztah: </w:t>
      </w:r>
      <w:proofErr w:type="spellStart"/>
      <w:r w:rsidR="008D2AD8">
        <w:rPr>
          <w:rFonts w:ascii="Times New Roman" w:hAnsi="Times New Roman"/>
          <w:lang w:val="cs-CZ"/>
        </w:rPr>
        <w:t>xxxxxxxx</w:t>
      </w:r>
      <w:proofErr w:type="spellEnd"/>
    </w:p>
    <w:p w14:paraId="5CB9BED7" w14:textId="2A6656EC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Interní číslo smlouvy: </w:t>
      </w:r>
      <w:r w:rsidR="000F3C81">
        <w:rPr>
          <w:rFonts w:ascii="Times New Roman" w:hAnsi="Times New Roman"/>
          <w:lang w:val="cs-CZ"/>
        </w:rPr>
        <w:t>00479117</w:t>
      </w:r>
    </w:p>
    <w:p w14:paraId="5CDB298D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(dále jen jako „</w:t>
      </w:r>
      <w:r w:rsidRPr="008A1199">
        <w:rPr>
          <w:rFonts w:ascii="Times New Roman" w:hAnsi="Times New Roman"/>
          <w:b/>
          <w:bCs/>
          <w:lang w:val="cs-CZ"/>
        </w:rPr>
        <w:t>pronajímatel“)</w:t>
      </w:r>
    </w:p>
    <w:p w14:paraId="5ED5F231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50B93830" w14:textId="77777777" w:rsidR="0038358F" w:rsidRPr="008A1199" w:rsidRDefault="0038358F" w:rsidP="008A119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a</w:t>
      </w:r>
    </w:p>
    <w:p w14:paraId="6CAD62F9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52BAECFB" w14:textId="77777777" w:rsidR="0038358F" w:rsidRPr="008A1199" w:rsidRDefault="004F7B06" w:rsidP="008A1199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lang w:val="cs-CZ"/>
        </w:rPr>
      </w:pPr>
      <w:proofErr w:type="spellStart"/>
      <w:r w:rsidRPr="008A1199">
        <w:rPr>
          <w:rFonts w:ascii="Times New Roman" w:hAnsi="Times New Roman"/>
          <w:b/>
          <w:lang w:val="cs-CZ"/>
        </w:rPr>
        <w:t>MaLWI</w:t>
      </w:r>
      <w:proofErr w:type="spellEnd"/>
      <w:r w:rsidRPr="008A1199">
        <w:rPr>
          <w:rFonts w:ascii="Times New Roman" w:hAnsi="Times New Roman"/>
          <w:b/>
          <w:lang w:val="cs-CZ"/>
        </w:rPr>
        <w:t xml:space="preserve"> s.r.o.</w:t>
      </w:r>
    </w:p>
    <w:p w14:paraId="68224334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Se sídlem v: </w:t>
      </w:r>
      <w:r w:rsidR="004F7B06" w:rsidRPr="008A1199">
        <w:rPr>
          <w:rFonts w:ascii="Times New Roman" w:hAnsi="Times New Roman"/>
          <w:lang w:val="cs-CZ"/>
        </w:rPr>
        <w:t>Údolní 388/8, 602 00 Brno</w:t>
      </w:r>
    </w:p>
    <w:p w14:paraId="057922EC" w14:textId="77777777" w:rsidR="004F7B06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Zapsaná</w:t>
      </w:r>
      <w:r w:rsidR="004F7B06" w:rsidRPr="008A1199">
        <w:rPr>
          <w:rFonts w:ascii="Times New Roman" w:hAnsi="Times New Roman"/>
          <w:lang w:val="cs-CZ"/>
        </w:rPr>
        <w:t xml:space="preserve"> v obchodním rejstříku vedeném Krajským soudem v Brně, </w:t>
      </w:r>
      <w:proofErr w:type="spellStart"/>
      <w:r w:rsidR="004F7B06" w:rsidRPr="008A1199">
        <w:rPr>
          <w:rFonts w:ascii="Times New Roman" w:hAnsi="Times New Roman"/>
          <w:lang w:val="cs-CZ"/>
        </w:rPr>
        <w:t>sp</w:t>
      </w:r>
      <w:proofErr w:type="spellEnd"/>
      <w:r w:rsidR="004F7B06" w:rsidRPr="008A1199">
        <w:rPr>
          <w:rFonts w:ascii="Times New Roman" w:hAnsi="Times New Roman"/>
          <w:lang w:val="cs-CZ"/>
        </w:rPr>
        <w:t>. zn. C 120496</w:t>
      </w:r>
    </w:p>
    <w:p w14:paraId="133D62F9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IČ: </w:t>
      </w:r>
      <w:r w:rsidR="004F7B06" w:rsidRPr="008A1199">
        <w:rPr>
          <w:rFonts w:ascii="Times New Roman" w:hAnsi="Times New Roman"/>
          <w:lang w:val="cs-CZ"/>
        </w:rPr>
        <w:t>097 24 451</w:t>
      </w:r>
    </w:p>
    <w:p w14:paraId="2CDA0D5A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zastoupena: </w:t>
      </w:r>
      <w:r w:rsidR="004F7B06" w:rsidRPr="008A1199">
        <w:rPr>
          <w:rFonts w:ascii="Times New Roman" w:hAnsi="Times New Roman"/>
          <w:lang w:val="cs-CZ"/>
        </w:rPr>
        <w:t xml:space="preserve">Mgr. Lukášem </w:t>
      </w:r>
      <w:proofErr w:type="spellStart"/>
      <w:r w:rsidR="004F7B06" w:rsidRPr="008A1199">
        <w:rPr>
          <w:rFonts w:ascii="Times New Roman" w:hAnsi="Times New Roman"/>
          <w:lang w:val="cs-CZ"/>
        </w:rPr>
        <w:t>Wimětalem</w:t>
      </w:r>
      <w:proofErr w:type="spellEnd"/>
      <w:r w:rsidR="004F7B06" w:rsidRPr="008A1199">
        <w:rPr>
          <w:rFonts w:ascii="Times New Roman" w:hAnsi="Times New Roman"/>
          <w:lang w:val="cs-CZ"/>
        </w:rPr>
        <w:t xml:space="preserve">, jednatelem </w:t>
      </w:r>
    </w:p>
    <w:p w14:paraId="443F0558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(dále jen jako „</w:t>
      </w:r>
      <w:r w:rsidRPr="008A1199">
        <w:rPr>
          <w:rFonts w:ascii="Times New Roman" w:hAnsi="Times New Roman"/>
          <w:b/>
          <w:bCs/>
          <w:lang w:val="cs-CZ"/>
        </w:rPr>
        <w:t>nájemce“)</w:t>
      </w:r>
    </w:p>
    <w:p w14:paraId="40BCDE08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289EA350" w14:textId="3AF41188" w:rsidR="0038358F" w:rsidRPr="00E17EAC" w:rsidRDefault="0038358F" w:rsidP="00086099">
      <w:pPr>
        <w:pStyle w:val="Zkladntext"/>
        <w:ind w:firstLine="426"/>
        <w:rPr>
          <w:rFonts w:ascii="Times New Roman" w:hAnsi="Times New Roman"/>
          <w:lang w:val="cs-CZ"/>
        </w:rPr>
      </w:pPr>
      <w:r w:rsidRPr="00E17EAC">
        <w:rPr>
          <w:rFonts w:ascii="Times New Roman" w:hAnsi="Times New Roman"/>
          <w:lang w:val="cs-CZ"/>
        </w:rPr>
        <w:t xml:space="preserve">mezi sebou uzavírají následující </w:t>
      </w:r>
      <w:bookmarkStart w:id="1" w:name="_Hlk61519914"/>
      <w:r w:rsidR="000F3C81">
        <w:rPr>
          <w:rFonts w:ascii="Times New Roman" w:hAnsi="Times New Roman"/>
          <w:lang w:val="cs-CZ"/>
        </w:rPr>
        <w:t>dodatel č. 1 ke S</w:t>
      </w:r>
      <w:r w:rsidRPr="00E17EAC">
        <w:rPr>
          <w:rFonts w:ascii="Times New Roman" w:hAnsi="Times New Roman"/>
          <w:lang w:val="cs-CZ"/>
        </w:rPr>
        <w:t>mlouv</w:t>
      </w:r>
      <w:r w:rsidR="000F3C81">
        <w:rPr>
          <w:rFonts w:ascii="Times New Roman" w:hAnsi="Times New Roman"/>
          <w:lang w:val="cs-CZ"/>
        </w:rPr>
        <w:t>ě</w:t>
      </w:r>
      <w:r w:rsidRPr="00E17EAC">
        <w:rPr>
          <w:rFonts w:ascii="Times New Roman" w:hAnsi="Times New Roman"/>
          <w:lang w:val="cs-CZ"/>
        </w:rPr>
        <w:t xml:space="preserve"> o nájmu prostoru sloužícího podnikání</w:t>
      </w:r>
      <w:r w:rsidR="000F3C81">
        <w:rPr>
          <w:rFonts w:ascii="Times New Roman" w:hAnsi="Times New Roman"/>
          <w:lang w:val="cs-CZ"/>
        </w:rPr>
        <w:t xml:space="preserve"> ze dne 17.2.2021 </w:t>
      </w:r>
      <w:r w:rsidR="00B66167" w:rsidRPr="00E17EAC">
        <w:rPr>
          <w:rFonts w:ascii="Times New Roman" w:hAnsi="Times New Roman"/>
          <w:lang w:val="cs-CZ"/>
        </w:rPr>
        <w:t>(dále jen „smlouva“)</w:t>
      </w:r>
      <w:r w:rsidRPr="00E17EAC">
        <w:rPr>
          <w:rFonts w:ascii="Times New Roman" w:hAnsi="Times New Roman"/>
          <w:lang w:val="cs-CZ"/>
        </w:rPr>
        <w:t>:</w:t>
      </w:r>
      <w:bookmarkEnd w:id="1"/>
    </w:p>
    <w:p w14:paraId="68EBF5B3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0F5F2" w14:textId="77777777" w:rsidR="000F3C81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DB25D" w14:textId="29201297" w:rsidR="0038358F" w:rsidRPr="008A1199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</w:t>
      </w:r>
      <w:r w:rsidR="0038358F" w:rsidRPr="008A1199">
        <w:rPr>
          <w:rFonts w:ascii="Times New Roman" w:hAnsi="Times New Roman" w:cs="Times New Roman"/>
          <w:sz w:val="24"/>
          <w:szCs w:val="24"/>
        </w:rPr>
        <w:t>I.</w:t>
      </w:r>
    </w:p>
    <w:p w14:paraId="2A2F9F19" w14:textId="4F8BDCCD" w:rsidR="00FD4DE9" w:rsidRPr="00BA0860" w:rsidRDefault="000F3C81" w:rsidP="000F3C81">
      <w:pPr>
        <w:pStyle w:val="Zkladntext"/>
        <w:rPr>
          <w:rFonts w:ascii="Times New Roman" w:hAnsi="Times New Roman"/>
        </w:rPr>
      </w:pPr>
      <w:r w:rsidRPr="00BA0860">
        <w:rPr>
          <w:rFonts w:ascii="Times New Roman" w:eastAsia="Calibri" w:hAnsi="Times New Roman"/>
        </w:rPr>
        <w:t xml:space="preserve">Smluvní strany tímto činí nesporným, že dne </w:t>
      </w:r>
      <w:r w:rsidRPr="00BA0860">
        <w:rPr>
          <w:rFonts w:ascii="Times New Roman" w:eastAsia="Calibri" w:hAnsi="Times New Roman"/>
          <w:lang w:val="cs-CZ"/>
        </w:rPr>
        <w:t xml:space="preserve">17.2.2021 </w:t>
      </w:r>
      <w:r w:rsidRPr="00BA0860">
        <w:rPr>
          <w:rStyle w:val="dn"/>
          <w:rFonts w:ascii="Times New Roman" w:eastAsia="Calibri" w:hAnsi="Times New Roman"/>
        </w:rPr>
        <w:t xml:space="preserve">mezi sebou </w:t>
      </w:r>
      <w:r w:rsidRPr="00BA0860">
        <w:rPr>
          <w:rFonts w:ascii="Times New Roman" w:eastAsia="Calibri" w:hAnsi="Times New Roman"/>
        </w:rPr>
        <w:t xml:space="preserve">uzavřely Smlouvu </w:t>
      </w:r>
      <w:r w:rsidRPr="00BA0860">
        <w:rPr>
          <w:rFonts w:ascii="Times New Roman" w:hAnsi="Times New Roman"/>
          <w:lang w:val="cs-CZ"/>
        </w:rPr>
        <w:t xml:space="preserve">o nájmu prostoru sloužícího podnikání (dále jen „Smlouva“), na základě které pronajímatel poskytl nájemci do užívání  prostory </w:t>
      </w:r>
      <w:bookmarkStart w:id="2" w:name="Text18"/>
      <w:r w:rsidR="007749C6" w:rsidRPr="00BA0860">
        <w:rPr>
          <w:rFonts w:ascii="Times New Roman" w:hAnsi="Times New Roman"/>
          <w:lang w:val="cs-CZ"/>
        </w:rPr>
        <w:t xml:space="preserve">objektu budovy H </w:t>
      </w:r>
      <w:r w:rsidR="00E17EAC" w:rsidRPr="00BA0860">
        <w:rPr>
          <w:rFonts w:ascii="Times New Roman" w:hAnsi="Times New Roman"/>
          <w:lang w:val="cs-CZ"/>
        </w:rPr>
        <w:t xml:space="preserve">(dále jen „objekt“) </w:t>
      </w:r>
      <w:r w:rsidRPr="00BA0860">
        <w:rPr>
          <w:rFonts w:ascii="Times New Roman" w:hAnsi="Times New Roman"/>
          <w:bCs/>
          <w:lang w:val="cs-CZ"/>
        </w:rPr>
        <w:t xml:space="preserve">podle </w:t>
      </w:r>
      <w:r w:rsidRPr="00BA0860">
        <w:rPr>
          <w:rFonts w:ascii="Times New Roman" w:hAnsi="Times New Roman"/>
          <w:b/>
          <w:lang w:val="cs-CZ"/>
        </w:rPr>
        <w:t xml:space="preserve">Přílohy č. 1 </w:t>
      </w:r>
      <w:r w:rsidR="007749C6" w:rsidRPr="00BA0860">
        <w:rPr>
          <w:rFonts w:ascii="Times New Roman" w:hAnsi="Times New Roman"/>
          <w:lang w:val="cs-CZ"/>
        </w:rPr>
        <w:t>ve Voroněžské ul</w:t>
      </w:r>
      <w:r w:rsidR="003D314D" w:rsidRPr="00BA0860">
        <w:rPr>
          <w:rFonts w:ascii="Times New Roman" w:hAnsi="Times New Roman"/>
          <w:lang w:val="cs-CZ"/>
        </w:rPr>
        <w:t>ici č.p.</w:t>
      </w:r>
      <w:r w:rsidR="007749C6" w:rsidRPr="00BA0860">
        <w:rPr>
          <w:rFonts w:ascii="Times New Roman" w:hAnsi="Times New Roman"/>
          <w:lang w:val="cs-CZ"/>
        </w:rPr>
        <w:t xml:space="preserve"> 1329/13 v Liberci, tj</w:t>
      </w:r>
      <w:r w:rsidR="003D314D" w:rsidRPr="00BA0860">
        <w:rPr>
          <w:rFonts w:ascii="Times New Roman" w:hAnsi="Times New Roman"/>
          <w:lang w:val="cs-CZ"/>
        </w:rPr>
        <w:t>.</w:t>
      </w:r>
      <w:r w:rsidR="007749C6" w:rsidRPr="00BA0860">
        <w:rPr>
          <w:rFonts w:ascii="Times New Roman" w:hAnsi="Times New Roman"/>
          <w:lang w:val="cs-CZ"/>
        </w:rPr>
        <w:t xml:space="preserve"> budovy</w:t>
      </w:r>
      <w:r w:rsidR="00F42A38" w:rsidRPr="00BA0860">
        <w:rPr>
          <w:rFonts w:ascii="Times New Roman" w:hAnsi="Times New Roman"/>
          <w:lang w:val="cs-CZ"/>
        </w:rPr>
        <w:t xml:space="preserve"> – objektu občanské vybavenosti, která je součástí </w:t>
      </w:r>
      <w:r w:rsidR="007749C6" w:rsidRPr="00BA0860">
        <w:rPr>
          <w:rFonts w:ascii="Times New Roman" w:hAnsi="Times New Roman"/>
          <w:lang w:val="cs-CZ"/>
        </w:rPr>
        <w:t xml:space="preserve">pozemku </w:t>
      </w:r>
      <w:proofErr w:type="spellStart"/>
      <w:r w:rsidR="007749C6" w:rsidRPr="00BA0860">
        <w:rPr>
          <w:rFonts w:ascii="Times New Roman" w:hAnsi="Times New Roman"/>
          <w:lang w:val="cs-CZ"/>
        </w:rPr>
        <w:t>parc</w:t>
      </w:r>
      <w:proofErr w:type="spellEnd"/>
      <w:r w:rsidR="007749C6" w:rsidRPr="00BA0860">
        <w:rPr>
          <w:rFonts w:ascii="Times New Roman" w:hAnsi="Times New Roman"/>
          <w:lang w:val="cs-CZ"/>
        </w:rPr>
        <w:t xml:space="preserve">. č. 588/9 o výměře </w:t>
      </w:r>
      <w:r w:rsidR="00F42A38" w:rsidRPr="00BA0860">
        <w:rPr>
          <w:rFonts w:ascii="Times New Roman" w:hAnsi="Times New Roman"/>
          <w:lang w:val="cs-CZ"/>
        </w:rPr>
        <w:t>2053</w:t>
      </w:r>
      <w:r w:rsidR="007749C6" w:rsidRPr="00BA0860">
        <w:rPr>
          <w:rFonts w:ascii="Times New Roman" w:hAnsi="Times New Roman"/>
          <w:lang w:val="cs-CZ"/>
        </w:rPr>
        <w:t xml:space="preserve"> m</w:t>
      </w:r>
      <w:r w:rsidR="007749C6" w:rsidRPr="00BA0860">
        <w:rPr>
          <w:rFonts w:ascii="Times New Roman" w:hAnsi="Times New Roman"/>
          <w:vertAlign w:val="superscript"/>
          <w:lang w:val="cs-CZ"/>
        </w:rPr>
        <w:t>2</w:t>
      </w:r>
      <w:r w:rsidR="007749C6" w:rsidRPr="00BA0860">
        <w:rPr>
          <w:rFonts w:ascii="Times New Roman" w:hAnsi="Times New Roman"/>
          <w:lang w:val="cs-CZ"/>
        </w:rPr>
        <w:t xml:space="preserve">, </w:t>
      </w:r>
      <w:r w:rsidR="00F42A38" w:rsidRPr="00BA0860">
        <w:rPr>
          <w:rFonts w:ascii="Times New Roman" w:hAnsi="Times New Roman"/>
          <w:lang w:val="cs-CZ"/>
        </w:rPr>
        <w:t xml:space="preserve">druh pozemku zastavěná plocha a nádvoří, </w:t>
      </w:r>
      <w:r w:rsidR="007749C6" w:rsidRPr="00BA0860">
        <w:rPr>
          <w:rFonts w:ascii="Times New Roman" w:hAnsi="Times New Roman"/>
          <w:lang w:val="cs-CZ"/>
        </w:rPr>
        <w:t xml:space="preserve">na němž je budova umístěna. Tyto nemovitosti jsou zapsány v katastrálním operátu na listu vlastnictví č. </w:t>
      </w:r>
      <w:r w:rsidR="00F42A38" w:rsidRPr="00BA0860">
        <w:rPr>
          <w:rFonts w:ascii="Times New Roman" w:hAnsi="Times New Roman"/>
          <w:lang w:val="cs-CZ"/>
        </w:rPr>
        <w:t>4134</w:t>
      </w:r>
      <w:r w:rsidR="007749C6" w:rsidRPr="00BA0860">
        <w:rPr>
          <w:rFonts w:ascii="Times New Roman" w:hAnsi="Times New Roman"/>
          <w:lang w:val="cs-CZ"/>
        </w:rPr>
        <w:t xml:space="preserve"> pro katastrální území Liberec</w:t>
      </w:r>
      <w:r w:rsidR="00F42A38" w:rsidRPr="00BA0860">
        <w:rPr>
          <w:rFonts w:ascii="Times New Roman" w:hAnsi="Times New Roman"/>
          <w:lang w:val="cs-CZ"/>
        </w:rPr>
        <w:t xml:space="preserve">, obec Liberec, vedeném </w:t>
      </w:r>
      <w:r w:rsidR="007749C6" w:rsidRPr="00BA0860">
        <w:rPr>
          <w:rFonts w:ascii="Times New Roman" w:hAnsi="Times New Roman"/>
          <w:lang w:val="cs-CZ"/>
        </w:rPr>
        <w:t>Katastrální</w:t>
      </w:r>
      <w:r w:rsidR="00F42A38" w:rsidRPr="00BA0860">
        <w:rPr>
          <w:rFonts w:ascii="Times New Roman" w:hAnsi="Times New Roman"/>
          <w:lang w:val="cs-CZ"/>
        </w:rPr>
        <w:t>m</w:t>
      </w:r>
      <w:r w:rsidR="007749C6" w:rsidRPr="00BA0860">
        <w:rPr>
          <w:rFonts w:ascii="Times New Roman" w:hAnsi="Times New Roman"/>
          <w:lang w:val="cs-CZ"/>
        </w:rPr>
        <w:t xml:space="preserve"> úřad</w:t>
      </w:r>
      <w:r w:rsidR="00F42A38" w:rsidRPr="00BA0860">
        <w:rPr>
          <w:rFonts w:ascii="Times New Roman" w:hAnsi="Times New Roman"/>
          <w:lang w:val="cs-CZ"/>
        </w:rPr>
        <w:t>em</w:t>
      </w:r>
      <w:r w:rsidR="007749C6" w:rsidRPr="00BA0860">
        <w:rPr>
          <w:rFonts w:ascii="Times New Roman" w:hAnsi="Times New Roman"/>
          <w:lang w:val="cs-CZ"/>
        </w:rPr>
        <w:t xml:space="preserve"> </w:t>
      </w:r>
      <w:r w:rsidR="00F42A38" w:rsidRPr="00BA0860">
        <w:rPr>
          <w:rFonts w:ascii="Times New Roman" w:hAnsi="Times New Roman"/>
          <w:lang w:val="cs-CZ"/>
        </w:rPr>
        <w:t xml:space="preserve">pro </w:t>
      </w:r>
      <w:r w:rsidR="007749C6" w:rsidRPr="00BA0860">
        <w:rPr>
          <w:rFonts w:ascii="Times New Roman" w:hAnsi="Times New Roman"/>
          <w:lang w:val="cs-CZ"/>
        </w:rPr>
        <w:t>Liberec</w:t>
      </w:r>
      <w:r w:rsidR="00F42A38" w:rsidRPr="00BA0860">
        <w:rPr>
          <w:rFonts w:ascii="Times New Roman" w:hAnsi="Times New Roman"/>
          <w:lang w:val="cs-CZ"/>
        </w:rPr>
        <w:t>ký kraj, Katastrální pracoviště Liberec</w:t>
      </w:r>
      <w:bookmarkEnd w:id="2"/>
      <w:r w:rsidRPr="00BA0860">
        <w:rPr>
          <w:rFonts w:ascii="Times New Roman" w:hAnsi="Times New Roman"/>
          <w:lang w:val="cs-CZ"/>
        </w:rPr>
        <w:t xml:space="preserve">, a nájemce se za užívání prostor zavázal hradit nájemné dle článku III. Smlouvy. </w:t>
      </w:r>
    </w:p>
    <w:p w14:paraId="7FF75865" w14:textId="77777777" w:rsidR="006D39D9" w:rsidRPr="00BA0860" w:rsidRDefault="006D39D9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7247C" w14:textId="43A28581" w:rsidR="0038358F" w:rsidRPr="00BA0860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860">
        <w:rPr>
          <w:rFonts w:ascii="Times New Roman" w:hAnsi="Times New Roman" w:cs="Times New Roman"/>
          <w:sz w:val="24"/>
          <w:szCs w:val="24"/>
        </w:rPr>
        <w:t>Článek II.</w:t>
      </w:r>
    </w:p>
    <w:p w14:paraId="600F8462" w14:textId="584141D7" w:rsidR="0038358F" w:rsidRPr="00BA0860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60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184BC6C4" w14:textId="190E2E8E" w:rsidR="00963143" w:rsidRPr="006C3EFD" w:rsidRDefault="000F3C81" w:rsidP="008A11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6C3EFD">
        <w:rPr>
          <w:rStyle w:val="dn"/>
          <w:rFonts w:ascii="Times New Roman" w:eastAsia="Calibri" w:hAnsi="Times New Roman" w:cs="Times New Roman"/>
          <w:sz w:val="24"/>
          <w:szCs w:val="24"/>
        </w:rPr>
        <w:t>Smluvní strany se tímto výslovně dohodly na změně</w:t>
      </w:r>
      <w:r w:rsidR="00963143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čl. I odst. 2</w:t>
      </w:r>
      <w:r w:rsidR="00BA0860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>, odst. 3</w:t>
      </w:r>
      <w:r w:rsidR="007E38C9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a odst. 4</w:t>
      </w:r>
      <w:r w:rsidR="00BA0860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  <w:r w:rsidR="00963143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>Smlouvy tak, že se čl. I odst. 2</w:t>
      </w:r>
      <w:r w:rsidR="00BA0860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, odst. 3 </w:t>
      </w:r>
      <w:r w:rsidR="007E38C9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a odst. 4 </w:t>
      </w:r>
      <w:r w:rsidR="00963143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>Smlouvy mění a nahrazuje takto:</w:t>
      </w:r>
    </w:p>
    <w:p w14:paraId="53BA97BF" w14:textId="385C5474" w:rsidR="00963143" w:rsidRPr="006C3EFD" w:rsidRDefault="00963143" w:rsidP="00963143">
      <w:pPr>
        <w:spacing w:after="0" w:line="240" w:lineRule="auto"/>
        <w:ind w:left="426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</w:p>
    <w:p w14:paraId="2BC38866" w14:textId="02E8D164" w:rsidR="00963143" w:rsidRPr="00BA0860" w:rsidRDefault="00963143" w:rsidP="00BA0860">
      <w:pPr>
        <w:pStyle w:val="Zkladntext"/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b/>
          <w:bCs/>
          <w:i/>
          <w:iCs/>
          <w:lang w:val="cs-CZ"/>
        </w:rPr>
      </w:pPr>
      <w:r w:rsidRPr="006C3EFD">
        <w:rPr>
          <w:rFonts w:ascii="Times New Roman" w:hAnsi="Times New Roman"/>
          <w:b/>
          <w:bCs/>
          <w:i/>
          <w:iCs/>
          <w:lang w:val="cs-CZ"/>
        </w:rPr>
        <w:t xml:space="preserve">Pronajímatel přenechává touto smlouvou nájemci do užívání prostory </w:t>
      </w:r>
      <w:r w:rsidR="00BA0860" w:rsidRPr="006C3EFD">
        <w:rPr>
          <w:rFonts w:ascii="Times New Roman" w:hAnsi="Times New Roman"/>
          <w:b/>
          <w:bCs/>
          <w:i/>
          <w:iCs/>
          <w:lang w:val="cs-CZ"/>
        </w:rPr>
        <w:t xml:space="preserve">o celkové výměře </w:t>
      </w:r>
      <w:r w:rsidR="0063741E" w:rsidRPr="006C3EFD">
        <w:rPr>
          <w:rFonts w:ascii="Times New Roman" w:hAnsi="Times New Roman"/>
          <w:b/>
          <w:bCs/>
          <w:i/>
          <w:iCs/>
          <w:lang w:val="cs-CZ"/>
        </w:rPr>
        <w:t>429</w:t>
      </w:r>
      <w:r w:rsidR="00BA0860" w:rsidRPr="006C3EFD">
        <w:rPr>
          <w:rFonts w:ascii="Times New Roman" w:hAnsi="Times New Roman"/>
          <w:b/>
          <w:bCs/>
          <w:i/>
          <w:iCs/>
          <w:lang w:val="cs-CZ"/>
        </w:rPr>
        <w:t xml:space="preserve"> m</w:t>
      </w:r>
      <w:r w:rsidR="00BA0860" w:rsidRPr="006C3EFD">
        <w:rPr>
          <w:rFonts w:ascii="Times New Roman" w:hAnsi="Times New Roman"/>
          <w:b/>
          <w:bCs/>
          <w:i/>
          <w:iCs/>
          <w:vertAlign w:val="superscript"/>
          <w:lang w:val="cs-CZ"/>
        </w:rPr>
        <w:t>2</w:t>
      </w:r>
      <w:r w:rsidR="00BA0860" w:rsidRPr="006C3EFD">
        <w:rPr>
          <w:rFonts w:ascii="Times New Roman" w:hAnsi="Times New Roman"/>
          <w:b/>
          <w:bCs/>
          <w:i/>
          <w:iCs/>
          <w:lang w:val="cs-CZ"/>
        </w:rPr>
        <w:t xml:space="preserve"> v</w:t>
      </w:r>
      <w:r w:rsidRPr="006C3EFD">
        <w:rPr>
          <w:rFonts w:ascii="Times New Roman" w:hAnsi="Times New Roman"/>
          <w:b/>
          <w:bCs/>
          <w:i/>
          <w:iCs/>
          <w:lang w:val="cs-CZ"/>
        </w:rPr>
        <w:t> objektu podle Přílohy č. 1, která tvoří nedílnou součást této smlouvy, a</w:t>
      </w:r>
      <w:r w:rsidR="00711823">
        <w:rPr>
          <w:rFonts w:ascii="Times New Roman" w:hAnsi="Times New Roman"/>
          <w:b/>
          <w:bCs/>
          <w:i/>
          <w:iCs/>
          <w:lang w:val="cs-CZ"/>
        </w:rPr>
        <w:t xml:space="preserve"> </w:t>
      </w:r>
      <w:r w:rsidR="00711823">
        <w:rPr>
          <w:rFonts w:ascii="Times New Roman" w:hAnsi="Times New Roman"/>
          <w:b/>
          <w:bCs/>
          <w:i/>
          <w:iCs/>
          <w:lang w:val="cs-CZ"/>
        </w:rPr>
        <w:lastRenderedPageBreak/>
        <w:t>n</w:t>
      </w:r>
      <w:r w:rsidRPr="00BA0860">
        <w:rPr>
          <w:rFonts w:ascii="Times New Roman" w:hAnsi="Times New Roman"/>
          <w:b/>
          <w:bCs/>
          <w:i/>
          <w:iCs/>
          <w:lang w:val="cs-CZ"/>
        </w:rPr>
        <w:t>ájemce tyto prostory přijímá a zavazuje se za užívání Předmětu nájmu hradit nájemné podle článku III. této smlouvy. Nájemce je seznámen s právním i faktickým stavem přejímaných prostor a souhlasí s ním.</w:t>
      </w:r>
    </w:p>
    <w:p w14:paraId="5690961E" w14:textId="39EAE651" w:rsidR="00BA0860" w:rsidRPr="0063741E" w:rsidRDefault="00BA0860" w:rsidP="00BA0860">
      <w:pPr>
        <w:pStyle w:val="Zkladntext"/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b/>
          <w:bCs/>
          <w:i/>
          <w:iCs/>
          <w:lang w:val="cs-CZ"/>
        </w:rPr>
      </w:pPr>
      <w:r w:rsidRPr="0063741E">
        <w:rPr>
          <w:rFonts w:ascii="Times New Roman" w:hAnsi="Times New Roman"/>
          <w:b/>
          <w:bCs/>
          <w:i/>
          <w:iCs/>
          <w:lang w:val="cs-CZ"/>
        </w:rPr>
        <w:t xml:space="preserve">Nájemce je spolu s Předmětem nájmu podle odstavce 2 tohoto článku shora oprávněn užívat také </w:t>
      </w:r>
      <w:r w:rsidR="0063741E" w:rsidRPr="0063741E">
        <w:rPr>
          <w:rFonts w:ascii="Times New Roman" w:hAnsi="Times New Roman"/>
          <w:b/>
          <w:bCs/>
          <w:i/>
          <w:iCs/>
          <w:lang w:val="cs-CZ"/>
        </w:rPr>
        <w:t>5</w:t>
      </w:r>
      <w:r w:rsidRPr="0063741E">
        <w:rPr>
          <w:rFonts w:ascii="Times New Roman" w:hAnsi="Times New Roman"/>
          <w:b/>
          <w:bCs/>
          <w:i/>
          <w:iCs/>
          <w:lang w:val="cs-CZ"/>
        </w:rPr>
        <w:t xml:space="preserve"> parkovacích míst</w:t>
      </w:r>
      <w:r w:rsidR="0063741E" w:rsidRPr="0063741E">
        <w:rPr>
          <w:rFonts w:ascii="Times New Roman" w:hAnsi="Times New Roman"/>
          <w:b/>
          <w:bCs/>
          <w:i/>
          <w:iCs/>
          <w:lang w:val="cs-CZ"/>
        </w:rPr>
        <w:t xml:space="preserve">, která </w:t>
      </w:r>
      <w:r w:rsidRPr="0063741E">
        <w:rPr>
          <w:rFonts w:ascii="Times New Roman" w:hAnsi="Times New Roman"/>
          <w:b/>
          <w:bCs/>
          <w:i/>
          <w:iCs/>
          <w:lang w:val="cs-CZ"/>
        </w:rPr>
        <w:t>budou označena názvem nájemce.</w:t>
      </w:r>
    </w:p>
    <w:p w14:paraId="009BF888" w14:textId="50F1B947" w:rsidR="007E38C9" w:rsidRPr="007E38C9" w:rsidRDefault="007E38C9" w:rsidP="007E38C9">
      <w:pPr>
        <w:pStyle w:val="Zkladntext"/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b/>
          <w:bCs/>
          <w:i/>
          <w:iCs/>
          <w:lang w:val="cs-CZ"/>
        </w:rPr>
      </w:pPr>
      <w:r w:rsidRPr="007E38C9">
        <w:rPr>
          <w:rFonts w:ascii="Times New Roman" w:hAnsi="Times New Roman"/>
          <w:b/>
          <w:bCs/>
          <w:i/>
          <w:iCs/>
          <w:lang w:val="cs-CZ"/>
        </w:rPr>
        <w:t xml:space="preserve">Nájemce bude předmět nájmu užívat k následujícímu účelu: provozování kancelářských ploch. Předmět nájmu je zkolaudován jako ubytovací kapacita. Pokud nájemce v předmětu nájmu bude provozovat podnikatelskou činnost, na kterou není předmět nájmu </w:t>
      </w:r>
      <w:proofErr w:type="spellStart"/>
      <w:r w:rsidRPr="007E38C9">
        <w:rPr>
          <w:rFonts w:ascii="Times New Roman" w:hAnsi="Times New Roman"/>
          <w:b/>
          <w:bCs/>
          <w:i/>
          <w:iCs/>
          <w:lang w:val="cs-CZ"/>
        </w:rPr>
        <w:t>zkoulaudován</w:t>
      </w:r>
      <w:proofErr w:type="spellEnd"/>
      <w:r w:rsidRPr="007E38C9">
        <w:rPr>
          <w:rFonts w:ascii="Times New Roman" w:hAnsi="Times New Roman"/>
          <w:b/>
          <w:bCs/>
          <w:i/>
          <w:iCs/>
          <w:lang w:val="cs-CZ"/>
        </w:rPr>
        <w:t xml:space="preserve">, je povinen předmětné prostory k takovéto činnosti upravit a </w:t>
      </w:r>
      <w:proofErr w:type="spellStart"/>
      <w:r w:rsidRPr="007E38C9">
        <w:rPr>
          <w:rFonts w:ascii="Times New Roman" w:hAnsi="Times New Roman"/>
          <w:b/>
          <w:bCs/>
          <w:i/>
          <w:iCs/>
          <w:lang w:val="cs-CZ"/>
        </w:rPr>
        <w:t>zrekolaudovat</w:t>
      </w:r>
      <w:proofErr w:type="spellEnd"/>
      <w:r w:rsidRPr="007E38C9">
        <w:rPr>
          <w:rFonts w:ascii="Times New Roman" w:hAnsi="Times New Roman"/>
          <w:b/>
          <w:bCs/>
          <w:i/>
          <w:iCs/>
          <w:lang w:val="cs-CZ"/>
        </w:rPr>
        <w:t>. Při rekolaudaci mu bude ze strany pronajímatele poskytnuta patřičná součinnost. Nájemce není oprávněn provozovat podnikatelskou činnost, která je v přímé konkurenci s pronajímatelem, přímou konkurencí je zejména poskytování vzdělávání, výzkumné a vědecké činnosti, poskytování ubytovacích služeb, stravovací služeb. Zákaz přímé konkurence neplatí v případě, že nájemce spolupracuje s některým pracovištěm pronajímatele.</w:t>
      </w:r>
    </w:p>
    <w:p w14:paraId="7A9A217D" w14:textId="77777777" w:rsidR="007E38C9" w:rsidRPr="007E38C9" w:rsidRDefault="007E38C9" w:rsidP="007E38C9">
      <w:pPr>
        <w:pStyle w:val="Zkladntext"/>
        <w:spacing w:after="120"/>
        <w:ind w:left="714"/>
        <w:rPr>
          <w:rFonts w:ascii="Times New Roman" w:hAnsi="Times New Roman"/>
          <w:b/>
          <w:bCs/>
          <w:i/>
          <w:iCs/>
          <w:lang w:val="cs-CZ"/>
        </w:rPr>
      </w:pPr>
      <w:r w:rsidRPr="007E38C9">
        <w:rPr>
          <w:rFonts w:ascii="Times New Roman" w:hAnsi="Times New Roman"/>
          <w:b/>
          <w:bCs/>
          <w:i/>
          <w:iCs/>
          <w:lang w:val="cs-CZ"/>
        </w:rPr>
        <w:t>Nájemce je povinen předkládat pronajímateli podnikatelské činnosti, které má zájem v předmětu nájmu provozovat společně s návrhem úprav prostor, k odsouhlasení. Součástí návrhu úprav bude odhad výše výdajů jako nejvýše přípustná částka s tím, že skutečně dokládaná cena provedených stavebních úprav, absolutně ani položkově, nemůže být zvyšována proti schválenému odhadu, a že zhotovitel akceptuje jako nejvýše přípustnou cenu jednotlivých položek maximálně do výše směrných cen. V případě, že pronajímatel odsouhlasí podnikatelské činnosti a způsob a rozsah úprav prostor, nájemce má právo zahájit úpravy prostor.</w:t>
      </w:r>
    </w:p>
    <w:p w14:paraId="4920A65B" w14:textId="2B4F4F6C" w:rsidR="00963143" w:rsidRPr="00BA0860" w:rsidRDefault="00963143" w:rsidP="00BA0860">
      <w:pPr>
        <w:pStyle w:val="Odstavecseseznamem"/>
        <w:spacing w:after="0" w:line="240" w:lineRule="auto"/>
        <w:jc w:val="both"/>
        <w:rPr>
          <w:rStyle w:val="dn"/>
          <w:rFonts w:ascii="Times New Roman" w:hAnsi="Times New Roman" w:cs="Times New Roman"/>
          <w:sz w:val="24"/>
          <w:szCs w:val="24"/>
        </w:rPr>
      </w:pPr>
    </w:p>
    <w:p w14:paraId="6FAE76C5" w14:textId="1329ACC7" w:rsidR="000F3C81" w:rsidRPr="00BA0860" w:rsidRDefault="00963143" w:rsidP="00BA0860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A086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Smluvní strany se tímto dále výslovně dohodly na změně </w:t>
      </w:r>
      <w:r w:rsidR="000F3C81" w:rsidRPr="00BA0860">
        <w:rPr>
          <w:rStyle w:val="dn"/>
          <w:rFonts w:ascii="Times New Roman" w:eastAsia="Calibri" w:hAnsi="Times New Roman" w:cs="Times New Roman"/>
          <w:sz w:val="24"/>
          <w:szCs w:val="24"/>
        </w:rPr>
        <w:t>čl. III. odst. 1</w:t>
      </w:r>
      <w:r w:rsidR="00C74A74">
        <w:rPr>
          <w:rStyle w:val="dn"/>
          <w:rFonts w:ascii="Times New Roman" w:eastAsia="Calibri" w:hAnsi="Times New Roman" w:cs="Times New Roman"/>
          <w:sz w:val="24"/>
          <w:szCs w:val="24"/>
        </w:rPr>
        <w:t>,</w:t>
      </w:r>
      <w:r w:rsidR="000F3C81" w:rsidRPr="00BA086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  <w:r w:rsidRPr="00BA0860">
        <w:rPr>
          <w:rStyle w:val="dn"/>
          <w:rFonts w:ascii="Times New Roman" w:eastAsia="Calibri" w:hAnsi="Times New Roman" w:cs="Times New Roman"/>
          <w:sz w:val="24"/>
          <w:szCs w:val="24"/>
        </w:rPr>
        <w:t>odst. 2</w:t>
      </w:r>
      <w:r w:rsidR="00C74A7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a odst. 3</w:t>
      </w:r>
      <w:r w:rsidRPr="00BA086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  <w:r w:rsidR="000F3C81" w:rsidRPr="00BA0860">
        <w:rPr>
          <w:rStyle w:val="dn"/>
          <w:rFonts w:ascii="Times New Roman" w:eastAsia="Calibri" w:hAnsi="Times New Roman" w:cs="Times New Roman"/>
          <w:sz w:val="24"/>
          <w:szCs w:val="24"/>
        </w:rPr>
        <w:t>Smlouvy tak, že se čl. III. odst. 1</w:t>
      </w:r>
      <w:r w:rsidR="00C74A74">
        <w:rPr>
          <w:rStyle w:val="dn"/>
          <w:rFonts w:ascii="Times New Roman" w:eastAsia="Calibri" w:hAnsi="Times New Roman" w:cs="Times New Roman"/>
          <w:sz w:val="24"/>
          <w:szCs w:val="24"/>
        </w:rPr>
        <w:t>,</w:t>
      </w:r>
      <w:r w:rsidRPr="00BA086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odst. 2</w:t>
      </w:r>
      <w:r w:rsidR="00C74A7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a odst. 3</w:t>
      </w:r>
      <w:r w:rsidRPr="00BA086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  <w:r w:rsidR="000F3C81" w:rsidRPr="00BA0860">
        <w:rPr>
          <w:rStyle w:val="dn"/>
          <w:rFonts w:ascii="Times New Roman" w:eastAsia="Calibri" w:hAnsi="Times New Roman" w:cs="Times New Roman"/>
          <w:sz w:val="24"/>
          <w:szCs w:val="24"/>
        </w:rPr>
        <w:t>Smlouvy mění a nahrazuje takto:</w:t>
      </w:r>
    </w:p>
    <w:p w14:paraId="1926AA9F" w14:textId="77777777" w:rsidR="000F3C81" w:rsidRPr="00BA0860" w:rsidRDefault="000F3C81" w:rsidP="000F3C8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515457" w14:textId="1A5D1065" w:rsidR="00963143" w:rsidRPr="00BA0860" w:rsidRDefault="0038358F" w:rsidP="00BA0860">
      <w:pPr>
        <w:pStyle w:val="Odstavecseseznamem"/>
        <w:numPr>
          <w:ilvl w:val="1"/>
          <w:numId w:val="13"/>
        </w:numPr>
        <w:spacing w:after="120" w:line="240" w:lineRule="auto"/>
        <w:ind w:left="782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Nájemné za užívání předmětu nájmu se sjednává ve výši </w:t>
      </w:r>
      <w:r w:rsidR="000F3C81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637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8.311</w:t>
      </w:r>
      <w:r w:rsidR="003E2346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,- Kč (slovy: </w:t>
      </w:r>
      <w:r w:rsidR="000F3C81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osmdesát </w:t>
      </w:r>
      <w:r w:rsidR="00637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osm tisíc tři sta jedenáct </w:t>
      </w:r>
      <w:r w:rsidR="003E2346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korun českých)</w:t>
      </w:r>
      <w:r w:rsidR="000F3C81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bez DPH</w:t>
      </w:r>
      <w:r w:rsidR="003E2346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ročně </w:t>
      </w:r>
      <w:r w:rsidR="002F5643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dle </w:t>
      </w: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Příloh</w:t>
      </w:r>
      <w:r w:rsidR="002F5643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y č.</w:t>
      </w: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D314D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proofErr w:type="gramStart"/>
      <w:r w:rsidR="00C74A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5643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proofErr w:type="gramEnd"/>
      <w:r w:rsidR="002F5643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této smlouv</w:t>
      </w:r>
      <w:r w:rsidR="002F5643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ě</w:t>
      </w: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9812DEA" w14:textId="2682F444" w:rsidR="0038358F" w:rsidRDefault="00197B4C" w:rsidP="00BA0860">
      <w:pPr>
        <w:pStyle w:val="Odstavecseseznamem"/>
        <w:numPr>
          <w:ilvl w:val="1"/>
          <w:numId w:val="13"/>
        </w:numPr>
        <w:spacing w:after="120" w:line="240" w:lineRule="auto"/>
        <w:ind w:left="782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Smluvní strany se do</w:t>
      </w:r>
      <w:r w:rsidR="009D131E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hodly</w:t>
      </w: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že n</w:t>
      </w:r>
      <w:r w:rsidR="0038358F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ájemné </w:t>
      </w:r>
      <w:r w:rsidR="00510336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 výši </w:t>
      </w:r>
      <w:r w:rsidR="0063741E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637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8.311</w:t>
      </w:r>
      <w:r w:rsidR="0063741E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,- Kč (slovy: osmdesát </w:t>
      </w:r>
      <w:r w:rsidR="00637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osm tisíc tři sta jedenáct </w:t>
      </w:r>
      <w:r w:rsidR="0063741E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korun českých)</w:t>
      </w:r>
      <w:r w:rsidR="00637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3143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bez DPH ročně </w:t>
      </w:r>
      <w:r w:rsidR="0038358F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podle </w:t>
      </w:r>
      <w:r w:rsidR="003D314D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odstavce </w:t>
      </w:r>
      <w:r w:rsidR="0038358F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je splatné </w:t>
      </w: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jednorázově za každý kalendářní rok </w:t>
      </w:r>
      <w:r w:rsidR="00331A39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trvání nájemního vzt</w:t>
      </w:r>
      <w:r w:rsidR="00E17EAC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331A39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</w:t>
      </w:r>
      <w:r w:rsidR="00E17EAC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vždy</w:t>
      </w:r>
      <w:r w:rsidR="00754927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 31.12. příslušného kalendářního roku</w:t>
      </w:r>
      <w:r w:rsidR="00E17EAC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510336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to </w:t>
      </w:r>
      <w:r w:rsidR="0038358F" w:rsidRPr="00BA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účet pronajímatele uvedený v záhlaví smlouvy.</w:t>
      </w:r>
    </w:p>
    <w:p w14:paraId="54C3DE3C" w14:textId="77777777" w:rsidR="00C74A74" w:rsidRPr="00C74A74" w:rsidRDefault="00C74A74" w:rsidP="00C74A74">
      <w:pPr>
        <w:pStyle w:val="Odstavecseseznamem"/>
        <w:numPr>
          <w:ilvl w:val="1"/>
          <w:numId w:val="13"/>
        </w:numPr>
        <w:spacing w:after="120" w:line="240" w:lineRule="auto"/>
        <w:ind w:left="782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A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Vedle nájemného nájemce platí úhradu za služby spojené s nájmem:</w:t>
      </w:r>
    </w:p>
    <w:p w14:paraId="793198C2" w14:textId="700FC547" w:rsidR="00C74A74" w:rsidRPr="00C74A74" w:rsidRDefault="00C74A74" w:rsidP="00C74A74">
      <w:pPr>
        <w:pStyle w:val="Odstavecseseznamem"/>
        <w:spacing w:after="120" w:line="240" w:lineRule="auto"/>
        <w:ind w:left="782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A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el. energii, teplo, vodné, stočné, PDO, a to zálohově.</w:t>
      </w:r>
    </w:p>
    <w:p w14:paraId="7EBE3911" w14:textId="77777777" w:rsidR="00C74A74" w:rsidRPr="00C74A74" w:rsidRDefault="00C74A74" w:rsidP="00C74A74">
      <w:pPr>
        <w:pStyle w:val="Odstavecseseznamem"/>
        <w:spacing w:after="120" w:line="240" w:lineRule="auto"/>
        <w:ind w:left="782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A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Elektrická energie, vodné a stočné jsou měřeny vlastními měřidly. Teplo a PDO je rozpočítáváno na základě poměru pronajaté plochy proti celkové ploše objektu.</w:t>
      </w:r>
    </w:p>
    <w:p w14:paraId="62A04546" w14:textId="28102650" w:rsidR="00C74A74" w:rsidRPr="00C74A74" w:rsidRDefault="00C74A74" w:rsidP="00C74A74">
      <w:pPr>
        <w:pStyle w:val="Odstavecseseznamem"/>
        <w:spacing w:after="120" w:line="240" w:lineRule="auto"/>
        <w:ind w:left="782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A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Výše ceny uvedených služeb je stanovena v Příloze č. </w:t>
      </w:r>
      <w:proofErr w:type="gramStart"/>
      <w:r w:rsidRPr="00C74A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C74A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 této smlouvě.</w:t>
      </w:r>
    </w:p>
    <w:p w14:paraId="24203B54" w14:textId="77777777" w:rsidR="00E658A2" w:rsidRDefault="00E658A2" w:rsidP="00E658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72A9F5" w14:textId="5ED17B9A" w:rsidR="00E658A2" w:rsidRPr="00E658A2" w:rsidRDefault="00E658A2" w:rsidP="00E658A2">
      <w:pPr>
        <w:numPr>
          <w:ilvl w:val="0"/>
          <w:numId w:val="15"/>
        </w:numPr>
        <w:spacing w:after="0" w:line="240" w:lineRule="auto"/>
        <w:ind w:hanging="72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Smluvní strany se tímto výslovně dohodly na změně </w:t>
      </w:r>
      <w:r w:rsidRPr="00E658A2">
        <w:rPr>
          <w:rStyle w:val="dn"/>
          <w:rFonts w:ascii="Times New Roman" w:eastAsia="Calibri" w:hAnsi="Times New Roman" w:cs="Times New Roman"/>
          <w:sz w:val="24"/>
          <w:szCs w:val="24"/>
        </w:rPr>
        <w:t>čl. IV Práva a povinnosti smluvních stran</w:t>
      </w:r>
      <w:r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dn"/>
          <w:rFonts w:ascii="Times New Roman" w:eastAsia="Calibri" w:hAnsi="Times New Roman" w:cs="Times New Roman"/>
          <w:sz w:val="24"/>
          <w:szCs w:val="24"/>
        </w:rPr>
        <w:t>oddíl Nájemce, bod b., který nově zní takto</w:t>
      </w:r>
      <w:r w:rsidRPr="006C3EFD">
        <w:rPr>
          <w:rStyle w:val="dn"/>
          <w:rFonts w:ascii="Times New Roman" w:eastAsia="Calibri" w:hAnsi="Times New Roman" w:cs="Times New Roman"/>
          <w:sz w:val="24"/>
          <w:szCs w:val="24"/>
        </w:rPr>
        <w:t>:</w:t>
      </w:r>
    </w:p>
    <w:p w14:paraId="45EEE642" w14:textId="77777777" w:rsidR="00E658A2" w:rsidRPr="00E658A2" w:rsidRDefault="00E658A2" w:rsidP="00E658A2">
      <w:pPr>
        <w:spacing w:after="0" w:line="240" w:lineRule="auto"/>
        <w:jc w:val="both"/>
        <w:rPr>
          <w:rStyle w:val="dn"/>
          <w:rFonts w:eastAsia="Calibri"/>
        </w:rPr>
      </w:pPr>
    </w:p>
    <w:p w14:paraId="79044C0A" w14:textId="77777777" w:rsidR="00E658A2" w:rsidRPr="00895A28" w:rsidRDefault="00E658A2" w:rsidP="00E658A2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5A28">
        <w:rPr>
          <w:rFonts w:ascii="Times New Roman" w:hAnsi="Times New Roman" w:cs="Times New Roman"/>
          <w:b/>
          <w:i/>
          <w:sz w:val="24"/>
          <w:szCs w:val="24"/>
        </w:rPr>
        <w:t xml:space="preserve">je povinen po celou dobu trvání nájmu užívat předmět nájmu pouze k účelu uvedenému ve smlouvě a je oprávněn užívat předmět nájmu neomezeně za podmínky, že </w:t>
      </w:r>
      <w:r w:rsidRPr="00895A28">
        <w:rPr>
          <w:rFonts w:ascii="Times New Roman" w:hAnsi="Times New Roman" w:cs="Times New Roman"/>
          <w:b/>
          <w:i/>
          <w:sz w:val="24"/>
          <w:szCs w:val="24"/>
        </w:rPr>
        <w:lastRenderedPageBreak/>
        <w:t>v nočních hodinách od 22:00 do 6:00 budou budovu navštěvovat pouze zaměstnanci nájemce.</w:t>
      </w:r>
    </w:p>
    <w:p w14:paraId="59093963" w14:textId="257FB031" w:rsidR="00C74A74" w:rsidRDefault="00C74A74">
      <w:pPr>
        <w:rPr>
          <w:rFonts w:ascii="Times New Roman" w:hAnsi="Times New Roman" w:cs="Times New Roman"/>
          <w:sz w:val="24"/>
          <w:szCs w:val="24"/>
        </w:rPr>
      </w:pPr>
    </w:p>
    <w:p w14:paraId="1507945C" w14:textId="0E9A85BC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 xml:space="preserve">Článek </w:t>
      </w:r>
      <w:r w:rsidR="00BA0860">
        <w:rPr>
          <w:rFonts w:ascii="Times New Roman" w:hAnsi="Times New Roman" w:cs="Times New Roman"/>
          <w:sz w:val="24"/>
          <w:szCs w:val="24"/>
        </w:rPr>
        <w:t>I</w:t>
      </w:r>
      <w:r w:rsidRPr="008A1199">
        <w:rPr>
          <w:rFonts w:ascii="Times New Roman" w:hAnsi="Times New Roman" w:cs="Times New Roman"/>
          <w:sz w:val="24"/>
          <w:szCs w:val="24"/>
        </w:rPr>
        <w:t>II.</w:t>
      </w:r>
    </w:p>
    <w:p w14:paraId="5ED34744" w14:textId="269994BC" w:rsidR="0038358F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D5D18E2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963143">
        <w:rPr>
          <w:rStyle w:val="dn"/>
          <w:rFonts w:ascii="Times New Roman" w:eastAsia="Calibri" w:hAnsi="Times New Roman" w:cs="Times New Roman"/>
          <w:sz w:val="24"/>
          <w:szCs w:val="24"/>
        </w:rPr>
        <w:t>Smluvní strany dále tímto prohlašují, že v ostatním se Smlouva nemění a její obsah zůstává nedotčen.</w:t>
      </w:r>
    </w:p>
    <w:p w14:paraId="3F78F1CD" w14:textId="77777777" w:rsidR="00711823" w:rsidRDefault="0096314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>Pokud se jakékoli ustanovení tohoto Dodatku stane neplatným či nevymahatelným, nebude to mít vliv na platnost a vymahatelnost ostatních ustanovení Dodatku. Smluvní strany se zavazují nahradit neplatné nebo nevymahatelné ustanovení novým ustanovením, jehož znění bude odpoví</w:t>
      </w:r>
      <w:r w:rsidRPr="00963143">
        <w:rPr>
          <w:rStyle w:val="dn"/>
          <w:rFonts w:ascii="Times New Roman" w:eastAsia="Calibri" w:hAnsi="Times New Roman" w:cs="Times New Roman"/>
          <w:sz w:val="24"/>
          <w:szCs w:val="24"/>
          <w:lang w:val="nl-NL"/>
        </w:rPr>
        <w:t xml:space="preserve">dat </w:t>
      </w:r>
      <w:r w:rsidRPr="00963143">
        <w:rPr>
          <w:rFonts w:ascii="Times New Roman" w:eastAsia="Calibri" w:hAnsi="Times New Roman" w:cs="Times New Roman"/>
          <w:sz w:val="24"/>
          <w:szCs w:val="24"/>
        </w:rPr>
        <w:t>úmyslu vyjádřenému původním ustanovením a Dodatkem jako celkem.</w:t>
      </w:r>
    </w:p>
    <w:p w14:paraId="1A5E61CC" w14:textId="34DFD18B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platnosti dnem oboustranného podpisu oprávněnými zástupci smluvních stran, resp. dnem, kdy </w:t>
      </w:r>
      <w:r>
        <w:rPr>
          <w:rFonts w:ascii="Times New Roman" w:hAnsi="Times New Roman" w:cs="Times New Roman"/>
          <w:sz w:val="24"/>
          <w:szCs w:val="24"/>
        </w:rPr>
        <w:t>tento 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oprávněný zástupce té smluvní strany, která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později.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</w:t>
      </w:r>
      <w:r w:rsidRPr="00711823">
        <w:rPr>
          <w:rFonts w:ascii="Times New Roman" w:hAnsi="Times New Roman" w:cs="Times New Roman"/>
          <w:b/>
          <w:sz w:val="24"/>
          <w:szCs w:val="24"/>
        </w:rPr>
        <w:t>účinnosti dnem 1.9.2021</w:t>
      </w:r>
      <w:r w:rsidRPr="00711823">
        <w:rPr>
          <w:rFonts w:ascii="Times New Roman" w:hAnsi="Times New Roman" w:cs="Times New Roman"/>
          <w:sz w:val="24"/>
          <w:szCs w:val="24"/>
        </w:rPr>
        <w:t xml:space="preserve">. Plnění předmětu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před účinností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se považuje za plnění podle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a práva a povinnosti z něj vzniklé se řídí </w:t>
      </w:r>
      <w:r>
        <w:rPr>
          <w:rFonts w:ascii="Times New Roman" w:hAnsi="Times New Roman" w:cs="Times New Roman"/>
          <w:sz w:val="24"/>
          <w:szCs w:val="24"/>
        </w:rPr>
        <w:t>tímto dodatkem</w:t>
      </w:r>
      <w:r w:rsidRPr="00711823">
        <w:rPr>
          <w:rFonts w:ascii="Times New Roman" w:hAnsi="Times New Roman" w:cs="Times New Roman"/>
          <w:sz w:val="24"/>
          <w:szCs w:val="24"/>
        </w:rPr>
        <w:t>.</w:t>
      </w:r>
    </w:p>
    <w:p w14:paraId="21703E2D" w14:textId="187FCC83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823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naplní podmínky pro uveřejnění v Registru smluv, bude uveřejněn Technickou univerzitou v Liberci dle zákona č. 340/2015 Sb. (o registru smluv) v Registru smluv vedeném Ministerstvem vnitra ČR, s čímž obě smluvní strany výslovně souhlasí.</w:t>
      </w:r>
    </w:p>
    <w:p w14:paraId="361AF02D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 xml:space="preserve">Tento Dodatek je vyhotoven ve dvou (2) stejnopisech v českém jazyce s platností originálu, přičemž každý účastník obdrží jedno (1) vyhotovení. </w:t>
      </w:r>
    </w:p>
    <w:p w14:paraId="4C56B2F5" w14:textId="7C03BA9C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hAnsi="Times New Roman" w:cs="Times New Roman"/>
          <w:iCs/>
          <w:sz w:val="24"/>
          <w:szCs w:val="24"/>
        </w:rPr>
        <w:t>Strany po přečtení tohoto Dodatku prohlašují, že souhlasí s jeho obsahem, že byl sepsán určitě, srozumitelně, na základě jejich pravé, svobodné a vážné vůle, bez nátlaku na některou ze stran. Na důkaz toho připojují své podpisy.</w:t>
      </w:r>
    </w:p>
    <w:p w14:paraId="41D5ED3E" w14:textId="77777777" w:rsidR="00963143" w:rsidRPr="008A1199" w:rsidRDefault="00963143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76D7" w14:textId="77777777" w:rsidR="0038358F" w:rsidRPr="005D3B81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394"/>
      </w:tblGrid>
      <w:tr w:rsidR="0038358F" w:rsidRPr="005D3B81" w14:paraId="536DBE1F" w14:textId="77777777" w:rsidTr="00086099">
        <w:trPr>
          <w:trHeight w:val="1648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CEE17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nájemce</w:t>
            </w:r>
          </w:p>
          <w:p w14:paraId="27AD218C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C70F" w14:textId="77777777" w:rsidR="008A1199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6411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9CF1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57D5AF4D" w14:textId="77777777" w:rsidR="00510336" w:rsidRDefault="00510336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3BB31070" w14:textId="2BEC37DF" w:rsidR="0038358F" w:rsidRPr="005D3B81" w:rsidRDefault="00510336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Lukáš Wimětal, jednatel</w:t>
            </w:r>
          </w:p>
          <w:p w14:paraId="5F8A6F01" w14:textId="33E27008" w:rsidR="0038358F" w:rsidRPr="005D3B81" w:rsidRDefault="0038358F" w:rsidP="008A1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10336">
              <w:rPr>
                <w:rFonts w:ascii="Times New Roman" w:hAnsi="Times New Roman" w:cs="Times New Roman"/>
                <w:sz w:val="24"/>
                <w:szCs w:val="24"/>
              </w:rPr>
              <w:t xml:space="preserve"> Liberci </w:t>
            </w: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8D2AD8">
              <w:rPr>
                <w:rFonts w:ascii="Times New Roman" w:hAnsi="Times New Roman" w:cs="Times New Roman"/>
                <w:sz w:val="24"/>
                <w:szCs w:val="24"/>
              </w:rPr>
              <w:t>13.8.2021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D15CC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pronajímatele</w:t>
            </w:r>
          </w:p>
          <w:p w14:paraId="66E1B302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36B4" w14:textId="77777777" w:rsidR="008A1199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9592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D762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8B9A02B" w14:textId="77777777" w:rsidR="00FD4DE9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Text44"/>
            <w:r>
              <w:rPr>
                <w:rFonts w:ascii="Times New Roman" w:hAnsi="Times New Roman" w:cs="Times New Roman"/>
                <w:sz w:val="24"/>
                <w:szCs w:val="24"/>
              </w:rPr>
              <w:t>Technická univerzita v Liberci</w:t>
            </w:r>
          </w:p>
          <w:p w14:paraId="790FE048" w14:textId="77777777" w:rsidR="00443073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Stach, kvestor</w:t>
            </w:r>
            <w:r w:rsidRPr="005D3B81" w:rsidDel="00FD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</w:p>
          <w:p w14:paraId="059F82E8" w14:textId="0441BFA0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8D2AD8">
              <w:rPr>
                <w:rFonts w:ascii="Times New Roman" w:hAnsi="Times New Roman" w:cs="Times New Roman"/>
                <w:sz w:val="24"/>
                <w:szCs w:val="24"/>
              </w:rPr>
              <w:t>13.8.2021</w:t>
            </w:r>
          </w:p>
        </w:tc>
      </w:tr>
    </w:tbl>
    <w:p w14:paraId="34237BD0" w14:textId="7DA6B49F" w:rsidR="0038358F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C3F01" w14:textId="76BA0451" w:rsidR="007B3A1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49A79" w14:textId="434E42CE" w:rsidR="007B3A1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5B945" w14:textId="77777777" w:rsidR="006C3EFD" w:rsidRDefault="006C3EFD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9FFAD" w14:textId="77777777" w:rsidR="007E38C9" w:rsidRDefault="007E3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D75929" w14:textId="645DB447" w:rsidR="007B3A14" w:rsidRPr="007E38C9" w:rsidRDefault="00BA0860" w:rsidP="007B3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8C9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7B3A14" w:rsidRPr="007E38C9">
        <w:rPr>
          <w:rFonts w:ascii="Times New Roman" w:hAnsi="Times New Roman" w:cs="Times New Roman"/>
          <w:b/>
          <w:sz w:val="24"/>
          <w:szCs w:val="24"/>
        </w:rPr>
        <w:t>říloha č. 1</w:t>
      </w:r>
    </w:p>
    <w:p w14:paraId="405B98FF" w14:textId="645AE385" w:rsidR="007B3A14" w:rsidRDefault="007B3A14" w:rsidP="007B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prostor Předmětu nájmu </w:t>
      </w:r>
    </w:p>
    <w:p w14:paraId="60CDF63C" w14:textId="77777777" w:rsidR="007B3A14" w:rsidRDefault="007B3A14" w:rsidP="007B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013"/>
        <w:gridCol w:w="3119"/>
        <w:gridCol w:w="1559"/>
      </w:tblGrid>
      <w:tr w:rsidR="006B733A" w:rsidRPr="00A73394" w14:paraId="3820DDC1" w14:textId="77777777" w:rsidTr="00F63C06">
        <w:trPr>
          <w:trHeight w:val="315"/>
          <w:jc w:val="center"/>
        </w:trPr>
        <w:tc>
          <w:tcPr>
            <w:tcW w:w="825" w:type="dxa"/>
            <w:shd w:val="clear" w:color="000000" w:fill="3366FF"/>
            <w:noWrap/>
            <w:vAlign w:val="center"/>
            <w:hideMark/>
          </w:tcPr>
          <w:p w14:paraId="5051982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podlaží</w:t>
            </w:r>
          </w:p>
        </w:tc>
        <w:tc>
          <w:tcPr>
            <w:tcW w:w="1013" w:type="dxa"/>
            <w:shd w:val="clear" w:color="000000" w:fill="3366FF"/>
            <w:vAlign w:val="center"/>
          </w:tcPr>
          <w:p w14:paraId="6546F5D8" w14:textId="6D5FF1AD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3119" w:type="dxa"/>
            <w:shd w:val="clear" w:color="000000" w:fill="3366FF"/>
            <w:vAlign w:val="center"/>
          </w:tcPr>
          <w:p w14:paraId="6E524BF6" w14:textId="30F62115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559" w:type="dxa"/>
            <w:shd w:val="clear" w:color="000000" w:fill="3366FF"/>
            <w:vAlign w:val="center"/>
          </w:tcPr>
          <w:p w14:paraId="66391D2B" w14:textId="4383C3AA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</w:p>
        </w:tc>
      </w:tr>
      <w:tr w:rsidR="006B733A" w:rsidRPr="00A73394" w14:paraId="6474CCD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87D3FDC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807C120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88B92C" w14:textId="0EDC7BF3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Chodba a respirium</w:t>
            </w:r>
            <w:r w:rsidR="00BD22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část 1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434B0F1" w14:textId="46A03E4E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186,95</w:t>
            </w:r>
          </w:p>
        </w:tc>
      </w:tr>
      <w:tr w:rsidR="006B733A" w:rsidRPr="00A73394" w14:paraId="75BE99D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A0C40E4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3222C9E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1166F4F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Příruční sklad-úklid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4B8EF3B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11,40</w:t>
            </w:r>
          </w:p>
        </w:tc>
      </w:tr>
      <w:tr w:rsidR="006B733A" w:rsidRPr="00A73394" w14:paraId="726C3E8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C211DEF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D86164B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C12051F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A5B7A3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3149147F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DA6F9B6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9C697F4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2C04780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583EDDE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19,76</w:t>
            </w:r>
          </w:p>
        </w:tc>
      </w:tr>
      <w:tr w:rsidR="006B733A" w:rsidRPr="00A73394" w14:paraId="244E126C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BA4247A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3183C14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C5AA5A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125056E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5DE3563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2257B52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2F8DA92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FE5EE74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2F9A2B2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5DB21A1E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5703840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D2AE423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17EFA58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F56BD8A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37B5510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4A0D994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9C7ACB9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3A2A9E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E81E183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A73394" w14:paraId="115BB428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1F17B3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810BD60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53E0841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7CF9389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17A1E3F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61B1DA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94D4F35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5E47F4C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9F42E53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A73394" w14:paraId="6D92BC37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8B37550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7A85E32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1327FB9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95ADB10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68459EA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14B8E28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A9957E4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7CDAAFC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8254144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10D30AD3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1E3408F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6307F06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85D12F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1B6E744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64886B7C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B530285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A944ED5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6A102CA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9F4EF2E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A73394" w14:paraId="4A977C11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090619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DFCCD20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656145A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F577E5D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27A3358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07F808D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6737C0A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76A44CE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2DE5D05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A73394" w14:paraId="764C831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B4A268F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6B61F9B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E7471D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A9FFA2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5E938A46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04E93F3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118EB5E9" w14:textId="388EF77E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AE55D06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C2E7D8E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77E4A219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D2C898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10A4E1AE" w14:textId="659B7E26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727753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2587DF2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042A26BD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92B9C95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3922D194" w14:textId="4AF2A6D3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7CEDF41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65774D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A73394" w14:paraId="6B729009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01CD0D6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4C849A14" w14:textId="690A59E3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617C02B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833EF5D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19BEECFF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50C8D8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6D9E2904" w14:textId="759455BC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986866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CEA0B43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A73394" w14:paraId="05824B57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C96BC71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4DC811AB" w14:textId="54BADA7C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F5AA610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3A17E98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60701866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290EBF8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3CB97F1B" w14:textId="4169810F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4E0BF2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42D1449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73B3D5A3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764DFC4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03E92C76" w14:textId="02AA34E9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35B5E92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347C742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0C3F47A6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517C3EE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0BC459A8" w14:textId="19AA877F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6B02D7E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FCDFBBD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A73394" w14:paraId="7A5A684B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2AC5171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57BD4759" w14:textId="7546554D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66FF5F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15F9169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3E89A10B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9600EE3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75280E3A" w14:textId="032E7234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CB6B957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8F0F23C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A73394" w14:paraId="671E3C9A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0F3F425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69E9FE6A" w14:textId="526F6081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0D21394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6460443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27793206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E07DDFA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5EDB873A" w14:textId="528E4393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DF99E2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B1F3676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A73394" w14:paraId="4317B01D" w14:textId="77777777" w:rsidTr="00BD2231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F80CC0B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3B20C738" w14:textId="7D2B9358" w:rsidR="006B733A" w:rsidRPr="00A73394" w:rsidRDefault="00BD2231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38787AE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16D2455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A73394" w14:paraId="4667945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1B4A1B9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9AD075B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DFFFD09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Ubytovací kancelář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09B06FB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color w:val="000000"/>
                <w:lang w:eastAsia="cs-CZ"/>
              </w:rPr>
              <w:t>19,76</w:t>
            </w:r>
          </w:p>
        </w:tc>
      </w:tr>
      <w:tr w:rsidR="006B733A" w:rsidRPr="00A73394" w14:paraId="1B984781" w14:textId="77777777" w:rsidTr="006B733A">
        <w:trPr>
          <w:trHeight w:val="300"/>
          <w:jc w:val="center"/>
        </w:trPr>
        <w:tc>
          <w:tcPr>
            <w:tcW w:w="4957" w:type="dxa"/>
            <w:gridSpan w:val="3"/>
            <w:shd w:val="clear" w:color="auto" w:fill="auto"/>
            <w:noWrap/>
            <w:vAlign w:val="bottom"/>
          </w:tcPr>
          <w:p w14:paraId="0EB1A5B2" w14:textId="77777777" w:rsidR="006B733A" w:rsidRPr="00A7339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33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59" w:type="dxa"/>
            <w:shd w:val="clear" w:color="000000" w:fill="FFFF99"/>
            <w:noWrap/>
            <w:vAlign w:val="bottom"/>
          </w:tcPr>
          <w:p w14:paraId="502E4EF7" w14:textId="6B0E79CF" w:rsidR="006B733A" w:rsidRPr="000919AC" w:rsidRDefault="0063741E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429</w:t>
            </w:r>
            <w:r w:rsidR="00BD2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,03</w:t>
            </w:r>
          </w:p>
        </w:tc>
      </w:tr>
    </w:tbl>
    <w:p w14:paraId="3BFBD750" w14:textId="0AF5D1B4" w:rsidR="00B002BE" w:rsidRDefault="00B002BE" w:rsidP="0038358F">
      <w:pPr>
        <w:rPr>
          <w:rFonts w:ascii="Times New Roman" w:hAnsi="Times New Roman" w:cs="Times New Roman"/>
          <w:sz w:val="24"/>
          <w:szCs w:val="24"/>
        </w:rPr>
      </w:pPr>
    </w:p>
    <w:p w14:paraId="137AADE0" w14:textId="77777777" w:rsidR="00B002BE" w:rsidRDefault="00B00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7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7"/>
        <w:gridCol w:w="146"/>
        <w:gridCol w:w="1660"/>
        <w:gridCol w:w="459"/>
        <w:gridCol w:w="160"/>
        <w:gridCol w:w="1335"/>
        <w:gridCol w:w="1349"/>
      </w:tblGrid>
      <w:tr w:rsidR="00B002BE" w:rsidRPr="00B002BE" w14:paraId="61727D40" w14:textId="77777777" w:rsidTr="00B002BE">
        <w:trPr>
          <w:trHeight w:val="315"/>
        </w:trPr>
        <w:tc>
          <w:tcPr>
            <w:tcW w:w="7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F862" w14:textId="77777777" w:rsidR="00B002BE" w:rsidRPr="00B002BE" w:rsidRDefault="00B002BE" w:rsidP="00B0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PŘÍLOHA </w:t>
            </w:r>
            <w:proofErr w:type="gramStart"/>
            <w:r w:rsidRPr="00B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2A</w:t>
            </w:r>
            <w:proofErr w:type="gramEnd"/>
          </w:p>
        </w:tc>
      </w:tr>
      <w:tr w:rsidR="00B002BE" w:rsidRPr="00B002BE" w14:paraId="137AF269" w14:textId="77777777" w:rsidTr="00B002BE">
        <w:trPr>
          <w:trHeight w:val="315"/>
        </w:trPr>
        <w:tc>
          <w:tcPr>
            <w:tcW w:w="7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DC31" w14:textId="77777777" w:rsidR="00B002BE" w:rsidRPr="00B002BE" w:rsidRDefault="00B002BE" w:rsidP="00B0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 smlouvě o nájmu uzavřené mezi:</w:t>
            </w:r>
          </w:p>
        </w:tc>
      </w:tr>
      <w:tr w:rsidR="00B002BE" w:rsidRPr="00B002BE" w14:paraId="4B084A18" w14:textId="77777777" w:rsidTr="00B002BE">
        <w:trPr>
          <w:trHeight w:val="315"/>
        </w:trPr>
        <w:tc>
          <w:tcPr>
            <w:tcW w:w="7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58DF" w14:textId="77777777" w:rsidR="00B002BE" w:rsidRPr="00B002BE" w:rsidRDefault="00B002BE" w:rsidP="00B0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Technickou univerzitou v Liberci a firmou </w:t>
            </w:r>
            <w:proofErr w:type="spellStart"/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MaLWI</w:t>
            </w:r>
            <w:proofErr w:type="spellEnd"/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</w:tr>
      <w:tr w:rsidR="00B002BE" w:rsidRPr="00B002BE" w14:paraId="6F523A72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5A1B" w14:textId="77777777" w:rsidR="00B002BE" w:rsidRPr="00B002BE" w:rsidRDefault="00B002BE" w:rsidP="00B0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A0E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200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C966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21C1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987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05A3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2B4AA5B1" w14:textId="77777777" w:rsidTr="00B002BE">
        <w:trPr>
          <w:trHeight w:val="330"/>
        </w:trPr>
        <w:tc>
          <w:tcPr>
            <w:tcW w:w="461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9078C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1) Nájemné (bez DPH):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17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2498" w14:textId="77777777" w:rsidR="00B002BE" w:rsidRPr="00B002BE" w:rsidRDefault="00B002BE" w:rsidP="00B002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4CB" w14:textId="77777777" w:rsidR="00B002BE" w:rsidRPr="00B002BE" w:rsidRDefault="00B002BE" w:rsidP="00B002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76F6" w14:textId="77777777" w:rsidR="00B002BE" w:rsidRPr="00B002BE" w:rsidRDefault="00B002BE" w:rsidP="00B002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4E1B0F4F" w14:textId="77777777" w:rsidTr="00B002BE">
        <w:trPr>
          <w:trHeight w:val="330"/>
        </w:trPr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478C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Celková pronajatá plocha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B44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423" w14:textId="77777777" w:rsidR="00B002BE" w:rsidRPr="00B002BE" w:rsidRDefault="00B002BE" w:rsidP="00B0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D759" w14:textId="77777777" w:rsidR="00B002BE" w:rsidRPr="00B002BE" w:rsidRDefault="00B002BE" w:rsidP="00B0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59DB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m2</w:t>
            </w:r>
          </w:p>
        </w:tc>
      </w:tr>
      <w:tr w:rsidR="00B002BE" w:rsidRPr="00B002BE" w14:paraId="4308B657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20FD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7B34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45F2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1667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3DD0" w14:textId="77777777" w:rsidR="00B002BE" w:rsidRPr="00B002BE" w:rsidRDefault="00B002BE" w:rsidP="00B0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50F1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B7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5C49D924" w14:textId="77777777" w:rsidTr="00B002BE">
        <w:trPr>
          <w:trHeight w:val="315"/>
        </w:trPr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093D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Pachtovné</w:t>
            </w:r>
            <w:proofErr w:type="spellEnd"/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celkem za rok u výběrového řízení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6A3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DE04" w14:textId="77777777" w:rsidR="00B002BE" w:rsidRPr="00B002BE" w:rsidRDefault="00B002BE" w:rsidP="00B0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88 311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E7EA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B002BE" w:rsidRPr="00B002BE" w14:paraId="1454B8E0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31D1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DC72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B9C2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381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CAC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413B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67E6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510841E8" w14:textId="77777777" w:rsidTr="00B002BE">
        <w:trPr>
          <w:trHeight w:val="330"/>
        </w:trPr>
        <w:tc>
          <w:tcPr>
            <w:tcW w:w="507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2672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2) </w:t>
            </w:r>
            <w:proofErr w:type="gramStart"/>
            <w:r w:rsidRPr="00B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Služby - zálohové</w:t>
            </w:r>
            <w:proofErr w:type="gramEnd"/>
            <w:r w:rsidRPr="00B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platby (bez DPH):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9851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180B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35D0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20012747" w14:textId="77777777" w:rsidTr="00B002BE">
        <w:trPr>
          <w:trHeight w:val="33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36D9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Vodné, stočné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0D4E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4771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BFA6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180C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6EE9" w14:textId="77777777" w:rsidR="00B002BE" w:rsidRPr="00B002BE" w:rsidRDefault="00B002BE" w:rsidP="00B0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16 602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9F83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B002BE" w:rsidRPr="00B002BE" w14:paraId="73DD1F43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9B9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F70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9519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937D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D240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D68" w14:textId="77777777" w:rsidR="00B002BE" w:rsidRPr="00B002BE" w:rsidRDefault="00B002BE" w:rsidP="00B0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50 943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035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B002BE" w:rsidRPr="00B002BE" w14:paraId="245D340F" w14:textId="77777777" w:rsidTr="00B002BE">
        <w:trPr>
          <w:trHeight w:val="315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3FA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D73E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7FB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595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8753" w14:textId="77777777" w:rsidR="00B002BE" w:rsidRPr="00B002BE" w:rsidRDefault="00B002BE" w:rsidP="00B0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47 435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27BD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B002BE" w:rsidRPr="00B002BE" w14:paraId="7D06D5F4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F85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1A17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C130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50AA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57E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4A6E" w14:textId="77777777" w:rsidR="00B002BE" w:rsidRPr="00B002BE" w:rsidRDefault="00B002BE" w:rsidP="00B0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4 542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E10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B002BE" w:rsidRPr="00B002BE" w14:paraId="5598C4BB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F00C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051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D9F7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9F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8720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DF5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0606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38904F1D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2EB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360B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9F9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177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FA30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C1A2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19B0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478D6B5B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E959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BEB1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175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5139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C8A2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8EB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36C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4BB26158" w14:textId="77777777" w:rsidTr="00B002BE">
        <w:trPr>
          <w:trHeight w:val="315"/>
        </w:trPr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58D4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fakturaci bude přidána zákonná sazba DPH.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D87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8CF1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EC7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005F1882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39EC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DB1D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D335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2C4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B33A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92C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E7C4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71ECA8A9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F95" w14:textId="6CE4193B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Liberci dne </w:t>
            </w:r>
            <w:r w:rsidR="008D2A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13.8.2021</w:t>
            </w:r>
            <w:bookmarkStart w:id="4" w:name="_GoBack"/>
            <w:bookmarkEnd w:id="4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55A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56F9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106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929C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0C76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7F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4078F8E1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523C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7E92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786A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3806" w14:textId="77777777" w:rsidR="00B002BE" w:rsidRPr="00B002BE" w:rsidRDefault="00B002BE" w:rsidP="00B002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1CE5" w14:textId="77777777" w:rsidR="00B002BE" w:rsidRPr="00B002BE" w:rsidRDefault="00B002BE" w:rsidP="00B002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2115" w14:textId="77777777" w:rsidR="00B002BE" w:rsidRPr="00B002BE" w:rsidRDefault="00B002BE" w:rsidP="00B002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CB2" w14:textId="77777777" w:rsidR="00B002BE" w:rsidRPr="00B002BE" w:rsidRDefault="00B002BE" w:rsidP="00B002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6BF08F10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9CC3" w14:textId="77777777" w:rsidR="00B002BE" w:rsidRPr="00B002BE" w:rsidRDefault="00B002BE" w:rsidP="00B002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DA8D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3ADA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78B0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A53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4238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54A9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02BE" w:rsidRPr="00B002BE" w14:paraId="13F9F865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5772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62FE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750E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nájemce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5834" w14:textId="77777777" w:rsidR="00B002BE" w:rsidRPr="00B002BE" w:rsidRDefault="00B002BE" w:rsidP="00B0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8C9F" w14:textId="77777777" w:rsidR="00B002BE" w:rsidRPr="00B002BE" w:rsidRDefault="00B002BE" w:rsidP="00B0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AE9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pronajímatel</w:t>
            </w:r>
          </w:p>
        </w:tc>
      </w:tr>
      <w:tr w:rsidR="00B002BE" w:rsidRPr="00B002BE" w14:paraId="636FC1BF" w14:textId="77777777" w:rsidTr="00B002BE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5F5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ABD7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506A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CF44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EF7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D57D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F93F" w14:textId="77777777" w:rsidR="00B002BE" w:rsidRPr="00B002BE" w:rsidRDefault="00B002BE" w:rsidP="00B0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9E4008D" w14:textId="77777777" w:rsidR="006B733A" w:rsidRPr="005D3B81" w:rsidRDefault="006B733A" w:rsidP="0038358F">
      <w:pPr>
        <w:rPr>
          <w:rFonts w:ascii="Times New Roman" w:hAnsi="Times New Roman" w:cs="Times New Roman"/>
          <w:sz w:val="24"/>
          <w:szCs w:val="24"/>
        </w:rPr>
      </w:pPr>
    </w:p>
    <w:sectPr w:rsidR="006B733A" w:rsidRPr="005D3B81" w:rsidSect="008A119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2716" w14:textId="77777777" w:rsidR="007521F0" w:rsidRDefault="007521F0" w:rsidP="00C52898">
      <w:pPr>
        <w:spacing w:after="0" w:line="240" w:lineRule="auto"/>
      </w:pPr>
      <w:r>
        <w:separator/>
      </w:r>
    </w:p>
  </w:endnote>
  <w:endnote w:type="continuationSeparator" w:id="0">
    <w:p w14:paraId="3656F9A7" w14:textId="77777777" w:rsidR="007521F0" w:rsidRDefault="007521F0" w:rsidP="00C5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BE00" w14:textId="77777777" w:rsidR="000F3C81" w:rsidRDefault="000F3C81" w:rsidP="00C52898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9DCF60F" wp14:editId="7CD85C2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0" name="Obrázek 20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6BEA0A05" w14:textId="77777777" w:rsidR="000F3C81" w:rsidRDefault="000F3C81" w:rsidP="00C52898">
    <w:pPr>
      <w:pStyle w:val="Zpat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6993" w14:textId="77777777" w:rsidR="007521F0" w:rsidRDefault="007521F0" w:rsidP="00C52898">
      <w:pPr>
        <w:spacing w:after="0" w:line="240" w:lineRule="auto"/>
      </w:pPr>
      <w:r>
        <w:separator/>
      </w:r>
    </w:p>
  </w:footnote>
  <w:footnote w:type="continuationSeparator" w:id="0">
    <w:p w14:paraId="4C333564" w14:textId="77777777" w:rsidR="007521F0" w:rsidRDefault="007521F0" w:rsidP="00C5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79BD" w14:textId="77777777" w:rsidR="000F3C81" w:rsidRDefault="000F3C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37A89C" wp14:editId="6A4C3D6A">
          <wp:simplePos x="0" y="0"/>
          <wp:positionH relativeFrom="column">
            <wp:posOffset>-901188</wp:posOffset>
          </wp:positionH>
          <wp:positionV relativeFrom="paragraph">
            <wp:posOffset>-542430</wp:posOffset>
          </wp:positionV>
          <wp:extent cx="7560310" cy="1010920"/>
          <wp:effectExtent l="0" t="0" r="2540" b="0"/>
          <wp:wrapNone/>
          <wp:docPr id="19" name="Obrázek 19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DE0"/>
    <w:multiLevelType w:val="hybridMultilevel"/>
    <w:tmpl w:val="A33CD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7231C"/>
    <w:multiLevelType w:val="hybridMultilevel"/>
    <w:tmpl w:val="2216F152"/>
    <w:lvl w:ilvl="0" w:tplc="935CC59A">
      <w:start w:val="6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A294C"/>
    <w:multiLevelType w:val="multilevel"/>
    <w:tmpl w:val="3474B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CB21E8"/>
    <w:multiLevelType w:val="hybridMultilevel"/>
    <w:tmpl w:val="AEE0794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F7421"/>
    <w:multiLevelType w:val="hybridMultilevel"/>
    <w:tmpl w:val="5EE4C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118BB"/>
    <w:multiLevelType w:val="multilevel"/>
    <w:tmpl w:val="E77AC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32B1033"/>
    <w:multiLevelType w:val="hybridMultilevel"/>
    <w:tmpl w:val="2CCAA824"/>
    <w:lvl w:ilvl="0" w:tplc="DD3A9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FE08FB"/>
    <w:multiLevelType w:val="hybridMultilevel"/>
    <w:tmpl w:val="79BE0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14"/>
  </w:num>
  <w:num w:numId="8">
    <w:abstractNumId w:val="3"/>
  </w:num>
  <w:num w:numId="9">
    <w:abstractNumId w:val="5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30"/>
    <w:rsid w:val="00034EAC"/>
    <w:rsid w:val="00086099"/>
    <w:rsid w:val="000916B8"/>
    <w:rsid w:val="000919AC"/>
    <w:rsid w:val="000C73F1"/>
    <w:rsid w:val="000E077A"/>
    <w:rsid w:val="000F3C81"/>
    <w:rsid w:val="00102F0F"/>
    <w:rsid w:val="001057C3"/>
    <w:rsid w:val="00186B19"/>
    <w:rsid w:val="00197B4C"/>
    <w:rsid w:val="001A56FC"/>
    <w:rsid w:val="001B1959"/>
    <w:rsid w:val="001B7C43"/>
    <w:rsid w:val="001E393A"/>
    <w:rsid w:val="001F0E99"/>
    <w:rsid w:val="001F35F5"/>
    <w:rsid w:val="00230A5D"/>
    <w:rsid w:val="00255952"/>
    <w:rsid w:val="00281D34"/>
    <w:rsid w:val="00283DC6"/>
    <w:rsid w:val="00290983"/>
    <w:rsid w:val="002A7848"/>
    <w:rsid w:val="002B4230"/>
    <w:rsid w:val="002E6EB1"/>
    <w:rsid w:val="002F0880"/>
    <w:rsid w:val="002F5643"/>
    <w:rsid w:val="003115B0"/>
    <w:rsid w:val="00331A39"/>
    <w:rsid w:val="00336E80"/>
    <w:rsid w:val="0036152E"/>
    <w:rsid w:val="003634C1"/>
    <w:rsid w:val="0038358F"/>
    <w:rsid w:val="003D314D"/>
    <w:rsid w:val="003E2346"/>
    <w:rsid w:val="003E680D"/>
    <w:rsid w:val="00416693"/>
    <w:rsid w:val="00436F43"/>
    <w:rsid w:val="00437227"/>
    <w:rsid w:val="0044136A"/>
    <w:rsid w:val="00443073"/>
    <w:rsid w:val="00446E8B"/>
    <w:rsid w:val="00457035"/>
    <w:rsid w:val="004627DC"/>
    <w:rsid w:val="00467237"/>
    <w:rsid w:val="004C738F"/>
    <w:rsid w:val="004E0550"/>
    <w:rsid w:val="004F7B06"/>
    <w:rsid w:val="00504226"/>
    <w:rsid w:val="00510336"/>
    <w:rsid w:val="00522110"/>
    <w:rsid w:val="00527F92"/>
    <w:rsid w:val="00554038"/>
    <w:rsid w:val="00576E82"/>
    <w:rsid w:val="00582240"/>
    <w:rsid w:val="005A4D2C"/>
    <w:rsid w:val="005A5082"/>
    <w:rsid w:val="005A6977"/>
    <w:rsid w:val="005C112A"/>
    <w:rsid w:val="005D3B81"/>
    <w:rsid w:val="00615810"/>
    <w:rsid w:val="0063741E"/>
    <w:rsid w:val="006522E9"/>
    <w:rsid w:val="00655584"/>
    <w:rsid w:val="006638FE"/>
    <w:rsid w:val="00665F27"/>
    <w:rsid w:val="00675A55"/>
    <w:rsid w:val="00676AC9"/>
    <w:rsid w:val="006828A9"/>
    <w:rsid w:val="006848D9"/>
    <w:rsid w:val="00691E14"/>
    <w:rsid w:val="00697D64"/>
    <w:rsid w:val="006A72D5"/>
    <w:rsid w:val="006B38AC"/>
    <w:rsid w:val="006B733A"/>
    <w:rsid w:val="006C2ED0"/>
    <w:rsid w:val="006C3EFD"/>
    <w:rsid w:val="006D07D5"/>
    <w:rsid w:val="006D176E"/>
    <w:rsid w:val="006D39D9"/>
    <w:rsid w:val="006D5B06"/>
    <w:rsid w:val="006D6B78"/>
    <w:rsid w:val="007008F2"/>
    <w:rsid w:val="00706668"/>
    <w:rsid w:val="00710BAC"/>
    <w:rsid w:val="00711823"/>
    <w:rsid w:val="00727030"/>
    <w:rsid w:val="007521F0"/>
    <w:rsid w:val="00754927"/>
    <w:rsid w:val="00762461"/>
    <w:rsid w:val="007644B7"/>
    <w:rsid w:val="0077068F"/>
    <w:rsid w:val="007749C6"/>
    <w:rsid w:val="00791859"/>
    <w:rsid w:val="007B3A14"/>
    <w:rsid w:val="007D2F9B"/>
    <w:rsid w:val="007D587F"/>
    <w:rsid w:val="007E38C9"/>
    <w:rsid w:val="00852404"/>
    <w:rsid w:val="0088079D"/>
    <w:rsid w:val="00884030"/>
    <w:rsid w:val="008A1199"/>
    <w:rsid w:val="008B1295"/>
    <w:rsid w:val="008B56BF"/>
    <w:rsid w:val="008D2AD8"/>
    <w:rsid w:val="008F1C94"/>
    <w:rsid w:val="008F53D0"/>
    <w:rsid w:val="00901999"/>
    <w:rsid w:val="009078C1"/>
    <w:rsid w:val="00911EED"/>
    <w:rsid w:val="0093423C"/>
    <w:rsid w:val="00963143"/>
    <w:rsid w:val="00985A28"/>
    <w:rsid w:val="00997B24"/>
    <w:rsid w:val="009A007D"/>
    <w:rsid w:val="009A73B0"/>
    <w:rsid w:val="009C13F5"/>
    <w:rsid w:val="009D131E"/>
    <w:rsid w:val="009F203C"/>
    <w:rsid w:val="00A11CD9"/>
    <w:rsid w:val="00A15D12"/>
    <w:rsid w:val="00A577C1"/>
    <w:rsid w:val="00A73394"/>
    <w:rsid w:val="00A87B5B"/>
    <w:rsid w:val="00A946FC"/>
    <w:rsid w:val="00AF0EDC"/>
    <w:rsid w:val="00AF3D20"/>
    <w:rsid w:val="00B002BE"/>
    <w:rsid w:val="00B11193"/>
    <w:rsid w:val="00B13C37"/>
    <w:rsid w:val="00B2525B"/>
    <w:rsid w:val="00B364A5"/>
    <w:rsid w:val="00B5446D"/>
    <w:rsid w:val="00B66167"/>
    <w:rsid w:val="00B74EB7"/>
    <w:rsid w:val="00B964A7"/>
    <w:rsid w:val="00BA0860"/>
    <w:rsid w:val="00BA0CF1"/>
    <w:rsid w:val="00BB0026"/>
    <w:rsid w:val="00BD088D"/>
    <w:rsid w:val="00BD2231"/>
    <w:rsid w:val="00BE2BCA"/>
    <w:rsid w:val="00BF37EC"/>
    <w:rsid w:val="00BF6F92"/>
    <w:rsid w:val="00C26301"/>
    <w:rsid w:val="00C36878"/>
    <w:rsid w:val="00C52898"/>
    <w:rsid w:val="00C56A56"/>
    <w:rsid w:val="00C617A6"/>
    <w:rsid w:val="00C74A74"/>
    <w:rsid w:val="00CB1CAD"/>
    <w:rsid w:val="00D3262D"/>
    <w:rsid w:val="00D326DD"/>
    <w:rsid w:val="00D5454C"/>
    <w:rsid w:val="00D750B4"/>
    <w:rsid w:val="00E06DDB"/>
    <w:rsid w:val="00E17EAC"/>
    <w:rsid w:val="00E44906"/>
    <w:rsid w:val="00E55277"/>
    <w:rsid w:val="00E658A2"/>
    <w:rsid w:val="00E93FE9"/>
    <w:rsid w:val="00EA62DE"/>
    <w:rsid w:val="00EB61F8"/>
    <w:rsid w:val="00EC74DD"/>
    <w:rsid w:val="00EE211B"/>
    <w:rsid w:val="00F16054"/>
    <w:rsid w:val="00F30E84"/>
    <w:rsid w:val="00F42A38"/>
    <w:rsid w:val="00F63C06"/>
    <w:rsid w:val="00F819F3"/>
    <w:rsid w:val="00F92139"/>
    <w:rsid w:val="00FB5DDA"/>
    <w:rsid w:val="00FD351A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801B8F"/>
  <w15:docId w15:val="{C3E18D12-8214-4FF1-B745-29D821C4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0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4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83DC6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83DC6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283D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83D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98"/>
  </w:style>
  <w:style w:type="paragraph" w:styleId="Zpat">
    <w:name w:val="footer"/>
    <w:basedOn w:val="Normln"/>
    <w:link w:val="Zpat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98"/>
  </w:style>
  <w:style w:type="paragraph" w:customStyle="1" w:styleId="Default">
    <w:name w:val="Default"/>
    <w:rsid w:val="00C5289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997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B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97B24"/>
    <w:pPr>
      <w:spacing w:after="0" w:line="240" w:lineRule="auto"/>
    </w:pPr>
  </w:style>
  <w:style w:type="character" w:customStyle="1" w:styleId="nowrap">
    <w:name w:val="nowrap"/>
    <w:basedOn w:val="Standardnpsmoodstavce"/>
    <w:rsid w:val="004F7B06"/>
  </w:style>
  <w:style w:type="paragraph" w:styleId="Odstavecseseznamem">
    <w:name w:val="List Paragraph"/>
    <w:basedOn w:val="Normln"/>
    <w:uiPriority w:val="99"/>
    <w:qFormat/>
    <w:rsid w:val="00FD4DE9"/>
    <w:pPr>
      <w:ind w:left="720"/>
      <w:contextualSpacing/>
    </w:pPr>
  </w:style>
  <w:style w:type="character" w:customStyle="1" w:styleId="dn">
    <w:name w:val="Žádný"/>
    <w:rsid w:val="000F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Froschová</dc:creator>
  <cp:lastModifiedBy>Martina Froschová</cp:lastModifiedBy>
  <cp:revision>2</cp:revision>
  <cp:lastPrinted>2020-10-02T12:58:00Z</cp:lastPrinted>
  <dcterms:created xsi:type="dcterms:W3CDTF">2021-08-13T09:45:00Z</dcterms:created>
  <dcterms:modified xsi:type="dcterms:W3CDTF">2021-08-13T09:45:00Z</dcterms:modified>
</cp:coreProperties>
</file>