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402F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2636F9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BBCB8DE" w14:textId="77777777" w:rsidR="00B320B8" w:rsidRPr="003F2F6D" w:rsidRDefault="00680B09" w:rsidP="00B320B8">
      <w:pPr>
        <w:pStyle w:val="Nzevdohody"/>
      </w:pPr>
      <w:r w:rsidRPr="003F2F6D">
        <w:t xml:space="preserve">č. </w:t>
      </w:r>
      <w:r w:rsidR="00584E72">
        <w:t>LBA-JZ-56/2021</w:t>
      </w:r>
    </w:p>
    <w:p w14:paraId="320CDB4A" w14:textId="77777777" w:rsidR="00B320B8" w:rsidRPr="003F2F6D" w:rsidRDefault="00B320B8" w:rsidP="00B320B8">
      <w:pPr>
        <w:rPr>
          <w:rFonts w:cs="Arial"/>
          <w:szCs w:val="20"/>
        </w:rPr>
      </w:pPr>
    </w:p>
    <w:p w14:paraId="32457A07" w14:textId="77777777" w:rsidR="00486F81" w:rsidRDefault="00486F81" w:rsidP="00486F81">
      <w:pPr>
        <w:pBdr>
          <w:top w:val="single" w:sz="4" w:space="6" w:color="auto"/>
        </w:pBdr>
        <w:rPr>
          <w:rFonts w:cs="Arial"/>
          <w:szCs w:val="20"/>
        </w:rPr>
      </w:pPr>
      <w:r>
        <w:rPr>
          <w:rFonts w:cs="Arial"/>
          <w:szCs w:val="20"/>
        </w:rPr>
        <w:t>uzavřená mezi</w:t>
      </w:r>
    </w:p>
    <w:p w14:paraId="2E6737B6" w14:textId="77777777" w:rsidR="00486F81" w:rsidRDefault="00486F81" w:rsidP="00486F81">
      <w:pPr>
        <w:rPr>
          <w:rFonts w:cs="Arial"/>
          <w:szCs w:val="20"/>
        </w:rPr>
      </w:pPr>
      <w:r>
        <w:rPr>
          <w:rFonts w:cs="Arial"/>
          <w:szCs w:val="20"/>
        </w:rPr>
        <w:tab/>
      </w:r>
    </w:p>
    <w:p w14:paraId="48D0FA7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42472C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84E72" w:rsidRPr="00584E72">
        <w:rPr>
          <w:rFonts w:cs="Arial"/>
          <w:szCs w:val="20"/>
        </w:rPr>
        <w:t xml:space="preserve">Mgr. </w:t>
      </w:r>
      <w:r w:rsidR="00584E72">
        <w:t>Eva Friedrichová</w:t>
      </w:r>
      <w:r w:rsidRPr="00A3020E">
        <w:rPr>
          <w:rFonts w:cs="Arial"/>
          <w:szCs w:val="20"/>
        </w:rPr>
        <w:t xml:space="preserve">, </w:t>
      </w:r>
      <w:r w:rsidR="00584E72" w:rsidRPr="00584E72">
        <w:rPr>
          <w:rFonts w:cs="Arial"/>
          <w:szCs w:val="20"/>
        </w:rPr>
        <w:t>ředitelka Odboru</w:t>
      </w:r>
      <w:r w:rsidR="00584E72">
        <w:t xml:space="preserve"> zaměstnanosti Kontaktního pracoviště Liberec</w:t>
      </w:r>
    </w:p>
    <w:p w14:paraId="555513B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84E72" w:rsidRPr="00584E72">
        <w:rPr>
          <w:rFonts w:cs="Arial"/>
          <w:szCs w:val="20"/>
        </w:rPr>
        <w:t>Dobrovského 1278</w:t>
      </w:r>
      <w:r w:rsidR="00584E72">
        <w:t>/25, 170 00 Praha 7</w:t>
      </w:r>
    </w:p>
    <w:p w14:paraId="3BE1326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84E72" w:rsidRPr="00584E72">
        <w:rPr>
          <w:rFonts w:cs="Arial"/>
          <w:szCs w:val="20"/>
        </w:rPr>
        <w:t>72496991</w:t>
      </w:r>
    </w:p>
    <w:p w14:paraId="4956C59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84E72" w:rsidRPr="00584E72">
        <w:rPr>
          <w:rFonts w:cs="Arial"/>
          <w:szCs w:val="20"/>
        </w:rPr>
        <w:t>Úřad práce</w:t>
      </w:r>
      <w:r w:rsidR="00584E72">
        <w:t xml:space="preserve"> ČR - kontaktní pracoviště Liberec, Dr. Milady Horákové č.p. 632/5, Liberec IV-Perštýn, 460 01 Liberec 1</w:t>
      </w:r>
    </w:p>
    <w:p w14:paraId="20E6686E"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240F723"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155D5E0" w14:textId="77777777" w:rsidR="00584E7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84E72" w:rsidRPr="00584E72">
        <w:rPr>
          <w:rFonts w:cs="Arial"/>
          <w:szCs w:val="20"/>
        </w:rPr>
        <w:t>Antonie Hotels</w:t>
      </w:r>
      <w:r w:rsidR="00584E72">
        <w:t xml:space="preserve"> s.r.o.</w:t>
      </w:r>
      <w:r w:rsidR="00584E72" w:rsidRPr="00584E72">
        <w:rPr>
          <w:rFonts w:cs="Arial"/>
          <w:vanish/>
          <w:szCs w:val="20"/>
        </w:rPr>
        <w:t>0</w:t>
      </w:r>
    </w:p>
    <w:p w14:paraId="64FADC3F" w14:textId="77777777" w:rsidR="00246AE5" w:rsidRPr="00A3020E" w:rsidRDefault="00584E72"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84E72">
        <w:rPr>
          <w:rFonts w:cs="Arial"/>
          <w:noProof/>
          <w:szCs w:val="20"/>
        </w:rPr>
        <w:t>Milan Radina</w:t>
      </w:r>
    </w:p>
    <w:p w14:paraId="06E04FFB" w14:textId="77777777" w:rsidR="00246AE5" w:rsidRPr="00A3020E" w:rsidRDefault="00584E7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84E72">
        <w:rPr>
          <w:rFonts w:cs="Arial"/>
          <w:szCs w:val="20"/>
        </w:rPr>
        <w:t>Libřická č</w:t>
      </w:r>
      <w:r>
        <w:t>.p. 715, Klánovice, 190 14 Praha 914</w:t>
      </w:r>
    </w:p>
    <w:p w14:paraId="666903A8"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84E72" w:rsidRPr="00584E72">
        <w:rPr>
          <w:rFonts w:cs="Arial"/>
          <w:szCs w:val="20"/>
        </w:rPr>
        <w:t>28237978</w:t>
      </w:r>
    </w:p>
    <w:p w14:paraId="65BE3C1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E133191" w14:textId="77777777" w:rsidR="00661871" w:rsidRPr="00912E3A" w:rsidRDefault="00661871" w:rsidP="00912E3A">
      <w:pPr>
        <w:pStyle w:val="lnek"/>
      </w:pPr>
      <w:r w:rsidRPr="00912E3A">
        <w:t>Článek I</w:t>
      </w:r>
    </w:p>
    <w:p w14:paraId="516155E6" w14:textId="77777777" w:rsidR="00205BCF" w:rsidRPr="00912E3A" w:rsidRDefault="00205BCF" w:rsidP="00912E3A">
      <w:pPr>
        <w:pStyle w:val="lnek"/>
      </w:pPr>
      <w:r w:rsidRPr="00912E3A">
        <w:t>Účel poskytnutí příspěvku</w:t>
      </w:r>
    </w:p>
    <w:p w14:paraId="1E294AAC"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584E72">
        <w:t>CZ.03.1.48/0.0/0.0/15_004/0000002</w:t>
      </w:r>
      <w:r w:rsidR="00936827">
        <w:rPr>
          <w:i/>
          <w:iCs/>
        </w:rPr>
        <w:t xml:space="preserve"> - </w:t>
      </w:r>
      <w:r w:rsidR="00584E72">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31227477" w14:textId="77777777" w:rsidR="00DE5F15" w:rsidRDefault="00DE5F15" w:rsidP="00912E3A">
      <w:pPr>
        <w:pStyle w:val="lnek"/>
      </w:pPr>
      <w:r w:rsidRPr="003F2F6D">
        <w:t>Článek II</w:t>
      </w:r>
    </w:p>
    <w:p w14:paraId="11DAB3C1" w14:textId="77777777" w:rsidR="00A62D9B" w:rsidRDefault="00DC7C49" w:rsidP="00912E3A">
      <w:pPr>
        <w:pStyle w:val="lnek"/>
      </w:pPr>
      <w:r>
        <w:t>Závazky zaměstnavatele a p</w:t>
      </w:r>
      <w:r w:rsidR="00A62D9B">
        <w:t>odmínky poskytnutí příspěvku</w:t>
      </w:r>
    </w:p>
    <w:p w14:paraId="0E2EA146"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DEDA9B6"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11947633" w14:textId="3CE3D323"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80F72">
        <w:rPr>
          <w:noProof/>
        </w:rPr>
        <w:t>XXX</w:t>
      </w:r>
    </w:p>
    <w:p w14:paraId="07873628" w14:textId="710B1EC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80F72">
        <w:t>XXX</w:t>
      </w:r>
    </w:p>
    <w:p w14:paraId="693555C6" w14:textId="77777777" w:rsidR="0049132E" w:rsidRDefault="0049132E" w:rsidP="0049132E">
      <w:pPr>
        <w:pStyle w:val="Boddohody"/>
      </w:pPr>
      <w:r w:rsidRPr="00845226">
        <w:t>Zaměstnavatel uzavře se zaměstnancem pracovní smlouvu.</w:t>
      </w:r>
    </w:p>
    <w:p w14:paraId="3E28847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36DB20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84E72">
        <w:rPr>
          <w:noProof/>
        </w:rPr>
        <w:t>recepční</w:t>
      </w:r>
      <w:r w:rsidRPr="003F2F6D">
        <w:tab/>
      </w:r>
    </w:p>
    <w:p w14:paraId="12537B41" w14:textId="77777777" w:rsidR="0049132E" w:rsidRDefault="0049132E" w:rsidP="0049132E">
      <w:pPr>
        <w:pStyle w:val="Daltextbodudohody"/>
        <w:tabs>
          <w:tab w:val="clear" w:pos="2520"/>
        </w:tabs>
        <w:ind w:left="3119" w:hanging="2263"/>
      </w:pPr>
      <w:r>
        <w:t>M</w:t>
      </w:r>
      <w:r w:rsidRPr="003F2F6D">
        <w:t>ísto výkonu práce:</w:t>
      </w:r>
      <w:r w:rsidRPr="003F2F6D">
        <w:tab/>
      </w:r>
      <w:r w:rsidR="00584E72">
        <w:t>Antonie Hotels s.r.o., Zelená č.p. 905, 464 01 Frýdlant v Čechách</w:t>
      </w:r>
    </w:p>
    <w:p w14:paraId="27AC35BF" w14:textId="77777777" w:rsidR="0049132E" w:rsidRDefault="0049132E" w:rsidP="0049132E">
      <w:pPr>
        <w:pStyle w:val="Daltextbodudohody"/>
        <w:tabs>
          <w:tab w:val="clear" w:pos="2520"/>
        </w:tabs>
        <w:ind w:left="3119" w:hanging="2263"/>
      </w:pPr>
      <w:r>
        <w:lastRenderedPageBreak/>
        <w:t>Den nástupu do práce:</w:t>
      </w:r>
      <w:r>
        <w:tab/>
      </w:r>
      <w:r w:rsidR="00584E72">
        <w:t>16.8.2021</w:t>
      </w:r>
    </w:p>
    <w:p w14:paraId="14969EA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84E72">
        <w:rPr>
          <w:noProof/>
        </w:rPr>
        <w:t>určitou, nejméně však do 15.8.2022</w:t>
      </w:r>
      <w:r>
        <w:t xml:space="preserve">, s týdenní pracovní dobou </w:t>
      </w:r>
      <w:r w:rsidR="00584E72">
        <w:rPr>
          <w:noProof/>
        </w:rPr>
        <w:t>40</w:t>
      </w:r>
      <w:r>
        <w:t xml:space="preserve"> hod.</w:t>
      </w:r>
    </w:p>
    <w:p w14:paraId="71514455"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5B75EA6" w14:textId="77777777" w:rsidR="0049132E" w:rsidRDefault="0049132E" w:rsidP="0049132E">
      <w:pPr>
        <w:pStyle w:val="Boddohody"/>
      </w:pPr>
      <w:r>
        <w:t xml:space="preserve">V případě, že pracovní poměr zaměstnance skončí přede dnem </w:t>
      </w:r>
      <w:r w:rsidR="00584E72">
        <w:rPr>
          <w:noProof/>
        </w:rPr>
        <w:t>31.7.2022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6B6E430"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15CF621"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65B3105" w14:textId="77777777" w:rsidR="0049132E" w:rsidRDefault="0049132E" w:rsidP="0049132E">
      <w:pPr>
        <w:pStyle w:val="Boddohody"/>
      </w:pPr>
      <w:r w:rsidRPr="00272C98">
        <w:t>V případě, že zaměstnavatel nedodrží ujednání sjednaná pod body 1. a 2. tohoto článku, příspěvek nebude poskytnut.</w:t>
      </w:r>
    </w:p>
    <w:p w14:paraId="33746F46"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14DD9DD5"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4FCC036" w14:textId="77777777" w:rsidR="00B94D64" w:rsidRPr="003F2F6D" w:rsidRDefault="00B94D64" w:rsidP="00912E3A">
      <w:pPr>
        <w:pStyle w:val="lnek"/>
      </w:pPr>
      <w:r w:rsidRPr="003F2F6D">
        <w:t>Článek III</w:t>
      </w:r>
    </w:p>
    <w:p w14:paraId="3F668433" w14:textId="77777777" w:rsidR="0076596D" w:rsidRDefault="0076596D" w:rsidP="00912E3A">
      <w:pPr>
        <w:pStyle w:val="lnek"/>
      </w:pPr>
      <w:r>
        <w:t>Výše</w:t>
      </w:r>
      <w:r w:rsidR="006656CF">
        <w:t xml:space="preserve"> a </w:t>
      </w:r>
      <w:r>
        <w:t>termín poskytnutí příspěvku</w:t>
      </w:r>
    </w:p>
    <w:p w14:paraId="5AEA754A"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584E72">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584E72">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584E72">
        <w:t>207 290</w:t>
      </w:r>
      <w:r w:rsidR="00486858">
        <w:t> </w:t>
      </w:r>
      <w:r>
        <w:t>Kč.</w:t>
      </w:r>
    </w:p>
    <w:p w14:paraId="6FA26CC6"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84E72">
        <w:rPr>
          <w:noProof/>
        </w:rPr>
        <w:t>16.8.2021</w:t>
      </w:r>
      <w:r w:rsidR="00781CAC">
        <w:t xml:space="preserve"> do</w:t>
      </w:r>
      <w:r w:rsidRPr="0058691B">
        <w:t> </w:t>
      </w:r>
      <w:r w:rsidR="00584E72">
        <w:rPr>
          <w:noProof/>
        </w:rPr>
        <w:t>31.7.2022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84E72">
        <w:t>16.8.2021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533E06A"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2351F57" w14:textId="68BA4617"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80F72">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B004ED4"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DD0F87" w14:textId="77777777" w:rsidR="0041570C" w:rsidRDefault="0041570C" w:rsidP="00EF4DBD">
      <w:pPr>
        <w:pStyle w:val="lnek"/>
      </w:pPr>
      <w:r>
        <w:t>Článek IV</w:t>
      </w:r>
    </w:p>
    <w:p w14:paraId="1CA99945" w14:textId="77777777" w:rsidR="0041570C" w:rsidRDefault="0041570C" w:rsidP="00EF4DBD">
      <w:pPr>
        <w:pStyle w:val="lnek"/>
      </w:pPr>
      <w:r>
        <w:t>Kontrola plnění sjednaných podmínek</w:t>
      </w:r>
    </w:p>
    <w:p w14:paraId="31699CC5"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BB00DF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C14220E" w14:textId="77777777" w:rsidR="00FC55F1" w:rsidRDefault="00FC55F1" w:rsidP="00EF4DBD">
      <w:pPr>
        <w:pStyle w:val="lnek"/>
      </w:pPr>
      <w:r>
        <w:t>Článek V</w:t>
      </w:r>
    </w:p>
    <w:p w14:paraId="5B6B59D0" w14:textId="77777777" w:rsidR="00FC55F1" w:rsidRDefault="00FC55F1" w:rsidP="00EF4DBD">
      <w:pPr>
        <w:pStyle w:val="lnek"/>
      </w:pPr>
      <w:r>
        <w:t>Archivace dokumentů</w:t>
      </w:r>
    </w:p>
    <w:p w14:paraId="40615B9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203F105" w14:textId="77777777" w:rsidR="000029D6" w:rsidRDefault="000029D6" w:rsidP="00EF4DBD">
      <w:pPr>
        <w:pStyle w:val="lnek"/>
      </w:pPr>
      <w:r>
        <w:lastRenderedPageBreak/>
        <w:t>Článek V</w:t>
      </w:r>
      <w:r w:rsidR="00FC55F1">
        <w:t>I</w:t>
      </w:r>
    </w:p>
    <w:p w14:paraId="1C4230FF" w14:textId="77777777" w:rsidR="000029D6" w:rsidRDefault="000029D6" w:rsidP="00EF4DBD">
      <w:pPr>
        <w:pStyle w:val="lnek"/>
      </w:pPr>
      <w:r>
        <w:t>Vrácení příspěvku</w:t>
      </w:r>
    </w:p>
    <w:p w14:paraId="325E7AE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D9EE38F"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38CE2C2"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EE3DF0D"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6F0E6DE" w14:textId="77777777" w:rsidR="007F538F" w:rsidRDefault="007F538F" w:rsidP="00EF4DBD">
      <w:pPr>
        <w:pStyle w:val="lnek"/>
      </w:pPr>
      <w:r>
        <w:t>Článek VII</w:t>
      </w:r>
    </w:p>
    <w:p w14:paraId="32D590C4" w14:textId="77777777" w:rsidR="007F538F" w:rsidRDefault="007F538F" w:rsidP="00EF4DBD">
      <w:pPr>
        <w:pStyle w:val="lnek"/>
      </w:pPr>
      <w:r>
        <w:t>Porušení rozpočtové kázně</w:t>
      </w:r>
    </w:p>
    <w:p w14:paraId="461F78EF"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06F3879"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5D65706" w14:textId="77777777" w:rsidR="00337B52" w:rsidRDefault="007F538F" w:rsidP="00EF4DBD">
      <w:pPr>
        <w:pStyle w:val="lnek"/>
      </w:pPr>
      <w:r w:rsidRPr="00952316">
        <w:t>Článek VIII</w:t>
      </w:r>
    </w:p>
    <w:p w14:paraId="0AD52539" w14:textId="77777777" w:rsidR="007F538F" w:rsidRDefault="007F538F" w:rsidP="00EF4DBD">
      <w:pPr>
        <w:pStyle w:val="lnek"/>
      </w:pPr>
      <w:r>
        <w:t>Ujednání o vypovězení dohody</w:t>
      </w:r>
    </w:p>
    <w:p w14:paraId="2E01BD5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3C9B74E"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C89F91D"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42695D8"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274F3DD0"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6030CD6" w14:textId="77777777" w:rsidR="0041570C" w:rsidRDefault="0041570C" w:rsidP="0041570C">
      <w:pPr>
        <w:pStyle w:val="Daltextbodudohody"/>
        <w:tabs>
          <w:tab w:val="clear" w:pos="2520"/>
        </w:tabs>
      </w:pPr>
    </w:p>
    <w:p w14:paraId="5E103107" w14:textId="77777777" w:rsidR="00DD75AD" w:rsidRDefault="00DD75AD" w:rsidP="00EF4DBD">
      <w:pPr>
        <w:pStyle w:val="lnek"/>
      </w:pPr>
      <w:r>
        <w:t>Článek IX</w:t>
      </w:r>
    </w:p>
    <w:p w14:paraId="2E35B7BB" w14:textId="77777777" w:rsidR="00DD75AD" w:rsidRDefault="00DD75AD" w:rsidP="00EF4DBD">
      <w:pPr>
        <w:pStyle w:val="lnek"/>
      </w:pPr>
      <w:r>
        <w:t>Další ujednání</w:t>
      </w:r>
    </w:p>
    <w:p w14:paraId="5DD640C5" w14:textId="77777777" w:rsidR="0023204A" w:rsidRPr="002B41B5" w:rsidRDefault="0023409C" w:rsidP="0023204A">
      <w:pPr>
        <w:pStyle w:val="Boddohody"/>
        <w:numPr>
          <w:ilvl w:val="0"/>
          <w:numId w:val="3"/>
        </w:numPr>
      </w:pPr>
      <w:r w:rsidRPr="0023409C">
        <w:t>Dohoda nabývá platnosti dnem jejího podpisu oběma smluvními stranami.</w:t>
      </w:r>
    </w:p>
    <w:p w14:paraId="7F7FBC7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26E784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308FB42" w14:textId="77777777" w:rsidR="0023409C" w:rsidRPr="0023409C" w:rsidRDefault="0023409C" w:rsidP="0023409C">
      <w:pPr>
        <w:pStyle w:val="Boddohody"/>
        <w:numPr>
          <w:ilvl w:val="0"/>
          <w:numId w:val="3"/>
        </w:numPr>
      </w:pPr>
      <w:r w:rsidRPr="0023409C">
        <w:t>Dohoda je sepsána ve </w:t>
      </w:r>
      <w:r w:rsidR="00584E72">
        <w:t>dvou</w:t>
      </w:r>
      <w:r w:rsidRPr="0023409C">
        <w:t xml:space="preserve"> vyhotoveních, z nichž </w:t>
      </w:r>
      <w:r w:rsidR="00584E72">
        <w:t>jedno</w:t>
      </w:r>
      <w:r w:rsidRPr="0023409C">
        <w:t xml:space="preserve"> vyhotovení obdrží Úřad práce a jedno vyhotovení zaměstnavatel.</w:t>
      </w:r>
    </w:p>
    <w:p w14:paraId="4A9BE70C"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9FB898E"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1D8F065"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A8B0412"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227F4EA"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1EB8EB3"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4CE2CC3"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64981678" w14:textId="77777777" w:rsidR="0023409C" w:rsidRDefault="0023409C" w:rsidP="0023409C">
      <w:pPr>
        <w:pStyle w:val="Boddohody"/>
        <w:numPr>
          <w:ilvl w:val="0"/>
          <w:numId w:val="3"/>
        </w:numPr>
      </w:pPr>
      <w:r w:rsidRPr="0023409C">
        <w:t>Zaměstnavatel je při čerpání příspěvku povinen dodržovat plnění politik EU.</w:t>
      </w:r>
    </w:p>
    <w:p w14:paraId="39A2ED6F" w14:textId="77777777" w:rsidR="002F42B9" w:rsidRPr="003F2F6D" w:rsidRDefault="002F42B9" w:rsidP="0007184F">
      <w:pPr>
        <w:keepNext/>
        <w:keepLines/>
        <w:tabs>
          <w:tab w:val="left" w:pos="2520"/>
        </w:tabs>
        <w:rPr>
          <w:rFonts w:cs="Arial"/>
          <w:szCs w:val="20"/>
        </w:rPr>
      </w:pPr>
    </w:p>
    <w:p w14:paraId="3A7B8E1F" w14:textId="77777777" w:rsidR="002F42B9" w:rsidRPr="003F2F6D" w:rsidRDefault="002F42B9" w:rsidP="0007184F">
      <w:pPr>
        <w:keepNext/>
        <w:keepLines/>
        <w:tabs>
          <w:tab w:val="left" w:pos="2520"/>
        </w:tabs>
        <w:rPr>
          <w:rFonts w:cs="Arial"/>
          <w:szCs w:val="20"/>
        </w:rPr>
      </w:pPr>
    </w:p>
    <w:p w14:paraId="31080A16" w14:textId="263CB64F" w:rsidR="00662069" w:rsidRPr="003F2F6D" w:rsidRDefault="00584E72" w:rsidP="009B751F">
      <w:pPr>
        <w:keepNext/>
        <w:keepLines/>
        <w:tabs>
          <w:tab w:val="left" w:pos="2520"/>
        </w:tabs>
        <w:rPr>
          <w:rFonts w:cs="Arial"/>
          <w:szCs w:val="20"/>
        </w:rPr>
      </w:pPr>
      <w:r>
        <w:rPr>
          <w:noProof/>
        </w:rPr>
        <w:t>V Liberci</w:t>
      </w:r>
      <w:r w:rsidR="000378AA" w:rsidRPr="003F2F6D">
        <w:rPr>
          <w:rFonts w:cs="Arial"/>
          <w:szCs w:val="20"/>
        </w:rPr>
        <w:t xml:space="preserve"> dne </w:t>
      </w:r>
      <w:r w:rsidR="00880F72">
        <w:rPr>
          <w:rFonts w:cs="Arial"/>
          <w:szCs w:val="20"/>
        </w:rPr>
        <w:t>13.8.2021</w:t>
      </w:r>
    </w:p>
    <w:p w14:paraId="1C77CB21" w14:textId="77777777" w:rsidR="00662069" w:rsidRPr="003F2F6D" w:rsidRDefault="00662069" w:rsidP="0007184F">
      <w:pPr>
        <w:keepNext/>
        <w:keepLines/>
        <w:tabs>
          <w:tab w:val="left" w:pos="2520"/>
        </w:tabs>
        <w:rPr>
          <w:rFonts w:cs="Arial"/>
          <w:szCs w:val="20"/>
        </w:rPr>
      </w:pPr>
    </w:p>
    <w:p w14:paraId="3AB8825C" w14:textId="77777777" w:rsidR="006C6899" w:rsidRPr="003F2F6D" w:rsidRDefault="006C6899" w:rsidP="0007184F">
      <w:pPr>
        <w:keepNext/>
        <w:keepLines/>
        <w:tabs>
          <w:tab w:val="left" w:pos="2520"/>
        </w:tabs>
        <w:rPr>
          <w:rFonts w:cs="Arial"/>
          <w:szCs w:val="20"/>
        </w:rPr>
      </w:pPr>
    </w:p>
    <w:p w14:paraId="536DE74D" w14:textId="77777777" w:rsidR="00337B52" w:rsidRDefault="00337B52">
      <w:pPr>
        <w:keepNext/>
        <w:keepLines/>
        <w:rPr>
          <w:rFonts w:cs="Arial"/>
          <w:szCs w:val="20"/>
        </w:rPr>
      </w:pPr>
    </w:p>
    <w:p w14:paraId="3A4F53AF" w14:textId="77777777" w:rsidR="00EF1F67" w:rsidRDefault="00EF1F67">
      <w:pPr>
        <w:keepNext/>
        <w:keepLines/>
        <w:rPr>
          <w:rFonts w:cs="Arial"/>
          <w:szCs w:val="20"/>
        </w:rPr>
      </w:pPr>
    </w:p>
    <w:p w14:paraId="104A2AD5" w14:textId="77777777" w:rsidR="00EF1F67" w:rsidRPr="00F2642D" w:rsidRDefault="00EF1F67" w:rsidP="00EF1F67">
      <w:pPr>
        <w:keepNext/>
        <w:keepLines/>
        <w:tabs>
          <w:tab w:val="left" w:pos="2520"/>
        </w:tabs>
        <w:rPr>
          <w:rFonts w:cs="Arial"/>
          <w:szCs w:val="20"/>
        </w:rPr>
      </w:pPr>
    </w:p>
    <w:p w14:paraId="0859E115" w14:textId="77777777" w:rsidR="00EF1F67" w:rsidRPr="00F2642D" w:rsidRDefault="00EF1F67" w:rsidP="00EF1F67">
      <w:pPr>
        <w:keepNext/>
        <w:keepLines/>
        <w:tabs>
          <w:tab w:val="center" w:pos="2340"/>
        </w:tabs>
        <w:jc w:val="left"/>
        <w:rPr>
          <w:rFonts w:cs="Arial"/>
          <w:szCs w:val="20"/>
        </w:rPr>
        <w:sectPr w:rsidR="00EF1F67" w:rsidRPr="00F2642D" w:rsidSect="00584E72">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7B1CA2D7" w14:textId="77777777" w:rsidR="00EF1F67" w:rsidRPr="00F2642D" w:rsidRDefault="00EF1F67" w:rsidP="00EF1F67">
      <w:pPr>
        <w:keepNext/>
        <w:keepLines/>
        <w:jc w:val="center"/>
        <w:rPr>
          <w:rFonts w:cs="Arial"/>
          <w:szCs w:val="20"/>
        </w:rPr>
      </w:pPr>
      <w:r w:rsidRPr="00F2642D">
        <w:rPr>
          <w:rFonts w:cs="Arial"/>
          <w:szCs w:val="20"/>
        </w:rPr>
        <w:t>..................................................................</w:t>
      </w:r>
    </w:p>
    <w:p w14:paraId="14A0057F" w14:textId="77777777" w:rsidR="00EF1F67" w:rsidRPr="00F2642D" w:rsidRDefault="00584E72" w:rsidP="00EF1F67">
      <w:pPr>
        <w:keepNext/>
        <w:keepLines/>
        <w:jc w:val="center"/>
        <w:rPr>
          <w:rFonts w:cs="Arial"/>
          <w:szCs w:val="20"/>
        </w:rPr>
      </w:pPr>
      <w:r w:rsidRPr="00584E72">
        <w:rPr>
          <w:rFonts w:cs="Arial"/>
          <w:szCs w:val="20"/>
        </w:rPr>
        <w:t>Milan Radina</w:t>
      </w:r>
    </w:p>
    <w:p w14:paraId="59FFA87C" w14:textId="77777777" w:rsidR="00EF1F67" w:rsidRDefault="00EF1F67" w:rsidP="00EF1F67">
      <w:pPr>
        <w:keepNext/>
        <w:keepLines/>
        <w:jc w:val="center"/>
        <w:rPr>
          <w:rFonts w:cs="Arial"/>
          <w:szCs w:val="20"/>
        </w:rPr>
      </w:pPr>
    </w:p>
    <w:p w14:paraId="3FEF8499" w14:textId="77777777" w:rsidR="00CF1C3F" w:rsidRPr="00F2642D" w:rsidRDefault="00CF1C3F" w:rsidP="00EF1F67">
      <w:pPr>
        <w:keepNext/>
        <w:keepLines/>
        <w:jc w:val="center"/>
        <w:rPr>
          <w:rFonts w:cs="Arial"/>
          <w:szCs w:val="20"/>
        </w:rPr>
      </w:pPr>
      <w:r w:rsidRPr="00CF1C3F">
        <w:rPr>
          <w:rFonts w:cs="Arial"/>
          <w:szCs w:val="20"/>
        </w:rPr>
        <w:t>za zaměstnavatele</w:t>
      </w:r>
    </w:p>
    <w:p w14:paraId="62BEBC7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A512E18" w14:textId="77777777" w:rsidR="00EF1F67" w:rsidRPr="00F2642D" w:rsidRDefault="00584E72" w:rsidP="00EF1F67">
      <w:pPr>
        <w:keepNext/>
        <w:keepLines/>
        <w:jc w:val="center"/>
        <w:rPr>
          <w:rFonts w:cs="Arial"/>
          <w:szCs w:val="20"/>
        </w:rPr>
      </w:pPr>
      <w:r w:rsidRPr="00584E72">
        <w:rPr>
          <w:rFonts w:cs="Arial"/>
          <w:szCs w:val="20"/>
        </w:rPr>
        <w:t xml:space="preserve">Mgr. </w:t>
      </w:r>
      <w:r>
        <w:t>Eva Friedrichová</w:t>
      </w:r>
    </w:p>
    <w:p w14:paraId="27623B24" w14:textId="77777777" w:rsidR="0007704C" w:rsidRDefault="00584E72" w:rsidP="0007704C">
      <w:pPr>
        <w:keepNext/>
        <w:keepLines/>
        <w:jc w:val="center"/>
        <w:rPr>
          <w:rFonts w:cs="Arial"/>
          <w:szCs w:val="20"/>
        </w:rPr>
      </w:pPr>
      <w:r w:rsidRPr="00584E72">
        <w:rPr>
          <w:rFonts w:cs="Arial"/>
          <w:szCs w:val="20"/>
        </w:rPr>
        <w:t>ředitelka Odboru</w:t>
      </w:r>
      <w:r>
        <w:t xml:space="preserve"> zaměstnanosti Kontaktního pracoviště Liberec</w:t>
      </w:r>
    </w:p>
    <w:p w14:paraId="7E83A78B" w14:textId="77777777" w:rsidR="00EF1F67" w:rsidRDefault="00EF1F67" w:rsidP="0007704C">
      <w:pPr>
        <w:keepNext/>
        <w:keepLines/>
        <w:jc w:val="center"/>
        <w:rPr>
          <w:rFonts w:cs="Arial"/>
          <w:szCs w:val="20"/>
        </w:rPr>
      </w:pPr>
    </w:p>
    <w:p w14:paraId="1BBF8D0A" w14:textId="77777777" w:rsidR="00CF1C3F" w:rsidRPr="00F2642D" w:rsidRDefault="00CF1C3F" w:rsidP="0007704C">
      <w:pPr>
        <w:keepNext/>
        <w:keepLines/>
        <w:jc w:val="center"/>
        <w:rPr>
          <w:rFonts w:cs="Arial"/>
          <w:szCs w:val="20"/>
        </w:rPr>
      </w:pPr>
      <w:r w:rsidRPr="00CF1C3F">
        <w:rPr>
          <w:rFonts w:cs="Arial"/>
          <w:szCs w:val="20"/>
        </w:rPr>
        <w:t>za Úřad práce ČR</w:t>
      </w:r>
    </w:p>
    <w:p w14:paraId="1E9270C2" w14:textId="77777777" w:rsidR="00CF1C3F" w:rsidRPr="00F2642D" w:rsidRDefault="00CF1C3F" w:rsidP="00EF1F67">
      <w:pPr>
        <w:keepNext/>
        <w:keepLines/>
        <w:jc w:val="center"/>
        <w:rPr>
          <w:rFonts w:cs="Arial"/>
          <w:szCs w:val="20"/>
        </w:rPr>
        <w:sectPr w:rsidR="00CF1C3F" w:rsidRPr="00F2642D" w:rsidSect="00584E72">
          <w:type w:val="continuous"/>
          <w:pgSz w:w="11907" w:h="16839"/>
          <w:pgMar w:top="1191" w:right="1191" w:bottom="1191" w:left="1191" w:header="709" w:footer="709" w:gutter="0"/>
          <w:cols w:num="2" w:space="454"/>
          <w:docGrid w:linePitch="360"/>
        </w:sectPr>
      </w:pPr>
    </w:p>
    <w:p w14:paraId="72FC77D3" w14:textId="77777777" w:rsidR="00EF1F67" w:rsidRPr="00F2642D" w:rsidRDefault="00EF1F67" w:rsidP="00EF1F67">
      <w:pPr>
        <w:keepNext/>
        <w:keepLines/>
        <w:jc w:val="center"/>
        <w:rPr>
          <w:rFonts w:cs="Arial"/>
          <w:szCs w:val="20"/>
        </w:rPr>
      </w:pPr>
    </w:p>
    <w:p w14:paraId="5A8DC014" w14:textId="77777777" w:rsidR="00EF1F67" w:rsidRPr="00F2642D" w:rsidRDefault="00EF1F67" w:rsidP="00EF1F67">
      <w:pPr>
        <w:keepNext/>
        <w:keepLines/>
        <w:jc w:val="center"/>
        <w:rPr>
          <w:rFonts w:cs="Arial"/>
          <w:szCs w:val="20"/>
        </w:rPr>
      </w:pPr>
    </w:p>
    <w:p w14:paraId="0B0EA4CC" w14:textId="77777777" w:rsidR="00EF1F67" w:rsidRDefault="00EF1F67" w:rsidP="0007184F">
      <w:pPr>
        <w:keepNext/>
        <w:keepLines/>
        <w:tabs>
          <w:tab w:val="left" w:pos="2160"/>
        </w:tabs>
        <w:rPr>
          <w:rFonts w:cs="Arial"/>
          <w:szCs w:val="20"/>
        </w:rPr>
      </w:pPr>
    </w:p>
    <w:p w14:paraId="4BD4DE4E" w14:textId="77777777" w:rsidR="00EF1F67" w:rsidRDefault="00EF1F67" w:rsidP="0007184F">
      <w:pPr>
        <w:keepNext/>
        <w:keepLines/>
        <w:tabs>
          <w:tab w:val="left" w:pos="2160"/>
        </w:tabs>
        <w:rPr>
          <w:rFonts w:cs="Arial"/>
          <w:szCs w:val="20"/>
        </w:rPr>
      </w:pPr>
    </w:p>
    <w:p w14:paraId="4061390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84E72" w:rsidRPr="00584E72">
        <w:rPr>
          <w:rFonts w:cs="Arial"/>
          <w:szCs w:val="20"/>
        </w:rPr>
        <w:t xml:space="preserve">Bc. </w:t>
      </w:r>
      <w:r w:rsidR="00584E72">
        <w:t>Hana Bobková</w:t>
      </w:r>
    </w:p>
    <w:p w14:paraId="6CD530C2"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584E72" w:rsidRPr="00584E72">
        <w:rPr>
          <w:rFonts w:cs="Arial"/>
          <w:szCs w:val="20"/>
        </w:rPr>
        <w:t>950132554</w:t>
      </w:r>
    </w:p>
    <w:p w14:paraId="49BC684E" w14:textId="77777777" w:rsidR="0041570C" w:rsidRDefault="0041570C" w:rsidP="0041570C">
      <w:pPr>
        <w:keepLines/>
        <w:tabs>
          <w:tab w:val="left" w:pos="2160"/>
        </w:tabs>
        <w:rPr>
          <w:rFonts w:cs="Arial"/>
          <w:szCs w:val="20"/>
        </w:rPr>
      </w:pPr>
    </w:p>
    <w:p w14:paraId="5BFA4C7B" w14:textId="77777777" w:rsidR="0041570C" w:rsidRDefault="0041570C" w:rsidP="0041570C">
      <w:pPr>
        <w:keepLines/>
        <w:tabs>
          <w:tab w:val="left" w:pos="2160"/>
        </w:tabs>
        <w:rPr>
          <w:rFonts w:cs="Arial"/>
          <w:szCs w:val="20"/>
        </w:rPr>
      </w:pPr>
    </w:p>
    <w:p w14:paraId="2C54E3DA"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4FB5DB84"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584E7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D77F1" w14:textId="77777777" w:rsidR="00D479C4" w:rsidRDefault="00D479C4">
      <w:r>
        <w:separator/>
      </w:r>
    </w:p>
  </w:endnote>
  <w:endnote w:type="continuationSeparator" w:id="0">
    <w:p w14:paraId="41917884" w14:textId="77777777" w:rsidR="00D479C4" w:rsidRDefault="00D4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40DEC" w14:textId="77777777" w:rsidR="00880F72" w:rsidRDefault="00880F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16BE"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37A8"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32F12" w14:textId="77777777" w:rsidR="00D479C4" w:rsidRDefault="00D479C4">
      <w:r>
        <w:separator/>
      </w:r>
    </w:p>
  </w:footnote>
  <w:footnote w:type="continuationSeparator" w:id="0">
    <w:p w14:paraId="21AD37C7" w14:textId="77777777" w:rsidR="00D479C4" w:rsidRDefault="00D4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4E4CF" w14:textId="77777777" w:rsidR="00880F72" w:rsidRDefault="00880F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D3C8" w14:textId="77777777" w:rsidR="00880F72" w:rsidRDefault="00880F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FFF6" w14:textId="77777777" w:rsidR="00EF1F67" w:rsidRDefault="00D479C4">
    <w:pPr>
      <w:pStyle w:val="Zhlav"/>
    </w:pPr>
    <w:r>
      <w:rPr>
        <w:noProof/>
      </w:rPr>
      <w:drawing>
        <wp:inline distT="0" distB="0" distL="0" distR="0" wp14:anchorId="50D82C91" wp14:editId="1032885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C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4E72"/>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0F72"/>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479C4"/>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256C7"/>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3831"/>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A626E"/>
  <w15:chartTrackingRefBased/>
  <w15:docId w15:val="{5960AE63-3A7B-4C01-A41F-88234215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2301</Words>
  <Characters>13709</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2021-08-09T07:55:00Z</dcterms:created>
  <dcterms:modified xsi:type="dcterms:W3CDTF">2021-08-13T08:46:00Z</dcterms:modified>
</cp:coreProperties>
</file>