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1A8346F1" w:rsidR="006615F7" w:rsidRPr="00DB754E"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Krajský pozemkový úřad</w:t>
      </w:r>
      <w:r w:rsidR="00DB754E">
        <w:rPr>
          <w:rFonts w:ascii="Arial" w:eastAsia="Times New Roman" w:hAnsi="Arial" w:cs="Arial"/>
          <w:b/>
          <w:lang w:eastAsia="cs-CZ"/>
        </w:rPr>
        <w:t xml:space="preserve"> </w:t>
      </w:r>
      <w:r w:rsidR="00DB754E" w:rsidRPr="00DB754E">
        <w:rPr>
          <w:rFonts w:ascii="Arial" w:eastAsia="Times New Roman" w:hAnsi="Arial" w:cs="Arial"/>
          <w:b/>
          <w:lang w:eastAsia="cs-CZ"/>
        </w:rPr>
        <w:t>pro Středočeský kraj a hl.</w:t>
      </w:r>
      <w:r w:rsidR="00DB754E">
        <w:rPr>
          <w:rFonts w:ascii="Arial" w:eastAsia="Times New Roman" w:hAnsi="Arial" w:cs="Arial"/>
          <w:b/>
          <w:lang w:eastAsia="cs-CZ"/>
        </w:rPr>
        <w:t xml:space="preserve"> </w:t>
      </w:r>
      <w:r w:rsidR="00DB754E" w:rsidRPr="00DB754E">
        <w:rPr>
          <w:rFonts w:ascii="Arial" w:eastAsia="Times New Roman" w:hAnsi="Arial" w:cs="Arial"/>
          <w:b/>
          <w:lang w:eastAsia="cs-CZ"/>
        </w:rPr>
        <w:t>m. Praha</w:t>
      </w:r>
    </w:p>
    <w:p w14:paraId="53CD7DBF" w14:textId="4D542482" w:rsidR="00DB754E"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DB754E">
        <w:rPr>
          <w:rFonts w:ascii="Arial" w:eastAsia="Times New Roman" w:hAnsi="Arial" w:cs="Arial"/>
          <w:b/>
          <w:lang w:eastAsia="cs-CZ"/>
        </w:rPr>
        <w:t xml:space="preserve"> </w:t>
      </w:r>
      <w:r w:rsidR="00DB754E" w:rsidRPr="00DB754E">
        <w:rPr>
          <w:rFonts w:ascii="Arial" w:eastAsia="Times New Roman" w:hAnsi="Arial" w:cs="Arial"/>
          <w:bCs/>
          <w:lang w:eastAsia="cs-CZ"/>
        </w:rPr>
        <w:t>nám W.Churchilla</w:t>
      </w:r>
      <w:r w:rsidR="00DB754E">
        <w:rPr>
          <w:rFonts w:ascii="Arial" w:eastAsia="Times New Roman" w:hAnsi="Arial" w:cs="Arial"/>
          <w:bCs/>
          <w:lang w:eastAsia="cs-CZ"/>
        </w:rPr>
        <w:t xml:space="preserve"> 1800/2, 130 00 Praha 3</w:t>
      </w:r>
    </w:p>
    <w:p w14:paraId="391FF8B6" w14:textId="6313A9C7" w:rsidR="006615F7" w:rsidRPr="00DB754E"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594BBC">
        <w:rPr>
          <w:rFonts w:ascii="Arial" w:eastAsia="Times New Roman" w:hAnsi="Arial" w:cs="Arial"/>
          <w:b/>
          <w:lang w:eastAsia="cs-CZ"/>
        </w:rPr>
        <w:t xml:space="preserve">Pobočka </w:t>
      </w:r>
      <w:r w:rsidR="00DB754E" w:rsidRPr="00DB754E">
        <w:rPr>
          <w:rFonts w:ascii="Arial" w:eastAsia="Times New Roman" w:hAnsi="Arial" w:cs="Arial"/>
          <w:b/>
          <w:lang w:eastAsia="cs-CZ"/>
        </w:rPr>
        <w:t>Nymburk</w:t>
      </w:r>
    </w:p>
    <w:p w14:paraId="77CA0A02" w14:textId="785863A5" w:rsidR="00133FD7" w:rsidRPr="00DB754E" w:rsidRDefault="00133FD7" w:rsidP="00050E94">
      <w:pPr>
        <w:overflowPunct w:val="0"/>
        <w:autoSpaceDE w:val="0"/>
        <w:autoSpaceDN w:val="0"/>
        <w:adjustRightInd w:val="0"/>
        <w:spacing w:after="0"/>
        <w:jc w:val="both"/>
        <w:textAlignment w:val="baseline"/>
        <w:rPr>
          <w:rFonts w:ascii="Arial" w:eastAsia="Times New Roman" w:hAnsi="Arial" w:cs="Arial"/>
          <w:bCs/>
          <w:lang w:eastAsia="cs-CZ"/>
        </w:rPr>
      </w:pPr>
      <w:r w:rsidRPr="00750EEE">
        <w:rPr>
          <w:rFonts w:ascii="Arial" w:eastAsia="Times New Roman" w:hAnsi="Arial" w:cs="Arial"/>
          <w:b/>
          <w:lang w:eastAsia="cs-CZ"/>
        </w:rPr>
        <w:t>Adresa</w:t>
      </w:r>
      <w:r w:rsidR="00DB754E">
        <w:rPr>
          <w:rFonts w:ascii="Arial" w:eastAsia="Times New Roman" w:hAnsi="Arial" w:cs="Arial"/>
          <w:b/>
          <w:lang w:eastAsia="cs-CZ"/>
        </w:rPr>
        <w:t xml:space="preserve">: </w:t>
      </w:r>
      <w:r w:rsidR="00DB754E">
        <w:rPr>
          <w:rFonts w:ascii="Arial" w:eastAsia="Times New Roman" w:hAnsi="Arial" w:cs="Arial"/>
          <w:bCs/>
          <w:lang w:eastAsia="cs-CZ"/>
        </w:rPr>
        <w:t>Soudní 17, 288 02 Nymburk</w:t>
      </w:r>
    </w:p>
    <w:p w14:paraId="1A952527" w14:textId="201FB9DB" w:rsidR="006615F7" w:rsidRPr="00594BBC"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sidR="00DB754E">
        <w:rPr>
          <w:rFonts w:ascii="Arial" w:eastAsia="Lucida Sans Unicode" w:hAnsi="Arial" w:cs="Arial"/>
          <w:lang w:eastAsia="cs-CZ"/>
        </w:rPr>
        <w:t>Ing. Zdeněk Jahn, CSc.</w:t>
      </w:r>
      <w:r w:rsidR="00D35330">
        <w:rPr>
          <w:rFonts w:ascii="Arial" w:eastAsia="Lucida Sans Unicode" w:hAnsi="Arial" w:cs="Arial"/>
          <w:lang w:eastAsia="cs-CZ"/>
        </w:rPr>
        <w:t>, vedoucí pobočky Nymburk</w:t>
      </w:r>
      <w:r w:rsidR="00DB754E">
        <w:rPr>
          <w:rFonts w:ascii="Arial" w:eastAsia="Lucida Sans Unicode" w:hAnsi="Arial" w:cs="Arial"/>
          <w:lang w:eastAsia="cs-CZ"/>
        </w:rPr>
        <w:t xml:space="preserve"> </w:t>
      </w:r>
    </w:p>
    <w:p w14:paraId="66BF0422" w14:textId="677B90C5" w:rsidR="006615F7" w:rsidRPr="00CE710D"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00D35330" w:rsidRPr="00CE710D">
        <w:rPr>
          <w:rFonts w:ascii="Arial" w:eastAsia="Lucida Sans Unicode" w:hAnsi="Arial" w:cs="Arial"/>
          <w:lang w:eastAsia="cs-CZ"/>
        </w:rPr>
        <w:t>Ing. Zdeněk Jahn, CSc.</w:t>
      </w:r>
      <w:r w:rsidR="00CE710D">
        <w:rPr>
          <w:rFonts w:ascii="Arial" w:eastAsia="Lucida Sans Unicode" w:hAnsi="Arial" w:cs="Arial"/>
          <w:lang w:eastAsia="cs-CZ"/>
        </w:rPr>
        <w:t>; vedoucí Pobočky Nymburk</w:t>
      </w:r>
      <w:r w:rsidR="00D35330" w:rsidRPr="00CE710D">
        <w:rPr>
          <w:rFonts w:ascii="Arial" w:eastAsia="Lucida Sans Unicode" w:hAnsi="Arial" w:cs="Arial"/>
          <w:lang w:eastAsia="cs-CZ"/>
        </w:rPr>
        <w:t xml:space="preserve"> </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F176719" w14:textId="5C127969" w:rsidR="006615F7" w:rsidRPr="00594BBC" w:rsidRDefault="006615F7" w:rsidP="00DB754E">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DB754E">
        <w:rPr>
          <w:rFonts w:ascii="Arial" w:eastAsia="Lucida Sans Unicode" w:hAnsi="Arial" w:cs="Arial"/>
          <w:snapToGrid w:val="0"/>
          <w:lang w:eastAsia="cs-CZ"/>
        </w:rPr>
        <w:t xml:space="preserve">Ing. Jan Kusovský </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6D9E516D"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r>
      <w:r w:rsidR="00062579">
        <w:rPr>
          <w:rFonts w:ascii="Arial" w:eastAsia="Lucida Sans Unicode" w:hAnsi="Arial" w:cs="Arial"/>
          <w:lang w:eastAsia="cs-CZ"/>
        </w:rPr>
        <w:t>XXXXX</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3DC050F8"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D35330" w:rsidRPr="00D35330">
        <w:rPr>
          <w:rFonts w:ascii="Arial" w:eastAsia="Lucida Sans Unicode" w:hAnsi="Arial" w:cs="Arial"/>
          <w:lang w:eastAsia="cs-CZ"/>
        </w:rPr>
        <w:t>j.kusovsky</w:t>
      </w:r>
      <w:r w:rsidRPr="00D35330">
        <w:rPr>
          <w:rFonts w:ascii="Arial" w:eastAsia="Lucida Sans Unicode" w:hAnsi="Arial" w:cs="Arial"/>
          <w:lang w:eastAsia="cs-CZ"/>
        </w:rPr>
        <w:t>@spucr.cz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77777777"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01475D73" w14:textId="77777777" w:rsidR="00F11C05" w:rsidRDefault="00F11C05" w:rsidP="00F11C05">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29D8B0C4" w14:textId="77777777" w:rsidR="00F11C05" w:rsidRPr="00594BBC" w:rsidRDefault="00F11C05" w:rsidP="00F11C05">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Pr="00594BBC">
        <w:rPr>
          <w:rFonts w:ascii="Arial" w:eastAsia="Times New Roman" w:hAnsi="Arial" w:cs="Arial"/>
          <w:b/>
          <w:lang w:eastAsia="cs-CZ"/>
        </w:rPr>
        <w:t xml:space="preserve">                                                </w:t>
      </w:r>
      <w:r w:rsidRPr="00594BBC">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b/>
          <w:bCs/>
          <w:snapToGrid w:val="0"/>
          <w:lang w:eastAsia="cs-CZ"/>
        </w:rPr>
        <w:t>STRABAG a.s.</w:t>
      </w:r>
      <w:r w:rsidRPr="00594BBC">
        <w:rPr>
          <w:rFonts w:ascii="Arial" w:eastAsia="Times New Roman" w:hAnsi="Arial" w:cs="Arial"/>
          <w:b/>
          <w:lang w:eastAsia="cs-CZ"/>
        </w:rPr>
        <w:tab/>
      </w:r>
    </w:p>
    <w:p w14:paraId="79020B36" w14:textId="77777777" w:rsidR="00F11C05" w:rsidRPr="00062579" w:rsidRDefault="00F11C05" w:rsidP="00F11C05">
      <w:pPr>
        <w:tabs>
          <w:tab w:val="left" w:pos="4253"/>
        </w:tabs>
        <w:spacing w:after="120" w:line="288" w:lineRule="auto"/>
        <w:jc w:val="both"/>
        <w:rPr>
          <w:rFonts w:ascii="Arial" w:eastAsia="Times New Roman" w:hAnsi="Arial" w:cs="Arial"/>
          <w:bCs/>
          <w:lang w:eastAsia="cs-CZ"/>
        </w:rPr>
      </w:pPr>
      <w:r w:rsidRPr="00062579">
        <w:rPr>
          <w:rFonts w:ascii="Arial" w:eastAsia="Times New Roman" w:hAnsi="Arial" w:cs="Arial"/>
          <w:bCs/>
          <w:lang w:eastAsia="cs-CZ"/>
        </w:rPr>
        <w:t xml:space="preserve">Sídlo: </w:t>
      </w:r>
      <w:r w:rsidRPr="00062579">
        <w:rPr>
          <w:rFonts w:ascii="Arial" w:eastAsia="Times New Roman" w:hAnsi="Arial" w:cs="Arial"/>
          <w:bCs/>
          <w:lang w:eastAsia="cs-CZ"/>
        </w:rPr>
        <w:tab/>
        <w:t>Kačírkova 982/4, 158 00 Praha 5</w:t>
      </w:r>
      <w:r w:rsidRPr="00062579">
        <w:rPr>
          <w:rFonts w:ascii="Arial" w:eastAsia="Times New Roman" w:hAnsi="Arial" w:cs="Arial"/>
          <w:bCs/>
          <w:lang w:eastAsia="cs-CZ"/>
        </w:rPr>
        <w:tab/>
      </w:r>
    </w:p>
    <w:p w14:paraId="5E7516A1" w14:textId="77777777" w:rsidR="00F11C05" w:rsidRPr="00062579" w:rsidRDefault="00F11C05" w:rsidP="00F11C05">
      <w:pPr>
        <w:tabs>
          <w:tab w:val="left" w:pos="4253"/>
        </w:tabs>
        <w:spacing w:after="0" w:line="288" w:lineRule="auto"/>
        <w:jc w:val="both"/>
        <w:rPr>
          <w:rFonts w:ascii="Arial" w:eastAsia="Times New Roman" w:hAnsi="Arial" w:cs="Arial"/>
          <w:bCs/>
          <w:snapToGrid w:val="0"/>
          <w:lang w:eastAsia="cs-CZ"/>
        </w:rPr>
      </w:pPr>
      <w:r w:rsidRPr="00062579">
        <w:rPr>
          <w:rFonts w:ascii="Arial" w:eastAsia="Times New Roman" w:hAnsi="Arial" w:cs="Arial"/>
          <w:bCs/>
          <w:lang w:eastAsia="cs-CZ"/>
        </w:rPr>
        <w:t xml:space="preserve">    zastoupený:                                             </w:t>
      </w:r>
      <w:r w:rsidRPr="00062579">
        <w:rPr>
          <w:rFonts w:ascii="Arial" w:eastAsia="Times New Roman" w:hAnsi="Arial" w:cs="Arial"/>
          <w:bCs/>
          <w:lang w:eastAsia="cs-CZ"/>
        </w:rPr>
        <w:tab/>
      </w:r>
      <w:r w:rsidRPr="00062579">
        <w:rPr>
          <w:rFonts w:ascii="Arial" w:eastAsia="Times New Roman" w:hAnsi="Arial" w:cs="Arial"/>
          <w:bCs/>
          <w:snapToGrid w:val="0"/>
          <w:lang w:eastAsia="cs-CZ"/>
        </w:rPr>
        <w:t>Ing. Ondřej Novák, předseda představenstva</w:t>
      </w:r>
    </w:p>
    <w:p w14:paraId="4CF21865" w14:textId="77777777" w:rsidR="00F11C05" w:rsidRPr="00062579" w:rsidRDefault="00F11C05" w:rsidP="00F11C05">
      <w:pPr>
        <w:tabs>
          <w:tab w:val="left" w:pos="4253"/>
        </w:tabs>
        <w:spacing w:after="0" w:line="288" w:lineRule="auto"/>
        <w:jc w:val="both"/>
        <w:rPr>
          <w:rFonts w:ascii="Arial" w:eastAsia="Times New Roman" w:hAnsi="Arial" w:cs="Arial"/>
          <w:bCs/>
          <w:i/>
          <w:lang w:eastAsia="cs-CZ"/>
        </w:rPr>
      </w:pPr>
      <w:r w:rsidRPr="00062579">
        <w:rPr>
          <w:rFonts w:ascii="Arial" w:eastAsia="Times New Roman" w:hAnsi="Arial" w:cs="Arial"/>
          <w:bCs/>
          <w:snapToGrid w:val="0"/>
          <w:lang w:eastAsia="cs-CZ"/>
        </w:rPr>
        <w:tab/>
        <w:t>Ing. Pavel Brychcín, člen představenstva</w:t>
      </w:r>
    </w:p>
    <w:p w14:paraId="7E9EC8D5" w14:textId="722D1E02" w:rsidR="00F11C05" w:rsidRPr="00062579" w:rsidRDefault="00F11C05" w:rsidP="00F11C05">
      <w:pPr>
        <w:tabs>
          <w:tab w:val="left" w:pos="4253"/>
          <w:tab w:val="left" w:pos="5954"/>
        </w:tabs>
        <w:spacing w:after="0" w:line="288" w:lineRule="auto"/>
        <w:jc w:val="both"/>
        <w:rPr>
          <w:rFonts w:ascii="Arial" w:eastAsia="Times New Roman" w:hAnsi="Arial" w:cs="Arial"/>
          <w:bCs/>
          <w:lang w:eastAsia="cs-CZ"/>
        </w:rPr>
      </w:pPr>
      <w:r w:rsidRPr="00062579">
        <w:rPr>
          <w:rFonts w:ascii="Arial" w:eastAsia="Times New Roman" w:hAnsi="Arial" w:cs="Arial"/>
          <w:bCs/>
          <w:lang w:eastAsia="cs-CZ"/>
        </w:rPr>
        <w:t xml:space="preserve">    tel./fax:                                                    </w:t>
      </w:r>
      <w:r w:rsidRPr="00062579">
        <w:rPr>
          <w:rFonts w:ascii="Arial" w:eastAsia="Times New Roman" w:hAnsi="Arial" w:cs="Arial"/>
          <w:bCs/>
          <w:lang w:eastAsia="cs-CZ"/>
        </w:rPr>
        <w:tab/>
      </w:r>
      <w:r w:rsidR="00062579" w:rsidRPr="00062579">
        <w:rPr>
          <w:rFonts w:ascii="Arial" w:eastAsia="Times New Roman" w:hAnsi="Arial" w:cs="Arial"/>
          <w:bCs/>
          <w:lang w:eastAsia="cs-CZ"/>
        </w:rPr>
        <w:t>XXXXX</w:t>
      </w:r>
      <w:r w:rsidRPr="00062579">
        <w:rPr>
          <w:rFonts w:ascii="Arial" w:eastAsia="Times New Roman" w:hAnsi="Arial" w:cs="Arial"/>
          <w:bCs/>
          <w:lang w:eastAsia="cs-CZ"/>
        </w:rPr>
        <w:tab/>
      </w:r>
    </w:p>
    <w:p w14:paraId="2C8B9408" w14:textId="11E6185A" w:rsidR="00F11C05" w:rsidRPr="00062579" w:rsidRDefault="00F11C05" w:rsidP="00F11C05">
      <w:pPr>
        <w:tabs>
          <w:tab w:val="left" w:pos="4253"/>
        </w:tabs>
        <w:spacing w:after="0" w:line="288" w:lineRule="auto"/>
        <w:ind w:right="-110"/>
        <w:jc w:val="both"/>
        <w:rPr>
          <w:rFonts w:ascii="Arial" w:eastAsia="Times New Roman" w:hAnsi="Arial" w:cs="Arial"/>
          <w:bCs/>
          <w:snapToGrid w:val="0"/>
          <w:lang w:val="en-US" w:eastAsia="cs-CZ"/>
        </w:rPr>
      </w:pPr>
      <w:r w:rsidRPr="00062579">
        <w:rPr>
          <w:rFonts w:ascii="Arial" w:eastAsia="Times New Roman" w:hAnsi="Arial" w:cs="Arial"/>
          <w:bCs/>
          <w:lang w:eastAsia="cs-CZ"/>
        </w:rPr>
        <w:t xml:space="preserve">    e-mail:                                                    </w:t>
      </w:r>
      <w:r w:rsidRPr="00062579">
        <w:rPr>
          <w:rFonts w:ascii="Arial" w:eastAsia="Times New Roman" w:hAnsi="Arial" w:cs="Arial"/>
          <w:bCs/>
          <w:lang w:eastAsia="cs-CZ"/>
        </w:rPr>
        <w:tab/>
      </w:r>
      <w:r w:rsidR="00062579" w:rsidRPr="00062579">
        <w:rPr>
          <w:rFonts w:ascii="Arial" w:hAnsi="Arial" w:cs="Arial"/>
        </w:rPr>
        <w:t>XXXXX</w:t>
      </w:r>
    </w:p>
    <w:p w14:paraId="01BACC1B" w14:textId="77777777" w:rsidR="00F11C05" w:rsidRPr="00062579" w:rsidRDefault="00F11C05" w:rsidP="00F11C05">
      <w:pPr>
        <w:tabs>
          <w:tab w:val="left" w:pos="4253"/>
        </w:tabs>
        <w:spacing w:after="0" w:line="288" w:lineRule="auto"/>
        <w:ind w:right="-110"/>
        <w:jc w:val="both"/>
        <w:rPr>
          <w:rFonts w:ascii="Arial" w:eastAsia="Times New Roman" w:hAnsi="Arial" w:cs="Arial"/>
          <w:bCs/>
          <w:snapToGrid w:val="0"/>
          <w:lang w:val="en-US" w:eastAsia="cs-CZ"/>
        </w:rPr>
      </w:pPr>
      <w:r w:rsidRPr="00062579">
        <w:rPr>
          <w:rFonts w:ascii="Arial" w:eastAsia="Times New Roman" w:hAnsi="Arial" w:cs="Arial"/>
          <w:bCs/>
          <w:snapToGrid w:val="0"/>
          <w:lang w:val="en-US" w:eastAsia="cs-CZ"/>
        </w:rPr>
        <w:t xml:space="preserve">    ID DS:</w:t>
      </w:r>
      <w:r w:rsidRPr="00062579">
        <w:rPr>
          <w:rFonts w:ascii="Arial" w:eastAsia="Times New Roman" w:hAnsi="Arial" w:cs="Arial"/>
          <w:bCs/>
          <w:snapToGrid w:val="0"/>
          <w:lang w:val="en-US" w:eastAsia="cs-CZ"/>
        </w:rPr>
        <w:tab/>
        <w:t>8yuchp8</w:t>
      </w:r>
    </w:p>
    <w:p w14:paraId="7634C913" w14:textId="4B1E6999" w:rsidR="00F11C05" w:rsidRPr="00F11C05" w:rsidRDefault="00F11C05" w:rsidP="00F11C05">
      <w:pPr>
        <w:tabs>
          <w:tab w:val="left" w:pos="4253"/>
        </w:tabs>
        <w:spacing w:after="120" w:line="288" w:lineRule="auto"/>
        <w:jc w:val="both"/>
        <w:rPr>
          <w:rFonts w:ascii="Arial" w:eastAsia="Times New Roman" w:hAnsi="Arial" w:cs="Arial"/>
          <w:bCs/>
          <w:lang w:eastAsia="cs-CZ"/>
        </w:rPr>
      </w:pPr>
      <w:r w:rsidRPr="00F11C05">
        <w:rPr>
          <w:rFonts w:ascii="Arial" w:eastAsia="Times New Roman" w:hAnsi="Arial" w:cs="Arial"/>
          <w:bCs/>
          <w:lang w:eastAsia="cs-CZ"/>
        </w:rPr>
        <w:t xml:space="preserve">    v technických záležitostech je oprávněn jednat:</w:t>
      </w:r>
      <w:r w:rsidRPr="00F11C05">
        <w:rPr>
          <w:rFonts w:ascii="Arial" w:eastAsia="Times New Roman" w:hAnsi="Arial" w:cs="Arial"/>
          <w:bCs/>
          <w:lang w:eastAsia="cs-CZ"/>
        </w:rPr>
        <w:tab/>
      </w:r>
      <w:r w:rsidR="00062579">
        <w:rPr>
          <w:rFonts w:ascii="Arial" w:eastAsia="Times New Roman" w:hAnsi="Arial" w:cs="Arial"/>
          <w:bCs/>
          <w:snapToGrid w:val="0"/>
          <w:lang w:val="de-DE" w:eastAsia="cs-CZ"/>
        </w:rPr>
        <w:t>XXXXX</w:t>
      </w:r>
      <w:r w:rsidRPr="00F11C05">
        <w:rPr>
          <w:rFonts w:ascii="Arial" w:eastAsia="Times New Roman" w:hAnsi="Arial" w:cs="Arial"/>
          <w:bCs/>
          <w:lang w:eastAsia="cs-CZ"/>
        </w:rPr>
        <w:tab/>
        <w:t xml:space="preserve">   </w:t>
      </w:r>
      <w:r w:rsidRPr="00F11C05">
        <w:rPr>
          <w:rFonts w:ascii="Arial" w:eastAsia="Times New Roman" w:hAnsi="Arial" w:cs="Arial"/>
          <w:bCs/>
          <w:lang w:eastAsia="cs-CZ"/>
        </w:rPr>
        <w:tab/>
      </w:r>
      <w:r w:rsidRPr="00F11C05">
        <w:rPr>
          <w:rFonts w:ascii="Arial" w:eastAsia="Times New Roman" w:hAnsi="Arial" w:cs="Arial"/>
          <w:bCs/>
          <w:lang w:eastAsia="cs-CZ"/>
        </w:rPr>
        <w:tab/>
      </w:r>
    </w:p>
    <w:p w14:paraId="6212D09E" w14:textId="03EC730F" w:rsidR="00F11C05" w:rsidRPr="00F11C05" w:rsidRDefault="00F11C05" w:rsidP="00F11C05">
      <w:pPr>
        <w:tabs>
          <w:tab w:val="left" w:pos="4253"/>
          <w:tab w:val="left" w:pos="5954"/>
        </w:tabs>
        <w:spacing w:after="0" w:line="288" w:lineRule="auto"/>
        <w:jc w:val="both"/>
        <w:rPr>
          <w:rFonts w:ascii="Arial" w:eastAsia="Times New Roman" w:hAnsi="Arial" w:cs="Arial"/>
          <w:bCs/>
          <w:lang w:eastAsia="cs-CZ"/>
        </w:rPr>
      </w:pPr>
      <w:r w:rsidRPr="00F11C05">
        <w:rPr>
          <w:rFonts w:ascii="Arial" w:eastAsia="Times New Roman" w:hAnsi="Arial" w:cs="Arial"/>
          <w:bCs/>
          <w:lang w:eastAsia="cs-CZ"/>
        </w:rPr>
        <w:lastRenderedPageBreak/>
        <w:t xml:space="preserve">    tel./fax:                                                                 </w:t>
      </w:r>
      <w:r w:rsidR="00062579">
        <w:rPr>
          <w:rFonts w:ascii="Arial" w:eastAsia="Times New Roman" w:hAnsi="Arial" w:cs="Arial"/>
          <w:bCs/>
          <w:snapToGrid w:val="0"/>
          <w:lang w:eastAsia="cs-CZ"/>
        </w:rPr>
        <w:t>XXXXX</w:t>
      </w:r>
      <w:r w:rsidRPr="00F11C05">
        <w:rPr>
          <w:rFonts w:ascii="Arial" w:eastAsia="Times New Roman" w:hAnsi="Arial" w:cs="Arial"/>
          <w:bCs/>
          <w:lang w:eastAsia="cs-CZ"/>
        </w:rPr>
        <w:tab/>
      </w:r>
    </w:p>
    <w:p w14:paraId="06DA31C4" w14:textId="099B0164" w:rsidR="00F11C05" w:rsidRPr="00062579" w:rsidRDefault="00F11C05" w:rsidP="00F11C05">
      <w:pPr>
        <w:tabs>
          <w:tab w:val="left" w:pos="4253"/>
        </w:tabs>
        <w:spacing w:after="0" w:line="288" w:lineRule="auto"/>
        <w:ind w:right="-110"/>
        <w:jc w:val="both"/>
        <w:rPr>
          <w:rFonts w:ascii="Arial" w:eastAsia="Times New Roman" w:hAnsi="Arial" w:cs="Arial"/>
          <w:bCs/>
          <w:snapToGrid w:val="0"/>
          <w:lang w:eastAsia="cs-CZ"/>
        </w:rPr>
      </w:pPr>
      <w:r w:rsidRPr="00F11C05">
        <w:rPr>
          <w:rFonts w:ascii="Arial" w:eastAsia="Times New Roman" w:hAnsi="Arial" w:cs="Arial"/>
          <w:bCs/>
          <w:lang w:eastAsia="cs-CZ"/>
        </w:rPr>
        <w:t xml:space="preserve">    e-mail:</w:t>
      </w:r>
      <w:r w:rsidRPr="00F11C05">
        <w:rPr>
          <w:rFonts w:ascii="Arial" w:eastAsia="Times New Roman" w:hAnsi="Arial" w:cs="Arial"/>
          <w:bCs/>
          <w:lang w:eastAsia="cs-CZ"/>
        </w:rPr>
        <w:tab/>
        <w:t xml:space="preserve">           </w:t>
      </w:r>
      <w:hyperlink r:id="rId8" w:history="1">
        <w:r w:rsidR="00062579" w:rsidRPr="00062579">
          <w:rPr>
            <w:rFonts w:ascii="Arial" w:hAnsi="Arial" w:cs="Arial"/>
          </w:rPr>
          <w:t>XXXXX</w:t>
        </w:r>
      </w:hyperlink>
      <w:r w:rsidRPr="00062579">
        <w:rPr>
          <w:rFonts w:ascii="Arial" w:eastAsia="Times New Roman" w:hAnsi="Arial" w:cs="Arial"/>
          <w:bCs/>
          <w:snapToGrid w:val="0"/>
          <w:lang w:eastAsia="cs-CZ"/>
        </w:rPr>
        <w:t xml:space="preserve"> </w:t>
      </w:r>
    </w:p>
    <w:p w14:paraId="7BB3E30C" w14:textId="77777777" w:rsidR="00F11C05" w:rsidRPr="00F11C05" w:rsidRDefault="00F11C05" w:rsidP="00F11C05">
      <w:pPr>
        <w:tabs>
          <w:tab w:val="left" w:pos="4253"/>
          <w:tab w:val="left" w:pos="5954"/>
        </w:tabs>
        <w:spacing w:after="0" w:line="288" w:lineRule="auto"/>
        <w:jc w:val="both"/>
        <w:rPr>
          <w:rFonts w:ascii="Arial" w:eastAsia="Times New Roman" w:hAnsi="Arial" w:cs="Arial"/>
          <w:bCs/>
          <w:lang w:eastAsia="cs-CZ"/>
        </w:rPr>
      </w:pPr>
      <w:r w:rsidRPr="00F11C05">
        <w:rPr>
          <w:rFonts w:ascii="Arial" w:eastAsia="Times New Roman" w:hAnsi="Arial" w:cs="Arial"/>
          <w:bCs/>
          <w:lang w:eastAsia="cs-CZ"/>
        </w:rPr>
        <w:t xml:space="preserve">    bankovní spojení:</w:t>
      </w:r>
      <w:r w:rsidRPr="00F11C05">
        <w:rPr>
          <w:rFonts w:ascii="Arial" w:eastAsia="Times New Roman" w:hAnsi="Arial" w:cs="Arial"/>
          <w:bCs/>
          <w:lang w:eastAsia="cs-CZ"/>
        </w:rPr>
        <w:tab/>
        <w:t xml:space="preserve">           </w:t>
      </w:r>
      <w:r w:rsidRPr="00F11C05">
        <w:rPr>
          <w:rFonts w:ascii="Arial" w:eastAsia="Times New Roman" w:hAnsi="Arial" w:cs="Arial"/>
          <w:bCs/>
          <w:snapToGrid w:val="0"/>
          <w:lang w:eastAsia="cs-CZ"/>
        </w:rPr>
        <w:t>ČSOB a.s.</w:t>
      </w:r>
      <w:r w:rsidRPr="00F11C05">
        <w:rPr>
          <w:rFonts w:ascii="Arial" w:eastAsia="Times New Roman" w:hAnsi="Arial" w:cs="Arial"/>
          <w:bCs/>
          <w:lang w:eastAsia="cs-CZ"/>
        </w:rPr>
        <w:tab/>
      </w:r>
    </w:p>
    <w:p w14:paraId="3F1A4210" w14:textId="77777777" w:rsidR="00F11C05" w:rsidRPr="00F11C05" w:rsidRDefault="00F11C05" w:rsidP="00F11C05">
      <w:pPr>
        <w:tabs>
          <w:tab w:val="left" w:pos="4253"/>
        </w:tabs>
        <w:spacing w:after="0" w:line="288" w:lineRule="auto"/>
        <w:jc w:val="both"/>
        <w:rPr>
          <w:rFonts w:ascii="Arial" w:eastAsia="Times New Roman" w:hAnsi="Arial" w:cs="Arial"/>
          <w:bCs/>
          <w:lang w:eastAsia="cs-CZ"/>
        </w:rPr>
      </w:pPr>
      <w:r w:rsidRPr="00F11C05">
        <w:rPr>
          <w:rFonts w:ascii="Arial" w:eastAsia="Times New Roman" w:hAnsi="Arial" w:cs="Arial"/>
          <w:bCs/>
          <w:lang w:eastAsia="cs-CZ"/>
        </w:rPr>
        <w:t xml:space="preserve">    číslo účtu:</w:t>
      </w:r>
      <w:r w:rsidRPr="00F11C05">
        <w:rPr>
          <w:rFonts w:ascii="Arial" w:eastAsia="Times New Roman" w:hAnsi="Arial" w:cs="Arial"/>
          <w:bCs/>
          <w:lang w:eastAsia="cs-CZ"/>
        </w:rPr>
        <w:tab/>
        <w:t xml:space="preserve">           </w:t>
      </w:r>
      <w:r w:rsidRPr="00F11C05">
        <w:rPr>
          <w:rFonts w:ascii="Arial" w:eastAsia="Times New Roman" w:hAnsi="Arial" w:cs="Arial"/>
          <w:bCs/>
          <w:snapToGrid w:val="0"/>
          <w:lang w:eastAsia="cs-CZ"/>
        </w:rPr>
        <w:t>112071233/0300</w:t>
      </w:r>
      <w:r w:rsidRPr="00F11C05">
        <w:rPr>
          <w:rFonts w:ascii="Arial" w:eastAsia="Times New Roman" w:hAnsi="Arial" w:cs="Arial"/>
          <w:bCs/>
          <w:lang w:eastAsia="cs-CZ"/>
        </w:rPr>
        <w:tab/>
      </w:r>
      <w:r w:rsidRPr="00F11C05">
        <w:rPr>
          <w:rFonts w:ascii="Arial" w:eastAsia="Times New Roman" w:hAnsi="Arial" w:cs="Arial"/>
          <w:bCs/>
          <w:lang w:eastAsia="cs-CZ"/>
        </w:rPr>
        <w:tab/>
      </w:r>
      <w:r w:rsidRPr="00F11C05">
        <w:rPr>
          <w:rFonts w:ascii="Arial" w:eastAsia="Times New Roman" w:hAnsi="Arial" w:cs="Arial"/>
          <w:bCs/>
          <w:lang w:eastAsia="cs-CZ"/>
        </w:rPr>
        <w:tab/>
      </w:r>
    </w:p>
    <w:p w14:paraId="6D653FA5" w14:textId="77777777" w:rsidR="00F11C05" w:rsidRPr="00F11C05" w:rsidRDefault="00F11C05" w:rsidP="00F11C05">
      <w:pPr>
        <w:tabs>
          <w:tab w:val="left" w:pos="4253"/>
        </w:tabs>
        <w:spacing w:after="0" w:line="288" w:lineRule="auto"/>
        <w:jc w:val="both"/>
        <w:rPr>
          <w:rFonts w:ascii="Arial" w:eastAsia="Times New Roman" w:hAnsi="Arial" w:cs="Arial"/>
          <w:bCs/>
          <w:lang w:eastAsia="cs-CZ"/>
        </w:rPr>
      </w:pPr>
      <w:r w:rsidRPr="00F11C05">
        <w:rPr>
          <w:rFonts w:ascii="Arial" w:eastAsia="Times New Roman" w:hAnsi="Arial" w:cs="Arial"/>
          <w:bCs/>
          <w:lang w:eastAsia="cs-CZ"/>
        </w:rPr>
        <w:t xml:space="preserve">    IČO:</w:t>
      </w:r>
      <w:r w:rsidRPr="00F11C05">
        <w:rPr>
          <w:rFonts w:ascii="Arial" w:eastAsia="Times New Roman" w:hAnsi="Arial" w:cs="Arial"/>
          <w:bCs/>
          <w:lang w:eastAsia="cs-CZ"/>
        </w:rPr>
        <w:tab/>
        <w:t xml:space="preserve">           </w:t>
      </w:r>
      <w:r w:rsidRPr="00F11C05">
        <w:rPr>
          <w:rFonts w:ascii="Arial" w:eastAsia="Times New Roman" w:hAnsi="Arial" w:cs="Arial"/>
          <w:bCs/>
          <w:snapToGrid w:val="0"/>
          <w:lang w:eastAsia="cs-CZ"/>
        </w:rPr>
        <w:t>60838744</w:t>
      </w:r>
      <w:r w:rsidRPr="00F11C05">
        <w:rPr>
          <w:rFonts w:ascii="Arial" w:eastAsia="Times New Roman" w:hAnsi="Arial" w:cs="Arial"/>
          <w:bCs/>
          <w:lang w:eastAsia="cs-CZ"/>
        </w:rPr>
        <w:tab/>
      </w:r>
    </w:p>
    <w:p w14:paraId="604782FE" w14:textId="77777777" w:rsidR="00F11C05" w:rsidRPr="00F11C05" w:rsidRDefault="00F11C05" w:rsidP="00F11C05">
      <w:pPr>
        <w:tabs>
          <w:tab w:val="left" w:pos="4253"/>
        </w:tabs>
        <w:spacing w:after="0" w:line="288" w:lineRule="auto"/>
        <w:jc w:val="both"/>
        <w:rPr>
          <w:rFonts w:ascii="Arial" w:eastAsia="Times New Roman" w:hAnsi="Arial" w:cs="Arial"/>
          <w:bCs/>
          <w:lang w:eastAsia="cs-CZ"/>
        </w:rPr>
      </w:pPr>
      <w:r w:rsidRPr="00F11C05">
        <w:rPr>
          <w:rFonts w:ascii="Arial" w:eastAsia="Times New Roman" w:hAnsi="Arial" w:cs="Arial"/>
          <w:bCs/>
          <w:lang w:eastAsia="cs-CZ"/>
        </w:rPr>
        <w:t xml:space="preserve">    DIČ:</w:t>
      </w:r>
      <w:r w:rsidRPr="00F11C05">
        <w:rPr>
          <w:rFonts w:ascii="Arial" w:eastAsia="Times New Roman" w:hAnsi="Arial" w:cs="Arial"/>
          <w:bCs/>
          <w:lang w:eastAsia="cs-CZ"/>
        </w:rPr>
        <w:tab/>
        <w:t xml:space="preserve">           </w:t>
      </w:r>
      <w:r w:rsidRPr="00F11C05">
        <w:rPr>
          <w:rFonts w:ascii="Arial" w:eastAsia="Times New Roman" w:hAnsi="Arial" w:cs="Arial"/>
          <w:bCs/>
          <w:snapToGrid w:val="0"/>
          <w:lang w:eastAsia="cs-CZ"/>
        </w:rPr>
        <w:t>CZ60838744 je plátcem DPH</w:t>
      </w:r>
    </w:p>
    <w:p w14:paraId="32793366" w14:textId="77777777" w:rsidR="00F11C05" w:rsidRPr="00F11C05" w:rsidRDefault="00F11C05" w:rsidP="00F11C05">
      <w:pPr>
        <w:tabs>
          <w:tab w:val="left" w:pos="4253"/>
        </w:tabs>
        <w:spacing w:after="0" w:line="288" w:lineRule="auto"/>
        <w:jc w:val="both"/>
        <w:rPr>
          <w:rFonts w:ascii="Arial" w:eastAsia="Times New Roman" w:hAnsi="Arial" w:cs="Arial"/>
          <w:bCs/>
          <w:lang w:eastAsia="cs-CZ"/>
        </w:rPr>
      </w:pPr>
    </w:p>
    <w:p w14:paraId="6EB5A3D2" w14:textId="77777777" w:rsidR="00F11C05" w:rsidRPr="00F11C05" w:rsidRDefault="00F11C05" w:rsidP="00F11C05">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w:t>
      </w:r>
      <w:r w:rsidRPr="00F11C05">
        <w:rPr>
          <w:rFonts w:ascii="Arial" w:eastAsia="Times New Roman" w:hAnsi="Arial" w:cs="Arial"/>
          <w:lang w:eastAsia="cs-CZ"/>
        </w:rPr>
        <w:t xml:space="preserve">u </w:t>
      </w:r>
      <w:r w:rsidRPr="00F11C05">
        <w:rPr>
          <w:rFonts w:ascii="Arial" w:eastAsia="Times New Roman" w:hAnsi="Arial" w:cs="Arial"/>
          <w:snapToGrid w:val="0"/>
          <w:lang w:eastAsia="cs-CZ"/>
        </w:rPr>
        <w:t>MS v Praze</w:t>
      </w:r>
      <w:r w:rsidRPr="00F11C05">
        <w:rPr>
          <w:rFonts w:ascii="Arial" w:eastAsia="Times New Roman" w:hAnsi="Arial" w:cs="Arial"/>
          <w:lang w:eastAsia="cs-CZ"/>
        </w:rPr>
        <w:t xml:space="preserve">, oddíl </w:t>
      </w:r>
      <w:r w:rsidRPr="00F11C05">
        <w:rPr>
          <w:rFonts w:ascii="Arial" w:eastAsia="Times New Roman" w:hAnsi="Arial" w:cs="Arial"/>
          <w:snapToGrid w:val="0"/>
          <w:lang w:eastAsia="cs-CZ"/>
        </w:rPr>
        <w:t>B</w:t>
      </w:r>
      <w:r w:rsidRPr="00F11C05">
        <w:rPr>
          <w:rFonts w:ascii="Arial" w:eastAsia="Times New Roman" w:hAnsi="Arial" w:cs="Arial"/>
          <w:lang w:eastAsia="cs-CZ"/>
        </w:rPr>
        <w:t xml:space="preserve">, vložka </w:t>
      </w:r>
      <w:r w:rsidRPr="00F11C05">
        <w:rPr>
          <w:rFonts w:ascii="Arial" w:eastAsia="Times New Roman" w:hAnsi="Arial" w:cs="Arial"/>
          <w:snapToGrid w:val="0"/>
          <w:lang w:eastAsia="cs-CZ"/>
        </w:rPr>
        <w:t>7634.</w:t>
      </w:r>
    </w:p>
    <w:p w14:paraId="495AB257" w14:textId="77777777" w:rsidR="00F11C05" w:rsidRPr="00594BBC" w:rsidRDefault="00F11C05" w:rsidP="00F11C05">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5B034B49"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 xml:space="preserve">realizuje </w:t>
      </w:r>
      <w:r w:rsidR="005955E5">
        <w:rPr>
          <w:rFonts w:ascii="Arial" w:eastAsia="Times New Roman" w:hAnsi="Arial" w:cs="Arial"/>
          <w:lang w:eastAsia="cs-CZ"/>
        </w:rPr>
        <w:t xml:space="preserve">podlimitní </w:t>
      </w:r>
      <w:r w:rsidRPr="00594BBC">
        <w:rPr>
          <w:rFonts w:ascii="Arial" w:eastAsia="Times New Roman" w:hAnsi="Arial" w:cs="Arial"/>
          <w:lang w:eastAsia="cs-CZ"/>
        </w:rPr>
        <w:t xml:space="preserve">veřejná </w:t>
      </w:r>
      <w:r w:rsidR="005955E5">
        <w:rPr>
          <w:rFonts w:ascii="Arial" w:eastAsia="Times New Roman" w:hAnsi="Arial" w:cs="Arial"/>
          <w:lang w:eastAsia="cs-CZ"/>
        </w:rPr>
        <w:t xml:space="preserve">zakázka </w:t>
      </w:r>
      <w:bookmarkStart w:id="1" w:name="_Hlk18485362"/>
      <w:r w:rsidR="000B4D43">
        <w:rPr>
          <w:rFonts w:ascii="Arial" w:eastAsia="Times New Roman" w:hAnsi="Arial" w:cs="Arial"/>
          <w:lang w:eastAsia="cs-CZ"/>
        </w:rPr>
        <w:t xml:space="preserve">s názvem </w:t>
      </w:r>
      <w:bookmarkStart w:id="2" w:name="_Hlk69890189"/>
      <w:sdt>
        <w:sdtPr>
          <w:rPr>
            <w:rFonts w:ascii="Arial" w:hAnsi="Arial" w:cs="Arial"/>
            <w:b/>
            <w:bCs/>
          </w:rPr>
          <w:alias w:val="Název veřejné zakázky"/>
          <w:tag w:val="N_x00e1_zev_x0020_ve_x0159_ejn_x00e9__x0020_zak_x00e1_zky"/>
          <w:id w:val="-809786142"/>
          <w:placeholder>
            <w:docPart w:val="6E3215481D9945B9B4C555A4C78D9DC6"/>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D35330" w:rsidRPr="005955E5">
            <w:rPr>
              <w:rFonts w:ascii="Arial" w:hAnsi="Arial" w:cs="Arial"/>
              <w:b/>
              <w:bCs/>
            </w:rPr>
            <w:t>Realizace polních cest HPC4 a HPC5 a tůně č.1 v k.ú. Kněžice</w:t>
          </w:r>
        </w:sdtContent>
      </w:sdt>
      <w:bookmarkEnd w:id="2"/>
      <w:r w:rsidR="000B4D43" w:rsidRPr="005955E5">
        <w:rPr>
          <w:rFonts w:ascii="Arial" w:eastAsia="Times New Roman" w:hAnsi="Arial" w:cs="Arial"/>
          <w:bCs/>
          <w:snapToGrid w:val="0"/>
          <w:lang w:eastAsia="cs-CZ"/>
        </w:rPr>
        <w:t xml:space="preserve"> (dále</w:t>
      </w:r>
      <w:r w:rsidR="000B4D43" w:rsidRPr="00D35330">
        <w:rPr>
          <w:rFonts w:ascii="Arial" w:eastAsia="Times New Roman" w:hAnsi="Arial" w:cs="Arial"/>
          <w:bCs/>
          <w:snapToGrid w:val="0"/>
          <w:lang w:eastAsia="cs-CZ"/>
        </w:rPr>
        <w:t xml:space="preserve"> jen zakázka)</w:t>
      </w:r>
      <w:r w:rsidR="000B4D43" w:rsidRPr="00D35330">
        <w:rPr>
          <w:rFonts w:ascii="Arial" w:eastAsia="Times New Roman" w:hAnsi="Arial" w:cs="Arial"/>
          <w:lang w:eastAsia="cs-CZ"/>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8FEEA2A" w:rsidR="006615F7" w:rsidRPr="00F11C05"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00F11C05" w:rsidRPr="00F11C05">
        <w:rPr>
          <w:rFonts w:ascii="Arial" w:eastAsia="Times New Roman" w:hAnsi="Arial" w:cs="Arial"/>
          <w:snapToGrid w:val="0"/>
          <w:lang w:eastAsia="cs-CZ"/>
        </w:rPr>
        <w:t>15.6.2021</w:t>
      </w:r>
    </w:p>
    <w:p w14:paraId="75F9F689" w14:textId="02F6767D" w:rsidR="006615F7" w:rsidRPr="00F11C05"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F11C05" w:rsidRPr="00F11C05">
        <w:rPr>
          <w:rFonts w:ascii="Arial" w:eastAsia="Times New Roman" w:hAnsi="Arial" w:cs="Arial"/>
          <w:snapToGrid w:val="0"/>
          <w:lang w:val="de-DE" w:eastAsia="cs-CZ"/>
        </w:rPr>
        <w:t>25.5.2021</w:t>
      </w:r>
    </w:p>
    <w:p w14:paraId="1173D1E5" w14:textId="4CF15C7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00F11C05">
        <w:rPr>
          <w:rFonts w:ascii="Arial" w:eastAsia="Times New Roman" w:hAnsi="Arial" w:cs="Arial"/>
          <w:lang w:eastAsia="cs-CZ"/>
        </w:rPr>
        <w:t>25.6.2021</w:t>
      </w:r>
    </w:p>
    <w:p w14:paraId="2347F5DD" w14:textId="35544CCF" w:rsidR="006615F7" w:rsidRPr="00EC1B6F" w:rsidRDefault="006615F7" w:rsidP="006615F7">
      <w:pPr>
        <w:spacing w:after="120" w:line="288" w:lineRule="auto"/>
        <w:jc w:val="both"/>
        <w:rPr>
          <w:rFonts w:ascii="Arial" w:eastAsia="Times New Roman" w:hAnsi="Arial" w:cs="Arial"/>
          <w:lang w:eastAsia="cs-CZ"/>
        </w:rPr>
      </w:pPr>
      <w:r w:rsidRPr="00EC1B6F">
        <w:rPr>
          <w:rFonts w:ascii="Arial" w:eastAsia="Times New Roman" w:hAnsi="Arial" w:cs="Arial"/>
          <w:lang w:eastAsia="cs-CZ"/>
        </w:rPr>
        <w:t xml:space="preserve">Stavební povolení ze dne </w:t>
      </w:r>
      <w:r w:rsidR="00D35330" w:rsidRPr="00EC1B6F">
        <w:rPr>
          <w:rFonts w:ascii="Arial" w:eastAsia="Times New Roman" w:hAnsi="Arial" w:cs="Arial"/>
          <w:snapToGrid w:val="0"/>
          <w:lang w:eastAsia="cs-CZ"/>
        </w:rPr>
        <w:t>22.11.2017 s prodloužením platnosti ze dne 12.12.2019 (polní cesta HPC4</w:t>
      </w:r>
      <w:r w:rsidR="007454B3" w:rsidRPr="00EC1B6F">
        <w:rPr>
          <w:rFonts w:ascii="Arial" w:eastAsia="Times New Roman" w:hAnsi="Arial" w:cs="Arial"/>
          <w:snapToGrid w:val="0"/>
          <w:lang w:eastAsia="cs-CZ"/>
        </w:rPr>
        <w:t xml:space="preserve"> </w:t>
      </w:r>
      <w:r w:rsidR="00D35330" w:rsidRPr="00EC1B6F">
        <w:rPr>
          <w:rFonts w:ascii="Arial" w:eastAsia="Times New Roman" w:hAnsi="Arial" w:cs="Arial"/>
          <w:snapToGrid w:val="0"/>
          <w:lang w:eastAsia="cs-CZ"/>
        </w:rPr>
        <w:t>a HPC5 Kněžice) a územní rozhodnutí ze dne 9.9.2020 (tůň č.1)</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18EFCC8D"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7454B3">
        <w:rPr>
          <w:rFonts w:ascii="Arial" w:hAnsi="Arial" w:cs="Arial"/>
          <w:lang w:val="x-none"/>
        </w:rPr>
        <w:t> </w:t>
      </w:r>
      <w:r w:rsidR="007454B3">
        <w:rPr>
          <w:rFonts w:ascii="Arial" w:hAnsi="Arial" w:cs="Arial"/>
          <w:b/>
        </w:rPr>
        <w:t>katastrálním území</w:t>
      </w:r>
      <w:r w:rsidR="00D35330">
        <w:rPr>
          <w:rFonts w:ascii="Arial" w:hAnsi="Arial" w:cs="Arial"/>
          <w:b/>
        </w:rPr>
        <w:t xml:space="preserve"> Kněžice</w:t>
      </w:r>
      <w:r w:rsidR="007454B3">
        <w:rPr>
          <w:rFonts w:ascii="Arial" w:hAnsi="Arial" w:cs="Arial"/>
          <w:b/>
        </w:rPr>
        <w:t xml:space="preserve"> u Městce Králové</w:t>
      </w:r>
      <w:r w:rsidRPr="00594BBC">
        <w:rPr>
          <w:rFonts w:ascii="Arial" w:hAnsi="Arial" w:cs="Arial"/>
          <w:lang w:val="x-none"/>
        </w:rPr>
        <w:t xml:space="preserve"> dle</w:t>
      </w:r>
      <w:r w:rsidR="007454B3">
        <w:rPr>
          <w:rFonts w:ascii="Arial" w:hAnsi="Arial" w:cs="Arial"/>
        </w:rPr>
        <w:t> </w:t>
      </w:r>
      <w:r w:rsidRPr="00594BBC">
        <w:rPr>
          <w:rFonts w:ascii="Arial" w:hAnsi="Arial" w:cs="Arial"/>
          <w:lang w:val="x-none"/>
        </w:rPr>
        <w:t>zákona</w:t>
      </w:r>
      <w:r w:rsidR="007454B3">
        <w:rPr>
          <w:rFonts w:ascii="Arial" w:hAnsi="Arial" w:cs="Arial"/>
        </w:rPr>
        <w:t> </w:t>
      </w:r>
      <w:r w:rsidRPr="00594BBC">
        <w:rPr>
          <w:rFonts w:ascii="Arial" w:hAnsi="Arial" w:cs="Arial"/>
          <w:lang w:val="x-none"/>
        </w:rPr>
        <w:t>č.</w:t>
      </w:r>
      <w:r w:rsidR="007454B3">
        <w:rPr>
          <w:rFonts w:ascii="Arial" w:hAnsi="Arial" w:cs="Arial"/>
        </w:rPr>
        <w:t> </w:t>
      </w:r>
      <w:r w:rsidRPr="00594BBC">
        <w:rPr>
          <w:rFonts w:ascii="Arial" w:hAnsi="Arial" w:cs="Arial"/>
          <w:lang w:val="x-none"/>
        </w:rPr>
        <w:t>139/2002</w:t>
      </w:r>
      <w:r w:rsidR="007454B3">
        <w:rPr>
          <w:rFonts w:ascii="Arial" w:hAnsi="Arial" w:cs="Arial"/>
        </w:rPr>
        <w:t> </w:t>
      </w:r>
      <w:r w:rsidRPr="00594BBC">
        <w:rPr>
          <w:rFonts w:ascii="Arial" w:hAnsi="Arial" w:cs="Arial"/>
          <w:lang w:val="x-none"/>
        </w:rPr>
        <w:t>Sb., o pozemkových úpravách a pozemkových úřadech, ve znění</w:t>
      </w:r>
      <w:r w:rsidR="007454B3">
        <w:rPr>
          <w:rFonts w:ascii="Arial" w:hAnsi="Arial" w:cs="Arial"/>
        </w:rPr>
        <w:t> </w:t>
      </w:r>
      <w:r w:rsidRPr="00594BBC">
        <w:rPr>
          <w:rFonts w:ascii="Arial" w:hAnsi="Arial" w:cs="Arial"/>
          <w:lang w:val="x-none"/>
        </w:rPr>
        <w:t>pozdějších</w:t>
      </w:r>
      <w:r w:rsidR="007454B3">
        <w:rPr>
          <w:rFonts w:ascii="Arial" w:hAnsi="Arial" w:cs="Arial"/>
        </w:rPr>
        <w:t> </w:t>
      </w:r>
      <w:r w:rsidRPr="00594BBC">
        <w:rPr>
          <w:rFonts w:ascii="Arial" w:hAnsi="Arial" w:cs="Arial"/>
          <w:lang w:val="x-none"/>
        </w:rPr>
        <w:t>předpisů 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608BC54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w:t>
      </w:r>
      <w:r w:rsidRPr="00A01FFC">
        <w:rPr>
          <w:rFonts w:ascii="Arial" w:hAnsi="Arial" w:cs="Arial"/>
          <w:b/>
          <w:bCs/>
        </w:rPr>
        <w:t xml:space="preserve">stavby </w:t>
      </w:r>
      <w:sdt>
        <w:sdtPr>
          <w:rPr>
            <w:rFonts w:ascii="Arial" w:hAnsi="Arial" w:cs="Arial"/>
            <w:b/>
            <w:bCs/>
          </w:rPr>
          <w:alias w:val="Název veřejné zakázky"/>
          <w:tag w:val="N_x00e1_zev_x0020_ve_x0159_ejn_x00e9__x0020_zak_x00e1_zky"/>
          <w:id w:val="-903525777"/>
          <w:placeholder>
            <w:docPart w:val="C24A396D53FF43409126B1C2C4D77FF6"/>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7454B3" w:rsidRPr="00A01FFC">
            <w:rPr>
              <w:rFonts w:ascii="Arial" w:hAnsi="Arial" w:cs="Arial"/>
              <w:b/>
              <w:bCs/>
            </w:rPr>
            <w:t xml:space="preserve">polních cest HPC4 a HPC5 </w:t>
          </w:r>
          <w:r w:rsidR="00DD0A71" w:rsidRPr="00A01FFC">
            <w:rPr>
              <w:rFonts w:ascii="Arial" w:hAnsi="Arial" w:cs="Arial"/>
              <w:b/>
              <w:bCs/>
            </w:rPr>
            <w:t>včetně vý</w:t>
          </w:r>
          <w:r w:rsidR="008D6D2B" w:rsidRPr="00A01FFC">
            <w:rPr>
              <w:rFonts w:ascii="Arial" w:hAnsi="Arial" w:cs="Arial"/>
              <w:b/>
              <w:bCs/>
            </w:rPr>
            <w:t>s</w:t>
          </w:r>
          <w:r w:rsidR="00DD0A71" w:rsidRPr="00A01FFC">
            <w:rPr>
              <w:rFonts w:ascii="Arial" w:hAnsi="Arial" w:cs="Arial"/>
              <w:b/>
              <w:bCs/>
            </w:rPr>
            <w:t xml:space="preserve">adby doprovodné zeleně bez následné péče </w:t>
          </w:r>
          <w:r w:rsidR="007454B3" w:rsidRPr="00A01FFC">
            <w:rPr>
              <w:rFonts w:ascii="Arial" w:hAnsi="Arial" w:cs="Arial"/>
              <w:b/>
              <w:bCs/>
            </w:rPr>
            <w:t>a tůně č.1</w:t>
          </w:r>
        </w:sdtContent>
      </w:sdt>
      <w:r w:rsidR="007454B3" w:rsidRPr="00D35330">
        <w:rPr>
          <w:rFonts w:ascii="Arial" w:hAnsi="Arial" w:cs="Arial"/>
          <w:b/>
          <w:bCs/>
        </w:rPr>
        <w:t xml:space="preserve"> </w:t>
      </w:r>
      <w:r w:rsidR="00DD0A71">
        <w:rPr>
          <w:rFonts w:ascii="Arial" w:hAnsi="Arial" w:cs="Arial"/>
        </w:rPr>
        <w:t xml:space="preserve">v biocentru LBC B6 </w:t>
      </w:r>
      <w:r w:rsidR="00DD0A71" w:rsidRPr="00D35330">
        <w:rPr>
          <w:rFonts w:ascii="Arial" w:hAnsi="Arial" w:cs="Arial"/>
          <w:b/>
          <w:bCs/>
        </w:rPr>
        <w:t>v k.ú. Kněžice</w:t>
      </w:r>
      <w:r w:rsidR="00DD0A71">
        <w:rPr>
          <w:rFonts w:ascii="Arial" w:hAnsi="Arial" w:cs="Arial"/>
          <w:b/>
          <w:bCs/>
        </w:rPr>
        <w:t xml:space="preserve"> u Městce Králové</w:t>
      </w:r>
      <w:r w:rsidR="00DD0A71" w:rsidRPr="00594BBC">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 xml:space="preserve">k řádnému dokončení díla, funkčnosti provozu nebo respektování závazných pokynů schvalovacích orgánů (závazných povolení, např. stavebních povolení, kolaudačních </w:t>
      </w:r>
      <w:r w:rsidRPr="00594BBC">
        <w:rPr>
          <w:rFonts w:ascii="Arial" w:hAnsi="Arial" w:cs="Arial"/>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bookmarkStart w:id="3" w:name="_Hlk16772657"/>
      <w:r w:rsidR="0007027E">
        <w:rPr>
          <w:rFonts w:ascii="Arial" w:hAnsi="Arial" w:cs="Arial"/>
        </w:rPr>
        <w:t xml:space="preserve"> Vždy musí být postupováno podle ZZVZ.</w:t>
      </w:r>
      <w:bookmarkEnd w:id="3"/>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6D4E3351" w14:textId="73A04114"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.II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36E58E29" w:rsidR="00D6259E" w:rsidRPr="004B37F6" w:rsidRDefault="00D6259E" w:rsidP="007454B3">
      <w:pPr>
        <w:pStyle w:val="Default"/>
        <w:rPr>
          <w:rFonts w:ascii="Times New Roman" w:hAnsi="Times New Roman" w:cs="Times New Roman"/>
          <w:sz w:val="22"/>
          <w:szCs w:val="22"/>
        </w:rPr>
      </w:pPr>
      <w:r w:rsidRPr="004B37F6">
        <w:rPr>
          <w:sz w:val="22"/>
          <w:szCs w:val="22"/>
          <w:lang w:val="x-none"/>
        </w:rPr>
        <w:t xml:space="preserve">Název </w:t>
      </w:r>
      <w:r w:rsidRPr="004B37F6">
        <w:rPr>
          <w:sz w:val="22"/>
          <w:szCs w:val="22"/>
        </w:rPr>
        <w:t>díla</w:t>
      </w:r>
      <w:r w:rsidRPr="004B37F6">
        <w:rPr>
          <w:sz w:val="22"/>
          <w:szCs w:val="22"/>
          <w:lang w:val="x-none"/>
        </w:rPr>
        <w:t xml:space="preserve">: </w:t>
      </w:r>
      <w:r w:rsidRPr="004B37F6">
        <w:rPr>
          <w:b/>
          <w:sz w:val="22"/>
          <w:szCs w:val="22"/>
        </w:rPr>
        <w:t xml:space="preserve">      </w:t>
      </w:r>
      <w:r w:rsidR="007454B3" w:rsidRPr="004B37F6">
        <w:rPr>
          <w:b/>
          <w:bCs/>
          <w:sz w:val="22"/>
          <w:szCs w:val="22"/>
        </w:rPr>
        <w:t>Realizace polních cest HPC4 a HPC5 a tůně č.1 v k.ú. Kněžice</w:t>
      </w:r>
      <w:r w:rsidR="007454B3" w:rsidRPr="004B37F6">
        <w:rPr>
          <w:rFonts w:ascii="Times New Roman" w:hAnsi="Times New Roman" w:cs="Times New Roman"/>
          <w:sz w:val="22"/>
          <w:szCs w:val="22"/>
        </w:rPr>
        <w:t xml:space="preserve"> </w:t>
      </w:r>
      <w:r w:rsidRPr="004B37F6">
        <w:rPr>
          <w:b/>
          <w:sz w:val="22"/>
          <w:szCs w:val="22"/>
          <w:lang w:val="x-none"/>
        </w:rPr>
        <w:t xml:space="preserve"> </w:t>
      </w:r>
    </w:p>
    <w:p w14:paraId="1E51614C" w14:textId="3ADFC211" w:rsidR="00D6259E" w:rsidRPr="004B37F6" w:rsidRDefault="00D6259E" w:rsidP="00D6259E">
      <w:pPr>
        <w:jc w:val="both"/>
        <w:rPr>
          <w:rFonts w:ascii="Arial" w:hAnsi="Arial" w:cs="Arial"/>
          <w:bCs/>
        </w:rPr>
      </w:pPr>
      <w:r w:rsidRPr="004B37F6">
        <w:rPr>
          <w:rFonts w:ascii="Arial" w:hAnsi="Arial" w:cs="Arial"/>
          <w:lang w:val="x-none"/>
        </w:rPr>
        <w:t xml:space="preserve">Místo </w:t>
      </w:r>
      <w:r w:rsidRPr="004B37F6">
        <w:rPr>
          <w:rFonts w:ascii="Arial" w:hAnsi="Arial" w:cs="Arial"/>
        </w:rPr>
        <w:t>stavby</w:t>
      </w:r>
      <w:r w:rsidRPr="004B37F6">
        <w:rPr>
          <w:rFonts w:ascii="Arial" w:hAnsi="Arial" w:cs="Arial"/>
          <w:lang w:val="x-none"/>
        </w:rPr>
        <w:t xml:space="preserve">:    </w:t>
      </w:r>
      <w:r w:rsidR="007454B3" w:rsidRPr="004B37F6">
        <w:rPr>
          <w:rFonts w:ascii="Arial" w:hAnsi="Arial" w:cs="Arial"/>
        </w:rPr>
        <w:t>k.ú. Kněžice u Městce Králové</w:t>
      </w:r>
      <w:r w:rsidR="00A01FFC" w:rsidRPr="004B37F6">
        <w:rPr>
          <w:rFonts w:ascii="Arial" w:hAnsi="Arial" w:cs="Arial"/>
        </w:rPr>
        <w:t>, okres Nymburk</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3455A681"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2D2F50" w:rsidRPr="00A01FFC">
        <w:rPr>
          <w:rFonts w:ascii="Arial" w:hAnsi="Arial" w:cs="Arial"/>
        </w:rPr>
        <w:t>Agroprojekce Litomyšl s.r.o.</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0C361766" w14:textId="74DAA847" w:rsidR="007454B3" w:rsidRPr="007454B3" w:rsidRDefault="00D6259E" w:rsidP="007454B3">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3C2BA7B3" w:rsidR="00D6259E" w:rsidRPr="00E23D73" w:rsidRDefault="00D6259E" w:rsidP="008D4E02">
      <w:pPr>
        <w:pStyle w:val="Odstavecseseznamem"/>
        <w:numPr>
          <w:ilvl w:val="0"/>
          <w:numId w:val="5"/>
        </w:numPr>
        <w:jc w:val="both"/>
        <w:rPr>
          <w:rFonts w:ascii="Arial" w:hAnsi="Arial" w:cs="Arial"/>
          <w:lang w:val="x-none"/>
        </w:rPr>
      </w:pPr>
      <w:r w:rsidRPr="00E23D73">
        <w:rPr>
          <w:rFonts w:ascii="Arial" w:hAnsi="Arial" w:cs="Arial"/>
        </w:rPr>
        <w:t>Z</w:t>
      </w:r>
      <w:r w:rsidRPr="00E23D73">
        <w:rPr>
          <w:rFonts w:ascii="Arial" w:hAnsi="Arial" w:cs="Arial"/>
          <w:lang w:val="x-none"/>
        </w:rPr>
        <w:t>ajištění dodávek materiálů a zařízení nezbytných pro řádné dokončení díla</w:t>
      </w:r>
      <w:r w:rsidRPr="00E23D73">
        <w:rPr>
          <w:rFonts w:ascii="Arial" w:hAnsi="Arial" w:cs="Arial"/>
        </w:rPr>
        <w:t xml:space="preserve">. Součástí díla je i výsadba doprovodné zeleně.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t>P</w:t>
      </w:r>
      <w:r w:rsidRPr="00594BBC">
        <w:rPr>
          <w:rFonts w:ascii="Arial" w:hAnsi="Arial" w:cs="Arial"/>
          <w:lang w:val="x-none"/>
        </w:rPr>
        <w:t xml:space="preserve">rovedení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6EC4A4E7"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zajistí/umožní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lastRenderedPageBreak/>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51C9278D" w:rsidR="00D6259E" w:rsidRPr="00E23D73" w:rsidRDefault="00D6259E" w:rsidP="00E23D73">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7400F221" w:rsidR="00D6259E" w:rsidRPr="003049FF" w:rsidRDefault="00D6259E" w:rsidP="003049FF">
      <w:pPr>
        <w:pStyle w:val="Odstavecseseznamem"/>
        <w:numPr>
          <w:ilvl w:val="0"/>
          <w:numId w:val="4"/>
        </w:numPr>
        <w:jc w:val="both"/>
        <w:rPr>
          <w:rFonts w:ascii="Arial" w:hAnsi="Arial" w:cs="Arial"/>
          <w:i/>
          <w:lang w:val="x-none"/>
        </w:rPr>
      </w:pPr>
      <w:r w:rsidRPr="00594BBC">
        <w:rPr>
          <w:rFonts w:ascii="Arial" w:hAnsi="Arial" w:cs="Arial"/>
        </w:rPr>
        <w:t>Dílo bude provedeno dle projektov</w:t>
      </w:r>
      <w:r w:rsidR="003049FF">
        <w:rPr>
          <w:rFonts w:ascii="Arial" w:hAnsi="Arial" w:cs="Arial"/>
        </w:rPr>
        <w:t>ých</w:t>
      </w:r>
      <w:r w:rsidRPr="00594BBC">
        <w:rPr>
          <w:rFonts w:ascii="Arial" w:hAnsi="Arial" w:cs="Arial"/>
        </w:rPr>
        <w:t xml:space="preserve"> dokumentac</w:t>
      </w:r>
      <w:r w:rsidR="003049FF">
        <w:rPr>
          <w:rFonts w:ascii="Arial" w:hAnsi="Arial" w:cs="Arial"/>
        </w:rPr>
        <w:t>í</w:t>
      </w:r>
      <w:r w:rsidRPr="00594BBC">
        <w:rPr>
          <w:rFonts w:ascii="Arial" w:hAnsi="Arial" w:cs="Arial"/>
        </w:rPr>
        <w:t>, soupis</w:t>
      </w:r>
      <w:r w:rsidR="003049FF">
        <w:rPr>
          <w:rFonts w:ascii="Arial" w:hAnsi="Arial" w:cs="Arial"/>
        </w:rPr>
        <w:t>ů</w:t>
      </w:r>
      <w:r w:rsidRPr="00594BBC">
        <w:rPr>
          <w:rFonts w:ascii="Arial" w:hAnsi="Arial" w:cs="Arial"/>
        </w:rPr>
        <w:t xml:space="preserve"> stavebních prací, dodávek a služeb s výkazem výměr a v souladu se stavebním povolením vydaným </w:t>
      </w:r>
      <w:r w:rsidR="00E23D73">
        <w:rPr>
          <w:rFonts w:ascii="Arial" w:hAnsi="Arial" w:cs="Arial"/>
        </w:rPr>
        <w:t xml:space="preserve">dne 22.11. 2017 </w:t>
      </w:r>
      <w:r w:rsidRPr="00594BBC">
        <w:rPr>
          <w:rFonts w:ascii="Arial" w:hAnsi="Arial" w:cs="Arial"/>
        </w:rPr>
        <w:t xml:space="preserve">č.j. </w:t>
      </w:r>
      <w:r w:rsidR="00E23D73">
        <w:rPr>
          <w:rFonts w:ascii="Arial" w:hAnsi="Arial" w:cs="Arial"/>
        </w:rPr>
        <w:t>0066476/VUP/2017 JZí, kt</w:t>
      </w:r>
      <w:r w:rsidRPr="00594BBC">
        <w:rPr>
          <w:rFonts w:ascii="Arial" w:hAnsi="Arial" w:cs="Arial"/>
        </w:rPr>
        <w:t xml:space="preserve">eré nabylo právní moci dne </w:t>
      </w:r>
      <w:r w:rsidR="00E23D73" w:rsidRPr="00E23D73">
        <w:rPr>
          <w:rFonts w:ascii="Arial" w:hAnsi="Arial" w:cs="Arial"/>
        </w:rPr>
        <w:t xml:space="preserve">22.12. 2017 a jehož platnost byla prodloužena </w:t>
      </w:r>
      <w:r w:rsidR="000C56BA">
        <w:rPr>
          <w:rFonts w:ascii="Arial" w:hAnsi="Arial" w:cs="Arial"/>
        </w:rPr>
        <w:t>dne 12.12.2019 pod č.j. MEUPDY/0069419/VUP/2019/JZí (Polní cesty HPC4 a HPC5 Kněžice s doprovodnou zelení) a v souladu s Územním rozhodnutím č.167 ze dne 11.8. 2020</w:t>
      </w:r>
      <w:r w:rsidR="003049FF">
        <w:rPr>
          <w:rFonts w:ascii="Arial" w:hAnsi="Arial" w:cs="Arial"/>
        </w:rPr>
        <w:t xml:space="preserve"> (terénní úpravy pro vznik tůní)</w:t>
      </w:r>
      <w:r w:rsidR="000C56BA">
        <w:rPr>
          <w:rFonts w:ascii="Arial" w:hAnsi="Arial" w:cs="Arial"/>
        </w:rPr>
        <w:t xml:space="preserve"> </w:t>
      </w:r>
      <w:r w:rsidR="003049FF">
        <w:rPr>
          <w:rFonts w:ascii="Arial" w:hAnsi="Arial" w:cs="Arial"/>
        </w:rPr>
        <w:t>pravomocným</w:t>
      </w:r>
      <w:r w:rsidR="00EA47DA">
        <w:rPr>
          <w:rFonts w:ascii="Arial" w:hAnsi="Arial" w:cs="Arial"/>
        </w:rPr>
        <w:t> </w:t>
      </w:r>
      <w:r w:rsidR="003049FF">
        <w:rPr>
          <w:rFonts w:ascii="Arial" w:hAnsi="Arial" w:cs="Arial"/>
        </w:rPr>
        <w:t>od 9.9. 2020.</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07AD8E07" w14:textId="77777777" w:rsidR="00DD0A71" w:rsidRPr="00594BBC" w:rsidRDefault="00DD0A71">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09B49C66"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00F11C05">
        <w:rPr>
          <w:rFonts w:ascii="Arial" w:hAnsi="Arial" w:cs="Arial"/>
        </w:rPr>
        <w:t>15.5.2021</w:t>
      </w:r>
      <w:r w:rsidRPr="00594BBC">
        <w:rPr>
          <w:rFonts w:ascii="Arial" w:hAnsi="Arial" w:cs="Arial"/>
          <w:lang w:val="x-none"/>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lastRenderedPageBreak/>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9" w:name="_Ref376425814"/>
      <w:r w:rsidRPr="00594BBC">
        <w:rPr>
          <w:rFonts w:ascii="Arial" w:hAnsi="Arial" w:cs="Arial"/>
          <w:lang w:val="x-none"/>
        </w:rPr>
        <w:t>Celková cena za provedení díla</w:t>
      </w:r>
      <w:r w:rsidR="00E6175B" w:rsidRPr="00594BBC">
        <w:rPr>
          <w:rFonts w:ascii="Arial" w:hAnsi="Arial" w:cs="Arial"/>
        </w:rPr>
        <w:t>:</w:t>
      </w:r>
    </w:p>
    <w:bookmarkEnd w:id="9"/>
    <w:p w14:paraId="795A4432" w14:textId="24487193" w:rsidR="00F11C05" w:rsidRPr="00062579" w:rsidRDefault="00F11C05" w:rsidP="00F11C05">
      <w:pPr>
        <w:pStyle w:val="Default"/>
        <w:ind w:firstLine="708"/>
        <w:rPr>
          <w:b/>
          <w:bCs/>
          <w:color w:val="auto"/>
          <w:sz w:val="22"/>
          <w:szCs w:val="22"/>
          <w:lang w:val="x-none"/>
        </w:rPr>
      </w:pPr>
      <w:r w:rsidRPr="00062579">
        <w:rPr>
          <w:b/>
          <w:bCs/>
          <w:color w:val="auto"/>
          <w:sz w:val="22"/>
          <w:szCs w:val="22"/>
          <w:lang w:val="x-none"/>
        </w:rPr>
        <w:t>bez DPH činí                                                                           7 987 022,14 Kč</w:t>
      </w:r>
    </w:p>
    <w:p w14:paraId="16F726D5" w14:textId="0A39C855" w:rsidR="00F11C05" w:rsidRPr="00062579" w:rsidRDefault="00F11C05" w:rsidP="00F11C05">
      <w:pPr>
        <w:pStyle w:val="Default"/>
        <w:ind w:firstLine="708"/>
        <w:rPr>
          <w:color w:val="auto"/>
          <w:sz w:val="22"/>
          <w:szCs w:val="22"/>
          <w:lang w:val="x-none"/>
        </w:rPr>
      </w:pPr>
      <w:r w:rsidRPr="00062579">
        <w:rPr>
          <w:color w:val="auto"/>
          <w:sz w:val="22"/>
          <w:szCs w:val="22"/>
          <w:lang w:val="x-none"/>
        </w:rPr>
        <w:t>DPH 21 % činí</w:t>
      </w:r>
      <w:r w:rsidRPr="00062579">
        <w:rPr>
          <w:color w:val="auto"/>
          <w:sz w:val="22"/>
          <w:szCs w:val="22"/>
          <w:lang w:val="x-none"/>
        </w:rPr>
        <w:tab/>
      </w:r>
      <w:r w:rsidRPr="00062579">
        <w:rPr>
          <w:color w:val="auto"/>
          <w:sz w:val="22"/>
          <w:szCs w:val="22"/>
          <w:lang w:val="x-none"/>
        </w:rPr>
        <w:tab/>
        <w:t xml:space="preserve">                                                  1 677 274,65</w:t>
      </w:r>
      <w:r w:rsidR="00E21682" w:rsidRPr="00062579">
        <w:rPr>
          <w:color w:val="auto"/>
          <w:sz w:val="22"/>
          <w:szCs w:val="22"/>
        </w:rPr>
        <w:t xml:space="preserve"> </w:t>
      </w:r>
      <w:r w:rsidRPr="00062579">
        <w:rPr>
          <w:color w:val="auto"/>
          <w:sz w:val="22"/>
          <w:szCs w:val="22"/>
          <w:lang w:val="x-none"/>
        </w:rPr>
        <w:t>Kč</w:t>
      </w:r>
      <w:r w:rsidRPr="00062579">
        <w:rPr>
          <w:color w:val="auto"/>
          <w:sz w:val="22"/>
          <w:szCs w:val="22"/>
          <w:lang w:val="x-none"/>
        </w:rPr>
        <w:tab/>
        <w:t xml:space="preserve">   </w:t>
      </w:r>
    </w:p>
    <w:p w14:paraId="57CDFB11" w14:textId="214914E1" w:rsidR="00F11C05" w:rsidRPr="00062579" w:rsidRDefault="00F11C05" w:rsidP="00F11C05">
      <w:pPr>
        <w:pStyle w:val="Default"/>
        <w:ind w:firstLine="708"/>
        <w:rPr>
          <w:color w:val="auto"/>
          <w:sz w:val="22"/>
          <w:szCs w:val="22"/>
          <w:lang w:val="x-none"/>
        </w:rPr>
      </w:pPr>
      <w:r w:rsidRPr="00062579">
        <w:rPr>
          <w:color w:val="auto"/>
          <w:sz w:val="22"/>
          <w:szCs w:val="22"/>
          <w:lang w:val="x-none"/>
        </w:rPr>
        <w:t xml:space="preserve">Celková cena za provedení díla vč. DPH činí                         9 664 296,79 Kč </w:t>
      </w:r>
    </w:p>
    <w:p w14:paraId="2975CD2A" w14:textId="18FB5BEA" w:rsidR="00B40E1E" w:rsidRDefault="00B40E1E" w:rsidP="00E6175B">
      <w:pPr>
        <w:pStyle w:val="Odstavecseseznamem"/>
        <w:rPr>
          <w:rFonts w:ascii="Arial" w:hAnsi="Arial" w:cs="Arial"/>
          <w:lang w:val="x-none"/>
        </w:rPr>
      </w:pPr>
    </w:p>
    <w:p w14:paraId="105CBC1D" w14:textId="6E13FC23" w:rsidR="00AA3E94" w:rsidRPr="0091603E" w:rsidRDefault="00937A3D" w:rsidP="00CA3CCF">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Nabídkový rozpočet bude nedílnou součástí smlouvy v elektronické podobě ve formátu pdf.</w:t>
      </w:r>
      <w:r w:rsidRPr="005A4973" w:rsidDel="0006140E">
        <w:rPr>
          <w:rFonts w:ascii="Arial" w:hAnsi="Arial" w:cs="Arial"/>
        </w:rPr>
        <w:t xml:space="preserve"> </w:t>
      </w:r>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590C6FB6"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w:t>
      </w:r>
      <w:r w:rsidR="00EC1B6F">
        <w:rPr>
          <w:rFonts w:ascii="Arial" w:hAnsi="Arial" w:cs="Arial"/>
        </w:rPr>
        <w:t>ých</w:t>
      </w:r>
      <w:r w:rsidRPr="00594BBC">
        <w:rPr>
          <w:rFonts w:ascii="Arial" w:hAnsi="Arial" w:cs="Arial"/>
          <w:lang w:val="x-none"/>
        </w:rPr>
        <w:t xml:space="preserve"> daňov</w:t>
      </w:r>
      <w:r w:rsidR="00EC1B6F">
        <w:rPr>
          <w:rFonts w:ascii="Arial" w:hAnsi="Arial" w:cs="Arial"/>
        </w:rPr>
        <w:t>ých</w:t>
      </w:r>
      <w:r w:rsidR="00FB15DA">
        <w:rPr>
          <w:rFonts w:ascii="Arial" w:hAnsi="Arial" w:cs="Arial"/>
        </w:rPr>
        <w:t> </w:t>
      </w:r>
      <w:r w:rsidRPr="00594BBC">
        <w:rPr>
          <w:rFonts w:ascii="Arial" w:hAnsi="Arial" w:cs="Arial"/>
          <w:lang w:val="x-none"/>
        </w:rPr>
        <w:t>doklad</w:t>
      </w:r>
      <w:r w:rsidR="00EC1B6F">
        <w:rPr>
          <w:rFonts w:ascii="Arial" w:hAnsi="Arial" w:cs="Arial"/>
        </w:rPr>
        <w:t>ů</w:t>
      </w:r>
      <w:r w:rsidRPr="00594BBC">
        <w:rPr>
          <w:rFonts w:ascii="Arial" w:hAnsi="Arial" w:cs="Arial"/>
          <w:lang w:val="x-none"/>
        </w:rPr>
        <w:t xml:space="preserve"> (faktur).</w:t>
      </w:r>
      <w:r w:rsidR="00FB15DA">
        <w:rPr>
          <w:rFonts w:ascii="Arial" w:hAnsi="Arial" w:cs="Arial"/>
        </w:rPr>
        <w:t xml:space="preserve"> Jedna faktura bude za výstavbu polních cest HPC4 a HPC5, druhá faktura za výstavbu tůně č.1.</w:t>
      </w:r>
    </w:p>
    <w:p w14:paraId="42C2C05E" w14:textId="3485E6B9" w:rsidR="00AC6C17" w:rsidRPr="00BD0E14" w:rsidRDefault="00CC70FE" w:rsidP="00D325FA">
      <w:pPr>
        <w:pStyle w:val="Odstavecseseznamem"/>
        <w:numPr>
          <w:ilvl w:val="0"/>
          <w:numId w:val="12"/>
        </w:numPr>
        <w:jc w:val="both"/>
        <w:rPr>
          <w:rFonts w:ascii="Arial" w:hAnsi="Arial" w:cs="Arial"/>
          <w:iCs/>
          <w:lang w:val="x-none"/>
        </w:rPr>
      </w:pPr>
      <w:r w:rsidRPr="00594BBC">
        <w:rPr>
          <w:rFonts w:ascii="Arial" w:hAnsi="Arial" w:cs="Arial"/>
          <w:lang w:val="x-none"/>
        </w:rPr>
        <w:t>Objednatel neposkytuje zálohy.</w:t>
      </w:r>
      <w:r w:rsidR="00D325FA">
        <w:rPr>
          <w:rFonts w:ascii="Arial" w:hAnsi="Arial" w:cs="Arial"/>
        </w:rPr>
        <w:t xml:space="preserve"> </w:t>
      </w:r>
      <w:r w:rsidRPr="00D325FA">
        <w:rPr>
          <w:rFonts w:ascii="Arial" w:hAnsi="Arial" w:cs="Arial"/>
          <w:iCs/>
          <w:lang w:val="x-none"/>
        </w:rPr>
        <w:t>Objednatel uhradí zhotoviteli cenu díla po řádném zhotovení díla a jeho protokolár</w:t>
      </w:r>
      <w:r w:rsidR="00325832" w:rsidRPr="00D325FA">
        <w:rPr>
          <w:rFonts w:ascii="Arial" w:hAnsi="Arial" w:cs="Arial"/>
          <w:iCs/>
          <w:lang w:val="x-none"/>
        </w:rPr>
        <w:t xml:space="preserve">ním předání a převzetí dle </w:t>
      </w:r>
      <w:r w:rsidR="00325832" w:rsidRPr="00D325FA">
        <w:rPr>
          <w:rFonts w:ascii="Arial" w:hAnsi="Arial" w:cs="Arial"/>
          <w:iCs/>
        </w:rPr>
        <w:t>této smlouvy</w:t>
      </w:r>
      <w:r w:rsidRPr="00D325FA">
        <w:rPr>
          <w:rFonts w:ascii="Arial" w:hAnsi="Arial" w:cs="Arial"/>
          <w:iCs/>
          <w:lang w:val="x-none"/>
        </w:rPr>
        <w:t>, a to na základě vystaven</w:t>
      </w:r>
      <w:r w:rsidR="00FB15DA">
        <w:rPr>
          <w:rFonts w:ascii="Arial" w:hAnsi="Arial" w:cs="Arial"/>
          <w:iCs/>
        </w:rPr>
        <w:t>ých</w:t>
      </w:r>
      <w:r w:rsidRPr="00D325FA">
        <w:rPr>
          <w:rFonts w:ascii="Arial" w:hAnsi="Arial" w:cs="Arial"/>
          <w:iCs/>
          <w:lang w:val="x-none"/>
        </w:rPr>
        <w:t xml:space="preserve"> faktur se správně vyplněnými údaji, včetně finanční částky. Faktur</w:t>
      </w:r>
      <w:r w:rsidR="007A33D0">
        <w:rPr>
          <w:rFonts w:ascii="Arial" w:hAnsi="Arial" w:cs="Arial"/>
          <w:iCs/>
        </w:rPr>
        <w:t>y</w:t>
      </w:r>
      <w:r w:rsidRPr="00D325FA">
        <w:rPr>
          <w:rFonts w:ascii="Arial" w:hAnsi="Arial" w:cs="Arial"/>
          <w:iCs/>
          <w:lang w:val="x-none"/>
        </w:rPr>
        <w:t xml:space="preserve"> bud</w:t>
      </w:r>
      <w:r w:rsidR="007A33D0">
        <w:rPr>
          <w:rFonts w:ascii="Arial" w:hAnsi="Arial" w:cs="Arial"/>
          <w:iCs/>
        </w:rPr>
        <w:t>ou</w:t>
      </w:r>
      <w:r w:rsidRPr="00D325FA">
        <w:rPr>
          <w:rFonts w:ascii="Arial" w:hAnsi="Arial" w:cs="Arial"/>
          <w:iCs/>
          <w:lang w:val="x-none"/>
        </w:rPr>
        <w:t xml:space="preserve"> vystaven</w:t>
      </w:r>
      <w:r w:rsidR="007A33D0">
        <w:rPr>
          <w:rFonts w:ascii="Arial" w:hAnsi="Arial" w:cs="Arial"/>
          <w:iCs/>
        </w:rPr>
        <w:t>y</w:t>
      </w:r>
      <w:r w:rsidRPr="00D325FA">
        <w:rPr>
          <w:rFonts w:ascii="Arial" w:hAnsi="Arial" w:cs="Arial"/>
          <w:iCs/>
          <w:lang w:val="x-none"/>
        </w:rPr>
        <w:t xml:space="preserve"> do 15 kalendářních dnů od protokolár</w:t>
      </w:r>
      <w:r w:rsidR="00AC6C17" w:rsidRPr="00D325FA">
        <w:rPr>
          <w:rFonts w:ascii="Arial" w:hAnsi="Arial" w:cs="Arial"/>
          <w:iCs/>
          <w:lang w:val="x-none"/>
        </w:rPr>
        <w:t>ního předání a převzetí díla</w:t>
      </w:r>
      <w:r w:rsidRPr="00D325FA">
        <w:rPr>
          <w:rFonts w:ascii="Arial" w:hAnsi="Arial" w:cs="Arial"/>
          <w:iCs/>
          <w:lang w:val="x-none"/>
        </w:rPr>
        <w:t>. Součástí faktury</w:t>
      </w:r>
      <w:r w:rsidR="00D325FA">
        <w:t> </w:t>
      </w:r>
      <w:r w:rsidRPr="00D325FA">
        <w:rPr>
          <w:rFonts w:ascii="Arial" w:hAnsi="Arial" w:cs="Arial"/>
          <w:iCs/>
          <w:lang w:val="x-none"/>
        </w:rPr>
        <w:t>budou</w:t>
      </w:r>
      <w:r w:rsidR="00D325FA">
        <w:rPr>
          <w:rFonts w:ascii="Arial" w:hAnsi="Arial" w:cs="Arial"/>
          <w:iCs/>
        </w:rPr>
        <w:t> </w:t>
      </w:r>
      <w:r w:rsidR="0073434C" w:rsidRPr="00D325FA">
        <w:rPr>
          <w:rFonts w:ascii="Arial" w:hAnsi="Arial" w:cs="Arial"/>
          <w:iCs/>
        </w:rPr>
        <w:t>technickým</w:t>
      </w:r>
      <w:r w:rsidR="00D325FA">
        <w:rPr>
          <w:rFonts w:ascii="Arial" w:hAnsi="Arial" w:cs="Arial"/>
          <w:iCs/>
        </w:rPr>
        <w:t> </w:t>
      </w:r>
      <w:r w:rsidR="0073434C" w:rsidRPr="00D325FA">
        <w:rPr>
          <w:rFonts w:ascii="Arial" w:hAnsi="Arial" w:cs="Arial"/>
          <w:iCs/>
        </w:rPr>
        <w:t>dozorem</w:t>
      </w:r>
      <w:r w:rsidR="00D325FA">
        <w:rPr>
          <w:rFonts w:ascii="Arial" w:hAnsi="Arial" w:cs="Arial"/>
          <w:iCs/>
        </w:rPr>
        <w:t> </w:t>
      </w:r>
      <w:r w:rsidR="0073434C" w:rsidRPr="00D325FA">
        <w:rPr>
          <w:rFonts w:ascii="Arial" w:hAnsi="Arial" w:cs="Arial"/>
          <w:iCs/>
        </w:rPr>
        <w:t>stavebníka</w:t>
      </w:r>
      <w:r w:rsidR="00D325FA">
        <w:rPr>
          <w:rFonts w:ascii="Arial" w:hAnsi="Arial" w:cs="Arial"/>
          <w:iCs/>
        </w:rPr>
        <w:t> </w:t>
      </w:r>
      <w:r w:rsidR="0073434C" w:rsidRPr="00D325FA">
        <w:rPr>
          <w:rFonts w:ascii="Arial" w:hAnsi="Arial" w:cs="Arial"/>
          <w:iCs/>
        </w:rPr>
        <w:t>odsouhlasené</w:t>
      </w:r>
      <w:r w:rsidR="00D325FA">
        <w:rPr>
          <w:rFonts w:ascii="Arial" w:hAnsi="Arial" w:cs="Arial"/>
          <w:iCs/>
        </w:rPr>
        <w:t> </w:t>
      </w:r>
      <w:r w:rsidR="0073434C" w:rsidRPr="00D325FA">
        <w:rPr>
          <w:rFonts w:ascii="Arial" w:hAnsi="Arial" w:cs="Arial"/>
          <w:iCs/>
        </w:rPr>
        <w:t>a</w:t>
      </w:r>
      <w:r w:rsidR="00D325FA" w:rsidRPr="00D325FA">
        <w:rPr>
          <w:rFonts w:ascii="Arial" w:hAnsi="Arial" w:cs="Arial"/>
          <w:iCs/>
        </w:rPr>
        <w:t> </w:t>
      </w:r>
      <w:r w:rsidRPr="00D325FA">
        <w:rPr>
          <w:rFonts w:ascii="Arial" w:hAnsi="Arial" w:cs="Arial"/>
        </w:rPr>
        <w:t>objednatelem</w:t>
      </w:r>
      <w:r w:rsidR="00D325FA" w:rsidRPr="00D325FA">
        <w:rPr>
          <w:rFonts w:ascii="Arial" w:hAnsi="Arial" w:cs="Arial"/>
        </w:rPr>
        <w:t> </w:t>
      </w:r>
      <w:r w:rsidR="0073434C" w:rsidRPr="00D325FA">
        <w:rPr>
          <w:rFonts w:ascii="Arial" w:hAnsi="Arial" w:cs="Arial"/>
        </w:rPr>
        <w:t>potvrzené</w:t>
      </w:r>
      <w:r w:rsidRPr="00D325FA">
        <w:rPr>
          <w:rFonts w:ascii="Arial" w:hAnsi="Arial" w:cs="Arial"/>
          <w:iCs/>
        </w:rPr>
        <w:t xml:space="preserve"> </w:t>
      </w:r>
      <w:r w:rsidRPr="00D325FA">
        <w:rPr>
          <w:rFonts w:ascii="Arial" w:hAnsi="Arial" w:cs="Arial"/>
          <w:iCs/>
          <w:lang w:val="x-none"/>
        </w:rPr>
        <w:t>soupisy provedených prací.</w:t>
      </w:r>
      <w:r w:rsidRPr="00D325FA">
        <w:rPr>
          <w:rFonts w:ascii="Arial" w:hAnsi="Arial" w:cs="Arial"/>
          <w:iCs/>
        </w:rPr>
        <w:t xml:space="preserve"> Faktur</w:t>
      </w:r>
      <w:r w:rsidR="00FB15DA">
        <w:rPr>
          <w:rFonts w:ascii="Arial" w:hAnsi="Arial" w:cs="Arial"/>
          <w:iCs/>
        </w:rPr>
        <w:t>y</w:t>
      </w:r>
      <w:r w:rsidRPr="00D325FA">
        <w:rPr>
          <w:rFonts w:ascii="Arial" w:hAnsi="Arial" w:cs="Arial"/>
          <w:iCs/>
        </w:rPr>
        <w:t xml:space="preserve"> bud</w:t>
      </w:r>
      <w:r w:rsidR="00FB15DA">
        <w:rPr>
          <w:rFonts w:ascii="Arial" w:hAnsi="Arial" w:cs="Arial"/>
          <w:iCs/>
        </w:rPr>
        <w:t>ou</w:t>
      </w:r>
      <w:r w:rsidRPr="00D325FA">
        <w:rPr>
          <w:rFonts w:ascii="Arial" w:hAnsi="Arial" w:cs="Arial"/>
          <w:iCs/>
        </w:rPr>
        <w:t xml:space="preserve"> doručen</w:t>
      </w:r>
      <w:r w:rsidR="00FB15DA">
        <w:rPr>
          <w:rFonts w:ascii="Arial" w:hAnsi="Arial" w:cs="Arial"/>
          <w:iCs/>
        </w:rPr>
        <w:t>y</w:t>
      </w:r>
      <w:r w:rsidRPr="00D325FA">
        <w:rPr>
          <w:rFonts w:ascii="Arial" w:hAnsi="Arial" w:cs="Arial"/>
          <w:iCs/>
        </w:rPr>
        <w:t xml:space="preserve"> objednateli nejdéle </w:t>
      </w:r>
      <w:r w:rsidRPr="00BD0E14">
        <w:rPr>
          <w:rFonts w:ascii="Arial" w:hAnsi="Arial" w:cs="Arial"/>
          <w:iCs/>
        </w:rPr>
        <w:t xml:space="preserve">do </w:t>
      </w:r>
      <w:r w:rsidR="00BD0E14" w:rsidRPr="00BD0E14">
        <w:rPr>
          <w:rFonts w:ascii="Arial" w:hAnsi="Arial" w:cs="Arial"/>
          <w:iCs/>
        </w:rPr>
        <w:t>26</w:t>
      </w:r>
      <w:r w:rsidRPr="00BD0E14">
        <w:rPr>
          <w:rFonts w:ascii="Arial" w:hAnsi="Arial" w:cs="Arial"/>
          <w:iCs/>
        </w:rPr>
        <w:t xml:space="preserve">.11. příslušného roku. </w:t>
      </w:r>
      <w:r w:rsidRPr="00BD0E14">
        <w:rPr>
          <w:rFonts w:ascii="Arial" w:hAnsi="Arial" w:cs="Arial"/>
          <w:iCs/>
          <w:lang w:val="x-none"/>
        </w:rPr>
        <w:t xml:space="preserve"> </w:t>
      </w:r>
    </w:p>
    <w:p w14:paraId="67186354" w14:textId="297D23FE"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w:t>
      </w:r>
      <w:r w:rsidR="00FB15DA">
        <w:rPr>
          <w:rFonts w:ascii="Arial" w:hAnsi="Arial" w:cs="Arial"/>
        </w:rPr>
        <w:t>é</w:t>
      </w:r>
      <w:r w:rsidRPr="00594BBC">
        <w:rPr>
          <w:rFonts w:ascii="Arial" w:hAnsi="Arial" w:cs="Arial"/>
        </w:rPr>
        <w:t xml:space="preserve"> doklad</w:t>
      </w:r>
      <w:r w:rsidR="00FB15DA">
        <w:rPr>
          <w:rFonts w:ascii="Arial" w:hAnsi="Arial" w:cs="Arial"/>
        </w:rPr>
        <w:t>y</w:t>
      </w:r>
      <w:r w:rsidRPr="00594BBC">
        <w:rPr>
          <w:rFonts w:ascii="Arial" w:hAnsi="Arial" w:cs="Arial"/>
        </w:rPr>
        <w:t xml:space="preserve"> (</w:t>
      </w:r>
      <w:r w:rsidRPr="00594BBC">
        <w:rPr>
          <w:rFonts w:ascii="Arial" w:hAnsi="Arial" w:cs="Arial"/>
          <w:lang w:val="x-none"/>
        </w:rPr>
        <w:t>Faktur</w:t>
      </w:r>
      <w:r w:rsidR="00FB15DA">
        <w:rPr>
          <w:rFonts w:ascii="Arial" w:hAnsi="Arial" w:cs="Arial"/>
        </w:rPr>
        <w:t>y</w:t>
      </w:r>
      <w:r w:rsidRPr="00594BBC">
        <w:rPr>
          <w:rFonts w:ascii="Arial" w:hAnsi="Arial" w:cs="Arial"/>
        </w:rPr>
        <w:t>)</w:t>
      </w:r>
      <w:r w:rsidRPr="00594BBC">
        <w:rPr>
          <w:rFonts w:ascii="Arial" w:hAnsi="Arial" w:cs="Arial"/>
          <w:lang w:val="x-none"/>
        </w:rPr>
        <w:t xml:space="preserve"> bud</w:t>
      </w:r>
      <w:r w:rsidR="007A33D0">
        <w:rPr>
          <w:rFonts w:ascii="Arial" w:hAnsi="Arial" w:cs="Arial"/>
        </w:rPr>
        <w:t>ou</w:t>
      </w:r>
      <w:r w:rsidRPr="00594BBC">
        <w:rPr>
          <w:rFonts w:ascii="Arial" w:hAnsi="Arial" w:cs="Arial"/>
          <w:lang w:val="x-none"/>
        </w:rPr>
        <w:t xml:space="preserve"> vyhotoven</w:t>
      </w:r>
      <w:r w:rsidR="007A33D0">
        <w:rPr>
          <w:rFonts w:ascii="Arial" w:hAnsi="Arial" w:cs="Arial"/>
        </w:rPr>
        <w:t>y</w:t>
      </w:r>
      <w:r w:rsidRPr="00594BBC">
        <w:rPr>
          <w:rFonts w:ascii="Arial" w:hAnsi="Arial" w:cs="Arial"/>
          <w:lang w:val="x-none"/>
        </w:rPr>
        <w:t xml:space="preserve"> ve třech stejnopisech a bud</w:t>
      </w:r>
      <w:r w:rsidR="007A33D0">
        <w:rPr>
          <w:rFonts w:ascii="Arial" w:hAnsi="Arial" w:cs="Arial"/>
        </w:rPr>
        <w:t>ou</w:t>
      </w:r>
      <w:r w:rsidRPr="00594BBC">
        <w:rPr>
          <w:rFonts w:ascii="Arial" w:hAnsi="Arial" w:cs="Arial"/>
          <w:lang w:val="x-none"/>
        </w:rPr>
        <w:t xml:space="preserv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40DA858A"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faktury nebo před protokolárním předáním díla. Objednatel tento soupis schválí nebo rozporuje nejpozději do deseti dnů od předložení zhotovitelem.</w:t>
      </w:r>
    </w:p>
    <w:p w14:paraId="2DA78002" w14:textId="176FEC15"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V případě „konečn</w:t>
      </w:r>
      <w:r w:rsidR="007A33D0">
        <w:rPr>
          <w:rFonts w:ascii="Arial" w:hAnsi="Arial" w:cs="Arial"/>
        </w:rPr>
        <w:t>ých</w:t>
      </w:r>
      <w:r w:rsidRPr="0091603E">
        <w:rPr>
          <w:rFonts w:ascii="Arial" w:hAnsi="Arial" w:cs="Arial"/>
        </w:rPr>
        <w:t>“ faktur bude jej</w:t>
      </w:r>
      <w:r w:rsidR="007A33D0">
        <w:rPr>
          <w:rFonts w:ascii="Arial" w:hAnsi="Arial" w:cs="Arial"/>
        </w:rPr>
        <w:t>ich</w:t>
      </w:r>
      <w:r w:rsidRPr="0091603E">
        <w:rPr>
          <w:rFonts w:ascii="Arial" w:hAnsi="Arial" w:cs="Arial"/>
        </w:rPr>
        <w:t xml:space="preserve"> součástí také </w:t>
      </w:r>
      <w:r w:rsidRPr="0091603E">
        <w:rPr>
          <w:rFonts w:ascii="Arial" w:hAnsi="Arial" w:cs="Arial"/>
          <w:lang w:val="x-none"/>
        </w:rPr>
        <w:t xml:space="preserve">kopie protokolu o </w:t>
      </w:r>
      <w:r w:rsidRPr="0091603E">
        <w:rPr>
          <w:rFonts w:ascii="Arial" w:hAnsi="Arial" w:cs="Arial"/>
        </w:rPr>
        <w:t>předání a</w:t>
      </w:r>
      <w:r w:rsidR="007A33D0">
        <w:rPr>
          <w:rFonts w:ascii="Arial" w:hAnsi="Arial" w:cs="Arial"/>
        </w:rPr>
        <w:t xml:space="preserve"> </w:t>
      </w:r>
      <w:r w:rsidRPr="0091603E">
        <w:rPr>
          <w:rFonts w:ascii="Arial" w:hAnsi="Arial" w:cs="Arial"/>
        </w:rPr>
        <w:t xml:space="preserve">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0" w:name="_Hlk13050286"/>
      <w:r w:rsidR="0029535F" w:rsidRPr="0091603E">
        <w:rPr>
          <w:rFonts w:ascii="Arial" w:hAnsi="Arial" w:cs="Arial"/>
        </w:rPr>
        <w:t>uvedeny dle SoD</w:t>
      </w:r>
      <w:r w:rsidR="0029535F" w:rsidRPr="0091603E">
        <w:rPr>
          <w:rFonts w:ascii="Arial" w:hAnsi="Arial" w:cs="Arial"/>
          <w:lang w:val="x-none"/>
        </w:rPr>
        <w:t>.</w:t>
      </w:r>
      <w:bookmarkEnd w:id="10"/>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1C570E85" w:rsidR="00CC70FE" w:rsidRPr="00594BBC" w:rsidRDefault="00CC70FE" w:rsidP="00F26DA0">
      <w:pPr>
        <w:pStyle w:val="Odstavecseseznamem"/>
        <w:jc w:val="both"/>
        <w:rPr>
          <w:rFonts w:ascii="Arial" w:hAnsi="Arial" w:cs="Arial"/>
        </w:rPr>
      </w:pPr>
      <w:r w:rsidRPr="00594BBC">
        <w:rPr>
          <w:rFonts w:ascii="Arial" w:hAnsi="Arial" w:cs="Arial"/>
        </w:rPr>
        <w:lastRenderedPageBreak/>
        <w:t>Odběratel: Státní pozemkový úřad, Praha 3, Husinecká 1024/11</w:t>
      </w:r>
      <w:r w:rsidR="000C4309">
        <w:rPr>
          <w:rFonts w:ascii="Arial" w:hAnsi="Arial" w:cs="Arial"/>
        </w:rPr>
        <w:t xml:space="preserve"> </w:t>
      </w:r>
      <w:r w:rsidRPr="00594BBC">
        <w:rPr>
          <w:rFonts w:ascii="Arial" w:hAnsi="Arial" w:cs="Arial"/>
        </w:rPr>
        <w:t>a, PSČ 130 00, IČ</w:t>
      </w:r>
      <w:r w:rsidR="00BF5C9A" w:rsidRPr="00594BBC">
        <w:rPr>
          <w:rFonts w:ascii="Arial" w:hAnsi="Arial" w:cs="Arial"/>
        </w:rPr>
        <w:t>O</w:t>
      </w:r>
      <w:r w:rsidRPr="00594BBC">
        <w:rPr>
          <w:rFonts w:ascii="Arial" w:hAnsi="Arial" w:cs="Arial"/>
        </w:rPr>
        <w:t xml:space="preserve"> 01312774</w:t>
      </w:r>
    </w:p>
    <w:p w14:paraId="213607C6" w14:textId="3524CE42" w:rsidR="00102299" w:rsidRDefault="00CC70FE" w:rsidP="00102299">
      <w:pPr>
        <w:pStyle w:val="Odstavecseseznamem"/>
        <w:jc w:val="both"/>
        <w:rPr>
          <w:rFonts w:ascii="Arial" w:hAnsi="Arial" w:cs="Arial"/>
        </w:rPr>
      </w:pPr>
      <w:r w:rsidRPr="00594BBC">
        <w:rPr>
          <w:rFonts w:ascii="Arial" w:hAnsi="Arial" w:cs="Arial"/>
        </w:rPr>
        <w:t xml:space="preserve">Konečný příjemce: Státní pozemkový úřad, </w:t>
      </w:r>
      <w:r w:rsidR="0007027E">
        <w:rPr>
          <w:rFonts w:ascii="Arial" w:hAnsi="Arial" w:cs="Arial"/>
        </w:rPr>
        <w:t>KPÚ</w:t>
      </w:r>
      <w:r w:rsidR="00EA47DA">
        <w:rPr>
          <w:rFonts w:ascii="Arial" w:hAnsi="Arial" w:cs="Arial"/>
        </w:rPr>
        <w:t xml:space="preserve"> pro Středočeský kraj a hl.m. Praha</w:t>
      </w:r>
      <w:r w:rsidR="0007027E">
        <w:rPr>
          <w:rFonts w:ascii="Arial" w:hAnsi="Arial" w:cs="Arial"/>
        </w:rPr>
        <w:t>,</w:t>
      </w:r>
      <w:r w:rsidR="00102299">
        <w:rPr>
          <w:rFonts w:ascii="Arial" w:hAnsi="Arial" w:cs="Arial"/>
        </w:rPr>
        <w:t xml:space="preserve"> Pobočka Nymburk, So</w:t>
      </w:r>
      <w:r w:rsidR="004B37F6">
        <w:rPr>
          <w:rFonts w:ascii="Arial" w:hAnsi="Arial" w:cs="Arial"/>
        </w:rPr>
        <w:t>u</w:t>
      </w:r>
      <w:r w:rsidR="00102299">
        <w:rPr>
          <w:rFonts w:ascii="Arial" w:hAnsi="Arial" w:cs="Arial"/>
        </w:rPr>
        <w:t>dní 17, 28802 Nymburk.</w:t>
      </w:r>
    </w:p>
    <w:p w14:paraId="662A1563" w14:textId="5DF1D2EF" w:rsidR="00CC70FE" w:rsidRPr="00594BBC" w:rsidRDefault="00CC70FE" w:rsidP="00102299">
      <w:pPr>
        <w:pStyle w:val="Odstavecseseznamem"/>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16E68D39" w:rsidR="00CC70FE" w:rsidRPr="00905CC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w:t>
      </w:r>
      <w:r w:rsidR="00905CCC">
        <w:rPr>
          <w:rFonts w:ascii="Arial" w:hAnsi="Arial" w:cs="Arial"/>
        </w:rPr>
        <w:t>y</w:t>
      </w:r>
      <w:r w:rsidRPr="00594BBC">
        <w:rPr>
          <w:rFonts w:ascii="Arial" w:hAnsi="Arial" w:cs="Arial"/>
        </w:rPr>
        <w:t xml:space="preserve"> musí být objednateli doručen</w:t>
      </w:r>
      <w:r w:rsidR="00905CCC">
        <w:rPr>
          <w:rFonts w:ascii="Arial" w:hAnsi="Arial" w:cs="Arial"/>
        </w:rPr>
        <w:t>y</w:t>
      </w:r>
      <w:r w:rsidRPr="00594BBC">
        <w:rPr>
          <w:rFonts w:ascii="Arial" w:hAnsi="Arial" w:cs="Arial"/>
        </w:rPr>
        <w:t xml:space="preserve"> nejpozději do </w:t>
      </w:r>
      <w:r w:rsidR="006B4B8C" w:rsidRPr="00905CCC">
        <w:rPr>
          <w:rFonts w:ascii="Arial" w:hAnsi="Arial" w:cs="Arial"/>
        </w:rPr>
        <w:t>26</w:t>
      </w:r>
      <w:r w:rsidRPr="00905CCC">
        <w:rPr>
          <w:rFonts w:ascii="Arial" w:hAnsi="Arial" w:cs="Arial"/>
        </w:rPr>
        <w:t>.</w:t>
      </w:r>
      <w:r w:rsidR="007E4CA2" w:rsidRPr="00905CCC">
        <w:rPr>
          <w:rFonts w:ascii="Arial" w:hAnsi="Arial" w:cs="Arial"/>
        </w:rPr>
        <w:t xml:space="preserve"> </w:t>
      </w:r>
      <w:r w:rsidRPr="00905CCC">
        <w:rPr>
          <w:rFonts w:ascii="Arial" w:hAnsi="Arial" w:cs="Arial"/>
        </w:rPr>
        <w:t>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5FD38128"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7E4CA2">
        <w:rPr>
          <w:rFonts w:ascii="Arial" w:hAnsi="Arial" w:cs="Arial"/>
        </w:rPr>
        <w:t xml:space="preserve"> </w:t>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6A217DBF" w:rsidR="00E6175B" w:rsidRPr="00E42685" w:rsidRDefault="00CC70FE" w:rsidP="006B54C6">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38E52D27" w14:textId="18A10E91" w:rsidR="00245C7B" w:rsidRPr="000C4309" w:rsidRDefault="00325832" w:rsidP="006B54C6">
      <w:pPr>
        <w:jc w:val="center"/>
        <w:rPr>
          <w:rFonts w:ascii="Arial" w:hAnsi="Arial" w:cs="Arial"/>
          <w:b/>
          <w:u w:val="single"/>
        </w:rPr>
      </w:pPr>
      <w:r w:rsidRPr="000C4309">
        <w:rPr>
          <w:rFonts w:ascii="Arial" w:hAnsi="Arial" w:cs="Arial"/>
          <w:b/>
          <w:u w:val="single"/>
        </w:rPr>
        <w:t>Čl.</w:t>
      </w:r>
      <w:r w:rsidR="004C043C" w:rsidRPr="000C4309">
        <w:rPr>
          <w:rFonts w:ascii="Arial" w:hAnsi="Arial" w:cs="Arial"/>
          <w:b/>
          <w:u w:val="single"/>
        </w:rPr>
        <w:t xml:space="preserve"> </w:t>
      </w:r>
      <w:r w:rsidRPr="000C4309">
        <w:rPr>
          <w:rFonts w:ascii="Arial" w:hAnsi="Arial" w:cs="Arial"/>
          <w:b/>
          <w:u w:val="single"/>
        </w:rPr>
        <w:t>V</w:t>
      </w:r>
      <w:r w:rsidR="006B54C6" w:rsidRPr="000C4309">
        <w:rPr>
          <w:rFonts w:ascii="Arial" w:hAnsi="Arial" w:cs="Arial"/>
          <w:b/>
          <w:u w:val="single"/>
        </w:rPr>
        <w:t xml:space="preserve"> </w:t>
      </w:r>
      <w:r w:rsidR="005643D1" w:rsidRPr="000C4309">
        <w:rPr>
          <w:rFonts w:ascii="Arial" w:hAnsi="Arial" w:cs="Arial"/>
          <w:b/>
          <w:u w:val="single"/>
        </w:rPr>
        <w:t>Doba plnění</w:t>
      </w:r>
    </w:p>
    <w:p w14:paraId="4B020CBB" w14:textId="7E137617" w:rsidR="00245C7B" w:rsidRPr="000C4309" w:rsidRDefault="00245C7B" w:rsidP="00245C7B">
      <w:pPr>
        <w:pStyle w:val="Odstavecseseznamem"/>
        <w:numPr>
          <w:ilvl w:val="0"/>
          <w:numId w:val="30"/>
        </w:numPr>
        <w:jc w:val="both"/>
        <w:rPr>
          <w:rFonts w:ascii="Arial" w:hAnsi="Arial" w:cs="Arial"/>
          <w:lang w:val="x-none"/>
        </w:rPr>
      </w:pPr>
      <w:bookmarkStart w:id="11" w:name="_Ref376374899"/>
      <w:bookmarkStart w:id="12" w:name="_Ref376425265"/>
      <w:r w:rsidRPr="000C4309">
        <w:rPr>
          <w:rFonts w:ascii="Arial" w:hAnsi="Arial" w:cs="Arial"/>
          <w:lang w:val="x-none"/>
        </w:rPr>
        <w:t>Dílo bude dokončeno nejpozději do</w:t>
      </w:r>
      <w:r w:rsidR="00750EEE" w:rsidRPr="000C4309">
        <w:rPr>
          <w:rFonts w:ascii="Arial" w:hAnsi="Arial" w:cs="Arial"/>
        </w:rPr>
        <w:t xml:space="preserve"> </w:t>
      </w:r>
      <w:r w:rsidR="000C4309">
        <w:rPr>
          <w:rFonts w:ascii="Arial" w:hAnsi="Arial" w:cs="Arial"/>
          <w:b/>
        </w:rPr>
        <w:t>26.11.2021</w:t>
      </w:r>
    </w:p>
    <w:p w14:paraId="1B03DC77" w14:textId="3972C12C" w:rsidR="0036357D" w:rsidRDefault="00245C7B" w:rsidP="00245C7B">
      <w:pPr>
        <w:pStyle w:val="Odstavecseseznamem"/>
        <w:numPr>
          <w:ilvl w:val="0"/>
          <w:numId w:val="30"/>
        </w:numPr>
        <w:jc w:val="both"/>
        <w:rPr>
          <w:rFonts w:ascii="Arial" w:hAnsi="Arial" w:cs="Arial"/>
          <w:lang w:val="x-none"/>
        </w:rPr>
      </w:pPr>
      <w:r w:rsidRPr="0036357D">
        <w:rPr>
          <w:rFonts w:ascii="Arial" w:hAnsi="Arial" w:cs="Arial"/>
          <w:lang w:val="x-none"/>
        </w:rPr>
        <w:t>Objednatel se zavazuje předat staveniště</w:t>
      </w:r>
      <w:r w:rsidRPr="0036357D">
        <w:rPr>
          <w:rFonts w:ascii="Arial" w:hAnsi="Arial" w:cs="Arial"/>
        </w:rPr>
        <w:t xml:space="preserve"> dle </w:t>
      </w:r>
      <w:r w:rsidR="00495A8D" w:rsidRPr="0036357D">
        <w:rPr>
          <w:rFonts w:ascii="Arial" w:hAnsi="Arial" w:cs="Arial"/>
        </w:rPr>
        <w:t xml:space="preserve">čl. V odst. </w:t>
      </w:r>
      <w:r w:rsidR="00E265C5" w:rsidRPr="0036357D">
        <w:rPr>
          <w:rFonts w:ascii="Arial" w:hAnsi="Arial" w:cs="Arial"/>
        </w:rPr>
        <w:t>4</w:t>
      </w:r>
      <w:r w:rsidR="00F05046" w:rsidRPr="0036357D">
        <w:rPr>
          <w:rFonts w:ascii="Arial" w:hAnsi="Arial" w:cs="Arial"/>
        </w:rPr>
        <w:t xml:space="preserve"> této smlouvy.</w:t>
      </w:r>
      <w:r w:rsidRPr="0036357D">
        <w:rPr>
          <w:rFonts w:ascii="Arial" w:hAnsi="Arial" w:cs="Arial"/>
        </w:rPr>
        <w:t xml:space="preserve"> </w:t>
      </w:r>
      <w:r w:rsidRPr="0036357D">
        <w:rPr>
          <w:rFonts w:ascii="Arial" w:hAnsi="Arial" w:cs="Arial"/>
          <w:lang w:val="x-none"/>
        </w:rPr>
        <w:t xml:space="preserve">Zhotovitel </w:t>
      </w:r>
      <w:r w:rsidR="0094762E" w:rsidRPr="0036357D">
        <w:rPr>
          <w:rFonts w:ascii="Arial" w:hAnsi="Arial" w:cs="Arial"/>
          <w:lang w:val="x-none"/>
        </w:rPr>
        <w:br/>
      </w:r>
      <w:r w:rsidRPr="0036357D">
        <w:rPr>
          <w:rFonts w:ascii="Arial" w:hAnsi="Arial" w:cs="Arial"/>
          <w:lang w:val="x-none"/>
        </w:rPr>
        <w:t>je povinen zahájit</w:t>
      </w:r>
      <w:r w:rsidRPr="0036357D">
        <w:rPr>
          <w:rFonts w:ascii="Arial" w:hAnsi="Arial" w:cs="Arial"/>
        </w:rPr>
        <w:t xml:space="preserve"> a ukončit práce v termínech dle </w:t>
      </w:r>
      <w:r w:rsidR="00495A8D" w:rsidRPr="0036357D">
        <w:rPr>
          <w:rFonts w:ascii="Arial" w:hAnsi="Arial" w:cs="Arial"/>
        </w:rPr>
        <w:t xml:space="preserve">čl. V odst. </w:t>
      </w:r>
      <w:r w:rsidR="00E265C5" w:rsidRPr="0036357D">
        <w:rPr>
          <w:rFonts w:ascii="Arial" w:hAnsi="Arial" w:cs="Arial"/>
        </w:rPr>
        <w:t>4</w:t>
      </w:r>
      <w:r w:rsidR="00495A8D" w:rsidRPr="0036357D">
        <w:rPr>
          <w:rFonts w:ascii="Arial" w:hAnsi="Arial" w:cs="Arial"/>
        </w:rPr>
        <w:t xml:space="preserve"> </w:t>
      </w:r>
      <w:r w:rsidR="000453FC" w:rsidRPr="0036357D">
        <w:rPr>
          <w:rFonts w:ascii="Arial" w:hAnsi="Arial" w:cs="Arial"/>
        </w:rPr>
        <w:t>této smlouvy.</w:t>
      </w:r>
      <w:r w:rsidRPr="0036357D">
        <w:rPr>
          <w:rFonts w:ascii="Arial" w:hAnsi="Arial" w:cs="Arial"/>
          <w:lang w:val="x-none"/>
        </w:rPr>
        <w:t xml:space="preserve"> Dobou plnění se rozumí úplné dokončení a předání díla objednateli včetně odstranění případných vad a nedodělků</w:t>
      </w:r>
      <w:r w:rsidR="00F05046" w:rsidRPr="0036357D">
        <w:rPr>
          <w:rFonts w:ascii="Arial" w:hAnsi="Arial" w:cs="Arial"/>
        </w:rPr>
        <w:t xml:space="preserve"> a</w:t>
      </w:r>
      <w:r w:rsidRPr="0036357D">
        <w:rPr>
          <w:rFonts w:ascii="Arial" w:hAnsi="Arial" w:cs="Arial"/>
          <w:lang w:val="x-none"/>
        </w:rPr>
        <w:t xml:space="preserve"> vyklizení staveniště</w:t>
      </w:r>
      <w:r w:rsidR="00F05046" w:rsidRPr="0036357D">
        <w:rPr>
          <w:rFonts w:ascii="Arial" w:hAnsi="Arial" w:cs="Arial"/>
        </w:rPr>
        <w:t>.</w:t>
      </w:r>
      <w:r w:rsidRPr="0036357D">
        <w:rPr>
          <w:rFonts w:ascii="Arial" w:hAnsi="Arial" w:cs="Arial"/>
          <w:lang w:val="x-none"/>
        </w:rPr>
        <w:t xml:space="preserve"> Bude-li objednatelem dán příkaz k dočasnému zastavení prací na díle (sistace) </w:t>
      </w:r>
      <w:r w:rsidRPr="0036357D">
        <w:rPr>
          <w:rFonts w:ascii="Arial" w:hAnsi="Arial" w:cs="Arial"/>
        </w:rPr>
        <w:t xml:space="preserve"> </w:t>
      </w:r>
      <w:r w:rsidRPr="0036357D">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w:t>
      </w:r>
      <w:r w:rsidRPr="0036357D">
        <w:rPr>
          <w:rFonts w:ascii="Arial" w:hAnsi="Arial" w:cs="Arial"/>
          <w:lang w:val="x-none"/>
        </w:rPr>
        <w:lastRenderedPageBreak/>
        <w:t>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w:t>
      </w:r>
      <w:r w:rsidR="000C4309" w:rsidRPr="0036357D">
        <w:rPr>
          <w:rFonts w:ascii="Arial" w:hAnsi="Arial" w:cs="Arial"/>
        </w:rPr>
        <w:t xml:space="preserve">stace </w:t>
      </w:r>
      <w:r w:rsidRPr="0036357D">
        <w:rPr>
          <w:rFonts w:ascii="Arial" w:hAnsi="Arial" w:cs="Arial"/>
          <w:lang w:val="x-none"/>
        </w:rPr>
        <w:t xml:space="preserve">déle než tři měsíce, je objednatel povinen vše, co dosud zhotovitel dokončil a připravil k plnění díla odebrat a zaplatit, pokud nedojde k jiné dohodě. </w:t>
      </w:r>
      <w:r w:rsidR="0036357D" w:rsidRPr="00594BBC">
        <w:rPr>
          <w:rFonts w:ascii="Arial" w:hAnsi="Arial" w:cs="Arial"/>
          <w:lang w:val="x-none"/>
        </w:rPr>
        <w:t>Trvá-li sistace déle než šest měsíců nebo uplynula-li již původně dohodnutá</w:t>
      </w:r>
      <w:r w:rsidR="0036357D">
        <w:rPr>
          <w:rFonts w:ascii="Arial" w:hAnsi="Arial" w:cs="Arial"/>
        </w:rPr>
        <w:t> </w:t>
      </w:r>
      <w:r w:rsidR="0036357D" w:rsidRPr="00594BBC">
        <w:rPr>
          <w:rFonts w:ascii="Arial" w:hAnsi="Arial" w:cs="Arial"/>
          <w:lang w:val="x-none"/>
        </w:rPr>
        <w:t>doba</w:t>
      </w:r>
      <w:r w:rsidR="0036357D">
        <w:rPr>
          <w:rFonts w:ascii="Arial" w:hAnsi="Arial" w:cs="Arial"/>
        </w:rPr>
        <w:t> </w:t>
      </w:r>
      <w:r w:rsidR="0036357D" w:rsidRPr="00594BBC">
        <w:rPr>
          <w:rFonts w:ascii="Arial" w:hAnsi="Arial" w:cs="Arial"/>
          <w:lang w:val="x-none"/>
        </w:rPr>
        <w:t>provedení</w:t>
      </w:r>
      <w:r w:rsidR="0036357D">
        <w:rPr>
          <w:rFonts w:ascii="Arial" w:hAnsi="Arial" w:cs="Arial"/>
        </w:rPr>
        <w:t> </w:t>
      </w:r>
      <w:r w:rsidR="0036357D" w:rsidRPr="00594BBC">
        <w:rPr>
          <w:rFonts w:ascii="Arial" w:hAnsi="Arial" w:cs="Arial"/>
          <w:lang w:val="x-none"/>
        </w:rPr>
        <w:t>díla, je zhotovitel</w:t>
      </w:r>
      <w:r w:rsidR="0036357D" w:rsidRPr="00594BBC">
        <w:rPr>
          <w:rFonts w:ascii="Arial" w:hAnsi="Arial" w:cs="Arial"/>
        </w:rPr>
        <w:t xml:space="preserve"> i objednatel</w:t>
      </w:r>
      <w:r w:rsidR="0036357D" w:rsidRPr="00594BBC">
        <w:rPr>
          <w:rFonts w:ascii="Arial" w:hAnsi="Arial" w:cs="Arial"/>
          <w:lang w:val="x-none"/>
        </w:rPr>
        <w:t xml:space="preserve"> oprávněn od smlouvy odstoupit, nedohodnou-li se smluvní strany jinak.</w:t>
      </w:r>
    </w:p>
    <w:p w14:paraId="65612EED" w14:textId="59E400E9" w:rsidR="00245C7B" w:rsidRPr="0036357D" w:rsidRDefault="00245C7B" w:rsidP="00245C7B">
      <w:pPr>
        <w:pStyle w:val="Odstavecseseznamem"/>
        <w:numPr>
          <w:ilvl w:val="0"/>
          <w:numId w:val="30"/>
        </w:numPr>
        <w:jc w:val="both"/>
        <w:rPr>
          <w:rFonts w:ascii="Arial" w:hAnsi="Arial" w:cs="Arial"/>
          <w:lang w:val="x-none"/>
        </w:rPr>
      </w:pPr>
      <w:r w:rsidRPr="0036357D">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36357D">
        <w:rPr>
          <w:rFonts w:ascii="Arial" w:hAnsi="Arial" w:cs="Arial"/>
          <w:lang w:val="x-none"/>
        </w:rPr>
        <w:br/>
      </w:r>
      <w:r w:rsidRPr="0036357D">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1"/>
      <w:bookmarkEnd w:id="12"/>
    </w:p>
    <w:p w14:paraId="59812FB4" w14:textId="77777777" w:rsidR="003049FF"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p>
    <w:p w14:paraId="06DEFEFF" w14:textId="7A31A9E8" w:rsidR="00245C7B" w:rsidRPr="00594BBC" w:rsidRDefault="0036357D" w:rsidP="003049FF">
      <w:pPr>
        <w:pStyle w:val="Odstavecseseznamem"/>
        <w:ind w:left="2880"/>
        <w:rPr>
          <w:rFonts w:ascii="Arial" w:hAnsi="Arial" w:cs="Arial"/>
          <w:lang w:val="x-none"/>
        </w:rPr>
      </w:pPr>
      <w:r>
        <w:rPr>
          <w:rFonts w:ascii="Arial" w:hAnsi="Arial" w:cs="Arial"/>
          <w:b/>
        </w:rPr>
        <w:t>do 30</w:t>
      </w:r>
      <w:r w:rsidR="003049FF" w:rsidRPr="003049FF">
        <w:rPr>
          <w:rFonts w:ascii="Arial" w:hAnsi="Arial" w:cs="Arial"/>
          <w:b/>
        </w:rPr>
        <w:t>.7.</w:t>
      </w:r>
      <w:r w:rsidR="003049FF">
        <w:rPr>
          <w:rFonts w:ascii="Arial" w:hAnsi="Arial" w:cs="Arial"/>
          <w:b/>
          <w:bCs/>
          <w:lang w:val="en-US"/>
        </w:rPr>
        <w:t>2021</w:t>
      </w:r>
      <w:r w:rsidR="00245C7B" w:rsidRPr="00594BBC">
        <w:rPr>
          <w:rFonts w:ascii="Arial" w:hAnsi="Arial" w:cs="Arial"/>
          <w:lang w:val="x-none"/>
        </w:rPr>
        <w:t xml:space="preserve"> </w:t>
      </w:r>
      <w:bookmarkStart w:id="13" w:name="_Ref376430432"/>
      <w:r w:rsidR="00245C7B" w:rsidRPr="00594BBC">
        <w:rPr>
          <w:rFonts w:ascii="Arial" w:hAnsi="Arial" w:cs="Arial"/>
          <w:lang w:val="x-none"/>
        </w:rPr>
        <w:t>(nejpozději do 5 pracovních dnů před zahájením prací)</w:t>
      </w:r>
      <w:bookmarkEnd w:id="13"/>
      <w:r w:rsidR="00245C7B" w:rsidRPr="00594BBC">
        <w:rPr>
          <w:rFonts w:ascii="Arial" w:hAnsi="Arial" w:cs="Arial"/>
          <w:lang w:val="x-none"/>
        </w:rPr>
        <w:tab/>
      </w:r>
      <w:r w:rsidR="00245C7B" w:rsidRPr="00594BBC">
        <w:rPr>
          <w:rFonts w:ascii="Arial" w:hAnsi="Arial" w:cs="Arial"/>
          <w:lang w:val="x-none"/>
        </w:rPr>
        <w:tab/>
      </w:r>
    </w:p>
    <w:p w14:paraId="33E93BCD" w14:textId="4BA648D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00A66CFB">
        <w:rPr>
          <w:rFonts w:ascii="Arial" w:hAnsi="Arial" w:cs="Arial"/>
        </w:rPr>
        <w:t xml:space="preserve">     </w:t>
      </w:r>
      <w:r w:rsidR="001B23B4">
        <w:rPr>
          <w:rFonts w:ascii="Arial" w:hAnsi="Arial" w:cs="Arial"/>
          <w:b/>
        </w:rPr>
        <w:t>4</w:t>
      </w:r>
      <w:r w:rsidR="003049FF">
        <w:rPr>
          <w:rFonts w:ascii="Arial" w:hAnsi="Arial" w:cs="Arial"/>
          <w:b/>
        </w:rPr>
        <w:t>.8.2021</w:t>
      </w:r>
    </w:p>
    <w:p w14:paraId="15A80609" w14:textId="6E0BF3D6" w:rsidR="00245C7B" w:rsidRPr="00594BBC" w:rsidRDefault="00245C7B" w:rsidP="001C5C37">
      <w:pPr>
        <w:pStyle w:val="Odstavecseseznamem"/>
        <w:numPr>
          <w:ilvl w:val="0"/>
          <w:numId w:val="36"/>
        </w:numPr>
        <w:rPr>
          <w:rFonts w:ascii="Arial" w:hAnsi="Arial" w:cs="Arial"/>
          <w:lang w:val="x-none"/>
        </w:rPr>
      </w:pPr>
      <w:bookmarkStart w:id="14" w:name="_Ref376426038"/>
      <w:r w:rsidRPr="00594BBC">
        <w:rPr>
          <w:rFonts w:ascii="Arial" w:hAnsi="Arial" w:cs="Arial"/>
          <w:lang w:val="x-none"/>
        </w:rPr>
        <w:t xml:space="preserve">Termín dokončení stavebních prací: </w:t>
      </w:r>
      <w:bookmarkEnd w:id="14"/>
      <w:r w:rsidR="00A66CFB">
        <w:rPr>
          <w:rFonts w:ascii="Arial" w:hAnsi="Arial" w:cs="Arial"/>
          <w:b/>
        </w:rPr>
        <w:t>19.11.2021</w:t>
      </w:r>
    </w:p>
    <w:p w14:paraId="1E6B51C5" w14:textId="17716D00" w:rsidR="00A66CFB" w:rsidRPr="00A66CFB" w:rsidRDefault="00C241A3" w:rsidP="001216DB">
      <w:pPr>
        <w:pStyle w:val="Odstavecseseznamem"/>
        <w:numPr>
          <w:ilvl w:val="0"/>
          <w:numId w:val="36"/>
        </w:numPr>
        <w:jc w:val="both"/>
        <w:rPr>
          <w:rFonts w:ascii="Arial" w:hAnsi="Arial" w:cs="Arial"/>
          <w:b/>
          <w:bCs/>
        </w:rPr>
      </w:pPr>
      <w:r w:rsidRPr="00A66CFB">
        <w:rPr>
          <w:rFonts w:ascii="Arial" w:hAnsi="Arial" w:cs="Arial"/>
          <w:lang w:val="x-none"/>
        </w:rPr>
        <w:t>Termín předání a</w:t>
      </w:r>
      <w:r w:rsidRPr="00A66CFB">
        <w:rPr>
          <w:rFonts w:ascii="Arial" w:hAnsi="Arial" w:cs="Arial"/>
        </w:rPr>
        <w:t xml:space="preserve"> </w:t>
      </w:r>
      <w:r w:rsidRPr="00A66CFB">
        <w:rPr>
          <w:rFonts w:ascii="Arial" w:hAnsi="Arial" w:cs="Arial"/>
          <w:lang w:val="x-none"/>
        </w:rPr>
        <w:t>převzetí</w:t>
      </w:r>
      <w:r w:rsidRPr="00A66CFB">
        <w:rPr>
          <w:rFonts w:ascii="Arial" w:hAnsi="Arial" w:cs="Arial"/>
        </w:rPr>
        <w:t xml:space="preserve"> díla</w:t>
      </w:r>
      <w:r w:rsidR="001C5C37" w:rsidRPr="00A66CFB">
        <w:rPr>
          <w:rFonts w:ascii="Arial" w:hAnsi="Arial" w:cs="Arial"/>
        </w:rPr>
        <w:t>:</w:t>
      </w:r>
      <w:r w:rsidRPr="00A66CFB">
        <w:rPr>
          <w:rFonts w:ascii="Arial" w:hAnsi="Arial" w:cs="Arial"/>
        </w:rPr>
        <w:t xml:space="preserve"> </w:t>
      </w:r>
      <w:r w:rsidR="00A66CFB">
        <w:rPr>
          <w:rFonts w:ascii="Arial" w:hAnsi="Arial" w:cs="Arial"/>
        </w:rPr>
        <w:t xml:space="preserve">         </w:t>
      </w:r>
      <w:r w:rsidR="00A66CFB" w:rsidRPr="00A66CFB">
        <w:rPr>
          <w:rFonts w:ascii="Arial" w:hAnsi="Arial" w:cs="Arial"/>
          <w:b/>
          <w:bCs/>
        </w:rPr>
        <w:t>26.11.2021</w:t>
      </w:r>
      <w:bookmarkStart w:id="15" w:name="_Ref376426040"/>
    </w:p>
    <w:p w14:paraId="0DB9B3CD" w14:textId="48667A36" w:rsidR="00C241A3" w:rsidRPr="00A66CFB" w:rsidRDefault="00245C7B" w:rsidP="00A66CFB">
      <w:pPr>
        <w:pStyle w:val="Odstavecseseznamem"/>
        <w:ind w:left="2880"/>
        <w:jc w:val="both"/>
        <w:rPr>
          <w:rFonts w:ascii="Arial" w:hAnsi="Arial" w:cs="Arial"/>
        </w:rPr>
      </w:pPr>
      <w:r w:rsidRPr="00A66CFB">
        <w:rPr>
          <w:rFonts w:ascii="Arial" w:hAnsi="Arial" w:cs="Arial"/>
          <w:lang w:val="x-none"/>
        </w:rPr>
        <w:t>(protokolární předání a převzetí řádně dokončeného díla</w:t>
      </w:r>
      <w:bookmarkEnd w:id="15"/>
      <w:r w:rsidRPr="00A66CFB">
        <w:rPr>
          <w:rFonts w:ascii="Arial" w:hAnsi="Arial" w:cs="Arial"/>
        </w:rPr>
        <w:t>)</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r w:rsidRPr="00594BBC">
        <w:rPr>
          <w:rFonts w:ascii="Arial" w:hAnsi="Arial" w:cs="Arial"/>
          <w:lang w:val="x-none"/>
        </w:rPr>
        <w:t>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w:t>
      </w:r>
      <w:r w:rsidRPr="00594BBC">
        <w:rPr>
          <w:rFonts w:ascii="Arial" w:hAnsi="Arial" w:cs="Arial"/>
        </w:rPr>
        <w:lastRenderedPageBreak/>
        <w:t xml:space="preserve">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DBE12C8" w14:textId="162CFB98" w:rsidR="00737711" w:rsidRPr="005A4973" w:rsidRDefault="002A0E91" w:rsidP="00737711">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009A6F40" w:rsidRPr="00737711">
        <w:rPr>
          <w:rFonts w:ascii="Arial" w:hAnsi="Arial" w:cs="Arial"/>
          <w:lang w:val="x-none"/>
        </w:rPr>
        <w:t xml:space="preserve"> vést stavební deník v rozsahu vyhlášky č. 499/2006 Sb. </w:t>
      </w:r>
      <w:r w:rsidR="00AA45F3" w:rsidRPr="00737711">
        <w:rPr>
          <w:rFonts w:ascii="Arial" w:hAnsi="Arial" w:cs="Arial"/>
          <w:lang w:val="x-none"/>
        </w:rPr>
        <w:br/>
      </w:r>
      <w:r w:rsidR="009A6F40" w:rsidRPr="00737711">
        <w:rPr>
          <w:rFonts w:ascii="Arial" w:hAnsi="Arial" w:cs="Arial"/>
          <w:lang w:val="x-none"/>
        </w:rPr>
        <w:t>o dokumentaci staveb</w:t>
      </w:r>
      <w:r w:rsidR="007E4CA2" w:rsidRPr="00737711">
        <w:rPr>
          <w:rFonts w:ascii="Arial" w:hAnsi="Arial" w:cs="Arial"/>
        </w:rPr>
        <w:t>,</w:t>
      </w:r>
      <w:bookmarkStart w:id="16" w:name="_Hlk16773357"/>
      <w:r w:rsidR="007E4CA2" w:rsidRPr="00737711">
        <w:rPr>
          <w:rFonts w:ascii="Arial" w:hAnsi="Arial" w:cs="Arial"/>
        </w:rPr>
        <w:t xml:space="preserve"> ve znění pozdějších předpisů (dále jen „vyhláška č. 499/2006 Sb.“)</w:t>
      </w:r>
      <w:r w:rsidR="009A6F40" w:rsidRPr="00737711">
        <w:rPr>
          <w:rFonts w:ascii="Arial" w:hAnsi="Arial" w:cs="Arial"/>
          <w:lang w:val="x-none"/>
        </w:rPr>
        <w:t xml:space="preserve">. </w:t>
      </w:r>
      <w:bookmarkEnd w:id="16"/>
      <w:r w:rsidR="009A6F40" w:rsidRPr="00737711">
        <w:rPr>
          <w:rFonts w:ascii="Arial" w:hAnsi="Arial" w:cs="Arial"/>
          <w:lang w:val="x-none"/>
        </w:rPr>
        <w:t>Do stavebního deníku se zapisují všechny skutečnosti rozhodné pro plnění smlouvy.</w:t>
      </w:r>
      <w:r w:rsidR="009A6F40" w:rsidRPr="00737711">
        <w:rPr>
          <w:rFonts w:ascii="Arial" w:hAnsi="Arial" w:cs="Arial"/>
        </w:rPr>
        <w:t xml:space="preserve"> Zhotovitel je povinen vést </w:t>
      </w:r>
      <w:r w:rsidR="00737711" w:rsidRPr="00737711">
        <w:rPr>
          <w:rFonts w:ascii="Arial" w:hAnsi="Arial" w:cs="Arial"/>
        </w:rPr>
        <w:t xml:space="preserve">ve </w:t>
      </w:r>
      <w:r w:rsidR="009A6F40" w:rsidRPr="00737711">
        <w:rPr>
          <w:rFonts w:ascii="Arial" w:hAnsi="Arial" w:cs="Arial"/>
        </w:rPr>
        <w:t>stavební</w:t>
      </w:r>
      <w:r w:rsidR="00737711" w:rsidRPr="00737711">
        <w:rPr>
          <w:rFonts w:ascii="Arial" w:hAnsi="Arial" w:cs="Arial"/>
        </w:rPr>
        <w:t>m</w:t>
      </w:r>
      <w:r w:rsidR="009A6F40" w:rsidRPr="00737711">
        <w:rPr>
          <w:rFonts w:ascii="Arial" w:hAnsi="Arial" w:cs="Arial"/>
        </w:rPr>
        <w:t xml:space="preserve"> deník</w:t>
      </w:r>
      <w:r w:rsidR="00737711" w:rsidRPr="00737711">
        <w:rPr>
          <w:rFonts w:ascii="Arial" w:hAnsi="Arial" w:cs="Arial"/>
        </w:rPr>
        <w:t>u záznamy</w:t>
      </w:r>
      <w:r w:rsidR="009A6F40" w:rsidRPr="00737711">
        <w:rPr>
          <w:rFonts w:ascii="Arial" w:hAnsi="Arial" w:cs="Arial"/>
        </w:rPr>
        <w:t xml:space="preserve"> o</w:t>
      </w:r>
      <w:r w:rsidR="007E4CA2" w:rsidRPr="007E4CA2">
        <w:t xml:space="preserve"> </w:t>
      </w:r>
      <w:r w:rsidR="00737711">
        <w:t xml:space="preserve">stavebních </w:t>
      </w:r>
      <w:r w:rsidR="007E4CA2" w:rsidRPr="00737711">
        <w:rPr>
          <w:rFonts w:ascii="Arial" w:hAnsi="Arial" w:cs="Arial"/>
        </w:rPr>
        <w:t>pracích, které provádí sám nebo jeho dodavatelé o</w:t>
      </w:r>
      <w:r w:rsidR="009A6F40" w:rsidRPr="00737711">
        <w:rPr>
          <w:rFonts w:ascii="Arial" w:hAnsi="Arial" w:cs="Arial"/>
        </w:rPr>
        <w:t xml:space="preserve">de dne, kdy byly </w:t>
      </w:r>
      <w:r w:rsidR="00456E78" w:rsidRPr="00737711">
        <w:rPr>
          <w:rFonts w:ascii="Arial" w:hAnsi="Arial" w:cs="Arial"/>
        </w:rPr>
        <w:t>tyto</w:t>
      </w:r>
      <w:r w:rsidR="009A6F40" w:rsidRPr="00737711">
        <w:rPr>
          <w:rFonts w:ascii="Arial" w:hAnsi="Arial" w:cs="Arial"/>
        </w:rPr>
        <w:t xml:space="preserve"> práce na staveništi </w:t>
      </w:r>
      <w:r w:rsidR="00456E78" w:rsidRPr="00737711">
        <w:rPr>
          <w:rFonts w:ascii="Arial" w:hAnsi="Arial" w:cs="Arial"/>
        </w:rPr>
        <w:t xml:space="preserve">zahájeny. </w:t>
      </w:r>
      <w:r w:rsidR="009A6F40" w:rsidRPr="00737711">
        <w:rPr>
          <w:rFonts w:ascii="Arial" w:hAnsi="Arial" w:cs="Arial"/>
        </w:rPr>
        <w:t>Povinnost vést stavební deník končí dnem</w:t>
      </w:r>
      <w:r w:rsidR="00737711" w:rsidRPr="00737711">
        <w:rPr>
          <w:rFonts w:ascii="Arial" w:hAnsi="Arial" w:cs="Arial"/>
        </w:rPr>
        <w:t xml:space="preserve"> </w:t>
      </w:r>
      <w:r w:rsidR="00737711" w:rsidRPr="005A4973">
        <w:rPr>
          <w:rFonts w:ascii="Arial" w:hAnsi="Arial" w:cs="Arial"/>
        </w:rPr>
        <w:t xml:space="preserve">odstranění </w:t>
      </w:r>
      <w:bookmarkStart w:id="17" w:name="_Hlk36121733"/>
      <w:r w:rsidR="00737711" w:rsidRPr="005A4973">
        <w:rPr>
          <w:rFonts w:ascii="Arial" w:hAnsi="Arial" w:cs="Arial"/>
        </w:rPr>
        <w:t>vad a nedodělků z přejímacího řízení nebo vydáním kolaudačního souhlasu (rozhodující je okolnost, která nastane dříve).</w:t>
      </w:r>
      <w:bookmarkEnd w:id="17"/>
    </w:p>
    <w:p w14:paraId="67AC7FA6" w14:textId="77777777" w:rsidR="009A6F40" w:rsidRPr="00737711" w:rsidRDefault="009A6F40" w:rsidP="002A0E91">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lastRenderedPageBreak/>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18"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18"/>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B914BEA" w:rsidR="00BB4203" w:rsidRDefault="00BB4203" w:rsidP="001216DB">
      <w:pPr>
        <w:pStyle w:val="Odstavecseseznamem"/>
        <w:numPr>
          <w:ilvl w:val="0"/>
          <w:numId w:val="16"/>
        </w:numPr>
        <w:jc w:val="both"/>
        <w:rPr>
          <w:rFonts w:ascii="Arial" w:hAnsi="Arial" w:cs="Arial"/>
        </w:rPr>
      </w:pPr>
      <w:r w:rsidRPr="00594BBC">
        <w:rPr>
          <w:rFonts w:ascii="Arial" w:hAnsi="Arial" w:cs="Arial"/>
        </w:rPr>
        <w:lastRenderedPageBreak/>
        <w:t>Zhotovitel se zavazuje dodržovat ustanovení této smlouvy a příslušných předpisů vztahujících se k realizaci díla.</w:t>
      </w:r>
    </w:p>
    <w:p w14:paraId="1C34579E" w14:textId="7D50190C" w:rsidR="005955E5" w:rsidRPr="005955E5" w:rsidRDefault="005955E5" w:rsidP="005955E5">
      <w:pPr>
        <w:pStyle w:val="Odstavecseseznamem"/>
        <w:numPr>
          <w:ilvl w:val="0"/>
          <w:numId w:val="16"/>
        </w:numPr>
        <w:jc w:val="both"/>
        <w:rPr>
          <w:rFonts w:ascii="Arial" w:hAnsi="Arial" w:cs="Arial"/>
        </w:rPr>
      </w:pPr>
      <w:r w:rsidRPr="005955E5">
        <w:rPr>
          <w:rFonts w:ascii="Arial" w:hAnsi="Arial" w:cs="Arial"/>
        </w:rPr>
        <w:t>Zhotovitel je povinen zajistit po celou dobu plnění veřejné zakázky následující podmínky společensky odpovědného veřejného zadávání:</w:t>
      </w:r>
    </w:p>
    <w:p w14:paraId="1F1214AE" w14:textId="77777777" w:rsidR="005955E5" w:rsidRPr="005955E5" w:rsidRDefault="005955E5" w:rsidP="005955E5">
      <w:pPr>
        <w:pStyle w:val="Odstavecseseznamem"/>
        <w:numPr>
          <w:ilvl w:val="0"/>
          <w:numId w:val="38"/>
        </w:numPr>
        <w:spacing w:after="0" w:line="240" w:lineRule="auto"/>
        <w:ind w:left="1078" w:hanging="284"/>
        <w:jc w:val="both"/>
        <w:rPr>
          <w:rFonts w:ascii="Arial" w:hAnsi="Arial" w:cs="Arial"/>
        </w:rPr>
      </w:pPr>
      <w:r w:rsidRPr="005955E5">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3B0073E" w14:textId="77777777" w:rsidR="005955E5" w:rsidRPr="005955E5" w:rsidRDefault="005955E5" w:rsidP="005955E5">
      <w:pPr>
        <w:pStyle w:val="Odstavecseseznamem"/>
        <w:numPr>
          <w:ilvl w:val="0"/>
          <w:numId w:val="38"/>
        </w:numPr>
        <w:spacing w:after="0" w:line="240" w:lineRule="auto"/>
        <w:ind w:left="1078" w:hanging="284"/>
        <w:jc w:val="both"/>
        <w:rPr>
          <w:rFonts w:ascii="Arial" w:hAnsi="Arial" w:cs="Arial"/>
        </w:rPr>
      </w:pPr>
      <w:r w:rsidRPr="005955E5">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6312998E" w14:textId="77777777" w:rsidR="005955E5" w:rsidRPr="005955E5" w:rsidRDefault="005955E5" w:rsidP="005955E5">
      <w:pPr>
        <w:pStyle w:val="Odstavecseseznamem"/>
        <w:numPr>
          <w:ilvl w:val="0"/>
          <w:numId w:val="38"/>
        </w:numPr>
        <w:spacing w:after="0" w:line="240" w:lineRule="auto"/>
        <w:ind w:left="1078" w:hanging="284"/>
        <w:jc w:val="both"/>
        <w:rPr>
          <w:rFonts w:ascii="Arial" w:hAnsi="Arial" w:cs="Arial"/>
        </w:rPr>
      </w:pPr>
      <w:r w:rsidRPr="005955E5">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B99DA17" w14:textId="77777777" w:rsidR="005955E5" w:rsidRPr="005955E5" w:rsidRDefault="005955E5" w:rsidP="005955E5">
      <w:pPr>
        <w:pStyle w:val="Odstavecseseznamem"/>
        <w:numPr>
          <w:ilvl w:val="0"/>
          <w:numId w:val="38"/>
        </w:numPr>
        <w:spacing w:after="0" w:line="240" w:lineRule="auto"/>
        <w:ind w:left="1078" w:hanging="284"/>
        <w:jc w:val="both"/>
        <w:rPr>
          <w:rFonts w:ascii="Arial" w:hAnsi="Arial" w:cs="Arial"/>
        </w:rPr>
      </w:pPr>
      <w:r w:rsidRPr="005955E5">
        <w:rPr>
          <w:rFonts w:ascii="Arial" w:hAnsi="Arial" w:cs="Arial"/>
        </w:rPr>
        <w:t>snížení negativního dopadu jeho činnosti při plnění veřejné zakázky na životní prostředí, zejména pak</w:t>
      </w:r>
    </w:p>
    <w:p w14:paraId="385087B6" w14:textId="77777777" w:rsidR="005955E5" w:rsidRPr="005955E5" w:rsidRDefault="005955E5" w:rsidP="005955E5">
      <w:pPr>
        <w:pStyle w:val="Odstavecseseznamem"/>
        <w:numPr>
          <w:ilvl w:val="0"/>
          <w:numId w:val="39"/>
        </w:numPr>
        <w:spacing w:after="0" w:line="240" w:lineRule="auto"/>
        <w:ind w:left="1078" w:hanging="284"/>
        <w:jc w:val="both"/>
        <w:rPr>
          <w:rFonts w:ascii="Arial" w:hAnsi="Arial" w:cs="Arial"/>
        </w:rPr>
      </w:pPr>
      <w:r w:rsidRPr="005955E5">
        <w:rPr>
          <w:rFonts w:ascii="Arial" w:hAnsi="Arial" w:cs="Arial"/>
        </w:rPr>
        <w:t xml:space="preserve">využíváním nízkoemisních automobilů, má-li je k dispozici; </w:t>
      </w:r>
    </w:p>
    <w:p w14:paraId="0473256A" w14:textId="77777777" w:rsidR="005955E5" w:rsidRPr="005955E5" w:rsidRDefault="005955E5" w:rsidP="005955E5">
      <w:pPr>
        <w:pStyle w:val="Odstavecseseznamem"/>
        <w:numPr>
          <w:ilvl w:val="0"/>
          <w:numId w:val="39"/>
        </w:numPr>
        <w:spacing w:after="0" w:line="240" w:lineRule="auto"/>
        <w:ind w:left="1078" w:hanging="284"/>
        <w:jc w:val="both"/>
        <w:rPr>
          <w:rFonts w:ascii="Arial" w:hAnsi="Arial" w:cs="Arial"/>
        </w:rPr>
      </w:pPr>
      <w:r w:rsidRPr="005955E5">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506F143F" w14:textId="77777777" w:rsidR="005955E5" w:rsidRPr="005955E5" w:rsidRDefault="005955E5" w:rsidP="005955E5">
      <w:pPr>
        <w:pStyle w:val="Odstavecseseznamem"/>
        <w:numPr>
          <w:ilvl w:val="0"/>
          <w:numId w:val="39"/>
        </w:numPr>
        <w:spacing w:after="0" w:line="240" w:lineRule="auto"/>
        <w:ind w:left="1078" w:hanging="284"/>
        <w:jc w:val="both"/>
        <w:rPr>
          <w:rFonts w:ascii="Arial" w:hAnsi="Arial" w:cs="Arial"/>
        </w:rPr>
      </w:pPr>
      <w:r w:rsidRPr="005955E5">
        <w:rPr>
          <w:rFonts w:ascii="Arial" w:hAnsi="Arial" w:cs="Arial"/>
        </w:rPr>
        <w:t>předcházením znečišťování ovzduší a snižováním úrovně znečišťování, může-li je během plnění veřejné zakázky způsobit;</w:t>
      </w:r>
    </w:p>
    <w:p w14:paraId="50688C54" w14:textId="77777777" w:rsidR="005955E5" w:rsidRPr="005955E5" w:rsidRDefault="005955E5" w:rsidP="005955E5">
      <w:pPr>
        <w:pStyle w:val="Odstavecseseznamem"/>
        <w:numPr>
          <w:ilvl w:val="0"/>
          <w:numId w:val="39"/>
        </w:numPr>
        <w:spacing w:after="0" w:line="240" w:lineRule="auto"/>
        <w:ind w:left="1078" w:hanging="284"/>
        <w:jc w:val="both"/>
        <w:rPr>
          <w:rFonts w:ascii="Arial" w:hAnsi="Arial" w:cs="Arial"/>
        </w:rPr>
      </w:pPr>
      <w:r w:rsidRPr="005955E5">
        <w:rPr>
          <w:rFonts w:ascii="Arial" w:hAnsi="Arial" w:cs="Arial"/>
        </w:rPr>
        <w:t>předcházením vzniku odpadů, stanovením hierarchie nakládání s nimi a prosazováním základních principů ochrany životního prostředí a zdraví lidí při nakládání s odpady.</w:t>
      </w:r>
    </w:p>
    <w:p w14:paraId="349098A0" w14:textId="2A3BFFC1" w:rsidR="005955E5" w:rsidRDefault="005955E5" w:rsidP="00E73632">
      <w:pPr>
        <w:pStyle w:val="Odstavecseseznamem"/>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1D371D25"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5955E5" w:rsidRPr="005955E5">
        <w:rPr>
          <w:rFonts w:ascii="Arial" w:hAnsi="Arial" w:cs="Arial"/>
          <w:b/>
          <w:bCs/>
        </w:rPr>
        <w:t>10</w:t>
      </w:r>
      <w:r w:rsidR="00527E63" w:rsidRPr="005955E5">
        <w:rPr>
          <w:rFonts w:ascii="Arial" w:hAnsi="Arial" w:cs="Arial"/>
          <w:b/>
          <w:bCs/>
        </w:rPr>
        <w:t> </w:t>
      </w:r>
      <w:r w:rsidR="00527E63" w:rsidRPr="00527E63">
        <w:rPr>
          <w:rFonts w:ascii="Arial" w:hAnsi="Arial" w:cs="Arial"/>
          <w:b/>
        </w:rPr>
        <w:t xml:space="preserve">000 000 </w:t>
      </w:r>
      <w:r w:rsidR="000C068C" w:rsidRPr="00527E63">
        <w:rPr>
          <w:rFonts w:ascii="Arial" w:hAnsi="Arial" w:cs="Arial"/>
        </w:rPr>
        <w:t>Kč</w:t>
      </w:r>
      <w:r w:rsidR="000C068C" w:rsidRPr="00905CCC">
        <w:rPr>
          <w:rFonts w:ascii="Arial" w:hAnsi="Arial" w:cs="Arial"/>
        </w:rPr>
        <w:t>.</w:t>
      </w:r>
      <w:r w:rsidR="000C068C" w:rsidRPr="00800EE4">
        <w:rPr>
          <w:rFonts w:ascii="Arial" w:hAnsi="Arial" w:cs="Arial"/>
        </w:rPr>
        <w:t xml:space="preserve"> </w:t>
      </w:r>
      <w:r w:rsidRPr="00594BB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1A5D1EC2"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lastRenderedPageBreak/>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19" w:name="_Hlk16773742"/>
      <w:r w:rsidR="00456E78"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19"/>
    </w:p>
    <w:p w14:paraId="7E18B923" w14:textId="1485209C" w:rsidR="00943F4A"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240C395" w14:textId="045796F3" w:rsidR="00456E78" w:rsidRPr="00304A3D" w:rsidRDefault="00456E78" w:rsidP="00CA3CCF">
      <w:pPr>
        <w:pStyle w:val="Odstavecseseznamem"/>
        <w:numPr>
          <w:ilvl w:val="0"/>
          <w:numId w:val="17"/>
        </w:numPr>
        <w:jc w:val="both"/>
        <w:rPr>
          <w:rFonts w:ascii="Arial" w:hAnsi="Arial" w:cs="Arial"/>
        </w:rPr>
      </w:pPr>
      <w:bookmarkStart w:id="20" w:name="_Hlk16773790"/>
      <w:r w:rsidRPr="00456E78">
        <w:rPr>
          <w:rFonts w:ascii="Arial" w:hAnsi="Arial" w:cs="Arial"/>
        </w:rPr>
        <w:t>Od doby převzetí staveniště až do protokolárního předání a převzetí díla</w:t>
      </w:r>
      <w:r w:rsidR="00CA3CCF">
        <w:rPr>
          <w:rFonts w:ascii="Arial" w:hAnsi="Arial" w:cs="Arial"/>
        </w:rPr>
        <w:t xml:space="preserve"> </w:t>
      </w:r>
      <w:r w:rsidRPr="00456E78">
        <w:rPr>
          <w:rFonts w:ascii="Arial" w:hAnsi="Arial" w:cs="Arial"/>
        </w:rPr>
        <w:t xml:space="preserve">objednatelem nese zhotovitel nebezpečí škody na díle a všech jeho zhotovovaných, upravovaných </w:t>
      </w:r>
      <w:r w:rsidR="00640802">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sidR="004C043C">
        <w:rPr>
          <w:rFonts w:ascii="Arial" w:hAnsi="Arial" w:cs="Arial"/>
        </w:rPr>
        <w:t>.</w:t>
      </w:r>
      <w:bookmarkEnd w:id="20"/>
    </w:p>
    <w:p w14:paraId="31F1AE97" w14:textId="77777777" w:rsidR="00C949C1" w:rsidRDefault="00943F4A" w:rsidP="00C949C1">
      <w:pPr>
        <w:pStyle w:val="Odstavecseseznamem"/>
        <w:numPr>
          <w:ilvl w:val="0"/>
          <w:numId w:val="17"/>
        </w:numPr>
        <w:rPr>
          <w:rFonts w:ascii="Arial" w:hAnsi="Arial" w:cs="Arial"/>
        </w:rPr>
      </w:pPr>
      <w:r w:rsidRPr="00594BBC">
        <w:rPr>
          <w:rFonts w:ascii="Arial" w:hAnsi="Arial" w:cs="Arial"/>
        </w:rPr>
        <w:t xml:space="preserve">Náklady na pojištění nese zhotovitel a </w:t>
      </w:r>
      <w:r w:rsidR="00456E78">
        <w:rPr>
          <w:rFonts w:ascii="Arial" w:hAnsi="Arial" w:cs="Arial"/>
        </w:rPr>
        <w:t>jsou</w:t>
      </w:r>
      <w:r w:rsidRPr="00594BBC">
        <w:rPr>
          <w:rFonts w:ascii="Arial" w:hAnsi="Arial" w:cs="Arial"/>
        </w:rPr>
        <w:t xml:space="preserve"> zahrnuty ve sjednané ceně</w:t>
      </w:r>
      <w:r w:rsidR="00C949C1">
        <w:rPr>
          <w:rFonts w:ascii="Arial" w:hAnsi="Arial" w:cs="Arial"/>
        </w:rPr>
        <w:t>.</w:t>
      </w:r>
    </w:p>
    <w:p w14:paraId="31BA6A33" w14:textId="77777777" w:rsidR="00C949C1" w:rsidRDefault="00C949C1" w:rsidP="00C949C1">
      <w:pPr>
        <w:pStyle w:val="Odstavecseseznamem"/>
        <w:rPr>
          <w:rFonts w:ascii="Arial" w:hAnsi="Arial" w:cs="Arial"/>
        </w:rPr>
      </w:pPr>
    </w:p>
    <w:p w14:paraId="6B916842" w14:textId="3B4AC591" w:rsidR="0086685B" w:rsidRPr="00C949C1" w:rsidRDefault="009A6F40" w:rsidP="00C949C1">
      <w:pPr>
        <w:pStyle w:val="Odstavecseseznamem"/>
        <w:jc w:val="center"/>
        <w:rPr>
          <w:rFonts w:ascii="Arial" w:hAnsi="Arial" w:cs="Arial"/>
        </w:rPr>
      </w:pPr>
      <w:r w:rsidRPr="00C949C1">
        <w:rPr>
          <w:rFonts w:ascii="Arial" w:hAnsi="Arial" w:cs="Arial"/>
          <w:b/>
          <w:u w:val="single"/>
        </w:rPr>
        <w:t>Čl.</w:t>
      </w:r>
      <w:r w:rsidR="00EF6D19" w:rsidRPr="00C949C1">
        <w:rPr>
          <w:rFonts w:ascii="Arial" w:hAnsi="Arial" w:cs="Arial"/>
          <w:b/>
          <w:u w:val="single"/>
        </w:rPr>
        <w:t xml:space="preserve"> </w:t>
      </w:r>
      <w:r w:rsidR="00FE51B5" w:rsidRPr="00C949C1">
        <w:rPr>
          <w:rFonts w:ascii="Arial" w:hAnsi="Arial" w:cs="Arial"/>
          <w:b/>
          <w:u w:val="single"/>
        </w:rPr>
        <w:t>I</w:t>
      </w:r>
      <w:r w:rsidR="00EF6D19" w:rsidRPr="00C949C1">
        <w:rPr>
          <w:rFonts w:ascii="Arial" w:hAnsi="Arial" w:cs="Arial"/>
          <w:b/>
          <w:u w:val="single"/>
        </w:rPr>
        <w:t>X</w:t>
      </w:r>
      <w:r w:rsidR="001216DB" w:rsidRPr="00C949C1">
        <w:rPr>
          <w:rFonts w:ascii="Arial" w:hAnsi="Arial" w:cs="Arial"/>
          <w:b/>
          <w:u w:val="single"/>
        </w:rPr>
        <w:t xml:space="preserve"> </w:t>
      </w:r>
      <w:r w:rsidR="0086685B" w:rsidRPr="00C949C1">
        <w:rPr>
          <w:rFonts w:ascii="Arial" w:hAnsi="Arial" w:cs="Arial"/>
          <w:b/>
          <w:u w:val="single"/>
        </w:rPr>
        <w:t>P</w:t>
      </w:r>
      <w:r w:rsidR="005B4750" w:rsidRPr="00C949C1">
        <w:rPr>
          <w:rFonts w:ascii="Arial" w:hAnsi="Arial" w:cs="Arial"/>
          <w:b/>
          <w:u w:val="single"/>
        </w:rPr>
        <w:t>rovedení</w:t>
      </w:r>
      <w:r w:rsidR="0086685B" w:rsidRPr="00C949C1">
        <w:rPr>
          <w:rFonts w:ascii="Arial" w:hAnsi="Arial" w:cs="Arial"/>
          <w:b/>
          <w:u w:val="single"/>
        </w:rPr>
        <w:t xml:space="preserve"> a předání, převzetí</w:t>
      </w:r>
      <w:r w:rsidR="005B4750" w:rsidRPr="00C949C1">
        <w:rPr>
          <w:rFonts w:ascii="Arial" w:hAnsi="Arial" w:cs="Arial"/>
          <w:b/>
          <w:u w:val="single"/>
        </w:rPr>
        <w:t xml:space="preserve"> díla</w:t>
      </w:r>
      <w:bookmarkStart w:id="21"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4C52CA1A"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sidR="00E265C5">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2"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2"/>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56663E2F"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B04EA4">
        <w:rPr>
          <w:rFonts w:ascii="Arial" w:hAnsi="Arial" w:cs="Arial"/>
        </w:rPr>
        <w:t>předání a převzetí</w:t>
      </w:r>
      <w:r w:rsidR="00B04EA4" w:rsidRPr="00594BBC">
        <w:rPr>
          <w:rFonts w:ascii="Arial" w:hAnsi="Arial" w:cs="Arial"/>
          <w:lang w:val="x-none"/>
        </w:rPr>
        <w:t xml:space="preserve"> </w:t>
      </w:r>
      <w:r w:rsidRPr="00594BB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w:t>
      </w:r>
      <w:r w:rsidR="004C043C">
        <w:rPr>
          <w:rFonts w:ascii="Arial" w:hAnsi="Arial" w:cs="Arial"/>
        </w:rPr>
        <w:t>budou</w:t>
      </w:r>
      <w:r w:rsidR="00395F22" w:rsidRPr="00594BBC">
        <w:rPr>
          <w:rFonts w:ascii="Arial" w:hAnsi="Arial" w:cs="Arial"/>
        </w:rPr>
        <w:t xml:space="preserve">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15FC2A0" w:rsidR="00C93D07" w:rsidRDefault="00C93D07" w:rsidP="006B54C6">
      <w:pPr>
        <w:pStyle w:val="Odstavecseseznamem"/>
        <w:jc w:val="both"/>
        <w:rPr>
          <w:rFonts w:ascii="Arial" w:hAnsi="Arial" w:cs="Arial"/>
          <w:u w:val="single"/>
        </w:rPr>
      </w:pPr>
      <w:r w:rsidRPr="00594BBC">
        <w:rPr>
          <w:rFonts w:ascii="Arial" w:hAnsi="Arial" w:cs="Arial"/>
          <w:u w:val="single"/>
        </w:rPr>
        <w:lastRenderedPageBreak/>
        <w:t>Zahájení prací</w:t>
      </w:r>
    </w:p>
    <w:p w14:paraId="01BA6A24" w14:textId="77777777" w:rsidR="005A4973" w:rsidRPr="00594BBC" w:rsidRDefault="005A4973"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67869DD9" w:rsidR="006B54C6" w:rsidRDefault="00C93D07" w:rsidP="0086088C">
      <w:pPr>
        <w:pStyle w:val="Odstavecseseznamem"/>
        <w:jc w:val="both"/>
        <w:rPr>
          <w:rFonts w:ascii="Arial" w:hAnsi="Arial" w:cs="Arial"/>
          <w:u w:val="single"/>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2628592" w14:textId="77777777" w:rsidR="005A4973" w:rsidRPr="00594BBC" w:rsidRDefault="005A4973"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600989C6" w:rsidR="0086685B"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3" w:name="_Hlk16773999"/>
      <w:r w:rsidR="00AC63F3" w:rsidRPr="00AC63F3">
        <w:rPr>
          <w:rFonts w:ascii="Arial" w:hAnsi="Arial" w:cs="Arial"/>
        </w:rPr>
        <w:t xml:space="preserve">Kontroly se mohou účastnit i zaměstnanci objednatele zařazení v Oddělení investičních činností. </w:t>
      </w:r>
      <w:bookmarkEnd w:id="23"/>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68F75BED" w14:textId="77777777" w:rsidR="004B37F6" w:rsidRPr="00594BBC" w:rsidRDefault="004B37F6" w:rsidP="004B37F6">
      <w:pPr>
        <w:pStyle w:val="Odstavecseseznamem"/>
        <w:jc w:val="both"/>
        <w:rPr>
          <w:rFonts w:ascii="Arial" w:hAnsi="Arial" w:cs="Arial"/>
        </w:rPr>
      </w:pPr>
    </w:p>
    <w:p w14:paraId="0D8A98E7" w14:textId="08AB0690" w:rsidR="007958B9" w:rsidRDefault="007958B9" w:rsidP="006B54C6">
      <w:pPr>
        <w:pStyle w:val="Odstavecseseznamem"/>
        <w:jc w:val="both"/>
        <w:rPr>
          <w:rFonts w:ascii="Arial" w:hAnsi="Arial" w:cs="Arial"/>
          <w:u w:val="single"/>
        </w:rPr>
      </w:pPr>
      <w:r w:rsidRPr="00594BBC">
        <w:rPr>
          <w:rFonts w:ascii="Arial" w:hAnsi="Arial" w:cs="Arial"/>
          <w:u w:val="single"/>
        </w:rPr>
        <w:lastRenderedPageBreak/>
        <w:t>Kontrolní dny</w:t>
      </w:r>
    </w:p>
    <w:p w14:paraId="24277198" w14:textId="77777777" w:rsidR="005A4973" w:rsidRPr="00594BBC" w:rsidRDefault="005A4973" w:rsidP="006B54C6">
      <w:pPr>
        <w:pStyle w:val="Odstavecseseznamem"/>
        <w:jc w:val="both"/>
        <w:rPr>
          <w:rFonts w:ascii="Arial" w:hAnsi="Arial" w:cs="Arial"/>
          <w:u w:val="single"/>
        </w:rPr>
      </w:pP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4" w:name="_Hlk16774061"/>
      <w:r w:rsidR="00AC63F3" w:rsidRPr="00AC63F3">
        <w:rPr>
          <w:rFonts w:ascii="Arial" w:hAnsi="Arial" w:cs="Arial"/>
        </w:rPr>
        <w:t>Kontrolních dnů se mohou účastnit i zaměstnanci objednatele zařazení v Oddělení investičních činností.</w:t>
      </w:r>
      <w:bookmarkEnd w:id="24"/>
    </w:p>
    <w:p w14:paraId="745AA13A" w14:textId="1F6549D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75373422" w14:textId="77777777" w:rsidR="00E42685" w:rsidRPr="00594BBC" w:rsidRDefault="00E42685" w:rsidP="006B54C6">
      <w:pPr>
        <w:pStyle w:val="Odstavecseseznamem"/>
        <w:jc w:val="both"/>
        <w:rPr>
          <w:rFonts w:ascii="Arial" w:hAnsi="Arial" w:cs="Arial"/>
        </w:rPr>
      </w:pPr>
    </w:p>
    <w:p w14:paraId="391511D7" w14:textId="183D9F4D"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0F15009A" w14:textId="77777777" w:rsidR="005A4973" w:rsidRPr="00594BBC" w:rsidRDefault="005A4973" w:rsidP="006B54C6">
      <w:pPr>
        <w:pStyle w:val="Odstavecseseznamem"/>
        <w:jc w:val="both"/>
        <w:rPr>
          <w:rFonts w:ascii="Arial" w:hAnsi="Arial" w:cs="Arial"/>
        </w:rPr>
      </w:pP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4278A000" w:rsidR="00414852" w:rsidRPr="00DD0A71"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00A66CFB" w:rsidRPr="00DD0A71">
        <w:rPr>
          <w:rFonts w:ascii="Arial" w:hAnsi="Arial" w:cs="Arial"/>
          <w:lang w:val="en-US"/>
        </w:rPr>
        <w:t>Středočeský kraj a hl.m. Praha</w:t>
      </w:r>
      <w:r w:rsidRPr="00DD0A71">
        <w:rPr>
          <w:rFonts w:ascii="Arial" w:hAnsi="Arial" w:cs="Arial"/>
          <w:lang w:val="en-US"/>
        </w:rPr>
        <w:t xml:space="preserve">, Pobočka </w:t>
      </w:r>
      <w:r w:rsidR="00A66CFB" w:rsidRPr="00DD0A71">
        <w:rPr>
          <w:rFonts w:ascii="Arial" w:hAnsi="Arial" w:cs="Arial"/>
          <w:lang w:val="en-US"/>
        </w:rPr>
        <w:t>Nymburk.</w:t>
      </w:r>
    </w:p>
    <w:p w14:paraId="6B83B78D" w14:textId="77777777"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0AF466A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lastRenderedPageBreak/>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6872DA"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31BC567A" w14:textId="3EA64970" w:rsidR="00751B6D" w:rsidRPr="00C949C1" w:rsidRDefault="00751B6D" w:rsidP="00C949C1">
      <w:pPr>
        <w:pStyle w:val="Odstavecseseznamem"/>
        <w:numPr>
          <w:ilvl w:val="0"/>
          <w:numId w:val="32"/>
        </w:numPr>
        <w:jc w:val="both"/>
        <w:rPr>
          <w:rFonts w:ascii="Arial" w:hAnsi="Arial" w:cs="Arial"/>
        </w:rPr>
      </w:pPr>
      <w:r w:rsidRPr="00B133FA">
        <w:rPr>
          <w:rFonts w:ascii="Arial" w:hAnsi="Arial" w:cs="Arial"/>
        </w:rPr>
        <w:t>Objednatel, po obdržení všech potřebných dokladů od zhotovitele, podá do 14 dnů žádost o kolaudaci.</w:t>
      </w:r>
    </w:p>
    <w:p w14:paraId="3028BEAF" w14:textId="2A184CA6" w:rsidR="00B133FA" w:rsidRPr="00C949C1" w:rsidRDefault="00C72012" w:rsidP="00F50091">
      <w:pPr>
        <w:pStyle w:val="Odstavecseseznamem"/>
        <w:numPr>
          <w:ilvl w:val="0"/>
          <w:numId w:val="32"/>
        </w:numPr>
        <w:jc w:val="both"/>
        <w:rPr>
          <w:rFonts w:ascii="Arial" w:hAnsi="Arial" w:cs="Arial"/>
          <w:bCs/>
        </w:rPr>
      </w:pPr>
      <w:bookmarkStart w:id="25" w:name="_Hlk40281101"/>
      <w:bookmarkStart w:id="26" w:name="_Hlk18923734"/>
      <w:r w:rsidRPr="00C949C1">
        <w:rPr>
          <w:rFonts w:ascii="Arial" w:hAnsi="Arial" w:cs="Arial"/>
        </w:rPr>
        <w:t>Objednatel je povinen nejpozději do 5 pracovních dnů ode dne obdržení oznámení o</w:t>
      </w:r>
      <w:r w:rsidR="00C949C1">
        <w:rPr>
          <w:rFonts w:ascii="Arial" w:hAnsi="Arial" w:cs="Arial"/>
        </w:rPr>
        <w:t> </w:t>
      </w:r>
      <w:r w:rsidRPr="00C949C1">
        <w:rPr>
          <w:rFonts w:ascii="Arial" w:hAnsi="Arial" w:cs="Arial"/>
        </w:rPr>
        <w:t>dokončení díla zahájit přejímací řízení a řádně v něm pokračovat.</w:t>
      </w:r>
    </w:p>
    <w:bookmarkEnd w:id="25"/>
    <w:p w14:paraId="753A7C1A" w14:textId="189302FB" w:rsidR="00C72012" w:rsidRPr="00B133FA" w:rsidRDefault="00C72012" w:rsidP="007D3FF9">
      <w:pPr>
        <w:pStyle w:val="Odstavecseseznamem"/>
        <w:numPr>
          <w:ilvl w:val="0"/>
          <w:numId w:val="32"/>
        </w:numPr>
        <w:jc w:val="both"/>
        <w:rPr>
          <w:rFonts w:ascii="Arial" w:hAnsi="Arial" w:cs="Arial"/>
          <w:i/>
          <w:iCs/>
        </w:rPr>
      </w:pPr>
      <w:r w:rsidRPr="00B133FA">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w:t>
      </w:r>
      <w:bookmarkStart w:id="27" w:name="_Hlk18501180"/>
      <w:r w:rsidRPr="00B133FA">
        <w:rPr>
          <w:rFonts w:ascii="Arial" w:hAnsi="Arial" w:cs="Arial"/>
        </w:rPr>
        <w:t>k </w:t>
      </w:r>
      <w:bookmarkEnd w:id="27"/>
      <w:r w:rsidRPr="00B133FA">
        <w:rPr>
          <w:rFonts w:ascii="Arial" w:hAnsi="Arial" w:cs="Arial"/>
        </w:rPr>
        <w:t>předání a převzetí díla. Objednatel však není povinen zahájit přejímací řízení před sjednaným termínem dokončení díla.</w:t>
      </w:r>
    </w:p>
    <w:bookmarkEnd w:id="26"/>
    <w:p w14:paraId="73E4C331" w14:textId="77777777" w:rsidR="003D21B7" w:rsidRPr="00594BBC" w:rsidRDefault="003D21B7" w:rsidP="007D3FF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1884F8FA" w14:textId="77777777" w:rsidR="00C949C1" w:rsidRPr="00C949C1" w:rsidRDefault="003D21B7" w:rsidP="00E23E3E">
      <w:pPr>
        <w:pStyle w:val="Odstavecseseznamem"/>
        <w:numPr>
          <w:ilvl w:val="0"/>
          <w:numId w:val="32"/>
        </w:numPr>
        <w:spacing w:before="120" w:after="120" w:line="288" w:lineRule="auto"/>
        <w:jc w:val="both"/>
        <w:rPr>
          <w:rFonts w:cs="Arial"/>
        </w:rPr>
      </w:pPr>
      <w:r w:rsidRPr="00C949C1">
        <w:rPr>
          <w:rFonts w:ascii="Arial" w:hAnsi="Arial" w:cs="Arial"/>
        </w:rPr>
        <w:t>Obě sm</w:t>
      </w:r>
      <w:r w:rsidR="0086088C" w:rsidRPr="00C949C1">
        <w:rPr>
          <w:rFonts w:ascii="Arial" w:hAnsi="Arial" w:cs="Arial"/>
        </w:rPr>
        <w:t xml:space="preserve">luvní strany mohou </w:t>
      </w:r>
      <w:r w:rsidRPr="00C949C1">
        <w:rPr>
          <w:rFonts w:ascii="Arial" w:hAnsi="Arial" w:cs="Arial"/>
        </w:rPr>
        <w:t>dodatkem</w:t>
      </w:r>
      <w:r w:rsidR="0086088C" w:rsidRPr="00C949C1">
        <w:rPr>
          <w:rFonts w:ascii="Arial" w:hAnsi="Arial" w:cs="Arial"/>
        </w:rPr>
        <w:t xml:space="preserve"> k této smlouvě</w:t>
      </w:r>
      <w:r w:rsidRPr="00C949C1">
        <w:rPr>
          <w:rFonts w:ascii="Arial" w:hAnsi="Arial" w:cs="Arial"/>
        </w:rPr>
        <w:t xml:space="preserve"> sjednat předávání a přejímání díla po částech nebo mohou sjednat předčasné předání.</w:t>
      </w:r>
    </w:p>
    <w:p w14:paraId="56F26113" w14:textId="2C28139B" w:rsidR="00E23E3E" w:rsidRPr="00C949C1" w:rsidRDefault="00E23E3E" w:rsidP="00E23E3E">
      <w:pPr>
        <w:pStyle w:val="Odstavecseseznamem"/>
        <w:numPr>
          <w:ilvl w:val="0"/>
          <w:numId w:val="32"/>
        </w:numPr>
        <w:spacing w:before="120" w:after="120" w:line="288" w:lineRule="auto"/>
        <w:jc w:val="both"/>
        <w:rPr>
          <w:rFonts w:ascii="Arial" w:hAnsi="Arial" w:cs="Arial"/>
        </w:rPr>
      </w:pPr>
      <w:r w:rsidRPr="00C949C1">
        <w:rPr>
          <w:rFonts w:ascii="Arial" w:hAnsi="Arial" w:cs="Arial"/>
        </w:rPr>
        <w:t>Řádné provedení díla bude stvrzeno podpisem protokolu o provedení díla osobami oprávněnými jednat za objednatele a zhotovitele, a to po splnění všech níže uvedených podmínek:</w:t>
      </w:r>
    </w:p>
    <w:p w14:paraId="477F34E8" w14:textId="77777777" w:rsidR="00B133FA" w:rsidRDefault="00E23E3E"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28"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29" w:name="_Hlk18502133"/>
      <w:bookmarkEnd w:id="28"/>
    </w:p>
    <w:bookmarkEnd w:id="29"/>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0" w:name="_Ref376427534"/>
      <w:r w:rsidRPr="00594BBC">
        <w:rPr>
          <w:rFonts w:cs="Arial"/>
          <w:b w:val="0"/>
          <w:szCs w:val="22"/>
          <w:u w:val="none"/>
        </w:rPr>
        <w:lastRenderedPageBreak/>
        <w:t>Staveniště bylo vyklizeno a případné úpravy okolí byly provedeny do 15 kalendářních dnů po předání a převzetí díla.</w:t>
      </w:r>
      <w:bookmarkEnd w:id="30"/>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6A21C3A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1"/>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D20BB26" w14:textId="69FB545F"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5B4750" w:rsidRPr="00594BBC">
        <w:rPr>
          <w:rFonts w:ascii="Arial" w:hAnsi="Arial" w:cs="Arial"/>
          <w:b/>
          <w:u w:val="single"/>
        </w:rPr>
        <w:t>Kontrola projektové dokumentace</w:t>
      </w:r>
    </w:p>
    <w:p w14:paraId="4BB89910" w14:textId="69E0A391"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69EFD075"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w:t>
      </w:r>
      <w:r w:rsidR="00D2002D">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sidR="00D2002D">
        <w:rPr>
          <w:rFonts w:ascii="Arial" w:hAnsi="Arial" w:cs="Arial"/>
        </w:rPr>
        <w:t>V takovém případě zhotovitel</w:t>
      </w:r>
      <w:r w:rsidR="00D2002D" w:rsidRPr="00594BBC">
        <w:rPr>
          <w:rFonts w:ascii="Arial" w:hAnsi="Arial" w:cs="Arial"/>
        </w:rPr>
        <w:t xml:space="preserve"> </w:t>
      </w:r>
      <w:r w:rsidRPr="00594BBC">
        <w:rPr>
          <w:rFonts w:ascii="Arial" w:hAnsi="Arial" w:cs="Arial"/>
        </w:rPr>
        <w:t xml:space="preserve">předá objednateli soupis vad a nedostatků projektové dokumentace, včetně návrhů na jejich odstranění. </w:t>
      </w:r>
    </w:p>
    <w:p w14:paraId="19FF9909" w14:textId="2C5C948C"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w:t>
      </w:r>
      <w:r w:rsidR="004B6B1F">
        <w:rPr>
          <w:rFonts w:ascii="Arial" w:hAnsi="Arial" w:cs="Arial"/>
        </w:rPr>
        <w:t xml:space="preserve">budou </w:t>
      </w:r>
      <w:r w:rsidRPr="00594BBC">
        <w:rPr>
          <w:rFonts w:ascii="Arial" w:hAnsi="Arial" w:cs="Arial"/>
        </w:rPr>
        <w:t xml:space="preserve">objednatelem shledány </w:t>
      </w:r>
      <w:r w:rsidR="00050E94" w:rsidRPr="00594BBC">
        <w:rPr>
          <w:rFonts w:ascii="Arial" w:hAnsi="Arial" w:cs="Arial"/>
        </w:rPr>
        <w:t xml:space="preserve">jako oprávněné </w:t>
      </w:r>
      <w:r w:rsidRPr="00594BBC">
        <w:rPr>
          <w:rFonts w:ascii="Arial" w:hAnsi="Arial" w:cs="Arial"/>
        </w:rPr>
        <w:t>a objednatel ne</w:t>
      </w:r>
      <w:r w:rsidR="00D2002D">
        <w:rPr>
          <w:rFonts w:ascii="Arial" w:hAnsi="Arial" w:cs="Arial"/>
        </w:rPr>
        <w:t>bude moci</w:t>
      </w:r>
      <w:r w:rsidRPr="00594BBC">
        <w:rPr>
          <w:rFonts w:ascii="Arial" w:hAnsi="Arial" w:cs="Arial"/>
        </w:rPr>
        <w:t xml:space="preserve"> tyto vady projektové dokumentace odstranit do 15 pracovních dnů ode dne </w:t>
      </w:r>
      <w:r w:rsidR="00D2002D">
        <w:rPr>
          <w:rFonts w:ascii="Arial" w:hAnsi="Arial" w:cs="Arial"/>
        </w:rPr>
        <w:t xml:space="preserve">jejich </w:t>
      </w:r>
      <w:r w:rsidRPr="00594BBC">
        <w:rPr>
          <w:rFonts w:ascii="Arial" w:hAnsi="Arial" w:cs="Arial"/>
        </w:rPr>
        <w:t xml:space="preserve">oznámení zhotovitelem, </w:t>
      </w:r>
      <w:r w:rsidR="00D2002D">
        <w:rPr>
          <w:rFonts w:ascii="Arial" w:hAnsi="Arial" w:cs="Arial"/>
        </w:rPr>
        <w:t xml:space="preserve">bude smluvními stranami </w:t>
      </w:r>
      <w:r w:rsidRPr="00594BBC">
        <w:rPr>
          <w:rFonts w:ascii="Arial" w:hAnsi="Arial" w:cs="Arial"/>
        </w:rPr>
        <w:t>sjedn</w:t>
      </w:r>
      <w:r w:rsidR="00D2002D">
        <w:rPr>
          <w:rFonts w:ascii="Arial" w:hAnsi="Arial" w:cs="Arial"/>
        </w:rPr>
        <w:t>ána</w:t>
      </w:r>
      <w:r w:rsidRPr="00594BBC">
        <w:rPr>
          <w:rFonts w:ascii="Arial" w:hAnsi="Arial" w:cs="Arial"/>
        </w:rPr>
        <w:t xml:space="preserve"> lhůt</w:t>
      </w:r>
      <w:r w:rsidR="00D2002D">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sidR="00640802">
        <w:rPr>
          <w:rFonts w:ascii="Arial" w:hAnsi="Arial" w:cs="Arial"/>
        </w:rPr>
        <w:br/>
      </w:r>
      <w:r w:rsidRPr="00594BBC">
        <w:rPr>
          <w:rFonts w:ascii="Arial" w:hAnsi="Arial" w:cs="Arial"/>
        </w:rPr>
        <w:t xml:space="preserve">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33C4CD31"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737711">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1"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1"/>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2217F8C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F11C05" w:rsidRPr="00F11C05">
        <w:rPr>
          <w:rFonts w:ascii="Arial" w:hAnsi="Arial" w:cs="Arial"/>
          <w:b/>
          <w:bCs/>
        </w:rPr>
        <w:t>120 měsíců</w:t>
      </w:r>
      <w:r w:rsidRPr="00594BBC">
        <w:rPr>
          <w:rFonts w:ascii="Arial" w:hAnsi="Arial" w:cs="Arial"/>
          <w:lang w:val="x-none"/>
        </w:rPr>
        <w:t xml:space="preserve"> 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zachová si touto smlouvou stanovené vlastnosti 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94BBC" w:rsidRDefault="00502776" w:rsidP="00EF6D19">
      <w:pPr>
        <w:pStyle w:val="Odstavecseseznamem"/>
        <w:numPr>
          <w:ilvl w:val="0"/>
          <w:numId w:val="31"/>
        </w:numPr>
        <w:jc w:val="both"/>
        <w:rPr>
          <w:rFonts w:ascii="Arial" w:hAnsi="Arial" w:cs="Arial"/>
          <w:lang w:val="x-none"/>
        </w:rPr>
      </w:pPr>
      <w:bookmarkStart w:id="32"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této smlouvy.</w:t>
      </w:r>
      <w:bookmarkEnd w:id="32"/>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33"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33"/>
      <w:r w:rsidRPr="00594BBC">
        <w:rPr>
          <w:rFonts w:ascii="Arial" w:hAnsi="Arial" w:cs="Arial"/>
          <w:lang w:val="x-none"/>
        </w:rPr>
        <w:t xml:space="preserve"> </w:t>
      </w:r>
    </w:p>
    <w:p w14:paraId="5280107E" w14:textId="418491DB" w:rsidR="00502776"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77BC5CA1" w:rsidR="00502776" w:rsidRPr="008D431E" w:rsidRDefault="00502776" w:rsidP="008D431E">
      <w:pPr>
        <w:pStyle w:val="Odstavecseseznamem"/>
        <w:numPr>
          <w:ilvl w:val="0"/>
          <w:numId w:val="31"/>
        </w:numPr>
        <w:jc w:val="both"/>
        <w:rPr>
          <w:rFonts w:ascii="Arial" w:hAnsi="Arial" w:cs="Arial"/>
          <w:lang w:val="x-none"/>
        </w:rPr>
      </w:pPr>
      <w:r w:rsidRPr="008D431E">
        <w:rPr>
          <w:rFonts w:ascii="Arial" w:hAnsi="Arial" w:cs="Arial"/>
          <w:lang w:val="x-none"/>
        </w:rPr>
        <w:t xml:space="preserve">Pokud zhotovitel neodstraní </w:t>
      </w:r>
      <w:r w:rsidRPr="008D431E">
        <w:rPr>
          <w:rFonts w:ascii="Arial" w:hAnsi="Arial" w:cs="Arial"/>
        </w:rPr>
        <w:t xml:space="preserve"> objednatelem uplatněnou </w:t>
      </w:r>
      <w:r w:rsidRPr="008D431E">
        <w:rPr>
          <w:rFonts w:ascii="Arial" w:hAnsi="Arial" w:cs="Arial"/>
          <w:lang w:val="x-none"/>
        </w:rPr>
        <w:t xml:space="preserve"> vadu díla ve sjednaném termínu, je povinen </w:t>
      </w:r>
      <w:r w:rsidR="00041866" w:rsidRPr="008D431E">
        <w:rPr>
          <w:rFonts w:ascii="Arial" w:hAnsi="Arial" w:cs="Arial"/>
        </w:rPr>
        <w:t>uhradit</w:t>
      </w:r>
      <w:r w:rsidRPr="008D431E">
        <w:rPr>
          <w:rFonts w:ascii="Arial" w:hAnsi="Arial" w:cs="Arial"/>
          <w:lang w:val="x-none"/>
        </w:rPr>
        <w:t xml:space="preserve"> objednateli smluvní pokutu ve výši 0,05 % z celkové ceny díla bez DPH</w:t>
      </w:r>
      <w:r w:rsidR="00F82824">
        <w:rPr>
          <w:rFonts w:ascii="Arial" w:hAnsi="Arial" w:cs="Arial"/>
        </w:rPr>
        <w:t xml:space="preserve"> za každou uplatněnou vadu.</w:t>
      </w:r>
      <w:r w:rsidR="001C3886" w:rsidRPr="008D431E">
        <w:rPr>
          <w:rFonts w:ascii="Arial" w:hAnsi="Arial" w:cs="Arial"/>
        </w:rPr>
        <w:t xml:space="preserve"> </w:t>
      </w:r>
    </w:p>
    <w:p w14:paraId="538175D6" w14:textId="5FF317D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sidR="00FC7304">
        <w:rPr>
          <w:rFonts w:ascii="Arial" w:hAnsi="Arial" w:cs="Arial"/>
        </w:rPr>
        <w:t xml:space="preserve"> </w:t>
      </w:r>
      <w:r w:rsidR="00041866">
        <w:rPr>
          <w:rFonts w:ascii="Arial" w:hAnsi="Arial" w:cs="Arial"/>
        </w:rPr>
        <w:t>uhradi</w:t>
      </w:r>
      <w:r w:rsidRPr="00594BBC">
        <w:rPr>
          <w:rFonts w:ascii="Arial" w:hAnsi="Arial" w:cs="Arial"/>
          <w:lang w:val="x-none"/>
        </w:rPr>
        <w:t>t objednateli smluvní pokutu ve výši 100.000,- Kč, a to za každý jednotlivý případ porušení povinnosti.</w:t>
      </w:r>
    </w:p>
    <w:p w14:paraId="2892871C" w14:textId="465088FD" w:rsidR="00502776" w:rsidRDefault="00502776" w:rsidP="00EF6D19">
      <w:pPr>
        <w:pStyle w:val="Odstavecseseznamem"/>
        <w:numPr>
          <w:ilvl w:val="0"/>
          <w:numId w:val="31"/>
        </w:numPr>
        <w:jc w:val="both"/>
        <w:rPr>
          <w:rFonts w:ascii="Arial" w:hAnsi="Arial" w:cs="Arial"/>
        </w:rPr>
      </w:pPr>
      <w:r w:rsidRPr="00594BBC">
        <w:rPr>
          <w:rFonts w:ascii="Arial" w:hAnsi="Arial" w:cs="Arial"/>
        </w:rPr>
        <w:lastRenderedPageBreak/>
        <w:t xml:space="preserve">Za prodlení s uvedením staveniště do původního stavu oproti dohodnutému harmonogramu </w:t>
      </w:r>
      <w:r w:rsidR="00041866">
        <w:rPr>
          <w:rFonts w:ascii="Arial" w:hAnsi="Arial" w:cs="Arial"/>
        </w:rPr>
        <w:t>uhradí</w:t>
      </w:r>
      <w:r w:rsidRPr="00594BBC">
        <w:rPr>
          <w:rFonts w:ascii="Arial" w:hAnsi="Arial" w:cs="Arial"/>
        </w:rPr>
        <w:t xml:space="preserve"> zhotovitel objednateli smluvní pokutu ve výši</w:t>
      </w:r>
      <w:r w:rsidR="000735AF" w:rsidRPr="00594BBC">
        <w:rPr>
          <w:rFonts w:ascii="Arial" w:hAnsi="Arial" w:cs="Arial"/>
        </w:rPr>
        <w:t xml:space="preserve"> 0,03</w:t>
      </w:r>
      <w:r w:rsidR="00BF3698">
        <w:rPr>
          <w:rFonts w:ascii="Arial" w:hAnsi="Arial" w:cs="Arial"/>
        </w:rPr>
        <w:t xml:space="preserve"> </w:t>
      </w:r>
      <w:r w:rsidR="000735AF" w:rsidRPr="00594BBC">
        <w:rPr>
          <w:rFonts w:ascii="Arial" w:hAnsi="Arial" w:cs="Arial"/>
        </w:rPr>
        <w:t>% z celkové ceny díla bez DPH</w:t>
      </w:r>
      <w:r w:rsidRPr="00594BBC">
        <w:rPr>
          <w:rFonts w:ascii="Arial" w:hAnsi="Arial" w:cs="Arial"/>
        </w:rPr>
        <w:t xml:space="preserve"> za každý i započatý den prodlení</w:t>
      </w:r>
    </w:p>
    <w:p w14:paraId="22796EA6" w14:textId="77777777"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 je povinen uhradit objednateli smluvní pokutu ve výši 1000Kč za každé jednotlivé porušení povinností.</w:t>
      </w:r>
    </w:p>
    <w:p w14:paraId="27969360" w14:textId="77777777"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11, je povinen uhradit objednateli smluvní pokutu ve výši 1000Kč za každé jednotlivé porušení povinností.</w:t>
      </w:r>
    </w:p>
    <w:p w14:paraId="56A07EC6" w14:textId="710A87ED"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18</w:t>
      </w:r>
      <w:r w:rsidRPr="00BF3698">
        <w:rPr>
          <w:rFonts w:ascii="Arial" w:hAnsi="Arial" w:cs="Arial"/>
        </w:rPr>
        <w:t>, je povinen uhradit objednateli smluvní pokutu ve výši 1000Kč za každé jednotlivé porušení povinností.</w:t>
      </w:r>
    </w:p>
    <w:p w14:paraId="662C54E8" w14:textId="77777777"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2, je povinen uhradit objednateli smluvní pokutu ve výši 5000Kč za každé jednotlivé porušení povinností.</w:t>
      </w:r>
    </w:p>
    <w:p w14:paraId="3115F236" w14:textId="6AE6E0B1"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17,</w:t>
      </w:r>
      <w:r w:rsidRPr="00BF3698">
        <w:rPr>
          <w:rFonts w:ascii="Arial" w:hAnsi="Arial" w:cs="Arial"/>
        </w:rPr>
        <w:t xml:space="preserve"> je povinen uhradit objednateli smluvní pokutu ve výši 5000Kč za každé jednotlivé porušení povinností.</w:t>
      </w:r>
    </w:p>
    <w:p w14:paraId="31F9D730" w14:textId="3646D5A5"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 vyplývající z ustanovení čl. VII bod </w:t>
      </w:r>
      <w:r w:rsidR="008B2143" w:rsidRPr="00BF3698">
        <w:rPr>
          <w:rFonts w:ascii="Arial" w:hAnsi="Arial" w:cs="Arial"/>
        </w:rPr>
        <w:t>19</w:t>
      </w:r>
      <w:r w:rsidRPr="00BF3698">
        <w:rPr>
          <w:rFonts w:ascii="Arial" w:hAnsi="Arial" w:cs="Arial"/>
        </w:rPr>
        <w:t>, je povinen uhradit objednateli smluvní pokutu ve výši 5000Kč za každé jednotlivé porušení povinnosti.</w:t>
      </w:r>
    </w:p>
    <w:p w14:paraId="693090EE" w14:textId="6ACBB9FB" w:rsidR="00FB5AD6" w:rsidRPr="00BF3698" w:rsidRDefault="00FB5AD6" w:rsidP="002903FB">
      <w:pPr>
        <w:pStyle w:val="Odstavecseseznamem"/>
        <w:numPr>
          <w:ilvl w:val="0"/>
          <w:numId w:val="31"/>
        </w:numPr>
        <w:jc w:val="both"/>
        <w:rPr>
          <w:rFonts w:ascii="Arial" w:hAnsi="Arial" w:cs="Arial"/>
        </w:rPr>
      </w:pPr>
      <w:r w:rsidRPr="00BF3698">
        <w:rPr>
          <w:rFonts w:ascii="Arial" w:hAnsi="Arial" w:cs="Arial"/>
        </w:rPr>
        <w:t>Pokud zhotovitel nevyzve objednatele ke kontrole a prověření prací dle čl.</w:t>
      </w:r>
      <w:r w:rsidR="00041866" w:rsidRPr="00BF3698">
        <w:rPr>
          <w:rFonts w:ascii="Arial" w:hAnsi="Arial" w:cs="Arial"/>
        </w:rPr>
        <w:t xml:space="preserve"> </w:t>
      </w:r>
      <w:r w:rsidRPr="00BF3698">
        <w:rPr>
          <w:rFonts w:ascii="Arial" w:hAnsi="Arial" w:cs="Arial"/>
        </w:rPr>
        <w:t xml:space="preserve">IX bod 11, je povinen </w:t>
      </w:r>
      <w:r w:rsidR="00041866" w:rsidRPr="00BF3698">
        <w:rPr>
          <w:rFonts w:ascii="Arial" w:hAnsi="Arial" w:cs="Arial"/>
        </w:rPr>
        <w:t>uhradit</w:t>
      </w:r>
      <w:r w:rsidRPr="00BF3698">
        <w:rPr>
          <w:rFonts w:ascii="Arial" w:hAnsi="Arial" w:cs="Arial"/>
        </w:rPr>
        <w:t xml:space="preserve"> objednateli smluvní pokutu ve výši 5000Kč, a to za každé jednotlivé porušení povinností</w:t>
      </w:r>
      <w:r w:rsidR="00041866" w:rsidRPr="00BF3698">
        <w:rPr>
          <w:rFonts w:ascii="Arial" w:hAnsi="Arial" w:cs="Arial"/>
        </w:rPr>
        <w:t>.</w:t>
      </w:r>
    </w:p>
    <w:p w14:paraId="76AABE94" w14:textId="2A7D1A54" w:rsidR="00904A22" w:rsidRPr="0063544D" w:rsidRDefault="00904A22" w:rsidP="00904A22">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čl.IV, odst.5, čl.VI odst.2, čl.VIII, odst.4, čl.IX, odst.20, čl.XIII, odst.5 této smlouvy, se sjednává smluvní pokuta ve výši 0,2</w:t>
      </w:r>
      <w:r w:rsidR="00BF3698">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347F3C28" w14:textId="04E4895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mlouvy a není v prodlení, bránila-li jí v jejich splnění některá z překážek vylučujících povinnost k náhradě škody ve smyslu § 2913 odst. 2 občanského zákoníku.</w:t>
      </w:r>
    </w:p>
    <w:p w14:paraId="34566BD4" w14:textId="1ED31BD2" w:rsidR="005B4750" w:rsidRPr="00594BBC" w:rsidRDefault="00C72012" w:rsidP="00111A65">
      <w:pPr>
        <w:spacing w:line="240" w:lineRule="auto"/>
        <w:jc w:val="center"/>
        <w:rPr>
          <w:rFonts w:ascii="Arial" w:hAnsi="Arial" w:cs="Arial"/>
          <w:b/>
        </w:rPr>
      </w:pPr>
      <w:r>
        <w:rPr>
          <w:rFonts w:ascii="Arial" w:hAnsi="Arial" w:cs="Arial"/>
          <w:b/>
          <w:u w:val="single"/>
        </w:rPr>
        <w:br/>
      </w:r>
      <w:r w:rsidR="003D21B7"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lastRenderedPageBreak/>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110124D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straně.</w:t>
      </w:r>
      <w:r w:rsidR="00CA3CCF">
        <w:rPr>
          <w:rFonts w:ascii="Arial" w:hAnsi="Arial" w:cs="Arial"/>
        </w:rPr>
        <w:t xml:space="preserve"> </w:t>
      </w:r>
      <w:r w:rsidRPr="00594BBC">
        <w:rPr>
          <w:rFonts w:ascii="Arial" w:hAnsi="Arial" w:cs="Arial"/>
          <w:lang w:val="x-none"/>
        </w:rPr>
        <w:t xml:space="preserve">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1597C293" w:rsidR="00943F4A" w:rsidRPr="004B37F6" w:rsidRDefault="0086088C" w:rsidP="00943F4A">
      <w:pPr>
        <w:pStyle w:val="Odstavecseseznamem"/>
        <w:numPr>
          <w:ilvl w:val="0"/>
          <w:numId w:val="22"/>
        </w:numPr>
        <w:jc w:val="both"/>
        <w:rPr>
          <w:rFonts w:ascii="Arial" w:hAnsi="Arial" w:cs="Arial"/>
        </w:rPr>
      </w:pPr>
      <w:r w:rsidRPr="00594BBC">
        <w:rPr>
          <w:rFonts w:ascii="Arial" w:hAnsi="Arial" w:cs="Arial"/>
          <w:lang w:val="x-none"/>
        </w:rPr>
        <w:t>Objednatel je oprávněn tuto</w:t>
      </w:r>
      <w:r w:rsidR="008B0291">
        <w:rPr>
          <w:rFonts w:ascii="Arial" w:hAnsi="Arial" w:cs="Arial"/>
        </w:rPr>
        <w:t> smlouvu </w:t>
      </w:r>
      <w:r w:rsidR="00943F4A" w:rsidRPr="00594BBC">
        <w:rPr>
          <w:rFonts w:ascii="Arial" w:hAnsi="Arial" w:cs="Arial"/>
          <w:lang w:val="x-none"/>
        </w:rPr>
        <w:t xml:space="preserve">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7A103B18" w14:textId="759F2667" w:rsidR="004B37F6" w:rsidRDefault="004B37F6" w:rsidP="004B37F6">
      <w:pPr>
        <w:jc w:val="both"/>
        <w:rPr>
          <w:rFonts w:ascii="Arial" w:hAnsi="Arial" w:cs="Arial"/>
        </w:rPr>
      </w:pPr>
    </w:p>
    <w:p w14:paraId="75914662" w14:textId="77777777" w:rsidR="004B37F6" w:rsidRPr="004B37F6" w:rsidRDefault="004B37F6" w:rsidP="004B37F6">
      <w:pPr>
        <w:jc w:val="both"/>
        <w:rPr>
          <w:rFonts w:ascii="Arial" w:hAnsi="Arial" w:cs="Arial"/>
        </w:rPr>
      </w:pPr>
    </w:p>
    <w:p w14:paraId="277D9F68" w14:textId="0CB026BE" w:rsidR="00943F4A" w:rsidRPr="00594BBC" w:rsidRDefault="00EF6D19" w:rsidP="005955E5">
      <w:pPr>
        <w:jc w:val="center"/>
        <w:rPr>
          <w:rFonts w:ascii="Arial" w:hAnsi="Arial" w:cs="Arial"/>
          <w:b/>
          <w:u w:val="single"/>
        </w:rPr>
      </w:pPr>
      <w:r w:rsidRPr="00594BBC">
        <w:rPr>
          <w:rFonts w:ascii="Arial" w:hAnsi="Arial" w:cs="Arial"/>
          <w:b/>
          <w:u w:val="single"/>
        </w:rPr>
        <w:lastRenderedPageBreak/>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77777777" w:rsidR="00943F4A" w:rsidRPr="00594BBC" w:rsidRDefault="0086088C" w:rsidP="00EF6D19">
      <w:pPr>
        <w:jc w:val="center"/>
        <w:rPr>
          <w:rFonts w:ascii="Arial" w:hAnsi="Arial" w:cs="Arial"/>
          <w:b/>
          <w:u w:val="single"/>
          <w:lang w:val="x-none"/>
        </w:rPr>
      </w:pPr>
      <w:bookmarkStart w:id="34"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4"/>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lastRenderedPageBreak/>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35"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5"/>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w:t>
      </w:r>
      <w:r w:rsidRPr="00594BBC">
        <w:rPr>
          <w:rFonts w:ascii="Arial" w:hAnsi="Arial" w:cs="Arial"/>
        </w:rPr>
        <w:lastRenderedPageBreak/>
        <w:t xml:space="preserve">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530AA338" w:rsidR="00EC610C" w:rsidRPr="00EC610C" w:rsidRDefault="00EC610C" w:rsidP="00EC610C">
      <w:pPr>
        <w:pStyle w:val="Odstavecseseznamem"/>
        <w:jc w:val="both"/>
        <w:rPr>
          <w:rFonts w:ascii="Arial" w:hAnsi="Arial" w:cs="Arial"/>
        </w:rPr>
      </w:pPr>
      <w:r w:rsidRPr="00B0081B">
        <w:rPr>
          <w:rFonts w:ascii="Arial" w:hAnsi="Arial" w:cs="Arial"/>
          <w:lang w:val="x-none"/>
        </w:rPr>
        <w:t>.</w:t>
      </w:r>
    </w:p>
    <w:p w14:paraId="1E0B8F01" w14:textId="0505895F" w:rsidR="00661ABF" w:rsidRPr="00F57B31" w:rsidRDefault="00661ABF" w:rsidP="00F57B31">
      <w:pPr>
        <w:jc w:val="center"/>
        <w:rPr>
          <w:rFonts w:ascii="Arial" w:hAnsi="Arial" w:cs="Arial"/>
          <w:b/>
          <w:u w:val="single"/>
        </w:rPr>
      </w:pPr>
      <w:r w:rsidRPr="00594BBC">
        <w:rPr>
          <w:rFonts w:ascii="Arial" w:hAnsi="Arial" w:cs="Arial"/>
          <w:b/>
          <w:u w:val="single"/>
        </w:rPr>
        <w:t xml:space="preserve">Čl. XVII </w:t>
      </w:r>
      <w:r w:rsidR="00F57B31" w:rsidRPr="00F57B31">
        <w:rPr>
          <w:rFonts w:ascii="Arial" w:hAnsi="Arial" w:cs="Arial"/>
          <w:b/>
          <w:u w:val="single"/>
        </w:rPr>
        <w:t>Nepodstatné změny závazku</w:t>
      </w:r>
    </w:p>
    <w:p w14:paraId="6E4F8853"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2000A1F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737711" w:rsidRPr="00BF3698">
        <w:rPr>
          <w:rFonts w:ascii="Arial" w:hAnsi="Arial" w:cs="Arial"/>
          <w:lang w:val="x-none"/>
        </w:rPr>
        <w:t>vícepr</w:t>
      </w:r>
      <w:r w:rsidR="00737711">
        <w:rPr>
          <w:rFonts w:ascii="Arial" w:hAnsi="Arial" w:cs="Arial"/>
        </w:rPr>
        <w:t>á</w:t>
      </w:r>
      <w:r w:rsidR="00737711"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0F209AAE" w:rsidR="00CD6434" w:rsidRPr="00BF3698" w:rsidRDefault="00CD6434" w:rsidP="00CD6434">
      <w:pPr>
        <w:pStyle w:val="Odstavecseseznamem"/>
        <w:numPr>
          <w:ilvl w:val="0"/>
          <w:numId w:val="37"/>
        </w:numPr>
        <w:jc w:val="both"/>
        <w:rPr>
          <w:rFonts w:ascii="Arial" w:hAnsi="Arial" w:cs="Arial"/>
        </w:rPr>
      </w:pPr>
      <w:bookmarkStart w:id="36" w:name="_Hlk13049894"/>
      <w:bookmarkStart w:id="37"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w:t>
      </w:r>
      <w:r w:rsidR="00041831" w:rsidRPr="004E506E">
        <w:rPr>
          <w:rFonts w:ascii="Arial" w:hAnsi="Arial" w:cs="Arial"/>
          <w:i/>
          <w:iCs/>
        </w:rPr>
        <w:t>projektového kontrolního rozpočtu</w:t>
      </w:r>
      <w:r w:rsidR="004867E3" w:rsidRPr="004E506E">
        <w:rPr>
          <w:rFonts w:ascii="Arial" w:hAnsi="Arial" w:cs="Arial"/>
          <w:i/>
          <w:iCs/>
        </w:rPr>
        <w:t xml:space="preserve">, vytvořeného dle </w:t>
      </w:r>
      <w:r w:rsidRPr="00BF3698">
        <w:rPr>
          <w:rFonts w:ascii="Arial" w:hAnsi="Arial" w:cs="Arial"/>
          <w:i/>
          <w:iCs/>
        </w:rPr>
        <w:t>ceníku URS)].</w:t>
      </w:r>
    </w:p>
    <w:p w14:paraId="48FC13FB" w14:textId="39BD209B" w:rsidR="00CD6434" w:rsidRPr="00BF3698" w:rsidRDefault="00CD6434" w:rsidP="00CD6434">
      <w:pPr>
        <w:pStyle w:val="Odstavecseseznamem"/>
        <w:numPr>
          <w:ilvl w:val="0"/>
          <w:numId w:val="37"/>
        </w:numPr>
        <w:jc w:val="both"/>
        <w:rPr>
          <w:rFonts w:ascii="Arial" w:hAnsi="Arial" w:cs="Arial"/>
        </w:rPr>
      </w:pPr>
      <w:bookmarkStart w:id="38" w:name="_Hlk13049910"/>
      <w:bookmarkEnd w:id="36"/>
      <w:r w:rsidRPr="004E506E">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4E506E">
        <w:rPr>
          <w:rFonts w:ascii="Arial" w:hAnsi="Arial" w:cs="Arial"/>
          <w:i/>
          <w:iCs/>
        </w:rPr>
        <w:t xml:space="preserve">[(celková nabídková cena díla dle SoD) / (celková předpokládaná cena díla dle </w:t>
      </w:r>
      <w:r w:rsidR="004867E3" w:rsidRPr="004E506E">
        <w:rPr>
          <w:rFonts w:ascii="Arial" w:hAnsi="Arial" w:cs="Arial"/>
          <w:i/>
          <w:iCs/>
        </w:rPr>
        <w:t xml:space="preserve">projektového kontrolního rozpočtu, vytvořeného dle </w:t>
      </w:r>
      <w:r w:rsidRPr="004E506E">
        <w:rPr>
          <w:rFonts w:ascii="Arial" w:hAnsi="Arial" w:cs="Arial"/>
          <w:i/>
          <w:iCs/>
        </w:rPr>
        <w:t xml:space="preserve">ceníku </w:t>
      </w:r>
      <w:r w:rsidRPr="00BF3698">
        <w:rPr>
          <w:rFonts w:ascii="Arial" w:hAnsi="Arial" w:cs="Arial"/>
          <w:i/>
          <w:iCs/>
        </w:rPr>
        <w:t>URS)].</w:t>
      </w:r>
    </w:p>
    <w:bookmarkEnd w:id="37"/>
    <w:bookmarkEnd w:id="38"/>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9"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3FA75B07" w14:textId="1765FD0F" w:rsidR="00943F4A" w:rsidRPr="00594BBC" w:rsidRDefault="00E30146" w:rsidP="00EF6D19">
      <w:pPr>
        <w:jc w:val="center"/>
        <w:rPr>
          <w:rFonts w:ascii="Arial" w:hAnsi="Arial" w:cs="Arial"/>
          <w:b/>
          <w:u w:val="single"/>
          <w:lang w:val="x-none"/>
        </w:rPr>
      </w:pPr>
      <w:r w:rsidRPr="00594BBC">
        <w:rPr>
          <w:rFonts w:ascii="Arial" w:hAnsi="Arial" w:cs="Arial"/>
          <w:b/>
          <w:u w:val="single"/>
        </w:rPr>
        <w:lastRenderedPageBreak/>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A4C0D4" w14:textId="77777777" w:rsidR="00884824" w:rsidRPr="00594BBC" w:rsidRDefault="00884824" w:rsidP="00884824">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32863319" w14:textId="77777777" w:rsidR="00884824" w:rsidRPr="00594BBC" w:rsidRDefault="00884824" w:rsidP="00884824">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16314C1" w14:textId="77777777" w:rsidR="00884824" w:rsidRPr="00594BBC" w:rsidRDefault="00884824" w:rsidP="00884824">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r w:rsidRPr="00594BBC">
        <w:rPr>
          <w:rFonts w:ascii="Arial" w:hAnsi="Arial" w:cs="Arial"/>
          <w:lang w:val="x-none"/>
        </w:rPr>
        <w:t>adávací dokumentaci;</w:t>
      </w:r>
    </w:p>
    <w:p w14:paraId="319CC9E1" w14:textId="36C6687C" w:rsidR="00943F4A" w:rsidRPr="00057F5D"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00057F5D">
        <w:rPr>
          <w:rFonts w:ascii="Arial" w:hAnsi="Arial" w:cs="Arial"/>
        </w:rPr>
        <w: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3A133D" w:rsidRPr="00EA01B5" w14:paraId="2C53C77A" w14:textId="77777777" w:rsidTr="003A133D">
        <w:tc>
          <w:tcPr>
            <w:tcW w:w="4536" w:type="dxa"/>
            <w:shd w:val="clear" w:color="auto" w:fill="auto"/>
          </w:tcPr>
          <w:p w14:paraId="6E477201" w14:textId="4ECDFA0D" w:rsidR="003A133D" w:rsidRDefault="003A133D" w:rsidP="00943F4A">
            <w:pPr>
              <w:rPr>
                <w:rFonts w:ascii="Arial" w:hAnsi="Arial" w:cs="Arial"/>
              </w:rPr>
            </w:pPr>
            <w:r w:rsidRPr="00594BBC">
              <w:rPr>
                <w:rFonts w:ascii="Arial" w:hAnsi="Arial" w:cs="Arial"/>
              </w:rPr>
              <w:lastRenderedPageBreak/>
              <w:t>V</w:t>
            </w:r>
            <w:r>
              <w:rPr>
                <w:rFonts w:ascii="Arial" w:hAnsi="Arial" w:cs="Arial"/>
              </w:rPr>
              <w:t xml:space="preserve"> Nymburce </w:t>
            </w:r>
            <w:r w:rsidR="00062579">
              <w:rPr>
                <w:rFonts w:ascii="Arial" w:hAnsi="Arial" w:cs="Arial"/>
              </w:rPr>
              <w:t xml:space="preserve">dne </w:t>
            </w:r>
            <w:r w:rsidR="00D50D30">
              <w:rPr>
                <w:rFonts w:ascii="Arial" w:hAnsi="Arial" w:cs="Arial"/>
              </w:rPr>
              <w:t>14.7.2021</w:t>
            </w:r>
          </w:p>
          <w:p w14:paraId="458ADF87" w14:textId="45F36AFC" w:rsidR="003A133D" w:rsidRDefault="003A133D" w:rsidP="00943F4A">
            <w:pPr>
              <w:rPr>
                <w:rFonts w:ascii="Arial" w:hAnsi="Arial" w:cs="Arial"/>
              </w:rPr>
            </w:pPr>
          </w:p>
          <w:p w14:paraId="265C18DE" w14:textId="3632D5E4" w:rsidR="003A133D" w:rsidRDefault="003A133D" w:rsidP="00943F4A">
            <w:pPr>
              <w:rPr>
                <w:rFonts w:ascii="Arial" w:hAnsi="Arial" w:cs="Arial"/>
              </w:rPr>
            </w:pPr>
          </w:p>
          <w:p w14:paraId="57444C1E" w14:textId="7228EEE4" w:rsidR="003A133D" w:rsidRDefault="003A133D" w:rsidP="00943F4A">
            <w:pPr>
              <w:rPr>
                <w:rFonts w:ascii="Arial" w:hAnsi="Arial" w:cs="Arial"/>
              </w:rPr>
            </w:pPr>
          </w:p>
          <w:p w14:paraId="6ECC9C72" w14:textId="653AFACB" w:rsidR="003A133D" w:rsidRDefault="003A133D" w:rsidP="00943F4A">
            <w:pPr>
              <w:rPr>
                <w:rFonts w:ascii="Arial" w:hAnsi="Arial" w:cs="Arial"/>
              </w:rPr>
            </w:pPr>
            <w:r w:rsidRPr="00594BBC">
              <w:rPr>
                <w:rFonts w:ascii="Arial" w:hAnsi="Arial" w:cs="Arial"/>
              </w:rPr>
              <w:t>…………………………………</w:t>
            </w:r>
          </w:p>
          <w:p w14:paraId="5F643B74" w14:textId="0D0408A7" w:rsidR="003A133D" w:rsidRDefault="003A133D" w:rsidP="00943F4A">
            <w:pPr>
              <w:rPr>
                <w:rFonts w:ascii="Arial" w:hAnsi="Arial" w:cs="Arial"/>
              </w:rPr>
            </w:pPr>
            <w:r>
              <w:rPr>
                <w:rFonts w:ascii="Arial" w:hAnsi="Arial" w:cs="Arial"/>
              </w:rPr>
              <w:t>Ing. Zdeněk Jahn CSc.</w:t>
            </w:r>
          </w:p>
          <w:p w14:paraId="4CE6EE01" w14:textId="77FBAC0B" w:rsidR="003A133D" w:rsidRDefault="003A133D" w:rsidP="00943F4A">
            <w:pPr>
              <w:rPr>
                <w:rFonts w:ascii="Arial" w:hAnsi="Arial" w:cs="Arial"/>
              </w:rPr>
            </w:pPr>
            <w:r>
              <w:rPr>
                <w:rFonts w:ascii="Arial" w:hAnsi="Arial" w:cs="Arial"/>
              </w:rPr>
              <w:t>vedoucí Pobočky Nymburk</w:t>
            </w:r>
          </w:p>
          <w:p w14:paraId="7A856DCA" w14:textId="77777777" w:rsidR="003A133D" w:rsidRDefault="003A133D" w:rsidP="00943F4A">
            <w:pPr>
              <w:rPr>
                <w:rFonts w:ascii="Arial" w:hAnsi="Arial" w:cs="Arial"/>
                <w:b/>
              </w:rPr>
            </w:pPr>
          </w:p>
          <w:p w14:paraId="0693C5B7" w14:textId="511700C5" w:rsidR="003A133D" w:rsidRPr="00594BBC" w:rsidRDefault="003A133D" w:rsidP="00943F4A">
            <w:pPr>
              <w:rPr>
                <w:rFonts w:ascii="Arial" w:hAnsi="Arial" w:cs="Arial"/>
              </w:rPr>
            </w:pPr>
            <w:r w:rsidRPr="00594BBC">
              <w:rPr>
                <w:rFonts w:ascii="Arial" w:hAnsi="Arial" w:cs="Arial"/>
                <w:b/>
              </w:rPr>
              <w:t>objednatel</w:t>
            </w:r>
          </w:p>
        </w:tc>
        <w:tc>
          <w:tcPr>
            <w:tcW w:w="4536" w:type="dxa"/>
            <w:shd w:val="clear" w:color="auto" w:fill="auto"/>
          </w:tcPr>
          <w:p w14:paraId="664BB789" w14:textId="12A51D4E" w:rsidR="003A133D" w:rsidRPr="003A133D" w:rsidRDefault="003A133D">
            <w:pPr>
              <w:rPr>
                <w:rFonts w:ascii="Arial" w:hAnsi="Arial" w:cs="Arial"/>
              </w:rPr>
            </w:pPr>
            <w:r w:rsidRPr="003A133D">
              <w:rPr>
                <w:rFonts w:ascii="Arial" w:hAnsi="Arial" w:cs="Arial"/>
              </w:rPr>
              <w:t>V Benátkách nad Jizerou</w:t>
            </w:r>
            <w:r w:rsidR="00062579">
              <w:rPr>
                <w:rFonts w:ascii="Arial" w:hAnsi="Arial" w:cs="Arial"/>
              </w:rPr>
              <w:t xml:space="preserve"> dne 13.7.2021</w:t>
            </w:r>
          </w:p>
          <w:p w14:paraId="306B0278" w14:textId="144A72BE" w:rsidR="003A133D" w:rsidRPr="003A133D" w:rsidRDefault="003A133D">
            <w:pPr>
              <w:rPr>
                <w:rFonts w:ascii="Arial" w:hAnsi="Arial" w:cs="Arial"/>
              </w:rPr>
            </w:pPr>
          </w:p>
          <w:p w14:paraId="07208F89" w14:textId="072F2A34" w:rsidR="003A133D" w:rsidRPr="003A133D" w:rsidRDefault="003A133D">
            <w:pPr>
              <w:rPr>
                <w:rFonts w:ascii="Arial" w:hAnsi="Arial" w:cs="Arial"/>
              </w:rPr>
            </w:pPr>
          </w:p>
          <w:p w14:paraId="3772BF8B" w14:textId="77777777" w:rsidR="003A133D" w:rsidRPr="003A133D" w:rsidRDefault="003A133D">
            <w:pPr>
              <w:rPr>
                <w:rFonts w:ascii="Arial" w:hAnsi="Arial" w:cs="Arial"/>
              </w:rPr>
            </w:pPr>
          </w:p>
          <w:tbl>
            <w:tblPr>
              <w:tblW w:w="0" w:type="auto"/>
              <w:tblLook w:val="04A0" w:firstRow="1" w:lastRow="0" w:firstColumn="1" w:lastColumn="0" w:noHBand="0" w:noVBand="1"/>
            </w:tblPr>
            <w:tblGrid>
              <w:gridCol w:w="4320"/>
            </w:tblGrid>
            <w:tr w:rsidR="003A133D" w:rsidRPr="00594BBC" w14:paraId="61296E39" w14:textId="77777777" w:rsidTr="003A133D">
              <w:tc>
                <w:tcPr>
                  <w:tcW w:w="4320" w:type="dxa"/>
                  <w:shd w:val="clear" w:color="auto" w:fill="auto"/>
                </w:tcPr>
                <w:p w14:paraId="26A9F504" w14:textId="77777777" w:rsidR="003A133D" w:rsidRPr="00594BBC" w:rsidRDefault="003A133D" w:rsidP="003A133D">
                  <w:pPr>
                    <w:rPr>
                      <w:rFonts w:ascii="Arial" w:hAnsi="Arial" w:cs="Arial"/>
                    </w:rPr>
                  </w:pPr>
                  <w:r w:rsidRPr="00594BBC">
                    <w:rPr>
                      <w:rFonts w:ascii="Arial" w:hAnsi="Arial" w:cs="Arial"/>
                    </w:rPr>
                    <w:t>……………………………………</w:t>
                  </w:r>
                </w:p>
              </w:tc>
            </w:tr>
            <w:tr w:rsidR="003A133D" w:rsidRPr="003A133D" w14:paraId="3824754F" w14:textId="77777777" w:rsidTr="003A133D">
              <w:tc>
                <w:tcPr>
                  <w:tcW w:w="4320" w:type="dxa"/>
                  <w:shd w:val="clear" w:color="auto" w:fill="auto"/>
                </w:tcPr>
                <w:p w14:paraId="0D765D66" w14:textId="77777777" w:rsidR="003A133D" w:rsidRPr="003A133D" w:rsidRDefault="003A133D" w:rsidP="003A133D">
                  <w:pPr>
                    <w:rPr>
                      <w:rFonts w:ascii="Arial" w:hAnsi="Arial" w:cs="Arial"/>
                    </w:rPr>
                  </w:pPr>
                  <w:r w:rsidRPr="003A133D">
                    <w:rPr>
                      <w:rFonts w:ascii="Arial" w:hAnsi="Arial" w:cs="Arial"/>
                    </w:rPr>
                    <w:t>STRABAG a.s.</w:t>
                  </w:r>
                </w:p>
                <w:p w14:paraId="10E9B99F" w14:textId="0BA0F1CF" w:rsidR="003A133D" w:rsidRPr="003A133D" w:rsidRDefault="002D2F50" w:rsidP="003A133D">
                  <w:pPr>
                    <w:rPr>
                      <w:rFonts w:ascii="Arial" w:hAnsi="Arial" w:cs="Arial"/>
                    </w:rPr>
                  </w:pPr>
                  <w:r>
                    <w:rPr>
                      <w:rFonts w:ascii="Arial" w:hAnsi="Arial" w:cs="Arial"/>
                    </w:rPr>
                    <w:t>XXXXX</w:t>
                  </w:r>
                </w:p>
                <w:p w14:paraId="7182B8A3" w14:textId="77777777" w:rsidR="003A133D" w:rsidRPr="003A133D" w:rsidRDefault="003A133D" w:rsidP="003A133D">
                  <w:pPr>
                    <w:rPr>
                      <w:rFonts w:ascii="Arial" w:hAnsi="Arial" w:cs="Arial"/>
                    </w:rPr>
                  </w:pPr>
                  <w:r w:rsidRPr="003A133D">
                    <w:rPr>
                      <w:rFonts w:ascii="Arial" w:hAnsi="Arial" w:cs="Arial"/>
                    </w:rPr>
                    <w:t>v zastoupení dle plné moci</w:t>
                  </w:r>
                </w:p>
                <w:p w14:paraId="3EF2480A" w14:textId="77777777" w:rsidR="003A133D" w:rsidRPr="003A133D" w:rsidRDefault="003A133D" w:rsidP="003A133D">
                  <w:pPr>
                    <w:rPr>
                      <w:rFonts w:ascii="Arial" w:hAnsi="Arial" w:cs="Arial"/>
                    </w:rPr>
                  </w:pPr>
                </w:p>
                <w:p w14:paraId="6FC2872A" w14:textId="77777777" w:rsidR="003A133D" w:rsidRPr="003A133D" w:rsidRDefault="003A133D" w:rsidP="003A133D">
                  <w:pPr>
                    <w:rPr>
                      <w:rFonts w:ascii="Arial" w:hAnsi="Arial" w:cs="Arial"/>
                    </w:rPr>
                  </w:pPr>
                  <w:r w:rsidRPr="003A133D">
                    <w:rPr>
                      <w:rFonts w:ascii="Arial" w:hAnsi="Arial" w:cs="Arial"/>
                    </w:rPr>
                    <w:t>……………………………………</w:t>
                  </w:r>
                </w:p>
                <w:p w14:paraId="14C846CE" w14:textId="77777777" w:rsidR="003A133D" w:rsidRPr="003A133D" w:rsidRDefault="003A133D" w:rsidP="003A133D">
                  <w:pPr>
                    <w:rPr>
                      <w:rFonts w:ascii="Arial" w:hAnsi="Arial" w:cs="Arial"/>
                    </w:rPr>
                  </w:pPr>
                  <w:r w:rsidRPr="003A133D">
                    <w:rPr>
                      <w:rFonts w:ascii="Arial" w:hAnsi="Arial" w:cs="Arial"/>
                    </w:rPr>
                    <w:t>STRABAG a.s.</w:t>
                  </w:r>
                </w:p>
                <w:p w14:paraId="6250F9B7" w14:textId="197A1139" w:rsidR="003A133D" w:rsidRPr="003A133D" w:rsidRDefault="002D2F50" w:rsidP="003A133D">
                  <w:pPr>
                    <w:rPr>
                      <w:rFonts w:ascii="Arial" w:hAnsi="Arial" w:cs="Arial"/>
                    </w:rPr>
                  </w:pPr>
                  <w:r>
                    <w:rPr>
                      <w:rFonts w:ascii="Arial" w:hAnsi="Arial" w:cs="Arial"/>
                    </w:rPr>
                    <w:t>XXXXX</w:t>
                  </w:r>
                </w:p>
                <w:p w14:paraId="5788DA1D" w14:textId="77777777" w:rsidR="003A133D" w:rsidRPr="003A133D" w:rsidRDefault="003A133D" w:rsidP="003A133D">
                  <w:pPr>
                    <w:rPr>
                      <w:rFonts w:ascii="Arial" w:hAnsi="Arial" w:cs="Arial"/>
                    </w:rPr>
                  </w:pPr>
                  <w:r w:rsidRPr="003A133D">
                    <w:rPr>
                      <w:rFonts w:ascii="Arial" w:hAnsi="Arial" w:cs="Arial"/>
                    </w:rPr>
                    <w:t>v zastoupení dle plné moci</w:t>
                  </w:r>
                </w:p>
              </w:tc>
            </w:tr>
          </w:tbl>
          <w:p w14:paraId="6E14BAEB" w14:textId="128AC881" w:rsidR="003A133D" w:rsidRPr="00594BBC" w:rsidRDefault="003A133D" w:rsidP="003A133D">
            <w:pPr>
              <w:rPr>
                <w:rFonts w:ascii="Arial" w:hAnsi="Arial" w:cs="Arial"/>
              </w:rPr>
            </w:pPr>
          </w:p>
        </w:tc>
      </w:tr>
      <w:tr w:rsidR="003A133D" w:rsidRPr="00EA01B5" w14:paraId="4361A7AF" w14:textId="77777777" w:rsidTr="003A133D">
        <w:tc>
          <w:tcPr>
            <w:tcW w:w="4536" w:type="dxa"/>
            <w:shd w:val="clear" w:color="auto" w:fill="auto"/>
          </w:tcPr>
          <w:p w14:paraId="251861C6" w14:textId="77777777" w:rsidR="003A133D" w:rsidRPr="00594BBC" w:rsidRDefault="003A133D" w:rsidP="003A133D">
            <w:pPr>
              <w:rPr>
                <w:rFonts w:ascii="Arial" w:hAnsi="Arial" w:cs="Arial"/>
              </w:rPr>
            </w:pPr>
          </w:p>
        </w:tc>
        <w:tc>
          <w:tcPr>
            <w:tcW w:w="4536" w:type="dxa"/>
            <w:shd w:val="clear" w:color="auto" w:fill="auto"/>
          </w:tcPr>
          <w:p w14:paraId="336BA33A" w14:textId="77777777" w:rsidR="003A133D" w:rsidRPr="00594BBC" w:rsidRDefault="003A133D" w:rsidP="003A133D">
            <w:pPr>
              <w:rPr>
                <w:rFonts w:ascii="Arial" w:hAnsi="Arial" w:cs="Arial"/>
              </w:rPr>
            </w:pPr>
          </w:p>
        </w:tc>
      </w:tr>
      <w:tr w:rsidR="003A133D" w:rsidRPr="00EA01B5" w14:paraId="4349662F" w14:textId="77777777" w:rsidTr="003A133D">
        <w:tc>
          <w:tcPr>
            <w:tcW w:w="4536" w:type="dxa"/>
            <w:shd w:val="clear" w:color="auto" w:fill="auto"/>
          </w:tcPr>
          <w:p w14:paraId="146AC695" w14:textId="7FAE3282" w:rsidR="003A133D" w:rsidRPr="00594BBC" w:rsidRDefault="003A133D" w:rsidP="003A133D">
            <w:pPr>
              <w:rPr>
                <w:rFonts w:ascii="Arial" w:hAnsi="Arial" w:cs="Arial"/>
              </w:rPr>
            </w:pPr>
          </w:p>
        </w:tc>
        <w:tc>
          <w:tcPr>
            <w:tcW w:w="4536" w:type="dxa"/>
            <w:shd w:val="clear" w:color="auto" w:fill="auto"/>
          </w:tcPr>
          <w:p w14:paraId="5F510C15" w14:textId="69B52B51" w:rsidR="003A133D" w:rsidRPr="00594BBC" w:rsidRDefault="003A133D" w:rsidP="003A133D">
            <w:pPr>
              <w:rPr>
                <w:rFonts w:ascii="Arial" w:hAnsi="Arial" w:cs="Arial"/>
              </w:rPr>
            </w:pPr>
            <w:r w:rsidRPr="00594BBC">
              <w:rPr>
                <w:rFonts w:ascii="Arial" w:hAnsi="Arial" w:cs="Arial"/>
                <w:b/>
              </w:rPr>
              <w:t>zhotovitel</w:t>
            </w:r>
          </w:p>
        </w:tc>
      </w:tr>
      <w:tr w:rsidR="003A133D" w:rsidRPr="00EA01B5" w14:paraId="519A91F0" w14:textId="77777777" w:rsidTr="003A133D">
        <w:tc>
          <w:tcPr>
            <w:tcW w:w="4536" w:type="dxa"/>
            <w:shd w:val="clear" w:color="auto" w:fill="auto"/>
          </w:tcPr>
          <w:p w14:paraId="71E1E9C5" w14:textId="0F8B7B1D" w:rsidR="003A133D" w:rsidRPr="00594BBC" w:rsidRDefault="003A133D" w:rsidP="003A133D">
            <w:pPr>
              <w:rPr>
                <w:rFonts w:ascii="Arial" w:hAnsi="Arial" w:cs="Arial"/>
                <w:b/>
              </w:rPr>
            </w:pPr>
          </w:p>
        </w:tc>
        <w:tc>
          <w:tcPr>
            <w:tcW w:w="4536" w:type="dxa"/>
            <w:shd w:val="clear" w:color="auto" w:fill="auto"/>
          </w:tcPr>
          <w:p w14:paraId="02D21C76" w14:textId="0951F4E1" w:rsidR="003A133D" w:rsidRPr="00594BBC" w:rsidRDefault="003A133D" w:rsidP="003A133D">
            <w:pPr>
              <w:rPr>
                <w:rFonts w:ascii="Arial" w:hAnsi="Arial" w:cs="Arial"/>
                <w:b/>
              </w:rPr>
            </w:pPr>
          </w:p>
        </w:tc>
      </w:tr>
    </w:tbl>
    <w:p w14:paraId="22614AB0" w14:textId="552E1E58" w:rsidR="005B4750" w:rsidRDefault="005B4750" w:rsidP="009B3B28">
      <w:pPr>
        <w:rPr>
          <w:rFonts w:ascii="Arial" w:hAnsi="Arial" w:cs="Arial"/>
        </w:rPr>
      </w:pPr>
    </w:p>
    <w:p w14:paraId="654EF81F" w14:textId="2191BB85" w:rsidR="00111A65" w:rsidRPr="00111A65" w:rsidRDefault="00111A65" w:rsidP="00111A65">
      <w:pPr>
        <w:rPr>
          <w:rFonts w:ascii="Arial" w:hAnsi="Arial" w:cs="Arial"/>
        </w:rPr>
      </w:pPr>
    </w:p>
    <w:p w14:paraId="6ED39343" w14:textId="45C56926" w:rsidR="00111A65" w:rsidRPr="00111A65" w:rsidRDefault="00111A65" w:rsidP="00111A65">
      <w:pPr>
        <w:rPr>
          <w:rFonts w:ascii="Arial" w:hAnsi="Arial" w:cs="Arial"/>
        </w:rPr>
      </w:pPr>
    </w:p>
    <w:p w14:paraId="415FC1BA" w14:textId="1197DE21" w:rsidR="00111A65" w:rsidRPr="00111A65" w:rsidRDefault="00111A65" w:rsidP="00111A65">
      <w:pPr>
        <w:rPr>
          <w:rFonts w:ascii="Arial" w:hAnsi="Arial" w:cs="Arial"/>
        </w:rPr>
      </w:pPr>
    </w:p>
    <w:p w14:paraId="0A315E80" w14:textId="2303050E" w:rsidR="00111A65" w:rsidRPr="00111A65" w:rsidRDefault="00111A65" w:rsidP="00111A65">
      <w:pPr>
        <w:rPr>
          <w:rFonts w:ascii="Arial" w:hAnsi="Arial" w:cs="Arial"/>
        </w:rPr>
      </w:pPr>
    </w:p>
    <w:p w14:paraId="45E5B889" w14:textId="18E5406E" w:rsidR="00111A65" w:rsidRPr="00111A65" w:rsidRDefault="00111A65" w:rsidP="00111A65">
      <w:pPr>
        <w:rPr>
          <w:rFonts w:ascii="Arial" w:hAnsi="Arial" w:cs="Arial"/>
        </w:rPr>
      </w:pPr>
    </w:p>
    <w:p w14:paraId="2DE57B94" w14:textId="57C29868" w:rsidR="00111A65" w:rsidRPr="00111A65" w:rsidRDefault="00111A65" w:rsidP="00111A65">
      <w:pPr>
        <w:rPr>
          <w:rFonts w:ascii="Arial" w:hAnsi="Arial" w:cs="Arial"/>
        </w:rPr>
      </w:pPr>
    </w:p>
    <w:p w14:paraId="5F5DBE19" w14:textId="2A52A9A3" w:rsidR="00111A65" w:rsidRPr="00111A65" w:rsidRDefault="00111A65" w:rsidP="00111A65">
      <w:pPr>
        <w:rPr>
          <w:rFonts w:ascii="Arial" w:hAnsi="Arial" w:cs="Arial"/>
        </w:rPr>
      </w:pPr>
    </w:p>
    <w:p w14:paraId="0BBB705A" w14:textId="77777777" w:rsidR="003A133D" w:rsidRDefault="003A133D" w:rsidP="00111A65">
      <w:pPr>
        <w:rPr>
          <w:rFonts w:ascii="Arial" w:hAnsi="Arial" w:cs="Arial"/>
        </w:rPr>
        <w:sectPr w:rsidR="003A133D">
          <w:headerReference w:type="default" r:id="rId10"/>
          <w:footerReference w:type="default" r:id="rId11"/>
          <w:pgSz w:w="11906" w:h="16838"/>
          <w:pgMar w:top="1417" w:right="1417" w:bottom="1417" w:left="1417" w:header="708" w:footer="708" w:gutter="0"/>
          <w:cols w:space="708"/>
          <w:docGrid w:linePitch="360"/>
        </w:sectPr>
      </w:pPr>
    </w:p>
    <w:tbl>
      <w:tblPr>
        <w:tblW w:w="17820" w:type="dxa"/>
        <w:tblCellMar>
          <w:left w:w="70" w:type="dxa"/>
          <w:right w:w="70" w:type="dxa"/>
        </w:tblCellMar>
        <w:tblLook w:val="04A0" w:firstRow="1" w:lastRow="0" w:firstColumn="1" w:lastColumn="0" w:noHBand="0" w:noVBand="1"/>
      </w:tblPr>
      <w:tblGrid>
        <w:gridCol w:w="404"/>
        <w:gridCol w:w="286"/>
        <w:gridCol w:w="285"/>
        <w:gridCol w:w="283"/>
        <w:gridCol w:w="282"/>
        <w:gridCol w:w="276"/>
        <w:gridCol w:w="260"/>
        <w:gridCol w:w="260"/>
        <w:gridCol w:w="260"/>
        <w:gridCol w:w="265"/>
        <w:gridCol w:w="265"/>
        <w:gridCol w:w="260"/>
        <w:gridCol w:w="260"/>
        <w:gridCol w:w="260"/>
        <w:gridCol w:w="260"/>
        <w:gridCol w:w="260"/>
        <w:gridCol w:w="260"/>
        <w:gridCol w:w="274"/>
        <w:gridCol w:w="260"/>
        <w:gridCol w:w="260"/>
        <w:gridCol w:w="260"/>
        <w:gridCol w:w="260"/>
        <w:gridCol w:w="260"/>
        <w:gridCol w:w="260"/>
        <w:gridCol w:w="260"/>
        <w:gridCol w:w="260"/>
        <w:gridCol w:w="260"/>
        <w:gridCol w:w="260"/>
        <w:gridCol w:w="260"/>
        <w:gridCol w:w="260"/>
        <w:gridCol w:w="260"/>
        <w:gridCol w:w="320"/>
        <w:gridCol w:w="3820"/>
        <w:gridCol w:w="220"/>
        <w:gridCol w:w="220"/>
        <w:gridCol w:w="800"/>
        <w:gridCol w:w="320"/>
        <w:gridCol w:w="1300"/>
        <w:gridCol w:w="720"/>
        <w:gridCol w:w="400"/>
        <w:gridCol w:w="1500"/>
      </w:tblGrid>
      <w:tr w:rsidR="00BB2D11" w:rsidRPr="00BB2D11" w14:paraId="6C4615C7" w14:textId="77777777" w:rsidTr="00BB2D11">
        <w:trPr>
          <w:trHeight w:val="499"/>
        </w:trPr>
        <w:tc>
          <w:tcPr>
            <w:tcW w:w="400" w:type="dxa"/>
            <w:tcBorders>
              <w:top w:val="nil"/>
              <w:left w:val="nil"/>
              <w:bottom w:val="nil"/>
              <w:right w:val="nil"/>
            </w:tcBorders>
            <w:shd w:val="clear" w:color="auto" w:fill="auto"/>
            <w:noWrap/>
            <w:vAlign w:val="bottom"/>
            <w:hideMark/>
          </w:tcPr>
          <w:p w14:paraId="78F21CA0"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3900" w:type="dxa"/>
            <w:gridSpan w:val="15"/>
            <w:tcBorders>
              <w:top w:val="nil"/>
              <w:left w:val="nil"/>
              <w:bottom w:val="nil"/>
              <w:right w:val="nil"/>
            </w:tcBorders>
            <w:shd w:val="clear" w:color="auto" w:fill="auto"/>
            <w:noWrap/>
            <w:vAlign w:val="center"/>
            <w:hideMark/>
          </w:tcPr>
          <w:p w14:paraId="7B4114A4"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STAVBY</w:t>
            </w:r>
          </w:p>
        </w:tc>
        <w:tc>
          <w:tcPr>
            <w:tcW w:w="260" w:type="dxa"/>
            <w:tcBorders>
              <w:top w:val="nil"/>
              <w:left w:val="nil"/>
              <w:bottom w:val="nil"/>
              <w:right w:val="nil"/>
            </w:tcBorders>
            <w:shd w:val="clear" w:color="auto" w:fill="auto"/>
            <w:noWrap/>
            <w:vAlign w:val="bottom"/>
            <w:hideMark/>
          </w:tcPr>
          <w:p w14:paraId="0AC1D4C9"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260" w:type="dxa"/>
            <w:tcBorders>
              <w:top w:val="nil"/>
              <w:left w:val="nil"/>
              <w:bottom w:val="nil"/>
              <w:right w:val="nil"/>
            </w:tcBorders>
            <w:shd w:val="clear" w:color="auto" w:fill="auto"/>
            <w:noWrap/>
            <w:vAlign w:val="bottom"/>
            <w:hideMark/>
          </w:tcPr>
          <w:p w14:paraId="490CEA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8FF5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BC94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D919A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DDFC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23D7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1233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5E68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CCB4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2E5F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1142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303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F6BD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C2C2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7A215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201014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3EAC5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0A1C7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59769B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634B0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1E73AE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6FCB4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7B620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117E2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F627A6" w14:textId="77777777" w:rsidTr="00BB2D11">
        <w:trPr>
          <w:trHeight w:val="240"/>
        </w:trPr>
        <w:tc>
          <w:tcPr>
            <w:tcW w:w="400" w:type="dxa"/>
            <w:tcBorders>
              <w:top w:val="nil"/>
              <w:left w:val="nil"/>
              <w:bottom w:val="nil"/>
              <w:right w:val="nil"/>
            </w:tcBorders>
            <w:shd w:val="clear" w:color="auto" w:fill="auto"/>
            <w:noWrap/>
            <w:vAlign w:val="bottom"/>
            <w:hideMark/>
          </w:tcPr>
          <w:p w14:paraId="57BE76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hideMark/>
          </w:tcPr>
          <w:p w14:paraId="40C91C3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Kód:</w:t>
            </w:r>
          </w:p>
        </w:tc>
        <w:tc>
          <w:tcPr>
            <w:tcW w:w="260" w:type="dxa"/>
            <w:tcBorders>
              <w:top w:val="nil"/>
              <w:left w:val="nil"/>
              <w:bottom w:val="nil"/>
              <w:right w:val="nil"/>
            </w:tcBorders>
            <w:shd w:val="clear" w:color="auto" w:fill="auto"/>
            <w:noWrap/>
            <w:vAlign w:val="bottom"/>
            <w:hideMark/>
          </w:tcPr>
          <w:p w14:paraId="7E4CC28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61CF66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934B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D545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5D632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700" w:type="dxa"/>
            <w:gridSpan w:val="31"/>
            <w:tcBorders>
              <w:top w:val="nil"/>
              <w:left w:val="nil"/>
              <w:bottom w:val="nil"/>
              <w:right w:val="nil"/>
            </w:tcBorders>
            <w:shd w:val="clear" w:color="auto" w:fill="auto"/>
            <w:noWrap/>
            <w:vAlign w:val="center"/>
            <w:hideMark/>
          </w:tcPr>
          <w:p w14:paraId="7549396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PAT</w:t>
            </w:r>
          </w:p>
        </w:tc>
        <w:tc>
          <w:tcPr>
            <w:tcW w:w="400" w:type="dxa"/>
            <w:tcBorders>
              <w:top w:val="nil"/>
              <w:left w:val="nil"/>
              <w:bottom w:val="nil"/>
              <w:right w:val="nil"/>
            </w:tcBorders>
            <w:shd w:val="clear" w:color="auto" w:fill="auto"/>
            <w:noWrap/>
            <w:vAlign w:val="bottom"/>
            <w:hideMark/>
          </w:tcPr>
          <w:p w14:paraId="152C6450"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500" w:type="dxa"/>
            <w:tcBorders>
              <w:top w:val="nil"/>
              <w:left w:val="nil"/>
              <w:bottom w:val="nil"/>
              <w:right w:val="nil"/>
            </w:tcBorders>
            <w:shd w:val="clear" w:color="auto" w:fill="auto"/>
            <w:noWrap/>
            <w:vAlign w:val="bottom"/>
            <w:hideMark/>
          </w:tcPr>
          <w:p w14:paraId="63110B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1E16EC" w14:textId="77777777" w:rsidTr="00BB2D11">
        <w:trPr>
          <w:trHeight w:val="739"/>
        </w:trPr>
        <w:tc>
          <w:tcPr>
            <w:tcW w:w="400" w:type="dxa"/>
            <w:tcBorders>
              <w:top w:val="nil"/>
              <w:left w:val="nil"/>
              <w:bottom w:val="nil"/>
              <w:right w:val="nil"/>
            </w:tcBorders>
            <w:shd w:val="clear" w:color="auto" w:fill="auto"/>
            <w:noWrap/>
            <w:vAlign w:val="bottom"/>
            <w:hideMark/>
          </w:tcPr>
          <w:p w14:paraId="415BE0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hideMark/>
          </w:tcPr>
          <w:p w14:paraId="7CD1955A"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Stavba:</w:t>
            </w:r>
          </w:p>
        </w:tc>
        <w:tc>
          <w:tcPr>
            <w:tcW w:w="260" w:type="dxa"/>
            <w:tcBorders>
              <w:top w:val="nil"/>
              <w:left w:val="nil"/>
              <w:bottom w:val="nil"/>
              <w:right w:val="nil"/>
            </w:tcBorders>
            <w:shd w:val="clear" w:color="auto" w:fill="auto"/>
            <w:noWrap/>
            <w:vAlign w:val="bottom"/>
            <w:hideMark/>
          </w:tcPr>
          <w:p w14:paraId="0F5B9E0D" w14:textId="77777777" w:rsidR="00BB2D11" w:rsidRPr="00BB2D11" w:rsidRDefault="00BB2D11" w:rsidP="00BB2D11">
            <w:pPr>
              <w:spacing w:after="0" w:line="240" w:lineRule="auto"/>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bottom"/>
            <w:hideMark/>
          </w:tcPr>
          <w:p w14:paraId="48CB12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8008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700" w:type="dxa"/>
            <w:gridSpan w:val="31"/>
            <w:tcBorders>
              <w:top w:val="nil"/>
              <w:left w:val="nil"/>
              <w:bottom w:val="nil"/>
              <w:right w:val="nil"/>
            </w:tcBorders>
            <w:shd w:val="clear" w:color="auto" w:fill="auto"/>
            <w:hideMark/>
          </w:tcPr>
          <w:p w14:paraId="17C40B64"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Polní cesta HPC4 a HPC5 Kněžice s doprovodnou zelení</w:t>
            </w:r>
          </w:p>
        </w:tc>
        <w:tc>
          <w:tcPr>
            <w:tcW w:w="400" w:type="dxa"/>
            <w:tcBorders>
              <w:top w:val="nil"/>
              <w:left w:val="nil"/>
              <w:bottom w:val="nil"/>
              <w:right w:val="nil"/>
            </w:tcBorders>
            <w:shd w:val="clear" w:color="auto" w:fill="auto"/>
            <w:noWrap/>
            <w:vAlign w:val="bottom"/>
            <w:hideMark/>
          </w:tcPr>
          <w:p w14:paraId="56F5C069" w14:textId="77777777" w:rsidR="00BB2D11" w:rsidRPr="00BB2D11" w:rsidRDefault="00BB2D11" w:rsidP="00BB2D11">
            <w:pPr>
              <w:spacing w:after="0" w:line="240" w:lineRule="auto"/>
              <w:rPr>
                <w:rFonts w:ascii="Arial CE" w:eastAsia="Times New Roman" w:hAnsi="Arial CE" w:cs="Arial CE"/>
                <w:b/>
                <w:bCs/>
                <w:lang w:eastAsia="cs-CZ"/>
              </w:rPr>
            </w:pPr>
          </w:p>
        </w:tc>
        <w:tc>
          <w:tcPr>
            <w:tcW w:w="1500" w:type="dxa"/>
            <w:tcBorders>
              <w:top w:val="nil"/>
              <w:left w:val="nil"/>
              <w:bottom w:val="nil"/>
              <w:right w:val="nil"/>
            </w:tcBorders>
            <w:shd w:val="clear" w:color="auto" w:fill="auto"/>
            <w:noWrap/>
            <w:vAlign w:val="bottom"/>
            <w:hideMark/>
          </w:tcPr>
          <w:p w14:paraId="2CE368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FF8455" w14:textId="77777777" w:rsidTr="00BB2D11">
        <w:trPr>
          <w:trHeight w:val="240"/>
        </w:trPr>
        <w:tc>
          <w:tcPr>
            <w:tcW w:w="400" w:type="dxa"/>
            <w:tcBorders>
              <w:top w:val="nil"/>
              <w:left w:val="nil"/>
              <w:bottom w:val="nil"/>
              <w:right w:val="nil"/>
            </w:tcBorders>
            <w:shd w:val="clear" w:color="auto" w:fill="auto"/>
            <w:noWrap/>
            <w:vAlign w:val="bottom"/>
            <w:hideMark/>
          </w:tcPr>
          <w:p w14:paraId="3C6235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1EA29A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260" w:type="dxa"/>
            <w:tcBorders>
              <w:top w:val="nil"/>
              <w:left w:val="nil"/>
              <w:bottom w:val="nil"/>
              <w:right w:val="nil"/>
            </w:tcBorders>
            <w:shd w:val="clear" w:color="auto" w:fill="auto"/>
            <w:noWrap/>
            <w:vAlign w:val="bottom"/>
            <w:hideMark/>
          </w:tcPr>
          <w:p w14:paraId="5F117CB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3CEADE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6CD3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F076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FDB2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C83B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ACC6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49FD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8CB9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ADDC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F880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55D9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778F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2C3F4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93F6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7000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CFE2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3CA4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6F18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1D73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4D86F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E29EA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91D6A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8702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78AF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E2BC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6A74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610BF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B9D22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6408E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659703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320" w:type="dxa"/>
            <w:tcBorders>
              <w:top w:val="nil"/>
              <w:left w:val="nil"/>
              <w:bottom w:val="nil"/>
              <w:right w:val="nil"/>
            </w:tcBorders>
            <w:shd w:val="clear" w:color="auto" w:fill="auto"/>
            <w:noWrap/>
            <w:vAlign w:val="bottom"/>
            <w:hideMark/>
          </w:tcPr>
          <w:p w14:paraId="6D7429E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1C7990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EB73C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69659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0F347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44A418" w14:textId="77777777" w:rsidTr="00BB2D11">
        <w:trPr>
          <w:trHeight w:val="240"/>
        </w:trPr>
        <w:tc>
          <w:tcPr>
            <w:tcW w:w="400" w:type="dxa"/>
            <w:tcBorders>
              <w:top w:val="nil"/>
              <w:left w:val="nil"/>
              <w:bottom w:val="nil"/>
              <w:right w:val="nil"/>
            </w:tcBorders>
            <w:shd w:val="clear" w:color="auto" w:fill="auto"/>
            <w:noWrap/>
            <w:vAlign w:val="bottom"/>
            <w:hideMark/>
          </w:tcPr>
          <w:p w14:paraId="3884A7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540915B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260" w:type="dxa"/>
            <w:tcBorders>
              <w:top w:val="nil"/>
              <w:left w:val="nil"/>
              <w:bottom w:val="nil"/>
              <w:right w:val="nil"/>
            </w:tcBorders>
            <w:shd w:val="clear" w:color="auto" w:fill="auto"/>
            <w:noWrap/>
            <w:vAlign w:val="bottom"/>
            <w:hideMark/>
          </w:tcPr>
          <w:p w14:paraId="7B9289E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3FC087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23E8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A203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627B6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260" w:type="dxa"/>
            <w:tcBorders>
              <w:top w:val="nil"/>
              <w:left w:val="nil"/>
              <w:bottom w:val="nil"/>
              <w:right w:val="nil"/>
            </w:tcBorders>
            <w:shd w:val="clear" w:color="auto" w:fill="auto"/>
            <w:noWrap/>
            <w:vAlign w:val="bottom"/>
            <w:hideMark/>
          </w:tcPr>
          <w:p w14:paraId="0B24BBD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1B47F5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B0CE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FB21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3F77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CB9B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19EA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3A78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3914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E2F5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F988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07F5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556E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7C21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2A7D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2C26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BC06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4F7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AE76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F83F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A59F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EA6A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9040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2A78E0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A5866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2C6B422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320" w:type="dxa"/>
            <w:tcBorders>
              <w:top w:val="nil"/>
              <w:left w:val="nil"/>
              <w:bottom w:val="nil"/>
              <w:right w:val="nil"/>
            </w:tcBorders>
            <w:shd w:val="clear" w:color="auto" w:fill="auto"/>
            <w:noWrap/>
            <w:vAlign w:val="bottom"/>
            <w:hideMark/>
          </w:tcPr>
          <w:p w14:paraId="29D66B3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21DC505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720" w:type="dxa"/>
            <w:tcBorders>
              <w:top w:val="nil"/>
              <w:left w:val="nil"/>
              <w:bottom w:val="nil"/>
              <w:right w:val="nil"/>
            </w:tcBorders>
            <w:shd w:val="clear" w:color="auto" w:fill="auto"/>
            <w:noWrap/>
            <w:vAlign w:val="bottom"/>
            <w:hideMark/>
          </w:tcPr>
          <w:p w14:paraId="1C03AD6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5420AD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049D80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42478F" w14:textId="77777777" w:rsidTr="00BB2D11">
        <w:trPr>
          <w:trHeight w:val="289"/>
        </w:trPr>
        <w:tc>
          <w:tcPr>
            <w:tcW w:w="400" w:type="dxa"/>
            <w:tcBorders>
              <w:top w:val="nil"/>
              <w:left w:val="nil"/>
              <w:bottom w:val="nil"/>
              <w:right w:val="nil"/>
            </w:tcBorders>
            <w:shd w:val="clear" w:color="auto" w:fill="auto"/>
            <w:noWrap/>
            <w:vAlign w:val="bottom"/>
            <w:hideMark/>
          </w:tcPr>
          <w:p w14:paraId="4957FE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CFBB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526D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48DE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9C05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8B17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D001F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C9DE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7114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42D4B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C65E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16A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3454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AB42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1DFF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4E23B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0B2E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F1AF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F76B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E4A5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A59E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FBBFC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BFEA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8CD6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0026C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FF81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0BBF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DCA83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1BFA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6C0F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9B36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68301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0AD413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50761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73E06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18296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9D935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5CEBB3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94CC8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1A1CA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6E8E9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B5E38D" w14:textId="77777777" w:rsidTr="00BB2D11">
        <w:trPr>
          <w:trHeight w:val="240"/>
        </w:trPr>
        <w:tc>
          <w:tcPr>
            <w:tcW w:w="400" w:type="dxa"/>
            <w:tcBorders>
              <w:top w:val="nil"/>
              <w:left w:val="nil"/>
              <w:bottom w:val="nil"/>
              <w:right w:val="nil"/>
            </w:tcBorders>
            <w:shd w:val="clear" w:color="auto" w:fill="auto"/>
            <w:noWrap/>
            <w:vAlign w:val="bottom"/>
            <w:hideMark/>
          </w:tcPr>
          <w:p w14:paraId="59C001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360B5EA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260" w:type="dxa"/>
            <w:tcBorders>
              <w:top w:val="nil"/>
              <w:left w:val="nil"/>
              <w:bottom w:val="nil"/>
              <w:right w:val="nil"/>
            </w:tcBorders>
            <w:shd w:val="clear" w:color="auto" w:fill="auto"/>
            <w:noWrap/>
            <w:vAlign w:val="bottom"/>
            <w:hideMark/>
          </w:tcPr>
          <w:p w14:paraId="6D3BB6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26D5A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124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CEB8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8184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CA6E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FF20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9E6B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988E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931D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CE475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83D6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D165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3867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E135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BFA8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BB7F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10EF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B8DD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0AB5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F170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871B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2C71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FA4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DCFA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70D3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77A6A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1E41EF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29759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6350E7D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31DB6F1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4A407C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6F9C8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78861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6037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83C9D1" w14:textId="77777777" w:rsidTr="00BB2D11">
        <w:trPr>
          <w:trHeight w:val="368"/>
        </w:trPr>
        <w:tc>
          <w:tcPr>
            <w:tcW w:w="400" w:type="dxa"/>
            <w:tcBorders>
              <w:top w:val="nil"/>
              <w:left w:val="nil"/>
              <w:bottom w:val="nil"/>
              <w:right w:val="nil"/>
            </w:tcBorders>
            <w:shd w:val="clear" w:color="auto" w:fill="auto"/>
            <w:noWrap/>
            <w:vAlign w:val="bottom"/>
            <w:hideMark/>
          </w:tcPr>
          <w:p w14:paraId="75E787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375D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0" w:type="dxa"/>
            <w:gridSpan w:val="10"/>
            <w:tcBorders>
              <w:top w:val="nil"/>
              <w:left w:val="nil"/>
              <w:bottom w:val="nil"/>
              <w:right w:val="nil"/>
            </w:tcBorders>
            <w:shd w:val="clear" w:color="auto" w:fill="auto"/>
            <w:noWrap/>
            <w:vAlign w:val="center"/>
            <w:hideMark/>
          </w:tcPr>
          <w:p w14:paraId="3CFD26C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260" w:type="dxa"/>
            <w:tcBorders>
              <w:top w:val="nil"/>
              <w:left w:val="nil"/>
              <w:bottom w:val="nil"/>
              <w:right w:val="nil"/>
            </w:tcBorders>
            <w:shd w:val="clear" w:color="auto" w:fill="auto"/>
            <w:noWrap/>
            <w:vAlign w:val="bottom"/>
            <w:hideMark/>
          </w:tcPr>
          <w:p w14:paraId="56C5DEC2"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7FFFAE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D00E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ED1EE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BA8B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D73FD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DDA5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0FDB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74CE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1AD9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2098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755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98B1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CBA6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2CE66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35E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5DDE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2F5D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3498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AC369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15AD53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5644D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6407FB0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2136C0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4C875A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FB1D8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4DE15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6F887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070BF1" w14:textId="77777777" w:rsidTr="00BB2D11">
        <w:trPr>
          <w:trHeight w:val="139"/>
        </w:trPr>
        <w:tc>
          <w:tcPr>
            <w:tcW w:w="400" w:type="dxa"/>
            <w:tcBorders>
              <w:top w:val="nil"/>
              <w:left w:val="nil"/>
              <w:bottom w:val="nil"/>
              <w:right w:val="nil"/>
            </w:tcBorders>
            <w:shd w:val="clear" w:color="auto" w:fill="auto"/>
            <w:noWrap/>
            <w:vAlign w:val="bottom"/>
            <w:hideMark/>
          </w:tcPr>
          <w:p w14:paraId="15E249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2FF6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FDBE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7BBC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0099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0AA6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AC81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F68B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64EB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A6E8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2769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F83C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4461D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DB03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2F58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724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AD16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549A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A886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A39D9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4D0A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A186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A033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DA33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E750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F5DF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8766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865D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BC4D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E806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4719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3B2FF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4505EE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FA8E4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D5220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32C3CA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1C49DD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58CCA5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E084D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F91ED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7C563A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AC737A" w14:textId="77777777" w:rsidTr="00BB2D11">
        <w:trPr>
          <w:trHeight w:val="240"/>
        </w:trPr>
        <w:tc>
          <w:tcPr>
            <w:tcW w:w="400" w:type="dxa"/>
            <w:tcBorders>
              <w:top w:val="nil"/>
              <w:left w:val="nil"/>
              <w:bottom w:val="nil"/>
              <w:right w:val="nil"/>
            </w:tcBorders>
            <w:shd w:val="clear" w:color="auto" w:fill="auto"/>
            <w:noWrap/>
            <w:vAlign w:val="bottom"/>
            <w:hideMark/>
          </w:tcPr>
          <w:p w14:paraId="1061D5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1439E56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260" w:type="dxa"/>
            <w:tcBorders>
              <w:top w:val="nil"/>
              <w:left w:val="nil"/>
              <w:bottom w:val="nil"/>
              <w:right w:val="nil"/>
            </w:tcBorders>
            <w:shd w:val="clear" w:color="auto" w:fill="auto"/>
            <w:noWrap/>
            <w:vAlign w:val="bottom"/>
            <w:hideMark/>
          </w:tcPr>
          <w:p w14:paraId="0C232DF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3CA611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FB2A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9A75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8C13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D255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308B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C5460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06C6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0CFC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4C22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E153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3C9F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C0A4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6764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747E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82FD7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5BFF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6973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8BD2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208C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A7D9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3ECD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7176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D400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14AB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050A07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6CBE42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A16EA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3C3E6D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4205EDD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788231A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720" w:type="dxa"/>
            <w:tcBorders>
              <w:top w:val="nil"/>
              <w:left w:val="nil"/>
              <w:bottom w:val="nil"/>
              <w:right w:val="nil"/>
            </w:tcBorders>
            <w:shd w:val="clear" w:color="auto" w:fill="auto"/>
            <w:noWrap/>
            <w:vAlign w:val="bottom"/>
            <w:hideMark/>
          </w:tcPr>
          <w:p w14:paraId="35B90BF3"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170C29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488F54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5EBA6F" w14:textId="77777777" w:rsidTr="00BB2D11">
        <w:trPr>
          <w:trHeight w:val="255"/>
        </w:trPr>
        <w:tc>
          <w:tcPr>
            <w:tcW w:w="400" w:type="dxa"/>
            <w:tcBorders>
              <w:top w:val="nil"/>
              <w:left w:val="nil"/>
              <w:bottom w:val="nil"/>
              <w:right w:val="nil"/>
            </w:tcBorders>
            <w:shd w:val="clear" w:color="auto" w:fill="auto"/>
            <w:noWrap/>
            <w:vAlign w:val="bottom"/>
            <w:hideMark/>
          </w:tcPr>
          <w:p w14:paraId="1BD6F4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7367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900" w:type="dxa"/>
            <w:gridSpan w:val="32"/>
            <w:tcBorders>
              <w:top w:val="nil"/>
              <w:left w:val="nil"/>
              <w:bottom w:val="nil"/>
              <w:right w:val="nil"/>
            </w:tcBorders>
            <w:shd w:val="clear" w:color="000000" w:fill="FFFFCC"/>
            <w:noWrap/>
            <w:vAlign w:val="center"/>
            <w:hideMark/>
          </w:tcPr>
          <w:p w14:paraId="06612C5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020" w:type="dxa"/>
            <w:gridSpan w:val="2"/>
            <w:tcBorders>
              <w:top w:val="nil"/>
              <w:left w:val="nil"/>
              <w:bottom w:val="nil"/>
              <w:right w:val="nil"/>
            </w:tcBorders>
            <w:shd w:val="clear" w:color="auto" w:fill="auto"/>
            <w:noWrap/>
            <w:vAlign w:val="center"/>
            <w:hideMark/>
          </w:tcPr>
          <w:p w14:paraId="58EEC06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5A58DFA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1E87E8A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720" w:type="dxa"/>
            <w:tcBorders>
              <w:top w:val="nil"/>
              <w:left w:val="nil"/>
              <w:bottom w:val="nil"/>
              <w:right w:val="nil"/>
            </w:tcBorders>
            <w:shd w:val="clear" w:color="auto" w:fill="auto"/>
            <w:noWrap/>
            <w:vAlign w:val="bottom"/>
            <w:hideMark/>
          </w:tcPr>
          <w:p w14:paraId="5EF4F4E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76634E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AB456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55CA66" w14:textId="77777777" w:rsidTr="00BB2D11">
        <w:trPr>
          <w:trHeight w:val="139"/>
        </w:trPr>
        <w:tc>
          <w:tcPr>
            <w:tcW w:w="400" w:type="dxa"/>
            <w:tcBorders>
              <w:top w:val="nil"/>
              <w:left w:val="nil"/>
              <w:bottom w:val="nil"/>
              <w:right w:val="nil"/>
            </w:tcBorders>
            <w:shd w:val="clear" w:color="auto" w:fill="auto"/>
            <w:noWrap/>
            <w:vAlign w:val="bottom"/>
            <w:hideMark/>
          </w:tcPr>
          <w:p w14:paraId="742309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F33D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5E72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5F15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DBBD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BF7B2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8EE8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7A32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FC5E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B7E3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9655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576F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5740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4ED3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2379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0606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3F83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B1D7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A95C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09A9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BF54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2BA9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0CB3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5B35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2A55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26A8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16E1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D743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4458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90F23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CF42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E2F49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72F48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C0754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03CEA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4BFDF5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8D2C6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7917C8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06CB5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5689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8A740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E3BD30" w14:textId="77777777" w:rsidTr="00BB2D11">
        <w:trPr>
          <w:trHeight w:val="240"/>
        </w:trPr>
        <w:tc>
          <w:tcPr>
            <w:tcW w:w="400" w:type="dxa"/>
            <w:tcBorders>
              <w:top w:val="nil"/>
              <w:left w:val="nil"/>
              <w:bottom w:val="nil"/>
              <w:right w:val="nil"/>
            </w:tcBorders>
            <w:shd w:val="clear" w:color="auto" w:fill="auto"/>
            <w:noWrap/>
            <w:vAlign w:val="bottom"/>
            <w:hideMark/>
          </w:tcPr>
          <w:p w14:paraId="6D4292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2E0A9EA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60" w:type="dxa"/>
            <w:tcBorders>
              <w:top w:val="nil"/>
              <w:left w:val="nil"/>
              <w:bottom w:val="nil"/>
              <w:right w:val="nil"/>
            </w:tcBorders>
            <w:shd w:val="clear" w:color="auto" w:fill="auto"/>
            <w:noWrap/>
            <w:vAlign w:val="bottom"/>
            <w:hideMark/>
          </w:tcPr>
          <w:p w14:paraId="68764F4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1DCD31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FEAC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C2E58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0E46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C152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8F2C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B63A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E815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9B69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3E2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EA39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B729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C706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59D3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189A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FD90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96D2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2714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533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9B31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C8E9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BD65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E394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BA9F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E78A7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5CA87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5C557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EB37E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76FA078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70FEF27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7FA9DE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2BAA8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DD63F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F54A2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3355FA" w14:textId="77777777" w:rsidTr="00BB2D11">
        <w:trPr>
          <w:trHeight w:val="368"/>
        </w:trPr>
        <w:tc>
          <w:tcPr>
            <w:tcW w:w="400" w:type="dxa"/>
            <w:tcBorders>
              <w:top w:val="nil"/>
              <w:left w:val="nil"/>
              <w:bottom w:val="nil"/>
              <w:right w:val="nil"/>
            </w:tcBorders>
            <w:shd w:val="clear" w:color="auto" w:fill="auto"/>
            <w:noWrap/>
            <w:vAlign w:val="bottom"/>
            <w:hideMark/>
          </w:tcPr>
          <w:p w14:paraId="57DDCA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A9D3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860" w:type="dxa"/>
            <w:gridSpan w:val="11"/>
            <w:tcBorders>
              <w:top w:val="nil"/>
              <w:left w:val="nil"/>
              <w:bottom w:val="nil"/>
              <w:right w:val="nil"/>
            </w:tcBorders>
            <w:shd w:val="clear" w:color="auto" w:fill="auto"/>
            <w:noWrap/>
            <w:vAlign w:val="center"/>
            <w:hideMark/>
          </w:tcPr>
          <w:p w14:paraId="781C895D" w14:textId="1224BC83"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60" w:type="dxa"/>
            <w:tcBorders>
              <w:top w:val="nil"/>
              <w:left w:val="nil"/>
              <w:bottom w:val="nil"/>
              <w:right w:val="nil"/>
            </w:tcBorders>
            <w:shd w:val="clear" w:color="auto" w:fill="auto"/>
            <w:noWrap/>
            <w:vAlign w:val="bottom"/>
            <w:hideMark/>
          </w:tcPr>
          <w:p w14:paraId="79CEA4CD"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07953B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1BF8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090A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E4DE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3E1A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78B6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F411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B4230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488E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985A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C92E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FDFB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A8ED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BC67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D8A1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BD7F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2E234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AFDD3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69E37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EC645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676D2C0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623E413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095891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5D0EB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AD453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E8EF4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C74AC9" w14:textId="77777777" w:rsidTr="00BB2D11">
        <w:trPr>
          <w:trHeight w:val="139"/>
        </w:trPr>
        <w:tc>
          <w:tcPr>
            <w:tcW w:w="400" w:type="dxa"/>
            <w:tcBorders>
              <w:top w:val="nil"/>
              <w:left w:val="nil"/>
              <w:bottom w:val="nil"/>
              <w:right w:val="nil"/>
            </w:tcBorders>
            <w:shd w:val="clear" w:color="auto" w:fill="auto"/>
            <w:noWrap/>
            <w:vAlign w:val="bottom"/>
            <w:hideMark/>
          </w:tcPr>
          <w:p w14:paraId="657637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3F08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22BC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ACCF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A906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60D7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2900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FF32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40F5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1CAE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4D42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066B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2460E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B719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5CEB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CFEC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A42A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08EE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FB759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DF20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EB1E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0A9E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68EB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162E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C0870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DFCB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9B0D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6E76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BF29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5AB90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CC8D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F598C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9767D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1C5CB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C12B6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24FDC5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68606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4EC13B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6269F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2BF7F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791F0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578CE4" w14:textId="77777777" w:rsidTr="00BB2D11">
        <w:trPr>
          <w:trHeight w:val="240"/>
        </w:trPr>
        <w:tc>
          <w:tcPr>
            <w:tcW w:w="400" w:type="dxa"/>
            <w:tcBorders>
              <w:top w:val="nil"/>
              <w:left w:val="nil"/>
              <w:bottom w:val="nil"/>
              <w:right w:val="nil"/>
            </w:tcBorders>
            <w:shd w:val="clear" w:color="auto" w:fill="auto"/>
            <w:noWrap/>
            <w:vAlign w:val="bottom"/>
            <w:hideMark/>
          </w:tcPr>
          <w:p w14:paraId="1C8CE5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645B88B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60" w:type="dxa"/>
            <w:tcBorders>
              <w:top w:val="nil"/>
              <w:left w:val="nil"/>
              <w:bottom w:val="nil"/>
              <w:right w:val="nil"/>
            </w:tcBorders>
            <w:shd w:val="clear" w:color="auto" w:fill="auto"/>
            <w:noWrap/>
            <w:vAlign w:val="bottom"/>
            <w:hideMark/>
          </w:tcPr>
          <w:p w14:paraId="26995D4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649C43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D5CB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FE3C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96A04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31D1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94316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C8DB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9438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41DB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8FF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B4EF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4E71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5CDC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822D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10B0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569E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FF59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28AA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2DDA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2D2A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CFB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F1B6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FD31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7232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D0F43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0DA272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C0D5C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17903F8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13E0EBD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36C559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C0274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538FD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466A55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D12DDE" w14:textId="77777777" w:rsidTr="00BB2D11">
        <w:trPr>
          <w:trHeight w:val="368"/>
        </w:trPr>
        <w:tc>
          <w:tcPr>
            <w:tcW w:w="400" w:type="dxa"/>
            <w:tcBorders>
              <w:top w:val="nil"/>
              <w:left w:val="nil"/>
              <w:bottom w:val="nil"/>
              <w:right w:val="nil"/>
            </w:tcBorders>
            <w:shd w:val="clear" w:color="auto" w:fill="auto"/>
            <w:noWrap/>
            <w:vAlign w:val="bottom"/>
            <w:hideMark/>
          </w:tcPr>
          <w:p w14:paraId="51C4F4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F10F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D976B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260" w:type="dxa"/>
            <w:tcBorders>
              <w:top w:val="nil"/>
              <w:left w:val="nil"/>
              <w:bottom w:val="nil"/>
              <w:right w:val="nil"/>
            </w:tcBorders>
            <w:shd w:val="clear" w:color="auto" w:fill="auto"/>
            <w:noWrap/>
            <w:vAlign w:val="bottom"/>
            <w:hideMark/>
          </w:tcPr>
          <w:p w14:paraId="66AC7D7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0256D5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4BD5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03CD2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642B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EF47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A568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A676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2B45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1D7A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FA33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8AF6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1FDA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0D60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4B24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C737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A82A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88187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4769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990A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2FFA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AD34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B264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8D518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2098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7D2B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7FB01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800A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2136D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4E519D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C025C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7194389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5E4D0A2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4C8C0E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41DE0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92BC3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F0A28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6D631A" w14:textId="77777777" w:rsidTr="00BB2D11">
        <w:trPr>
          <w:trHeight w:val="139"/>
        </w:trPr>
        <w:tc>
          <w:tcPr>
            <w:tcW w:w="400" w:type="dxa"/>
            <w:tcBorders>
              <w:top w:val="nil"/>
              <w:left w:val="nil"/>
              <w:bottom w:val="nil"/>
              <w:right w:val="nil"/>
            </w:tcBorders>
            <w:shd w:val="clear" w:color="auto" w:fill="auto"/>
            <w:noWrap/>
            <w:vAlign w:val="bottom"/>
            <w:hideMark/>
          </w:tcPr>
          <w:p w14:paraId="6AD97D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B85D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E1FC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8E19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7E64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D961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A7167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BA1E1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4B83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F846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C805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8C50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FCBB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9FAC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1B9A8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75F3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1432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F20D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02A6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CA6A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6E1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A9DF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ED86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85C52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DA18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EE44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CAA9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D2A0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6709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E0CB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DC62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2C0D8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6B2DB7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3DCF4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E8EB8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24436C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9A644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0A9E4F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64A43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A1E29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232C9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FFA4AF" w14:textId="77777777" w:rsidTr="00BB2D11">
        <w:trPr>
          <w:trHeight w:val="240"/>
        </w:trPr>
        <w:tc>
          <w:tcPr>
            <w:tcW w:w="400" w:type="dxa"/>
            <w:tcBorders>
              <w:top w:val="nil"/>
              <w:left w:val="nil"/>
              <w:bottom w:val="nil"/>
              <w:right w:val="nil"/>
            </w:tcBorders>
            <w:shd w:val="clear" w:color="auto" w:fill="auto"/>
            <w:noWrap/>
            <w:vAlign w:val="bottom"/>
            <w:hideMark/>
          </w:tcPr>
          <w:p w14:paraId="1C7FB8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6AE29BC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260" w:type="dxa"/>
            <w:tcBorders>
              <w:top w:val="nil"/>
              <w:left w:val="nil"/>
              <w:bottom w:val="nil"/>
              <w:right w:val="nil"/>
            </w:tcBorders>
            <w:shd w:val="clear" w:color="auto" w:fill="auto"/>
            <w:noWrap/>
            <w:vAlign w:val="bottom"/>
            <w:hideMark/>
          </w:tcPr>
          <w:p w14:paraId="127FA17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456279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EEF9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EE9F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61FA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E357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8E32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2AE6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7E990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4BE6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D407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4362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92D8B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3E08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D865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A95B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2F89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B87C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8793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3C7E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CCD1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94E5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300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EACF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82CD4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ADB00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2EBF26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62612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D9555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55082A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548CD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450976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72301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501B6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DBE98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1A02E2" w14:textId="77777777" w:rsidTr="00BB2D11">
        <w:trPr>
          <w:trHeight w:val="960"/>
        </w:trPr>
        <w:tc>
          <w:tcPr>
            <w:tcW w:w="400" w:type="dxa"/>
            <w:tcBorders>
              <w:top w:val="nil"/>
              <w:left w:val="nil"/>
              <w:bottom w:val="nil"/>
              <w:right w:val="nil"/>
            </w:tcBorders>
            <w:shd w:val="clear" w:color="auto" w:fill="auto"/>
            <w:noWrap/>
            <w:vAlign w:val="bottom"/>
            <w:hideMark/>
          </w:tcPr>
          <w:p w14:paraId="715D9C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5151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4540" w:type="dxa"/>
            <w:gridSpan w:val="36"/>
            <w:tcBorders>
              <w:top w:val="nil"/>
              <w:left w:val="nil"/>
              <w:bottom w:val="nil"/>
              <w:right w:val="nil"/>
            </w:tcBorders>
            <w:shd w:val="clear" w:color="auto" w:fill="auto"/>
            <w:vAlign w:val="center"/>
            <w:hideMark/>
          </w:tcPr>
          <w:p w14:paraId="5DB71AC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www.podminky.urs.cz.</w:t>
            </w:r>
          </w:p>
        </w:tc>
        <w:tc>
          <w:tcPr>
            <w:tcW w:w="720" w:type="dxa"/>
            <w:tcBorders>
              <w:top w:val="nil"/>
              <w:left w:val="nil"/>
              <w:bottom w:val="nil"/>
              <w:right w:val="nil"/>
            </w:tcBorders>
            <w:shd w:val="clear" w:color="auto" w:fill="auto"/>
            <w:noWrap/>
            <w:vAlign w:val="bottom"/>
            <w:hideMark/>
          </w:tcPr>
          <w:p w14:paraId="548C638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28D3BE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E3ABA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B75CA6" w14:textId="77777777" w:rsidTr="00BB2D11">
        <w:trPr>
          <w:trHeight w:val="139"/>
        </w:trPr>
        <w:tc>
          <w:tcPr>
            <w:tcW w:w="400" w:type="dxa"/>
            <w:tcBorders>
              <w:top w:val="nil"/>
              <w:left w:val="nil"/>
              <w:bottom w:val="nil"/>
              <w:right w:val="nil"/>
            </w:tcBorders>
            <w:shd w:val="clear" w:color="auto" w:fill="auto"/>
            <w:noWrap/>
            <w:vAlign w:val="bottom"/>
            <w:hideMark/>
          </w:tcPr>
          <w:p w14:paraId="16ED4A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3CE1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967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94C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C5E3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C01F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97E6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70DD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E152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3055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5E79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6490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F82E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1CB9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FB6A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23F9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2707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53CF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5C01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A4F1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BFC5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FA5B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88C5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0ED9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C3C7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C0E1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9DD5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A10B5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0FA4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1D00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A11D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7EE0D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29940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C3BDF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007D5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278E2D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147876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6C5BEC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D995A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F30F6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45B40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03039B" w14:textId="77777777" w:rsidTr="00BB2D11">
        <w:trPr>
          <w:trHeight w:val="139"/>
        </w:trPr>
        <w:tc>
          <w:tcPr>
            <w:tcW w:w="400" w:type="dxa"/>
            <w:tcBorders>
              <w:top w:val="nil"/>
              <w:left w:val="nil"/>
              <w:bottom w:val="nil"/>
              <w:right w:val="nil"/>
            </w:tcBorders>
            <w:shd w:val="clear" w:color="auto" w:fill="auto"/>
            <w:noWrap/>
            <w:vAlign w:val="bottom"/>
            <w:hideMark/>
          </w:tcPr>
          <w:p w14:paraId="346A04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single" w:sz="4" w:space="0" w:color="000000"/>
              <w:left w:val="nil"/>
              <w:bottom w:val="nil"/>
              <w:right w:val="nil"/>
            </w:tcBorders>
            <w:shd w:val="clear" w:color="auto" w:fill="auto"/>
            <w:noWrap/>
            <w:vAlign w:val="bottom"/>
            <w:hideMark/>
          </w:tcPr>
          <w:p w14:paraId="622A45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ACA9C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9E956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7978D0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C0986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4864B9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F0E619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5C24B6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9D4545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1B53D5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10000D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82DDD3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28CC3B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D3D7F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B479B6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3522D25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3ECCF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EE4A8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51680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B5725B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94DB1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491BAF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5BEB6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078AAB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03A4E8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7E36A4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5A7132C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3B703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5F02606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938C4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bottom"/>
            <w:hideMark/>
          </w:tcPr>
          <w:p w14:paraId="11CDC8F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nil"/>
              <w:right w:val="nil"/>
            </w:tcBorders>
            <w:shd w:val="clear" w:color="auto" w:fill="auto"/>
            <w:noWrap/>
            <w:vAlign w:val="bottom"/>
            <w:hideMark/>
          </w:tcPr>
          <w:p w14:paraId="1EA4173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181C084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067751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single" w:sz="4" w:space="0" w:color="000000"/>
              <w:left w:val="nil"/>
              <w:bottom w:val="nil"/>
              <w:right w:val="nil"/>
            </w:tcBorders>
            <w:shd w:val="clear" w:color="auto" w:fill="auto"/>
            <w:noWrap/>
            <w:vAlign w:val="bottom"/>
            <w:hideMark/>
          </w:tcPr>
          <w:p w14:paraId="2A8FF1A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bottom"/>
            <w:hideMark/>
          </w:tcPr>
          <w:p w14:paraId="6F358E3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single" w:sz="4" w:space="0" w:color="000000"/>
              <w:left w:val="nil"/>
              <w:bottom w:val="nil"/>
              <w:right w:val="nil"/>
            </w:tcBorders>
            <w:shd w:val="clear" w:color="auto" w:fill="auto"/>
            <w:noWrap/>
            <w:vAlign w:val="bottom"/>
            <w:hideMark/>
          </w:tcPr>
          <w:p w14:paraId="749DE74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68BEDFE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nil"/>
              <w:right w:val="nil"/>
            </w:tcBorders>
            <w:shd w:val="clear" w:color="auto" w:fill="auto"/>
            <w:noWrap/>
            <w:vAlign w:val="bottom"/>
            <w:hideMark/>
          </w:tcPr>
          <w:p w14:paraId="7DA112B5"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1500" w:type="dxa"/>
            <w:tcBorders>
              <w:top w:val="nil"/>
              <w:left w:val="nil"/>
              <w:bottom w:val="nil"/>
              <w:right w:val="nil"/>
            </w:tcBorders>
            <w:shd w:val="clear" w:color="auto" w:fill="auto"/>
            <w:noWrap/>
            <w:vAlign w:val="bottom"/>
            <w:hideMark/>
          </w:tcPr>
          <w:p w14:paraId="2757AF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655A3B" w14:textId="77777777" w:rsidTr="00BB2D11">
        <w:trPr>
          <w:trHeight w:val="518"/>
        </w:trPr>
        <w:tc>
          <w:tcPr>
            <w:tcW w:w="400" w:type="dxa"/>
            <w:tcBorders>
              <w:top w:val="nil"/>
              <w:left w:val="nil"/>
              <w:bottom w:val="nil"/>
              <w:right w:val="nil"/>
            </w:tcBorders>
            <w:shd w:val="clear" w:color="auto" w:fill="auto"/>
            <w:noWrap/>
            <w:vAlign w:val="center"/>
            <w:hideMark/>
          </w:tcPr>
          <w:p w14:paraId="10AE4C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60" w:type="dxa"/>
            <w:gridSpan w:val="6"/>
            <w:tcBorders>
              <w:top w:val="nil"/>
              <w:left w:val="nil"/>
              <w:bottom w:val="single" w:sz="4" w:space="0" w:color="000000"/>
              <w:right w:val="nil"/>
            </w:tcBorders>
            <w:shd w:val="clear" w:color="auto" w:fill="auto"/>
            <w:noWrap/>
            <w:vAlign w:val="center"/>
            <w:hideMark/>
          </w:tcPr>
          <w:p w14:paraId="09B38930"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260" w:type="dxa"/>
            <w:tcBorders>
              <w:top w:val="nil"/>
              <w:left w:val="nil"/>
              <w:bottom w:val="single" w:sz="4" w:space="0" w:color="000000"/>
              <w:right w:val="nil"/>
            </w:tcBorders>
            <w:shd w:val="clear" w:color="auto" w:fill="auto"/>
            <w:noWrap/>
            <w:vAlign w:val="center"/>
            <w:hideMark/>
          </w:tcPr>
          <w:p w14:paraId="47A2B94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8AA8D2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1F6833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91396B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F8AA36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4AAAE7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2F39FD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747ACB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3B97F0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E4B49A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95617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6C92B0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E83C87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0AF384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D0FDA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43C975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386CBE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54A55C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FCAB2B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E3668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84D162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05907B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2895D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ACE50A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37F9218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nil"/>
              <w:left w:val="nil"/>
              <w:bottom w:val="single" w:sz="4" w:space="0" w:color="000000"/>
              <w:right w:val="nil"/>
            </w:tcBorders>
            <w:shd w:val="clear" w:color="auto" w:fill="auto"/>
            <w:noWrap/>
            <w:vAlign w:val="center"/>
            <w:hideMark/>
          </w:tcPr>
          <w:p w14:paraId="6B8768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44B9E17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360" w:type="dxa"/>
            <w:gridSpan w:val="5"/>
            <w:tcBorders>
              <w:top w:val="nil"/>
              <w:left w:val="nil"/>
              <w:bottom w:val="single" w:sz="4" w:space="0" w:color="000000"/>
              <w:right w:val="nil"/>
            </w:tcBorders>
            <w:shd w:val="clear" w:color="auto" w:fill="auto"/>
            <w:noWrap/>
            <w:vAlign w:val="center"/>
            <w:hideMark/>
          </w:tcPr>
          <w:p w14:paraId="2A0A62D3" w14:textId="77777777" w:rsidR="00BB2D11" w:rsidRPr="00BB2D11" w:rsidRDefault="00BB2D11" w:rsidP="00BB2D11">
            <w:pPr>
              <w:spacing w:after="0" w:line="240" w:lineRule="auto"/>
              <w:jc w:val="right"/>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6 222 606,75</w:t>
            </w:r>
          </w:p>
        </w:tc>
        <w:tc>
          <w:tcPr>
            <w:tcW w:w="400" w:type="dxa"/>
            <w:tcBorders>
              <w:top w:val="nil"/>
              <w:left w:val="nil"/>
              <w:bottom w:val="nil"/>
              <w:right w:val="nil"/>
            </w:tcBorders>
            <w:shd w:val="clear" w:color="auto" w:fill="auto"/>
            <w:noWrap/>
            <w:vAlign w:val="center"/>
            <w:hideMark/>
          </w:tcPr>
          <w:p w14:paraId="6B7E0A06" w14:textId="77777777" w:rsidR="00BB2D11" w:rsidRPr="00BB2D11" w:rsidRDefault="00BB2D11" w:rsidP="00BB2D11">
            <w:pPr>
              <w:spacing w:after="0" w:line="240" w:lineRule="auto"/>
              <w:jc w:val="right"/>
              <w:rPr>
                <w:rFonts w:ascii="Arial CE" w:eastAsia="Times New Roman" w:hAnsi="Arial CE" w:cs="Arial CE"/>
                <w:b/>
                <w:bCs/>
                <w:sz w:val="20"/>
                <w:szCs w:val="20"/>
                <w:lang w:eastAsia="cs-CZ"/>
              </w:rPr>
            </w:pPr>
          </w:p>
        </w:tc>
        <w:tc>
          <w:tcPr>
            <w:tcW w:w="1500" w:type="dxa"/>
            <w:tcBorders>
              <w:top w:val="nil"/>
              <w:left w:val="nil"/>
              <w:bottom w:val="nil"/>
              <w:right w:val="nil"/>
            </w:tcBorders>
            <w:shd w:val="clear" w:color="auto" w:fill="auto"/>
            <w:noWrap/>
            <w:vAlign w:val="center"/>
            <w:hideMark/>
          </w:tcPr>
          <w:p w14:paraId="5D536C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1408531" w14:textId="77777777" w:rsidTr="00BB2D11">
        <w:trPr>
          <w:trHeight w:val="139"/>
        </w:trPr>
        <w:tc>
          <w:tcPr>
            <w:tcW w:w="400" w:type="dxa"/>
            <w:tcBorders>
              <w:top w:val="nil"/>
              <w:left w:val="nil"/>
              <w:bottom w:val="nil"/>
              <w:right w:val="nil"/>
            </w:tcBorders>
            <w:shd w:val="clear" w:color="auto" w:fill="auto"/>
            <w:noWrap/>
            <w:vAlign w:val="center"/>
            <w:hideMark/>
          </w:tcPr>
          <w:p w14:paraId="1F4381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BB972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7463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173C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7D42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5CDA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3537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3AAC5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6227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7EF6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2D2D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6225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3306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7D5F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CC0F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7FFA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C6C6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CC55E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D648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A4E0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4382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9FB09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A5EE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C6CB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B6D20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7B9C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3F3F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7BCA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2423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6F5A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E31A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07AD7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3A9C0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23F9D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D8549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0D6E68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5F9A24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3778CB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01D1F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4A43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0403CF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8E9D56" w14:textId="77777777" w:rsidTr="00BB2D11">
        <w:trPr>
          <w:trHeight w:val="255"/>
        </w:trPr>
        <w:tc>
          <w:tcPr>
            <w:tcW w:w="400" w:type="dxa"/>
            <w:tcBorders>
              <w:top w:val="nil"/>
              <w:left w:val="nil"/>
              <w:bottom w:val="nil"/>
              <w:right w:val="nil"/>
            </w:tcBorders>
            <w:shd w:val="clear" w:color="auto" w:fill="auto"/>
            <w:noWrap/>
            <w:vAlign w:val="center"/>
            <w:hideMark/>
          </w:tcPr>
          <w:p w14:paraId="434263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4EBF5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29B7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674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B221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AC45A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DE0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2CD3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CAFB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362D6C8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60" w:type="dxa"/>
            <w:tcBorders>
              <w:top w:val="nil"/>
              <w:left w:val="nil"/>
              <w:bottom w:val="nil"/>
              <w:right w:val="nil"/>
            </w:tcBorders>
            <w:shd w:val="clear" w:color="auto" w:fill="auto"/>
            <w:noWrap/>
            <w:vAlign w:val="center"/>
            <w:hideMark/>
          </w:tcPr>
          <w:p w14:paraId="07A8909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68C0C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5084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0677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2B88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1B2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688261D9"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260" w:type="dxa"/>
            <w:tcBorders>
              <w:top w:val="nil"/>
              <w:left w:val="nil"/>
              <w:bottom w:val="nil"/>
              <w:right w:val="nil"/>
            </w:tcBorders>
            <w:shd w:val="clear" w:color="auto" w:fill="auto"/>
            <w:noWrap/>
            <w:vAlign w:val="center"/>
            <w:hideMark/>
          </w:tcPr>
          <w:p w14:paraId="6CF0AF2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687C45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2844E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28C9DA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2CD29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73CB0E5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400" w:type="dxa"/>
            <w:tcBorders>
              <w:top w:val="nil"/>
              <w:left w:val="nil"/>
              <w:bottom w:val="nil"/>
              <w:right w:val="nil"/>
            </w:tcBorders>
            <w:shd w:val="clear" w:color="auto" w:fill="auto"/>
            <w:noWrap/>
            <w:vAlign w:val="center"/>
            <w:hideMark/>
          </w:tcPr>
          <w:p w14:paraId="4FF14B3C"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76E028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C87310" w14:textId="77777777" w:rsidTr="00BB2D11">
        <w:trPr>
          <w:trHeight w:val="289"/>
        </w:trPr>
        <w:tc>
          <w:tcPr>
            <w:tcW w:w="400" w:type="dxa"/>
            <w:tcBorders>
              <w:top w:val="nil"/>
              <w:left w:val="nil"/>
              <w:bottom w:val="nil"/>
              <w:right w:val="nil"/>
            </w:tcBorders>
            <w:shd w:val="clear" w:color="auto" w:fill="auto"/>
            <w:noWrap/>
            <w:vAlign w:val="center"/>
            <w:hideMark/>
          </w:tcPr>
          <w:p w14:paraId="4A3697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vAlign w:val="center"/>
            <w:hideMark/>
          </w:tcPr>
          <w:p w14:paraId="2B58360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DPH</w:t>
            </w:r>
          </w:p>
        </w:tc>
        <w:tc>
          <w:tcPr>
            <w:tcW w:w="1040" w:type="dxa"/>
            <w:gridSpan w:val="4"/>
            <w:tcBorders>
              <w:top w:val="nil"/>
              <w:left w:val="nil"/>
              <w:bottom w:val="nil"/>
              <w:right w:val="nil"/>
            </w:tcBorders>
            <w:shd w:val="clear" w:color="auto" w:fill="auto"/>
            <w:noWrap/>
            <w:vAlign w:val="center"/>
            <w:hideMark/>
          </w:tcPr>
          <w:p w14:paraId="721C789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260" w:type="dxa"/>
            <w:tcBorders>
              <w:top w:val="nil"/>
              <w:left w:val="nil"/>
              <w:bottom w:val="nil"/>
              <w:right w:val="nil"/>
            </w:tcBorders>
            <w:shd w:val="clear" w:color="auto" w:fill="auto"/>
            <w:noWrap/>
            <w:vAlign w:val="center"/>
            <w:hideMark/>
          </w:tcPr>
          <w:p w14:paraId="494B03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5DD182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498BACD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60" w:type="dxa"/>
            <w:tcBorders>
              <w:top w:val="nil"/>
              <w:left w:val="nil"/>
              <w:bottom w:val="nil"/>
              <w:right w:val="nil"/>
            </w:tcBorders>
            <w:shd w:val="clear" w:color="auto" w:fill="auto"/>
            <w:noWrap/>
            <w:vAlign w:val="center"/>
            <w:hideMark/>
          </w:tcPr>
          <w:p w14:paraId="0E720FE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48D968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77BED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5E1C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6F84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3F7D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10BB0116"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6 222 606,75</w:t>
            </w:r>
          </w:p>
        </w:tc>
        <w:tc>
          <w:tcPr>
            <w:tcW w:w="260" w:type="dxa"/>
            <w:tcBorders>
              <w:top w:val="nil"/>
              <w:left w:val="nil"/>
              <w:bottom w:val="nil"/>
              <w:right w:val="nil"/>
            </w:tcBorders>
            <w:shd w:val="clear" w:color="auto" w:fill="auto"/>
            <w:noWrap/>
            <w:vAlign w:val="center"/>
            <w:hideMark/>
          </w:tcPr>
          <w:p w14:paraId="71255798"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409E61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715DC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3CB04C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5278CF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7FC00361"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1 306 747,42</w:t>
            </w:r>
          </w:p>
        </w:tc>
        <w:tc>
          <w:tcPr>
            <w:tcW w:w="400" w:type="dxa"/>
            <w:tcBorders>
              <w:top w:val="nil"/>
              <w:left w:val="nil"/>
              <w:bottom w:val="nil"/>
              <w:right w:val="nil"/>
            </w:tcBorders>
            <w:shd w:val="clear" w:color="auto" w:fill="auto"/>
            <w:noWrap/>
            <w:vAlign w:val="center"/>
            <w:hideMark/>
          </w:tcPr>
          <w:p w14:paraId="044E9D4C"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56F526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2D5240" w14:textId="77777777" w:rsidTr="00BB2D11">
        <w:trPr>
          <w:trHeight w:val="289"/>
        </w:trPr>
        <w:tc>
          <w:tcPr>
            <w:tcW w:w="400" w:type="dxa"/>
            <w:tcBorders>
              <w:top w:val="nil"/>
              <w:left w:val="nil"/>
              <w:bottom w:val="nil"/>
              <w:right w:val="nil"/>
            </w:tcBorders>
            <w:shd w:val="clear" w:color="auto" w:fill="auto"/>
            <w:noWrap/>
            <w:vAlign w:val="center"/>
            <w:hideMark/>
          </w:tcPr>
          <w:p w14:paraId="45F2E7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29BBC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BA156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77903F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260" w:type="dxa"/>
            <w:tcBorders>
              <w:top w:val="nil"/>
              <w:left w:val="nil"/>
              <w:bottom w:val="nil"/>
              <w:right w:val="nil"/>
            </w:tcBorders>
            <w:shd w:val="clear" w:color="auto" w:fill="auto"/>
            <w:noWrap/>
            <w:vAlign w:val="center"/>
            <w:hideMark/>
          </w:tcPr>
          <w:p w14:paraId="73E8970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3CF7FC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B0FD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70FED82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60" w:type="dxa"/>
            <w:tcBorders>
              <w:top w:val="nil"/>
              <w:left w:val="nil"/>
              <w:bottom w:val="nil"/>
              <w:right w:val="nil"/>
            </w:tcBorders>
            <w:shd w:val="clear" w:color="auto" w:fill="auto"/>
            <w:noWrap/>
            <w:vAlign w:val="center"/>
            <w:hideMark/>
          </w:tcPr>
          <w:p w14:paraId="7BB7927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4C7A6C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F957D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50EA2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6BE2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E8CC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03EA13E7"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0,00</w:t>
            </w:r>
          </w:p>
        </w:tc>
        <w:tc>
          <w:tcPr>
            <w:tcW w:w="260" w:type="dxa"/>
            <w:tcBorders>
              <w:top w:val="nil"/>
              <w:left w:val="nil"/>
              <w:bottom w:val="nil"/>
              <w:right w:val="nil"/>
            </w:tcBorders>
            <w:shd w:val="clear" w:color="auto" w:fill="auto"/>
            <w:noWrap/>
            <w:vAlign w:val="center"/>
            <w:hideMark/>
          </w:tcPr>
          <w:p w14:paraId="460A4954"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13ABEF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4601E0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10D0B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C7B1D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1A29675E"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0,00</w:t>
            </w:r>
          </w:p>
        </w:tc>
        <w:tc>
          <w:tcPr>
            <w:tcW w:w="400" w:type="dxa"/>
            <w:tcBorders>
              <w:top w:val="nil"/>
              <w:left w:val="nil"/>
              <w:bottom w:val="nil"/>
              <w:right w:val="nil"/>
            </w:tcBorders>
            <w:shd w:val="clear" w:color="auto" w:fill="auto"/>
            <w:noWrap/>
            <w:vAlign w:val="center"/>
            <w:hideMark/>
          </w:tcPr>
          <w:p w14:paraId="416F3D04"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6384A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16F837" w14:textId="77777777" w:rsidTr="00BB2D11">
        <w:trPr>
          <w:trHeight w:val="139"/>
        </w:trPr>
        <w:tc>
          <w:tcPr>
            <w:tcW w:w="400" w:type="dxa"/>
            <w:tcBorders>
              <w:top w:val="nil"/>
              <w:left w:val="nil"/>
              <w:bottom w:val="nil"/>
              <w:right w:val="nil"/>
            </w:tcBorders>
            <w:shd w:val="clear" w:color="auto" w:fill="auto"/>
            <w:noWrap/>
            <w:vAlign w:val="center"/>
            <w:hideMark/>
          </w:tcPr>
          <w:p w14:paraId="4FB959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A8DE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7272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A53D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2885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A666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B37C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AAB1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5AE2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9D53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972B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B768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52B9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9A73C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FD97D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B29D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524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AC2F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A9FB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31FC2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6B94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1D59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F2F8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4287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65BE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4A3D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1980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7618F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4D84A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8A292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FCB4B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529DF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02770F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C8FBE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18FB2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20C37F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6F3F6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583572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57878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A127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467F5C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338A9B" w14:textId="77777777" w:rsidTr="00BB2D11">
        <w:trPr>
          <w:trHeight w:val="518"/>
        </w:trPr>
        <w:tc>
          <w:tcPr>
            <w:tcW w:w="400" w:type="dxa"/>
            <w:tcBorders>
              <w:top w:val="nil"/>
              <w:left w:val="nil"/>
              <w:bottom w:val="nil"/>
              <w:right w:val="nil"/>
            </w:tcBorders>
            <w:shd w:val="clear" w:color="000000" w:fill="BEBEBE"/>
            <w:noWrap/>
            <w:vAlign w:val="center"/>
            <w:hideMark/>
          </w:tcPr>
          <w:p w14:paraId="4F3D19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60"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14:paraId="75F96425"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260" w:type="dxa"/>
            <w:tcBorders>
              <w:top w:val="single" w:sz="4" w:space="0" w:color="000000"/>
              <w:left w:val="nil"/>
              <w:bottom w:val="single" w:sz="4" w:space="0" w:color="000000"/>
              <w:right w:val="nil"/>
            </w:tcBorders>
            <w:shd w:val="clear" w:color="000000" w:fill="BEBEBE"/>
            <w:noWrap/>
            <w:vAlign w:val="center"/>
            <w:hideMark/>
          </w:tcPr>
          <w:p w14:paraId="7B83CDE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A7E4D6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A6CAE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661F56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710EF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7FB73A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335A67E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E521D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F40DE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6B715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8D30D03"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260" w:type="dxa"/>
            <w:tcBorders>
              <w:top w:val="single" w:sz="4" w:space="0" w:color="000000"/>
              <w:left w:val="nil"/>
              <w:bottom w:val="single" w:sz="4" w:space="0" w:color="000000"/>
              <w:right w:val="nil"/>
            </w:tcBorders>
            <w:shd w:val="clear" w:color="000000" w:fill="BEBEBE"/>
            <w:noWrap/>
            <w:vAlign w:val="center"/>
            <w:hideMark/>
          </w:tcPr>
          <w:p w14:paraId="23A6E2D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545A09A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D3155E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gridSpan w:val="5"/>
            <w:tcBorders>
              <w:top w:val="single" w:sz="4" w:space="0" w:color="000000"/>
              <w:left w:val="nil"/>
              <w:bottom w:val="single" w:sz="4" w:space="0" w:color="000000"/>
              <w:right w:val="nil"/>
            </w:tcBorders>
            <w:shd w:val="clear" w:color="000000" w:fill="BEBEBE"/>
            <w:noWrap/>
            <w:vAlign w:val="center"/>
            <w:hideMark/>
          </w:tcPr>
          <w:p w14:paraId="08B9AA5C"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260" w:type="dxa"/>
            <w:tcBorders>
              <w:top w:val="single" w:sz="4" w:space="0" w:color="000000"/>
              <w:left w:val="nil"/>
              <w:bottom w:val="single" w:sz="4" w:space="0" w:color="000000"/>
              <w:right w:val="nil"/>
            </w:tcBorders>
            <w:shd w:val="clear" w:color="000000" w:fill="BEBEBE"/>
            <w:noWrap/>
            <w:vAlign w:val="center"/>
            <w:hideMark/>
          </w:tcPr>
          <w:p w14:paraId="55C92F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228EA2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6AAB43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DCFFBE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1F0035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single" w:sz="4" w:space="0" w:color="000000"/>
              <w:right w:val="nil"/>
            </w:tcBorders>
            <w:shd w:val="clear" w:color="000000" w:fill="BEBEBE"/>
            <w:noWrap/>
            <w:vAlign w:val="center"/>
            <w:hideMark/>
          </w:tcPr>
          <w:p w14:paraId="6619BB6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single" w:sz="4" w:space="0" w:color="000000"/>
              <w:right w:val="nil"/>
            </w:tcBorders>
            <w:shd w:val="clear" w:color="000000" w:fill="BEBEBE"/>
            <w:noWrap/>
            <w:vAlign w:val="center"/>
            <w:hideMark/>
          </w:tcPr>
          <w:p w14:paraId="0436EC9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4A1ED04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360"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1B28AD20"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7 529 354,17</w:t>
            </w:r>
          </w:p>
        </w:tc>
        <w:tc>
          <w:tcPr>
            <w:tcW w:w="400" w:type="dxa"/>
            <w:tcBorders>
              <w:top w:val="nil"/>
              <w:left w:val="nil"/>
              <w:bottom w:val="nil"/>
              <w:right w:val="nil"/>
            </w:tcBorders>
            <w:shd w:val="clear" w:color="000000" w:fill="BEBEBE"/>
            <w:noWrap/>
            <w:vAlign w:val="center"/>
            <w:hideMark/>
          </w:tcPr>
          <w:p w14:paraId="028678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nil"/>
              <w:left w:val="nil"/>
              <w:bottom w:val="nil"/>
              <w:right w:val="nil"/>
            </w:tcBorders>
            <w:shd w:val="clear" w:color="000000" w:fill="BEBEBE"/>
            <w:noWrap/>
            <w:vAlign w:val="center"/>
            <w:hideMark/>
          </w:tcPr>
          <w:p w14:paraId="7BBA17E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0B3E750" w14:textId="77777777" w:rsidTr="00BB2D11">
        <w:trPr>
          <w:trHeight w:val="139"/>
        </w:trPr>
        <w:tc>
          <w:tcPr>
            <w:tcW w:w="400" w:type="dxa"/>
            <w:tcBorders>
              <w:top w:val="nil"/>
              <w:left w:val="nil"/>
              <w:bottom w:val="nil"/>
              <w:right w:val="nil"/>
            </w:tcBorders>
            <w:shd w:val="clear" w:color="auto" w:fill="auto"/>
            <w:noWrap/>
            <w:vAlign w:val="center"/>
            <w:hideMark/>
          </w:tcPr>
          <w:p w14:paraId="2D5921C5"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60" w:type="dxa"/>
            <w:tcBorders>
              <w:top w:val="nil"/>
              <w:left w:val="nil"/>
              <w:bottom w:val="nil"/>
              <w:right w:val="nil"/>
            </w:tcBorders>
            <w:shd w:val="clear" w:color="auto" w:fill="auto"/>
            <w:noWrap/>
            <w:vAlign w:val="center"/>
            <w:hideMark/>
          </w:tcPr>
          <w:p w14:paraId="4F7144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639C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75C3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CDF9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3E3E7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3A07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24F9D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57B9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76D13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A217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762A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F5671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432A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AFDB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766E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7E26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A9994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E157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FDDDB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2EBA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BB2F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1DCA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EA0E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73E43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9FD4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A10B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528D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2F87B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1AFEA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B7F5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05E76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2305EC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55BE6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1A764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2DBA96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A1A13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0577C0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E190F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26EF7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761B4F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3169F0"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60BDA6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6B3FB6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1C099D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4DA13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D3301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8D57FC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194CFD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4F621F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18165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C322DF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C1955A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2F714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BEB73B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2C3DBB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ED2272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F3595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5AEA94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8A0187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0D7CF7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23E1B1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3A0F5B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0FEB96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71BB26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C9821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3522C8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28399D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DB2137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3A0A8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5663C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E33F3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A17FA5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24EC4BF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nil"/>
              <w:left w:val="nil"/>
              <w:bottom w:val="single" w:sz="4" w:space="0" w:color="000000"/>
              <w:right w:val="nil"/>
            </w:tcBorders>
            <w:shd w:val="clear" w:color="auto" w:fill="auto"/>
            <w:noWrap/>
            <w:vAlign w:val="center"/>
            <w:hideMark/>
          </w:tcPr>
          <w:p w14:paraId="182B844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587E2B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7B603E2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nil"/>
              <w:left w:val="nil"/>
              <w:bottom w:val="single" w:sz="4" w:space="0" w:color="000000"/>
              <w:right w:val="nil"/>
            </w:tcBorders>
            <w:shd w:val="clear" w:color="auto" w:fill="auto"/>
            <w:noWrap/>
            <w:vAlign w:val="center"/>
            <w:hideMark/>
          </w:tcPr>
          <w:p w14:paraId="363E73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14D1B69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nil"/>
              <w:left w:val="nil"/>
              <w:bottom w:val="single" w:sz="4" w:space="0" w:color="000000"/>
              <w:right w:val="nil"/>
            </w:tcBorders>
            <w:shd w:val="clear" w:color="auto" w:fill="auto"/>
            <w:noWrap/>
            <w:vAlign w:val="center"/>
            <w:hideMark/>
          </w:tcPr>
          <w:p w14:paraId="4C5656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2748484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1B0970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nil"/>
              <w:left w:val="nil"/>
              <w:bottom w:val="single" w:sz="4" w:space="0" w:color="000000"/>
              <w:right w:val="nil"/>
            </w:tcBorders>
            <w:shd w:val="clear" w:color="auto" w:fill="auto"/>
            <w:noWrap/>
            <w:vAlign w:val="center"/>
            <w:hideMark/>
          </w:tcPr>
          <w:p w14:paraId="543F447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876ECCC" w14:textId="77777777" w:rsidTr="00BB2D11">
        <w:trPr>
          <w:trHeight w:val="225"/>
        </w:trPr>
        <w:tc>
          <w:tcPr>
            <w:tcW w:w="400" w:type="dxa"/>
            <w:tcBorders>
              <w:top w:val="nil"/>
              <w:left w:val="nil"/>
              <w:bottom w:val="nil"/>
              <w:right w:val="nil"/>
            </w:tcBorders>
            <w:shd w:val="clear" w:color="auto" w:fill="auto"/>
            <w:noWrap/>
            <w:vAlign w:val="bottom"/>
            <w:hideMark/>
          </w:tcPr>
          <w:p w14:paraId="74B9C937"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60" w:type="dxa"/>
            <w:tcBorders>
              <w:top w:val="nil"/>
              <w:left w:val="nil"/>
              <w:bottom w:val="nil"/>
              <w:right w:val="nil"/>
            </w:tcBorders>
            <w:shd w:val="clear" w:color="auto" w:fill="auto"/>
            <w:noWrap/>
            <w:vAlign w:val="bottom"/>
            <w:hideMark/>
          </w:tcPr>
          <w:p w14:paraId="166949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3788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8628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CBE4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1393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0BE2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BFF94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7029B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1CF9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A7EF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8A03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EBD35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CCC8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34F3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6A77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7E30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09BE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DB44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DCC1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F7EB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236F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7340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8EF3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0F3E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EEA2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CDB7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0A82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4951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D824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EF8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1AD32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1C79B8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4B429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EAA06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2BCFAE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96C54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2BF73F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7531A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A24F4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6BA69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0206170" w14:textId="77777777" w:rsidTr="00BB2D11">
        <w:trPr>
          <w:trHeight w:val="225"/>
        </w:trPr>
        <w:tc>
          <w:tcPr>
            <w:tcW w:w="400" w:type="dxa"/>
            <w:tcBorders>
              <w:top w:val="nil"/>
              <w:left w:val="nil"/>
              <w:bottom w:val="nil"/>
              <w:right w:val="nil"/>
            </w:tcBorders>
            <w:shd w:val="clear" w:color="auto" w:fill="auto"/>
            <w:noWrap/>
            <w:vAlign w:val="bottom"/>
            <w:hideMark/>
          </w:tcPr>
          <w:p w14:paraId="15671A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831D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08C2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1DA8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CD26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412E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9A43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2F69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EC41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9E9E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3FB6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3FBF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90E4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919A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F280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44CD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F9195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F1E14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FFF52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FF8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1F75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DAA4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E1F4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6FF6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64DA3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8D8C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06523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098B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26B3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CCA4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DD0F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BB4AF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1DCAF9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ECE43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9F8AF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47FE2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91266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01E5A4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1D68E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F25E9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C6D17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2FD127" w14:textId="77777777" w:rsidTr="00BB2D11">
        <w:trPr>
          <w:trHeight w:val="225"/>
        </w:trPr>
        <w:tc>
          <w:tcPr>
            <w:tcW w:w="400" w:type="dxa"/>
            <w:tcBorders>
              <w:top w:val="nil"/>
              <w:left w:val="nil"/>
              <w:bottom w:val="nil"/>
              <w:right w:val="nil"/>
            </w:tcBorders>
            <w:shd w:val="clear" w:color="auto" w:fill="auto"/>
            <w:noWrap/>
            <w:vAlign w:val="bottom"/>
            <w:hideMark/>
          </w:tcPr>
          <w:p w14:paraId="6546D2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F4A6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B744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CDAC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68AE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FAFD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EB50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7C0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26BC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2087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EE6C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C1F8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6CB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FAE7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88DE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BF3B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F6747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1C99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C3BB7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F7A3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C4BA2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96E6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0B72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2F99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3002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D3D2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35E2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3F2F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FAFF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25A5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52D1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F3E86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4CAACE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FC9EC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092DF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6D91E2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10B90D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264F8E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52B00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DBD1A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0AA558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4FAAC5"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3977844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919AF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297134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6F70E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EEA96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8A0546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9D2F8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D8564A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17409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5B9001F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EA7868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BE066F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2ADA28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E4EE2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35331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2994157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107AA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E12C9C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1D48F9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5295970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FD0CFF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8C6824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280D84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3F6DB2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6041AD6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52A5FA3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47E14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3ED4B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1662A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77D958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67DE94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center"/>
            <w:hideMark/>
          </w:tcPr>
          <w:p w14:paraId="60E32E3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nil"/>
              <w:right w:val="nil"/>
            </w:tcBorders>
            <w:shd w:val="clear" w:color="auto" w:fill="auto"/>
            <w:noWrap/>
            <w:vAlign w:val="center"/>
            <w:hideMark/>
          </w:tcPr>
          <w:p w14:paraId="0670A5E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2A98A7E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3D6DB90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single" w:sz="4" w:space="0" w:color="000000"/>
              <w:left w:val="nil"/>
              <w:bottom w:val="nil"/>
              <w:right w:val="nil"/>
            </w:tcBorders>
            <w:shd w:val="clear" w:color="auto" w:fill="auto"/>
            <w:noWrap/>
            <w:vAlign w:val="center"/>
            <w:hideMark/>
          </w:tcPr>
          <w:p w14:paraId="356054A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center"/>
            <w:hideMark/>
          </w:tcPr>
          <w:p w14:paraId="4B9B6D7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single" w:sz="4" w:space="0" w:color="000000"/>
              <w:left w:val="nil"/>
              <w:bottom w:val="nil"/>
              <w:right w:val="nil"/>
            </w:tcBorders>
            <w:shd w:val="clear" w:color="auto" w:fill="auto"/>
            <w:noWrap/>
            <w:vAlign w:val="center"/>
            <w:hideMark/>
          </w:tcPr>
          <w:p w14:paraId="24C36B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77F7AF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411D59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single" w:sz="4" w:space="0" w:color="000000"/>
              <w:left w:val="nil"/>
              <w:bottom w:val="nil"/>
              <w:right w:val="nil"/>
            </w:tcBorders>
            <w:shd w:val="clear" w:color="auto" w:fill="auto"/>
            <w:noWrap/>
            <w:vAlign w:val="center"/>
            <w:hideMark/>
          </w:tcPr>
          <w:p w14:paraId="6B3CF3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FD39AA7" w14:textId="77777777" w:rsidTr="00BB2D11">
        <w:trPr>
          <w:trHeight w:val="499"/>
        </w:trPr>
        <w:tc>
          <w:tcPr>
            <w:tcW w:w="7940" w:type="dxa"/>
            <w:gridSpan w:val="30"/>
            <w:tcBorders>
              <w:top w:val="nil"/>
              <w:left w:val="nil"/>
              <w:bottom w:val="nil"/>
              <w:right w:val="nil"/>
            </w:tcBorders>
            <w:shd w:val="clear" w:color="auto" w:fill="auto"/>
            <w:noWrap/>
            <w:vAlign w:val="center"/>
            <w:hideMark/>
          </w:tcPr>
          <w:p w14:paraId="37570588"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OBJEKTŮ STAVBY A SOUPISŮ PRACÍ</w:t>
            </w:r>
          </w:p>
        </w:tc>
        <w:tc>
          <w:tcPr>
            <w:tcW w:w="260" w:type="dxa"/>
            <w:tcBorders>
              <w:top w:val="nil"/>
              <w:left w:val="nil"/>
              <w:bottom w:val="nil"/>
              <w:right w:val="nil"/>
            </w:tcBorders>
            <w:shd w:val="clear" w:color="auto" w:fill="auto"/>
            <w:noWrap/>
            <w:vAlign w:val="center"/>
            <w:hideMark/>
          </w:tcPr>
          <w:p w14:paraId="207C1491"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320" w:type="dxa"/>
            <w:tcBorders>
              <w:top w:val="nil"/>
              <w:left w:val="nil"/>
              <w:bottom w:val="nil"/>
              <w:right w:val="nil"/>
            </w:tcBorders>
            <w:shd w:val="clear" w:color="auto" w:fill="auto"/>
            <w:noWrap/>
            <w:vAlign w:val="center"/>
            <w:hideMark/>
          </w:tcPr>
          <w:p w14:paraId="532DB0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1ACD97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5C2E77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DA509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3F5A91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09DB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0E3379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7D8AD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E84B0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43708C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27C1CB" w14:textId="77777777" w:rsidTr="00BB2D11">
        <w:trPr>
          <w:trHeight w:val="139"/>
        </w:trPr>
        <w:tc>
          <w:tcPr>
            <w:tcW w:w="400" w:type="dxa"/>
            <w:tcBorders>
              <w:top w:val="nil"/>
              <w:left w:val="nil"/>
              <w:bottom w:val="nil"/>
              <w:right w:val="nil"/>
            </w:tcBorders>
            <w:shd w:val="clear" w:color="auto" w:fill="auto"/>
            <w:noWrap/>
            <w:vAlign w:val="center"/>
            <w:hideMark/>
          </w:tcPr>
          <w:p w14:paraId="03E0E5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DB55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721C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C96C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84AAE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41B7A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301E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A1429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818A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EA094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16762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4688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F42B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3200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5C92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7F22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F5FB7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1B1A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8CEB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C7209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E981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17BF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41541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7FC3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841D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57F83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DCD5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EEB0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8E98E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3147F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79E7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3A1A6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6B70FF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8F5E6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C8C0C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3C4FD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741AE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4DC3B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7FB64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25CA7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27978D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D0781B" w14:textId="77777777" w:rsidTr="00BB2D11">
        <w:trPr>
          <w:trHeight w:val="240"/>
        </w:trPr>
        <w:tc>
          <w:tcPr>
            <w:tcW w:w="660" w:type="dxa"/>
            <w:gridSpan w:val="2"/>
            <w:tcBorders>
              <w:top w:val="nil"/>
              <w:left w:val="nil"/>
              <w:bottom w:val="nil"/>
              <w:right w:val="nil"/>
            </w:tcBorders>
            <w:shd w:val="clear" w:color="auto" w:fill="auto"/>
            <w:noWrap/>
            <w:vAlign w:val="center"/>
            <w:hideMark/>
          </w:tcPr>
          <w:p w14:paraId="1C427E2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Kód:</w:t>
            </w:r>
          </w:p>
        </w:tc>
        <w:tc>
          <w:tcPr>
            <w:tcW w:w="260" w:type="dxa"/>
            <w:tcBorders>
              <w:top w:val="nil"/>
              <w:left w:val="nil"/>
              <w:bottom w:val="nil"/>
              <w:right w:val="nil"/>
            </w:tcBorders>
            <w:shd w:val="clear" w:color="auto" w:fill="auto"/>
            <w:noWrap/>
            <w:vAlign w:val="center"/>
            <w:hideMark/>
          </w:tcPr>
          <w:p w14:paraId="3DEEB6A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09E1CA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1A0D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0730D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8CC66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49104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6BE1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vAlign w:val="center"/>
            <w:hideMark/>
          </w:tcPr>
          <w:p w14:paraId="77BF170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PAT</w:t>
            </w:r>
          </w:p>
        </w:tc>
        <w:tc>
          <w:tcPr>
            <w:tcW w:w="260" w:type="dxa"/>
            <w:tcBorders>
              <w:top w:val="nil"/>
              <w:left w:val="nil"/>
              <w:bottom w:val="nil"/>
              <w:right w:val="nil"/>
            </w:tcBorders>
            <w:shd w:val="clear" w:color="auto" w:fill="auto"/>
            <w:noWrap/>
            <w:vAlign w:val="center"/>
            <w:hideMark/>
          </w:tcPr>
          <w:p w14:paraId="78E33072"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center"/>
            <w:hideMark/>
          </w:tcPr>
          <w:p w14:paraId="3EC67B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F7FA1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628E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FFB6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E058B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C382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6622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15521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9FF80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FD40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3B048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CD245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C7F5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1C99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F35A2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B202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105B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936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1F55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723AC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E9962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D5371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54480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7000D9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BA20B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428E03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D17FF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CA3AD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2E3FC0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FA08C2" w14:textId="77777777" w:rsidTr="00BB2D11">
        <w:trPr>
          <w:trHeight w:val="739"/>
        </w:trPr>
        <w:tc>
          <w:tcPr>
            <w:tcW w:w="920" w:type="dxa"/>
            <w:gridSpan w:val="3"/>
            <w:tcBorders>
              <w:top w:val="nil"/>
              <w:left w:val="nil"/>
              <w:bottom w:val="nil"/>
              <w:right w:val="nil"/>
            </w:tcBorders>
            <w:shd w:val="clear" w:color="auto" w:fill="auto"/>
            <w:noWrap/>
            <w:vAlign w:val="center"/>
            <w:hideMark/>
          </w:tcPr>
          <w:p w14:paraId="7E9C7EEB"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Stavba:</w:t>
            </w:r>
          </w:p>
        </w:tc>
        <w:tc>
          <w:tcPr>
            <w:tcW w:w="260" w:type="dxa"/>
            <w:tcBorders>
              <w:top w:val="nil"/>
              <w:left w:val="nil"/>
              <w:bottom w:val="nil"/>
              <w:right w:val="nil"/>
            </w:tcBorders>
            <w:shd w:val="clear" w:color="auto" w:fill="auto"/>
            <w:noWrap/>
            <w:vAlign w:val="center"/>
            <w:hideMark/>
          </w:tcPr>
          <w:p w14:paraId="54BDF8C7" w14:textId="77777777" w:rsidR="00BB2D11" w:rsidRPr="00BB2D11" w:rsidRDefault="00BB2D11" w:rsidP="00BB2D11">
            <w:pPr>
              <w:spacing w:after="0" w:line="240" w:lineRule="auto"/>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center"/>
            <w:hideMark/>
          </w:tcPr>
          <w:p w14:paraId="16FDCA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14B93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5964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F6CF1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171C7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40" w:type="dxa"/>
            <w:gridSpan w:val="30"/>
            <w:tcBorders>
              <w:top w:val="nil"/>
              <w:left w:val="nil"/>
              <w:bottom w:val="nil"/>
              <w:right w:val="nil"/>
            </w:tcBorders>
            <w:shd w:val="clear" w:color="auto" w:fill="auto"/>
            <w:vAlign w:val="center"/>
            <w:hideMark/>
          </w:tcPr>
          <w:p w14:paraId="34FD74A0"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Polní cesta HPC4 a HPC5 Kněžice s doprovodnou zelení</w:t>
            </w:r>
          </w:p>
        </w:tc>
        <w:tc>
          <w:tcPr>
            <w:tcW w:w="400" w:type="dxa"/>
            <w:tcBorders>
              <w:top w:val="nil"/>
              <w:left w:val="nil"/>
              <w:bottom w:val="nil"/>
              <w:right w:val="nil"/>
            </w:tcBorders>
            <w:shd w:val="clear" w:color="auto" w:fill="auto"/>
            <w:noWrap/>
            <w:vAlign w:val="center"/>
            <w:hideMark/>
          </w:tcPr>
          <w:p w14:paraId="7A6FDCB0" w14:textId="77777777" w:rsidR="00BB2D11" w:rsidRPr="00BB2D11" w:rsidRDefault="00BB2D11" w:rsidP="00BB2D11">
            <w:pPr>
              <w:spacing w:after="0" w:line="240" w:lineRule="auto"/>
              <w:rPr>
                <w:rFonts w:ascii="Arial CE" w:eastAsia="Times New Roman" w:hAnsi="Arial CE" w:cs="Arial CE"/>
                <w:b/>
                <w:bCs/>
                <w:lang w:eastAsia="cs-CZ"/>
              </w:rPr>
            </w:pPr>
          </w:p>
        </w:tc>
        <w:tc>
          <w:tcPr>
            <w:tcW w:w="1500" w:type="dxa"/>
            <w:tcBorders>
              <w:top w:val="nil"/>
              <w:left w:val="nil"/>
              <w:bottom w:val="nil"/>
              <w:right w:val="nil"/>
            </w:tcBorders>
            <w:shd w:val="clear" w:color="auto" w:fill="auto"/>
            <w:noWrap/>
            <w:vAlign w:val="center"/>
            <w:hideMark/>
          </w:tcPr>
          <w:p w14:paraId="30723F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E65FA1" w14:textId="77777777" w:rsidTr="00BB2D11">
        <w:trPr>
          <w:trHeight w:val="139"/>
        </w:trPr>
        <w:tc>
          <w:tcPr>
            <w:tcW w:w="400" w:type="dxa"/>
            <w:tcBorders>
              <w:top w:val="nil"/>
              <w:left w:val="nil"/>
              <w:bottom w:val="nil"/>
              <w:right w:val="nil"/>
            </w:tcBorders>
            <w:shd w:val="clear" w:color="auto" w:fill="auto"/>
            <w:noWrap/>
            <w:vAlign w:val="center"/>
            <w:hideMark/>
          </w:tcPr>
          <w:p w14:paraId="782EC1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4BCB9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3167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5145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1EDCD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EC30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1B84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4B4F4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1148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1DB0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1732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F1A5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60CD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C036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F004A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92C3F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8FE6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88CD4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D2D9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CEDFD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129C6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AF9D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322C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EE67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0C4D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1084E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B85F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303F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FFB0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143A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0F65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FA8C7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8F6E8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33308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7EA8A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BCA43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49974C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4C5E22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260CF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FC65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7BD0CA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A91117" w14:textId="77777777" w:rsidTr="00BB2D11">
        <w:trPr>
          <w:trHeight w:val="240"/>
        </w:trPr>
        <w:tc>
          <w:tcPr>
            <w:tcW w:w="660" w:type="dxa"/>
            <w:gridSpan w:val="2"/>
            <w:tcBorders>
              <w:top w:val="nil"/>
              <w:left w:val="nil"/>
              <w:bottom w:val="nil"/>
              <w:right w:val="nil"/>
            </w:tcBorders>
            <w:shd w:val="clear" w:color="auto" w:fill="auto"/>
            <w:noWrap/>
            <w:vAlign w:val="center"/>
            <w:hideMark/>
          </w:tcPr>
          <w:p w14:paraId="07EF53A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260" w:type="dxa"/>
            <w:tcBorders>
              <w:top w:val="nil"/>
              <w:left w:val="nil"/>
              <w:bottom w:val="nil"/>
              <w:right w:val="nil"/>
            </w:tcBorders>
            <w:shd w:val="clear" w:color="auto" w:fill="auto"/>
            <w:noWrap/>
            <w:vAlign w:val="center"/>
            <w:hideMark/>
          </w:tcPr>
          <w:p w14:paraId="0369991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0522FC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421D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72A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B1B5B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9D2F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36D0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D85EA9"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 xml:space="preserve"> </w:t>
            </w:r>
          </w:p>
        </w:tc>
        <w:tc>
          <w:tcPr>
            <w:tcW w:w="260" w:type="dxa"/>
            <w:tcBorders>
              <w:top w:val="nil"/>
              <w:left w:val="nil"/>
              <w:bottom w:val="nil"/>
              <w:right w:val="nil"/>
            </w:tcBorders>
            <w:shd w:val="clear" w:color="auto" w:fill="auto"/>
            <w:noWrap/>
            <w:vAlign w:val="center"/>
            <w:hideMark/>
          </w:tcPr>
          <w:p w14:paraId="74B44E5D"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260" w:type="dxa"/>
            <w:tcBorders>
              <w:top w:val="nil"/>
              <w:left w:val="nil"/>
              <w:bottom w:val="nil"/>
              <w:right w:val="nil"/>
            </w:tcBorders>
            <w:shd w:val="clear" w:color="auto" w:fill="auto"/>
            <w:noWrap/>
            <w:vAlign w:val="center"/>
            <w:hideMark/>
          </w:tcPr>
          <w:p w14:paraId="442F2D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0E837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9FA9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3548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2BED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4A24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65FD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C9D5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17B4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680A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85937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A1EE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C3CEE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8CFC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C04A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E545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0AE51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67D5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694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06C9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56B0B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66ACEAC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20" w:type="dxa"/>
            <w:tcBorders>
              <w:top w:val="nil"/>
              <w:left w:val="nil"/>
              <w:bottom w:val="nil"/>
              <w:right w:val="nil"/>
            </w:tcBorders>
            <w:shd w:val="clear" w:color="auto" w:fill="auto"/>
            <w:noWrap/>
            <w:vAlign w:val="center"/>
            <w:hideMark/>
          </w:tcPr>
          <w:p w14:paraId="12B8C8B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55F7D8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203331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20" w:type="dxa"/>
            <w:gridSpan w:val="2"/>
            <w:tcBorders>
              <w:top w:val="nil"/>
              <w:left w:val="nil"/>
              <w:bottom w:val="nil"/>
              <w:right w:val="nil"/>
            </w:tcBorders>
            <w:shd w:val="clear" w:color="auto" w:fill="auto"/>
            <w:noWrap/>
            <w:vAlign w:val="center"/>
            <w:hideMark/>
          </w:tcPr>
          <w:p w14:paraId="66F59EE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720" w:type="dxa"/>
            <w:tcBorders>
              <w:top w:val="nil"/>
              <w:left w:val="nil"/>
              <w:bottom w:val="nil"/>
              <w:right w:val="nil"/>
            </w:tcBorders>
            <w:shd w:val="clear" w:color="auto" w:fill="auto"/>
            <w:noWrap/>
            <w:vAlign w:val="center"/>
            <w:hideMark/>
          </w:tcPr>
          <w:p w14:paraId="77DDA2EF"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center"/>
            <w:hideMark/>
          </w:tcPr>
          <w:p w14:paraId="0CC0B2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579330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B3D832" w14:textId="77777777" w:rsidTr="00BB2D11">
        <w:trPr>
          <w:trHeight w:val="139"/>
        </w:trPr>
        <w:tc>
          <w:tcPr>
            <w:tcW w:w="400" w:type="dxa"/>
            <w:tcBorders>
              <w:top w:val="nil"/>
              <w:left w:val="nil"/>
              <w:bottom w:val="nil"/>
              <w:right w:val="nil"/>
            </w:tcBorders>
            <w:shd w:val="clear" w:color="auto" w:fill="auto"/>
            <w:noWrap/>
            <w:vAlign w:val="center"/>
            <w:hideMark/>
          </w:tcPr>
          <w:p w14:paraId="250169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31E0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74EE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E73E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05904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0678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3B5D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7A58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5ADDF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6CDD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72C1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6A56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744E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F252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5FE8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75C8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8B1E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0EF1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58CF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419B6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889C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8E94D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4337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B331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70D6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6F2C3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41F6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FA18F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17CC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13CA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25475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D1BFB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59C52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9044A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4AB47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19D93C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E02AE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07F142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D99D2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24DF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1EA05A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B6B979" w14:textId="77777777" w:rsidTr="00BB2D11">
        <w:trPr>
          <w:trHeight w:val="312"/>
        </w:trPr>
        <w:tc>
          <w:tcPr>
            <w:tcW w:w="1180" w:type="dxa"/>
            <w:gridSpan w:val="4"/>
            <w:tcBorders>
              <w:top w:val="nil"/>
              <w:left w:val="nil"/>
              <w:bottom w:val="nil"/>
              <w:right w:val="nil"/>
            </w:tcBorders>
            <w:shd w:val="clear" w:color="auto" w:fill="auto"/>
            <w:noWrap/>
            <w:vAlign w:val="center"/>
            <w:hideMark/>
          </w:tcPr>
          <w:p w14:paraId="7679A27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260" w:type="dxa"/>
            <w:tcBorders>
              <w:top w:val="nil"/>
              <w:left w:val="nil"/>
              <w:bottom w:val="nil"/>
              <w:right w:val="nil"/>
            </w:tcBorders>
            <w:shd w:val="clear" w:color="auto" w:fill="auto"/>
            <w:noWrap/>
            <w:vAlign w:val="center"/>
            <w:hideMark/>
          </w:tcPr>
          <w:p w14:paraId="3359D6A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188D1D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8A95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3A4D9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49FB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0" w:type="dxa"/>
            <w:gridSpan w:val="10"/>
            <w:tcBorders>
              <w:top w:val="nil"/>
              <w:left w:val="nil"/>
              <w:bottom w:val="nil"/>
              <w:right w:val="nil"/>
            </w:tcBorders>
            <w:shd w:val="clear" w:color="auto" w:fill="auto"/>
            <w:noWrap/>
            <w:vAlign w:val="center"/>
            <w:hideMark/>
          </w:tcPr>
          <w:p w14:paraId="4F3A590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260" w:type="dxa"/>
            <w:tcBorders>
              <w:top w:val="nil"/>
              <w:left w:val="nil"/>
              <w:bottom w:val="nil"/>
              <w:right w:val="nil"/>
            </w:tcBorders>
            <w:shd w:val="clear" w:color="auto" w:fill="auto"/>
            <w:noWrap/>
            <w:vAlign w:val="center"/>
            <w:hideMark/>
          </w:tcPr>
          <w:p w14:paraId="0C76CAF3"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center"/>
            <w:hideMark/>
          </w:tcPr>
          <w:p w14:paraId="445478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9F0D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CF39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CB1E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65A7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D69C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84883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0DAB1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0DFE2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FDD3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FB32A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76E7D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14D04C7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20" w:type="dxa"/>
            <w:tcBorders>
              <w:top w:val="nil"/>
              <w:left w:val="nil"/>
              <w:bottom w:val="nil"/>
              <w:right w:val="nil"/>
            </w:tcBorders>
            <w:shd w:val="clear" w:color="auto" w:fill="auto"/>
            <w:noWrap/>
            <w:vAlign w:val="center"/>
            <w:hideMark/>
          </w:tcPr>
          <w:p w14:paraId="161181D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38ADDE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0140C1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740" w:type="dxa"/>
            <w:gridSpan w:val="4"/>
            <w:tcBorders>
              <w:top w:val="nil"/>
              <w:left w:val="nil"/>
              <w:bottom w:val="nil"/>
              <w:right w:val="nil"/>
            </w:tcBorders>
            <w:shd w:val="clear" w:color="auto" w:fill="auto"/>
            <w:vAlign w:val="center"/>
            <w:hideMark/>
          </w:tcPr>
          <w:p w14:paraId="2C534253" w14:textId="391BDB94"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1500" w:type="dxa"/>
            <w:tcBorders>
              <w:top w:val="nil"/>
              <w:left w:val="nil"/>
              <w:bottom w:val="nil"/>
              <w:right w:val="nil"/>
            </w:tcBorders>
            <w:shd w:val="clear" w:color="auto" w:fill="auto"/>
            <w:noWrap/>
            <w:vAlign w:val="center"/>
            <w:hideMark/>
          </w:tcPr>
          <w:p w14:paraId="1124254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4266278" w14:textId="77777777" w:rsidTr="00BB2D11">
        <w:trPr>
          <w:trHeight w:val="312"/>
        </w:trPr>
        <w:tc>
          <w:tcPr>
            <w:tcW w:w="920" w:type="dxa"/>
            <w:gridSpan w:val="3"/>
            <w:tcBorders>
              <w:top w:val="nil"/>
              <w:left w:val="nil"/>
              <w:bottom w:val="nil"/>
              <w:right w:val="nil"/>
            </w:tcBorders>
            <w:shd w:val="clear" w:color="auto" w:fill="auto"/>
            <w:noWrap/>
            <w:vAlign w:val="center"/>
            <w:hideMark/>
          </w:tcPr>
          <w:p w14:paraId="26F61A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260" w:type="dxa"/>
            <w:tcBorders>
              <w:top w:val="nil"/>
              <w:left w:val="nil"/>
              <w:bottom w:val="nil"/>
              <w:right w:val="nil"/>
            </w:tcBorders>
            <w:shd w:val="clear" w:color="auto" w:fill="auto"/>
            <w:noWrap/>
            <w:vAlign w:val="center"/>
            <w:hideMark/>
          </w:tcPr>
          <w:p w14:paraId="4A5B0AA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21B42C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82B6A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4A8DA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DE9D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4A25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60" w:type="dxa"/>
            <w:gridSpan w:val="6"/>
            <w:tcBorders>
              <w:top w:val="nil"/>
              <w:left w:val="nil"/>
              <w:bottom w:val="nil"/>
              <w:right w:val="nil"/>
            </w:tcBorders>
            <w:shd w:val="clear" w:color="auto" w:fill="auto"/>
            <w:noWrap/>
            <w:vAlign w:val="center"/>
            <w:hideMark/>
          </w:tcPr>
          <w:p w14:paraId="3E9B128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260" w:type="dxa"/>
            <w:tcBorders>
              <w:top w:val="nil"/>
              <w:left w:val="nil"/>
              <w:bottom w:val="nil"/>
              <w:right w:val="nil"/>
            </w:tcBorders>
            <w:shd w:val="clear" w:color="auto" w:fill="auto"/>
            <w:noWrap/>
            <w:vAlign w:val="center"/>
            <w:hideMark/>
          </w:tcPr>
          <w:p w14:paraId="5E21D7C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center"/>
            <w:hideMark/>
          </w:tcPr>
          <w:p w14:paraId="53608D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1D1E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A347B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69A7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5699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F57D1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71D33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4453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4CDD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E832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FDB34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67FE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A528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1DEF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975BD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4EA05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10E6F9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20" w:type="dxa"/>
            <w:tcBorders>
              <w:top w:val="nil"/>
              <w:left w:val="nil"/>
              <w:bottom w:val="nil"/>
              <w:right w:val="nil"/>
            </w:tcBorders>
            <w:shd w:val="clear" w:color="auto" w:fill="auto"/>
            <w:noWrap/>
            <w:vAlign w:val="center"/>
            <w:hideMark/>
          </w:tcPr>
          <w:p w14:paraId="07FDD78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304202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F65D1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740" w:type="dxa"/>
            <w:gridSpan w:val="4"/>
            <w:tcBorders>
              <w:top w:val="nil"/>
              <w:left w:val="nil"/>
              <w:bottom w:val="nil"/>
              <w:right w:val="nil"/>
            </w:tcBorders>
            <w:shd w:val="clear" w:color="auto" w:fill="auto"/>
            <w:vAlign w:val="center"/>
            <w:hideMark/>
          </w:tcPr>
          <w:p w14:paraId="3015559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1500" w:type="dxa"/>
            <w:tcBorders>
              <w:top w:val="nil"/>
              <w:left w:val="nil"/>
              <w:bottom w:val="nil"/>
              <w:right w:val="nil"/>
            </w:tcBorders>
            <w:shd w:val="clear" w:color="auto" w:fill="auto"/>
            <w:noWrap/>
            <w:vAlign w:val="center"/>
            <w:hideMark/>
          </w:tcPr>
          <w:p w14:paraId="3D80E037"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1970D40" w14:textId="77777777" w:rsidTr="00BB2D11">
        <w:trPr>
          <w:trHeight w:val="218"/>
        </w:trPr>
        <w:tc>
          <w:tcPr>
            <w:tcW w:w="400" w:type="dxa"/>
            <w:tcBorders>
              <w:top w:val="nil"/>
              <w:left w:val="nil"/>
              <w:bottom w:val="nil"/>
              <w:right w:val="nil"/>
            </w:tcBorders>
            <w:shd w:val="clear" w:color="auto" w:fill="auto"/>
            <w:noWrap/>
            <w:vAlign w:val="center"/>
            <w:hideMark/>
          </w:tcPr>
          <w:p w14:paraId="1F9C49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C8C7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AA58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021DA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DA9E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EF6F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9E4C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5EB7B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E1C2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F319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91723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B91D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3AD55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BD6F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D60A4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F88A8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8C44E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F15D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F8D4E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0FAD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3855D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5801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12EFE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E7C1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F87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0470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5DC7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C9DE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6D87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052C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7D7F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49E10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1EE738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776EE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89E71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11705A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E4126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447688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25F90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74233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41B616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D9B402" w14:textId="77777777" w:rsidTr="00BB2D11">
        <w:trPr>
          <w:trHeight w:val="585"/>
        </w:trPr>
        <w:tc>
          <w:tcPr>
            <w:tcW w:w="1440"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1AE40D3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260" w:type="dxa"/>
            <w:tcBorders>
              <w:top w:val="single" w:sz="4" w:space="0" w:color="000000"/>
              <w:left w:val="nil"/>
              <w:bottom w:val="single" w:sz="4" w:space="0" w:color="000000"/>
              <w:right w:val="nil"/>
            </w:tcBorders>
            <w:shd w:val="clear" w:color="000000" w:fill="D2D2D2"/>
            <w:noWrap/>
            <w:vAlign w:val="center"/>
            <w:hideMark/>
          </w:tcPr>
          <w:p w14:paraId="39DCD7D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6240" w:type="dxa"/>
            <w:gridSpan w:val="24"/>
            <w:tcBorders>
              <w:top w:val="single" w:sz="4" w:space="0" w:color="000000"/>
              <w:left w:val="nil"/>
              <w:bottom w:val="single" w:sz="4" w:space="0" w:color="000000"/>
              <w:right w:val="nil"/>
            </w:tcBorders>
            <w:shd w:val="clear" w:color="000000" w:fill="D2D2D2"/>
            <w:noWrap/>
            <w:vAlign w:val="center"/>
            <w:hideMark/>
          </w:tcPr>
          <w:p w14:paraId="68505F8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5960" w:type="dxa"/>
            <w:gridSpan w:val="7"/>
            <w:tcBorders>
              <w:top w:val="single" w:sz="4" w:space="0" w:color="000000"/>
              <w:left w:val="nil"/>
              <w:bottom w:val="single" w:sz="4" w:space="0" w:color="000000"/>
              <w:right w:val="nil"/>
            </w:tcBorders>
            <w:shd w:val="clear" w:color="000000" w:fill="D2D2D2"/>
            <w:noWrap/>
            <w:vAlign w:val="center"/>
            <w:hideMark/>
          </w:tcPr>
          <w:p w14:paraId="6E6DA41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bez DPH [CZK]</w:t>
            </w:r>
          </w:p>
        </w:tc>
        <w:tc>
          <w:tcPr>
            <w:tcW w:w="2420" w:type="dxa"/>
            <w:gridSpan w:val="3"/>
            <w:tcBorders>
              <w:top w:val="single" w:sz="4" w:space="0" w:color="000000"/>
              <w:left w:val="nil"/>
              <w:bottom w:val="single" w:sz="4" w:space="0" w:color="000000"/>
              <w:right w:val="nil"/>
            </w:tcBorders>
            <w:shd w:val="clear" w:color="000000" w:fill="D2D2D2"/>
            <w:noWrap/>
            <w:vAlign w:val="center"/>
            <w:hideMark/>
          </w:tcPr>
          <w:p w14:paraId="7F3D15B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s DPH [CZK]</w:t>
            </w:r>
          </w:p>
        </w:tc>
        <w:tc>
          <w:tcPr>
            <w:tcW w:w="1500" w:type="dxa"/>
            <w:tcBorders>
              <w:top w:val="single" w:sz="4" w:space="0" w:color="000000"/>
              <w:left w:val="nil"/>
              <w:bottom w:val="single" w:sz="4" w:space="0" w:color="000000"/>
              <w:right w:val="single" w:sz="4" w:space="0" w:color="000000"/>
            </w:tcBorders>
            <w:shd w:val="clear" w:color="000000" w:fill="D2D2D2"/>
            <w:noWrap/>
            <w:vAlign w:val="center"/>
            <w:hideMark/>
          </w:tcPr>
          <w:p w14:paraId="6576139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r>
      <w:tr w:rsidR="00BB2D11" w:rsidRPr="00BB2D11" w14:paraId="40E19201" w14:textId="77777777" w:rsidTr="00BB2D11">
        <w:trPr>
          <w:trHeight w:val="218"/>
        </w:trPr>
        <w:tc>
          <w:tcPr>
            <w:tcW w:w="400" w:type="dxa"/>
            <w:tcBorders>
              <w:top w:val="nil"/>
              <w:left w:val="nil"/>
              <w:bottom w:val="nil"/>
              <w:right w:val="nil"/>
            </w:tcBorders>
            <w:shd w:val="clear" w:color="auto" w:fill="auto"/>
            <w:noWrap/>
            <w:vAlign w:val="center"/>
            <w:hideMark/>
          </w:tcPr>
          <w:p w14:paraId="23DBA71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p>
        </w:tc>
        <w:tc>
          <w:tcPr>
            <w:tcW w:w="260" w:type="dxa"/>
            <w:tcBorders>
              <w:top w:val="nil"/>
              <w:left w:val="nil"/>
              <w:bottom w:val="nil"/>
              <w:right w:val="nil"/>
            </w:tcBorders>
            <w:shd w:val="clear" w:color="auto" w:fill="auto"/>
            <w:noWrap/>
            <w:vAlign w:val="center"/>
            <w:hideMark/>
          </w:tcPr>
          <w:p w14:paraId="3CA6DD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7BFE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CE95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514D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91D4C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105B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89A6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B242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2B166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BA3A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68D3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17AAC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A4A08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3A93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37D0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451A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10E6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86AAD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F9203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A0CF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4880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79E5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5A55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8D16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9246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B625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5BAC1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A3B7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BBCF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03FE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774331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67C14B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D6A3B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F6CD8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3DCBFE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55DE2A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471E46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F7374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499A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11A9F9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A41F79" w14:textId="77777777" w:rsidTr="00BB2D11">
        <w:trPr>
          <w:trHeight w:val="649"/>
        </w:trPr>
        <w:tc>
          <w:tcPr>
            <w:tcW w:w="3000" w:type="dxa"/>
            <w:gridSpan w:val="11"/>
            <w:tcBorders>
              <w:top w:val="nil"/>
              <w:left w:val="nil"/>
              <w:bottom w:val="nil"/>
              <w:right w:val="nil"/>
            </w:tcBorders>
            <w:shd w:val="clear" w:color="auto" w:fill="auto"/>
            <w:noWrap/>
            <w:vAlign w:val="center"/>
            <w:hideMark/>
          </w:tcPr>
          <w:p w14:paraId="28AB0A5B"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stavby celkem</w:t>
            </w:r>
          </w:p>
        </w:tc>
        <w:tc>
          <w:tcPr>
            <w:tcW w:w="260" w:type="dxa"/>
            <w:tcBorders>
              <w:top w:val="nil"/>
              <w:left w:val="nil"/>
              <w:bottom w:val="nil"/>
              <w:right w:val="nil"/>
            </w:tcBorders>
            <w:shd w:val="clear" w:color="auto" w:fill="auto"/>
            <w:noWrap/>
            <w:vAlign w:val="center"/>
            <w:hideMark/>
          </w:tcPr>
          <w:p w14:paraId="44B8FE4E"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260" w:type="dxa"/>
            <w:tcBorders>
              <w:top w:val="nil"/>
              <w:left w:val="nil"/>
              <w:bottom w:val="nil"/>
              <w:right w:val="nil"/>
            </w:tcBorders>
            <w:shd w:val="clear" w:color="auto" w:fill="auto"/>
            <w:noWrap/>
            <w:vAlign w:val="center"/>
            <w:hideMark/>
          </w:tcPr>
          <w:p w14:paraId="0800C7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0F1AF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D43D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571C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FEC7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C3D69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B05DA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AA4C9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EC368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7B75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535F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914F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9BB8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F29E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BF30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B02D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CC1B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59E3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960" w:type="dxa"/>
            <w:gridSpan w:val="7"/>
            <w:tcBorders>
              <w:top w:val="nil"/>
              <w:left w:val="nil"/>
              <w:bottom w:val="nil"/>
              <w:right w:val="nil"/>
            </w:tcBorders>
            <w:shd w:val="clear" w:color="auto" w:fill="auto"/>
            <w:noWrap/>
            <w:vAlign w:val="center"/>
            <w:hideMark/>
          </w:tcPr>
          <w:p w14:paraId="6A81CF8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6 222 606,75</w:t>
            </w:r>
          </w:p>
        </w:tc>
        <w:tc>
          <w:tcPr>
            <w:tcW w:w="2420" w:type="dxa"/>
            <w:gridSpan w:val="3"/>
            <w:tcBorders>
              <w:top w:val="nil"/>
              <w:left w:val="nil"/>
              <w:bottom w:val="nil"/>
              <w:right w:val="nil"/>
            </w:tcBorders>
            <w:shd w:val="clear" w:color="auto" w:fill="auto"/>
            <w:noWrap/>
            <w:vAlign w:val="center"/>
            <w:hideMark/>
          </w:tcPr>
          <w:p w14:paraId="1103450A"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7 529 354,17</w:t>
            </w:r>
          </w:p>
        </w:tc>
        <w:tc>
          <w:tcPr>
            <w:tcW w:w="1500" w:type="dxa"/>
            <w:tcBorders>
              <w:top w:val="nil"/>
              <w:left w:val="nil"/>
              <w:bottom w:val="nil"/>
              <w:right w:val="nil"/>
            </w:tcBorders>
            <w:shd w:val="clear" w:color="auto" w:fill="auto"/>
            <w:noWrap/>
            <w:vAlign w:val="center"/>
            <w:hideMark/>
          </w:tcPr>
          <w:p w14:paraId="457C3FB0"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5EC8164C" w14:textId="77777777" w:rsidTr="00BB2D11">
        <w:trPr>
          <w:trHeight w:val="289"/>
        </w:trPr>
        <w:tc>
          <w:tcPr>
            <w:tcW w:w="400" w:type="dxa"/>
            <w:tcBorders>
              <w:top w:val="nil"/>
              <w:left w:val="nil"/>
              <w:bottom w:val="nil"/>
              <w:right w:val="nil"/>
            </w:tcBorders>
            <w:shd w:val="clear" w:color="auto" w:fill="auto"/>
            <w:noWrap/>
            <w:vAlign w:val="center"/>
            <w:hideMark/>
          </w:tcPr>
          <w:p w14:paraId="15584B50" w14:textId="77777777" w:rsidR="00BB2D11" w:rsidRPr="00BB2D11" w:rsidRDefault="00BB2D11" w:rsidP="00BB2D11">
            <w:pPr>
              <w:spacing w:after="0" w:line="240" w:lineRule="auto"/>
              <w:jc w:val="center"/>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vAlign w:val="center"/>
            <w:hideMark/>
          </w:tcPr>
          <w:p w14:paraId="774DF42E"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SO-101</w:t>
            </w:r>
          </w:p>
        </w:tc>
        <w:tc>
          <w:tcPr>
            <w:tcW w:w="260" w:type="dxa"/>
            <w:tcBorders>
              <w:top w:val="nil"/>
              <w:left w:val="nil"/>
              <w:bottom w:val="nil"/>
              <w:right w:val="nil"/>
            </w:tcBorders>
            <w:shd w:val="clear" w:color="auto" w:fill="auto"/>
            <w:noWrap/>
            <w:vAlign w:val="center"/>
            <w:hideMark/>
          </w:tcPr>
          <w:p w14:paraId="049D8ACA"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2AE22773"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Polní cesta HPC4</w:t>
            </w:r>
          </w:p>
        </w:tc>
        <w:tc>
          <w:tcPr>
            <w:tcW w:w="5960" w:type="dxa"/>
            <w:gridSpan w:val="7"/>
            <w:tcBorders>
              <w:top w:val="nil"/>
              <w:left w:val="nil"/>
              <w:bottom w:val="nil"/>
              <w:right w:val="nil"/>
            </w:tcBorders>
            <w:shd w:val="clear" w:color="auto" w:fill="auto"/>
            <w:noWrap/>
            <w:vAlign w:val="center"/>
            <w:hideMark/>
          </w:tcPr>
          <w:p w14:paraId="411025DE"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1 874 570,58</w:t>
            </w:r>
          </w:p>
        </w:tc>
        <w:tc>
          <w:tcPr>
            <w:tcW w:w="2420" w:type="dxa"/>
            <w:gridSpan w:val="3"/>
            <w:tcBorders>
              <w:top w:val="nil"/>
              <w:left w:val="nil"/>
              <w:bottom w:val="nil"/>
              <w:right w:val="nil"/>
            </w:tcBorders>
            <w:shd w:val="clear" w:color="auto" w:fill="auto"/>
            <w:noWrap/>
            <w:vAlign w:val="center"/>
            <w:hideMark/>
          </w:tcPr>
          <w:p w14:paraId="23898D3E"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2 268 230,40</w:t>
            </w:r>
          </w:p>
        </w:tc>
        <w:tc>
          <w:tcPr>
            <w:tcW w:w="1500" w:type="dxa"/>
            <w:tcBorders>
              <w:top w:val="nil"/>
              <w:left w:val="nil"/>
              <w:bottom w:val="nil"/>
              <w:right w:val="nil"/>
            </w:tcBorders>
            <w:shd w:val="clear" w:color="auto" w:fill="auto"/>
            <w:noWrap/>
            <w:vAlign w:val="center"/>
            <w:hideMark/>
          </w:tcPr>
          <w:p w14:paraId="6EFC43F6"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43860AD8" w14:textId="77777777" w:rsidTr="00BB2D11">
        <w:trPr>
          <w:trHeight w:val="289"/>
        </w:trPr>
        <w:tc>
          <w:tcPr>
            <w:tcW w:w="400" w:type="dxa"/>
            <w:tcBorders>
              <w:top w:val="nil"/>
              <w:left w:val="nil"/>
              <w:bottom w:val="nil"/>
              <w:right w:val="nil"/>
            </w:tcBorders>
            <w:shd w:val="clear" w:color="auto" w:fill="auto"/>
            <w:noWrap/>
            <w:vAlign w:val="center"/>
            <w:hideMark/>
          </w:tcPr>
          <w:p w14:paraId="3D0C4B09"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1BA7618D"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SO-102</w:t>
            </w:r>
          </w:p>
        </w:tc>
        <w:tc>
          <w:tcPr>
            <w:tcW w:w="260" w:type="dxa"/>
            <w:tcBorders>
              <w:top w:val="nil"/>
              <w:left w:val="nil"/>
              <w:bottom w:val="nil"/>
              <w:right w:val="nil"/>
            </w:tcBorders>
            <w:shd w:val="clear" w:color="auto" w:fill="auto"/>
            <w:noWrap/>
            <w:vAlign w:val="center"/>
            <w:hideMark/>
          </w:tcPr>
          <w:p w14:paraId="7F562A6C"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27A66706"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Polní cesta HPC5</w:t>
            </w:r>
          </w:p>
        </w:tc>
        <w:tc>
          <w:tcPr>
            <w:tcW w:w="5960" w:type="dxa"/>
            <w:gridSpan w:val="7"/>
            <w:tcBorders>
              <w:top w:val="nil"/>
              <w:left w:val="nil"/>
              <w:bottom w:val="nil"/>
              <w:right w:val="nil"/>
            </w:tcBorders>
            <w:shd w:val="clear" w:color="auto" w:fill="auto"/>
            <w:noWrap/>
            <w:vAlign w:val="center"/>
            <w:hideMark/>
          </w:tcPr>
          <w:p w14:paraId="35CB1956"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3 699 286,27</w:t>
            </w:r>
          </w:p>
        </w:tc>
        <w:tc>
          <w:tcPr>
            <w:tcW w:w="2420" w:type="dxa"/>
            <w:gridSpan w:val="3"/>
            <w:tcBorders>
              <w:top w:val="nil"/>
              <w:left w:val="nil"/>
              <w:bottom w:val="nil"/>
              <w:right w:val="nil"/>
            </w:tcBorders>
            <w:shd w:val="clear" w:color="auto" w:fill="auto"/>
            <w:noWrap/>
            <w:vAlign w:val="center"/>
            <w:hideMark/>
          </w:tcPr>
          <w:p w14:paraId="4B97CF02"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4 476 136,39</w:t>
            </w:r>
          </w:p>
        </w:tc>
        <w:tc>
          <w:tcPr>
            <w:tcW w:w="1500" w:type="dxa"/>
            <w:tcBorders>
              <w:top w:val="nil"/>
              <w:left w:val="nil"/>
              <w:bottom w:val="nil"/>
              <w:right w:val="nil"/>
            </w:tcBorders>
            <w:shd w:val="clear" w:color="auto" w:fill="auto"/>
            <w:noWrap/>
            <w:vAlign w:val="center"/>
            <w:hideMark/>
          </w:tcPr>
          <w:p w14:paraId="19ED669B"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72912332" w14:textId="77777777" w:rsidTr="00BB2D11">
        <w:trPr>
          <w:trHeight w:val="289"/>
        </w:trPr>
        <w:tc>
          <w:tcPr>
            <w:tcW w:w="400" w:type="dxa"/>
            <w:tcBorders>
              <w:top w:val="nil"/>
              <w:left w:val="nil"/>
              <w:bottom w:val="nil"/>
              <w:right w:val="nil"/>
            </w:tcBorders>
            <w:shd w:val="clear" w:color="auto" w:fill="auto"/>
            <w:noWrap/>
            <w:vAlign w:val="center"/>
            <w:hideMark/>
          </w:tcPr>
          <w:p w14:paraId="085AE5B3"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222AC6B7"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SO-301</w:t>
            </w:r>
          </w:p>
        </w:tc>
        <w:tc>
          <w:tcPr>
            <w:tcW w:w="260" w:type="dxa"/>
            <w:tcBorders>
              <w:top w:val="nil"/>
              <w:left w:val="nil"/>
              <w:bottom w:val="nil"/>
              <w:right w:val="nil"/>
            </w:tcBorders>
            <w:shd w:val="clear" w:color="auto" w:fill="auto"/>
            <w:noWrap/>
            <w:vAlign w:val="center"/>
            <w:hideMark/>
          </w:tcPr>
          <w:p w14:paraId="5E162748"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12EDD5F7"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Pramenní jímka</w:t>
            </w:r>
          </w:p>
        </w:tc>
        <w:tc>
          <w:tcPr>
            <w:tcW w:w="5960" w:type="dxa"/>
            <w:gridSpan w:val="7"/>
            <w:tcBorders>
              <w:top w:val="nil"/>
              <w:left w:val="nil"/>
              <w:bottom w:val="nil"/>
              <w:right w:val="nil"/>
            </w:tcBorders>
            <w:shd w:val="clear" w:color="auto" w:fill="auto"/>
            <w:noWrap/>
            <w:vAlign w:val="center"/>
            <w:hideMark/>
          </w:tcPr>
          <w:p w14:paraId="49363248"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160 557,47</w:t>
            </w:r>
          </w:p>
        </w:tc>
        <w:tc>
          <w:tcPr>
            <w:tcW w:w="2420" w:type="dxa"/>
            <w:gridSpan w:val="3"/>
            <w:tcBorders>
              <w:top w:val="nil"/>
              <w:left w:val="nil"/>
              <w:bottom w:val="nil"/>
              <w:right w:val="nil"/>
            </w:tcBorders>
            <w:shd w:val="clear" w:color="auto" w:fill="auto"/>
            <w:noWrap/>
            <w:vAlign w:val="center"/>
            <w:hideMark/>
          </w:tcPr>
          <w:p w14:paraId="3F33CDEC"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194 274,54</w:t>
            </w:r>
          </w:p>
        </w:tc>
        <w:tc>
          <w:tcPr>
            <w:tcW w:w="1500" w:type="dxa"/>
            <w:tcBorders>
              <w:top w:val="nil"/>
              <w:left w:val="nil"/>
              <w:bottom w:val="nil"/>
              <w:right w:val="nil"/>
            </w:tcBorders>
            <w:shd w:val="clear" w:color="auto" w:fill="auto"/>
            <w:noWrap/>
            <w:vAlign w:val="center"/>
            <w:hideMark/>
          </w:tcPr>
          <w:p w14:paraId="416FA170"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61B53C93" w14:textId="77777777" w:rsidTr="00BB2D11">
        <w:trPr>
          <w:trHeight w:val="289"/>
        </w:trPr>
        <w:tc>
          <w:tcPr>
            <w:tcW w:w="400" w:type="dxa"/>
            <w:tcBorders>
              <w:top w:val="nil"/>
              <w:left w:val="nil"/>
              <w:bottom w:val="nil"/>
              <w:right w:val="nil"/>
            </w:tcBorders>
            <w:shd w:val="clear" w:color="auto" w:fill="auto"/>
            <w:noWrap/>
            <w:vAlign w:val="center"/>
            <w:hideMark/>
          </w:tcPr>
          <w:p w14:paraId="45002961"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32403D97"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SO-901</w:t>
            </w:r>
          </w:p>
        </w:tc>
        <w:tc>
          <w:tcPr>
            <w:tcW w:w="260" w:type="dxa"/>
            <w:tcBorders>
              <w:top w:val="nil"/>
              <w:left w:val="nil"/>
              <w:bottom w:val="nil"/>
              <w:right w:val="nil"/>
            </w:tcBorders>
            <w:shd w:val="clear" w:color="auto" w:fill="auto"/>
            <w:noWrap/>
            <w:vAlign w:val="center"/>
            <w:hideMark/>
          </w:tcPr>
          <w:p w14:paraId="65878B0B"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1BEDFFE3"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Ozelenění HPC4</w:t>
            </w:r>
          </w:p>
        </w:tc>
        <w:tc>
          <w:tcPr>
            <w:tcW w:w="5960" w:type="dxa"/>
            <w:gridSpan w:val="7"/>
            <w:tcBorders>
              <w:top w:val="nil"/>
              <w:left w:val="nil"/>
              <w:bottom w:val="nil"/>
              <w:right w:val="nil"/>
            </w:tcBorders>
            <w:shd w:val="clear" w:color="auto" w:fill="auto"/>
            <w:noWrap/>
            <w:vAlign w:val="center"/>
            <w:hideMark/>
          </w:tcPr>
          <w:p w14:paraId="147E679B"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26 271,22</w:t>
            </w:r>
          </w:p>
        </w:tc>
        <w:tc>
          <w:tcPr>
            <w:tcW w:w="2420" w:type="dxa"/>
            <w:gridSpan w:val="3"/>
            <w:tcBorders>
              <w:top w:val="nil"/>
              <w:left w:val="nil"/>
              <w:bottom w:val="nil"/>
              <w:right w:val="nil"/>
            </w:tcBorders>
            <w:shd w:val="clear" w:color="auto" w:fill="auto"/>
            <w:noWrap/>
            <w:vAlign w:val="center"/>
            <w:hideMark/>
          </w:tcPr>
          <w:p w14:paraId="50596B5E"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31 788,18</w:t>
            </w:r>
          </w:p>
        </w:tc>
        <w:tc>
          <w:tcPr>
            <w:tcW w:w="1500" w:type="dxa"/>
            <w:tcBorders>
              <w:top w:val="nil"/>
              <w:left w:val="nil"/>
              <w:bottom w:val="nil"/>
              <w:right w:val="nil"/>
            </w:tcBorders>
            <w:shd w:val="clear" w:color="auto" w:fill="auto"/>
            <w:noWrap/>
            <w:vAlign w:val="center"/>
            <w:hideMark/>
          </w:tcPr>
          <w:p w14:paraId="1178C89F"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7D67489F" w14:textId="77777777" w:rsidTr="00BB2D11">
        <w:trPr>
          <w:trHeight w:val="289"/>
        </w:trPr>
        <w:tc>
          <w:tcPr>
            <w:tcW w:w="400" w:type="dxa"/>
            <w:tcBorders>
              <w:top w:val="nil"/>
              <w:left w:val="nil"/>
              <w:bottom w:val="nil"/>
              <w:right w:val="nil"/>
            </w:tcBorders>
            <w:shd w:val="clear" w:color="auto" w:fill="auto"/>
            <w:noWrap/>
            <w:vAlign w:val="center"/>
            <w:hideMark/>
          </w:tcPr>
          <w:p w14:paraId="00E1B1D1"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6D6F4D4E"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SO-902</w:t>
            </w:r>
          </w:p>
        </w:tc>
        <w:tc>
          <w:tcPr>
            <w:tcW w:w="260" w:type="dxa"/>
            <w:tcBorders>
              <w:top w:val="nil"/>
              <w:left w:val="nil"/>
              <w:bottom w:val="nil"/>
              <w:right w:val="nil"/>
            </w:tcBorders>
            <w:shd w:val="clear" w:color="auto" w:fill="auto"/>
            <w:noWrap/>
            <w:vAlign w:val="center"/>
            <w:hideMark/>
          </w:tcPr>
          <w:p w14:paraId="61F593E2"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253735B9"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Ozelenění HPC5</w:t>
            </w:r>
          </w:p>
        </w:tc>
        <w:tc>
          <w:tcPr>
            <w:tcW w:w="5960" w:type="dxa"/>
            <w:gridSpan w:val="7"/>
            <w:tcBorders>
              <w:top w:val="nil"/>
              <w:left w:val="nil"/>
              <w:bottom w:val="nil"/>
              <w:right w:val="nil"/>
            </w:tcBorders>
            <w:shd w:val="clear" w:color="auto" w:fill="auto"/>
            <w:noWrap/>
            <w:vAlign w:val="center"/>
            <w:hideMark/>
          </w:tcPr>
          <w:p w14:paraId="5214ADE8"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192 117,31</w:t>
            </w:r>
          </w:p>
        </w:tc>
        <w:tc>
          <w:tcPr>
            <w:tcW w:w="2420" w:type="dxa"/>
            <w:gridSpan w:val="3"/>
            <w:tcBorders>
              <w:top w:val="nil"/>
              <w:left w:val="nil"/>
              <w:bottom w:val="nil"/>
              <w:right w:val="nil"/>
            </w:tcBorders>
            <w:shd w:val="clear" w:color="auto" w:fill="auto"/>
            <w:noWrap/>
            <w:vAlign w:val="center"/>
            <w:hideMark/>
          </w:tcPr>
          <w:p w14:paraId="7E6083DB"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232 461,95</w:t>
            </w:r>
          </w:p>
        </w:tc>
        <w:tc>
          <w:tcPr>
            <w:tcW w:w="1500" w:type="dxa"/>
            <w:tcBorders>
              <w:top w:val="nil"/>
              <w:left w:val="nil"/>
              <w:bottom w:val="nil"/>
              <w:right w:val="nil"/>
            </w:tcBorders>
            <w:shd w:val="clear" w:color="auto" w:fill="auto"/>
            <w:noWrap/>
            <w:vAlign w:val="center"/>
            <w:hideMark/>
          </w:tcPr>
          <w:p w14:paraId="57AF5BF2"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6D5771CF" w14:textId="77777777" w:rsidTr="00BB2D11">
        <w:trPr>
          <w:trHeight w:val="289"/>
        </w:trPr>
        <w:tc>
          <w:tcPr>
            <w:tcW w:w="400" w:type="dxa"/>
            <w:tcBorders>
              <w:top w:val="nil"/>
              <w:left w:val="nil"/>
              <w:bottom w:val="nil"/>
              <w:right w:val="nil"/>
            </w:tcBorders>
            <w:shd w:val="clear" w:color="auto" w:fill="auto"/>
            <w:noWrap/>
            <w:vAlign w:val="center"/>
            <w:hideMark/>
          </w:tcPr>
          <w:p w14:paraId="7E5A09AC"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5F320CE2"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VON</w:t>
            </w:r>
          </w:p>
        </w:tc>
        <w:tc>
          <w:tcPr>
            <w:tcW w:w="260" w:type="dxa"/>
            <w:tcBorders>
              <w:top w:val="nil"/>
              <w:left w:val="nil"/>
              <w:bottom w:val="nil"/>
              <w:right w:val="nil"/>
            </w:tcBorders>
            <w:shd w:val="clear" w:color="auto" w:fill="auto"/>
            <w:noWrap/>
            <w:vAlign w:val="center"/>
            <w:hideMark/>
          </w:tcPr>
          <w:p w14:paraId="1E252E9E"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137A2830"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Vedlejší a ostatní náklady</w:t>
            </w:r>
          </w:p>
        </w:tc>
        <w:tc>
          <w:tcPr>
            <w:tcW w:w="5960" w:type="dxa"/>
            <w:gridSpan w:val="7"/>
            <w:tcBorders>
              <w:top w:val="nil"/>
              <w:left w:val="nil"/>
              <w:bottom w:val="nil"/>
              <w:right w:val="nil"/>
            </w:tcBorders>
            <w:shd w:val="clear" w:color="auto" w:fill="auto"/>
            <w:noWrap/>
            <w:vAlign w:val="center"/>
            <w:hideMark/>
          </w:tcPr>
          <w:p w14:paraId="5064632C"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269 803,90</w:t>
            </w:r>
          </w:p>
        </w:tc>
        <w:tc>
          <w:tcPr>
            <w:tcW w:w="2420" w:type="dxa"/>
            <w:gridSpan w:val="3"/>
            <w:tcBorders>
              <w:top w:val="nil"/>
              <w:left w:val="nil"/>
              <w:bottom w:val="nil"/>
              <w:right w:val="nil"/>
            </w:tcBorders>
            <w:shd w:val="clear" w:color="auto" w:fill="auto"/>
            <w:noWrap/>
            <w:vAlign w:val="center"/>
            <w:hideMark/>
          </w:tcPr>
          <w:p w14:paraId="363D6F7E"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326 462,72</w:t>
            </w:r>
          </w:p>
        </w:tc>
        <w:tc>
          <w:tcPr>
            <w:tcW w:w="1500" w:type="dxa"/>
            <w:tcBorders>
              <w:top w:val="nil"/>
              <w:left w:val="nil"/>
              <w:bottom w:val="nil"/>
              <w:right w:val="nil"/>
            </w:tcBorders>
            <w:shd w:val="clear" w:color="auto" w:fill="auto"/>
            <w:noWrap/>
            <w:vAlign w:val="center"/>
            <w:hideMark/>
          </w:tcPr>
          <w:p w14:paraId="6DEB0CD0"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VON</w:t>
            </w:r>
          </w:p>
        </w:tc>
      </w:tr>
      <w:tr w:rsidR="00BB2D11" w:rsidRPr="00BB2D11" w14:paraId="15A1057C" w14:textId="77777777" w:rsidTr="00BB2D11">
        <w:trPr>
          <w:trHeight w:val="600"/>
        </w:trPr>
        <w:tc>
          <w:tcPr>
            <w:tcW w:w="400" w:type="dxa"/>
            <w:tcBorders>
              <w:top w:val="nil"/>
              <w:left w:val="nil"/>
              <w:bottom w:val="nil"/>
              <w:right w:val="nil"/>
            </w:tcBorders>
            <w:shd w:val="clear" w:color="auto" w:fill="auto"/>
            <w:noWrap/>
            <w:vAlign w:val="center"/>
            <w:hideMark/>
          </w:tcPr>
          <w:p w14:paraId="4EB601EB"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center"/>
            <w:hideMark/>
          </w:tcPr>
          <w:p w14:paraId="377467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B7EA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B28C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DD400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2FFA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A2A5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A99D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1C70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1B86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F255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B778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09C46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4D7B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575A9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FE7F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5EB3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08ED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C9286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2E4F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A468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5C27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5B63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1257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A9D6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947C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7DDC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761E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C8B12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48E9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2A77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E469F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165C0F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4D0FF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0E724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7E7E68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527C39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02C3B5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90DA2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10CC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1E8955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8B0EE5"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5D5C298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3B31F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9D309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027769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4FE183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2F3AB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911DB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D178D1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B8C7C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7A26F2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D8E6B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BACD92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113F02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4F014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9401B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B76CEE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7EC487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EA3C6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BFC75F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F4611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E2D1CE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3B9DB3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C1CF5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DF876C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FF19FD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38EA68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2970FD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84859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A8DBB9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A63591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05DA6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63C1440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nil"/>
              <w:left w:val="nil"/>
              <w:bottom w:val="single" w:sz="4" w:space="0" w:color="000000"/>
              <w:right w:val="nil"/>
            </w:tcBorders>
            <w:shd w:val="clear" w:color="auto" w:fill="auto"/>
            <w:noWrap/>
            <w:vAlign w:val="center"/>
            <w:hideMark/>
          </w:tcPr>
          <w:p w14:paraId="085C27B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526BBF5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0A993B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nil"/>
              <w:left w:val="nil"/>
              <w:bottom w:val="single" w:sz="4" w:space="0" w:color="000000"/>
              <w:right w:val="nil"/>
            </w:tcBorders>
            <w:shd w:val="clear" w:color="auto" w:fill="auto"/>
            <w:noWrap/>
            <w:vAlign w:val="center"/>
            <w:hideMark/>
          </w:tcPr>
          <w:p w14:paraId="3390ADE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506D70A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nil"/>
              <w:left w:val="nil"/>
              <w:bottom w:val="single" w:sz="4" w:space="0" w:color="000000"/>
              <w:right w:val="nil"/>
            </w:tcBorders>
            <w:shd w:val="clear" w:color="auto" w:fill="auto"/>
            <w:noWrap/>
            <w:vAlign w:val="center"/>
            <w:hideMark/>
          </w:tcPr>
          <w:p w14:paraId="1186C34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79FE5F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2E940A6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nil"/>
              <w:left w:val="nil"/>
              <w:bottom w:val="single" w:sz="4" w:space="0" w:color="000000"/>
              <w:right w:val="nil"/>
            </w:tcBorders>
            <w:shd w:val="clear" w:color="auto" w:fill="auto"/>
            <w:noWrap/>
            <w:vAlign w:val="center"/>
            <w:hideMark/>
          </w:tcPr>
          <w:p w14:paraId="006082E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4042A2EA" w14:textId="2958DFA6" w:rsidR="00111A65" w:rsidRDefault="00111A65" w:rsidP="00111A65">
      <w:pPr>
        <w:rPr>
          <w:rFonts w:ascii="Arial" w:hAnsi="Arial" w:cs="Arial"/>
        </w:rPr>
      </w:pPr>
    </w:p>
    <w:p w14:paraId="5188BC3E" w14:textId="05AA87AB" w:rsidR="00BB2D11" w:rsidRDefault="00BB2D11" w:rsidP="00111A65">
      <w:pPr>
        <w:rPr>
          <w:rFonts w:ascii="Arial" w:hAnsi="Arial" w:cs="Arial"/>
        </w:rPr>
      </w:pPr>
    </w:p>
    <w:p w14:paraId="7A23693C" w14:textId="3B8912E4" w:rsidR="00BB2D11" w:rsidRDefault="00BB2D11" w:rsidP="00111A65">
      <w:pPr>
        <w:rPr>
          <w:rFonts w:ascii="Arial" w:hAnsi="Arial" w:cs="Arial"/>
        </w:rPr>
      </w:pPr>
    </w:p>
    <w:p w14:paraId="14A6847B" w14:textId="53351961" w:rsidR="00BB2D11" w:rsidRDefault="00BB2D11" w:rsidP="00111A65">
      <w:pPr>
        <w:rPr>
          <w:rFonts w:ascii="Arial" w:hAnsi="Arial" w:cs="Arial"/>
        </w:rPr>
      </w:pPr>
    </w:p>
    <w:p w14:paraId="371B8F02" w14:textId="374A015D" w:rsidR="00BB2D11" w:rsidRDefault="00BB2D11" w:rsidP="00111A65">
      <w:pPr>
        <w:rPr>
          <w:rFonts w:ascii="Arial" w:hAnsi="Arial" w:cs="Arial"/>
        </w:rPr>
      </w:pPr>
    </w:p>
    <w:p w14:paraId="2D232B1F" w14:textId="393A120A" w:rsidR="00BB2D11" w:rsidRDefault="00BB2D11" w:rsidP="00111A65">
      <w:pPr>
        <w:rPr>
          <w:rFonts w:ascii="Arial" w:hAnsi="Arial" w:cs="Arial"/>
        </w:rPr>
      </w:pPr>
    </w:p>
    <w:p w14:paraId="03D2D1F1" w14:textId="49CCC8E4" w:rsidR="00BB2D11" w:rsidRDefault="00BB2D11" w:rsidP="00111A65">
      <w:pPr>
        <w:rPr>
          <w:rFonts w:ascii="Arial" w:hAnsi="Arial" w:cs="Arial"/>
        </w:rPr>
      </w:pPr>
    </w:p>
    <w:p w14:paraId="5043B176" w14:textId="4FFBE584" w:rsidR="00BB2D11" w:rsidRDefault="00BB2D11" w:rsidP="00111A65">
      <w:pPr>
        <w:rPr>
          <w:rFonts w:ascii="Arial" w:hAnsi="Arial" w:cs="Arial"/>
        </w:rPr>
      </w:pPr>
    </w:p>
    <w:p w14:paraId="0DA0D724" w14:textId="6E6A3FEA" w:rsidR="00BB2D11" w:rsidRDefault="00BB2D11" w:rsidP="00111A65">
      <w:pPr>
        <w:rPr>
          <w:rFonts w:ascii="Arial" w:hAnsi="Arial" w:cs="Arial"/>
        </w:rPr>
      </w:pPr>
    </w:p>
    <w:p w14:paraId="7D22EAEA" w14:textId="3F9B1D67" w:rsidR="00BB2D11" w:rsidRDefault="00BB2D11" w:rsidP="00111A65">
      <w:pPr>
        <w:rPr>
          <w:rFonts w:ascii="Arial" w:hAnsi="Arial" w:cs="Arial"/>
        </w:rPr>
      </w:pPr>
    </w:p>
    <w:p w14:paraId="3CC3BEC7" w14:textId="3C7AA146" w:rsidR="00BB2D11" w:rsidRDefault="00BB2D11" w:rsidP="00111A65">
      <w:pPr>
        <w:rPr>
          <w:rFonts w:ascii="Arial" w:hAnsi="Arial" w:cs="Arial"/>
        </w:rPr>
      </w:pPr>
    </w:p>
    <w:p w14:paraId="4789D11F" w14:textId="0D28722C" w:rsidR="00BB2D11" w:rsidRDefault="00BB2D11" w:rsidP="00111A65">
      <w:pPr>
        <w:rPr>
          <w:rFonts w:ascii="Arial" w:hAnsi="Arial" w:cs="Arial"/>
        </w:rPr>
      </w:pPr>
    </w:p>
    <w:p w14:paraId="63B0C8A4" w14:textId="100E206F" w:rsidR="00BB2D11" w:rsidRDefault="00BB2D11" w:rsidP="00111A65">
      <w:pPr>
        <w:rPr>
          <w:rFonts w:ascii="Arial" w:hAnsi="Arial" w:cs="Arial"/>
        </w:rPr>
      </w:pPr>
    </w:p>
    <w:p w14:paraId="08FF0889" w14:textId="3AF72AD0" w:rsidR="00BB2D11" w:rsidRDefault="00BB2D11" w:rsidP="00111A65">
      <w:pPr>
        <w:rPr>
          <w:rFonts w:ascii="Arial" w:hAnsi="Arial" w:cs="Arial"/>
        </w:rPr>
      </w:pPr>
    </w:p>
    <w:p w14:paraId="37324C7F" w14:textId="1FAD834C" w:rsidR="00BB2D11" w:rsidRDefault="00BB2D11" w:rsidP="00111A65">
      <w:pPr>
        <w:rPr>
          <w:rFonts w:ascii="Arial" w:hAnsi="Arial" w:cs="Arial"/>
        </w:rPr>
      </w:pPr>
    </w:p>
    <w:p w14:paraId="5E92C84F" w14:textId="401B6666" w:rsidR="00BB2D11" w:rsidRDefault="00BB2D11" w:rsidP="00111A65">
      <w:pPr>
        <w:rPr>
          <w:rFonts w:ascii="Arial" w:hAnsi="Arial" w:cs="Arial"/>
        </w:rPr>
      </w:pPr>
    </w:p>
    <w:p w14:paraId="76343FE0" w14:textId="4D8378FF" w:rsidR="00BB2D11" w:rsidRDefault="00BB2D11" w:rsidP="00111A65">
      <w:pPr>
        <w:rPr>
          <w:rFonts w:ascii="Arial" w:hAnsi="Arial" w:cs="Arial"/>
        </w:rPr>
      </w:pPr>
    </w:p>
    <w:p w14:paraId="47C5BBF5" w14:textId="07C8805F" w:rsidR="00BB2D11" w:rsidRDefault="00BB2D11" w:rsidP="00111A65">
      <w:pPr>
        <w:rPr>
          <w:rFonts w:ascii="Arial" w:hAnsi="Arial" w:cs="Arial"/>
        </w:rPr>
      </w:pPr>
    </w:p>
    <w:p w14:paraId="31F1723D" w14:textId="16B84AB4" w:rsidR="00BB2D11" w:rsidRDefault="00BB2D11" w:rsidP="00111A65">
      <w:pPr>
        <w:rPr>
          <w:rFonts w:ascii="Arial" w:hAnsi="Arial" w:cs="Arial"/>
        </w:rPr>
      </w:pPr>
    </w:p>
    <w:p w14:paraId="3716AC3D" w14:textId="7BDA799F" w:rsidR="00BB2D11" w:rsidRDefault="00BB2D11" w:rsidP="00111A65">
      <w:pPr>
        <w:rPr>
          <w:rFonts w:ascii="Arial" w:hAnsi="Arial" w:cs="Arial"/>
        </w:rPr>
      </w:pPr>
    </w:p>
    <w:p w14:paraId="0778C452" w14:textId="3F10457F" w:rsidR="00BB2D11" w:rsidRDefault="00BB2D11" w:rsidP="00111A65">
      <w:pPr>
        <w:rPr>
          <w:rFonts w:ascii="Arial" w:hAnsi="Arial" w:cs="Arial"/>
        </w:rPr>
      </w:pPr>
    </w:p>
    <w:p w14:paraId="6E46EC74" w14:textId="31EA1DBF"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4A75C9B7" w14:textId="77777777" w:rsidTr="00BB2D11">
        <w:trPr>
          <w:trHeight w:val="139"/>
        </w:trPr>
        <w:tc>
          <w:tcPr>
            <w:tcW w:w="400" w:type="dxa"/>
            <w:tcBorders>
              <w:top w:val="single" w:sz="4" w:space="0" w:color="000000"/>
              <w:left w:val="nil"/>
              <w:bottom w:val="nil"/>
              <w:right w:val="nil"/>
            </w:tcBorders>
            <w:shd w:val="clear" w:color="auto" w:fill="auto"/>
            <w:noWrap/>
            <w:vAlign w:val="bottom"/>
            <w:hideMark/>
          </w:tcPr>
          <w:p w14:paraId="44866D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bottom"/>
            <w:hideMark/>
          </w:tcPr>
          <w:p w14:paraId="742726F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bottom"/>
            <w:hideMark/>
          </w:tcPr>
          <w:p w14:paraId="1D0E24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bottom"/>
            <w:hideMark/>
          </w:tcPr>
          <w:p w14:paraId="428BBB9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05A9121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bottom"/>
            <w:hideMark/>
          </w:tcPr>
          <w:p w14:paraId="4226A0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bottom"/>
            <w:hideMark/>
          </w:tcPr>
          <w:p w14:paraId="5EF163F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bottom"/>
            <w:hideMark/>
          </w:tcPr>
          <w:p w14:paraId="6D9453B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bottom"/>
            <w:hideMark/>
          </w:tcPr>
          <w:p w14:paraId="6E5B95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3F086AD" w14:textId="77777777" w:rsidTr="00BB2D11">
        <w:trPr>
          <w:trHeight w:val="499"/>
        </w:trPr>
        <w:tc>
          <w:tcPr>
            <w:tcW w:w="400" w:type="dxa"/>
            <w:tcBorders>
              <w:top w:val="nil"/>
              <w:left w:val="nil"/>
              <w:bottom w:val="nil"/>
              <w:right w:val="nil"/>
            </w:tcBorders>
            <w:shd w:val="clear" w:color="auto" w:fill="auto"/>
            <w:noWrap/>
            <w:vAlign w:val="bottom"/>
            <w:hideMark/>
          </w:tcPr>
          <w:p w14:paraId="23C85583"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11780" w:type="dxa"/>
            <w:gridSpan w:val="3"/>
            <w:tcBorders>
              <w:top w:val="nil"/>
              <w:left w:val="nil"/>
              <w:bottom w:val="nil"/>
              <w:right w:val="nil"/>
            </w:tcBorders>
            <w:shd w:val="clear" w:color="auto" w:fill="auto"/>
            <w:noWrap/>
            <w:vAlign w:val="center"/>
            <w:hideMark/>
          </w:tcPr>
          <w:p w14:paraId="578548DF"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2F497B63"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310F5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5DA34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F2973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43518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F7194C9" w14:textId="77777777" w:rsidTr="00BB2D11">
        <w:trPr>
          <w:trHeight w:val="139"/>
        </w:trPr>
        <w:tc>
          <w:tcPr>
            <w:tcW w:w="400" w:type="dxa"/>
            <w:tcBorders>
              <w:top w:val="nil"/>
              <w:left w:val="nil"/>
              <w:bottom w:val="nil"/>
              <w:right w:val="nil"/>
            </w:tcBorders>
            <w:shd w:val="clear" w:color="auto" w:fill="auto"/>
            <w:noWrap/>
            <w:vAlign w:val="bottom"/>
            <w:hideMark/>
          </w:tcPr>
          <w:p w14:paraId="7D6B67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C6E6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3404E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50E9F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CFA25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372DC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88E00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AC8B3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08F2B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03EAFD" w14:textId="77777777" w:rsidTr="00BB2D11">
        <w:trPr>
          <w:trHeight w:val="240"/>
        </w:trPr>
        <w:tc>
          <w:tcPr>
            <w:tcW w:w="400" w:type="dxa"/>
            <w:tcBorders>
              <w:top w:val="nil"/>
              <w:left w:val="nil"/>
              <w:bottom w:val="nil"/>
              <w:right w:val="nil"/>
            </w:tcBorders>
            <w:shd w:val="clear" w:color="auto" w:fill="auto"/>
            <w:noWrap/>
            <w:vAlign w:val="bottom"/>
            <w:hideMark/>
          </w:tcPr>
          <w:p w14:paraId="2365D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42471E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55326B6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0A5043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44834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1057E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AE064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D76FE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875FC3" w14:textId="77777777" w:rsidTr="00BB2D11">
        <w:trPr>
          <w:trHeight w:val="289"/>
        </w:trPr>
        <w:tc>
          <w:tcPr>
            <w:tcW w:w="400" w:type="dxa"/>
            <w:tcBorders>
              <w:top w:val="nil"/>
              <w:left w:val="nil"/>
              <w:bottom w:val="nil"/>
              <w:right w:val="nil"/>
            </w:tcBorders>
            <w:shd w:val="clear" w:color="auto" w:fill="auto"/>
            <w:noWrap/>
            <w:vAlign w:val="bottom"/>
            <w:hideMark/>
          </w:tcPr>
          <w:p w14:paraId="465A9F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D9E8A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63E5EB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01C4605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65B06C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C31F4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BC7188" w14:textId="77777777" w:rsidTr="00BB2D11">
        <w:trPr>
          <w:trHeight w:val="240"/>
        </w:trPr>
        <w:tc>
          <w:tcPr>
            <w:tcW w:w="400" w:type="dxa"/>
            <w:tcBorders>
              <w:top w:val="nil"/>
              <w:left w:val="nil"/>
              <w:bottom w:val="nil"/>
              <w:right w:val="nil"/>
            </w:tcBorders>
            <w:shd w:val="clear" w:color="auto" w:fill="auto"/>
            <w:noWrap/>
            <w:vAlign w:val="center"/>
            <w:hideMark/>
          </w:tcPr>
          <w:p w14:paraId="5B7198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003A05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162A51C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09090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50CB0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E08C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700C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A3E6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FC4C5E" w14:textId="77777777" w:rsidTr="00BB2D11">
        <w:trPr>
          <w:trHeight w:val="312"/>
        </w:trPr>
        <w:tc>
          <w:tcPr>
            <w:tcW w:w="400" w:type="dxa"/>
            <w:tcBorders>
              <w:top w:val="nil"/>
              <w:left w:val="nil"/>
              <w:bottom w:val="nil"/>
              <w:right w:val="nil"/>
            </w:tcBorders>
            <w:shd w:val="clear" w:color="auto" w:fill="auto"/>
            <w:noWrap/>
            <w:vAlign w:val="center"/>
            <w:hideMark/>
          </w:tcPr>
          <w:p w14:paraId="4E5C6A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A628F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23A29CF"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SO-101 - Polní cesta HPC4</w:t>
            </w:r>
          </w:p>
        </w:tc>
        <w:tc>
          <w:tcPr>
            <w:tcW w:w="1520" w:type="dxa"/>
            <w:tcBorders>
              <w:top w:val="nil"/>
              <w:left w:val="nil"/>
              <w:bottom w:val="nil"/>
              <w:right w:val="nil"/>
            </w:tcBorders>
            <w:shd w:val="clear" w:color="auto" w:fill="auto"/>
            <w:noWrap/>
            <w:vAlign w:val="center"/>
            <w:hideMark/>
          </w:tcPr>
          <w:p w14:paraId="4C62C8AF"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04B9BD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9F7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757406" w14:textId="77777777" w:rsidTr="00BB2D11">
        <w:trPr>
          <w:trHeight w:val="225"/>
        </w:trPr>
        <w:tc>
          <w:tcPr>
            <w:tcW w:w="400" w:type="dxa"/>
            <w:tcBorders>
              <w:top w:val="nil"/>
              <w:left w:val="nil"/>
              <w:bottom w:val="nil"/>
              <w:right w:val="nil"/>
            </w:tcBorders>
            <w:shd w:val="clear" w:color="auto" w:fill="auto"/>
            <w:noWrap/>
            <w:vAlign w:val="center"/>
            <w:hideMark/>
          </w:tcPr>
          <w:p w14:paraId="4B0A89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E52FE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0F8D6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55539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18D06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A2DF8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09EDB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6099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DE8A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C214F7" w14:textId="77777777" w:rsidTr="00BB2D11">
        <w:trPr>
          <w:trHeight w:val="240"/>
        </w:trPr>
        <w:tc>
          <w:tcPr>
            <w:tcW w:w="400" w:type="dxa"/>
            <w:tcBorders>
              <w:top w:val="nil"/>
              <w:left w:val="nil"/>
              <w:bottom w:val="nil"/>
              <w:right w:val="nil"/>
            </w:tcBorders>
            <w:shd w:val="clear" w:color="auto" w:fill="auto"/>
            <w:noWrap/>
            <w:vAlign w:val="center"/>
            <w:hideMark/>
          </w:tcPr>
          <w:p w14:paraId="19F0E4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971051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0FDD837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831 1</w:t>
            </w:r>
          </w:p>
        </w:tc>
        <w:tc>
          <w:tcPr>
            <w:tcW w:w="720" w:type="dxa"/>
            <w:tcBorders>
              <w:top w:val="nil"/>
              <w:left w:val="nil"/>
              <w:bottom w:val="nil"/>
              <w:right w:val="nil"/>
            </w:tcBorders>
            <w:shd w:val="clear" w:color="auto" w:fill="auto"/>
            <w:noWrap/>
            <w:vAlign w:val="center"/>
            <w:hideMark/>
          </w:tcPr>
          <w:p w14:paraId="4009884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8BEFF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6B825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51749D3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1BF73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58A02B" w14:textId="77777777" w:rsidTr="00BB2D11">
        <w:trPr>
          <w:trHeight w:val="240"/>
        </w:trPr>
        <w:tc>
          <w:tcPr>
            <w:tcW w:w="400" w:type="dxa"/>
            <w:tcBorders>
              <w:top w:val="nil"/>
              <w:left w:val="nil"/>
              <w:bottom w:val="nil"/>
              <w:right w:val="nil"/>
            </w:tcBorders>
            <w:shd w:val="clear" w:color="auto" w:fill="auto"/>
            <w:noWrap/>
            <w:vAlign w:val="center"/>
            <w:hideMark/>
          </w:tcPr>
          <w:p w14:paraId="38AB08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473B1E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357D035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17F54C2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877A5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243CB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4639783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25C4CF7C"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AD32ACE" w14:textId="77777777" w:rsidTr="00BB2D11">
        <w:trPr>
          <w:trHeight w:val="218"/>
        </w:trPr>
        <w:tc>
          <w:tcPr>
            <w:tcW w:w="400" w:type="dxa"/>
            <w:tcBorders>
              <w:top w:val="nil"/>
              <w:left w:val="nil"/>
              <w:bottom w:val="nil"/>
              <w:right w:val="nil"/>
            </w:tcBorders>
            <w:shd w:val="clear" w:color="auto" w:fill="auto"/>
            <w:noWrap/>
            <w:vAlign w:val="center"/>
            <w:hideMark/>
          </w:tcPr>
          <w:p w14:paraId="050536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F9B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E9F8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93F74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26685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21503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B41F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F276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C5C9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93681A" w14:textId="77777777" w:rsidTr="00BB2D11">
        <w:trPr>
          <w:trHeight w:val="240"/>
        </w:trPr>
        <w:tc>
          <w:tcPr>
            <w:tcW w:w="400" w:type="dxa"/>
            <w:tcBorders>
              <w:top w:val="nil"/>
              <w:left w:val="nil"/>
              <w:bottom w:val="nil"/>
              <w:right w:val="nil"/>
            </w:tcBorders>
            <w:shd w:val="clear" w:color="auto" w:fill="auto"/>
            <w:noWrap/>
            <w:vAlign w:val="center"/>
            <w:hideMark/>
          </w:tcPr>
          <w:p w14:paraId="321DD3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D5593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1708D45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48C6F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555C7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DEB1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851432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0893A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58C50B" w14:textId="77777777" w:rsidTr="00BB2D11">
        <w:trPr>
          <w:trHeight w:val="360"/>
        </w:trPr>
        <w:tc>
          <w:tcPr>
            <w:tcW w:w="400" w:type="dxa"/>
            <w:tcBorders>
              <w:top w:val="nil"/>
              <w:left w:val="nil"/>
              <w:bottom w:val="nil"/>
              <w:right w:val="nil"/>
            </w:tcBorders>
            <w:shd w:val="clear" w:color="auto" w:fill="auto"/>
            <w:noWrap/>
            <w:vAlign w:val="center"/>
            <w:hideMark/>
          </w:tcPr>
          <w:p w14:paraId="310D74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400D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704EAB6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1512E58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0FCA5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659BC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01511C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358EB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6CE6FF" w14:textId="77777777" w:rsidTr="00BB2D11">
        <w:trPr>
          <w:trHeight w:val="139"/>
        </w:trPr>
        <w:tc>
          <w:tcPr>
            <w:tcW w:w="400" w:type="dxa"/>
            <w:tcBorders>
              <w:top w:val="nil"/>
              <w:left w:val="nil"/>
              <w:bottom w:val="nil"/>
              <w:right w:val="nil"/>
            </w:tcBorders>
            <w:shd w:val="clear" w:color="auto" w:fill="auto"/>
            <w:noWrap/>
            <w:vAlign w:val="center"/>
            <w:hideMark/>
          </w:tcPr>
          <w:p w14:paraId="198C1B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F1540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D5490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044CD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A8FD2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A911E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46E3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9FE4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13DF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334BF2" w14:textId="77777777" w:rsidTr="00BB2D11">
        <w:trPr>
          <w:trHeight w:val="240"/>
        </w:trPr>
        <w:tc>
          <w:tcPr>
            <w:tcW w:w="400" w:type="dxa"/>
            <w:tcBorders>
              <w:top w:val="nil"/>
              <w:left w:val="nil"/>
              <w:bottom w:val="nil"/>
              <w:right w:val="nil"/>
            </w:tcBorders>
            <w:shd w:val="clear" w:color="auto" w:fill="auto"/>
            <w:noWrap/>
            <w:vAlign w:val="center"/>
            <w:hideMark/>
          </w:tcPr>
          <w:p w14:paraId="34E6BA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287CFE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7F3EEBF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BF02F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857BB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C37D2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1EA4DB9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358A1ACF"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8FDFA75" w14:textId="77777777" w:rsidTr="00BB2D11">
        <w:trPr>
          <w:trHeight w:val="360"/>
        </w:trPr>
        <w:tc>
          <w:tcPr>
            <w:tcW w:w="400" w:type="dxa"/>
            <w:tcBorders>
              <w:top w:val="nil"/>
              <w:left w:val="nil"/>
              <w:bottom w:val="nil"/>
              <w:right w:val="nil"/>
            </w:tcBorders>
            <w:shd w:val="clear" w:color="auto" w:fill="auto"/>
            <w:noWrap/>
            <w:vAlign w:val="center"/>
            <w:hideMark/>
          </w:tcPr>
          <w:p w14:paraId="60F547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CB56F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1776530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315B48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16038DA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215D07B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8D57C3E" w14:textId="77777777" w:rsidTr="00BB2D11">
        <w:trPr>
          <w:trHeight w:val="139"/>
        </w:trPr>
        <w:tc>
          <w:tcPr>
            <w:tcW w:w="400" w:type="dxa"/>
            <w:tcBorders>
              <w:top w:val="nil"/>
              <w:left w:val="nil"/>
              <w:bottom w:val="nil"/>
              <w:right w:val="nil"/>
            </w:tcBorders>
            <w:shd w:val="clear" w:color="auto" w:fill="auto"/>
            <w:noWrap/>
            <w:vAlign w:val="center"/>
            <w:hideMark/>
          </w:tcPr>
          <w:p w14:paraId="127E21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D686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FE861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0F20E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11871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1C92E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F87E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0927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468E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D48DC6" w14:textId="77777777" w:rsidTr="00BB2D11">
        <w:trPr>
          <w:trHeight w:val="240"/>
        </w:trPr>
        <w:tc>
          <w:tcPr>
            <w:tcW w:w="400" w:type="dxa"/>
            <w:tcBorders>
              <w:top w:val="nil"/>
              <w:left w:val="nil"/>
              <w:bottom w:val="nil"/>
              <w:right w:val="nil"/>
            </w:tcBorders>
            <w:shd w:val="clear" w:color="auto" w:fill="auto"/>
            <w:noWrap/>
            <w:vAlign w:val="center"/>
            <w:hideMark/>
          </w:tcPr>
          <w:p w14:paraId="310C5C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236E6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4F229EE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E3735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714D5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5487FD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295CEE7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D3413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499833" w14:textId="77777777" w:rsidTr="00BB2D11">
        <w:trPr>
          <w:trHeight w:val="360"/>
        </w:trPr>
        <w:tc>
          <w:tcPr>
            <w:tcW w:w="400" w:type="dxa"/>
            <w:tcBorders>
              <w:top w:val="nil"/>
              <w:left w:val="nil"/>
              <w:bottom w:val="nil"/>
              <w:right w:val="nil"/>
            </w:tcBorders>
            <w:shd w:val="clear" w:color="auto" w:fill="auto"/>
            <w:noWrap/>
            <w:vAlign w:val="center"/>
            <w:hideMark/>
          </w:tcPr>
          <w:p w14:paraId="524F85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FC240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6A1FD915" w14:textId="778BBA3E"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62D7FAD4"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2BE8F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382BF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39EA89C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5B3C9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FCEAE0" w14:textId="77777777" w:rsidTr="00BB2D11">
        <w:trPr>
          <w:trHeight w:val="139"/>
        </w:trPr>
        <w:tc>
          <w:tcPr>
            <w:tcW w:w="400" w:type="dxa"/>
            <w:tcBorders>
              <w:top w:val="nil"/>
              <w:left w:val="nil"/>
              <w:bottom w:val="nil"/>
              <w:right w:val="nil"/>
            </w:tcBorders>
            <w:shd w:val="clear" w:color="auto" w:fill="auto"/>
            <w:noWrap/>
            <w:vAlign w:val="center"/>
            <w:hideMark/>
          </w:tcPr>
          <w:p w14:paraId="5B6097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3953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F1D10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901E7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90B09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78918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8EF7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AD25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7559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EAE463" w14:textId="77777777" w:rsidTr="00BB2D11">
        <w:trPr>
          <w:trHeight w:val="240"/>
        </w:trPr>
        <w:tc>
          <w:tcPr>
            <w:tcW w:w="400" w:type="dxa"/>
            <w:tcBorders>
              <w:top w:val="nil"/>
              <w:left w:val="nil"/>
              <w:bottom w:val="nil"/>
              <w:right w:val="nil"/>
            </w:tcBorders>
            <w:shd w:val="clear" w:color="auto" w:fill="auto"/>
            <w:noWrap/>
            <w:vAlign w:val="center"/>
            <w:hideMark/>
          </w:tcPr>
          <w:p w14:paraId="6ACB8E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E2E8EF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7B308CF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109E13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B70B1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6906C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5136189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35B70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FE5A58" w14:textId="77777777" w:rsidTr="00062579">
        <w:trPr>
          <w:trHeight w:val="360"/>
        </w:trPr>
        <w:tc>
          <w:tcPr>
            <w:tcW w:w="400" w:type="dxa"/>
            <w:tcBorders>
              <w:top w:val="nil"/>
              <w:left w:val="nil"/>
              <w:bottom w:val="nil"/>
              <w:right w:val="nil"/>
            </w:tcBorders>
            <w:shd w:val="clear" w:color="auto" w:fill="auto"/>
            <w:noWrap/>
            <w:vAlign w:val="center"/>
            <w:hideMark/>
          </w:tcPr>
          <w:p w14:paraId="1F4857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54CB4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tcPr>
          <w:p w14:paraId="5AA9D674" w14:textId="4674DF0C" w:rsidR="00BB2D11" w:rsidRPr="00BB2D11" w:rsidRDefault="00BB2D11" w:rsidP="00BB2D11">
            <w:pPr>
              <w:spacing w:after="0" w:line="240" w:lineRule="auto"/>
              <w:rPr>
                <w:rFonts w:ascii="Arial CE" w:eastAsia="Times New Roman" w:hAnsi="Arial CE" w:cs="Arial CE"/>
                <w:sz w:val="20"/>
                <w:szCs w:val="20"/>
                <w:lang w:eastAsia="cs-CZ"/>
              </w:rPr>
            </w:pPr>
          </w:p>
        </w:tc>
        <w:tc>
          <w:tcPr>
            <w:tcW w:w="9720" w:type="dxa"/>
            <w:tcBorders>
              <w:top w:val="nil"/>
              <w:left w:val="nil"/>
              <w:bottom w:val="nil"/>
              <w:right w:val="nil"/>
            </w:tcBorders>
            <w:shd w:val="clear" w:color="auto" w:fill="auto"/>
            <w:noWrap/>
            <w:vAlign w:val="center"/>
            <w:hideMark/>
          </w:tcPr>
          <w:p w14:paraId="4094F662"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2DBCEA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36C47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F42B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13FFFE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F492A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CAD331" w14:textId="77777777" w:rsidTr="00BB2D11">
        <w:trPr>
          <w:trHeight w:val="139"/>
        </w:trPr>
        <w:tc>
          <w:tcPr>
            <w:tcW w:w="400" w:type="dxa"/>
            <w:tcBorders>
              <w:top w:val="nil"/>
              <w:left w:val="nil"/>
              <w:bottom w:val="nil"/>
              <w:right w:val="nil"/>
            </w:tcBorders>
            <w:shd w:val="clear" w:color="auto" w:fill="auto"/>
            <w:noWrap/>
            <w:vAlign w:val="center"/>
            <w:hideMark/>
          </w:tcPr>
          <w:p w14:paraId="3CDCB7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A7FAC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F1C15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36E6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CF166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3E84B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1A7E7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66DE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681A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450078" w14:textId="77777777" w:rsidTr="00BB2D11">
        <w:trPr>
          <w:trHeight w:val="240"/>
        </w:trPr>
        <w:tc>
          <w:tcPr>
            <w:tcW w:w="400" w:type="dxa"/>
            <w:tcBorders>
              <w:top w:val="nil"/>
              <w:left w:val="nil"/>
              <w:bottom w:val="nil"/>
              <w:right w:val="nil"/>
            </w:tcBorders>
            <w:shd w:val="clear" w:color="auto" w:fill="auto"/>
            <w:noWrap/>
            <w:vAlign w:val="center"/>
            <w:hideMark/>
          </w:tcPr>
          <w:p w14:paraId="0614C1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54FA53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3B81E96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1E4C8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0DF33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CA32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0997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074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3029FA" w14:textId="77777777" w:rsidTr="00BB2D11">
        <w:trPr>
          <w:trHeight w:val="289"/>
        </w:trPr>
        <w:tc>
          <w:tcPr>
            <w:tcW w:w="400" w:type="dxa"/>
            <w:tcBorders>
              <w:top w:val="nil"/>
              <w:left w:val="nil"/>
              <w:bottom w:val="nil"/>
              <w:right w:val="nil"/>
            </w:tcBorders>
            <w:shd w:val="clear" w:color="auto" w:fill="auto"/>
            <w:vAlign w:val="center"/>
            <w:hideMark/>
          </w:tcPr>
          <w:p w14:paraId="012FDC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241BA9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441E4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7EE00C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744553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229B41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69A872" w14:textId="77777777" w:rsidTr="00BB2D11">
        <w:trPr>
          <w:trHeight w:val="139"/>
        </w:trPr>
        <w:tc>
          <w:tcPr>
            <w:tcW w:w="400" w:type="dxa"/>
            <w:tcBorders>
              <w:top w:val="nil"/>
              <w:left w:val="nil"/>
              <w:bottom w:val="nil"/>
              <w:right w:val="nil"/>
            </w:tcBorders>
            <w:shd w:val="clear" w:color="auto" w:fill="auto"/>
            <w:noWrap/>
            <w:vAlign w:val="center"/>
            <w:hideMark/>
          </w:tcPr>
          <w:p w14:paraId="07C739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1007E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B1333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AAD8B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EBC6D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DC05A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75CCC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1D0D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AE2F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249DAD" w14:textId="77777777" w:rsidTr="00BB2D11">
        <w:trPr>
          <w:trHeight w:val="139"/>
        </w:trPr>
        <w:tc>
          <w:tcPr>
            <w:tcW w:w="400" w:type="dxa"/>
            <w:tcBorders>
              <w:top w:val="nil"/>
              <w:left w:val="nil"/>
              <w:bottom w:val="nil"/>
              <w:right w:val="nil"/>
            </w:tcBorders>
            <w:shd w:val="clear" w:color="auto" w:fill="auto"/>
            <w:noWrap/>
            <w:vAlign w:val="center"/>
            <w:hideMark/>
          </w:tcPr>
          <w:p w14:paraId="346FE7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4422E4A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09AB4A3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0B4AEE8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54ACB2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0048474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6FE2DE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D6EB86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4BA60BE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B30509E" w14:textId="77777777" w:rsidTr="00BB2D11">
        <w:trPr>
          <w:trHeight w:val="507"/>
        </w:trPr>
        <w:tc>
          <w:tcPr>
            <w:tcW w:w="400" w:type="dxa"/>
            <w:tcBorders>
              <w:top w:val="nil"/>
              <w:left w:val="nil"/>
              <w:bottom w:val="nil"/>
              <w:right w:val="nil"/>
            </w:tcBorders>
            <w:shd w:val="clear" w:color="auto" w:fill="auto"/>
            <w:noWrap/>
            <w:vAlign w:val="center"/>
            <w:hideMark/>
          </w:tcPr>
          <w:p w14:paraId="63C1C51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1BB416D9"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66DD3B7A"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503F9D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3880E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59BA1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817AA8"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1 874 570,58</w:t>
            </w:r>
          </w:p>
        </w:tc>
        <w:tc>
          <w:tcPr>
            <w:tcW w:w="2140" w:type="dxa"/>
            <w:tcBorders>
              <w:top w:val="nil"/>
              <w:left w:val="nil"/>
              <w:bottom w:val="nil"/>
              <w:right w:val="nil"/>
            </w:tcBorders>
            <w:shd w:val="clear" w:color="auto" w:fill="auto"/>
            <w:noWrap/>
            <w:vAlign w:val="center"/>
            <w:hideMark/>
          </w:tcPr>
          <w:p w14:paraId="084B48B1"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5E84AC0D" w14:textId="77777777" w:rsidTr="00BB2D11">
        <w:trPr>
          <w:trHeight w:val="139"/>
        </w:trPr>
        <w:tc>
          <w:tcPr>
            <w:tcW w:w="400" w:type="dxa"/>
            <w:tcBorders>
              <w:top w:val="nil"/>
              <w:left w:val="nil"/>
              <w:bottom w:val="nil"/>
              <w:right w:val="nil"/>
            </w:tcBorders>
            <w:shd w:val="clear" w:color="auto" w:fill="auto"/>
            <w:noWrap/>
            <w:vAlign w:val="center"/>
            <w:hideMark/>
          </w:tcPr>
          <w:p w14:paraId="17919E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487D84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1243DE0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50AA8BA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39BCC4A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19D161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108EEC5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560D9A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2FB51F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37F76DB" w14:textId="77777777" w:rsidTr="00BB2D11">
        <w:trPr>
          <w:trHeight w:val="289"/>
        </w:trPr>
        <w:tc>
          <w:tcPr>
            <w:tcW w:w="400" w:type="dxa"/>
            <w:tcBorders>
              <w:top w:val="nil"/>
              <w:left w:val="nil"/>
              <w:bottom w:val="nil"/>
              <w:right w:val="nil"/>
            </w:tcBorders>
            <w:shd w:val="clear" w:color="auto" w:fill="auto"/>
            <w:noWrap/>
            <w:vAlign w:val="center"/>
            <w:hideMark/>
          </w:tcPr>
          <w:p w14:paraId="22C94C76"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1F8707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A2E58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EFC70F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35863B7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79A379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7A0637"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574D1B4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441BA46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DA44AAB" w14:textId="77777777" w:rsidTr="00BB2D11">
        <w:trPr>
          <w:trHeight w:val="289"/>
        </w:trPr>
        <w:tc>
          <w:tcPr>
            <w:tcW w:w="400" w:type="dxa"/>
            <w:tcBorders>
              <w:top w:val="nil"/>
              <w:left w:val="nil"/>
              <w:bottom w:val="nil"/>
              <w:right w:val="nil"/>
            </w:tcBorders>
            <w:shd w:val="clear" w:color="auto" w:fill="auto"/>
            <w:noWrap/>
            <w:vAlign w:val="center"/>
            <w:hideMark/>
          </w:tcPr>
          <w:p w14:paraId="7BFFB5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BE3F38E"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13035DA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032C01E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1 874 570,58</w:t>
            </w:r>
          </w:p>
        </w:tc>
        <w:tc>
          <w:tcPr>
            <w:tcW w:w="720" w:type="dxa"/>
            <w:tcBorders>
              <w:top w:val="nil"/>
              <w:left w:val="nil"/>
              <w:bottom w:val="nil"/>
              <w:right w:val="nil"/>
            </w:tcBorders>
            <w:shd w:val="clear" w:color="auto" w:fill="auto"/>
            <w:noWrap/>
            <w:vAlign w:val="center"/>
            <w:hideMark/>
          </w:tcPr>
          <w:p w14:paraId="4A51733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31BD50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6C75C8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693683A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393 659,82</w:t>
            </w:r>
          </w:p>
        </w:tc>
        <w:tc>
          <w:tcPr>
            <w:tcW w:w="2140" w:type="dxa"/>
            <w:tcBorders>
              <w:top w:val="nil"/>
              <w:left w:val="nil"/>
              <w:bottom w:val="nil"/>
              <w:right w:val="nil"/>
            </w:tcBorders>
            <w:shd w:val="clear" w:color="auto" w:fill="auto"/>
            <w:noWrap/>
            <w:vAlign w:val="center"/>
            <w:hideMark/>
          </w:tcPr>
          <w:p w14:paraId="6B66B11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79CA73CC" w14:textId="77777777" w:rsidTr="00BB2D11">
        <w:trPr>
          <w:trHeight w:val="289"/>
        </w:trPr>
        <w:tc>
          <w:tcPr>
            <w:tcW w:w="400" w:type="dxa"/>
            <w:tcBorders>
              <w:top w:val="nil"/>
              <w:left w:val="nil"/>
              <w:bottom w:val="nil"/>
              <w:right w:val="nil"/>
            </w:tcBorders>
            <w:shd w:val="clear" w:color="auto" w:fill="auto"/>
            <w:noWrap/>
            <w:vAlign w:val="center"/>
            <w:hideMark/>
          </w:tcPr>
          <w:p w14:paraId="02D16C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73A21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C275EF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1D733B0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68ABEA0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263D3B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243380"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05D883F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5E4AE1E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27C808F" w14:textId="77777777" w:rsidTr="00BB2D11">
        <w:trPr>
          <w:trHeight w:val="139"/>
        </w:trPr>
        <w:tc>
          <w:tcPr>
            <w:tcW w:w="400" w:type="dxa"/>
            <w:tcBorders>
              <w:top w:val="nil"/>
              <w:left w:val="nil"/>
              <w:bottom w:val="nil"/>
              <w:right w:val="nil"/>
            </w:tcBorders>
            <w:shd w:val="clear" w:color="auto" w:fill="auto"/>
            <w:noWrap/>
            <w:vAlign w:val="center"/>
            <w:hideMark/>
          </w:tcPr>
          <w:p w14:paraId="66C961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6AD75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786D2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A50A0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2211C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B44E0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739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B0D1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6547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B3533A" w14:textId="77777777" w:rsidTr="00BB2D11">
        <w:trPr>
          <w:trHeight w:val="507"/>
        </w:trPr>
        <w:tc>
          <w:tcPr>
            <w:tcW w:w="400" w:type="dxa"/>
            <w:tcBorders>
              <w:top w:val="nil"/>
              <w:left w:val="nil"/>
              <w:bottom w:val="nil"/>
              <w:right w:val="nil"/>
            </w:tcBorders>
            <w:shd w:val="clear" w:color="000000" w:fill="D2D2D2"/>
            <w:noWrap/>
            <w:vAlign w:val="center"/>
            <w:hideMark/>
          </w:tcPr>
          <w:p w14:paraId="0D5CC25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3A978B7F"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62CF5A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47CE13BE"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47D846AD"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4F1C2ED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073DDFB3"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2 268 230,40</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6BBB979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671E070"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788C83C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41A758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C0D75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3B5A7F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19ECE56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302967C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3F7E07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0F619B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C44CCC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57E12E9" w14:textId="77777777" w:rsidTr="00BB2D11">
        <w:trPr>
          <w:trHeight w:val="225"/>
        </w:trPr>
        <w:tc>
          <w:tcPr>
            <w:tcW w:w="400" w:type="dxa"/>
            <w:tcBorders>
              <w:top w:val="nil"/>
              <w:left w:val="nil"/>
              <w:bottom w:val="nil"/>
              <w:right w:val="nil"/>
            </w:tcBorders>
            <w:shd w:val="clear" w:color="auto" w:fill="auto"/>
            <w:noWrap/>
            <w:vAlign w:val="bottom"/>
            <w:hideMark/>
          </w:tcPr>
          <w:p w14:paraId="69BC0E37"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6E7A32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0F1BA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4989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E3CCD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D9E9F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9515F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1D242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A5B8E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BD30F0" w14:textId="77777777" w:rsidTr="00BB2D11">
        <w:trPr>
          <w:trHeight w:val="225"/>
        </w:trPr>
        <w:tc>
          <w:tcPr>
            <w:tcW w:w="400" w:type="dxa"/>
            <w:tcBorders>
              <w:top w:val="nil"/>
              <w:left w:val="nil"/>
              <w:bottom w:val="nil"/>
              <w:right w:val="nil"/>
            </w:tcBorders>
            <w:shd w:val="clear" w:color="auto" w:fill="auto"/>
            <w:noWrap/>
            <w:vAlign w:val="bottom"/>
            <w:hideMark/>
          </w:tcPr>
          <w:p w14:paraId="60A863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6EE39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C1378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1F5CB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D97A0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CF46C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80446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719F3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9A472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9F7FF5" w14:textId="77777777" w:rsidTr="00BB2D11">
        <w:trPr>
          <w:trHeight w:val="225"/>
        </w:trPr>
        <w:tc>
          <w:tcPr>
            <w:tcW w:w="400" w:type="dxa"/>
            <w:tcBorders>
              <w:top w:val="nil"/>
              <w:left w:val="nil"/>
              <w:bottom w:val="nil"/>
              <w:right w:val="nil"/>
            </w:tcBorders>
            <w:shd w:val="clear" w:color="auto" w:fill="auto"/>
            <w:noWrap/>
            <w:vAlign w:val="bottom"/>
            <w:hideMark/>
          </w:tcPr>
          <w:p w14:paraId="190B6C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64AD0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F2D04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D1E31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A6DF1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6D54E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02031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E0B46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1A6A8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B75DD7"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5EFC833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1842AB1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0A9D1E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1DE5F77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1A5254D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638D64B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425DAB8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1E8B2FB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5CB2641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55563E1"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0F97C884"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4CF42766"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4D985D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95280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1677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F314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D2D02E" w14:textId="77777777" w:rsidTr="00BB2D11">
        <w:trPr>
          <w:trHeight w:val="139"/>
        </w:trPr>
        <w:tc>
          <w:tcPr>
            <w:tcW w:w="400" w:type="dxa"/>
            <w:tcBorders>
              <w:top w:val="nil"/>
              <w:left w:val="nil"/>
              <w:bottom w:val="nil"/>
              <w:right w:val="nil"/>
            </w:tcBorders>
            <w:shd w:val="clear" w:color="auto" w:fill="auto"/>
            <w:noWrap/>
            <w:vAlign w:val="center"/>
            <w:hideMark/>
          </w:tcPr>
          <w:p w14:paraId="17E5A6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024EB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365E8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78943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7DCD8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E6B98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C337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42B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85CB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28713B"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389599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373DD60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A48E0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8CFCD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71C7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9F953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0620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1AED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8B3882" w14:textId="77777777" w:rsidTr="00BB2D11">
        <w:trPr>
          <w:trHeight w:val="289"/>
        </w:trPr>
        <w:tc>
          <w:tcPr>
            <w:tcW w:w="400" w:type="dxa"/>
            <w:tcBorders>
              <w:top w:val="nil"/>
              <w:left w:val="nil"/>
              <w:bottom w:val="nil"/>
              <w:right w:val="nil"/>
            </w:tcBorders>
            <w:shd w:val="clear" w:color="auto" w:fill="auto"/>
            <w:noWrap/>
            <w:vAlign w:val="center"/>
            <w:hideMark/>
          </w:tcPr>
          <w:p w14:paraId="558C9D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700E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7BE9F86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59EA88F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59448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9B79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E693C3"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7703795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5B53D01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396293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5C7B9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A11F3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C954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B3D4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E589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3A395E" w14:textId="77777777" w:rsidTr="00BB2D11">
        <w:trPr>
          <w:trHeight w:val="312"/>
        </w:trPr>
        <w:tc>
          <w:tcPr>
            <w:tcW w:w="400" w:type="dxa"/>
            <w:tcBorders>
              <w:top w:val="nil"/>
              <w:left w:val="nil"/>
              <w:bottom w:val="nil"/>
              <w:right w:val="nil"/>
            </w:tcBorders>
            <w:shd w:val="clear" w:color="auto" w:fill="auto"/>
            <w:noWrap/>
            <w:vAlign w:val="center"/>
            <w:hideMark/>
          </w:tcPr>
          <w:p w14:paraId="58BF8D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7AB57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348BD0B"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SO-101 - Polní cesta HPC4</w:t>
            </w:r>
          </w:p>
        </w:tc>
        <w:tc>
          <w:tcPr>
            <w:tcW w:w="1520" w:type="dxa"/>
            <w:tcBorders>
              <w:top w:val="nil"/>
              <w:left w:val="nil"/>
              <w:bottom w:val="nil"/>
              <w:right w:val="nil"/>
            </w:tcBorders>
            <w:shd w:val="clear" w:color="auto" w:fill="auto"/>
            <w:noWrap/>
            <w:vAlign w:val="center"/>
            <w:hideMark/>
          </w:tcPr>
          <w:p w14:paraId="688905EB"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6BB4E7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28D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397D20" w14:textId="77777777" w:rsidTr="00BB2D11">
        <w:trPr>
          <w:trHeight w:val="139"/>
        </w:trPr>
        <w:tc>
          <w:tcPr>
            <w:tcW w:w="400" w:type="dxa"/>
            <w:tcBorders>
              <w:top w:val="nil"/>
              <w:left w:val="nil"/>
              <w:bottom w:val="nil"/>
              <w:right w:val="nil"/>
            </w:tcBorders>
            <w:shd w:val="clear" w:color="auto" w:fill="auto"/>
            <w:noWrap/>
            <w:vAlign w:val="center"/>
            <w:hideMark/>
          </w:tcPr>
          <w:p w14:paraId="2CB795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9E88A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91A6D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5E2A2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273F8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602D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4FD4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A17C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22CD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9D3D4D"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5C822A9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08A7AC8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393A00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716FCBB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8E81A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526DD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44C219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47B1E4A4"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F5431CB" w14:textId="77777777" w:rsidTr="00BB2D11">
        <w:trPr>
          <w:trHeight w:val="139"/>
        </w:trPr>
        <w:tc>
          <w:tcPr>
            <w:tcW w:w="400" w:type="dxa"/>
            <w:tcBorders>
              <w:top w:val="nil"/>
              <w:left w:val="nil"/>
              <w:bottom w:val="nil"/>
              <w:right w:val="nil"/>
            </w:tcBorders>
            <w:shd w:val="clear" w:color="auto" w:fill="auto"/>
            <w:noWrap/>
            <w:vAlign w:val="center"/>
            <w:hideMark/>
          </w:tcPr>
          <w:p w14:paraId="41455E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D4D28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426DF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25A7E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4BDB9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D7713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2869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6691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EBB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555DB5"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2C06FF1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237577C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C815713"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8F653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FA193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01A65E34" w14:textId="5D858102"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667890BC"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5981E4F"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77F8ACC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1A09988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7D2D301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99B7D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27EE7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2FF3BDE5" w14:textId="0E75031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4C8C772"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7F2B905" w14:textId="77777777" w:rsidTr="00BB2D11">
        <w:trPr>
          <w:trHeight w:val="207"/>
        </w:trPr>
        <w:tc>
          <w:tcPr>
            <w:tcW w:w="400" w:type="dxa"/>
            <w:tcBorders>
              <w:top w:val="nil"/>
              <w:left w:val="nil"/>
              <w:bottom w:val="nil"/>
              <w:right w:val="nil"/>
            </w:tcBorders>
            <w:shd w:val="clear" w:color="auto" w:fill="auto"/>
            <w:noWrap/>
            <w:vAlign w:val="center"/>
            <w:hideMark/>
          </w:tcPr>
          <w:p w14:paraId="07CF71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C42FD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10B4B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95238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24023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1944E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19CE3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C50D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951F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B97658"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75B0C6B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19C4226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1468FE5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1AF34F6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033970B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4DA6F2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18B0264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A589231" w14:textId="77777777" w:rsidTr="00BB2D11">
        <w:trPr>
          <w:trHeight w:val="207"/>
        </w:trPr>
        <w:tc>
          <w:tcPr>
            <w:tcW w:w="400" w:type="dxa"/>
            <w:tcBorders>
              <w:top w:val="nil"/>
              <w:left w:val="nil"/>
              <w:bottom w:val="nil"/>
              <w:right w:val="nil"/>
            </w:tcBorders>
            <w:shd w:val="clear" w:color="auto" w:fill="auto"/>
            <w:noWrap/>
            <w:vAlign w:val="center"/>
            <w:hideMark/>
          </w:tcPr>
          <w:p w14:paraId="3DFDCDC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4CCD4E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B52D9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468C4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23EEA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2BFC2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1A7CF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D9FE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FC91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2B4930"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42ED32E0"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20C58362"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544E0F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B2DE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FE8D6A"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1 874 570,58</w:t>
            </w:r>
          </w:p>
        </w:tc>
        <w:tc>
          <w:tcPr>
            <w:tcW w:w="2140" w:type="dxa"/>
            <w:tcBorders>
              <w:top w:val="nil"/>
              <w:left w:val="nil"/>
              <w:bottom w:val="nil"/>
              <w:right w:val="nil"/>
            </w:tcBorders>
            <w:shd w:val="clear" w:color="auto" w:fill="auto"/>
            <w:noWrap/>
            <w:vAlign w:val="center"/>
            <w:hideMark/>
          </w:tcPr>
          <w:p w14:paraId="218407C8"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39037616" w14:textId="77777777" w:rsidTr="00BB2D11">
        <w:trPr>
          <w:trHeight w:val="499"/>
        </w:trPr>
        <w:tc>
          <w:tcPr>
            <w:tcW w:w="400" w:type="dxa"/>
            <w:tcBorders>
              <w:top w:val="nil"/>
              <w:left w:val="nil"/>
              <w:bottom w:val="nil"/>
              <w:right w:val="nil"/>
            </w:tcBorders>
            <w:shd w:val="clear" w:color="auto" w:fill="auto"/>
            <w:noWrap/>
            <w:vAlign w:val="center"/>
            <w:hideMark/>
          </w:tcPr>
          <w:p w14:paraId="54A3A5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251EA039"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22F5602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3A75BF6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523BF3EF"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6109EFCA"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1 874 570,58</w:t>
            </w:r>
          </w:p>
        </w:tc>
        <w:tc>
          <w:tcPr>
            <w:tcW w:w="2140" w:type="dxa"/>
            <w:tcBorders>
              <w:top w:val="nil"/>
              <w:left w:val="nil"/>
              <w:bottom w:val="nil"/>
              <w:right w:val="nil"/>
            </w:tcBorders>
            <w:shd w:val="clear" w:color="auto" w:fill="auto"/>
            <w:noWrap/>
            <w:vAlign w:val="center"/>
            <w:hideMark/>
          </w:tcPr>
          <w:p w14:paraId="5540FBA9"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56508DFD" w14:textId="77777777" w:rsidTr="00BB2D11">
        <w:trPr>
          <w:trHeight w:val="398"/>
        </w:trPr>
        <w:tc>
          <w:tcPr>
            <w:tcW w:w="400" w:type="dxa"/>
            <w:tcBorders>
              <w:top w:val="nil"/>
              <w:left w:val="nil"/>
              <w:bottom w:val="nil"/>
              <w:right w:val="nil"/>
            </w:tcBorders>
            <w:shd w:val="clear" w:color="auto" w:fill="auto"/>
            <w:noWrap/>
            <w:vAlign w:val="center"/>
            <w:hideMark/>
          </w:tcPr>
          <w:p w14:paraId="54D5EE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2E38F84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5A98FEB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3A70FDF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BCC934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123ABF6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72CD4CC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390 597,69</w:t>
            </w:r>
          </w:p>
        </w:tc>
        <w:tc>
          <w:tcPr>
            <w:tcW w:w="2140" w:type="dxa"/>
            <w:tcBorders>
              <w:top w:val="nil"/>
              <w:left w:val="nil"/>
              <w:bottom w:val="nil"/>
              <w:right w:val="nil"/>
            </w:tcBorders>
            <w:shd w:val="clear" w:color="auto" w:fill="auto"/>
            <w:noWrap/>
            <w:vAlign w:val="center"/>
            <w:hideMark/>
          </w:tcPr>
          <w:p w14:paraId="4908166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EF353C1" w14:textId="77777777" w:rsidTr="00BB2D11">
        <w:trPr>
          <w:trHeight w:val="398"/>
        </w:trPr>
        <w:tc>
          <w:tcPr>
            <w:tcW w:w="400" w:type="dxa"/>
            <w:tcBorders>
              <w:top w:val="nil"/>
              <w:left w:val="nil"/>
              <w:bottom w:val="nil"/>
              <w:right w:val="nil"/>
            </w:tcBorders>
            <w:shd w:val="clear" w:color="auto" w:fill="auto"/>
            <w:noWrap/>
            <w:vAlign w:val="center"/>
            <w:hideMark/>
          </w:tcPr>
          <w:p w14:paraId="6B6406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775CB27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2 - Zakládání</w:t>
            </w:r>
          </w:p>
        </w:tc>
        <w:tc>
          <w:tcPr>
            <w:tcW w:w="9720" w:type="dxa"/>
            <w:tcBorders>
              <w:top w:val="nil"/>
              <w:left w:val="nil"/>
              <w:bottom w:val="single" w:sz="4" w:space="0" w:color="969696"/>
              <w:right w:val="nil"/>
            </w:tcBorders>
            <w:shd w:val="clear" w:color="auto" w:fill="auto"/>
            <w:noWrap/>
            <w:vAlign w:val="center"/>
            <w:hideMark/>
          </w:tcPr>
          <w:p w14:paraId="3A37EF6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0EE715D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523E668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EF0E99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3B3E32C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165 162,41</w:t>
            </w:r>
          </w:p>
        </w:tc>
        <w:tc>
          <w:tcPr>
            <w:tcW w:w="2140" w:type="dxa"/>
            <w:tcBorders>
              <w:top w:val="nil"/>
              <w:left w:val="nil"/>
              <w:bottom w:val="nil"/>
              <w:right w:val="nil"/>
            </w:tcBorders>
            <w:shd w:val="clear" w:color="auto" w:fill="auto"/>
            <w:noWrap/>
            <w:vAlign w:val="center"/>
            <w:hideMark/>
          </w:tcPr>
          <w:p w14:paraId="5C2FC05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3D09F506" w14:textId="77777777" w:rsidTr="00BB2D11">
        <w:trPr>
          <w:trHeight w:val="398"/>
        </w:trPr>
        <w:tc>
          <w:tcPr>
            <w:tcW w:w="400" w:type="dxa"/>
            <w:tcBorders>
              <w:top w:val="nil"/>
              <w:left w:val="nil"/>
              <w:bottom w:val="nil"/>
              <w:right w:val="nil"/>
            </w:tcBorders>
            <w:shd w:val="clear" w:color="auto" w:fill="auto"/>
            <w:noWrap/>
            <w:vAlign w:val="center"/>
            <w:hideMark/>
          </w:tcPr>
          <w:p w14:paraId="47E0CD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1643541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4 - Vodorovné konstrukce</w:t>
            </w:r>
          </w:p>
        </w:tc>
        <w:tc>
          <w:tcPr>
            <w:tcW w:w="720" w:type="dxa"/>
            <w:tcBorders>
              <w:top w:val="nil"/>
              <w:left w:val="nil"/>
              <w:bottom w:val="single" w:sz="4" w:space="0" w:color="969696"/>
              <w:right w:val="nil"/>
            </w:tcBorders>
            <w:shd w:val="clear" w:color="auto" w:fill="auto"/>
            <w:noWrap/>
            <w:vAlign w:val="center"/>
            <w:hideMark/>
          </w:tcPr>
          <w:p w14:paraId="2FFEA9F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57CA280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016DF46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7245C9D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48 579,36</w:t>
            </w:r>
          </w:p>
        </w:tc>
        <w:tc>
          <w:tcPr>
            <w:tcW w:w="2140" w:type="dxa"/>
            <w:tcBorders>
              <w:top w:val="nil"/>
              <w:left w:val="nil"/>
              <w:bottom w:val="nil"/>
              <w:right w:val="nil"/>
            </w:tcBorders>
            <w:shd w:val="clear" w:color="auto" w:fill="auto"/>
            <w:noWrap/>
            <w:vAlign w:val="center"/>
            <w:hideMark/>
          </w:tcPr>
          <w:p w14:paraId="7A5C2BD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6269C97" w14:textId="77777777" w:rsidTr="00BB2D11">
        <w:trPr>
          <w:trHeight w:val="398"/>
        </w:trPr>
        <w:tc>
          <w:tcPr>
            <w:tcW w:w="400" w:type="dxa"/>
            <w:tcBorders>
              <w:top w:val="nil"/>
              <w:left w:val="nil"/>
              <w:bottom w:val="nil"/>
              <w:right w:val="nil"/>
            </w:tcBorders>
            <w:shd w:val="clear" w:color="auto" w:fill="auto"/>
            <w:noWrap/>
            <w:vAlign w:val="center"/>
            <w:hideMark/>
          </w:tcPr>
          <w:p w14:paraId="4209CA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0C979EF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5 - Komunikace pozemní</w:t>
            </w:r>
          </w:p>
        </w:tc>
        <w:tc>
          <w:tcPr>
            <w:tcW w:w="720" w:type="dxa"/>
            <w:tcBorders>
              <w:top w:val="nil"/>
              <w:left w:val="nil"/>
              <w:bottom w:val="single" w:sz="4" w:space="0" w:color="969696"/>
              <w:right w:val="nil"/>
            </w:tcBorders>
            <w:shd w:val="clear" w:color="auto" w:fill="auto"/>
            <w:noWrap/>
            <w:vAlign w:val="center"/>
            <w:hideMark/>
          </w:tcPr>
          <w:p w14:paraId="2FBA6DA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E0E810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2D78DB1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1078AF6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1 105 525,51</w:t>
            </w:r>
          </w:p>
        </w:tc>
        <w:tc>
          <w:tcPr>
            <w:tcW w:w="2140" w:type="dxa"/>
            <w:tcBorders>
              <w:top w:val="nil"/>
              <w:left w:val="nil"/>
              <w:bottom w:val="nil"/>
              <w:right w:val="nil"/>
            </w:tcBorders>
            <w:shd w:val="clear" w:color="auto" w:fill="auto"/>
            <w:noWrap/>
            <w:vAlign w:val="center"/>
            <w:hideMark/>
          </w:tcPr>
          <w:p w14:paraId="00EE044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1CEF4A6C" w14:textId="77777777" w:rsidTr="00BB2D11">
        <w:trPr>
          <w:trHeight w:val="398"/>
        </w:trPr>
        <w:tc>
          <w:tcPr>
            <w:tcW w:w="400" w:type="dxa"/>
            <w:tcBorders>
              <w:top w:val="nil"/>
              <w:left w:val="nil"/>
              <w:bottom w:val="nil"/>
              <w:right w:val="nil"/>
            </w:tcBorders>
            <w:shd w:val="clear" w:color="auto" w:fill="auto"/>
            <w:noWrap/>
            <w:vAlign w:val="center"/>
            <w:hideMark/>
          </w:tcPr>
          <w:p w14:paraId="525218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327B70A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8 - Trubní vedení</w:t>
            </w:r>
          </w:p>
        </w:tc>
        <w:tc>
          <w:tcPr>
            <w:tcW w:w="9720" w:type="dxa"/>
            <w:tcBorders>
              <w:top w:val="nil"/>
              <w:left w:val="nil"/>
              <w:bottom w:val="single" w:sz="4" w:space="0" w:color="969696"/>
              <w:right w:val="nil"/>
            </w:tcBorders>
            <w:shd w:val="clear" w:color="auto" w:fill="auto"/>
            <w:noWrap/>
            <w:vAlign w:val="center"/>
            <w:hideMark/>
          </w:tcPr>
          <w:p w14:paraId="449CB9D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4B922F6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4231EC3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103F093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5D514EA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35 619,11</w:t>
            </w:r>
          </w:p>
        </w:tc>
        <w:tc>
          <w:tcPr>
            <w:tcW w:w="2140" w:type="dxa"/>
            <w:tcBorders>
              <w:top w:val="nil"/>
              <w:left w:val="nil"/>
              <w:bottom w:val="nil"/>
              <w:right w:val="nil"/>
            </w:tcBorders>
            <w:shd w:val="clear" w:color="auto" w:fill="auto"/>
            <w:noWrap/>
            <w:vAlign w:val="center"/>
            <w:hideMark/>
          </w:tcPr>
          <w:p w14:paraId="13436E6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7E4FCE3" w14:textId="77777777" w:rsidTr="00BB2D11">
        <w:trPr>
          <w:trHeight w:val="398"/>
        </w:trPr>
        <w:tc>
          <w:tcPr>
            <w:tcW w:w="400" w:type="dxa"/>
            <w:tcBorders>
              <w:top w:val="nil"/>
              <w:left w:val="nil"/>
              <w:bottom w:val="nil"/>
              <w:right w:val="nil"/>
            </w:tcBorders>
            <w:shd w:val="clear" w:color="auto" w:fill="auto"/>
            <w:noWrap/>
            <w:vAlign w:val="center"/>
            <w:hideMark/>
          </w:tcPr>
          <w:p w14:paraId="2306E5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5A9A936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9 - Ostatní konstrukce a práce, bourání</w:t>
            </w:r>
          </w:p>
        </w:tc>
        <w:tc>
          <w:tcPr>
            <w:tcW w:w="720" w:type="dxa"/>
            <w:tcBorders>
              <w:top w:val="nil"/>
              <w:left w:val="nil"/>
              <w:bottom w:val="single" w:sz="4" w:space="0" w:color="969696"/>
              <w:right w:val="nil"/>
            </w:tcBorders>
            <w:shd w:val="clear" w:color="auto" w:fill="auto"/>
            <w:noWrap/>
            <w:vAlign w:val="center"/>
            <w:hideMark/>
          </w:tcPr>
          <w:p w14:paraId="7715B61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6F7DB9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DAEEE2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7AF3ACB4"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81 118,89</w:t>
            </w:r>
          </w:p>
        </w:tc>
        <w:tc>
          <w:tcPr>
            <w:tcW w:w="2140" w:type="dxa"/>
            <w:tcBorders>
              <w:top w:val="nil"/>
              <w:left w:val="nil"/>
              <w:bottom w:val="nil"/>
              <w:right w:val="nil"/>
            </w:tcBorders>
            <w:shd w:val="clear" w:color="auto" w:fill="auto"/>
            <w:noWrap/>
            <w:vAlign w:val="center"/>
            <w:hideMark/>
          </w:tcPr>
          <w:p w14:paraId="7135615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880A0CB" w14:textId="77777777" w:rsidTr="00BB2D11">
        <w:trPr>
          <w:trHeight w:val="398"/>
        </w:trPr>
        <w:tc>
          <w:tcPr>
            <w:tcW w:w="400" w:type="dxa"/>
            <w:tcBorders>
              <w:top w:val="nil"/>
              <w:left w:val="nil"/>
              <w:bottom w:val="nil"/>
              <w:right w:val="nil"/>
            </w:tcBorders>
            <w:shd w:val="clear" w:color="auto" w:fill="auto"/>
            <w:noWrap/>
            <w:vAlign w:val="center"/>
            <w:hideMark/>
          </w:tcPr>
          <w:p w14:paraId="16C64A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502BFA9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998 - Přesun hmot</w:t>
            </w:r>
          </w:p>
        </w:tc>
        <w:tc>
          <w:tcPr>
            <w:tcW w:w="9720" w:type="dxa"/>
            <w:tcBorders>
              <w:top w:val="nil"/>
              <w:left w:val="nil"/>
              <w:bottom w:val="single" w:sz="4" w:space="0" w:color="969696"/>
              <w:right w:val="nil"/>
            </w:tcBorders>
            <w:shd w:val="clear" w:color="auto" w:fill="auto"/>
            <w:noWrap/>
            <w:vAlign w:val="center"/>
            <w:hideMark/>
          </w:tcPr>
          <w:p w14:paraId="42390C4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2198098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60B374A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5F8F5CB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19E408A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47 967,61</w:t>
            </w:r>
          </w:p>
        </w:tc>
        <w:tc>
          <w:tcPr>
            <w:tcW w:w="2140" w:type="dxa"/>
            <w:tcBorders>
              <w:top w:val="nil"/>
              <w:left w:val="nil"/>
              <w:bottom w:val="nil"/>
              <w:right w:val="nil"/>
            </w:tcBorders>
            <w:shd w:val="clear" w:color="auto" w:fill="auto"/>
            <w:noWrap/>
            <w:vAlign w:val="center"/>
            <w:hideMark/>
          </w:tcPr>
          <w:p w14:paraId="5C2DEA4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12F3883D" w14:textId="77777777" w:rsidTr="00BB2D11">
        <w:trPr>
          <w:trHeight w:val="435"/>
        </w:trPr>
        <w:tc>
          <w:tcPr>
            <w:tcW w:w="400" w:type="dxa"/>
            <w:tcBorders>
              <w:top w:val="nil"/>
              <w:left w:val="nil"/>
              <w:bottom w:val="nil"/>
              <w:right w:val="nil"/>
            </w:tcBorders>
            <w:shd w:val="clear" w:color="auto" w:fill="auto"/>
            <w:noWrap/>
            <w:vAlign w:val="center"/>
            <w:hideMark/>
          </w:tcPr>
          <w:p w14:paraId="29A57C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C9836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6658E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121B4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518D2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445D3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D7CD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022C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79F6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E40649"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23BE54E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57CC7D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5AEA53C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6A9DCB5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428FC4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074CC5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3BCFDB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301288F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21C408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045C175" w14:textId="77777777" w:rsidTr="00BB2D11">
        <w:trPr>
          <w:trHeight w:val="225"/>
        </w:trPr>
        <w:tc>
          <w:tcPr>
            <w:tcW w:w="400" w:type="dxa"/>
            <w:tcBorders>
              <w:top w:val="nil"/>
              <w:left w:val="nil"/>
              <w:bottom w:val="nil"/>
              <w:right w:val="nil"/>
            </w:tcBorders>
            <w:shd w:val="clear" w:color="auto" w:fill="auto"/>
            <w:noWrap/>
            <w:vAlign w:val="bottom"/>
            <w:hideMark/>
          </w:tcPr>
          <w:p w14:paraId="66D1DB6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1BDC25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784CF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D1207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7A859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07990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2A42D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F719E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4DB68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BF0927" w14:textId="77777777" w:rsidTr="00BB2D11">
        <w:trPr>
          <w:trHeight w:val="225"/>
        </w:trPr>
        <w:tc>
          <w:tcPr>
            <w:tcW w:w="400" w:type="dxa"/>
            <w:tcBorders>
              <w:top w:val="nil"/>
              <w:left w:val="nil"/>
              <w:bottom w:val="nil"/>
              <w:right w:val="nil"/>
            </w:tcBorders>
            <w:shd w:val="clear" w:color="auto" w:fill="auto"/>
            <w:noWrap/>
            <w:vAlign w:val="bottom"/>
            <w:hideMark/>
          </w:tcPr>
          <w:p w14:paraId="3F1B8B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EB470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0B4671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888A8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DA7C2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7DC81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16BD0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01AD4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05909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112D75" w14:textId="77777777" w:rsidTr="00BB2D11">
        <w:trPr>
          <w:trHeight w:val="225"/>
        </w:trPr>
        <w:tc>
          <w:tcPr>
            <w:tcW w:w="400" w:type="dxa"/>
            <w:tcBorders>
              <w:top w:val="nil"/>
              <w:left w:val="nil"/>
              <w:bottom w:val="nil"/>
              <w:right w:val="nil"/>
            </w:tcBorders>
            <w:shd w:val="clear" w:color="auto" w:fill="auto"/>
            <w:noWrap/>
            <w:vAlign w:val="bottom"/>
            <w:hideMark/>
          </w:tcPr>
          <w:p w14:paraId="55CF0D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350B2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9CCB6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D76DC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3ED9C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D9A05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8D9F2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C4595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482F5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D3497B"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4109A1F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29967C7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0D32640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61346F9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33A9777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07586C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663B5F7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0ECAB6B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11CF894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FB0955F"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01B6CCDA"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5CDD8084"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389820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F1334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CDE9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7344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1167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0E422D" w14:textId="77777777" w:rsidTr="00BB2D11">
        <w:trPr>
          <w:trHeight w:val="139"/>
        </w:trPr>
        <w:tc>
          <w:tcPr>
            <w:tcW w:w="400" w:type="dxa"/>
            <w:tcBorders>
              <w:top w:val="nil"/>
              <w:left w:val="nil"/>
              <w:bottom w:val="nil"/>
              <w:right w:val="nil"/>
            </w:tcBorders>
            <w:shd w:val="clear" w:color="auto" w:fill="auto"/>
            <w:noWrap/>
            <w:vAlign w:val="center"/>
            <w:hideMark/>
          </w:tcPr>
          <w:p w14:paraId="645F3D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D27E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A44E7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05EFB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6EA5F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84F9C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13960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12D55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2F6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ADF64A"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5A0D89A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546672D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95115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6ABDB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A1E3E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542E6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8863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5DB9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A77168" w14:textId="77777777" w:rsidTr="00BB2D11">
        <w:trPr>
          <w:trHeight w:val="289"/>
        </w:trPr>
        <w:tc>
          <w:tcPr>
            <w:tcW w:w="400" w:type="dxa"/>
            <w:tcBorders>
              <w:top w:val="nil"/>
              <w:left w:val="nil"/>
              <w:bottom w:val="nil"/>
              <w:right w:val="nil"/>
            </w:tcBorders>
            <w:shd w:val="clear" w:color="auto" w:fill="auto"/>
            <w:noWrap/>
            <w:vAlign w:val="center"/>
            <w:hideMark/>
          </w:tcPr>
          <w:p w14:paraId="47CE68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49174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B210F4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6E54B35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27218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24DF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1A66F7"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DB67B4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6CA3F3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8CB56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BC93F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287C0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F9CD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5831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6426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15CB7C" w14:textId="77777777" w:rsidTr="00BB2D11">
        <w:trPr>
          <w:trHeight w:val="312"/>
        </w:trPr>
        <w:tc>
          <w:tcPr>
            <w:tcW w:w="400" w:type="dxa"/>
            <w:tcBorders>
              <w:top w:val="nil"/>
              <w:left w:val="nil"/>
              <w:bottom w:val="nil"/>
              <w:right w:val="nil"/>
            </w:tcBorders>
            <w:shd w:val="clear" w:color="auto" w:fill="auto"/>
            <w:noWrap/>
            <w:vAlign w:val="center"/>
            <w:hideMark/>
          </w:tcPr>
          <w:p w14:paraId="28ECF5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5A2BF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FAA4149"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SO-101 - Polní cesta HPC4</w:t>
            </w:r>
          </w:p>
        </w:tc>
        <w:tc>
          <w:tcPr>
            <w:tcW w:w="1520" w:type="dxa"/>
            <w:tcBorders>
              <w:top w:val="nil"/>
              <w:left w:val="nil"/>
              <w:bottom w:val="nil"/>
              <w:right w:val="nil"/>
            </w:tcBorders>
            <w:shd w:val="clear" w:color="auto" w:fill="auto"/>
            <w:noWrap/>
            <w:vAlign w:val="center"/>
            <w:hideMark/>
          </w:tcPr>
          <w:p w14:paraId="71978B52"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5DC8C8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B10B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2CC4E51" w14:textId="77777777" w:rsidTr="00BB2D11">
        <w:trPr>
          <w:trHeight w:val="139"/>
        </w:trPr>
        <w:tc>
          <w:tcPr>
            <w:tcW w:w="400" w:type="dxa"/>
            <w:tcBorders>
              <w:top w:val="nil"/>
              <w:left w:val="nil"/>
              <w:bottom w:val="nil"/>
              <w:right w:val="nil"/>
            </w:tcBorders>
            <w:shd w:val="clear" w:color="auto" w:fill="auto"/>
            <w:noWrap/>
            <w:vAlign w:val="center"/>
            <w:hideMark/>
          </w:tcPr>
          <w:p w14:paraId="602C40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CA68F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CE1F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3FF54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55B0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357C0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8885C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3E8F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10DB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94E86D"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2E537E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6E9EF89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3B3272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6AF2A1E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93A93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73A964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7DA3315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78A824B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739A72E" w14:textId="77777777" w:rsidTr="00BB2D11">
        <w:trPr>
          <w:trHeight w:val="139"/>
        </w:trPr>
        <w:tc>
          <w:tcPr>
            <w:tcW w:w="400" w:type="dxa"/>
            <w:tcBorders>
              <w:top w:val="nil"/>
              <w:left w:val="nil"/>
              <w:bottom w:val="nil"/>
              <w:right w:val="nil"/>
            </w:tcBorders>
            <w:shd w:val="clear" w:color="auto" w:fill="auto"/>
            <w:noWrap/>
            <w:vAlign w:val="center"/>
            <w:hideMark/>
          </w:tcPr>
          <w:p w14:paraId="1CA592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6E327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36844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22798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42460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296D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F14C9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744B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93AB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81C109"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79CF783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27447EA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09BA781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19E24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F8D43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76F299C5" w14:textId="71A47999"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4021F90"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307339B"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3CD75B6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2CDB207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6D79541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29BCE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E4FA2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2023B469" w14:textId="1554F40F"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14CCE202"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C5102FE" w14:textId="77777777" w:rsidTr="00BB2D11">
        <w:trPr>
          <w:trHeight w:val="207"/>
        </w:trPr>
        <w:tc>
          <w:tcPr>
            <w:tcW w:w="400" w:type="dxa"/>
            <w:tcBorders>
              <w:top w:val="nil"/>
              <w:left w:val="nil"/>
              <w:bottom w:val="nil"/>
              <w:right w:val="nil"/>
            </w:tcBorders>
            <w:shd w:val="clear" w:color="auto" w:fill="auto"/>
            <w:noWrap/>
            <w:vAlign w:val="center"/>
            <w:hideMark/>
          </w:tcPr>
          <w:p w14:paraId="165382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CCABC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8B393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C28D1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4F000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4D4B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5D5C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B66C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70C5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AAA09F"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1AEC7B3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7D3F44D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7F3FF85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5427098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78A57D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7FD9C6B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60A884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3C02AE2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4DE022F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2686A7F2"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6EE0B865"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3E0EE338"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5C2F9D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C5C6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34D73E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1 874 570,58</w:t>
            </w:r>
          </w:p>
        </w:tc>
        <w:tc>
          <w:tcPr>
            <w:tcW w:w="2140" w:type="dxa"/>
            <w:tcBorders>
              <w:top w:val="nil"/>
              <w:left w:val="nil"/>
              <w:bottom w:val="nil"/>
              <w:right w:val="nil"/>
            </w:tcBorders>
            <w:shd w:val="clear" w:color="auto" w:fill="auto"/>
            <w:noWrap/>
            <w:vAlign w:val="center"/>
            <w:hideMark/>
          </w:tcPr>
          <w:p w14:paraId="6D63BE41"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74B81527" w14:textId="77777777" w:rsidTr="00BB2D11">
        <w:trPr>
          <w:trHeight w:val="518"/>
        </w:trPr>
        <w:tc>
          <w:tcPr>
            <w:tcW w:w="400" w:type="dxa"/>
            <w:tcBorders>
              <w:top w:val="nil"/>
              <w:left w:val="nil"/>
              <w:bottom w:val="nil"/>
              <w:right w:val="nil"/>
            </w:tcBorders>
            <w:shd w:val="clear" w:color="auto" w:fill="auto"/>
            <w:noWrap/>
            <w:vAlign w:val="bottom"/>
            <w:hideMark/>
          </w:tcPr>
          <w:p w14:paraId="16E5AA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3D59985"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46F352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29569E4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7B0257AA"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23EA01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33935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4C4C2BD"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1 874 570,58</w:t>
            </w:r>
          </w:p>
        </w:tc>
        <w:tc>
          <w:tcPr>
            <w:tcW w:w="2140" w:type="dxa"/>
            <w:tcBorders>
              <w:top w:val="nil"/>
              <w:left w:val="nil"/>
              <w:bottom w:val="nil"/>
              <w:right w:val="nil"/>
            </w:tcBorders>
            <w:shd w:val="clear" w:color="auto" w:fill="auto"/>
            <w:noWrap/>
            <w:vAlign w:val="bottom"/>
            <w:hideMark/>
          </w:tcPr>
          <w:p w14:paraId="2B6FA274"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525B2E53" w14:textId="77777777" w:rsidTr="00BB2D11">
        <w:trPr>
          <w:trHeight w:val="458"/>
        </w:trPr>
        <w:tc>
          <w:tcPr>
            <w:tcW w:w="400" w:type="dxa"/>
            <w:tcBorders>
              <w:top w:val="nil"/>
              <w:left w:val="nil"/>
              <w:bottom w:val="nil"/>
              <w:right w:val="nil"/>
            </w:tcBorders>
            <w:shd w:val="clear" w:color="auto" w:fill="auto"/>
            <w:noWrap/>
            <w:vAlign w:val="bottom"/>
            <w:hideMark/>
          </w:tcPr>
          <w:p w14:paraId="551071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2D69139"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2C8E2F2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65B3669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2E73D25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2C5987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1A4E5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DF7EE6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390 597,69</w:t>
            </w:r>
          </w:p>
        </w:tc>
        <w:tc>
          <w:tcPr>
            <w:tcW w:w="2140" w:type="dxa"/>
            <w:tcBorders>
              <w:top w:val="nil"/>
              <w:left w:val="nil"/>
              <w:bottom w:val="nil"/>
              <w:right w:val="nil"/>
            </w:tcBorders>
            <w:shd w:val="clear" w:color="auto" w:fill="auto"/>
            <w:noWrap/>
            <w:vAlign w:val="bottom"/>
            <w:hideMark/>
          </w:tcPr>
          <w:p w14:paraId="1B8181B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052FD2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0D15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402CF9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AE2F6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023D91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Sejmutí ornice s přemístěním na vzdálenost do 50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A4D0D1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8FB35C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519,480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84B86D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142,20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47F99C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73 870,06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3B345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460D9AA" w14:textId="77777777" w:rsidTr="00BB2D11">
        <w:trPr>
          <w:trHeight w:val="390"/>
        </w:trPr>
        <w:tc>
          <w:tcPr>
            <w:tcW w:w="400" w:type="dxa"/>
            <w:tcBorders>
              <w:top w:val="nil"/>
              <w:left w:val="nil"/>
              <w:bottom w:val="nil"/>
              <w:right w:val="nil"/>
            </w:tcBorders>
            <w:shd w:val="clear" w:color="auto" w:fill="auto"/>
            <w:noWrap/>
            <w:vAlign w:val="center"/>
            <w:hideMark/>
          </w:tcPr>
          <w:p w14:paraId="0AC60F4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B447E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DB95B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B0113C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Sejmutí ornice nebo lesní půdy s vodorovným přemístěním na hromady v místě upotřebení nebo na dočasné či trvalé skládky se složením, na vzdálenost do 50 m</w:t>
            </w:r>
          </w:p>
        </w:tc>
        <w:tc>
          <w:tcPr>
            <w:tcW w:w="720" w:type="dxa"/>
            <w:tcBorders>
              <w:top w:val="nil"/>
              <w:left w:val="nil"/>
              <w:bottom w:val="nil"/>
              <w:right w:val="nil"/>
            </w:tcBorders>
            <w:shd w:val="clear" w:color="auto" w:fill="auto"/>
            <w:noWrap/>
            <w:vAlign w:val="center"/>
            <w:hideMark/>
          </w:tcPr>
          <w:p w14:paraId="4360F3B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9728A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3159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4880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814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6B8002D" w14:textId="77777777" w:rsidTr="00BB2D11">
        <w:trPr>
          <w:trHeight w:val="225"/>
        </w:trPr>
        <w:tc>
          <w:tcPr>
            <w:tcW w:w="400" w:type="dxa"/>
            <w:tcBorders>
              <w:top w:val="nil"/>
              <w:left w:val="nil"/>
              <w:bottom w:val="nil"/>
              <w:right w:val="nil"/>
            </w:tcBorders>
            <w:shd w:val="clear" w:color="auto" w:fill="auto"/>
            <w:noWrap/>
            <w:vAlign w:val="center"/>
            <w:hideMark/>
          </w:tcPr>
          <w:p w14:paraId="028B2E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07334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EBE0C5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BEB80D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C.1.2.9.a.+b." (862,2+154,7)*0,2</w:t>
            </w:r>
          </w:p>
        </w:tc>
        <w:tc>
          <w:tcPr>
            <w:tcW w:w="720" w:type="dxa"/>
            <w:tcBorders>
              <w:top w:val="nil"/>
              <w:left w:val="nil"/>
              <w:bottom w:val="nil"/>
              <w:right w:val="nil"/>
            </w:tcBorders>
            <w:shd w:val="clear" w:color="auto" w:fill="auto"/>
            <w:noWrap/>
            <w:vAlign w:val="center"/>
            <w:hideMark/>
          </w:tcPr>
          <w:p w14:paraId="44BA131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7B3DB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203,380</w:t>
            </w:r>
          </w:p>
        </w:tc>
        <w:tc>
          <w:tcPr>
            <w:tcW w:w="1520" w:type="dxa"/>
            <w:tcBorders>
              <w:top w:val="nil"/>
              <w:left w:val="nil"/>
              <w:bottom w:val="nil"/>
              <w:right w:val="nil"/>
            </w:tcBorders>
            <w:shd w:val="clear" w:color="auto" w:fill="auto"/>
            <w:noWrap/>
            <w:vAlign w:val="center"/>
            <w:hideMark/>
          </w:tcPr>
          <w:p w14:paraId="5FFA44B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F2B91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8627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7A7407" w14:textId="77777777" w:rsidTr="00BB2D11">
        <w:trPr>
          <w:trHeight w:val="225"/>
        </w:trPr>
        <w:tc>
          <w:tcPr>
            <w:tcW w:w="400" w:type="dxa"/>
            <w:tcBorders>
              <w:top w:val="nil"/>
              <w:left w:val="nil"/>
              <w:bottom w:val="nil"/>
              <w:right w:val="nil"/>
            </w:tcBorders>
            <w:shd w:val="clear" w:color="auto" w:fill="auto"/>
            <w:noWrap/>
            <w:vAlign w:val="center"/>
            <w:hideMark/>
          </w:tcPr>
          <w:p w14:paraId="3BEBA9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C6BDC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6A5FB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E7D29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 viz. V.V. C.1.2.9.a.+b." (138,3+88,4)*0,2</w:t>
            </w:r>
          </w:p>
        </w:tc>
        <w:tc>
          <w:tcPr>
            <w:tcW w:w="720" w:type="dxa"/>
            <w:tcBorders>
              <w:top w:val="nil"/>
              <w:left w:val="nil"/>
              <w:bottom w:val="nil"/>
              <w:right w:val="nil"/>
            </w:tcBorders>
            <w:shd w:val="clear" w:color="auto" w:fill="auto"/>
            <w:noWrap/>
            <w:vAlign w:val="center"/>
            <w:hideMark/>
          </w:tcPr>
          <w:p w14:paraId="5485D6A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D886D3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45,340</w:t>
            </w:r>
          </w:p>
        </w:tc>
        <w:tc>
          <w:tcPr>
            <w:tcW w:w="1520" w:type="dxa"/>
            <w:tcBorders>
              <w:top w:val="nil"/>
              <w:left w:val="nil"/>
              <w:bottom w:val="nil"/>
              <w:right w:val="nil"/>
            </w:tcBorders>
            <w:shd w:val="clear" w:color="auto" w:fill="auto"/>
            <w:noWrap/>
            <w:vAlign w:val="center"/>
            <w:hideMark/>
          </w:tcPr>
          <w:p w14:paraId="65D247F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F20CE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8ADBE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D20952" w14:textId="77777777" w:rsidTr="00BB2D11">
        <w:trPr>
          <w:trHeight w:val="225"/>
        </w:trPr>
        <w:tc>
          <w:tcPr>
            <w:tcW w:w="400" w:type="dxa"/>
            <w:tcBorders>
              <w:top w:val="nil"/>
              <w:left w:val="nil"/>
              <w:bottom w:val="nil"/>
              <w:right w:val="nil"/>
            </w:tcBorders>
            <w:shd w:val="clear" w:color="auto" w:fill="auto"/>
            <w:noWrap/>
            <w:vAlign w:val="center"/>
            <w:hideMark/>
          </w:tcPr>
          <w:p w14:paraId="00C232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5283D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3C4D4A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1F88B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V.V. C.1.2.9.b." 21,1*0,2</w:t>
            </w:r>
          </w:p>
        </w:tc>
        <w:tc>
          <w:tcPr>
            <w:tcW w:w="720" w:type="dxa"/>
            <w:tcBorders>
              <w:top w:val="nil"/>
              <w:left w:val="nil"/>
              <w:bottom w:val="nil"/>
              <w:right w:val="nil"/>
            </w:tcBorders>
            <w:shd w:val="clear" w:color="auto" w:fill="auto"/>
            <w:noWrap/>
            <w:vAlign w:val="center"/>
            <w:hideMark/>
          </w:tcPr>
          <w:p w14:paraId="01CC958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090DC4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4,220</w:t>
            </w:r>
          </w:p>
        </w:tc>
        <w:tc>
          <w:tcPr>
            <w:tcW w:w="1520" w:type="dxa"/>
            <w:tcBorders>
              <w:top w:val="nil"/>
              <w:left w:val="nil"/>
              <w:bottom w:val="nil"/>
              <w:right w:val="nil"/>
            </w:tcBorders>
            <w:shd w:val="clear" w:color="auto" w:fill="auto"/>
            <w:noWrap/>
            <w:vAlign w:val="center"/>
            <w:hideMark/>
          </w:tcPr>
          <w:p w14:paraId="705F0B7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94717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4D9E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7E000C" w14:textId="77777777" w:rsidTr="00BB2D11">
        <w:trPr>
          <w:trHeight w:val="225"/>
        </w:trPr>
        <w:tc>
          <w:tcPr>
            <w:tcW w:w="400" w:type="dxa"/>
            <w:tcBorders>
              <w:top w:val="nil"/>
              <w:left w:val="nil"/>
              <w:bottom w:val="nil"/>
              <w:right w:val="nil"/>
            </w:tcBorders>
            <w:shd w:val="clear" w:color="auto" w:fill="auto"/>
            <w:noWrap/>
            <w:vAlign w:val="center"/>
            <w:hideMark/>
          </w:tcPr>
          <w:p w14:paraId="5FBC69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2378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DE0B33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04730C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jímka - viz. V.V. C.1.2.9.a." 32,7*0,2</w:t>
            </w:r>
          </w:p>
        </w:tc>
        <w:tc>
          <w:tcPr>
            <w:tcW w:w="720" w:type="dxa"/>
            <w:tcBorders>
              <w:top w:val="nil"/>
              <w:left w:val="nil"/>
              <w:bottom w:val="nil"/>
              <w:right w:val="nil"/>
            </w:tcBorders>
            <w:shd w:val="clear" w:color="auto" w:fill="auto"/>
            <w:noWrap/>
            <w:vAlign w:val="center"/>
            <w:hideMark/>
          </w:tcPr>
          <w:p w14:paraId="5626EA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E0BAB1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6,540</w:t>
            </w:r>
          </w:p>
        </w:tc>
        <w:tc>
          <w:tcPr>
            <w:tcW w:w="1520" w:type="dxa"/>
            <w:tcBorders>
              <w:top w:val="nil"/>
              <w:left w:val="nil"/>
              <w:bottom w:val="nil"/>
              <w:right w:val="nil"/>
            </w:tcBorders>
            <w:shd w:val="clear" w:color="auto" w:fill="auto"/>
            <w:noWrap/>
            <w:vAlign w:val="center"/>
            <w:hideMark/>
          </w:tcPr>
          <w:p w14:paraId="10B0918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0CB32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6A63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508CE0" w14:textId="77777777" w:rsidTr="00BB2D11">
        <w:trPr>
          <w:trHeight w:val="225"/>
        </w:trPr>
        <w:tc>
          <w:tcPr>
            <w:tcW w:w="400" w:type="dxa"/>
            <w:tcBorders>
              <w:top w:val="nil"/>
              <w:left w:val="nil"/>
              <w:bottom w:val="nil"/>
              <w:right w:val="nil"/>
            </w:tcBorders>
            <w:shd w:val="clear" w:color="auto" w:fill="auto"/>
            <w:noWrap/>
            <w:vAlign w:val="center"/>
            <w:hideMark/>
          </w:tcPr>
          <w:p w14:paraId="36D481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18982C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36B95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6028C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sklonu terénu - viz. V.V. C.1.2.9.a." 1243,0*0,2</w:t>
            </w:r>
          </w:p>
        </w:tc>
        <w:tc>
          <w:tcPr>
            <w:tcW w:w="720" w:type="dxa"/>
            <w:tcBorders>
              <w:top w:val="nil"/>
              <w:left w:val="nil"/>
              <w:bottom w:val="nil"/>
              <w:right w:val="nil"/>
            </w:tcBorders>
            <w:shd w:val="clear" w:color="auto" w:fill="auto"/>
            <w:noWrap/>
            <w:vAlign w:val="center"/>
            <w:hideMark/>
          </w:tcPr>
          <w:p w14:paraId="5108512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71EF5C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248,600</w:t>
            </w:r>
          </w:p>
        </w:tc>
        <w:tc>
          <w:tcPr>
            <w:tcW w:w="1520" w:type="dxa"/>
            <w:tcBorders>
              <w:top w:val="nil"/>
              <w:left w:val="nil"/>
              <w:bottom w:val="nil"/>
              <w:right w:val="nil"/>
            </w:tcBorders>
            <w:shd w:val="clear" w:color="auto" w:fill="auto"/>
            <w:noWrap/>
            <w:vAlign w:val="center"/>
            <w:hideMark/>
          </w:tcPr>
          <w:p w14:paraId="09C6AEC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62ADA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FD4B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F14CFB" w14:textId="77777777" w:rsidTr="00BB2D11">
        <w:trPr>
          <w:trHeight w:val="225"/>
        </w:trPr>
        <w:tc>
          <w:tcPr>
            <w:tcW w:w="400" w:type="dxa"/>
            <w:tcBorders>
              <w:top w:val="nil"/>
              <w:left w:val="nil"/>
              <w:bottom w:val="nil"/>
              <w:right w:val="nil"/>
            </w:tcBorders>
            <w:shd w:val="clear" w:color="auto" w:fill="auto"/>
            <w:noWrap/>
            <w:vAlign w:val="center"/>
            <w:hideMark/>
          </w:tcPr>
          <w:p w14:paraId="71392B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94EEA1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378444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DF7D2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terénu na výtoku TP - viz. V.V. C.1.2.8."  57,0*0,2</w:t>
            </w:r>
          </w:p>
        </w:tc>
        <w:tc>
          <w:tcPr>
            <w:tcW w:w="720" w:type="dxa"/>
            <w:tcBorders>
              <w:top w:val="nil"/>
              <w:left w:val="nil"/>
              <w:bottom w:val="nil"/>
              <w:right w:val="nil"/>
            </w:tcBorders>
            <w:shd w:val="clear" w:color="auto" w:fill="auto"/>
            <w:noWrap/>
            <w:vAlign w:val="center"/>
            <w:hideMark/>
          </w:tcPr>
          <w:p w14:paraId="33D03D1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6C3AC7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11,400</w:t>
            </w:r>
          </w:p>
        </w:tc>
        <w:tc>
          <w:tcPr>
            <w:tcW w:w="1520" w:type="dxa"/>
            <w:tcBorders>
              <w:top w:val="nil"/>
              <w:left w:val="nil"/>
              <w:bottom w:val="nil"/>
              <w:right w:val="nil"/>
            </w:tcBorders>
            <w:shd w:val="clear" w:color="auto" w:fill="auto"/>
            <w:noWrap/>
            <w:vAlign w:val="center"/>
            <w:hideMark/>
          </w:tcPr>
          <w:p w14:paraId="2BBC0B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80A5A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2D46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FD656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2301F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90E3C5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22D9B8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122302202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AB3DC9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Odkopávky a prokopávky nezapažené pro silnice objemu do 1000 m3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121505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613CCC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302,900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0A3F0D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81,26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C5A775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24 613,65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5A1105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F11FE65" w14:textId="77777777" w:rsidTr="00BB2D11">
        <w:trPr>
          <w:trHeight w:val="390"/>
        </w:trPr>
        <w:tc>
          <w:tcPr>
            <w:tcW w:w="400" w:type="dxa"/>
            <w:tcBorders>
              <w:top w:val="nil"/>
              <w:left w:val="nil"/>
              <w:bottom w:val="nil"/>
              <w:right w:val="nil"/>
            </w:tcBorders>
            <w:shd w:val="clear" w:color="auto" w:fill="auto"/>
            <w:noWrap/>
            <w:vAlign w:val="center"/>
            <w:hideMark/>
          </w:tcPr>
          <w:p w14:paraId="3A27DAF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606FDB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53FDE6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E43BA2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Odkopávky a prokopávky nezapažené pro silnice s přemístěním výkopku v příčných profilech na vzdálenost do 15 m nebo s naložením na dopravní prostředek v hornině tř. 4 přes 100 do 1 000 m3</w:t>
            </w:r>
          </w:p>
        </w:tc>
        <w:tc>
          <w:tcPr>
            <w:tcW w:w="720" w:type="dxa"/>
            <w:tcBorders>
              <w:top w:val="nil"/>
              <w:left w:val="nil"/>
              <w:bottom w:val="nil"/>
              <w:right w:val="nil"/>
            </w:tcBorders>
            <w:shd w:val="clear" w:color="auto" w:fill="auto"/>
            <w:noWrap/>
            <w:vAlign w:val="center"/>
            <w:hideMark/>
          </w:tcPr>
          <w:p w14:paraId="7748847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40F9C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052C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7819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6822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EDF6C1" w14:textId="77777777" w:rsidTr="00BB2D11">
        <w:trPr>
          <w:trHeight w:val="225"/>
        </w:trPr>
        <w:tc>
          <w:tcPr>
            <w:tcW w:w="400" w:type="dxa"/>
            <w:tcBorders>
              <w:top w:val="nil"/>
              <w:left w:val="nil"/>
              <w:bottom w:val="nil"/>
              <w:right w:val="nil"/>
            </w:tcBorders>
            <w:shd w:val="clear" w:color="auto" w:fill="auto"/>
            <w:noWrap/>
            <w:vAlign w:val="center"/>
            <w:hideMark/>
          </w:tcPr>
          <w:p w14:paraId="705970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2395E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DD836A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AB6CE1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C.1.2.9.a.+b." 135,5+21,4</w:t>
            </w:r>
          </w:p>
        </w:tc>
        <w:tc>
          <w:tcPr>
            <w:tcW w:w="720" w:type="dxa"/>
            <w:tcBorders>
              <w:top w:val="nil"/>
              <w:left w:val="nil"/>
              <w:bottom w:val="nil"/>
              <w:right w:val="nil"/>
            </w:tcBorders>
            <w:shd w:val="clear" w:color="auto" w:fill="auto"/>
            <w:noWrap/>
            <w:vAlign w:val="center"/>
            <w:hideMark/>
          </w:tcPr>
          <w:p w14:paraId="620DEFA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BAF873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156,900</w:t>
            </w:r>
          </w:p>
        </w:tc>
        <w:tc>
          <w:tcPr>
            <w:tcW w:w="1520" w:type="dxa"/>
            <w:tcBorders>
              <w:top w:val="nil"/>
              <w:left w:val="nil"/>
              <w:bottom w:val="nil"/>
              <w:right w:val="nil"/>
            </w:tcBorders>
            <w:shd w:val="clear" w:color="auto" w:fill="auto"/>
            <w:noWrap/>
            <w:vAlign w:val="center"/>
            <w:hideMark/>
          </w:tcPr>
          <w:p w14:paraId="27E3805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DBF02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D225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262456" w14:textId="77777777" w:rsidTr="00BB2D11">
        <w:trPr>
          <w:trHeight w:val="225"/>
        </w:trPr>
        <w:tc>
          <w:tcPr>
            <w:tcW w:w="400" w:type="dxa"/>
            <w:tcBorders>
              <w:top w:val="nil"/>
              <w:left w:val="nil"/>
              <w:bottom w:val="nil"/>
              <w:right w:val="nil"/>
            </w:tcBorders>
            <w:shd w:val="clear" w:color="auto" w:fill="auto"/>
            <w:noWrap/>
            <w:vAlign w:val="center"/>
            <w:hideMark/>
          </w:tcPr>
          <w:p w14:paraId="572026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7794A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18ECF8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EBBD6A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V.V. C.1.2.9.b." 5,0</w:t>
            </w:r>
          </w:p>
        </w:tc>
        <w:tc>
          <w:tcPr>
            <w:tcW w:w="720" w:type="dxa"/>
            <w:tcBorders>
              <w:top w:val="nil"/>
              <w:left w:val="nil"/>
              <w:bottom w:val="nil"/>
              <w:right w:val="nil"/>
            </w:tcBorders>
            <w:shd w:val="clear" w:color="auto" w:fill="auto"/>
            <w:noWrap/>
            <w:vAlign w:val="center"/>
            <w:hideMark/>
          </w:tcPr>
          <w:p w14:paraId="77271E2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2BDD68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5,000</w:t>
            </w:r>
          </w:p>
        </w:tc>
        <w:tc>
          <w:tcPr>
            <w:tcW w:w="1520" w:type="dxa"/>
            <w:tcBorders>
              <w:top w:val="nil"/>
              <w:left w:val="nil"/>
              <w:bottom w:val="nil"/>
              <w:right w:val="nil"/>
            </w:tcBorders>
            <w:shd w:val="clear" w:color="auto" w:fill="auto"/>
            <w:noWrap/>
            <w:vAlign w:val="center"/>
            <w:hideMark/>
          </w:tcPr>
          <w:p w14:paraId="37DBD0C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6E57D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0865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A2D508" w14:textId="77777777" w:rsidTr="00BB2D11">
        <w:trPr>
          <w:trHeight w:val="225"/>
        </w:trPr>
        <w:tc>
          <w:tcPr>
            <w:tcW w:w="400" w:type="dxa"/>
            <w:tcBorders>
              <w:top w:val="nil"/>
              <w:left w:val="nil"/>
              <w:bottom w:val="nil"/>
              <w:right w:val="nil"/>
            </w:tcBorders>
            <w:shd w:val="clear" w:color="auto" w:fill="auto"/>
            <w:noWrap/>
            <w:vAlign w:val="center"/>
            <w:hideMark/>
          </w:tcPr>
          <w:p w14:paraId="704CD8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F28D6D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CC73C2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25B0DD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sklonu terénu - viz. V.V. C.1.2.9.a." 141,0</w:t>
            </w:r>
          </w:p>
        </w:tc>
        <w:tc>
          <w:tcPr>
            <w:tcW w:w="720" w:type="dxa"/>
            <w:tcBorders>
              <w:top w:val="nil"/>
              <w:left w:val="nil"/>
              <w:bottom w:val="nil"/>
              <w:right w:val="nil"/>
            </w:tcBorders>
            <w:shd w:val="clear" w:color="auto" w:fill="auto"/>
            <w:noWrap/>
            <w:vAlign w:val="center"/>
            <w:hideMark/>
          </w:tcPr>
          <w:p w14:paraId="6A2EC62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F747FD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141,000</w:t>
            </w:r>
          </w:p>
        </w:tc>
        <w:tc>
          <w:tcPr>
            <w:tcW w:w="1520" w:type="dxa"/>
            <w:tcBorders>
              <w:top w:val="nil"/>
              <w:left w:val="nil"/>
              <w:bottom w:val="nil"/>
              <w:right w:val="nil"/>
            </w:tcBorders>
            <w:shd w:val="clear" w:color="auto" w:fill="auto"/>
            <w:noWrap/>
            <w:vAlign w:val="center"/>
            <w:hideMark/>
          </w:tcPr>
          <w:p w14:paraId="535A15E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20635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3984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4B40D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D3700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77C5D2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90F9BD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122302209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6DAFA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k odkopávkám a prokopávkám pro silnice v hornině tř. 4 za lepivost</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9DBEB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4F0A3F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90,870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ECEBB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BF290D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2 215,41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3AC6FD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FD64B6D" w14:textId="77777777" w:rsidTr="00BB2D11">
        <w:trPr>
          <w:trHeight w:val="390"/>
        </w:trPr>
        <w:tc>
          <w:tcPr>
            <w:tcW w:w="400" w:type="dxa"/>
            <w:tcBorders>
              <w:top w:val="nil"/>
              <w:left w:val="nil"/>
              <w:bottom w:val="nil"/>
              <w:right w:val="nil"/>
            </w:tcBorders>
            <w:shd w:val="clear" w:color="auto" w:fill="auto"/>
            <w:noWrap/>
            <w:vAlign w:val="center"/>
            <w:hideMark/>
          </w:tcPr>
          <w:p w14:paraId="4702E7E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588199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14A42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8E9966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Odkopávky a prokopávky nezapažené pro silnice s přemístěním výkopku v příčných profilech na vzdálenost do 15 m nebo s naložením na dopravní prostředek v hornině tř. 4 Příplatek k cenám za lepivost horniny tř. 4</w:t>
            </w:r>
          </w:p>
        </w:tc>
        <w:tc>
          <w:tcPr>
            <w:tcW w:w="720" w:type="dxa"/>
            <w:tcBorders>
              <w:top w:val="nil"/>
              <w:left w:val="nil"/>
              <w:bottom w:val="nil"/>
              <w:right w:val="nil"/>
            </w:tcBorders>
            <w:shd w:val="clear" w:color="auto" w:fill="auto"/>
            <w:noWrap/>
            <w:vAlign w:val="center"/>
            <w:hideMark/>
          </w:tcPr>
          <w:p w14:paraId="343C282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2DCB9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8C28E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DAC6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ED68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2FD833" w14:textId="77777777" w:rsidTr="00BB2D11">
        <w:trPr>
          <w:trHeight w:val="225"/>
        </w:trPr>
        <w:tc>
          <w:tcPr>
            <w:tcW w:w="400" w:type="dxa"/>
            <w:tcBorders>
              <w:top w:val="nil"/>
              <w:left w:val="nil"/>
              <w:bottom w:val="nil"/>
              <w:right w:val="nil"/>
            </w:tcBorders>
            <w:shd w:val="clear" w:color="auto" w:fill="auto"/>
            <w:noWrap/>
            <w:vAlign w:val="center"/>
            <w:hideMark/>
          </w:tcPr>
          <w:p w14:paraId="5B18A1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B0577B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BCE93A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0438C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302,9*0,3</w:t>
            </w:r>
          </w:p>
        </w:tc>
        <w:tc>
          <w:tcPr>
            <w:tcW w:w="720" w:type="dxa"/>
            <w:tcBorders>
              <w:top w:val="nil"/>
              <w:left w:val="nil"/>
              <w:bottom w:val="nil"/>
              <w:right w:val="nil"/>
            </w:tcBorders>
            <w:shd w:val="clear" w:color="auto" w:fill="auto"/>
            <w:noWrap/>
            <w:vAlign w:val="center"/>
            <w:hideMark/>
          </w:tcPr>
          <w:p w14:paraId="2002F78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CDF73C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90,870</w:t>
            </w:r>
          </w:p>
        </w:tc>
        <w:tc>
          <w:tcPr>
            <w:tcW w:w="1520" w:type="dxa"/>
            <w:tcBorders>
              <w:top w:val="nil"/>
              <w:left w:val="nil"/>
              <w:bottom w:val="nil"/>
              <w:right w:val="nil"/>
            </w:tcBorders>
            <w:shd w:val="clear" w:color="auto" w:fill="auto"/>
            <w:noWrap/>
            <w:vAlign w:val="center"/>
            <w:hideMark/>
          </w:tcPr>
          <w:p w14:paraId="136867F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7683E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270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C373D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785F59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92C871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C483F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125303101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AC3596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Vykopávky melioračních kanálů pro meliorace zemědělské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349D9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33374F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81AF5E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D57A3E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3 900,48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6370B8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6690660" w14:textId="77777777" w:rsidTr="00BB2D11">
        <w:trPr>
          <w:trHeight w:val="390"/>
        </w:trPr>
        <w:tc>
          <w:tcPr>
            <w:tcW w:w="400" w:type="dxa"/>
            <w:tcBorders>
              <w:top w:val="nil"/>
              <w:left w:val="nil"/>
              <w:bottom w:val="nil"/>
              <w:right w:val="nil"/>
            </w:tcBorders>
            <w:shd w:val="clear" w:color="auto" w:fill="auto"/>
            <w:noWrap/>
            <w:vAlign w:val="center"/>
            <w:hideMark/>
          </w:tcPr>
          <w:p w14:paraId="3D3F175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86EDB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FF1B76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15FC6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Vykopávky melioračních kanálů přívodních (závlahových) nebo odpadních pro jakoukoliv šířku kanálu, jeho hloubku a množství vykopávky pro zemědělské meliorace v hornině tř. 4</w:t>
            </w:r>
          </w:p>
        </w:tc>
        <w:tc>
          <w:tcPr>
            <w:tcW w:w="720" w:type="dxa"/>
            <w:tcBorders>
              <w:top w:val="nil"/>
              <w:left w:val="nil"/>
              <w:bottom w:val="nil"/>
              <w:right w:val="nil"/>
            </w:tcBorders>
            <w:shd w:val="clear" w:color="auto" w:fill="auto"/>
            <w:noWrap/>
            <w:vAlign w:val="center"/>
            <w:hideMark/>
          </w:tcPr>
          <w:p w14:paraId="317FE8C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3122E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B9A48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E635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B0DF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D47440" w14:textId="77777777" w:rsidTr="00BB2D11">
        <w:trPr>
          <w:trHeight w:val="225"/>
        </w:trPr>
        <w:tc>
          <w:tcPr>
            <w:tcW w:w="400" w:type="dxa"/>
            <w:tcBorders>
              <w:top w:val="nil"/>
              <w:left w:val="nil"/>
              <w:bottom w:val="nil"/>
              <w:right w:val="nil"/>
            </w:tcBorders>
            <w:shd w:val="clear" w:color="auto" w:fill="auto"/>
            <w:noWrap/>
            <w:vAlign w:val="center"/>
            <w:hideMark/>
          </w:tcPr>
          <w:p w14:paraId="362694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111389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CB478D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28D436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terénu na výtoku TP - viz. V.V. C.1.2.8." 19,2*1,0*1,25</w:t>
            </w:r>
          </w:p>
        </w:tc>
        <w:tc>
          <w:tcPr>
            <w:tcW w:w="720" w:type="dxa"/>
            <w:tcBorders>
              <w:top w:val="nil"/>
              <w:left w:val="nil"/>
              <w:bottom w:val="nil"/>
              <w:right w:val="nil"/>
            </w:tcBorders>
            <w:shd w:val="clear" w:color="auto" w:fill="auto"/>
            <w:noWrap/>
            <w:vAlign w:val="center"/>
            <w:hideMark/>
          </w:tcPr>
          <w:p w14:paraId="005F7D3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A54021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24,000</w:t>
            </w:r>
          </w:p>
        </w:tc>
        <w:tc>
          <w:tcPr>
            <w:tcW w:w="1520" w:type="dxa"/>
            <w:tcBorders>
              <w:top w:val="nil"/>
              <w:left w:val="nil"/>
              <w:bottom w:val="nil"/>
              <w:right w:val="nil"/>
            </w:tcBorders>
            <w:shd w:val="clear" w:color="auto" w:fill="auto"/>
            <w:noWrap/>
            <w:vAlign w:val="center"/>
            <w:hideMark/>
          </w:tcPr>
          <w:p w14:paraId="33E1D1C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93AB7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AA50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FF26D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7C710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A09C33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393A18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1A86B8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 nezapažených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5319E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BAD29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37,196</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D1BFCF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5C36D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6 045,09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53BCB9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7FCB2AD" w14:textId="77777777" w:rsidTr="00BB2D11">
        <w:trPr>
          <w:trHeight w:val="225"/>
        </w:trPr>
        <w:tc>
          <w:tcPr>
            <w:tcW w:w="400" w:type="dxa"/>
            <w:tcBorders>
              <w:top w:val="nil"/>
              <w:left w:val="nil"/>
              <w:bottom w:val="nil"/>
              <w:right w:val="nil"/>
            </w:tcBorders>
            <w:shd w:val="clear" w:color="auto" w:fill="auto"/>
            <w:noWrap/>
            <w:vAlign w:val="center"/>
            <w:hideMark/>
          </w:tcPr>
          <w:p w14:paraId="3481FA0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9616B9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96914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512A3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27CC421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21121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64802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A487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F99C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956A8A" w14:textId="77777777" w:rsidTr="00BB2D11">
        <w:trPr>
          <w:trHeight w:val="225"/>
        </w:trPr>
        <w:tc>
          <w:tcPr>
            <w:tcW w:w="400" w:type="dxa"/>
            <w:tcBorders>
              <w:top w:val="nil"/>
              <w:left w:val="nil"/>
              <w:bottom w:val="nil"/>
              <w:right w:val="nil"/>
            </w:tcBorders>
            <w:shd w:val="clear" w:color="auto" w:fill="auto"/>
            <w:noWrap/>
            <w:vAlign w:val="center"/>
            <w:hideMark/>
          </w:tcPr>
          <w:p w14:paraId="245F6D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BEBC7A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F58863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22135A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kam. záhozem - viz. C.1.2.6." 2,5*0,4</w:t>
            </w:r>
          </w:p>
        </w:tc>
        <w:tc>
          <w:tcPr>
            <w:tcW w:w="720" w:type="dxa"/>
            <w:tcBorders>
              <w:top w:val="nil"/>
              <w:left w:val="nil"/>
              <w:bottom w:val="nil"/>
              <w:right w:val="nil"/>
            </w:tcBorders>
            <w:shd w:val="clear" w:color="auto" w:fill="auto"/>
            <w:noWrap/>
            <w:vAlign w:val="center"/>
            <w:hideMark/>
          </w:tcPr>
          <w:p w14:paraId="6F1453C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9DF131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7DED62A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6EE8B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5CC2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21866F" w14:textId="77777777" w:rsidTr="00BB2D11">
        <w:trPr>
          <w:trHeight w:val="225"/>
        </w:trPr>
        <w:tc>
          <w:tcPr>
            <w:tcW w:w="400" w:type="dxa"/>
            <w:tcBorders>
              <w:top w:val="nil"/>
              <w:left w:val="nil"/>
              <w:bottom w:val="nil"/>
              <w:right w:val="nil"/>
            </w:tcBorders>
            <w:shd w:val="clear" w:color="auto" w:fill="auto"/>
            <w:noWrap/>
            <w:vAlign w:val="center"/>
            <w:hideMark/>
          </w:tcPr>
          <w:p w14:paraId="742527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057B5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FC893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CDECD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výústění TP do toku kam. rovnaninou - viz. C.1.2.8." 6,8*7,95*0,6</w:t>
            </w:r>
          </w:p>
        </w:tc>
        <w:tc>
          <w:tcPr>
            <w:tcW w:w="720" w:type="dxa"/>
            <w:tcBorders>
              <w:top w:val="nil"/>
              <w:left w:val="nil"/>
              <w:bottom w:val="nil"/>
              <w:right w:val="nil"/>
            </w:tcBorders>
            <w:shd w:val="clear" w:color="auto" w:fill="auto"/>
            <w:noWrap/>
            <w:vAlign w:val="center"/>
            <w:hideMark/>
          </w:tcPr>
          <w:p w14:paraId="6A8DC73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C219BC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32,436</w:t>
            </w:r>
          </w:p>
        </w:tc>
        <w:tc>
          <w:tcPr>
            <w:tcW w:w="1520" w:type="dxa"/>
            <w:tcBorders>
              <w:top w:val="nil"/>
              <w:left w:val="nil"/>
              <w:bottom w:val="nil"/>
              <w:right w:val="nil"/>
            </w:tcBorders>
            <w:shd w:val="clear" w:color="auto" w:fill="auto"/>
            <w:noWrap/>
            <w:vAlign w:val="center"/>
            <w:hideMark/>
          </w:tcPr>
          <w:p w14:paraId="1062A7C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3CAEF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41D8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D504B8" w14:textId="77777777" w:rsidTr="00BB2D11">
        <w:trPr>
          <w:trHeight w:val="225"/>
        </w:trPr>
        <w:tc>
          <w:tcPr>
            <w:tcW w:w="400" w:type="dxa"/>
            <w:tcBorders>
              <w:top w:val="nil"/>
              <w:left w:val="nil"/>
              <w:bottom w:val="nil"/>
              <w:right w:val="nil"/>
            </w:tcBorders>
            <w:shd w:val="clear" w:color="auto" w:fill="auto"/>
            <w:noWrap/>
            <w:vAlign w:val="center"/>
            <w:hideMark/>
          </w:tcPr>
          <w:p w14:paraId="392F55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7F493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CDE72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CD3FDE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"předpolí TP - viz. C.1.2.8." 2,0*2,5*0,4+2,2*2,0*0,4</w:t>
            </w:r>
          </w:p>
        </w:tc>
        <w:tc>
          <w:tcPr>
            <w:tcW w:w="720" w:type="dxa"/>
            <w:tcBorders>
              <w:top w:val="nil"/>
              <w:left w:val="nil"/>
              <w:bottom w:val="nil"/>
              <w:right w:val="nil"/>
            </w:tcBorders>
            <w:shd w:val="clear" w:color="auto" w:fill="auto"/>
            <w:noWrap/>
            <w:vAlign w:val="center"/>
            <w:hideMark/>
          </w:tcPr>
          <w:p w14:paraId="1BC0E33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1D942F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3,760</w:t>
            </w:r>
          </w:p>
        </w:tc>
        <w:tc>
          <w:tcPr>
            <w:tcW w:w="1520" w:type="dxa"/>
            <w:tcBorders>
              <w:top w:val="nil"/>
              <w:left w:val="nil"/>
              <w:bottom w:val="nil"/>
              <w:right w:val="nil"/>
            </w:tcBorders>
            <w:shd w:val="clear" w:color="auto" w:fill="auto"/>
            <w:noWrap/>
            <w:vAlign w:val="center"/>
            <w:hideMark/>
          </w:tcPr>
          <w:p w14:paraId="16EBE2D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26A20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6A08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A9D4B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22E82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B31DE5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32A865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170AB5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u hloubení jam nezapažených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A6B27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BD3E76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11,160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B61F2E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7AF50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272,08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BB5988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F7C5213" w14:textId="77777777" w:rsidTr="00BB2D11">
        <w:trPr>
          <w:trHeight w:val="225"/>
        </w:trPr>
        <w:tc>
          <w:tcPr>
            <w:tcW w:w="400" w:type="dxa"/>
            <w:tcBorders>
              <w:top w:val="nil"/>
              <w:left w:val="nil"/>
              <w:bottom w:val="nil"/>
              <w:right w:val="nil"/>
            </w:tcBorders>
            <w:shd w:val="clear" w:color="auto" w:fill="auto"/>
            <w:noWrap/>
            <w:vAlign w:val="center"/>
            <w:hideMark/>
          </w:tcPr>
          <w:p w14:paraId="5E52C14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7CEB01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F464B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D0413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Příplatek k cenám za lepivost horniny tř. 4</w:t>
            </w:r>
          </w:p>
        </w:tc>
        <w:tc>
          <w:tcPr>
            <w:tcW w:w="720" w:type="dxa"/>
            <w:tcBorders>
              <w:top w:val="nil"/>
              <w:left w:val="nil"/>
              <w:bottom w:val="nil"/>
              <w:right w:val="nil"/>
            </w:tcBorders>
            <w:shd w:val="clear" w:color="auto" w:fill="auto"/>
            <w:noWrap/>
            <w:vAlign w:val="center"/>
            <w:hideMark/>
          </w:tcPr>
          <w:p w14:paraId="7E61EF9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3202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90DF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E1FD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D0FC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BC2FF2" w14:textId="77777777" w:rsidTr="00BB2D11">
        <w:trPr>
          <w:trHeight w:val="225"/>
        </w:trPr>
        <w:tc>
          <w:tcPr>
            <w:tcW w:w="400" w:type="dxa"/>
            <w:tcBorders>
              <w:top w:val="nil"/>
              <w:left w:val="nil"/>
              <w:bottom w:val="nil"/>
              <w:right w:val="nil"/>
            </w:tcBorders>
            <w:shd w:val="clear" w:color="auto" w:fill="auto"/>
            <w:noWrap/>
            <w:vAlign w:val="center"/>
            <w:hideMark/>
          </w:tcPr>
          <w:p w14:paraId="1F6568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7878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8C090E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E8465C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37,2*0,3</w:t>
            </w:r>
          </w:p>
        </w:tc>
        <w:tc>
          <w:tcPr>
            <w:tcW w:w="720" w:type="dxa"/>
            <w:tcBorders>
              <w:top w:val="nil"/>
              <w:left w:val="nil"/>
              <w:bottom w:val="nil"/>
              <w:right w:val="nil"/>
            </w:tcBorders>
            <w:shd w:val="clear" w:color="auto" w:fill="auto"/>
            <w:noWrap/>
            <w:vAlign w:val="center"/>
            <w:hideMark/>
          </w:tcPr>
          <w:p w14:paraId="08417E6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9AF99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11,160</w:t>
            </w:r>
          </w:p>
        </w:tc>
        <w:tc>
          <w:tcPr>
            <w:tcW w:w="1520" w:type="dxa"/>
            <w:tcBorders>
              <w:top w:val="nil"/>
              <w:left w:val="nil"/>
              <w:bottom w:val="nil"/>
              <w:right w:val="nil"/>
            </w:tcBorders>
            <w:shd w:val="clear" w:color="auto" w:fill="auto"/>
            <w:noWrap/>
            <w:vAlign w:val="center"/>
            <w:hideMark/>
          </w:tcPr>
          <w:p w14:paraId="7B666E0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397B7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5F8D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2B7FF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88052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53A390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5ABAC0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5F3BDA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š do 600 mm v hornině tř. 4 objemu přes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2BF3DC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DB0F4A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8A64E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F1DBE2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8 938,60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31455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322A8A1" w14:textId="77777777" w:rsidTr="00BB2D11">
        <w:trPr>
          <w:trHeight w:val="225"/>
        </w:trPr>
        <w:tc>
          <w:tcPr>
            <w:tcW w:w="400" w:type="dxa"/>
            <w:tcBorders>
              <w:top w:val="nil"/>
              <w:left w:val="nil"/>
              <w:bottom w:val="nil"/>
              <w:right w:val="nil"/>
            </w:tcBorders>
            <w:shd w:val="clear" w:color="auto" w:fill="auto"/>
            <w:noWrap/>
            <w:vAlign w:val="center"/>
            <w:hideMark/>
          </w:tcPr>
          <w:p w14:paraId="15D839D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33089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821B35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FE9DE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přes 100 m3</w:t>
            </w:r>
          </w:p>
        </w:tc>
        <w:tc>
          <w:tcPr>
            <w:tcW w:w="720" w:type="dxa"/>
            <w:tcBorders>
              <w:top w:val="nil"/>
              <w:left w:val="nil"/>
              <w:bottom w:val="nil"/>
              <w:right w:val="nil"/>
            </w:tcBorders>
            <w:shd w:val="clear" w:color="auto" w:fill="auto"/>
            <w:noWrap/>
            <w:vAlign w:val="center"/>
            <w:hideMark/>
          </w:tcPr>
          <w:p w14:paraId="2A0DBD8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C2C6F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FC45F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9BA7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7A2D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A0A27B" w14:textId="77777777" w:rsidTr="00BB2D11">
        <w:trPr>
          <w:trHeight w:val="225"/>
        </w:trPr>
        <w:tc>
          <w:tcPr>
            <w:tcW w:w="400" w:type="dxa"/>
            <w:tcBorders>
              <w:top w:val="nil"/>
              <w:left w:val="nil"/>
              <w:bottom w:val="nil"/>
              <w:right w:val="nil"/>
            </w:tcBorders>
            <w:shd w:val="clear" w:color="auto" w:fill="auto"/>
            <w:noWrap/>
            <w:vAlign w:val="center"/>
            <w:hideMark/>
          </w:tcPr>
          <w:p w14:paraId="03ABE7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4D1910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6B4A86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AD7DE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C.1.2.9.a.+b." 45,3+4,0+2,6</w:t>
            </w:r>
          </w:p>
        </w:tc>
        <w:tc>
          <w:tcPr>
            <w:tcW w:w="720" w:type="dxa"/>
            <w:tcBorders>
              <w:top w:val="nil"/>
              <w:left w:val="nil"/>
              <w:bottom w:val="nil"/>
              <w:right w:val="nil"/>
            </w:tcBorders>
            <w:shd w:val="clear" w:color="auto" w:fill="auto"/>
            <w:noWrap/>
            <w:vAlign w:val="center"/>
            <w:hideMark/>
          </w:tcPr>
          <w:p w14:paraId="49C4559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C139AA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51,900</w:t>
            </w:r>
          </w:p>
        </w:tc>
        <w:tc>
          <w:tcPr>
            <w:tcW w:w="1520" w:type="dxa"/>
            <w:tcBorders>
              <w:top w:val="nil"/>
              <w:left w:val="nil"/>
              <w:bottom w:val="nil"/>
              <w:right w:val="nil"/>
            </w:tcBorders>
            <w:shd w:val="clear" w:color="auto" w:fill="auto"/>
            <w:noWrap/>
            <w:vAlign w:val="center"/>
            <w:hideMark/>
          </w:tcPr>
          <w:p w14:paraId="6721DA7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8C76F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050B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33A280" w14:textId="77777777" w:rsidTr="00BB2D11">
        <w:trPr>
          <w:trHeight w:val="225"/>
        </w:trPr>
        <w:tc>
          <w:tcPr>
            <w:tcW w:w="400" w:type="dxa"/>
            <w:tcBorders>
              <w:top w:val="nil"/>
              <w:left w:val="nil"/>
              <w:bottom w:val="nil"/>
              <w:right w:val="nil"/>
            </w:tcBorders>
            <w:shd w:val="clear" w:color="auto" w:fill="auto"/>
            <w:noWrap/>
            <w:vAlign w:val="center"/>
            <w:hideMark/>
          </w:tcPr>
          <w:p w14:paraId="7F8651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EFD0EE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D3156E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8DFFBD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"příčná drenáž - viz. V.V. C.1.2.9.a. " 0,5</w:t>
            </w:r>
          </w:p>
        </w:tc>
        <w:tc>
          <w:tcPr>
            <w:tcW w:w="720" w:type="dxa"/>
            <w:tcBorders>
              <w:top w:val="nil"/>
              <w:left w:val="nil"/>
              <w:bottom w:val="nil"/>
              <w:right w:val="nil"/>
            </w:tcBorders>
            <w:shd w:val="clear" w:color="auto" w:fill="auto"/>
            <w:noWrap/>
            <w:vAlign w:val="center"/>
            <w:hideMark/>
          </w:tcPr>
          <w:p w14:paraId="23CC4C3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F953BF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0,500</w:t>
            </w:r>
          </w:p>
        </w:tc>
        <w:tc>
          <w:tcPr>
            <w:tcW w:w="1520" w:type="dxa"/>
            <w:tcBorders>
              <w:top w:val="nil"/>
              <w:left w:val="nil"/>
              <w:bottom w:val="nil"/>
              <w:right w:val="nil"/>
            </w:tcBorders>
            <w:shd w:val="clear" w:color="auto" w:fill="auto"/>
            <w:noWrap/>
            <w:vAlign w:val="center"/>
            <w:hideMark/>
          </w:tcPr>
          <w:p w14:paraId="4B2A45F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FCB5A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4EEF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8BF5F9" w14:textId="77777777" w:rsidTr="00BB2D11">
        <w:trPr>
          <w:trHeight w:val="225"/>
        </w:trPr>
        <w:tc>
          <w:tcPr>
            <w:tcW w:w="400" w:type="dxa"/>
            <w:tcBorders>
              <w:top w:val="nil"/>
              <w:left w:val="nil"/>
              <w:bottom w:val="nil"/>
              <w:right w:val="nil"/>
            </w:tcBorders>
            <w:shd w:val="clear" w:color="auto" w:fill="auto"/>
            <w:noWrap/>
            <w:vAlign w:val="center"/>
            <w:hideMark/>
          </w:tcPr>
          <w:p w14:paraId="49EDD7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475E7C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A4957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ABAD24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"prodloužení drenáže - viz. V.V. C.1.2.9.a. " 2,6</w:t>
            </w:r>
          </w:p>
        </w:tc>
        <w:tc>
          <w:tcPr>
            <w:tcW w:w="720" w:type="dxa"/>
            <w:tcBorders>
              <w:top w:val="nil"/>
              <w:left w:val="nil"/>
              <w:bottom w:val="nil"/>
              <w:right w:val="nil"/>
            </w:tcBorders>
            <w:shd w:val="clear" w:color="auto" w:fill="auto"/>
            <w:noWrap/>
            <w:vAlign w:val="center"/>
            <w:hideMark/>
          </w:tcPr>
          <w:p w14:paraId="1C22CB0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DD3E3C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2,600</w:t>
            </w:r>
          </w:p>
        </w:tc>
        <w:tc>
          <w:tcPr>
            <w:tcW w:w="1520" w:type="dxa"/>
            <w:tcBorders>
              <w:top w:val="nil"/>
              <w:left w:val="nil"/>
              <w:bottom w:val="nil"/>
              <w:right w:val="nil"/>
            </w:tcBorders>
            <w:shd w:val="clear" w:color="auto" w:fill="auto"/>
            <w:noWrap/>
            <w:vAlign w:val="center"/>
            <w:hideMark/>
          </w:tcPr>
          <w:p w14:paraId="44D6E6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3574F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9DDF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68CB3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680E0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4EDE6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5BDEC4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21EF4F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k hloubení rýh š do 600 mm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8A80A3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19C7DB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B9026A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428C07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402,27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A6BAA1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0DF100E" w14:textId="77777777" w:rsidTr="00BB2D11">
        <w:trPr>
          <w:trHeight w:val="390"/>
        </w:trPr>
        <w:tc>
          <w:tcPr>
            <w:tcW w:w="400" w:type="dxa"/>
            <w:tcBorders>
              <w:top w:val="nil"/>
              <w:left w:val="nil"/>
              <w:bottom w:val="nil"/>
              <w:right w:val="nil"/>
            </w:tcBorders>
            <w:shd w:val="clear" w:color="auto" w:fill="auto"/>
            <w:noWrap/>
            <w:vAlign w:val="center"/>
            <w:hideMark/>
          </w:tcPr>
          <w:p w14:paraId="6248997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633D1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D077D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5EE7A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Příplatek k cenám za lepivost horniny tř. 4</w:t>
            </w:r>
          </w:p>
        </w:tc>
        <w:tc>
          <w:tcPr>
            <w:tcW w:w="720" w:type="dxa"/>
            <w:tcBorders>
              <w:top w:val="nil"/>
              <w:left w:val="nil"/>
              <w:bottom w:val="nil"/>
              <w:right w:val="nil"/>
            </w:tcBorders>
            <w:shd w:val="clear" w:color="auto" w:fill="auto"/>
            <w:noWrap/>
            <w:vAlign w:val="center"/>
            <w:hideMark/>
          </w:tcPr>
          <w:p w14:paraId="6AE92AE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2101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331E4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1142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304B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27588B2" w14:textId="77777777" w:rsidTr="00BB2D11">
        <w:trPr>
          <w:trHeight w:val="225"/>
        </w:trPr>
        <w:tc>
          <w:tcPr>
            <w:tcW w:w="400" w:type="dxa"/>
            <w:tcBorders>
              <w:top w:val="nil"/>
              <w:left w:val="nil"/>
              <w:bottom w:val="nil"/>
              <w:right w:val="nil"/>
            </w:tcBorders>
            <w:shd w:val="clear" w:color="auto" w:fill="auto"/>
            <w:noWrap/>
            <w:vAlign w:val="center"/>
            <w:hideMark/>
          </w:tcPr>
          <w:p w14:paraId="1877D4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818B1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668889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34CE14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55,0*0,3</w:t>
            </w:r>
          </w:p>
        </w:tc>
        <w:tc>
          <w:tcPr>
            <w:tcW w:w="720" w:type="dxa"/>
            <w:tcBorders>
              <w:top w:val="nil"/>
              <w:left w:val="nil"/>
              <w:bottom w:val="nil"/>
              <w:right w:val="nil"/>
            </w:tcBorders>
            <w:shd w:val="clear" w:color="auto" w:fill="auto"/>
            <w:noWrap/>
            <w:vAlign w:val="center"/>
            <w:hideMark/>
          </w:tcPr>
          <w:p w14:paraId="576AFAC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E2418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16,500</w:t>
            </w:r>
          </w:p>
        </w:tc>
        <w:tc>
          <w:tcPr>
            <w:tcW w:w="1520" w:type="dxa"/>
            <w:tcBorders>
              <w:top w:val="nil"/>
              <w:left w:val="nil"/>
              <w:bottom w:val="nil"/>
              <w:right w:val="nil"/>
            </w:tcBorders>
            <w:shd w:val="clear" w:color="auto" w:fill="auto"/>
            <w:noWrap/>
            <w:vAlign w:val="center"/>
            <w:hideMark/>
          </w:tcPr>
          <w:p w14:paraId="09D4C53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29F04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6994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228AE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09DE7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FA8783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D18888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13BA0B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š do 2000 mm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791E40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2E690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54,448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24081C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FBFFF7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8 848,89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3B782D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6E5BE05" w14:textId="77777777" w:rsidTr="00BB2D11">
        <w:trPr>
          <w:trHeight w:val="225"/>
        </w:trPr>
        <w:tc>
          <w:tcPr>
            <w:tcW w:w="400" w:type="dxa"/>
            <w:tcBorders>
              <w:top w:val="nil"/>
              <w:left w:val="nil"/>
              <w:bottom w:val="nil"/>
              <w:right w:val="nil"/>
            </w:tcBorders>
            <w:shd w:val="clear" w:color="auto" w:fill="auto"/>
            <w:noWrap/>
            <w:vAlign w:val="center"/>
            <w:hideMark/>
          </w:tcPr>
          <w:p w14:paraId="7238A1B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1A1518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4C1BD1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7F669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přes 600 do 2 000 mm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2D90327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FEC11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63D1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76EF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CA9C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A07A9F" w14:textId="77777777" w:rsidTr="00BB2D11">
        <w:trPr>
          <w:trHeight w:val="225"/>
        </w:trPr>
        <w:tc>
          <w:tcPr>
            <w:tcW w:w="400" w:type="dxa"/>
            <w:tcBorders>
              <w:top w:val="nil"/>
              <w:left w:val="nil"/>
              <w:bottom w:val="nil"/>
              <w:right w:val="nil"/>
            </w:tcBorders>
            <w:shd w:val="clear" w:color="auto" w:fill="auto"/>
            <w:noWrap/>
            <w:vAlign w:val="center"/>
            <w:hideMark/>
          </w:tcPr>
          <w:p w14:paraId="76B7A1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DA87F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42B61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F543D9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jímka - viz. V.V. C.1.2.9.a." 44,2</w:t>
            </w:r>
          </w:p>
        </w:tc>
        <w:tc>
          <w:tcPr>
            <w:tcW w:w="720" w:type="dxa"/>
            <w:tcBorders>
              <w:top w:val="nil"/>
              <w:left w:val="nil"/>
              <w:bottom w:val="nil"/>
              <w:right w:val="nil"/>
            </w:tcBorders>
            <w:shd w:val="clear" w:color="auto" w:fill="auto"/>
            <w:noWrap/>
            <w:vAlign w:val="center"/>
            <w:hideMark/>
          </w:tcPr>
          <w:p w14:paraId="6DCC435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04141B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44,200</w:t>
            </w:r>
          </w:p>
        </w:tc>
        <w:tc>
          <w:tcPr>
            <w:tcW w:w="1520" w:type="dxa"/>
            <w:tcBorders>
              <w:top w:val="nil"/>
              <w:left w:val="nil"/>
              <w:bottom w:val="nil"/>
              <w:right w:val="nil"/>
            </w:tcBorders>
            <w:shd w:val="clear" w:color="auto" w:fill="auto"/>
            <w:noWrap/>
            <w:vAlign w:val="center"/>
            <w:hideMark/>
          </w:tcPr>
          <w:p w14:paraId="7283F2B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B02FE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D8C2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02856C" w14:textId="77777777" w:rsidTr="00BB2D11">
        <w:trPr>
          <w:trHeight w:val="225"/>
        </w:trPr>
        <w:tc>
          <w:tcPr>
            <w:tcW w:w="400" w:type="dxa"/>
            <w:tcBorders>
              <w:top w:val="nil"/>
              <w:left w:val="nil"/>
              <w:bottom w:val="nil"/>
              <w:right w:val="nil"/>
            </w:tcBorders>
            <w:shd w:val="clear" w:color="auto" w:fill="auto"/>
            <w:noWrap/>
            <w:vAlign w:val="center"/>
            <w:hideMark/>
          </w:tcPr>
          <w:p w14:paraId="518D05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A0B3F0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C7E8A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9BB89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"čela TP - viz. C.1.2.8." 2,0*1,2*0,9*2</w:t>
            </w:r>
          </w:p>
        </w:tc>
        <w:tc>
          <w:tcPr>
            <w:tcW w:w="720" w:type="dxa"/>
            <w:tcBorders>
              <w:top w:val="nil"/>
              <w:left w:val="nil"/>
              <w:bottom w:val="nil"/>
              <w:right w:val="nil"/>
            </w:tcBorders>
            <w:shd w:val="clear" w:color="auto" w:fill="auto"/>
            <w:noWrap/>
            <w:vAlign w:val="center"/>
            <w:hideMark/>
          </w:tcPr>
          <w:p w14:paraId="0A0632B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AD505B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4,320</w:t>
            </w:r>
          </w:p>
        </w:tc>
        <w:tc>
          <w:tcPr>
            <w:tcW w:w="1520" w:type="dxa"/>
            <w:tcBorders>
              <w:top w:val="nil"/>
              <w:left w:val="nil"/>
              <w:bottom w:val="nil"/>
              <w:right w:val="nil"/>
            </w:tcBorders>
            <w:shd w:val="clear" w:color="auto" w:fill="auto"/>
            <w:noWrap/>
            <w:vAlign w:val="center"/>
            <w:hideMark/>
          </w:tcPr>
          <w:p w14:paraId="4949899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53011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1231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E86CF3" w14:textId="77777777" w:rsidTr="00BB2D11">
        <w:trPr>
          <w:trHeight w:val="225"/>
        </w:trPr>
        <w:tc>
          <w:tcPr>
            <w:tcW w:w="400" w:type="dxa"/>
            <w:tcBorders>
              <w:top w:val="nil"/>
              <w:left w:val="nil"/>
              <w:bottom w:val="nil"/>
              <w:right w:val="nil"/>
            </w:tcBorders>
            <w:shd w:val="clear" w:color="auto" w:fill="auto"/>
            <w:noWrap/>
            <w:vAlign w:val="center"/>
            <w:hideMark/>
          </w:tcPr>
          <w:p w14:paraId="1CC54C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80F54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F1F9AC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A8280D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"trubka TP - viz. C.1.2.8." 5,2*1,2*0,95</w:t>
            </w:r>
          </w:p>
        </w:tc>
        <w:tc>
          <w:tcPr>
            <w:tcW w:w="720" w:type="dxa"/>
            <w:tcBorders>
              <w:top w:val="nil"/>
              <w:left w:val="nil"/>
              <w:bottom w:val="nil"/>
              <w:right w:val="nil"/>
            </w:tcBorders>
            <w:shd w:val="clear" w:color="auto" w:fill="auto"/>
            <w:noWrap/>
            <w:vAlign w:val="center"/>
            <w:hideMark/>
          </w:tcPr>
          <w:p w14:paraId="5B9688A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90678B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5,928</w:t>
            </w:r>
          </w:p>
        </w:tc>
        <w:tc>
          <w:tcPr>
            <w:tcW w:w="1520" w:type="dxa"/>
            <w:tcBorders>
              <w:top w:val="nil"/>
              <w:left w:val="nil"/>
              <w:bottom w:val="nil"/>
              <w:right w:val="nil"/>
            </w:tcBorders>
            <w:shd w:val="clear" w:color="auto" w:fill="auto"/>
            <w:noWrap/>
            <w:vAlign w:val="center"/>
            <w:hideMark/>
          </w:tcPr>
          <w:p w14:paraId="4851E7D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937D1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5B2D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F6E3E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A8A58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8E2303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85F719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132301209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096552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k hloubení rýh š do 2000 mm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24D66B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E6AB1D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16,320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E34FE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20382F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397,88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BC3AD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F20216C" w14:textId="77777777" w:rsidTr="00BB2D11">
        <w:trPr>
          <w:trHeight w:val="390"/>
        </w:trPr>
        <w:tc>
          <w:tcPr>
            <w:tcW w:w="400" w:type="dxa"/>
            <w:tcBorders>
              <w:top w:val="nil"/>
              <w:left w:val="nil"/>
              <w:bottom w:val="nil"/>
              <w:right w:val="nil"/>
            </w:tcBorders>
            <w:shd w:val="clear" w:color="auto" w:fill="auto"/>
            <w:noWrap/>
            <w:vAlign w:val="center"/>
            <w:hideMark/>
          </w:tcPr>
          <w:p w14:paraId="1693089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1BC53C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0E5EB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F9ABFF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přes 600 do 2 000 mm s urovnáním dna do předepsaného profilu a spádu v hornině tř. 4 Příplatek k cenám za lepivost horniny tř. 4</w:t>
            </w:r>
          </w:p>
        </w:tc>
        <w:tc>
          <w:tcPr>
            <w:tcW w:w="720" w:type="dxa"/>
            <w:tcBorders>
              <w:top w:val="nil"/>
              <w:left w:val="nil"/>
              <w:bottom w:val="nil"/>
              <w:right w:val="nil"/>
            </w:tcBorders>
            <w:shd w:val="clear" w:color="auto" w:fill="auto"/>
            <w:noWrap/>
            <w:vAlign w:val="center"/>
            <w:hideMark/>
          </w:tcPr>
          <w:p w14:paraId="0EC45BE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E0569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B5FE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E21D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83AA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698ABDC" w14:textId="77777777" w:rsidTr="00BB2D11">
        <w:trPr>
          <w:trHeight w:val="225"/>
        </w:trPr>
        <w:tc>
          <w:tcPr>
            <w:tcW w:w="400" w:type="dxa"/>
            <w:tcBorders>
              <w:top w:val="nil"/>
              <w:left w:val="nil"/>
              <w:bottom w:val="nil"/>
              <w:right w:val="nil"/>
            </w:tcBorders>
            <w:shd w:val="clear" w:color="auto" w:fill="auto"/>
            <w:noWrap/>
            <w:vAlign w:val="center"/>
            <w:hideMark/>
          </w:tcPr>
          <w:p w14:paraId="7EAEFE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A6685A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A2191E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4E76D5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54,4*0,3</w:t>
            </w:r>
          </w:p>
        </w:tc>
        <w:tc>
          <w:tcPr>
            <w:tcW w:w="720" w:type="dxa"/>
            <w:tcBorders>
              <w:top w:val="nil"/>
              <w:left w:val="nil"/>
              <w:bottom w:val="nil"/>
              <w:right w:val="nil"/>
            </w:tcBorders>
            <w:shd w:val="clear" w:color="auto" w:fill="auto"/>
            <w:noWrap/>
            <w:vAlign w:val="center"/>
            <w:hideMark/>
          </w:tcPr>
          <w:p w14:paraId="5D5B5A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4B8734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16,320</w:t>
            </w:r>
          </w:p>
        </w:tc>
        <w:tc>
          <w:tcPr>
            <w:tcW w:w="1520" w:type="dxa"/>
            <w:tcBorders>
              <w:top w:val="nil"/>
              <w:left w:val="nil"/>
              <w:bottom w:val="nil"/>
              <w:right w:val="nil"/>
            </w:tcBorders>
            <w:shd w:val="clear" w:color="auto" w:fill="auto"/>
            <w:noWrap/>
            <w:vAlign w:val="center"/>
            <w:hideMark/>
          </w:tcPr>
          <w:p w14:paraId="032A17E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0E29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46B4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A9040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05D8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D53EC3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79979A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162401102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5DDEC8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do 2000 m výkopku/sypaniny z horniny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DC84C5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266AA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727,600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4D6142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40,74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3CF2E2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29 642,42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E2B354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13F92E6" w14:textId="77777777" w:rsidTr="00BB2D11">
        <w:trPr>
          <w:trHeight w:val="390"/>
        </w:trPr>
        <w:tc>
          <w:tcPr>
            <w:tcW w:w="400" w:type="dxa"/>
            <w:tcBorders>
              <w:top w:val="nil"/>
              <w:left w:val="nil"/>
              <w:bottom w:val="nil"/>
              <w:right w:val="nil"/>
            </w:tcBorders>
            <w:shd w:val="clear" w:color="auto" w:fill="auto"/>
            <w:noWrap/>
            <w:vAlign w:val="center"/>
            <w:hideMark/>
          </w:tcPr>
          <w:p w14:paraId="010D0CD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CB33F3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38D256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8DFDE1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výkopku nebo sypaniny po suchu na obvyklém dopravním prostředku, bez naložení výkopku, avšak se složením bez rozhrnutí z horniny tř. 1 až 4 na vzdálenost přes 1 500 do 2 000 m</w:t>
            </w:r>
          </w:p>
        </w:tc>
        <w:tc>
          <w:tcPr>
            <w:tcW w:w="720" w:type="dxa"/>
            <w:tcBorders>
              <w:top w:val="nil"/>
              <w:left w:val="nil"/>
              <w:bottom w:val="nil"/>
              <w:right w:val="nil"/>
            </w:tcBorders>
            <w:shd w:val="clear" w:color="auto" w:fill="auto"/>
            <w:noWrap/>
            <w:vAlign w:val="center"/>
            <w:hideMark/>
          </w:tcPr>
          <w:p w14:paraId="4F59039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4EC41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A9FB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153A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7100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83A8E1" w14:textId="77777777" w:rsidTr="00BB2D11">
        <w:trPr>
          <w:trHeight w:val="225"/>
        </w:trPr>
        <w:tc>
          <w:tcPr>
            <w:tcW w:w="400" w:type="dxa"/>
            <w:tcBorders>
              <w:top w:val="nil"/>
              <w:left w:val="nil"/>
              <w:bottom w:val="nil"/>
              <w:right w:val="nil"/>
            </w:tcBorders>
            <w:shd w:val="clear" w:color="auto" w:fill="auto"/>
            <w:noWrap/>
            <w:vAlign w:val="center"/>
            <w:hideMark/>
          </w:tcPr>
          <w:p w14:paraId="6EF342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544DE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E3DCA3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83B9B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257,6</w:t>
            </w:r>
          </w:p>
        </w:tc>
        <w:tc>
          <w:tcPr>
            <w:tcW w:w="720" w:type="dxa"/>
            <w:tcBorders>
              <w:top w:val="nil"/>
              <w:left w:val="nil"/>
              <w:bottom w:val="nil"/>
              <w:right w:val="nil"/>
            </w:tcBorders>
            <w:shd w:val="clear" w:color="auto" w:fill="auto"/>
            <w:noWrap/>
            <w:vAlign w:val="center"/>
            <w:hideMark/>
          </w:tcPr>
          <w:p w14:paraId="1F7930A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74C119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257,600</w:t>
            </w:r>
          </w:p>
        </w:tc>
        <w:tc>
          <w:tcPr>
            <w:tcW w:w="1520" w:type="dxa"/>
            <w:tcBorders>
              <w:top w:val="nil"/>
              <w:left w:val="nil"/>
              <w:bottom w:val="nil"/>
              <w:right w:val="nil"/>
            </w:tcBorders>
            <w:shd w:val="clear" w:color="auto" w:fill="auto"/>
            <w:noWrap/>
            <w:vAlign w:val="center"/>
            <w:hideMark/>
          </w:tcPr>
          <w:p w14:paraId="0C4AC98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C2248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4F33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3DDB6C" w14:textId="77777777" w:rsidTr="00BB2D11">
        <w:trPr>
          <w:trHeight w:val="225"/>
        </w:trPr>
        <w:tc>
          <w:tcPr>
            <w:tcW w:w="400" w:type="dxa"/>
            <w:tcBorders>
              <w:top w:val="nil"/>
              <w:left w:val="nil"/>
              <w:bottom w:val="nil"/>
              <w:right w:val="nil"/>
            </w:tcBorders>
            <w:shd w:val="clear" w:color="auto" w:fill="auto"/>
            <w:noWrap/>
            <w:vAlign w:val="center"/>
            <w:hideMark/>
          </w:tcPr>
          <w:p w14:paraId="54F26B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324033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79B7EA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357100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302,9+24,0+37,2+55,0+54,4-(1,2+2,3)</w:t>
            </w:r>
          </w:p>
        </w:tc>
        <w:tc>
          <w:tcPr>
            <w:tcW w:w="720" w:type="dxa"/>
            <w:tcBorders>
              <w:top w:val="nil"/>
              <w:left w:val="nil"/>
              <w:bottom w:val="nil"/>
              <w:right w:val="nil"/>
            </w:tcBorders>
            <w:shd w:val="clear" w:color="auto" w:fill="auto"/>
            <w:noWrap/>
            <w:vAlign w:val="center"/>
            <w:hideMark/>
          </w:tcPr>
          <w:p w14:paraId="2E0DE4C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60FA8F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470,000</w:t>
            </w:r>
          </w:p>
        </w:tc>
        <w:tc>
          <w:tcPr>
            <w:tcW w:w="1520" w:type="dxa"/>
            <w:tcBorders>
              <w:top w:val="nil"/>
              <w:left w:val="nil"/>
              <w:bottom w:val="nil"/>
              <w:right w:val="nil"/>
            </w:tcBorders>
            <w:shd w:val="clear" w:color="auto" w:fill="auto"/>
            <w:noWrap/>
            <w:vAlign w:val="center"/>
            <w:hideMark/>
          </w:tcPr>
          <w:p w14:paraId="01D329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CF114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A78F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4045D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17801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29A0BF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AC99DC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167101101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3B6CB1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Nakládání výkopku z hornin tř. 1 až 4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699E52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8F8108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F9F20A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6B55C9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49,04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6AD311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06691C8" w14:textId="77777777" w:rsidTr="00BB2D11">
        <w:trPr>
          <w:trHeight w:val="225"/>
        </w:trPr>
        <w:tc>
          <w:tcPr>
            <w:tcW w:w="400" w:type="dxa"/>
            <w:tcBorders>
              <w:top w:val="nil"/>
              <w:left w:val="nil"/>
              <w:bottom w:val="nil"/>
              <w:right w:val="nil"/>
            </w:tcBorders>
            <w:shd w:val="clear" w:color="auto" w:fill="auto"/>
            <w:noWrap/>
            <w:vAlign w:val="center"/>
            <w:hideMark/>
          </w:tcPr>
          <w:p w14:paraId="75C371A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5EC619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867FD9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77BA9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Nakládání, skládání a překládání neulehlého výkopku nebo sypaniny nakládání, množství do 100 m3, z hornin tř. 1 až 4</w:t>
            </w:r>
          </w:p>
        </w:tc>
        <w:tc>
          <w:tcPr>
            <w:tcW w:w="720" w:type="dxa"/>
            <w:tcBorders>
              <w:top w:val="nil"/>
              <w:left w:val="nil"/>
              <w:bottom w:val="nil"/>
              <w:right w:val="nil"/>
            </w:tcBorders>
            <w:shd w:val="clear" w:color="auto" w:fill="auto"/>
            <w:noWrap/>
            <w:vAlign w:val="center"/>
            <w:hideMark/>
          </w:tcPr>
          <w:p w14:paraId="743DB93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EF7AA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5124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EF89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71F8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C3CA93" w14:textId="77777777" w:rsidTr="00BB2D11">
        <w:trPr>
          <w:trHeight w:val="225"/>
        </w:trPr>
        <w:tc>
          <w:tcPr>
            <w:tcW w:w="400" w:type="dxa"/>
            <w:tcBorders>
              <w:top w:val="nil"/>
              <w:left w:val="nil"/>
              <w:bottom w:val="nil"/>
              <w:right w:val="nil"/>
            </w:tcBorders>
            <w:shd w:val="clear" w:color="auto" w:fill="auto"/>
            <w:noWrap/>
            <w:vAlign w:val="center"/>
            <w:hideMark/>
          </w:tcPr>
          <w:p w14:paraId="39F373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A8D1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6700F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41D710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4,3-2,3</w:t>
            </w:r>
          </w:p>
        </w:tc>
        <w:tc>
          <w:tcPr>
            <w:tcW w:w="720" w:type="dxa"/>
            <w:tcBorders>
              <w:top w:val="nil"/>
              <w:left w:val="nil"/>
              <w:bottom w:val="nil"/>
              <w:right w:val="nil"/>
            </w:tcBorders>
            <w:shd w:val="clear" w:color="auto" w:fill="auto"/>
            <w:noWrap/>
            <w:vAlign w:val="center"/>
            <w:hideMark/>
          </w:tcPr>
          <w:p w14:paraId="6886921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D9EF65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w:t>
            </w:r>
          </w:p>
        </w:tc>
        <w:tc>
          <w:tcPr>
            <w:tcW w:w="1520" w:type="dxa"/>
            <w:tcBorders>
              <w:top w:val="nil"/>
              <w:left w:val="nil"/>
              <w:bottom w:val="nil"/>
              <w:right w:val="nil"/>
            </w:tcBorders>
            <w:shd w:val="clear" w:color="auto" w:fill="auto"/>
            <w:noWrap/>
            <w:vAlign w:val="center"/>
            <w:hideMark/>
          </w:tcPr>
          <w:p w14:paraId="265E133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2151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9247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640B6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E3F4B0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D2E65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802232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167101102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50C90E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Nakládání výkopku z hornin tř. 1 až 4 přes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E1FA4B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EFDEBA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257,640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E47095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63F137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6 317,33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CDBB96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CBE2A62" w14:textId="77777777" w:rsidTr="00BB2D11">
        <w:trPr>
          <w:trHeight w:val="225"/>
        </w:trPr>
        <w:tc>
          <w:tcPr>
            <w:tcW w:w="400" w:type="dxa"/>
            <w:tcBorders>
              <w:top w:val="nil"/>
              <w:left w:val="nil"/>
              <w:bottom w:val="nil"/>
              <w:right w:val="nil"/>
            </w:tcBorders>
            <w:shd w:val="clear" w:color="auto" w:fill="auto"/>
            <w:noWrap/>
            <w:vAlign w:val="center"/>
            <w:hideMark/>
          </w:tcPr>
          <w:p w14:paraId="6D15E1E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B884E4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730FC0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423FF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Nakládání, skládání a překládání neulehlého výkopku nebo sypaniny nakládání, množství přes 100 m3, z hornin tř. 1 až 4</w:t>
            </w:r>
          </w:p>
        </w:tc>
        <w:tc>
          <w:tcPr>
            <w:tcW w:w="720" w:type="dxa"/>
            <w:tcBorders>
              <w:top w:val="nil"/>
              <w:left w:val="nil"/>
              <w:bottom w:val="nil"/>
              <w:right w:val="nil"/>
            </w:tcBorders>
            <w:shd w:val="clear" w:color="auto" w:fill="auto"/>
            <w:noWrap/>
            <w:vAlign w:val="center"/>
            <w:hideMark/>
          </w:tcPr>
          <w:p w14:paraId="219D886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386B9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29873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996F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24499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755825" w14:textId="77777777" w:rsidTr="00BB2D11">
        <w:trPr>
          <w:trHeight w:val="225"/>
        </w:trPr>
        <w:tc>
          <w:tcPr>
            <w:tcW w:w="400" w:type="dxa"/>
            <w:tcBorders>
              <w:top w:val="nil"/>
              <w:left w:val="nil"/>
              <w:bottom w:val="nil"/>
              <w:right w:val="nil"/>
            </w:tcBorders>
            <w:shd w:val="clear" w:color="auto" w:fill="auto"/>
            <w:noWrap/>
            <w:vAlign w:val="center"/>
            <w:hideMark/>
          </w:tcPr>
          <w:p w14:paraId="066CD8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8B1099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ACA70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35A0F7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519,5-((1243+9,4)*0,2+113,8*0,1)</w:t>
            </w:r>
          </w:p>
        </w:tc>
        <w:tc>
          <w:tcPr>
            <w:tcW w:w="720" w:type="dxa"/>
            <w:tcBorders>
              <w:top w:val="nil"/>
              <w:left w:val="nil"/>
              <w:bottom w:val="nil"/>
              <w:right w:val="nil"/>
            </w:tcBorders>
            <w:shd w:val="clear" w:color="auto" w:fill="auto"/>
            <w:noWrap/>
            <w:vAlign w:val="center"/>
            <w:hideMark/>
          </w:tcPr>
          <w:p w14:paraId="5110B90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997F99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257,640</w:t>
            </w:r>
          </w:p>
        </w:tc>
        <w:tc>
          <w:tcPr>
            <w:tcW w:w="1520" w:type="dxa"/>
            <w:tcBorders>
              <w:top w:val="nil"/>
              <w:left w:val="nil"/>
              <w:bottom w:val="nil"/>
              <w:right w:val="nil"/>
            </w:tcBorders>
            <w:shd w:val="clear" w:color="auto" w:fill="auto"/>
            <w:noWrap/>
            <w:vAlign w:val="center"/>
            <w:hideMark/>
          </w:tcPr>
          <w:p w14:paraId="265010B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89D3E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748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925BD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C3735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62B7EC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AC8E4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171101131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FDA699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z hornin nesoudržných a soudržných střídavě do násypů zhutněných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912C4F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01B072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7EE51B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CC0A3B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40,74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55525A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EE31A01" w14:textId="77777777" w:rsidTr="00BB2D11">
        <w:trPr>
          <w:trHeight w:val="390"/>
        </w:trPr>
        <w:tc>
          <w:tcPr>
            <w:tcW w:w="400" w:type="dxa"/>
            <w:tcBorders>
              <w:top w:val="nil"/>
              <w:left w:val="nil"/>
              <w:bottom w:val="nil"/>
              <w:right w:val="nil"/>
            </w:tcBorders>
            <w:shd w:val="clear" w:color="auto" w:fill="auto"/>
            <w:noWrap/>
            <w:vAlign w:val="center"/>
            <w:hideMark/>
          </w:tcPr>
          <w:p w14:paraId="3FDA680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8D69A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BFF9F2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88840C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do násypů s rozprostřením sypaniny ve vrstvách a s hrubým urovnáním zhutněných s uzavřením povrchu násypu z hornin nesoudržných a soudržných střídavě ukládaných</w:t>
            </w:r>
          </w:p>
        </w:tc>
        <w:tc>
          <w:tcPr>
            <w:tcW w:w="720" w:type="dxa"/>
            <w:tcBorders>
              <w:top w:val="nil"/>
              <w:left w:val="nil"/>
              <w:bottom w:val="nil"/>
              <w:right w:val="nil"/>
            </w:tcBorders>
            <w:shd w:val="clear" w:color="auto" w:fill="auto"/>
            <w:noWrap/>
            <w:vAlign w:val="center"/>
            <w:hideMark/>
          </w:tcPr>
          <w:p w14:paraId="5E28F37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41033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8B32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1B97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878A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BA1E96" w14:textId="77777777" w:rsidTr="00BB2D11">
        <w:trPr>
          <w:trHeight w:val="225"/>
        </w:trPr>
        <w:tc>
          <w:tcPr>
            <w:tcW w:w="400" w:type="dxa"/>
            <w:tcBorders>
              <w:top w:val="nil"/>
              <w:left w:val="nil"/>
              <w:bottom w:val="nil"/>
              <w:right w:val="nil"/>
            </w:tcBorders>
            <w:shd w:val="clear" w:color="auto" w:fill="auto"/>
            <w:noWrap/>
            <w:vAlign w:val="center"/>
            <w:hideMark/>
          </w:tcPr>
          <w:p w14:paraId="796976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E041E6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F0FAAE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71BB34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 1,2</w:t>
            </w:r>
          </w:p>
        </w:tc>
        <w:tc>
          <w:tcPr>
            <w:tcW w:w="720" w:type="dxa"/>
            <w:tcBorders>
              <w:top w:val="nil"/>
              <w:left w:val="nil"/>
              <w:bottom w:val="nil"/>
              <w:right w:val="nil"/>
            </w:tcBorders>
            <w:shd w:val="clear" w:color="auto" w:fill="auto"/>
            <w:noWrap/>
            <w:vAlign w:val="center"/>
            <w:hideMark/>
          </w:tcPr>
          <w:p w14:paraId="7CB8E14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BA7A68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1,200</w:t>
            </w:r>
          </w:p>
        </w:tc>
        <w:tc>
          <w:tcPr>
            <w:tcW w:w="1520" w:type="dxa"/>
            <w:tcBorders>
              <w:top w:val="nil"/>
              <w:left w:val="nil"/>
              <w:bottom w:val="nil"/>
              <w:right w:val="nil"/>
            </w:tcBorders>
            <w:shd w:val="clear" w:color="auto" w:fill="auto"/>
            <w:noWrap/>
            <w:vAlign w:val="center"/>
            <w:hideMark/>
          </w:tcPr>
          <w:p w14:paraId="49AC705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75FB2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4F7E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42F7D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34457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5AED4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34DBC5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83E757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na skládky</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F2D7B2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EDA32A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727,600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3D50B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25,46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F25273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18 524,70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F5DA30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364FC57" w14:textId="77777777" w:rsidTr="00BB2D11">
        <w:trPr>
          <w:trHeight w:val="225"/>
        </w:trPr>
        <w:tc>
          <w:tcPr>
            <w:tcW w:w="400" w:type="dxa"/>
            <w:tcBorders>
              <w:top w:val="nil"/>
              <w:left w:val="nil"/>
              <w:bottom w:val="nil"/>
              <w:right w:val="nil"/>
            </w:tcBorders>
            <w:shd w:val="clear" w:color="auto" w:fill="auto"/>
            <w:noWrap/>
            <w:vAlign w:val="center"/>
            <w:hideMark/>
          </w:tcPr>
          <w:p w14:paraId="4229C4F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77659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248E41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16291F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na skládky</w:t>
            </w:r>
          </w:p>
        </w:tc>
        <w:tc>
          <w:tcPr>
            <w:tcW w:w="720" w:type="dxa"/>
            <w:tcBorders>
              <w:top w:val="nil"/>
              <w:left w:val="nil"/>
              <w:bottom w:val="nil"/>
              <w:right w:val="nil"/>
            </w:tcBorders>
            <w:shd w:val="clear" w:color="auto" w:fill="auto"/>
            <w:noWrap/>
            <w:vAlign w:val="center"/>
            <w:hideMark/>
          </w:tcPr>
          <w:p w14:paraId="6D87255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4B189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9F895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8E8D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CBE0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20CC00" w14:textId="77777777" w:rsidTr="00BB2D11">
        <w:trPr>
          <w:trHeight w:val="225"/>
        </w:trPr>
        <w:tc>
          <w:tcPr>
            <w:tcW w:w="400" w:type="dxa"/>
            <w:tcBorders>
              <w:top w:val="nil"/>
              <w:left w:val="nil"/>
              <w:bottom w:val="nil"/>
              <w:right w:val="nil"/>
            </w:tcBorders>
            <w:shd w:val="clear" w:color="auto" w:fill="auto"/>
            <w:noWrap/>
            <w:vAlign w:val="center"/>
            <w:hideMark/>
          </w:tcPr>
          <w:p w14:paraId="24315A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459FE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B96548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362F0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257,6</w:t>
            </w:r>
          </w:p>
        </w:tc>
        <w:tc>
          <w:tcPr>
            <w:tcW w:w="720" w:type="dxa"/>
            <w:tcBorders>
              <w:top w:val="nil"/>
              <w:left w:val="nil"/>
              <w:bottom w:val="nil"/>
              <w:right w:val="nil"/>
            </w:tcBorders>
            <w:shd w:val="clear" w:color="auto" w:fill="auto"/>
            <w:noWrap/>
            <w:vAlign w:val="center"/>
            <w:hideMark/>
          </w:tcPr>
          <w:p w14:paraId="06B7649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49B5D3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257,600</w:t>
            </w:r>
          </w:p>
        </w:tc>
        <w:tc>
          <w:tcPr>
            <w:tcW w:w="1520" w:type="dxa"/>
            <w:tcBorders>
              <w:top w:val="nil"/>
              <w:left w:val="nil"/>
              <w:bottom w:val="nil"/>
              <w:right w:val="nil"/>
            </w:tcBorders>
            <w:shd w:val="clear" w:color="auto" w:fill="auto"/>
            <w:noWrap/>
            <w:vAlign w:val="center"/>
            <w:hideMark/>
          </w:tcPr>
          <w:p w14:paraId="17539E5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DEEFC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6036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50CD75" w14:textId="77777777" w:rsidTr="00BB2D11">
        <w:trPr>
          <w:trHeight w:val="225"/>
        </w:trPr>
        <w:tc>
          <w:tcPr>
            <w:tcW w:w="400" w:type="dxa"/>
            <w:tcBorders>
              <w:top w:val="nil"/>
              <w:left w:val="nil"/>
              <w:bottom w:val="nil"/>
              <w:right w:val="nil"/>
            </w:tcBorders>
            <w:shd w:val="clear" w:color="auto" w:fill="auto"/>
            <w:noWrap/>
            <w:vAlign w:val="center"/>
            <w:hideMark/>
          </w:tcPr>
          <w:p w14:paraId="273EDF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214513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7B742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B23F49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470,0</w:t>
            </w:r>
          </w:p>
        </w:tc>
        <w:tc>
          <w:tcPr>
            <w:tcW w:w="720" w:type="dxa"/>
            <w:tcBorders>
              <w:top w:val="nil"/>
              <w:left w:val="nil"/>
              <w:bottom w:val="nil"/>
              <w:right w:val="nil"/>
            </w:tcBorders>
            <w:shd w:val="clear" w:color="auto" w:fill="auto"/>
            <w:noWrap/>
            <w:vAlign w:val="center"/>
            <w:hideMark/>
          </w:tcPr>
          <w:p w14:paraId="1D6AA7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FADD1D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470,000</w:t>
            </w:r>
          </w:p>
        </w:tc>
        <w:tc>
          <w:tcPr>
            <w:tcW w:w="1520" w:type="dxa"/>
            <w:tcBorders>
              <w:top w:val="nil"/>
              <w:left w:val="nil"/>
              <w:bottom w:val="nil"/>
              <w:right w:val="nil"/>
            </w:tcBorders>
            <w:shd w:val="clear" w:color="auto" w:fill="auto"/>
            <w:noWrap/>
            <w:vAlign w:val="center"/>
            <w:hideMark/>
          </w:tcPr>
          <w:p w14:paraId="6A57CC5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54812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092E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34ACA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E6F24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4E9292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FDC2F6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171 20 9004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D128C4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Skládkovné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B9B88A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8D6765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1 309,680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687A5C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CEE9A0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74 114,79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897F23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6BB315F8" w14:textId="77777777" w:rsidTr="00BB2D11">
        <w:trPr>
          <w:trHeight w:val="225"/>
        </w:trPr>
        <w:tc>
          <w:tcPr>
            <w:tcW w:w="400" w:type="dxa"/>
            <w:tcBorders>
              <w:top w:val="nil"/>
              <w:left w:val="nil"/>
              <w:bottom w:val="nil"/>
              <w:right w:val="nil"/>
            </w:tcBorders>
            <w:shd w:val="clear" w:color="auto" w:fill="auto"/>
            <w:noWrap/>
            <w:vAlign w:val="center"/>
            <w:hideMark/>
          </w:tcPr>
          <w:p w14:paraId="67D0801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4CF1B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85DA3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436A7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Skládkovné</w:t>
            </w:r>
          </w:p>
        </w:tc>
        <w:tc>
          <w:tcPr>
            <w:tcW w:w="720" w:type="dxa"/>
            <w:tcBorders>
              <w:top w:val="nil"/>
              <w:left w:val="nil"/>
              <w:bottom w:val="nil"/>
              <w:right w:val="nil"/>
            </w:tcBorders>
            <w:shd w:val="clear" w:color="auto" w:fill="auto"/>
            <w:noWrap/>
            <w:vAlign w:val="center"/>
            <w:hideMark/>
          </w:tcPr>
          <w:p w14:paraId="0457BF1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54B35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1603A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A9BC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B304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C1B08B" w14:textId="77777777" w:rsidTr="00BB2D11">
        <w:trPr>
          <w:trHeight w:val="225"/>
        </w:trPr>
        <w:tc>
          <w:tcPr>
            <w:tcW w:w="400" w:type="dxa"/>
            <w:tcBorders>
              <w:top w:val="nil"/>
              <w:left w:val="nil"/>
              <w:bottom w:val="nil"/>
              <w:right w:val="nil"/>
            </w:tcBorders>
            <w:shd w:val="clear" w:color="auto" w:fill="auto"/>
            <w:noWrap/>
            <w:vAlign w:val="center"/>
            <w:hideMark/>
          </w:tcPr>
          <w:p w14:paraId="505EC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2E59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0397E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AD1B5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257,6*1,8</w:t>
            </w:r>
          </w:p>
        </w:tc>
        <w:tc>
          <w:tcPr>
            <w:tcW w:w="720" w:type="dxa"/>
            <w:tcBorders>
              <w:top w:val="nil"/>
              <w:left w:val="nil"/>
              <w:bottom w:val="nil"/>
              <w:right w:val="nil"/>
            </w:tcBorders>
            <w:shd w:val="clear" w:color="auto" w:fill="auto"/>
            <w:noWrap/>
            <w:vAlign w:val="center"/>
            <w:hideMark/>
          </w:tcPr>
          <w:p w14:paraId="73FFAEE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2E4BD6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463,680</w:t>
            </w:r>
          </w:p>
        </w:tc>
        <w:tc>
          <w:tcPr>
            <w:tcW w:w="1520" w:type="dxa"/>
            <w:tcBorders>
              <w:top w:val="nil"/>
              <w:left w:val="nil"/>
              <w:bottom w:val="nil"/>
              <w:right w:val="nil"/>
            </w:tcBorders>
            <w:shd w:val="clear" w:color="auto" w:fill="auto"/>
            <w:noWrap/>
            <w:vAlign w:val="center"/>
            <w:hideMark/>
          </w:tcPr>
          <w:p w14:paraId="0C425C1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8D422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488F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3BFD7E" w14:textId="77777777" w:rsidTr="00BB2D11">
        <w:trPr>
          <w:trHeight w:val="225"/>
        </w:trPr>
        <w:tc>
          <w:tcPr>
            <w:tcW w:w="400" w:type="dxa"/>
            <w:tcBorders>
              <w:top w:val="nil"/>
              <w:left w:val="nil"/>
              <w:bottom w:val="nil"/>
              <w:right w:val="nil"/>
            </w:tcBorders>
            <w:shd w:val="clear" w:color="auto" w:fill="auto"/>
            <w:noWrap/>
            <w:vAlign w:val="center"/>
            <w:hideMark/>
          </w:tcPr>
          <w:p w14:paraId="489EB5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96F3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90C1B2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07AC0E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470,0*1,8</w:t>
            </w:r>
          </w:p>
        </w:tc>
        <w:tc>
          <w:tcPr>
            <w:tcW w:w="720" w:type="dxa"/>
            <w:tcBorders>
              <w:top w:val="nil"/>
              <w:left w:val="nil"/>
              <w:bottom w:val="nil"/>
              <w:right w:val="nil"/>
            </w:tcBorders>
            <w:shd w:val="clear" w:color="auto" w:fill="auto"/>
            <w:noWrap/>
            <w:vAlign w:val="center"/>
            <w:hideMark/>
          </w:tcPr>
          <w:p w14:paraId="2047ED1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25F262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846,000</w:t>
            </w:r>
          </w:p>
        </w:tc>
        <w:tc>
          <w:tcPr>
            <w:tcW w:w="1520" w:type="dxa"/>
            <w:tcBorders>
              <w:top w:val="nil"/>
              <w:left w:val="nil"/>
              <w:bottom w:val="nil"/>
              <w:right w:val="nil"/>
            </w:tcBorders>
            <w:shd w:val="clear" w:color="auto" w:fill="auto"/>
            <w:noWrap/>
            <w:vAlign w:val="center"/>
            <w:hideMark/>
          </w:tcPr>
          <w:p w14:paraId="17488D9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56D0D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9BE2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1B772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788C6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1AF767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3611A8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174101101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F43C91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Zásyp jam, šachet rýh nebo kolem objektů sypaninou se zhutněním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6876B8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434D59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9F3AB0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3F4C7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370,55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95FD1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C7C87C0" w14:textId="77777777" w:rsidTr="00BB2D11">
        <w:trPr>
          <w:trHeight w:val="225"/>
        </w:trPr>
        <w:tc>
          <w:tcPr>
            <w:tcW w:w="400" w:type="dxa"/>
            <w:tcBorders>
              <w:top w:val="nil"/>
              <w:left w:val="nil"/>
              <w:bottom w:val="nil"/>
              <w:right w:val="nil"/>
            </w:tcBorders>
            <w:shd w:val="clear" w:color="auto" w:fill="auto"/>
            <w:noWrap/>
            <w:vAlign w:val="center"/>
            <w:hideMark/>
          </w:tcPr>
          <w:p w14:paraId="69B61F0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AD13AE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7CE080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162F3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Zásyp sypaninou z jakékoliv horniny s uložením výkopku ve vrstvách se zhutněním jam, šachet, rýh nebo kolem objektů v těchto vykopávkách</w:t>
            </w:r>
          </w:p>
        </w:tc>
        <w:tc>
          <w:tcPr>
            <w:tcW w:w="720" w:type="dxa"/>
            <w:tcBorders>
              <w:top w:val="nil"/>
              <w:left w:val="nil"/>
              <w:bottom w:val="nil"/>
              <w:right w:val="nil"/>
            </w:tcBorders>
            <w:shd w:val="clear" w:color="auto" w:fill="auto"/>
            <w:noWrap/>
            <w:vAlign w:val="center"/>
            <w:hideMark/>
          </w:tcPr>
          <w:p w14:paraId="2C1EE9F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90262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7864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C156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31E0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AEA621" w14:textId="77777777" w:rsidTr="00BB2D11">
        <w:trPr>
          <w:trHeight w:val="225"/>
        </w:trPr>
        <w:tc>
          <w:tcPr>
            <w:tcW w:w="400" w:type="dxa"/>
            <w:tcBorders>
              <w:top w:val="nil"/>
              <w:left w:val="nil"/>
              <w:bottom w:val="nil"/>
              <w:right w:val="nil"/>
            </w:tcBorders>
            <w:shd w:val="clear" w:color="auto" w:fill="auto"/>
            <w:noWrap/>
            <w:vAlign w:val="center"/>
            <w:hideMark/>
          </w:tcPr>
          <w:p w14:paraId="1070A0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D4A5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7DCC8C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0E7DF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"čela TP " 2,0*0,6*0,6*2+2,0*0,7*0,3*2</w:t>
            </w:r>
          </w:p>
        </w:tc>
        <w:tc>
          <w:tcPr>
            <w:tcW w:w="720" w:type="dxa"/>
            <w:tcBorders>
              <w:top w:val="nil"/>
              <w:left w:val="nil"/>
              <w:bottom w:val="nil"/>
              <w:right w:val="nil"/>
            </w:tcBorders>
            <w:shd w:val="clear" w:color="auto" w:fill="auto"/>
            <w:noWrap/>
            <w:vAlign w:val="center"/>
            <w:hideMark/>
          </w:tcPr>
          <w:p w14:paraId="43041F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03E8A0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2,280</w:t>
            </w:r>
          </w:p>
        </w:tc>
        <w:tc>
          <w:tcPr>
            <w:tcW w:w="1520" w:type="dxa"/>
            <w:tcBorders>
              <w:top w:val="nil"/>
              <w:left w:val="nil"/>
              <w:bottom w:val="nil"/>
              <w:right w:val="nil"/>
            </w:tcBorders>
            <w:shd w:val="clear" w:color="auto" w:fill="auto"/>
            <w:noWrap/>
            <w:vAlign w:val="center"/>
            <w:hideMark/>
          </w:tcPr>
          <w:p w14:paraId="4A430CC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94D47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CADD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3E99D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280C0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362C37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EF23C7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175151101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E05B78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Obsypání potrubí strojně sypaninou bez prohození, uloženou do 3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C5DC4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451E16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3,210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44001B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68F455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521,69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162FAD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B95B00" w14:textId="77777777" w:rsidTr="00BB2D11">
        <w:trPr>
          <w:trHeight w:val="390"/>
        </w:trPr>
        <w:tc>
          <w:tcPr>
            <w:tcW w:w="400" w:type="dxa"/>
            <w:tcBorders>
              <w:top w:val="nil"/>
              <w:left w:val="nil"/>
              <w:bottom w:val="nil"/>
              <w:right w:val="nil"/>
            </w:tcBorders>
            <w:shd w:val="clear" w:color="auto" w:fill="auto"/>
            <w:noWrap/>
            <w:vAlign w:val="center"/>
            <w:hideMark/>
          </w:tcPr>
          <w:p w14:paraId="75A1D29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C1889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6E38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67723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Obsypání potrubí strojně sypaninou z vhodných hornin tř. 1 až 4 nebo materiálem připraveným podél výkopu ve vzdálenosti do 3 m od jeho kraje, pro jakoukoliv hloubku výkopu a míru zhutnění bez prohození sypaniny</w:t>
            </w:r>
          </w:p>
        </w:tc>
        <w:tc>
          <w:tcPr>
            <w:tcW w:w="720" w:type="dxa"/>
            <w:tcBorders>
              <w:top w:val="nil"/>
              <w:left w:val="nil"/>
              <w:bottom w:val="nil"/>
              <w:right w:val="nil"/>
            </w:tcBorders>
            <w:shd w:val="clear" w:color="auto" w:fill="auto"/>
            <w:noWrap/>
            <w:vAlign w:val="center"/>
            <w:hideMark/>
          </w:tcPr>
          <w:p w14:paraId="329507B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A54B9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F674A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B42A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C37D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4ADF93" w14:textId="77777777" w:rsidTr="00BB2D11">
        <w:trPr>
          <w:trHeight w:val="225"/>
        </w:trPr>
        <w:tc>
          <w:tcPr>
            <w:tcW w:w="400" w:type="dxa"/>
            <w:tcBorders>
              <w:top w:val="nil"/>
              <w:left w:val="nil"/>
              <w:bottom w:val="nil"/>
              <w:right w:val="nil"/>
            </w:tcBorders>
            <w:shd w:val="clear" w:color="auto" w:fill="auto"/>
            <w:noWrap/>
            <w:vAlign w:val="center"/>
            <w:hideMark/>
          </w:tcPr>
          <w:p w14:paraId="31E4B9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EBB02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769BF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EDA50A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"trubka TP - viz. C.1.2.8." 5,2*(1,2*0,75-3,14*0,3*0,3)</w:t>
            </w:r>
          </w:p>
        </w:tc>
        <w:tc>
          <w:tcPr>
            <w:tcW w:w="720" w:type="dxa"/>
            <w:tcBorders>
              <w:top w:val="nil"/>
              <w:left w:val="nil"/>
              <w:bottom w:val="nil"/>
              <w:right w:val="nil"/>
            </w:tcBorders>
            <w:shd w:val="clear" w:color="auto" w:fill="auto"/>
            <w:noWrap/>
            <w:vAlign w:val="center"/>
            <w:hideMark/>
          </w:tcPr>
          <w:p w14:paraId="68556AD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FF189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3,210</w:t>
            </w:r>
          </w:p>
        </w:tc>
        <w:tc>
          <w:tcPr>
            <w:tcW w:w="1520" w:type="dxa"/>
            <w:tcBorders>
              <w:top w:val="nil"/>
              <w:left w:val="nil"/>
              <w:bottom w:val="nil"/>
              <w:right w:val="nil"/>
            </w:tcBorders>
            <w:shd w:val="clear" w:color="auto" w:fill="auto"/>
            <w:noWrap/>
            <w:vAlign w:val="center"/>
            <w:hideMark/>
          </w:tcPr>
          <w:p w14:paraId="603CD46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8AD19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AEC8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C7315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6FE12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11E158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A2B920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583373020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48E487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štěrkopísek frakce 0-16</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18024C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C109F4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5,397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4BAE8E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220,69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1854FF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1 191,06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259881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76D54999" w14:textId="77777777" w:rsidTr="00BB2D11">
        <w:trPr>
          <w:trHeight w:val="225"/>
        </w:trPr>
        <w:tc>
          <w:tcPr>
            <w:tcW w:w="400" w:type="dxa"/>
            <w:tcBorders>
              <w:top w:val="nil"/>
              <w:left w:val="nil"/>
              <w:bottom w:val="nil"/>
              <w:right w:val="nil"/>
            </w:tcBorders>
            <w:shd w:val="clear" w:color="auto" w:fill="auto"/>
            <w:noWrap/>
            <w:vAlign w:val="center"/>
            <w:hideMark/>
          </w:tcPr>
          <w:p w14:paraId="37BC1BD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685B78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2DF03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08A7BB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Kamenivo přírodní těžené pro stavební účely  PTK  (drobné, hrubé, štěrkopísky) štěrkopísky frakce   0-16 pískovna Bratčice</w:t>
            </w:r>
          </w:p>
        </w:tc>
        <w:tc>
          <w:tcPr>
            <w:tcW w:w="720" w:type="dxa"/>
            <w:tcBorders>
              <w:top w:val="nil"/>
              <w:left w:val="nil"/>
              <w:bottom w:val="nil"/>
              <w:right w:val="nil"/>
            </w:tcBorders>
            <w:shd w:val="clear" w:color="auto" w:fill="auto"/>
            <w:noWrap/>
            <w:vAlign w:val="center"/>
            <w:hideMark/>
          </w:tcPr>
          <w:p w14:paraId="2BB9F50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7FAC3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1A71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715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9FE3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B29337" w14:textId="77777777" w:rsidTr="00BB2D11">
        <w:trPr>
          <w:trHeight w:val="225"/>
        </w:trPr>
        <w:tc>
          <w:tcPr>
            <w:tcW w:w="400" w:type="dxa"/>
            <w:tcBorders>
              <w:top w:val="nil"/>
              <w:left w:val="nil"/>
              <w:bottom w:val="nil"/>
              <w:right w:val="nil"/>
            </w:tcBorders>
            <w:shd w:val="clear" w:color="auto" w:fill="auto"/>
            <w:noWrap/>
            <w:vAlign w:val="center"/>
            <w:hideMark/>
          </w:tcPr>
          <w:p w14:paraId="6F756C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6CD05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265A8C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0993F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3,2*1,67*1,01</w:t>
            </w:r>
          </w:p>
        </w:tc>
        <w:tc>
          <w:tcPr>
            <w:tcW w:w="720" w:type="dxa"/>
            <w:tcBorders>
              <w:top w:val="nil"/>
              <w:left w:val="nil"/>
              <w:bottom w:val="nil"/>
              <w:right w:val="nil"/>
            </w:tcBorders>
            <w:shd w:val="clear" w:color="auto" w:fill="auto"/>
            <w:noWrap/>
            <w:vAlign w:val="center"/>
            <w:hideMark/>
          </w:tcPr>
          <w:p w14:paraId="377D6BB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19AB3F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5,397</w:t>
            </w:r>
          </w:p>
        </w:tc>
        <w:tc>
          <w:tcPr>
            <w:tcW w:w="1520" w:type="dxa"/>
            <w:tcBorders>
              <w:top w:val="nil"/>
              <w:left w:val="nil"/>
              <w:bottom w:val="nil"/>
              <w:right w:val="nil"/>
            </w:tcBorders>
            <w:shd w:val="clear" w:color="auto" w:fill="auto"/>
            <w:noWrap/>
            <w:vAlign w:val="center"/>
            <w:hideMark/>
          </w:tcPr>
          <w:p w14:paraId="06F7963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4AF4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8288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90E7C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C657C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22735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CAFA8B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181301113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9E88C0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tl vrstvy do 200 mm pl přes 500 m2 v rovině nebo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95206F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AE24B1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1 243,000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668440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9072FC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30 304,34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3C1316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10B0EBB" w14:textId="77777777" w:rsidTr="00BB2D11">
        <w:trPr>
          <w:trHeight w:val="225"/>
        </w:trPr>
        <w:tc>
          <w:tcPr>
            <w:tcW w:w="400" w:type="dxa"/>
            <w:tcBorders>
              <w:top w:val="nil"/>
              <w:left w:val="nil"/>
              <w:bottom w:val="nil"/>
              <w:right w:val="nil"/>
            </w:tcBorders>
            <w:shd w:val="clear" w:color="auto" w:fill="auto"/>
            <w:noWrap/>
            <w:vAlign w:val="center"/>
            <w:hideMark/>
          </w:tcPr>
          <w:p w14:paraId="331983E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4E62C5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D40671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ABEC01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 rovině nebo ve svahu sklonu do 1:5 při souvislé ploše přes 500 m2, tl. vrstvy přes 150 do 200 mm</w:t>
            </w:r>
          </w:p>
        </w:tc>
        <w:tc>
          <w:tcPr>
            <w:tcW w:w="720" w:type="dxa"/>
            <w:tcBorders>
              <w:top w:val="nil"/>
              <w:left w:val="nil"/>
              <w:bottom w:val="nil"/>
              <w:right w:val="nil"/>
            </w:tcBorders>
            <w:shd w:val="clear" w:color="auto" w:fill="auto"/>
            <w:noWrap/>
            <w:vAlign w:val="center"/>
            <w:hideMark/>
          </w:tcPr>
          <w:p w14:paraId="32DBB55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1C921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C1FA2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B76D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F354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1209C1" w14:textId="77777777" w:rsidTr="00BB2D11">
        <w:trPr>
          <w:trHeight w:val="225"/>
        </w:trPr>
        <w:tc>
          <w:tcPr>
            <w:tcW w:w="400" w:type="dxa"/>
            <w:tcBorders>
              <w:top w:val="nil"/>
              <w:left w:val="nil"/>
              <w:bottom w:val="nil"/>
              <w:right w:val="nil"/>
            </w:tcBorders>
            <w:shd w:val="clear" w:color="auto" w:fill="auto"/>
            <w:noWrap/>
            <w:vAlign w:val="center"/>
            <w:hideMark/>
          </w:tcPr>
          <w:p w14:paraId="6040E6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CB99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1CCAA1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3A58E4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sklonu terénu - viz. V.V. C.1.2.9.a." 1243,0</w:t>
            </w:r>
          </w:p>
        </w:tc>
        <w:tc>
          <w:tcPr>
            <w:tcW w:w="720" w:type="dxa"/>
            <w:tcBorders>
              <w:top w:val="nil"/>
              <w:left w:val="nil"/>
              <w:bottom w:val="nil"/>
              <w:right w:val="nil"/>
            </w:tcBorders>
            <w:shd w:val="clear" w:color="auto" w:fill="auto"/>
            <w:noWrap/>
            <w:vAlign w:val="center"/>
            <w:hideMark/>
          </w:tcPr>
          <w:p w14:paraId="2150A29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D7A9FC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1 243,000</w:t>
            </w:r>
          </w:p>
        </w:tc>
        <w:tc>
          <w:tcPr>
            <w:tcW w:w="1520" w:type="dxa"/>
            <w:tcBorders>
              <w:top w:val="nil"/>
              <w:left w:val="nil"/>
              <w:bottom w:val="nil"/>
              <w:right w:val="nil"/>
            </w:tcBorders>
            <w:shd w:val="clear" w:color="auto" w:fill="auto"/>
            <w:noWrap/>
            <w:vAlign w:val="center"/>
            <w:hideMark/>
          </w:tcPr>
          <w:p w14:paraId="545040C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5D0ED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23DE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C9E7E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0CF60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948086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B76E30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181411123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AF089A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do 1000 m2 ve svahu do 1:1</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8DE1DF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C316DF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123,200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F539A2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54CCD3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2 231,15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E68852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4435C17" w14:textId="77777777" w:rsidTr="00BB2D11">
        <w:trPr>
          <w:trHeight w:val="225"/>
        </w:trPr>
        <w:tc>
          <w:tcPr>
            <w:tcW w:w="400" w:type="dxa"/>
            <w:tcBorders>
              <w:top w:val="nil"/>
              <w:left w:val="nil"/>
              <w:bottom w:val="nil"/>
              <w:right w:val="nil"/>
            </w:tcBorders>
            <w:shd w:val="clear" w:color="auto" w:fill="auto"/>
            <w:noWrap/>
            <w:vAlign w:val="center"/>
            <w:hideMark/>
          </w:tcPr>
          <w:p w14:paraId="5ED2CA4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7A80B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4CDD5F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961B8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do 1000 m2 výsevem včetně utažení lučního na svahu přes 1:2 do 1:1</w:t>
            </w:r>
          </w:p>
        </w:tc>
        <w:tc>
          <w:tcPr>
            <w:tcW w:w="720" w:type="dxa"/>
            <w:tcBorders>
              <w:top w:val="nil"/>
              <w:left w:val="nil"/>
              <w:bottom w:val="nil"/>
              <w:right w:val="nil"/>
            </w:tcBorders>
            <w:shd w:val="clear" w:color="auto" w:fill="auto"/>
            <w:noWrap/>
            <w:vAlign w:val="center"/>
            <w:hideMark/>
          </w:tcPr>
          <w:p w14:paraId="64A9F53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31E2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FD1E5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6069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B0CA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E18912" w14:textId="77777777" w:rsidTr="00BB2D11">
        <w:trPr>
          <w:trHeight w:val="225"/>
        </w:trPr>
        <w:tc>
          <w:tcPr>
            <w:tcW w:w="400" w:type="dxa"/>
            <w:tcBorders>
              <w:top w:val="nil"/>
              <w:left w:val="nil"/>
              <w:bottom w:val="nil"/>
              <w:right w:val="nil"/>
            </w:tcBorders>
            <w:shd w:val="clear" w:color="auto" w:fill="auto"/>
            <w:noWrap/>
            <w:vAlign w:val="center"/>
            <w:hideMark/>
          </w:tcPr>
          <w:p w14:paraId="7730A7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08D851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0369A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DF16C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113,8+9,4</w:t>
            </w:r>
          </w:p>
        </w:tc>
        <w:tc>
          <w:tcPr>
            <w:tcW w:w="720" w:type="dxa"/>
            <w:tcBorders>
              <w:top w:val="nil"/>
              <w:left w:val="nil"/>
              <w:bottom w:val="nil"/>
              <w:right w:val="nil"/>
            </w:tcBorders>
            <w:shd w:val="clear" w:color="auto" w:fill="auto"/>
            <w:noWrap/>
            <w:vAlign w:val="center"/>
            <w:hideMark/>
          </w:tcPr>
          <w:p w14:paraId="7E78AC4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675E24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123,200</w:t>
            </w:r>
          </w:p>
        </w:tc>
        <w:tc>
          <w:tcPr>
            <w:tcW w:w="1520" w:type="dxa"/>
            <w:tcBorders>
              <w:top w:val="nil"/>
              <w:left w:val="nil"/>
              <w:bottom w:val="nil"/>
              <w:right w:val="nil"/>
            </w:tcBorders>
            <w:shd w:val="clear" w:color="auto" w:fill="auto"/>
            <w:noWrap/>
            <w:vAlign w:val="center"/>
            <w:hideMark/>
          </w:tcPr>
          <w:p w14:paraId="2375B5F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5D1F9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4F36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FFB848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54647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B9FC6F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B9F892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181451121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25D7E3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přes 1000 m2 v rovině a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7BF4CF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0F92CF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1 243,000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23E491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A87810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12 666,17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B6EAD4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BDC6708" w14:textId="77777777" w:rsidTr="00BB2D11">
        <w:trPr>
          <w:trHeight w:val="225"/>
        </w:trPr>
        <w:tc>
          <w:tcPr>
            <w:tcW w:w="400" w:type="dxa"/>
            <w:tcBorders>
              <w:top w:val="nil"/>
              <w:left w:val="nil"/>
              <w:bottom w:val="nil"/>
              <w:right w:val="nil"/>
            </w:tcBorders>
            <w:shd w:val="clear" w:color="auto" w:fill="auto"/>
            <w:noWrap/>
            <w:vAlign w:val="center"/>
            <w:hideMark/>
          </w:tcPr>
          <w:p w14:paraId="4F17AD7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A66B58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14FBDB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2DC0A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přes 1000 m2 výsevem včetně utažení lučního v rovině nebo na svahu do 1:5</w:t>
            </w:r>
          </w:p>
        </w:tc>
        <w:tc>
          <w:tcPr>
            <w:tcW w:w="720" w:type="dxa"/>
            <w:tcBorders>
              <w:top w:val="nil"/>
              <w:left w:val="nil"/>
              <w:bottom w:val="nil"/>
              <w:right w:val="nil"/>
            </w:tcBorders>
            <w:shd w:val="clear" w:color="auto" w:fill="auto"/>
            <w:noWrap/>
            <w:vAlign w:val="center"/>
            <w:hideMark/>
          </w:tcPr>
          <w:p w14:paraId="05441F0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1674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E9C9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F28F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81E9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6EFAF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694A0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F4A3AF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C4438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D5FAEA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Luční květnatá travní směs</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ABBBB8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kg</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F16A7E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2,814</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3340BA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1 923,94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EB0E5F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5 413,97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373AAD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01D260AF" w14:textId="77777777" w:rsidTr="00BB2D11">
        <w:trPr>
          <w:trHeight w:val="225"/>
        </w:trPr>
        <w:tc>
          <w:tcPr>
            <w:tcW w:w="400" w:type="dxa"/>
            <w:tcBorders>
              <w:top w:val="nil"/>
              <w:left w:val="nil"/>
              <w:bottom w:val="nil"/>
              <w:right w:val="nil"/>
            </w:tcBorders>
            <w:shd w:val="clear" w:color="auto" w:fill="auto"/>
            <w:noWrap/>
            <w:vAlign w:val="center"/>
            <w:hideMark/>
          </w:tcPr>
          <w:p w14:paraId="679D9F6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24FA1B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9FADD9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814D90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Luční květnatá travní směs</w:t>
            </w:r>
          </w:p>
        </w:tc>
        <w:tc>
          <w:tcPr>
            <w:tcW w:w="720" w:type="dxa"/>
            <w:tcBorders>
              <w:top w:val="nil"/>
              <w:left w:val="nil"/>
              <w:bottom w:val="nil"/>
              <w:right w:val="nil"/>
            </w:tcBorders>
            <w:shd w:val="clear" w:color="auto" w:fill="auto"/>
            <w:noWrap/>
            <w:vAlign w:val="center"/>
            <w:hideMark/>
          </w:tcPr>
          <w:p w14:paraId="72D5D6B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09A7A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16C9C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C309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4CF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26A2A2" w14:textId="77777777" w:rsidTr="00BB2D11">
        <w:trPr>
          <w:trHeight w:val="390"/>
        </w:trPr>
        <w:tc>
          <w:tcPr>
            <w:tcW w:w="400" w:type="dxa"/>
            <w:tcBorders>
              <w:top w:val="nil"/>
              <w:left w:val="nil"/>
              <w:bottom w:val="nil"/>
              <w:right w:val="nil"/>
            </w:tcBorders>
            <w:shd w:val="clear" w:color="auto" w:fill="auto"/>
            <w:noWrap/>
            <w:vAlign w:val="center"/>
            <w:hideMark/>
          </w:tcPr>
          <w:p w14:paraId="7ED3CC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E4BBEF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AE945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1AFA97"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výsevek: 0,1-0,2 kg/100 m2</w:t>
            </w:r>
          </w:p>
        </w:tc>
        <w:tc>
          <w:tcPr>
            <w:tcW w:w="720" w:type="dxa"/>
            <w:tcBorders>
              <w:top w:val="nil"/>
              <w:left w:val="nil"/>
              <w:bottom w:val="nil"/>
              <w:right w:val="nil"/>
            </w:tcBorders>
            <w:shd w:val="clear" w:color="auto" w:fill="auto"/>
            <w:noWrap/>
            <w:vAlign w:val="center"/>
            <w:hideMark/>
          </w:tcPr>
          <w:p w14:paraId="200C3F36"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0E1B1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67BA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6366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631B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7DBFDB" w14:textId="77777777" w:rsidTr="00BB2D11">
        <w:trPr>
          <w:trHeight w:val="225"/>
        </w:trPr>
        <w:tc>
          <w:tcPr>
            <w:tcW w:w="400" w:type="dxa"/>
            <w:tcBorders>
              <w:top w:val="nil"/>
              <w:left w:val="nil"/>
              <w:bottom w:val="nil"/>
              <w:right w:val="nil"/>
            </w:tcBorders>
            <w:shd w:val="clear" w:color="auto" w:fill="auto"/>
            <w:noWrap/>
            <w:vAlign w:val="center"/>
            <w:hideMark/>
          </w:tcPr>
          <w:p w14:paraId="713A09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97CF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D107CB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C8CFBC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(123,2+1243,0)*0,002*1,03</w:t>
            </w:r>
          </w:p>
        </w:tc>
        <w:tc>
          <w:tcPr>
            <w:tcW w:w="720" w:type="dxa"/>
            <w:tcBorders>
              <w:top w:val="nil"/>
              <w:left w:val="nil"/>
              <w:bottom w:val="nil"/>
              <w:right w:val="nil"/>
            </w:tcBorders>
            <w:shd w:val="clear" w:color="auto" w:fill="auto"/>
            <w:noWrap/>
            <w:vAlign w:val="center"/>
            <w:hideMark/>
          </w:tcPr>
          <w:p w14:paraId="57A3DA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40EF98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2,814</w:t>
            </w:r>
          </w:p>
        </w:tc>
        <w:tc>
          <w:tcPr>
            <w:tcW w:w="1520" w:type="dxa"/>
            <w:tcBorders>
              <w:top w:val="nil"/>
              <w:left w:val="nil"/>
              <w:bottom w:val="nil"/>
              <w:right w:val="nil"/>
            </w:tcBorders>
            <w:shd w:val="clear" w:color="auto" w:fill="auto"/>
            <w:noWrap/>
            <w:vAlign w:val="center"/>
            <w:hideMark/>
          </w:tcPr>
          <w:p w14:paraId="0D880D0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767D2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0185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E2C1A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360DF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1C1F18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85AAD9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181951102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9C3527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Úprava pláně v hornině tř. 1 až 4 se zhutněním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53EEDA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A2F09E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2 438,840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9B1F7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29,40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F139F9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71 701,90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DEC2C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70636E2" w14:textId="77777777" w:rsidTr="00BB2D11">
        <w:trPr>
          <w:trHeight w:val="225"/>
        </w:trPr>
        <w:tc>
          <w:tcPr>
            <w:tcW w:w="400" w:type="dxa"/>
            <w:tcBorders>
              <w:top w:val="nil"/>
              <w:left w:val="nil"/>
              <w:bottom w:val="nil"/>
              <w:right w:val="nil"/>
            </w:tcBorders>
            <w:shd w:val="clear" w:color="auto" w:fill="auto"/>
            <w:noWrap/>
            <w:vAlign w:val="center"/>
            <w:hideMark/>
          </w:tcPr>
          <w:p w14:paraId="502C057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3D9E83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9AD81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486CE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Úprava pláně vyrovnáním výškových rozdílů v hornině tř. 1 až 4 se zhutněním</w:t>
            </w:r>
          </w:p>
        </w:tc>
        <w:tc>
          <w:tcPr>
            <w:tcW w:w="720" w:type="dxa"/>
            <w:tcBorders>
              <w:top w:val="nil"/>
              <w:left w:val="nil"/>
              <w:bottom w:val="nil"/>
              <w:right w:val="nil"/>
            </w:tcBorders>
            <w:shd w:val="clear" w:color="auto" w:fill="auto"/>
            <w:noWrap/>
            <w:vAlign w:val="center"/>
            <w:hideMark/>
          </w:tcPr>
          <w:p w14:paraId="6587BD6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37900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1C4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E6ED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2679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75F567" w14:textId="77777777" w:rsidTr="00BB2D11">
        <w:trPr>
          <w:trHeight w:val="225"/>
        </w:trPr>
        <w:tc>
          <w:tcPr>
            <w:tcW w:w="400" w:type="dxa"/>
            <w:tcBorders>
              <w:top w:val="nil"/>
              <w:left w:val="nil"/>
              <w:bottom w:val="nil"/>
              <w:right w:val="nil"/>
            </w:tcBorders>
            <w:shd w:val="clear" w:color="auto" w:fill="auto"/>
            <w:noWrap/>
            <w:vAlign w:val="center"/>
            <w:hideMark/>
          </w:tcPr>
          <w:p w14:paraId="547463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1A18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436D24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2EE60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C.1.2.9.a.+b." 842,3+131,3</w:t>
            </w:r>
          </w:p>
        </w:tc>
        <w:tc>
          <w:tcPr>
            <w:tcW w:w="720" w:type="dxa"/>
            <w:tcBorders>
              <w:top w:val="nil"/>
              <w:left w:val="nil"/>
              <w:bottom w:val="nil"/>
              <w:right w:val="nil"/>
            </w:tcBorders>
            <w:shd w:val="clear" w:color="auto" w:fill="auto"/>
            <w:noWrap/>
            <w:vAlign w:val="center"/>
            <w:hideMark/>
          </w:tcPr>
          <w:p w14:paraId="603AB53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747CF2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973,600</w:t>
            </w:r>
          </w:p>
        </w:tc>
        <w:tc>
          <w:tcPr>
            <w:tcW w:w="1520" w:type="dxa"/>
            <w:tcBorders>
              <w:top w:val="nil"/>
              <w:left w:val="nil"/>
              <w:bottom w:val="nil"/>
              <w:right w:val="nil"/>
            </w:tcBorders>
            <w:shd w:val="clear" w:color="auto" w:fill="auto"/>
            <w:noWrap/>
            <w:vAlign w:val="center"/>
            <w:hideMark/>
          </w:tcPr>
          <w:p w14:paraId="28E418B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195DC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2FA2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E4990E" w14:textId="77777777" w:rsidTr="00BB2D11">
        <w:trPr>
          <w:trHeight w:val="225"/>
        </w:trPr>
        <w:tc>
          <w:tcPr>
            <w:tcW w:w="400" w:type="dxa"/>
            <w:tcBorders>
              <w:top w:val="nil"/>
              <w:left w:val="nil"/>
              <w:bottom w:val="nil"/>
              <w:right w:val="nil"/>
            </w:tcBorders>
            <w:shd w:val="clear" w:color="auto" w:fill="auto"/>
            <w:noWrap/>
            <w:vAlign w:val="center"/>
            <w:hideMark/>
          </w:tcPr>
          <w:p w14:paraId="73543B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189B0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A4429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405D7B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V.V. C.1.2.1." 17,5+18+3,1+9+88,4</w:t>
            </w:r>
          </w:p>
        </w:tc>
        <w:tc>
          <w:tcPr>
            <w:tcW w:w="720" w:type="dxa"/>
            <w:tcBorders>
              <w:top w:val="nil"/>
              <w:left w:val="nil"/>
              <w:bottom w:val="nil"/>
              <w:right w:val="nil"/>
            </w:tcBorders>
            <w:shd w:val="clear" w:color="auto" w:fill="auto"/>
            <w:noWrap/>
            <w:vAlign w:val="center"/>
            <w:hideMark/>
          </w:tcPr>
          <w:p w14:paraId="2F30D50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F68DA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136,000</w:t>
            </w:r>
          </w:p>
        </w:tc>
        <w:tc>
          <w:tcPr>
            <w:tcW w:w="1520" w:type="dxa"/>
            <w:tcBorders>
              <w:top w:val="nil"/>
              <w:left w:val="nil"/>
              <w:bottom w:val="nil"/>
              <w:right w:val="nil"/>
            </w:tcBorders>
            <w:shd w:val="clear" w:color="auto" w:fill="auto"/>
            <w:noWrap/>
            <w:vAlign w:val="center"/>
            <w:hideMark/>
          </w:tcPr>
          <w:p w14:paraId="749967E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C34C3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3E7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C817D2" w14:textId="77777777" w:rsidTr="00BB2D11">
        <w:trPr>
          <w:trHeight w:val="225"/>
        </w:trPr>
        <w:tc>
          <w:tcPr>
            <w:tcW w:w="400" w:type="dxa"/>
            <w:tcBorders>
              <w:top w:val="nil"/>
              <w:left w:val="nil"/>
              <w:bottom w:val="nil"/>
              <w:right w:val="nil"/>
            </w:tcBorders>
            <w:shd w:val="clear" w:color="auto" w:fill="auto"/>
            <w:noWrap/>
            <w:vAlign w:val="center"/>
            <w:hideMark/>
          </w:tcPr>
          <w:p w14:paraId="1ED083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054A8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AC841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7DDF7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sklonu terénu - viz. V.V. C.1.2.9.a." 1243,0</w:t>
            </w:r>
          </w:p>
        </w:tc>
        <w:tc>
          <w:tcPr>
            <w:tcW w:w="720" w:type="dxa"/>
            <w:tcBorders>
              <w:top w:val="nil"/>
              <w:left w:val="nil"/>
              <w:bottom w:val="nil"/>
              <w:right w:val="nil"/>
            </w:tcBorders>
            <w:shd w:val="clear" w:color="auto" w:fill="auto"/>
            <w:noWrap/>
            <w:vAlign w:val="center"/>
            <w:hideMark/>
          </w:tcPr>
          <w:p w14:paraId="5AF2D6C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26AED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1 243,000</w:t>
            </w:r>
          </w:p>
        </w:tc>
        <w:tc>
          <w:tcPr>
            <w:tcW w:w="1520" w:type="dxa"/>
            <w:tcBorders>
              <w:top w:val="nil"/>
              <w:left w:val="nil"/>
              <w:bottom w:val="nil"/>
              <w:right w:val="nil"/>
            </w:tcBorders>
            <w:shd w:val="clear" w:color="auto" w:fill="auto"/>
            <w:noWrap/>
            <w:vAlign w:val="center"/>
            <w:hideMark/>
          </w:tcPr>
          <w:p w14:paraId="340E556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4F049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3928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A209A0" w14:textId="77777777" w:rsidTr="00BB2D11">
        <w:trPr>
          <w:trHeight w:val="225"/>
        </w:trPr>
        <w:tc>
          <w:tcPr>
            <w:tcW w:w="400" w:type="dxa"/>
            <w:tcBorders>
              <w:top w:val="nil"/>
              <w:left w:val="nil"/>
              <w:bottom w:val="nil"/>
              <w:right w:val="nil"/>
            </w:tcBorders>
            <w:shd w:val="clear" w:color="auto" w:fill="auto"/>
            <w:noWrap/>
            <w:vAlign w:val="center"/>
            <w:hideMark/>
          </w:tcPr>
          <w:p w14:paraId="2F46D7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CD534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F00AA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79BC24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viz. C.1.2.9.a." 24/0,3</w:t>
            </w:r>
          </w:p>
        </w:tc>
        <w:tc>
          <w:tcPr>
            <w:tcW w:w="720" w:type="dxa"/>
            <w:tcBorders>
              <w:top w:val="nil"/>
              <w:left w:val="nil"/>
              <w:bottom w:val="nil"/>
              <w:right w:val="nil"/>
            </w:tcBorders>
            <w:shd w:val="clear" w:color="auto" w:fill="auto"/>
            <w:noWrap/>
            <w:vAlign w:val="center"/>
            <w:hideMark/>
          </w:tcPr>
          <w:p w14:paraId="2D7A176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FE1C2C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80,000</w:t>
            </w:r>
          </w:p>
        </w:tc>
        <w:tc>
          <w:tcPr>
            <w:tcW w:w="1520" w:type="dxa"/>
            <w:tcBorders>
              <w:top w:val="nil"/>
              <w:left w:val="nil"/>
              <w:bottom w:val="nil"/>
              <w:right w:val="nil"/>
            </w:tcBorders>
            <w:shd w:val="clear" w:color="auto" w:fill="auto"/>
            <w:noWrap/>
            <w:vAlign w:val="center"/>
            <w:hideMark/>
          </w:tcPr>
          <w:p w14:paraId="52FA5B1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985FC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3808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98CCE5" w14:textId="77777777" w:rsidTr="00BB2D11">
        <w:trPr>
          <w:trHeight w:val="225"/>
        </w:trPr>
        <w:tc>
          <w:tcPr>
            <w:tcW w:w="400" w:type="dxa"/>
            <w:tcBorders>
              <w:top w:val="nil"/>
              <w:left w:val="nil"/>
              <w:bottom w:val="nil"/>
              <w:right w:val="nil"/>
            </w:tcBorders>
            <w:shd w:val="clear" w:color="auto" w:fill="auto"/>
            <w:noWrap/>
            <w:vAlign w:val="center"/>
            <w:hideMark/>
          </w:tcPr>
          <w:p w14:paraId="5757E8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27901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7350E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9845C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"trubka TP - viz. C.1.2.8." 5,2*1,2</w:t>
            </w:r>
          </w:p>
        </w:tc>
        <w:tc>
          <w:tcPr>
            <w:tcW w:w="720" w:type="dxa"/>
            <w:tcBorders>
              <w:top w:val="nil"/>
              <w:left w:val="nil"/>
              <w:bottom w:val="nil"/>
              <w:right w:val="nil"/>
            </w:tcBorders>
            <w:shd w:val="clear" w:color="auto" w:fill="auto"/>
            <w:noWrap/>
            <w:vAlign w:val="center"/>
            <w:hideMark/>
          </w:tcPr>
          <w:p w14:paraId="55EA12D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FE2D76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6,240</w:t>
            </w:r>
          </w:p>
        </w:tc>
        <w:tc>
          <w:tcPr>
            <w:tcW w:w="1520" w:type="dxa"/>
            <w:tcBorders>
              <w:top w:val="nil"/>
              <w:left w:val="nil"/>
              <w:bottom w:val="nil"/>
              <w:right w:val="nil"/>
            </w:tcBorders>
            <w:shd w:val="clear" w:color="auto" w:fill="auto"/>
            <w:noWrap/>
            <w:vAlign w:val="center"/>
            <w:hideMark/>
          </w:tcPr>
          <w:p w14:paraId="0C6E042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3A10F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DF4C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119028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F917E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C16C0E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FF40CE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182101101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0A0CF3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Svahování v zářezech v hornině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43A593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D7D132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52,400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253CC4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121,89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3D024D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6 387,04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321572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27A0256" w14:textId="77777777" w:rsidTr="00BB2D11">
        <w:trPr>
          <w:trHeight w:val="225"/>
        </w:trPr>
        <w:tc>
          <w:tcPr>
            <w:tcW w:w="400" w:type="dxa"/>
            <w:tcBorders>
              <w:top w:val="nil"/>
              <w:left w:val="nil"/>
              <w:bottom w:val="nil"/>
              <w:right w:val="nil"/>
            </w:tcBorders>
            <w:shd w:val="clear" w:color="auto" w:fill="auto"/>
            <w:noWrap/>
            <w:vAlign w:val="center"/>
            <w:hideMark/>
          </w:tcPr>
          <w:p w14:paraId="6782D7F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1A356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22BE31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8B3BE8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Svahování trvalých svahů do projektovaných profilů s potřebným přemístěním výkopku při svahování v zářezech v hornině tř. 1 až 4</w:t>
            </w:r>
          </w:p>
        </w:tc>
        <w:tc>
          <w:tcPr>
            <w:tcW w:w="720" w:type="dxa"/>
            <w:tcBorders>
              <w:top w:val="nil"/>
              <w:left w:val="nil"/>
              <w:bottom w:val="nil"/>
              <w:right w:val="nil"/>
            </w:tcBorders>
            <w:shd w:val="clear" w:color="auto" w:fill="auto"/>
            <w:noWrap/>
            <w:vAlign w:val="center"/>
            <w:hideMark/>
          </w:tcPr>
          <w:p w14:paraId="62A1EED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95513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FE9AF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EB9F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5DED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18BD9B1" w14:textId="77777777" w:rsidTr="00BB2D11">
        <w:trPr>
          <w:trHeight w:val="225"/>
        </w:trPr>
        <w:tc>
          <w:tcPr>
            <w:tcW w:w="400" w:type="dxa"/>
            <w:tcBorders>
              <w:top w:val="nil"/>
              <w:left w:val="nil"/>
              <w:bottom w:val="nil"/>
              <w:right w:val="nil"/>
            </w:tcBorders>
            <w:shd w:val="clear" w:color="auto" w:fill="auto"/>
            <w:noWrap/>
            <w:vAlign w:val="center"/>
            <w:hideMark/>
          </w:tcPr>
          <w:p w14:paraId="6DB85D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4EEBE2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601548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C13A22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C.1.2.9.b." 20,4</w:t>
            </w:r>
          </w:p>
        </w:tc>
        <w:tc>
          <w:tcPr>
            <w:tcW w:w="720" w:type="dxa"/>
            <w:tcBorders>
              <w:top w:val="nil"/>
              <w:left w:val="nil"/>
              <w:bottom w:val="nil"/>
              <w:right w:val="nil"/>
            </w:tcBorders>
            <w:shd w:val="clear" w:color="auto" w:fill="auto"/>
            <w:noWrap/>
            <w:vAlign w:val="center"/>
            <w:hideMark/>
          </w:tcPr>
          <w:p w14:paraId="784031A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1BD565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20,400</w:t>
            </w:r>
          </w:p>
        </w:tc>
        <w:tc>
          <w:tcPr>
            <w:tcW w:w="1520" w:type="dxa"/>
            <w:tcBorders>
              <w:top w:val="nil"/>
              <w:left w:val="nil"/>
              <w:bottom w:val="nil"/>
              <w:right w:val="nil"/>
            </w:tcBorders>
            <w:shd w:val="clear" w:color="auto" w:fill="auto"/>
            <w:noWrap/>
            <w:vAlign w:val="center"/>
            <w:hideMark/>
          </w:tcPr>
          <w:p w14:paraId="67A71C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0F5B3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E4D3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391C1C" w14:textId="77777777" w:rsidTr="00BB2D11">
        <w:trPr>
          <w:trHeight w:val="225"/>
        </w:trPr>
        <w:tc>
          <w:tcPr>
            <w:tcW w:w="400" w:type="dxa"/>
            <w:tcBorders>
              <w:top w:val="nil"/>
              <w:left w:val="nil"/>
              <w:bottom w:val="nil"/>
              <w:right w:val="nil"/>
            </w:tcBorders>
            <w:shd w:val="clear" w:color="auto" w:fill="auto"/>
            <w:noWrap/>
            <w:vAlign w:val="center"/>
            <w:hideMark/>
          </w:tcPr>
          <w:p w14:paraId="5D2B1A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997A64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9D3F1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E49C4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terénu na výtoku TP - viz. V.V. C.1.2.8."  32,0</w:t>
            </w:r>
          </w:p>
        </w:tc>
        <w:tc>
          <w:tcPr>
            <w:tcW w:w="720" w:type="dxa"/>
            <w:tcBorders>
              <w:top w:val="nil"/>
              <w:left w:val="nil"/>
              <w:bottom w:val="nil"/>
              <w:right w:val="nil"/>
            </w:tcBorders>
            <w:shd w:val="clear" w:color="auto" w:fill="auto"/>
            <w:noWrap/>
            <w:vAlign w:val="center"/>
            <w:hideMark/>
          </w:tcPr>
          <w:p w14:paraId="574D504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C0C810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32,000</w:t>
            </w:r>
          </w:p>
        </w:tc>
        <w:tc>
          <w:tcPr>
            <w:tcW w:w="1520" w:type="dxa"/>
            <w:tcBorders>
              <w:top w:val="nil"/>
              <w:left w:val="nil"/>
              <w:bottom w:val="nil"/>
              <w:right w:val="nil"/>
            </w:tcBorders>
            <w:shd w:val="clear" w:color="auto" w:fill="auto"/>
            <w:noWrap/>
            <w:vAlign w:val="center"/>
            <w:hideMark/>
          </w:tcPr>
          <w:p w14:paraId="16BE412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BD679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EE68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A1659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FF8186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BCC935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23D305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182301121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075761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pl do 500 m2 ve svahu přes 1:5 tl vrstvy do 100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540386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BC1B94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113,800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1ED2F5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33EA5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1 387,22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550B7A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C5239D1" w14:textId="77777777" w:rsidTr="00BB2D11">
        <w:trPr>
          <w:trHeight w:val="225"/>
        </w:trPr>
        <w:tc>
          <w:tcPr>
            <w:tcW w:w="400" w:type="dxa"/>
            <w:tcBorders>
              <w:top w:val="nil"/>
              <w:left w:val="nil"/>
              <w:bottom w:val="nil"/>
              <w:right w:val="nil"/>
            </w:tcBorders>
            <w:shd w:val="clear" w:color="auto" w:fill="auto"/>
            <w:noWrap/>
            <w:vAlign w:val="center"/>
            <w:hideMark/>
          </w:tcPr>
          <w:p w14:paraId="7EC3445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421D2C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0A05B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2EC18A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ve svahu sklonu přes 1:5 při souvislé ploše do 500 m2, tl. vrstvy do 100 mm</w:t>
            </w:r>
          </w:p>
        </w:tc>
        <w:tc>
          <w:tcPr>
            <w:tcW w:w="720" w:type="dxa"/>
            <w:tcBorders>
              <w:top w:val="nil"/>
              <w:left w:val="nil"/>
              <w:bottom w:val="nil"/>
              <w:right w:val="nil"/>
            </w:tcBorders>
            <w:shd w:val="clear" w:color="auto" w:fill="auto"/>
            <w:noWrap/>
            <w:vAlign w:val="center"/>
            <w:hideMark/>
          </w:tcPr>
          <w:p w14:paraId="167ACB5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FD66D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28B6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FA2F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0462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DD15E3" w14:textId="77777777" w:rsidTr="00BB2D11">
        <w:trPr>
          <w:trHeight w:val="225"/>
        </w:trPr>
        <w:tc>
          <w:tcPr>
            <w:tcW w:w="400" w:type="dxa"/>
            <w:tcBorders>
              <w:top w:val="nil"/>
              <w:left w:val="nil"/>
              <w:bottom w:val="nil"/>
              <w:right w:val="nil"/>
            </w:tcBorders>
            <w:shd w:val="clear" w:color="auto" w:fill="auto"/>
            <w:noWrap/>
            <w:vAlign w:val="center"/>
            <w:hideMark/>
          </w:tcPr>
          <w:p w14:paraId="4980C5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339F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733C0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D246C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C.1.2.9.a.+b." 49,3+32,5</w:t>
            </w:r>
          </w:p>
        </w:tc>
        <w:tc>
          <w:tcPr>
            <w:tcW w:w="720" w:type="dxa"/>
            <w:tcBorders>
              <w:top w:val="nil"/>
              <w:left w:val="nil"/>
              <w:bottom w:val="nil"/>
              <w:right w:val="nil"/>
            </w:tcBorders>
            <w:shd w:val="clear" w:color="auto" w:fill="auto"/>
            <w:noWrap/>
            <w:vAlign w:val="center"/>
            <w:hideMark/>
          </w:tcPr>
          <w:p w14:paraId="0BF264F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D18FA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81,800</w:t>
            </w:r>
          </w:p>
        </w:tc>
        <w:tc>
          <w:tcPr>
            <w:tcW w:w="1520" w:type="dxa"/>
            <w:tcBorders>
              <w:top w:val="nil"/>
              <w:left w:val="nil"/>
              <w:bottom w:val="nil"/>
              <w:right w:val="nil"/>
            </w:tcBorders>
            <w:shd w:val="clear" w:color="auto" w:fill="auto"/>
            <w:noWrap/>
            <w:vAlign w:val="center"/>
            <w:hideMark/>
          </w:tcPr>
          <w:p w14:paraId="725B645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72548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67C4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0172BD" w14:textId="77777777" w:rsidTr="00BB2D11">
        <w:trPr>
          <w:trHeight w:val="225"/>
        </w:trPr>
        <w:tc>
          <w:tcPr>
            <w:tcW w:w="400" w:type="dxa"/>
            <w:tcBorders>
              <w:top w:val="nil"/>
              <w:left w:val="nil"/>
              <w:bottom w:val="nil"/>
              <w:right w:val="nil"/>
            </w:tcBorders>
            <w:shd w:val="clear" w:color="auto" w:fill="auto"/>
            <w:noWrap/>
            <w:vAlign w:val="center"/>
            <w:hideMark/>
          </w:tcPr>
          <w:p w14:paraId="739D79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B54EE9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4517B3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4F0793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"úprava terénu na výtoku TP - viz. V.V. C.1.2.8."  32,0</w:t>
            </w:r>
          </w:p>
        </w:tc>
        <w:tc>
          <w:tcPr>
            <w:tcW w:w="720" w:type="dxa"/>
            <w:tcBorders>
              <w:top w:val="nil"/>
              <w:left w:val="nil"/>
              <w:bottom w:val="nil"/>
              <w:right w:val="nil"/>
            </w:tcBorders>
            <w:shd w:val="clear" w:color="auto" w:fill="auto"/>
            <w:noWrap/>
            <w:vAlign w:val="center"/>
            <w:hideMark/>
          </w:tcPr>
          <w:p w14:paraId="58663DF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5632B0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32,000</w:t>
            </w:r>
          </w:p>
        </w:tc>
        <w:tc>
          <w:tcPr>
            <w:tcW w:w="1520" w:type="dxa"/>
            <w:tcBorders>
              <w:top w:val="nil"/>
              <w:left w:val="nil"/>
              <w:bottom w:val="nil"/>
              <w:right w:val="nil"/>
            </w:tcBorders>
            <w:shd w:val="clear" w:color="auto" w:fill="auto"/>
            <w:noWrap/>
            <w:vAlign w:val="center"/>
            <w:hideMark/>
          </w:tcPr>
          <w:p w14:paraId="28769B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93D8B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2B7A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67BA01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9B7E6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64BE7D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909069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182301123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A4E4AC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pl do 500 m2 ve svahu přes 1:5 tl vrstvy do 200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898C8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4C21A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BB3090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E6D84A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229,17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A87600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67CC50C" w14:textId="77777777" w:rsidTr="00BB2D11">
        <w:trPr>
          <w:trHeight w:val="225"/>
        </w:trPr>
        <w:tc>
          <w:tcPr>
            <w:tcW w:w="400" w:type="dxa"/>
            <w:tcBorders>
              <w:top w:val="nil"/>
              <w:left w:val="nil"/>
              <w:bottom w:val="nil"/>
              <w:right w:val="nil"/>
            </w:tcBorders>
            <w:shd w:val="clear" w:color="auto" w:fill="auto"/>
            <w:noWrap/>
            <w:vAlign w:val="center"/>
            <w:hideMark/>
          </w:tcPr>
          <w:p w14:paraId="5FB9915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D0A4B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F0693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A64CD3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ve svahu sklonu přes 1:5 při souvislé ploše do 500 m2, tl. vrstvy přes 150 do 200 mm</w:t>
            </w:r>
          </w:p>
        </w:tc>
        <w:tc>
          <w:tcPr>
            <w:tcW w:w="720" w:type="dxa"/>
            <w:tcBorders>
              <w:top w:val="nil"/>
              <w:left w:val="nil"/>
              <w:bottom w:val="nil"/>
              <w:right w:val="nil"/>
            </w:tcBorders>
            <w:shd w:val="clear" w:color="auto" w:fill="auto"/>
            <w:noWrap/>
            <w:vAlign w:val="center"/>
            <w:hideMark/>
          </w:tcPr>
          <w:p w14:paraId="0821E86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7DDE2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651D5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895C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B77E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47E746" w14:textId="77777777" w:rsidTr="00BB2D11">
        <w:trPr>
          <w:trHeight w:val="225"/>
        </w:trPr>
        <w:tc>
          <w:tcPr>
            <w:tcW w:w="400" w:type="dxa"/>
            <w:tcBorders>
              <w:top w:val="nil"/>
              <w:left w:val="nil"/>
              <w:bottom w:val="nil"/>
              <w:right w:val="nil"/>
            </w:tcBorders>
            <w:shd w:val="clear" w:color="auto" w:fill="auto"/>
            <w:noWrap/>
            <w:vAlign w:val="center"/>
            <w:hideMark/>
          </w:tcPr>
          <w:p w14:paraId="5BA041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DF67FB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48F622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BB572F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"prosypání záhozu TP" 2,0*2,5+2,2*2,0</w:t>
            </w:r>
          </w:p>
        </w:tc>
        <w:tc>
          <w:tcPr>
            <w:tcW w:w="720" w:type="dxa"/>
            <w:tcBorders>
              <w:top w:val="nil"/>
              <w:left w:val="nil"/>
              <w:bottom w:val="nil"/>
              <w:right w:val="nil"/>
            </w:tcBorders>
            <w:shd w:val="clear" w:color="auto" w:fill="auto"/>
            <w:noWrap/>
            <w:vAlign w:val="center"/>
            <w:hideMark/>
          </w:tcPr>
          <w:p w14:paraId="2B08772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ECFCBB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9,400</w:t>
            </w:r>
          </w:p>
        </w:tc>
        <w:tc>
          <w:tcPr>
            <w:tcW w:w="1520" w:type="dxa"/>
            <w:tcBorders>
              <w:top w:val="nil"/>
              <w:left w:val="nil"/>
              <w:bottom w:val="nil"/>
              <w:right w:val="nil"/>
            </w:tcBorders>
            <w:shd w:val="clear" w:color="auto" w:fill="auto"/>
            <w:noWrap/>
            <w:vAlign w:val="center"/>
            <w:hideMark/>
          </w:tcPr>
          <w:p w14:paraId="04C7F0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56E76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B712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DE6ADB" w14:textId="77777777" w:rsidTr="00BB2D11">
        <w:trPr>
          <w:trHeight w:val="458"/>
        </w:trPr>
        <w:tc>
          <w:tcPr>
            <w:tcW w:w="400" w:type="dxa"/>
            <w:tcBorders>
              <w:top w:val="nil"/>
              <w:left w:val="nil"/>
              <w:bottom w:val="nil"/>
              <w:right w:val="nil"/>
            </w:tcBorders>
            <w:shd w:val="clear" w:color="auto" w:fill="auto"/>
            <w:noWrap/>
            <w:vAlign w:val="bottom"/>
            <w:hideMark/>
          </w:tcPr>
          <w:p w14:paraId="04806D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E04178C"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0E08224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w:t>
            </w:r>
          </w:p>
        </w:tc>
        <w:tc>
          <w:tcPr>
            <w:tcW w:w="9720" w:type="dxa"/>
            <w:tcBorders>
              <w:top w:val="nil"/>
              <w:left w:val="nil"/>
              <w:bottom w:val="nil"/>
              <w:right w:val="nil"/>
            </w:tcBorders>
            <w:shd w:val="clear" w:color="auto" w:fill="auto"/>
            <w:noWrap/>
            <w:vAlign w:val="bottom"/>
            <w:hideMark/>
          </w:tcPr>
          <w:p w14:paraId="69182ED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Zakládání</w:t>
            </w:r>
          </w:p>
        </w:tc>
        <w:tc>
          <w:tcPr>
            <w:tcW w:w="720" w:type="dxa"/>
            <w:tcBorders>
              <w:top w:val="nil"/>
              <w:left w:val="nil"/>
              <w:bottom w:val="nil"/>
              <w:right w:val="nil"/>
            </w:tcBorders>
            <w:shd w:val="clear" w:color="auto" w:fill="auto"/>
            <w:noWrap/>
            <w:vAlign w:val="bottom"/>
            <w:hideMark/>
          </w:tcPr>
          <w:p w14:paraId="5FCA1CF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67C6ED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59DAD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D20C97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165 162,41</w:t>
            </w:r>
          </w:p>
        </w:tc>
        <w:tc>
          <w:tcPr>
            <w:tcW w:w="2140" w:type="dxa"/>
            <w:tcBorders>
              <w:top w:val="nil"/>
              <w:left w:val="nil"/>
              <w:bottom w:val="nil"/>
              <w:right w:val="nil"/>
            </w:tcBorders>
            <w:shd w:val="clear" w:color="auto" w:fill="auto"/>
            <w:noWrap/>
            <w:vAlign w:val="bottom"/>
            <w:hideMark/>
          </w:tcPr>
          <w:p w14:paraId="0DDDC515"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8C76B4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2B61E2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FB0EDF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1A6882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211521111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CC2359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kamenivem hrubým drceným frakce 63 až 125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18E60C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E24AA3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FA298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1 074,24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BB7F01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47 481,41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A83AE6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7DA5441" w14:textId="77777777" w:rsidTr="00BB2D11">
        <w:trPr>
          <w:trHeight w:val="390"/>
        </w:trPr>
        <w:tc>
          <w:tcPr>
            <w:tcW w:w="400" w:type="dxa"/>
            <w:tcBorders>
              <w:top w:val="nil"/>
              <w:left w:val="nil"/>
              <w:bottom w:val="nil"/>
              <w:right w:val="nil"/>
            </w:tcBorders>
            <w:shd w:val="clear" w:color="auto" w:fill="auto"/>
            <w:noWrap/>
            <w:vAlign w:val="center"/>
            <w:hideMark/>
          </w:tcPr>
          <w:p w14:paraId="256B814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84B254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5E226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FEFCDE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kamenivem hrubým drceným frakce 65 až 125 mm</w:t>
            </w:r>
          </w:p>
        </w:tc>
        <w:tc>
          <w:tcPr>
            <w:tcW w:w="720" w:type="dxa"/>
            <w:tcBorders>
              <w:top w:val="nil"/>
              <w:left w:val="nil"/>
              <w:bottom w:val="nil"/>
              <w:right w:val="nil"/>
            </w:tcBorders>
            <w:shd w:val="clear" w:color="auto" w:fill="auto"/>
            <w:noWrap/>
            <w:vAlign w:val="center"/>
            <w:hideMark/>
          </w:tcPr>
          <w:p w14:paraId="1DBB806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D397C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5FBF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4614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7DA9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63C8C6" w14:textId="77777777" w:rsidTr="00BB2D11">
        <w:trPr>
          <w:trHeight w:val="225"/>
        </w:trPr>
        <w:tc>
          <w:tcPr>
            <w:tcW w:w="400" w:type="dxa"/>
            <w:tcBorders>
              <w:top w:val="nil"/>
              <w:left w:val="nil"/>
              <w:bottom w:val="nil"/>
              <w:right w:val="nil"/>
            </w:tcBorders>
            <w:shd w:val="clear" w:color="auto" w:fill="auto"/>
            <w:noWrap/>
            <w:vAlign w:val="center"/>
            <w:hideMark/>
          </w:tcPr>
          <w:p w14:paraId="4DDF13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1F3B0E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CD6A8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2193EC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jímka - viz. V.V. C.1.2.9.a." 44,2</w:t>
            </w:r>
          </w:p>
        </w:tc>
        <w:tc>
          <w:tcPr>
            <w:tcW w:w="720" w:type="dxa"/>
            <w:tcBorders>
              <w:top w:val="nil"/>
              <w:left w:val="nil"/>
              <w:bottom w:val="nil"/>
              <w:right w:val="nil"/>
            </w:tcBorders>
            <w:shd w:val="clear" w:color="auto" w:fill="auto"/>
            <w:noWrap/>
            <w:vAlign w:val="center"/>
            <w:hideMark/>
          </w:tcPr>
          <w:p w14:paraId="2D89C82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9D18AE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44,200</w:t>
            </w:r>
          </w:p>
        </w:tc>
        <w:tc>
          <w:tcPr>
            <w:tcW w:w="1520" w:type="dxa"/>
            <w:tcBorders>
              <w:top w:val="nil"/>
              <w:left w:val="nil"/>
              <w:bottom w:val="nil"/>
              <w:right w:val="nil"/>
            </w:tcBorders>
            <w:shd w:val="clear" w:color="auto" w:fill="auto"/>
            <w:noWrap/>
            <w:vAlign w:val="center"/>
            <w:hideMark/>
          </w:tcPr>
          <w:p w14:paraId="16CA222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8DC7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2D56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1C281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1A332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629A6E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6F5B5A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211561111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B47970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kamenivem hrubým drceným frakce 4 až 16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47A821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ADDD1A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AC09B9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1 173,83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A1E5C0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63 621,59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9BD66C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F5D47D0" w14:textId="77777777" w:rsidTr="00BB2D11">
        <w:trPr>
          <w:trHeight w:val="390"/>
        </w:trPr>
        <w:tc>
          <w:tcPr>
            <w:tcW w:w="400" w:type="dxa"/>
            <w:tcBorders>
              <w:top w:val="nil"/>
              <w:left w:val="nil"/>
              <w:bottom w:val="nil"/>
              <w:right w:val="nil"/>
            </w:tcBorders>
            <w:shd w:val="clear" w:color="auto" w:fill="auto"/>
            <w:noWrap/>
            <w:vAlign w:val="center"/>
            <w:hideMark/>
          </w:tcPr>
          <w:p w14:paraId="6D3B181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F179EA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82ED31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64484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kamenivem hrubým drceným frakce 4 až 16 mm</w:t>
            </w:r>
          </w:p>
        </w:tc>
        <w:tc>
          <w:tcPr>
            <w:tcW w:w="720" w:type="dxa"/>
            <w:tcBorders>
              <w:top w:val="nil"/>
              <w:left w:val="nil"/>
              <w:bottom w:val="nil"/>
              <w:right w:val="nil"/>
            </w:tcBorders>
            <w:shd w:val="clear" w:color="auto" w:fill="auto"/>
            <w:noWrap/>
            <w:vAlign w:val="center"/>
            <w:hideMark/>
          </w:tcPr>
          <w:p w14:paraId="3D35DDD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68BE8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646D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B8FF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3BAC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6F7905" w14:textId="77777777" w:rsidTr="00BB2D11">
        <w:trPr>
          <w:trHeight w:val="390"/>
        </w:trPr>
        <w:tc>
          <w:tcPr>
            <w:tcW w:w="400" w:type="dxa"/>
            <w:tcBorders>
              <w:top w:val="nil"/>
              <w:left w:val="nil"/>
              <w:bottom w:val="nil"/>
              <w:right w:val="nil"/>
            </w:tcBorders>
            <w:shd w:val="clear" w:color="auto" w:fill="auto"/>
            <w:noWrap/>
            <w:vAlign w:val="center"/>
            <w:hideMark/>
          </w:tcPr>
          <w:p w14:paraId="7898C8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8605E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4403DBD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3153113"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ŠD fr. 8-16 mm</w:t>
            </w:r>
          </w:p>
        </w:tc>
        <w:tc>
          <w:tcPr>
            <w:tcW w:w="720" w:type="dxa"/>
            <w:tcBorders>
              <w:top w:val="nil"/>
              <w:left w:val="nil"/>
              <w:bottom w:val="nil"/>
              <w:right w:val="nil"/>
            </w:tcBorders>
            <w:shd w:val="clear" w:color="auto" w:fill="auto"/>
            <w:noWrap/>
            <w:vAlign w:val="center"/>
            <w:hideMark/>
          </w:tcPr>
          <w:p w14:paraId="3F0896AB"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47890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BCB1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F608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AB79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B20B80" w14:textId="77777777" w:rsidTr="00BB2D11">
        <w:trPr>
          <w:trHeight w:val="225"/>
        </w:trPr>
        <w:tc>
          <w:tcPr>
            <w:tcW w:w="400" w:type="dxa"/>
            <w:tcBorders>
              <w:top w:val="nil"/>
              <w:left w:val="nil"/>
              <w:bottom w:val="nil"/>
              <w:right w:val="nil"/>
            </w:tcBorders>
            <w:shd w:val="clear" w:color="auto" w:fill="auto"/>
            <w:noWrap/>
            <w:vAlign w:val="center"/>
            <w:hideMark/>
          </w:tcPr>
          <w:p w14:paraId="7C8264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639C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585C7C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4E73B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C.1.2.9.a.+b." 51,6+2,6</w:t>
            </w:r>
          </w:p>
        </w:tc>
        <w:tc>
          <w:tcPr>
            <w:tcW w:w="720" w:type="dxa"/>
            <w:tcBorders>
              <w:top w:val="nil"/>
              <w:left w:val="nil"/>
              <w:bottom w:val="nil"/>
              <w:right w:val="nil"/>
            </w:tcBorders>
            <w:shd w:val="clear" w:color="auto" w:fill="auto"/>
            <w:noWrap/>
            <w:vAlign w:val="center"/>
            <w:hideMark/>
          </w:tcPr>
          <w:p w14:paraId="44BAEDF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24790B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54,200</w:t>
            </w:r>
          </w:p>
        </w:tc>
        <w:tc>
          <w:tcPr>
            <w:tcW w:w="1520" w:type="dxa"/>
            <w:tcBorders>
              <w:top w:val="nil"/>
              <w:left w:val="nil"/>
              <w:bottom w:val="nil"/>
              <w:right w:val="nil"/>
            </w:tcBorders>
            <w:shd w:val="clear" w:color="auto" w:fill="auto"/>
            <w:noWrap/>
            <w:vAlign w:val="center"/>
            <w:hideMark/>
          </w:tcPr>
          <w:p w14:paraId="1E88A07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A80CE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6F58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B9153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70243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A29147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503CB1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211571111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D92F65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štěrkopískem tříděným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A0232C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163438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6,540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8226B3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648,71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B77AFF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4 242,56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9A5624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3844F38" w14:textId="77777777" w:rsidTr="00BB2D11">
        <w:trPr>
          <w:trHeight w:val="225"/>
        </w:trPr>
        <w:tc>
          <w:tcPr>
            <w:tcW w:w="400" w:type="dxa"/>
            <w:tcBorders>
              <w:top w:val="nil"/>
              <w:left w:val="nil"/>
              <w:bottom w:val="nil"/>
              <w:right w:val="nil"/>
            </w:tcBorders>
            <w:shd w:val="clear" w:color="auto" w:fill="auto"/>
            <w:noWrap/>
            <w:vAlign w:val="center"/>
            <w:hideMark/>
          </w:tcPr>
          <w:p w14:paraId="1F6EBDE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677731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F866FE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380B0A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štěrkopískem tříděným</w:t>
            </w:r>
          </w:p>
        </w:tc>
        <w:tc>
          <w:tcPr>
            <w:tcW w:w="720" w:type="dxa"/>
            <w:tcBorders>
              <w:top w:val="nil"/>
              <w:left w:val="nil"/>
              <w:bottom w:val="nil"/>
              <w:right w:val="nil"/>
            </w:tcBorders>
            <w:shd w:val="clear" w:color="auto" w:fill="auto"/>
            <w:noWrap/>
            <w:vAlign w:val="center"/>
            <w:hideMark/>
          </w:tcPr>
          <w:p w14:paraId="3B05396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2770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8AEF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11F5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F6F7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19E630" w14:textId="77777777" w:rsidTr="00BB2D11">
        <w:trPr>
          <w:trHeight w:val="225"/>
        </w:trPr>
        <w:tc>
          <w:tcPr>
            <w:tcW w:w="400" w:type="dxa"/>
            <w:tcBorders>
              <w:top w:val="nil"/>
              <w:left w:val="nil"/>
              <w:bottom w:val="nil"/>
              <w:right w:val="nil"/>
            </w:tcBorders>
            <w:shd w:val="clear" w:color="auto" w:fill="auto"/>
            <w:noWrap/>
            <w:vAlign w:val="center"/>
            <w:hideMark/>
          </w:tcPr>
          <w:p w14:paraId="55DFCD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D0A7D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0C3124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A0483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jímka - viz. V.V. C.1.2.9.a." 32,7*0,2</w:t>
            </w:r>
          </w:p>
        </w:tc>
        <w:tc>
          <w:tcPr>
            <w:tcW w:w="720" w:type="dxa"/>
            <w:tcBorders>
              <w:top w:val="nil"/>
              <w:left w:val="nil"/>
              <w:bottom w:val="nil"/>
              <w:right w:val="nil"/>
            </w:tcBorders>
            <w:shd w:val="clear" w:color="auto" w:fill="auto"/>
            <w:noWrap/>
            <w:vAlign w:val="center"/>
            <w:hideMark/>
          </w:tcPr>
          <w:p w14:paraId="0DFE4DF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0014E6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6,540</w:t>
            </w:r>
          </w:p>
        </w:tc>
        <w:tc>
          <w:tcPr>
            <w:tcW w:w="1520" w:type="dxa"/>
            <w:tcBorders>
              <w:top w:val="nil"/>
              <w:left w:val="nil"/>
              <w:bottom w:val="nil"/>
              <w:right w:val="nil"/>
            </w:tcBorders>
            <w:shd w:val="clear" w:color="auto" w:fill="auto"/>
            <w:noWrap/>
            <w:vAlign w:val="center"/>
            <w:hideMark/>
          </w:tcPr>
          <w:p w14:paraId="7D2A7BB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1D83C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8C1B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D49FE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A0AB4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FD6EB8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315764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212755215</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9664C8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125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4933B6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F5B90A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230,500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6C9182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116,27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BB0871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26 800,24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E3AEE4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497C7B4" w14:textId="77777777" w:rsidTr="00BB2D11">
        <w:trPr>
          <w:trHeight w:val="225"/>
        </w:trPr>
        <w:tc>
          <w:tcPr>
            <w:tcW w:w="400" w:type="dxa"/>
            <w:tcBorders>
              <w:top w:val="nil"/>
              <w:left w:val="nil"/>
              <w:bottom w:val="nil"/>
              <w:right w:val="nil"/>
            </w:tcBorders>
            <w:shd w:val="clear" w:color="auto" w:fill="auto"/>
            <w:noWrap/>
            <w:vAlign w:val="center"/>
            <w:hideMark/>
          </w:tcPr>
          <w:p w14:paraId="1906D63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65463B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E81CF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512814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125 mm</w:t>
            </w:r>
          </w:p>
        </w:tc>
        <w:tc>
          <w:tcPr>
            <w:tcW w:w="720" w:type="dxa"/>
            <w:tcBorders>
              <w:top w:val="nil"/>
              <w:left w:val="nil"/>
              <w:bottom w:val="nil"/>
              <w:right w:val="nil"/>
            </w:tcBorders>
            <w:shd w:val="clear" w:color="auto" w:fill="auto"/>
            <w:noWrap/>
            <w:vAlign w:val="center"/>
            <w:hideMark/>
          </w:tcPr>
          <w:p w14:paraId="21F653E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1FD16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54815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7D5E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9FDA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861260" w14:textId="77777777" w:rsidTr="00BB2D11">
        <w:trPr>
          <w:trHeight w:val="225"/>
        </w:trPr>
        <w:tc>
          <w:tcPr>
            <w:tcW w:w="400" w:type="dxa"/>
            <w:tcBorders>
              <w:top w:val="nil"/>
              <w:left w:val="nil"/>
              <w:bottom w:val="nil"/>
              <w:right w:val="nil"/>
            </w:tcBorders>
            <w:shd w:val="clear" w:color="auto" w:fill="auto"/>
            <w:noWrap/>
            <w:vAlign w:val="center"/>
            <w:hideMark/>
          </w:tcPr>
          <w:p w14:paraId="4DD4F0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D21DDB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7445AA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4576F8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C.1.2.9.a.+b." 212,7+12,3</w:t>
            </w:r>
          </w:p>
        </w:tc>
        <w:tc>
          <w:tcPr>
            <w:tcW w:w="720" w:type="dxa"/>
            <w:tcBorders>
              <w:top w:val="nil"/>
              <w:left w:val="nil"/>
              <w:bottom w:val="nil"/>
              <w:right w:val="nil"/>
            </w:tcBorders>
            <w:shd w:val="clear" w:color="auto" w:fill="auto"/>
            <w:noWrap/>
            <w:vAlign w:val="center"/>
            <w:hideMark/>
          </w:tcPr>
          <w:p w14:paraId="195F196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05DC86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225,000</w:t>
            </w:r>
          </w:p>
        </w:tc>
        <w:tc>
          <w:tcPr>
            <w:tcW w:w="1520" w:type="dxa"/>
            <w:tcBorders>
              <w:top w:val="nil"/>
              <w:left w:val="nil"/>
              <w:bottom w:val="nil"/>
              <w:right w:val="nil"/>
            </w:tcBorders>
            <w:shd w:val="clear" w:color="auto" w:fill="auto"/>
            <w:noWrap/>
            <w:vAlign w:val="center"/>
            <w:hideMark/>
          </w:tcPr>
          <w:p w14:paraId="58DDDE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2A603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E1CD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C41E0F" w14:textId="77777777" w:rsidTr="00BB2D11">
        <w:trPr>
          <w:trHeight w:val="225"/>
        </w:trPr>
        <w:tc>
          <w:tcPr>
            <w:tcW w:w="400" w:type="dxa"/>
            <w:tcBorders>
              <w:top w:val="nil"/>
              <w:left w:val="nil"/>
              <w:bottom w:val="nil"/>
              <w:right w:val="nil"/>
            </w:tcBorders>
            <w:shd w:val="clear" w:color="auto" w:fill="auto"/>
            <w:noWrap/>
            <w:vAlign w:val="center"/>
            <w:hideMark/>
          </w:tcPr>
          <w:p w14:paraId="6C7B9B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0E56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A19ED6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FB668E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"příčná drenáž - viz. V.V. C.1.2.9.a. + C.1.2.1." 5,5</w:t>
            </w:r>
          </w:p>
        </w:tc>
        <w:tc>
          <w:tcPr>
            <w:tcW w:w="720" w:type="dxa"/>
            <w:tcBorders>
              <w:top w:val="nil"/>
              <w:left w:val="nil"/>
              <w:bottom w:val="nil"/>
              <w:right w:val="nil"/>
            </w:tcBorders>
            <w:shd w:val="clear" w:color="auto" w:fill="auto"/>
            <w:noWrap/>
            <w:vAlign w:val="center"/>
            <w:hideMark/>
          </w:tcPr>
          <w:p w14:paraId="33E26A5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017377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5,500</w:t>
            </w:r>
          </w:p>
        </w:tc>
        <w:tc>
          <w:tcPr>
            <w:tcW w:w="1520" w:type="dxa"/>
            <w:tcBorders>
              <w:top w:val="nil"/>
              <w:left w:val="nil"/>
              <w:bottom w:val="nil"/>
              <w:right w:val="nil"/>
            </w:tcBorders>
            <w:shd w:val="clear" w:color="auto" w:fill="auto"/>
            <w:noWrap/>
            <w:vAlign w:val="center"/>
            <w:hideMark/>
          </w:tcPr>
          <w:p w14:paraId="65B7CD9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756C8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666F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B18D6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C22A4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0DD816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CB9ED1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28699039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3C9465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Spojka drenážní DN 200/160 redukovaná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B9BB63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FA9600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FD69BE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367,36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728BEB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367,36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128863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4B57DC24" w14:textId="77777777" w:rsidTr="00BB2D11">
        <w:trPr>
          <w:trHeight w:val="225"/>
        </w:trPr>
        <w:tc>
          <w:tcPr>
            <w:tcW w:w="400" w:type="dxa"/>
            <w:tcBorders>
              <w:top w:val="nil"/>
              <w:left w:val="nil"/>
              <w:bottom w:val="nil"/>
              <w:right w:val="nil"/>
            </w:tcBorders>
            <w:shd w:val="clear" w:color="auto" w:fill="auto"/>
            <w:noWrap/>
            <w:vAlign w:val="center"/>
            <w:hideMark/>
          </w:tcPr>
          <w:p w14:paraId="088A5C5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F05712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ED31FE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7B3A2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Spojka drenážní DN 200/160 redukovaná pro flexibilní troubu</w:t>
            </w:r>
          </w:p>
        </w:tc>
        <w:tc>
          <w:tcPr>
            <w:tcW w:w="720" w:type="dxa"/>
            <w:tcBorders>
              <w:top w:val="nil"/>
              <w:left w:val="nil"/>
              <w:bottom w:val="nil"/>
              <w:right w:val="nil"/>
            </w:tcBorders>
            <w:shd w:val="clear" w:color="auto" w:fill="auto"/>
            <w:noWrap/>
            <w:vAlign w:val="center"/>
            <w:hideMark/>
          </w:tcPr>
          <w:p w14:paraId="5673D41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49B9C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DBD5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982F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71D7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77B02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A53D4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22C8B5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1EB159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2A86BD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Spojka drenážní DN 160/125 redukovaná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23F02F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6614CA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DC6260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197,37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5AE2E2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197,37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62CF31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43795AB4" w14:textId="77777777" w:rsidTr="00BB2D11">
        <w:trPr>
          <w:trHeight w:val="225"/>
        </w:trPr>
        <w:tc>
          <w:tcPr>
            <w:tcW w:w="400" w:type="dxa"/>
            <w:tcBorders>
              <w:top w:val="nil"/>
              <w:left w:val="nil"/>
              <w:bottom w:val="nil"/>
              <w:right w:val="nil"/>
            </w:tcBorders>
            <w:shd w:val="clear" w:color="auto" w:fill="auto"/>
            <w:noWrap/>
            <w:vAlign w:val="center"/>
            <w:hideMark/>
          </w:tcPr>
          <w:p w14:paraId="7BAD6B0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6EF17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D5E9EB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FB00D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Spojka drenážní DN 160/125 redukovaná pro flexibilní troubu</w:t>
            </w:r>
          </w:p>
        </w:tc>
        <w:tc>
          <w:tcPr>
            <w:tcW w:w="720" w:type="dxa"/>
            <w:tcBorders>
              <w:top w:val="nil"/>
              <w:left w:val="nil"/>
              <w:bottom w:val="nil"/>
              <w:right w:val="nil"/>
            </w:tcBorders>
            <w:shd w:val="clear" w:color="auto" w:fill="auto"/>
            <w:noWrap/>
            <w:vAlign w:val="center"/>
            <w:hideMark/>
          </w:tcPr>
          <w:p w14:paraId="655ADF7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A3C93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0F489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3B48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467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24C4F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99712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6969CC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B08DC8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DFFF76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Odbočka drenážní DN 125/125/90°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FC359F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45F95B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1FED19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259,51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7BC48E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519,02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D46A49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5D1B29F3" w14:textId="77777777" w:rsidTr="00BB2D11">
        <w:trPr>
          <w:trHeight w:val="225"/>
        </w:trPr>
        <w:tc>
          <w:tcPr>
            <w:tcW w:w="400" w:type="dxa"/>
            <w:tcBorders>
              <w:top w:val="nil"/>
              <w:left w:val="nil"/>
              <w:bottom w:val="nil"/>
              <w:right w:val="nil"/>
            </w:tcBorders>
            <w:shd w:val="clear" w:color="auto" w:fill="auto"/>
            <w:noWrap/>
            <w:vAlign w:val="center"/>
            <w:hideMark/>
          </w:tcPr>
          <w:p w14:paraId="1FA5139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1AED7C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3C34D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8318E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Odbočka drenážní DN 125/125/90° pro flexibilní troubu</w:t>
            </w:r>
          </w:p>
        </w:tc>
        <w:tc>
          <w:tcPr>
            <w:tcW w:w="720" w:type="dxa"/>
            <w:tcBorders>
              <w:top w:val="nil"/>
              <w:left w:val="nil"/>
              <w:bottom w:val="nil"/>
              <w:right w:val="nil"/>
            </w:tcBorders>
            <w:shd w:val="clear" w:color="auto" w:fill="auto"/>
            <w:noWrap/>
            <w:vAlign w:val="center"/>
            <w:hideMark/>
          </w:tcPr>
          <w:p w14:paraId="3E601BD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8197F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42A3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8DE9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3C3D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731F1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2538B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CFD1AAD"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4F504D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6C7631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Odbočka drenážní DN 125/125/45°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A31C2B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2080AB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9903B0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258,49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D35D4C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258,49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530066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24ED3014" w14:textId="77777777" w:rsidTr="00BB2D11">
        <w:trPr>
          <w:trHeight w:val="225"/>
        </w:trPr>
        <w:tc>
          <w:tcPr>
            <w:tcW w:w="400" w:type="dxa"/>
            <w:tcBorders>
              <w:top w:val="nil"/>
              <w:left w:val="nil"/>
              <w:bottom w:val="nil"/>
              <w:right w:val="nil"/>
            </w:tcBorders>
            <w:shd w:val="clear" w:color="auto" w:fill="auto"/>
            <w:noWrap/>
            <w:vAlign w:val="center"/>
            <w:hideMark/>
          </w:tcPr>
          <w:p w14:paraId="017CCEF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2C1C74C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AB8E61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25FBFA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Odbočka drenážní DN 125/125/45° pro flexibilní troubu</w:t>
            </w:r>
          </w:p>
        </w:tc>
        <w:tc>
          <w:tcPr>
            <w:tcW w:w="720" w:type="dxa"/>
            <w:tcBorders>
              <w:top w:val="nil"/>
              <w:left w:val="nil"/>
              <w:bottom w:val="nil"/>
              <w:right w:val="nil"/>
            </w:tcBorders>
            <w:shd w:val="clear" w:color="auto" w:fill="auto"/>
            <w:noWrap/>
            <w:vAlign w:val="center"/>
            <w:hideMark/>
          </w:tcPr>
          <w:p w14:paraId="2E477FB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7FB95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9AFCA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FDF3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776F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71703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5A32A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155094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651CAE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212755218</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AE0C44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200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BD7780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4250F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CBFED8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196,05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A08DCB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2 156,55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1073B0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51DD70F" w14:textId="77777777" w:rsidTr="00BB2D11">
        <w:trPr>
          <w:trHeight w:val="225"/>
        </w:trPr>
        <w:tc>
          <w:tcPr>
            <w:tcW w:w="400" w:type="dxa"/>
            <w:tcBorders>
              <w:top w:val="nil"/>
              <w:left w:val="nil"/>
              <w:bottom w:val="nil"/>
              <w:right w:val="nil"/>
            </w:tcBorders>
            <w:shd w:val="clear" w:color="auto" w:fill="auto"/>
            <w:noWrap/>
            <w:vAlign w:val="center"/>
            <w:hideMark/>
          </w:tcPr>
          <w:p w14:paraId="43EB9A3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08829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2B8F7B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D04EC1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200 mm</w:t>
            </w:r>
          </w:p>
        </w:tc>
        <w:tc>
          <w:tcPr>
            <w:tcW w:w="720" w:type="dxa"/>
            <w:tcBorders>
              <w:top w:val="nil"/>
              <w:left w:val="nil"/>
              <w:bottom w:val="nil"/>
              <w:right w:val="nil"/>
            </w:tcBorders>
            <w:shd w:val="clear" w:color="auto" w:fill="auto"/>
            <w:noWrap/>
            <w:vAlign w:val="center"/>
            <w:hideMark/>
          </w:tcPr>
          <w:p w14:paraId="50E1434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CDF0B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D0DD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CD1F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4917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B2ED73" w14:textId="77777777" w:rsidTr="00BB2D11">
        <w:trPr>
          <w:trHeight w:val="225"/>
        </w:trPr>
        <w:tc>
          <w:tcPr>
            <w:tcW w:w="400" w:type="dxa"/>
            <w:tcBorders>
              <w:top w:val="nil"/>
              <w:left w:val="nil"/>
              <w:bottom w:val="nil"/>
              <w:right w:val="nil"/>
            </w:tcBorders>
            <w:shd w:val="clear" w:color="auto" w:fill="auto"/>
            <w:noWrap/>
            <w:vAlign w:val="center"/>
            <w:hideMark/>
          </w:tcPr>
          <w:p w14:paraId="54D02F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B7F4F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93D5A1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B5B3D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"prodloužení drenáže - viz. V.V. C.1.2.9.a. + C.1.2.1." 11,0</w:t>
            </w:r>
          </w:p>
        </w:tc>
        <w:tc>
          <w:tcPr>
            <w:tcW w:w="720" w:type="dxa"/>
            <w:tcBorders>
              <w:top w:val="nil"/>
              <w:left w:val="nil"/>
              <w:bottom w:val="nil"/>
              <w:right w:val="nil"/>
            </w:tcBorders>
            <w:shd w:val="clear" w:color="auto" w:fill="auto"/>
            <w:noWrap/>
            <w:vAlign w:val="center"/>
            <w:hideMark/>
          </w:tcPr>
          <w:p w14:paraId="12C2162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AD7B89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11,000</w:t>
            </w:r>
          </w:p>
        </w:tc>
        <w:tc>
          <w:tcPr>
            <w:tcW w:w="1520" w:type="dxa"/>
            <w:tcBorders>
              <w:top w:val="nil"/>
              <w:left w:val="nil"/>
              <w:bottom w:val="nil"/>
              <w:right w:val="nil"/>
            </w:tcBorders>
            <w:shd w:val="clear" w:color="auto" w:fill="auto"/>
            <w:noWrap/>
            <w:vAlign w:val="center"/>
            <w:hideMark/>
          </w:tcPr>
          <w:p w14:paraId="00D1797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F2C65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3DBE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568AC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4C0DD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BBD0D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EBF0AB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274321117</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20AAC1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Základové pasy, prahy, věnce a ostruhy ze ŽB C 25/30</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E784B7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7F2EF5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3,037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DD3B1E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3 316,53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D5D66C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10 072,30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33BC08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1669CB8" w14:textId="77777777" w:rsidTr="00BB2D11">
        <w:trPr>
          <w:trHeight w:val="225"/>
        </w:trPr>
        <w:tc>
          <w:tcPr>
            <w:tcW w:w="400" w:type="dxa"/>
            <w:tcBorders>
              <w:top w:val="nil"/>
              <w:left w:val="nil"/>
              <w:bottom w:val="nil"/>
              <w:right w:val="nil"/>
            </w:tcBorders>
            <w:shd w:val="clear" w:color="auto" w:fill="auto"/>
            <w:noWrap/>
            <w:vAlign w:val="center"/>
            <w:hideMark/>
          </w:tcPr>
          <w:p w14:paraId="3117F9C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FD5DAD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A39A0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FC8AD2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Základové konstrukce z betonu železového pásy, prahy, věnce a ostruhy ve výkopu nebo na hlavách pilot C 25/30</w:t>
            </w:r>
          </w:p>
        </w:tc>
        <w:tc>
          <w:tcPr>
            <w:tcW w:w="720" w:type="dxa"/>
            <w:tcBorders>
              <w:top w:val="nil"/>
              <w:left w:val="nil"/>
              <w:bottom w:val="nil"/>
              <w:right w:val="nil"/>
            </w:tcBorders>
            <w:shd w:val="clear" w:color="auto" w:fill="auto"/>
            <w:noWrap/>
            <w:vAlign w:val="center"/>
            <w:hideMark/>
          </w:tcPr>
          <w:p w14:paraId="70A6931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164E9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75873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4CB3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9133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8E08CC" w14:textId="77777777" w:rsidTr="00BB2D11">
        <w:trPr>
          <w:trHeight w:val="225"/>
        </w:trPr>
        <w:tc>
          <w:tcPr>
            <w:tcW w:w="400" w:type="dxa"/>
            <w:tcBorders>
              <w:top w:val="nil"/>
              <w:left w:val="nil"/>
              <w:bottom w:val="nil"/>
              <w:right w:val="nil"/>
            </w:tcBorders>
            <w:shd w:val="clear" w:color="auto" w:fill="auto"/>
            <w:noWrap/>
            <w:vAlign w:val="center"/>
            <w:hideMark/>
          </w:tcPr>
          <w:p w14:paraId="389733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BA2B4D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BFFA0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8AAE7D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"čela TP - viz. C.1.2.8." 2,0*0,6*0,6*2+2,0*0,5*(0,92+0,96)-3,14*0,3*0,3*0,5*2</w:t>
            </w:r>
          </w:p>
        </w:tc>
        <w:tc>
          <w:tcPr>
            <w:tcW w:w="720" w:type="dxa"/>
            <w:tcBorders>
              <w:top w:val="nil"/>
              <w:left w:val="nil"/>
              <w:bottom w:val="nil"/>
              <w:right w:val="nil"/>
            </w:tcBorders>
            <w:shd w:val="clear" w:color="auto" w:fill="auto"/>
            <w:noWrap/>
            <w:vAlign w:val="center"/>
            <w:hideMark/>
          </w:tcPr>
          <w:p w14:paraId="3F8BE40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4B8266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3,037</w:t>
            </w:r>
          </w:p>
        </w:tc>
        <w:tc>
          <w:tcPr>
            <w:tcW w:w="1520" w:type="dxa"/>
            <w:tcBorders>
              <w:top w:val="nil"/>
              <w:left w:val="nil"/>
              <w:bottom w:val="nil"/>
              <w:right w:val="nil"/>
            </w:tcBorders>
            <w:shd w:val="clear" w:color="auto" w:fill="auto"/>
            <w:noWrap/>
            <w:vAlign w:val="center"/>
            <w:hideMark/>
          </w:tcPr>
          <w:p w14:paraId="57A718C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06EB4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0233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E5BB9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F458E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1031A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F192A7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274354111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37E64B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Bednění základových pasů - zřízení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2EB237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1BB60C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15,640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C7D352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379,58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6DA25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5 936,63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AF9B6C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B97B93D" w14:textId="77777777" w:rsidTr="00BB2D11">
        <w:trPr>
          <w:trHeight w:val="225"/>
        </w:trPr>
        <w:tc>
          <w:tcPr>
            <w:tcW w:w="400" w:type="dxa"/>
            <w:tcBorders>
              <w:top w:val="nil"/>
              <w:left w:val="nil"/>
              <w:bottom w:val="nil"/>
              <w:right w:val="nil"/>
            </w:tcBorders>
            <w:shd w:val="clear" w:color="auto" w:fill="auto"/>
            <w:noWrap/>
            <w:vAlign w:val="center"/>
            <w:hideMark/>
          </w:tcPr>
          <w:p w14:paraId="505AA51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07D1CC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AC5F6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9ECCD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Bednění základových konstrukcí pasů, prahů, věnců a ostruh zřízení</w:t>
            </w:r>
          </w:p>
        </w:tc>
        <w:tc>
          <w:tcPr>
            <w:tcW w:w="720" w:type="dxa"/>
            <w:tcBorders>
              <w:top w:val="nil"/>
              <w:left w:val="nil"/>
              <w:bottom w:val="nil"/>
              <w:right w:val="nil"/>
            </w:tcBorders>
            <w:shd w:val="clear" w:color="auto" w:fill="auto"/>
            <w:noWrap/>
            <w:vAlign w:val="center"/>
            <w:hideMark/>
          </w:tcPr>
          <w:p w14:paraId="62265AA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46FC7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F4935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876F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C10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5AA77E" w14:textId="77777777" w:rsidTr="00BB2D11">
        <w:trPr>
          <w:trHeight w:val="225"/>
        </w:trPr>
        <w:tc>
          <w:tcPr>
            <w:tcW w:w="400" w:type="dxa"/>
            <w:tcBorders>
              <w:top w:val="nil"/>
              <w:left w:val="nil"/>
              <w:bottom w:val="nil"/>
              <w:right w:val="nil"/>
            </w:tcBorders>
            <w:shd w:val="clear" w:color="auto" w:fill="auto"/>
            <w:noWrap/>
            <w:vAlign w:val="center"/>
            <w:hideMark/>
          </w:tcPr>
          <w:p w14:paraId="06AA5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07253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D0159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CDF0C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"čela TP " (2,0+0,6)*2*0,6*2+(2,0+0,5)*2*(0,92+0,96)</w:t>
            </w:r>
          </w:p>
        </w:tc>
        <w:tc>
          <w:tcPr>
            <w:tcW w:w="720" w:type="dxa"/>
            <w:tcBorders>
              <w:top w:val="nil"/>
              <w:left w:val="nil"/>
              <w:bottom w:val="nil"/>
              <w:right w:val="nil"/>
            </w:tcBorders>
            <w:shd w:val="clear" w:color="auto" w:fill="auto"/>
            <w:noWrap/>
            <w:vAlign w:val="center"/>
            <w:hideMark/>
          </w:tcPr>
          <w:p w14:paraId="429A80F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C51936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15,640</w:t>
            </w:r>
          </w:p>
        </w:tc>
        <w:tc>
          <w:tcPr>
            <w:tcW w:w="1520" w:type="dxa"/>
            <w:tcBorders>
              <w:top w:val="nil"/>
              <w:left w:val="nil"/>
              <w:bottom w:val="nil"/>
              <w:right w:val="nil"/>
            </w:tcBorders>
            <w:shd w:val="clear" w:color="auto" w:fill="auto"/>
            <w:noWrap/>
            <w:vAlign w:val="center"/>
            <w:hideMark/>
          </w:tcPr>
          <w:p w14:paraId="209118A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96AD1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F3DC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4BF94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D86B5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49A7E9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5F6164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274354211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CC0A17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Bednění základových pasů - odstranění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4FE401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8EEB77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15,640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900E74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57,99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2B6997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906,96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229526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302074D" w14:textId="77777777" w:rsidTr="00BB2D11">
        <w:trPr>
          <w:trHeight w:val="225"/>
        </w:trPr>
        <w:tc>
          <w:tcPr>
            <w:tcW w:w="400" w:type="dxa"/>
            <w:tcBorders>
              <w:top w:val="nil"/>
              <w:left w:val="nil"/>
              <w:bottom w:val="nil"/>
              <w:right w:val="nil"/>
            </w:tcBorders>
            <w:shd w:val="clear" w:color="auto" w:fill="auto"/>
            <w:noWrap/>
            <w:vAlign w:val="center"/>
            <w:hideMark/>
          </w:tcPr>
          <w:p w14:paraId="1BA74FB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CA921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F8664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C1A4A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Bednění základových konstrukcí pasů, prahů, věnců a ostruh odstranění bednění</w:t>
            </w:r>
          </w:p>
        </w:tc>
        <w:tc>
          <w:tcPr>
            <w:tcW w:w="720" w:type="dxa"/>
            <w:tcBorders>
              <w:top w:val="nil"/>
              <w:left w:val="nil"/>
              <w:bottom w:val="nil"/>
              <w:right w:val="nil"/>
            </w:tcBorders>
            <w:shd w:val="clear" w:color="auto" w:fill="auto"/>
            <w:noWrap/>
            <w:vAlign w:val="center"/>
            <w:hideMark/>
          </w:tcPr>
          <w:p w14:paraId="5CD7533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B9F70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EAD53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7C2C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CE07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D441A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DED3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277618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8E5A06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274361412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C47953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Výztuž základových pasů, prahů, věnců a ostruh ze svařovaných sítí do 6 kg/m2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1352EB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04EB99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0,065</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732A0C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40 029,73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C4F0B1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2 601,93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F68997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4FB6F01" w14:textId="77777777" w:rsidTr="00BB2D11">
        <w:trPr>
          <w:trHeight w:val="225"/>
        </w:trPr>
        <w:tc>
          <w:tcPr>
            <w:tcW w:w="400" w:type="dxa"/>
            <w:tcBorders>
              <w:top w:val="nil"/>
              <w:left w:val="nil"/>
              <w:bottom w:val="nil"/>
              <w:right w:val="nil"/>
            </w:tcBorders>
            <w:shd w:val="clear" w:color="auto" w:fill="auto"/>
            <w:noWrap/>
            <w:vAlign w:val="center"/>
            <w:hideMark/>
          </w:tcPr>
          <w:p w14:paraId="1BE83C5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7600C8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ACC99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28339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Výztuž základových konstrukcí pasů, prahů, věnců a ostruh ze svařovaných sítí, hmotnosti přes 3,5 do 6 kg/m2</w:t>
            </w:r>
          </w:p>
        </w:tc>
        <w:tc>
          <w:tcPr>
            <w:tcW w:w="720" w:type="dxa"/>
            <w:tcBorders>
              <w:top w:val="nil"/>
              <w:left w:val="nil"/>
              <w:bottom w:val="nil"/>
              <w:right w:val="nil"/>
            </w:tcBorders>
            <w:shd w:val="clear" w:color="auto" w:fill="auto"/>
            <w:noWrap/>
            <w:vAlign w:val="center"/>
            <w:hideMark/>
          </w:tcPr>
          <w:p w14:paraId="1F4FD4B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4A128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5AC1D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EA5A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79B89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8136C8" w14:textId="77777777" w:rsidTr="00BB2D11">
        <w:trPr>
          <w:trHeight w:val="225"/>
        </w:trPr>
        <w:tc>
          <w:tcPr>
            <w:tcW w:w="400" w:type="dxa"/>
            <w:tcBorders>
              <w:top w:val="nil"/>
              <w:left w:val="nil"/>
              <w:bottom w:val="nil"/>
              <w:right w:val="nil"/>
            </w:tcBorders>
            <w:shd w:val="clear" w:color="auto" w:fill="auto"/>
            <w:noWrap/>
            <w:vAlign w:val="center"/>
            <w:hideMark/>
          </w:tcPr>
          <w:p w14:paraId="7CDE55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88F5F0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F3DBEF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ED352A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"čela TP - viz. C.1.2.8." 65,3*0,001</w:t>
            </w:r>
          </w:p>
        </w:tc>
        <w:tc>
          <w:tcPr>
            <w:tcW w:w="720" w:type="dxa"/>
            <w:tcBorders>
              <w:top w:val="nil"/>
              <w:left w:val="nil"/>
              <w:bottom w:val="nil"/>
              <w:right w:val="nil"/>
            </w:tcBorders>
            <w:shd w:val="clear" w:color="auto" w:fill="auto"/>
            <w:noWrap/>
            <w:vAlign w:val="center"/>
            <w:hideMark/>
          </w:tcPr>
          <w:p w14:paraId="3C16E3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52F0BF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0,065</w:t>
            </w:r>
          </w:p>
        </w:tc>
        <w:tc>
          <w:tcPr>
            <w:tcW w:w="1520" w:type="dxa"/>
            <w:tcBorders>
              <w:top w:val="nil"/>
              <w:left w:val="nil"/>
              <w:bottom w:val="nil"/>
              <w:right w:val="nil"/>
            </w:tcBorders>
            <w:shd w:val="clear" w:color="auto" w:fill="auto"/>
            <w:noWrap/>
            <w:vAlign w:val="center"/>
            <w:hideMark/>
          </w:tcPr>
          <w:p w14:paraId="08EAD54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405CB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5366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24FE59" w14:textId="77777777" w:rsidTr="00BB2D11">
        <w:trPr>
          <w:trHeight w:val="458"/>
        </w:trPr>
        <w:tc>
          <w:tcPr>
            <w:tcW w:w="400" w:type="dxa"/>
            <w:tcBorders>
              <w:top w:val="nil"/>
              <w:left w:val="nil"/>
              <w:bottom w:val="nil"/>
              <w:right w:val="nil"/>
            </w:tcBorders>
            <w:shd w:val="clear" w:color="auto" w:fill="auto"/>
            <w:noWrap/>
            <w:vAlign w:val="bottom"/>
            <w:hideMark/>
          </w:tcPr>
          <w:p w14:paraId="6F1F85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742063F"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2AF6639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w:t>
            </w:r>
          </w:p>
        </w:tc>
        <w:tc>
          <w:tcPr>
            <w:tcW w:w="9720" w:type="dxa"/>
            <w:tcBorders>
              <w:top w:val="nil"/>
              <w:left w:val="nil"/>
              <w:bottom w:val="nil"/>
              <w:right w:val="nil"/>
            </w:tcBorders>
            <w:shd w:val="clear" w:color="auto" w:fill="auto"/>
            <w:noWrap/>
            <w:vAlign w:val="bottom"/>
            <w:hideMark/>
          </w:tcPr>
          <w:p w14:paraId="4957ADB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Vodorovné konstrukce</w:t>
            </w:r>
          </w:p>
        </w:tc>
        <w:tc>
          <w:tcPr>
            <w:tcW w:w="720" w:type="dxa"/>
            <w:tcBorders>
              <w:top w:val="nil"/>
              <w:left w:val="nil"/>
              <w:bottom w:val="nil"/>
              <w:right w:val="nil"/>
            </w:tcBorders>
            <w:shd w:val="clear" w:color="auto" w:fill="auto"/>
            <w:noWrap/>
            <w:vAlign w:val="bottom"/>
            <w:hideMark/>
          </w:tcPr>
          <w:p w14:paraId="43B003B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528C8E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53276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BF89D9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48 579,36</w:t>
            </w:r>
          </w:p>
        </w:tc>
        <w:tc>
          <w:tcPr>
            <w:tcW w:w="2140" w:type="dxa"/>
            <w:tcBorders>
              <w:top w:val="nil"/>
              <w:left w:val="nil"/>
              <w:bottom w:val="nil"/>
              <w:right w:val="nil"/>
            </w:tcBorders>
            <w:shd w:val="clear" w:color="auto" w:fill="auto"/>
            <w:noWrap/>
            <w:vAlign w:val="bottom"/>
            <w:hideMark/>
          </w:tcPr>
          <w:p w14:paraId="7BC246D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0D59D6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3E7E9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58A392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2C0252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451573111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05F012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Lože pod potrubí otevřený výkop ze štěrkopísku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7BCB5F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D9CF1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1,248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8E063D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470,12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3631A6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586,71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BF8BF7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B9C4B06" w14:textId="77777777" w:rsidTr="00BB2D11">
        <w:trPr>
          <w:trHeight w:val="225"/>
        </w:trPr>
        <w:tc>
          <w:tcPr>
            <w:tcW w:w="400" w:type="dxa"/>
            <w:tcBorders>
              <w:top w:val="nil"/>
              <w:left w:val="nil"/>
              <w:bottom w:val="nil"/>
              <w:right w:val="nil"/>
            </w:tcBorders>
            <w:shd w:val="clear" w:color="auto" w:fill="auto"/>
            <w:noWrap/>
            <w:vAlign w:val="center"/>
            <w:hideMark/>
          </w:tcPr>
          <w:p w14:paraId="7E04779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C6BFF3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62BDA3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606BD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Lože pod potrubí, stoky a drobné objekty v otevřeném výkopu z písku a štěrkopísku do 63 mm</w:t>
            </w:r>
          </w:p>
        </w:tc>
        <w:tc>
          <w:tcPr>
            <w:tcW w:w="720" w:type="dxa"/>
            <w:tcBorders>
              <w:top w:val="nil"/>
              <w:left w:val="nil"/>
              <w:bottom w:val="nil"/>
              <w:right w:val="nil"/>
            </w:tcBorders>
            <w:shd w:val="clear" w:color="auto" w:fill="auto"/>
            <w:noWrap/>
            <w:vAlign w:val="center"/>
            <w:hideMark/>
          </w:tcPr>
          <w:p w14:paraId="3D16FA5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58EBB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FBF5D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7218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1F87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F96F1E" w14:textId="77777777" w:rsidTr="00BB2D11">
        <w:trPr>
          <w:trHeight w:val="225"/>
        </w:trPr>
        <w:tc>
          <w:tcPr>
            <w:tcW w:w="400" w:type="dxa"/>
            <w:tcBorders>
              <w:top w:val="nil"/>
              <w:left w:val="nil"/>
              <w:bottom w:val="nil"/>
              <w:right w:val="nil"/>
            </w:tcBorders>
            <w:shd w:val="clear" w:color="auto" w:fill="auto"/>
            <w:noWrap/>
            <w:vAlign w:val="center"/>
            <w:hideMark/>
          </w:tcPr>
          <w:p w14:paraId="35F715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30EED0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EA8A17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646AC8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"trubka TP - viz. C.1.2.8." 5,2*1,2*0,2</w:t>
            </w:r>
          </w:p>
        </w:tc>
        <w:tc>
          <w:tcPr>
            <w:tcW w:w="720" w:type="dxa"/>
            <w:tcBorders>
              <w:top w:val="nil"/>
              <w:left w:val="nil"/>
              <w:bottom w:val="nil"/>
              <w:right w:val="nil"/>
            </w:tcBorders>
            <w:shd w:val="clear" w:color="auto" w:fill="auto"/>
            <w:noWrap/>
            <w:vAlign w:val="center"/>
            <w:hideMark/>
          </w:tcPr>
          <w:p w14:paraId="50561C5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2896F1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1,248</w:t>
            </w:r>
          </w:p>
        </w:tc>
        <w:tc>
          <w:tcPr>
            <w:tcW w:w="1520" w:type="dxa"/>
            <w:tcBorders>
              <w:top w:val="nil"/>
              <w:left w:val="nil"/>
              <w:bottom w:val="nil"/>
              <w:right w:val="nil"/>
            </w:tcBorders>
            <w:shd w:val="clear" w:color="auto" w:fill="auto"/>
            <w:noWrap/>
            <w:vAlign w:val="center"/>
            <w:hideMark/>
          </w:tcPr>
          <w:p w14:paraId="3D77EED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D12A9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F826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ACA59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28AD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49EDF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DFE185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462511270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7F7B3C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Zához z lomového kamene bez proštěrkování z terénu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4B8460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C63AD5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4,760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6FD0BC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1 166,58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4B9241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5 552,92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DAB321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B424A40" w14:textId="77777777" w:rsidTr="00BB2D11">
        <w:trPr>
          <w:trHeight w:val="225"/>
        </w:trPr>
        <w:tc>
          <w:tcPr>
            <w:tcW w:w="400" w:type="dxa"/>
            <w:tcBorders>
              <w:top w:val="nil"/>
              <w:left w:val="nil"/>
              <w:bottom w:val="nil"/>
              <w:right w:val="nil"/>
            </w:tcBorders>
            <w:shd w:val="clear" w:color="auto" w:fill="auto"/>
            <w:noWrap/>
            <w:vAlign w:val="center"/>
            <w:hideMark/>
          </w:tcPr>
          <w:p w14:paraId="695995E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CD7B48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A35661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D99C83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bez proštěrkování z terénu, hmotnosti jednotlivých kamenů do 200 kg</w:t>
            </w:r>
          </w:p>
        </w:tc>
        <w:tc>
          <w:tcPr>
            <w:tcW w:w="720" w:type="dxa"/>
            <w:tcBorders>
              <w:top w:val="nil"/>
              <w:left w:val="nil"/>
              <w:bottom w:val="nil"/>
              <w:right w:val="nil"/>
            </w:tcBorders>
            <w:shd w:val="clear" w:color="auto" w:fill="auto"/>
            <w:noWrap/>
            <w:vAlign w:val="center"/>
            <w:hideMark/>
          </w:tcPr>
          <w:p w14:paraId="2FA37DC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E1C85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2BC3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FB3C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550F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884240" w14:textId="77777777" w:rsidTr="00BB2D11">
        <w:trPr>
          <w:trHeight w:val="225"/>
        </w:trPr>
        <w:tc>
          <w:tcPr>
            <w:tcW w:w="400" w:type="dxa"/>
            <w:tcBorders>
              <w:top w:val="nil"/>
              <w:left w:val="nil"/>
              <w:bottom w:val="nil"/>
              <w:right w:val="nil"/>
            </w:tcBorders>
            <w:shd w:val="clear" w:color="auto" w:fill="auto"/>
            <w:noWrap/>
            <w:vAlign w:val="center"/>
            <w:hideMark/>
          </w:tcPr>
          <w:p w14:paraId="59272B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EB50F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2820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586776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 viz. C.1.2.6." 2,5*0,4</w:t>
            </w:r>
          </w:p>
        </w:tc>
        <w:tc>
          <w:tcPr>
            <w:tcW w:w="720" w:type="dxa"/>
            <w:tcBorders>
              <w:top w:val="nil"/>
              <w:left w:val="nil"/>
              <w:bottom w:val="nil"/>
              <w:right w:val="nil"/>
            </w:tcBorders>
            <w:shd w:val="clear" w:color="auto" w:fill="auto"/>
            <w:noWrap/>
            <w:vAlign w:val="center"/>
            <w:hideMark/>
          </w:tcPr>
          <w:p w14:paraId="129EAC8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C4DFDF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0715437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5CA69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3586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68C4B2" w14:textId="77777777" w:rsidTr="00BB2D11">
        <w:trPr>
          <w:trHeight w:val="225"/>
        </w:trPr>
        <w:tc>
          <w:tcPr>
            <w:tcW w:w="400" w:type="dxa"/>
            <w:tcBorders>
              <w:top w:val="nil"/>
              <w:left w:val="nil"/>
              <w:bottom w:val="nil"/>
              <w:right w:val="nil"/>
            </w:tcBorders>
            <w:shd w:val="clear" w:color="auto" w:fill="auto"/>
            <w:noWrap/>
            <w:vAlign w:val="center"/>
            <w:hideMark/>
          </w:tcPr>
          <w:p w14:paraId="3F6236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5CE5D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8F6D3C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0280C8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"předpolí TP - viz. C.1.2.8." 2,0*2,5*0,4+2,2*2,0*0,4</w:t>
            </w:r>
          </w:p>
        </w:tc>
        <w:tc>
          <w:tcPr>
            <w:tcW w:w="720" w:type="dxa"/>
            <w:tcBorders>
              <w:top w:val="nil"/>
              <w:left w:val="nil"/>
              <w:bottom w:val="nil"/>
              <w:right w:val="nil"/>
            </w:tcBorders>
            <w:shd w:val="clear" w:color="auto" w:fill="auto"/>
            <w:noWrap/>
            <w:vAlign w:val="center"/>
            <w:hideMark/>
          </w:tcPr>
          <w:p w14:paraId="5B74911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1EE421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3,760</w:t>
            </w:r>
          </w:p>
        </w:tc>
        <w:tc>
          <w:tcPr>
            <w:tcW w:w="1520" w:type="dxa"/>
            <w:tcBorders>
              <w:top w:val="nil"/>
              <w:left w:val="nil"/>
              <w:bottom w:val="nil"/>
              <w:right w:val="nil"/>
            </w:tcBorders>
            <w:shd w:val="clear" w:color="auto" w:fill="auto"/>
            <w:noWrap/>
            <w:vAlign w:val="center"/>
            <w:hideMark/>
          </w:tcPr>
          <w:p w14:paraId="4C6980E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68332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2F7A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C02C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4EA10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B84648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110965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464234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urovnání ploch záhozu z lomového kamene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0A94F6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A58E82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11,900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FCE2A8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386,60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342768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4 600,54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7C8F73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B74BB2E" w14:textId="77777777" w:rsidTr="00BB2D11">
        <w:trPr>
          <w:trHeight w:val="390"/>
        </w:trPr>
        <w:tc>
          <w:tcPr>
            <w:tcW w:w="400" w:type="dxa"/>
            <w:tcBorders>
              <w:top w:val="nil"/>
              <w:left w:val="nil"/>
              <w:bottom w:val="nil"/>
              <w:right w:val="nil"/>
            </w:tcBorders>
            <w:shd w:val="clear" w:color="auto" w:fill="auto"/>
            <w:noWrap/>
            <w:vAlign w:val="center"/>
            <w:hideMark/>
          </w:tcPr>
          <w:p w14:paraId="4E6BB39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4D530E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1C2A6C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383E57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Příplatek k cenám za urovnání viditelných ploch záhozu z kamene, hmotnosti jednotlivých kamenů do 200 kg</w:t>
            </w:r>
          </w:p>
        </w:tc>
        <w:tc>
          <w:tcPr>
            <w:tcW w:w="720" w:type="dxa"/>
            <w:tcBorders>
              <w:top w:val="nil"/>
              <w:left w:val="nil"/>
              <w:bottom w:val="nil"/>
              <w:right w:val="nil"/>
            </w:tcBorders>
            <w:shd w:val="clear" w:color="auto" w:fill="auto"/>
            <w:noWrap/>
            <w:vAlign w:val="center"/>
            <w:hideMark/>
          </w:tcPr>
          <w:p w14:paraId="6608197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C6E7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A201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262C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7793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4118AF" w14:textId="77777777" w:rsidTr="00BB2D11">
        <w:trPr>
          <w:trHeight w:val="225"/>
        </w:trPr>
        <w:tc>
          <w:tcPr>
            <w:tcW w:w="400" w:type="dxa"/>
            <w:tcBorders>
              <w:top w:val="nil"/>
              <w:left w:val="nil"/>
              <w:bottom w:val="nil"/>
              <w:right w:val="nil"/>
            </w:tcBorders>
            <w:shd w:val="clear" w:color="auto" w:fill="auto"/>
            <w:noWrap/>
            <w:vAlign w:val="center"/>
            <w:hideMark/>
          </w:tcPr>
          <w:p w14:paraId="083DB9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314F6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63E936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AAC90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 viz. C.1.2.6." 2,5</w:t>
            </w:r>
          </w:p>
        </w:tc>
        <w:tc>
          <w:tcPr>
            <w:tcW w:w="720" w:type="dxa"/>
            <w:tcBorders>
              <w:top w:val="nil"/>
              <w:left w:val="nil"/>
              <w:bottom w:val="nil"/>
              <w:right w:val="nil"/>
            </w:tcBorders>
            <w:shd w:val="clear" w:color="auto" w:fill="auto"/>
            <w:noWrap/>
            <w:vAlign w:val="center"/>
            <w:hideMark/>
          </w:tcPr>
          <w:p w14:paraId="27EE611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F0E8F1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2,500</w:t>
            </w:r>
          </w:p>
        </w:tc>
        <w:tc>
          <w:tcPr>
            <w:tcW w:w="1520" w:type="dxa"/>
            <w:tcBorders>
              <w:top w:val="nil"/>
              <w:left w:val="nil"/>
              <w:bottom w:val="nil"/>
              <w:right w:val="nil"/>
            </w:tcBorders>
            <w:shd w:val="clear" w:color="auto" w:fill="auto"/>
            <w:noWrap/>
            <w:vAlign w:val="center"/>
            <w:hideMark/>
          </w:tcPr>
          <w:p w14:paraId="6C94048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57E78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D234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754D73" w14:textId="77777777" w:rsidTr="00BB2D11">
        <w:trPr>
          <w:trHeight w:val="225"/>
        </w:trPr>
        <w:tc>
          <w:tcPr>
            <w:tcW w:w="400" w:type="dxa"/>
            <w:tcBorders>
              <w:top w:val="nil"/>
              <w:left w:val="nil"/>
              <w:bottom w:val="nil"/>
              <w:right w:val="nil"/>
            </w:tcBorders>
            <w:shd w:val="clear" w:color="auto" w:fill="auto"/>
            <w:noWrap/>
            <w:vAlign w:val="center"/>
            <w:hideMark/>
          </w:tcPr>
          <w:p w14:paraId="425CB4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984DAC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8C8F2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00E26B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"předpolí TP - viz. C.1.2.8." 2,0*2,5+2,2*2,0</w:t>
            </w:r>
          </w:p>
        </w:tc>
        <w:tc>
          <w:tcPr>
            <w:tcW w:w="720" w:type="dxa"/>
            <w:tcBorders>
              <w:top w:val="nil"/>
              <w:left w:val="nil"/>
              <w:bottom w:val="nil"/>
              <w:right w:val="nil"/>
            </w:tcBorders>
            <w:shd w:val="clear" w:color="auto" w:fill="auto"/>
            <w:noWrap/>
            <w:vAlign w:val="center"/>
            <w:hideMark/>
          </w:tcPr>
          <w:p w14:paraId="49EF774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2BF6E8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9,400</w:t>
            </w:r>
          </w:p>
        </w:tc>
        <w:tc>
          <w:tcPr>
            <w:tcW w:w="1520" w:type="dxa"/>
            <w:tcBorders>
              <w:top w:val="nil"/>
              <w:left w:val="nil"/>
              <w:bottom w:val="nil"/>
              <w:right w:val="nil"/>
            </w:tcBorders>
            <w:shd w:val="clear" w:color="auto" w:fill="auto"/>
            <w:noWrap/>
            <w:vAlign w:val="center"/>
            <w:hideMark/>
          </w:tcPr>
          <w:p w14:paraId="0500106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E8308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DEA5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27843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293B7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2DC67C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C85312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463212111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CBC71E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Rovnanina z lomového kamene upraveného s vyklínováním spár úlomky kamene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46B5E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606C0F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32,436</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C25F80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1 166,58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7A83F9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37 839,19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C9D508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26C7440" w14:textId="77777777" w:rsidTr="00BB2D11">
        <w:trPr>
          <w:trHeight w:val="225"/>
        </w:trPr>
        <w:tc>
          <w:tcPr>
            <w:tcW w:w="400" w:type="dxa"/>
            <w:tcBorders>
              <w:top w:val="nil"/>
              <w:left w:val="nil"/>
              <w:bottom w:val="nil"/>
              <w:right w:val="nil"/>
            </w:tcBorders>
            <w:shd w:val="clear" w:color="auto" w:fill="auto"/>
            <w:noWrap/>
            <w:vAlign w:val="center"/>
            <w:hideMark/>
          </w:tcPr>
          <w:p w14:paraId="29071F4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147813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F3605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8E769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Rovnanina z lomového kamene upraveného, tříděného jakékoliv tloušťky rovnaniny s vyklínováním spár a dutin úlomky kamene</w:t>
            </w:r>
          </w:p>
        </w:tc>
        <w:tc>
          <w:tcPr>
            <w:tcW w:w="720" w:type="dxa"/>
            <w:tcBorders>
              <w:top w:val="nil"/>
              <w:left w:val="nil"/>
              <w:bottom w:val="nil"/>
              <w:right w:val="nil"/>
            </w:tcBorders>
            <w:shd w:val="clear" w:color="auto" w:fill="auto"/>
            <w:noWrap/>
            <w:vAlign w:val="center"/>
            <w:hideMark/>
          </w:tcPr>
          <w:p w14:paraId="3267834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824E6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B192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3BC5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185B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5E0EB0" w14:textId="77777777" w:rsidTr="00BB2D11">
        <w:trPr>
          <w:trHeight w:val="225"/>
        </w:trPr>
        <w:tc>
          <w:tcPr>
            <w:tcW w:w="400" w:type="dxa"/>
            <w:tcBorders>
              <w:top w:val="nil"/>
              <w:left w:val="nil"/>
              <w:bottom w:val="nil"/>
              <w:right w:val="nil"/>
            </w:tcBorders>
            <w:shd w:val="clear" w:color="auto" w:fill="auto"/>
            <w:noWrap/>
            <w:vAlign w:val="center"/>
            <w:hideMark/>
          </w:tcPr>
          <w:p w14:paraId="05B499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C7A9D0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6E63C2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99E89B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výústění TP do toku - viz. C.1.2.8." 6,8*7,95*0,6</w:t>
            </w:r>
          </w:p>
        </w:tc>
        <w:tc>
          <w:tcPr>
            <w:tcW w:w="720" w:type="dxa"/>
            <w:tcBorders>
              <w:top w:val="nil"/>
              <w:left w:val="nil"/>
              <w:bottom w:val="nil"/>
              <w:right w:val="nil"/>
            </w:tcBorders>
            <w:shd w:val="clear" w:color="auto" w:fill="auto"/>
            <w:noWrap/>
            <w:vAlign w:val="center"/>
            <w:hideMark/>
          </w:tcPr>
          <w:p w14:paraId="6215503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6B37D6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32,436</w:t>
            </w:r>
          </w:p>
        </w:tc>
        <w:tc>
          <w:tcPr>
            <w:tcW w:w="1520" w:type="dxa"/>
            <w:tcBorders>
              <w:top w:val="nil"/>
              <w:left w:val="nil"/>
              <w:bottom w:val="nil"/>
              <w:right w:val="nil"/>
            </w:tcBorders>
            <w:shd w:val="clear" w:color="auto" w:fill="auto"/>
            <w:noWrap/>
            <w:vAlign w:val="center"/>
            <w:hideMark/>
          </w:tcPr>
          <w:p w14:paraId="0EDE214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AAF39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4CDA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EF8BFF" w14:textId="77777777" w:rsidTr="00BB2D11">
        <w:trPr>
          <w:trHeight w:val="458"/>
        </w:trPr>
        <w:tc>
          <w:tcPr>
            <w:tcW w:w="400" w:type="dxa"/>
            <w:tcBorders>
              <w:top w:val="nil"/>
              <w:left w:val="nil"/>
              <w:bottom w:val="nil"/>
              <w:right w:val="nil"/>
            </w:tcBorders>
            <w:shd w:val="clear" w:color="auto" w:fill="auto"/>
            <w:noWrap/>
            <w:vAlign w:val="bottom"/>
            <w:hideMark/>
          </w:tcPr>
          <w:p w14:paraId="5D6641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6E48FED"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7972463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w:t>
            </w:r>
          </w:p>
        </w:tc>
        <w:tc>
          <w:tcPr>
            <w:tcW w:w="9720" w:type="dxa"/>
            <w:tcBorders>
              <w:top w:val="nil"/>
              <w:left w:val="nil"/>
              <w:bottom w:val="nil"/>
              <w:right w:val="nil"/>
            </w:tcBorders>
            <w:shd w:val="clear" w:color="auto" w:fill="auto"/>
            <w:noWrap/>
            <w:vAlign w:val="bottom"/>
            <w:hideMark/>
          </w:tcPr>
          <w:p w14:paraId="2FFCCB5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Komunikace pozemní</w:t>
            </w:r>
          </w:p>
        </w:tc>
        <w:tc>
          <w:tcPr>
            <w:tcW w:w="720" w:type="dxa"/>
            <w:tcBorders>
              <w:top w:val="nil"/>
              <w:left w:val="nil"/>
              <w:bottom w:val="nil"/>
              <w:right w:val="nil"/>
            </w:tcBorders>
            <w:shd w:val="clear" w:color="auto" w:fill="auto"/>
            <w:noWrap/>
            <w:vAlign w:val="bottom"/>
            <w:hideMark/>
          </w:tcPr>
          <w:p w14:paraId="1012230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22D663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5A70E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4EE13C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1 105 525,51</w:t>
            </w:r>
          </w:p>
        </w:tc>
        <w:tc>
          <w:tcPr>
            <w:tcW w:w="2140" w:type="dxa"/>
            <w:tcBorders>
              <w:top w:val="nil"/>
              <w:left w:val="nil"/>
              <w:bottom w:val="nil"/>
              <w:right w:val="nil"/>
            </w:tcBorders>
            <w:shd w:val="clear" w:color="auto" w:fill="auto"/>
            <w:noWrap/>
            <w:vAlign w:val="bottom"/>
            <w:hideMark/>
          </w:tcPr>
          <w:p w14:paraId="7C7970F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155647D7"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DA8E9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C9C8E8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D154EF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561081121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583968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Zřízení podkladu ze zeminy upravené vápnem, cementem, směsnými pojivy tl 500 mm plochy do 5000 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4336ED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4313E1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1 189,600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027297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44,13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96E3D2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52 497,05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52CDE3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EAFBD10" w14:textId="77777777" w:rsidTr="00BB2D11">
        <w:trPr>
          <w:trHeight w:val="390"/>
        </w:trPr>
        <w:tc>
          <w:tcPr>
            <w:tcW w:w="400" w:type="dxa"/>
            <w:tcBorders>
              <w:top w:val="nil"/>
              <w:left w:val="nil"/>
              <w:bottom w:val="nil"/>
              <w:right w:val="nil"/>
            </w:tcBorders>
            <w:shd w:val="clear" w:color="auto" w:fill="auto"/>
            <w:noWrap/>
            <w:vAlign w:val="center"/>
            <w:hideMark/>
          </w:tcPr>
          <w:p w14:paraId="2A0EC4B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39E8B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45516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F416AD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Zřízení podkladu ze zeminy upravené hydraulickými pojivy vápnem, cementem nebo směsnými pojivy (materiál ve specifikaci) s rozprostřením, promísením, vlhčením, zhutněním a ošetřením vodou plochy přes 1 000 do 5 000 m2, tloušťka po zhutnění přes 450 do 500 mm</w:t>
            </w:r>
          </w:p>
        </w:tc>
        <w:tc>
          <w:tcPr>
            <w:tcW w:w="720" w:type="dxa"/>
            <w:tcBorders>
              <w:top w:val="nil"/>
              <w:left w:val="nil"/>
              <w:bottom w:val="nil"/>
              <w:right w:val="nil"/>
            </w:tcBorders>
            <w:shd w:val="clear" w:color="auto" w:fill="auto"/>
            <w:noWrap/>
            <w:vAlign w:val="center"/>
            <w:hideMark/>
          </w:tcPr>
          <w:p w14:paraId="5BAC521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CD5CE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156C9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8FCD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C1B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764B63" w14:textId="77777777" w:rsidTr="00BB2D11">
        <w:trPr>
          <w:trHeight w:val="225"/>
        </w:trPr>
        <w:tc>
          <w:tcPr>
            <w:tcW w:w="400" w:type="dxa"/>
            <w:tcBorders>
              <w:top w:val="nil"/>
              <w:left w:val="nil"/>
              <w:bottom w:val="nil"/>
              <w:right w:val="nil"/>
            </w:tcBorders>
            <w:shd w:val="clear" w:color="auto" w:fill="auto"/>
            <w:noWrap/>
            <w:vAlign w:val="center"/>
            <w:hideMark/>
          </w:tcPr>
          <w:p w14:paraId="76F4F3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E2EED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5D7D3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2998C2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C.1.2.9.a.+b. = ÚP" 842,3+131,3</w:t>
            </w:r>
          </w:p>
        </w:tc>
        <w:tc>
          <w:tcPr>
            <w:tcW w:w="720" w:type="dxa"/>
            <w:tcBorders>
              <w:top w:val="nil"/>
              <w:left w:val="nil"/>
              <w:bottom w:val="nil"/>
              <w:right w:val="nil"/>
            </w:tcBorders>
            <w:shd w:val="clear" w:color="auto" w:fill="auto"/>
            <w:noWrap/>
            <w:vAlign w:val="center"/>
            <w:hideMark/>
          </w:tcPr>
          <w:p w14:paraId="07A1D67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6AC315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973,600</w:t>
            </w:r>
          </w:p>
        </w:tc>
        <w:tc>
          <w:tcPr>
            <w:tcW w:w="1520" w:type="dxa"/>
            <w:tcBorders>
              <w:top w:val="nil"/>
              <w:left w:val="nil"/>
              <w:bottom w:val="nil"/>
              <w:right w:val="nil"/>
            </w:tcBorders>
            <w:shd w:val="clear" w:color="auto" w:fill="auto"/>
            <w:noWrap/>
            <w:vAlign w:val="center"/>
            <w:hideMark/>
          </w:tcPr>
          <w:p w14:paraId="76ECFE3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CE06A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6C36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C2889D" w14:textId="77777777" w:rsidTr="00BB2D11">
        <w:trPr>
          <w:trHeight w:val="225"/>
        </w:trPr>
        <w:tc>
          <w:tcPr>
            <w:tcW w:w="400" w:type="dxa"/>
            <w:tcBorders>
              <w:top w:val="nil"/>
              <w:left w:val="nil"/>
              <w:bottom w:val="nil"/>
              <w:right w:val="nil"/>
            </w:tcBorders>
            <w:shd w:val="clear" w:color="auto" w:fill="auto"/>
            <w:noWrap/>
            <w:vAlign w:val="center"/>
            <w:hideMark/>
          </w:tcPr>
          <w:p w14:paraId="273718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BAFE5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BBD1B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0CACAC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C.1.2.1." 17,5+18,0+3,1+9,0+88,4</w:t>
            </w:r>
          </w:p>
        </w:tc>
        <w:tc>
          <w:tcPr>
            <w:tcW w:w="720" w:type="dxa"/>
            <w:tcBorders>
              <w:top w:val="nil"/>
              <w:left w:val="nil"/>
              <w:bottom w:val="nil"/>
              <w:right w:val="nil"/>
            </w:tcBorders>
            <w:shd w:val="clear" w:color="auto" w:fill="auto"/>
            <w:noWrap/>
            <w:vAlign w:val="center"/>
            <w:hideMark/>
          </w:tcPr>
          <w:p w14:paraId="4ED10E8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528192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136,000</w:t>
            </w:r>
          </w:p>
        </w:tc>
        <w:tc>
          <w:tcPr>
            <w:tcW w:w="1520" w:type="dxa"/>
            <w:tcBorders>
              <w:top w:val="nil"/>
              <w:left w:val="nil"/>
              <w:bottom w:val="nil"/>
              <w:right w:val="nil"/>
            </w:tcBorders>
            <w:shd w:val="clear" w:color="auto" w:fill="auto"/>
            <w:noWrap/>
            <w:vAlign w:val="center"/>
            <w:hideMark/>
          </w:tcPr>
          <w:p w14:paraId="2E59D68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7876E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ABE6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EEC468" w14:textId="77777777" w:rsidTr="00BB2D11">
        <w:trPr>
          <w:trHeight w:val="225"/>
        </w:trPr>
        <w:tc>
          <w:tcPr>
            <w:tcW w:w="400" w:type="dxa"/>
            <w:tcBorders>
              <w:top w:val="nil"/>
              <w:left w:val="nil"/>
              <w:bottom w:val="nil"/>
              <w:right w:val="nil"/>
            </w:tcBorders>
            <w:shd w:val="clear" w:color="auto" w:fill="auto"/>
            <w:noWrap/>
            <w:vAlign w:val="center"/>
            <w:hideMark/>
          </w:tcPr>
          <w:p w14:paraId="03FFBA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4AAC3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61A776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063F1A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viz. C.1.2.1." 80,0</w:t>
            </w:r>
          </w:p>
        </w:tc>
        <w:tc>
          <w:tcPr>
            <w:tcW w:w="720" w:type="dxa"/>
            <w:tcBorders>
              <w:top w:val="nil"/>
              <w:left w:val="nil"/>
              <w:bottom w:val="nil"/>
              <w:right w:val="nil"/>
            </w:tcBorders>
            <w:shd w:val="clear" w:color="auto" w:fill="auto"/>
            <w:noWrap/>
            <w:vAlign w:val="center"/>
            <w:hideMark/>
          </w:tcPr>
          <w:p w14:paraId="753A6C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D6E071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80,000</w:t>
            </w:r>
          </w:p>
        </w:tc>
        <w:tc>
          <w:tcPr>
            <w:tcW w:w="1520" w:type="dxa"/>
            <w:tcBorders>
              <w:top w:val="nil"/>
              <w:left w:val="nil"/>
              <w:bottom w:val="nil"/>
              <w:right w:val="nil"/>
            </w:tcBorders>
            <w:shd w:val="clear" w:color="auto" w:fill="auto"/>
            <w:noWrap/>
            <w:vAlign w:val="center"/>
            <w:hideMark/>
          </w:tcPr>
          <w:p w14:paraId="6111C90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258FD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F5DB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82971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F186E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AD1EDF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2A2FB9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585301620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19AA80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vápno CL 80-Q JM nehašené VL</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52DA62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34D1A0A"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30,930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FECB79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2 535,07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74CF4E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78 409,72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E5C06E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4D8B67C7" w14:textId="77777777" w:rsidTr="00BB2D11">
        <w:trPr>
          <w:trHeight w:val="225"/>
        </w:trPr>
        <w:tc>
          <w:tcPr>
            <w:tcW w:w="400" w:type="dxa"/>
            <w:tcBorders>
              <w:top w:val="nil"/>
              <w:left w:val="nil"/>
              <w:bottom w:val="nil"/>
              <w:right w:val="nil"/>
            </w:tcBorders>
            <w:shd w:val="clear" w:color="auto" w:fill="auto"/>
            <w:noWrap/>
            <w:vAlign w:val="center"/>
            <w:hideMark/>
          </w:tcPr>
          <w:p w14:paraId="6BEB949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7B03E0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F4825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DD9375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Vápna pro stavební účely mleté ČSN EN 459-1 CL 80-Q VJM nehašené   VL</w:t>
            </w:r>
          </w:p>
        </w:tc>
        <w:tc>
          <w:tcPr>
            <w:tcW w:w="720" w:type="dxa"/>
            <w:tcBorders>
              <w:top w:val="nil"/>
              <w:left w:val="nil"/>
              <w:bottom w:val="nil"/>
              <w:right w:val="nil"/>
            </w:tcBorders>
            <w:shd w:val="clear" w:color="auto" w:fill="auto"/>
            <w:noWrap/>
            <w:vAlign w:val="center"/>
            <w:hideMark/>
          </w:tcPr>
          <w:p w14:paraId="312D870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AA22A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360C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858C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5AAC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4EDF8D" w14:textId="77777777" w:rsidTr="00BB2D11">
        <w:trPr>
          <w:trHeight w:val="225"/>
        </w:trPr>
        <w:tc>
          <w:tcPr>
            <w:tcW w:w="400" w:type="dxa"/>
            <w:tcBorders>
              <w:top w:val="nil"/>
              <w:left w:val="nil"/>
              <w:bottom w:val="nil"/>
              <w:right w:val="nil"/>
            </w:tcBorders>
            <w:shd w:val="clear" w:color="auto" w:fill="auto"/>
            <w:noWrap/>
            <w:vAlign w:val="center"/>
            <w:hideMark/>
          </w:tcPr>
          <w:p w14:paraId="78191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4A2102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8523D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204D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1189,6*26,0*0,001</w:t>
            </w:r>
          </w:p>
        </w:tc>
        <w:tc>
          <w:tcPr>
            <w:tcW w:w="720" w:type="dxa"/>
            <w:tcBorders>
              <w:top w:val="nil"/>
              <w:left w:val="nil"/>
              <w:bottom w:val="nil"/>
              <w:right w:val="nil"/>
            </w:tcBorders>
            <w:shd w:val="clear" w:color="auto" w:fill="auto"/>
            <w:noWrap/>
            <w:vAlign w:val="center"/>
            <w:hideMark/>
          </w:tcPr>
          <w:p w14:paraId="3059659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09B476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30,930</w:t>
            </w:r>
          </w:p>
        </w:tc>
        <w:tc>
          <w:tcPr>
            <w:tcW w:w="1520" w:type="dxa"/>
            <w:tcBorders>
              <w:top w:val="nil"/>
              <w:left w:val="nil"/>
              <w:bottom w:val="nil"/>
              <w:right w:val="nil"/>
            </w:tcBorders>
            <w:shd w:val="clear" w:color="auto" w:fill="auto"/>
            <w:noWrap/>
            <w:vAlign w:val="center"/>
            <w:hideMark/>
          </w:tcPr>
          <w:p w14:paraId="100FAD7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47F51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5A11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8A64B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E2D42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DF2A5C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0CE9E8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564211111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1A5909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nebo podsyp ze štěrkopísku ŠP tl 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7A7E27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EA8D11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625,500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D6B417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120,35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6BB5CB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75 278,93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CE0438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2FD02F6" w14:textId="77777777" w:rsidTr="00BB2D11">
        <w:trPr>
          <w:trHeight w:val="225"/>
        </w:trPr>
        <w:tc>
          <w:tcPr>
            <w:tcW w:w="400" w:type="dxa"/>
            <w:tcBorders>
              <w:top w:val="nil"/>
              <w:left w:val="nil"/>
              <w:bottom w:val="nil"/>
              <w:right w:val="nil"/>
            </w:tcBorders>
            <w:shd w:val="clear" w:color="auto" w:fill="auto"/>
            <w:noWrap/>
            <w:vAlign w:val="center"/>
            <w:hideMark/>
          </w:tcPr>
          <w:p w14:paraId="224754F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5936B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3889E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B44B84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podsyp ze štěrkopísku ŠP s rozprostřením, vlhčením a zhutněním, po zhutnění tl. 50 mm</w:t>
            </w:r>
          </w:p>
        </w:tc>
        <w:tc>
          <w:tcPr>
            <w:tcW w:w="720" w:type="dxa"/>
            <w:tcBorders>
              <w:top w:val="nil"/>
              <w:left w:val="nil"/>
              <w:bottom w:val="nil"/>
              <w:right w:val="nil"/>
            </w:tcBorders>
            <w:shd w:val="clear" w:color="auto" w:fill="auto"/>
            <w:noWrap/>
            <w:vAlign w:val="center"/>
            <w:hideMark/>
          </w:tcPr>
          <w:p w14:paraId="265EEDD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2D612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99E7B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E1C3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190C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D37963" w14:textId="77777777" w:rsidTr="00BB2D11">
        <w:trPr>
          <w:trHeight w:val="225"/>
        </w:trPr>
        <w:tc>
          <w:tcPr>
            <w:tcW w:w="400" w:type="dxa"/>
            <w:tcBorders>
              <w:top w:val="nil"/>
              <w:left w:val="nil"/>
              <w:bottom w:val="nil"/>
              <w:right w:val="nil"/>
            </w:tcBorders>
            <w:shd w:val="clear" w:color="auto" w:fill="auto"/>
            <w:noWrap/>
            <w:vAlign w:val="center"/>
            <w:hideMark/>
          </w:tcPr>
          <w:p w14:paraId="1F677E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07718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3F46EB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3478E5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C.1.2.9.a." 545,5</w:t>
            </w:r>
          </w:p>
        </w:tc>
        <w:tc>
          <w:tcPr>
            <w:tcW w:w="720" w:type="dxa"/>
            <w:tcBorders>
              <w:top w:val="nil"/>
              <w:left w:val="nil"/>
              <w:bottom w:val="nil"/>
              <w:right w:val="nil"/>
            </w:tcBorders>
            <w:shd w:val="clear" w:color="auto" w:fill="auto"/>
            <w:noWrap/>
            <w:vAlign w:val="center"/>
            <w:hideMark/>
          </w:tcPr>
          <w:p w14:paraId="4B2C53C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E95FD2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545,500</w:t>
            </w:r>
          </w:p>
        </w:tc>
        <w:tc>
          <w:tcPr>
            <w:tcW w:w="1520" w:type="dxa"/>
            <w:tcBorders>
              <w:top w:val="nil"/>
              <w:left w:val="nil"/>
              <w:bottom w:val="nil"/>
              <w:right w:val="nil"/>
            </w:tcBorders>
            <w:shd w:val="clear" w:color="auto" w:fill="auto"/>
            <w:noWrap/>
            <w:vAlign w:val="center"/>
            <w:hideMark/>
          </w:tcPr>
          <w:p w14:paraId="5B1D026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2F114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BEE7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00EFF96" w14:textId="77777777" w:rsidTr="00BB2D11">
        <w:trPr>
          <w:trHeight w:val="225"/>
        </w:trPr>
        <w:tc>
          <w:tcPr>
            <w:tcW w:w="400" w:type="dxa"/>
            <w:tcBorders>
              <w:top w:val="nil"/>
              <w:left w:val="nil"/>
              <w:bottom w:val="nil"/>
              <w:right w:val="nil"/>
            </w:tcBorders>
            <w:shd w:val="clear" w:color="auto" w:fill="auto"/>
            <w:noWrap/>
            <w:vAlign w:val="center"/>
            <w:hideMark/>
          </w:tcPr>
          <w:p w14:paraId="46E4AE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DF7B47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2D3530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263CC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viz. V.V. C.1.2.9.a." 4,0/0,05</w:t>
            </w:r>
          </w:p>
        </w:tc>
        <w:tc>
          <w:tcPr>
            <w:tcW w:w="720" w:type="dxa"/>
            <w:tcBorders>
              <w:top w:val="nil"/>
              <w:left w:val="nil"/>
              <w:bottom w:val="nil"/>
              <w:right w:val="nil"/>
            </w:tcBorders>
            <w:shd w:val="clear" w:color="auto" w:fill="auto"/>
            <w:noWrap/>
            <w:vAlign w:val="center"/>
            <w:hideMark/>
          </w:tcPr>
          <w:p w14:paraId="05F60E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B9C383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80,000</w:t>
            </w:r>
          </w:p>
        </w:tc>
        <w:tc>
          <w:tcPr>
            <w:tcW w:w="1520" w:type="dxa"/>
            <w:tcBorders>
              <w:top w:val="nil"/>
              <w:left w:val="nil"/>
              <w:bottom w:val="nil"/>
              <w:right w:val="nil"/>
            </w:tcBorders>
            <w:shd w:val="clear" w:color="auto" w:fill="auto"/>
            <w:noWrap/>
            <w:vAlign w:val="center"/>
            <w:hideMark/>
          </w:tcPr>
          <w:p w14:paraId="4324736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86B70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CDD9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F2050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6FCD1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1B127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FA142E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564741111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890EE5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 kameniva hrubého drceného vel. 32-63 mm tl 120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B153A1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861F85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725,000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182059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104,14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41D4A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75 501,50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2C85F0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A56D62E" w14:textId="77777777" w:rsidTr="00BB2D11">
        <w:trPr>
          <w:trHeight w:val="225"/>
        </w:trPr>
        <w:tc>
          <w:tcPr>
            <w:tcW w:w="400" w:type="dxa"/>
            <w:tcBorders>
              <w:top w:val="nil"/>
              <w:left w:val="nil"/>
              <w:bottom w:val="nil"/>
              <w:right w:val="nil"/>
            </w:tcBorders>
            <w:shd w:val="clear" w:color="auto" w:fill="auto"/>
            <w:noWrap/>
            <w:vAlign w:val="center"/>
            <w:hideMark/>
          </w:tcPr>
          <w:p w14:paraId="4EB8B37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EC8C9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7DC5B0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9C4A9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kryt z kameniva hrubého drceného vel. 32-63 mm s rozprostřením a zhutněním, po zhutnění tl. 120 mm</w:t>
            </w:r>
          </w:p>
        </w:tc>
        <w:tc>
          <w:tcPr>
            <w:tcW w:w="720" w:type="dxa"/>
            <w:tcBorders>
              <w:top w:val="nil"/>
              <w:left w:val="nil"/>
              <w:bottom w:val="nil"/>
              <w:right w:val="nil"/>
            </w:tcBorders>
            <w:shd w:val="clear" w:color="auto" w:fill="auto"/>
            <w:noWrap/>
            <w:vAlign w:val="center"/>
            <w:hideMark/>
          </w:tcPr>
          <w:p w14:paraId="35E7890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7FE4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5D78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DC31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69C9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5A65BB" w14:textId="77777777" w:rsidTr="00BB2D11">
        <w:trPr>
          <w:trHeight w:val="225"/>
        </w:trPr>
        <w:tc>
          <w:tcPr>
            <w:tcW w:w="400" w:type="dxa"/>
            <w:tcBorders>
              <w:top w:val="nil"/>
              <w:left w:val="nil"/>
              <w:bottom w:val="nil"/>
              <w:right w:val="nil"/>
            </w:tcBorders>
            <w:shd w:val="clear" w:color="auto" w:fill="auto"/>
            <w:noWrap/>
            <w:vAlign w:val="center"/>
            <w:hideMark/>
          </w:tcPr>
          <w:p w14:paraId="606363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F0C9F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380B2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B5F7E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C.1.2.9.a. (mezi panely+krajnice)" 68,9/0,12</w:t>
            </w:r>
          </w:p>
        </w:tc>
        <w:tc>
          <w:tcPr>
            <w:tcW w:w="720" w:type="dxa"/>
            <w:tcBorders>
              <w:top w:val="nil"/>
              <w:left w:val="nil"/>
              <w:bottom w:val="nil"/>
              <w:right w:val="nil"/>
            </w:tcBorders>
            <w:shd w:val="clear" w:color="auto" w:fill="auto"/>
            <w:noWrap/>
            <w:vAlign w:val="center"/>
            <w:hideMark/>
          </w:tcPr>
          <w:p w14:paraId="499192E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0BEC7D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574,167</w:t>
            </w:r>
          </w:p>
        </w:tc>
        <w:tc>
          <w:tcPr>
            <w:tcW w:w="1520" w:type="dxa"/>
            <w:tcBorders>
              <w:top w:val="nil"/>
              <w:left w:val="nil"/>
              <w:bottom w:val="nil"/>
              <w:right w:val="nil"/>
            </w:tcBorders>
            <w:shd w:val="clear" w:color="auto" w:fill="auto"/>
            <w:noWrap/>
            <w:vAlign w:val="center"/>
            <w:hideMark/>
          </w:tcPr>
          <w:p w14:paraId="62058E5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A31CC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7F86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7147DC" w14:textId="77777777" w:rsidTr="00BB2D11">
        <w:trPr>
          <w:trHeight w:val="225"/>
        </w:trPr>
        <w:tc>
          <w:tcPr>
            <w:tcW w:w="400" w:type="dxa"/>
            <w:tcBorders>
              <w:top w:val="nil"/>
              <w:left w:val="nil"/>
              <w:bottom w:val="nil"/>
              <w:right w:val="nil"/>
            </w:tcBorders>
            <w:shd w:val="clear" w:color="auto" w:fill="auto"/>
            <w:noWrap/>
            <w:vAlign w:val="center"/>
            <w:hideMark/>
          </w:tcPr>
          <w:p w14:paraId="2CFD96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790A3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2CEE77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6931FE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 viz. C.1.2.1." 17,5</w:t>
            </w:r>
          </w:p>
        </w:tc>
        <w:tc>
          <w:tcPr>
            <w:tcW w:w="720" w:type="dxa"/>
            <w:tcBorders>
              <w:top w:val="nil"/>
              <w:left w:val="nil"/>
              <w:bottom w:val="nil"/>
              <w:right w:val="nil"/>
            </w:tcBorders>
            <w:shd w:val="clear" w:color="auto" w:fill="auto"/>
            <w:noWrap/>
            <w:vAlign w:val="center"/>
            <w:hideMark/>
          </w:tcPr>
          <w:p w14:paraId="053B4F3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F5B8FB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17,500</w:t>
            </w:r>
          </w:p>
        </w:tc>
        <w:tc>
          <w:tcPr>
            <w:tcW w:w="1520" w:type="dxa"/>
            <w:tcBorders>
              <w:top w:val="nil"/>
              <w:left w:val="nil"/>
              <w:bottom w:val="nil"/>
              <w:right w:val="nil"/>
            </w:tcBorders>
            <w:shd w:val="clear" w:color="auto" w:fill="auto"/>
            <w:noWrap/>
            <w:vAlign w:val="center"/>
            <w:hideMark/>
          </w:tcPr>
          <w:p w14:paraId="06A5D81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35FDE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E496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E6C9DA" w14:textId="77777777" w:rsidTr="00BB2D11">
        <w:trPr>
          <w:trHeight w:val="225"/>
        </w:trPr>
        <w:tc>
          <w:tcPr>
            <w:tcW w:w="400" w:type="dxa"/>
            <w:tcBorders>
              <w:top w:val="nil"/>
              <w:left w:val="nil"/>
              <w:bottom w:val="nil"/>
              <w:right w:val="nil"/>
            </w:tcBorders>
            <w:shd w:val="clear" w:color="auto" w:fill="auto"/>
            <w:noWrap/>
            <w:vAlign w:val="center"/>
            <w:hideMark/>
          </w:tcPr>
          <w:p w14:paraId="67DEC7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9A0C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8EA884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87B5AF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viz. V.V. C.1.2.9.a." 16,0/0,12</w:t>
            </w:r>
          </w:p>
        </w:tc>
        <w:tc>
          <w:tcPr>
            <w:tcW w:w="720" w:type="dxa"/>
            <w:tcBorders>
              <w:top w:val="nil"/>
              <w:left w:val="nil"/>
              <w:bottom w:val="nil"/>
              <w:right w:val="nil"/>
            </w:tcBorders>
            <w:shd w:val="clear" w:color="auto" w:fill="auto"/>
            <w:noWrap/>
            <w:vAlign w:val="center"/>
            <w:hideMark/>
          </w:tcPr>
          <w:p w14:paraId="0F5DBF1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A7813B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133,333</w:t>
            </w:r>
          </w:p>
        </w:tc>
        <w:tc>
          <w:tcPr>
            <w:tcW w:w="1520" w:type="dxa"/>
            <w:tcBorders>
              <w:top w:val="nil"/>
              <w:left w:val="nil"/>
              <w:bottom w:val="nil"/>
              <w:right w:val="nil"/>
            </w:tcBorders>
            <w:shd w:val="clear" w:color="auto" w:fill="auto"/>
            <w:noWrap/>
            <w:vAlign w:val="center"/>
            <w:hideMark/>
          </w:tcPr>
          <w:p w14:paraId="0B994F3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37FBA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0FA2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A974F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DA8F6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BBD43A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6D85B3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564752111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530441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 vibrovaného štěrku VŠ tl 150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7B2058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8B8CB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247,900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BA360C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131,92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5C40FD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32 702,97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D9FFC9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AF61D17" w14:textId="77777777" w:rsidTr="00BB2D11">
        <w:trPr>
          <w:trHeight w:val="225"/>
        </w:trPr>
        <w:tc>
          <w:tcPr>
            <w:tcW w:w="400" w:type="dxa"/>
            <w:tcBorders>
              <w:top w:val="nil"/>
              <w:left w:val="nil"/>
              <w:bottom w:val="nil"/>
              <w:right w:val="nil"/>
            </w:tcBorders>
            <w:shd w:val="clear" w:color="auto" w:fill="auto"/>
            <w:noWrap/>
            <w:vAlign w:val="center"/>
            <w:hideMark/>
          </w:tcPr>
          <w:p w14:paraId="28F8C7E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B18B34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DA312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11176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kryt z vibrovaného štěrku VŠ s rozprostřením, vlhčením a zhutněním, po zhutnění tl. 150 mm</w:t>
            </w:r>
          </w:p>
        </w:tc>
        <w:tc>
          <w:tcPr>
            <w:tcW w:w="720" w:type="dxa"/>
            <w:tcBorders>
              <w:top w:val="nil"/>
              <w:left w:val="nil"/>
              <w:bottom w:val="nil"/>
              <w:right w:val="nil"/>
            </w:tcBorders>
            <w:shd w:val="clear" w:color="auto" w:fill="auto"/>
            <w:noWrap/>
            <w:vAlign w:val="center"/>
            <w:hideMark/>
          </w:tcPr>
          <w:p w14:paraId="7EBB6AA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6F6CD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52728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56F4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FE4D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E74F2C" w14:textId="77777777" w:rsidTr="00BB2D11">
        <w:trPr>
          <w:trHeight w:val="225"/>
        </w:trPr>
        <w:tc>
          <w:tcPr>
            <w:tcW w:w="400" w:type="dxa"/>
            <w:tcBorders>
              <w:top w:val="nil"/>
              <w:left w:val="nil"/>
              <w:bottom w:val="nil"/>
              <w:right w:val="nil"/>
            </w:tcBorders>
            <w:shd w:val="clear" w:color="auto" w:fill="auto"/>
            <w:noWrap/>
            <w:vAlign w:val="center"/>
            <w:hideMark/>
          </w:tcPr>
          <w:p w14:paraId="2EC6ED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08B473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A370B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CD156D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129,4</w:t>
            </w:r>
          </w:p>
        </w:tc>
        <w:tc>
          <w:tcPr>
            <w:tcW w:w="720" w:type="dxa"/>
            <w:tcBorders>
              <w:top w:val="nil"/>
              <w:left w:val="nil"/>
              <w:bottom w:val="nil"/>
              <w:right w:val="nil"/>
            </w:tcBorders>
            <w:shd w:val="clear" w:color="auto" w:fill="auto"/>
            <w:noWrap/>
            <w:vAlign w:val="center"/>
            <w:hideMark/>
          </w:tcPr>
          <w:p w14:paraId="15FE5F5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A9C342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129,400</w:t>
            </w:r>
          </w:p>
        </w:tc>
        <w:tc>
          <w:tcPr>
            <w:tcW w:w="1520" w:type="dxa"/>
            <w:tcBorders>
              <w:top w:val="nil"/>
              <w:left w:val="nil"/>
              <w:bottom w:val="nil"/>
              <w:right w:val="nil"/>
            </w:tcBorders>
            <w:shd w:val="clear" w:color="auto" w:fill="auto"/>
            <w:noWrap/>
            <w:vAlign w:val="center"/>
            <w:hideMark/>
          </w:tcPr>
          <w:p w14:paraId="358A2BD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0C199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3413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E4BC293" w14:textId="77777777" w:rsidTr="00BB2D11">
        <w:trPr>
          <w:trHeight w:val="225"/>
        </w:trPr>
        <w:tc>
          <w:tcPr>
            <w:tcW w:w="400" w:type="dxa"/>
            <w:tcBorders>
              <w:top w:val="nil"/>
              <w:left w:val="nil"/>
              <w:bottom w:val="nil"/>
              <w:right w:val="nil"/>
            </w:tcBorders>
            <w:shd w:val="clear" w:color="auto" w:fill="auto"/>
            <w:noWrap/>
            <w:vAlign w:val="center"/>
            <w:hideMark/>
          </w:tcPr>
          <w:p w14:paraId="6AD526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2C01B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94B83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100CF8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4725EB1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4B9DAF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3911A28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495C1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3BB9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933A4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7470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D16263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5C56CE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564851111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1F031F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ze štěrkodrtě ŠD tl 150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6B8915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1AD7A1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1 799,600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730E3D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131,92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9A1D77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237 403,23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0D3F60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729CC5B" w14:textId="77777777" w:rsidTr="00BB2D11">
        <w:trPr>
          <w:trHeight w:val="225"/>
        </w:trPr>
        <w:tc>
          <w:tcPr>
            <w:tcW w:w="400" w:type="dxa"/>
            <w:tcBorders>
              <w:top w:val="nil"/>
              <w:left w:val="nil"/>
              <w:bottom w:val="nil"/>
              <w:right w:val="nil"/>
            </w:tcBorders>
            <w:shd w:val="clear" w:color="auto" w:fill="auto"/>
            <w:noWrap/>
            <w:vAlign w:val="center"/>
            <w:hideMark/>
          </w:tcPr>
          <w:p w14:paraId="01304CD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50024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1975A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8AB54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ze štěrkodrti ŠD s rozprostřením a zhutněním, po zhutnění tl. 150 mm</w:t>
            </w:r>
          </w:p>
        </w:tc>
        <w:tc>
          <w:tcPr>
            <w:tcW w:w="720" w:type="dxa"/>
            <w:tcBorders>
              <w:top w:val="nil"/>
              <w:left w:val="nil"/>
              <w:bottom w:val="nil"/>
              <w:right w:val="nil"/>
            </w:tcBorders>
            <w:shd w:val="clear" w:color="auto" w:fill="auto"/>
            <w:noWrap/>
            <w:vAlign w:val="center"/>
            <w:hideMark/>
          </w:tcPr>
          <w:p w14:paraId="12583AD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DD6BE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6641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DDD5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5EE2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464461" w14:textId="77777777" w:rsidTr="00BB2D11">
        <w:trPr>
          <w:trHeight w:val="390"/>
        </w:trPr>
        <w:tc>
          <w:tcPr>
            <w:tcW w:w="400" w:type="dxa"/>
            <w:tcBorders>
              <w:top w:val="nil"/>
              <w:left w:val="nil"/>
              <w:bottom w:val="nil"/>
              <w:right w:val="nil"/>
            </w:tcBorders>
            <w:shd w:val="clear" w:color="auto" w:fill="auto"/>
            <w:noWrap/>
            <w:vAlign w:val="center"/>
            <w:hideMark/>
          </w:tcPr>
          <w:p w14:paraId="39916E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B4B6A4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739B3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B9DE588"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ŠDb fr. 0-63 mm</w:t>
            </w:r>
          </w:p>
        </w:tc>
        <w:tc>
          <w:tcPr>
            <w:tcW w:w="720" w:type="dxa"/>
            <w:tcBorders>
              <w:top w:val="nil"/>
              <w:left w:val="nil"/>
              <w:bottom w:val="nil"/>
              <w:right w:val="nil"/>
            </w:tcBorders>
            <w:shd w:val="clear" w:color="auto" w:fill="auto"/>
            <w:noWrap/>
            <w:vAlign w:val="center"/>
            <w:hideMark/>
          </w:tcPr>
          <w:p w14:paraId="337B58F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E11BF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F7B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780C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88CD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642921" w14:textId="77777777" w:rsidTr="00BB2D11">
        <w:trPr>
          <w:trHeight w:val="225"/>
        </w:trPr>
        <w:tc>
          <w:tcPr>
            <w:tcW w:w="400" w:type="dxa"/>
            <w:tcBorders>
              <w:top w:val="nil"/>
              <w:left w:val="nil"/>
              <w:bottom w:val="nil"/>
              <w:right w:val="nil"/>
            </w:tcBorders>
            <w:shd w:val="clear" w:color="auto" w:fill="auto"/>
            <w:noWrap/>
            <w:vAlign w:val="center"/>
            <w:hideMark/>
          </w:tcPr>
          <w:p w14:paraId="5BB9E2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3AE65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FA34E0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6F4514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C.1.2.9.a." 2*842,3</w:t>
            </w:r>
          </w:p>
        </w:tc>
        <w:tc>
          <w:tcPr>
            <w:tcW w:w="720" w:type="dxa"/>
            <w:tcBorders>
              <w:top w:val="nil"/>
              <w:left w:val="nil"/>
              <w:bottom w:val="nil"/>
              <w:right w:val="nil"/>
            </w:tcBorders>
            <w:shd w:val="clear" w:color="auto" w:fill="auto"/>
            <w:noWrap/>
            <w:vAlign w:val="center"/>
            <w:hideMark/>
          </w:tcPr>
          <w:p w14:paraId="15DE231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5F552E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1 684,600</w:t>
            </w:r>
          </w:p>
        </w:tc>
        <w:tc>
          <w:tcPr>
            <w:tcW w:w="1520" w:type="dxa"/>
            <w:tcBorders>
              <w:top w:val="nil"/>
              <w:left w:val="nil"/>
              <w:bottom w:val="nil"/>
              <w:right w:val="nil"/>
            </w:tcBorders>
            <w:shd w:val="clear" w:color="auto" w:fill="auto"/>
            <w:noWrap/>
            <w:vAlign w:val="center"/>
            <w:hideMark/>
          </w:tcPr>
          <w:p w14:paraId="2F7ADD3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78614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D8B3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C4A5C1" w14:textId="77777777" w:rsidTr="00BB2D11">
        <w:trPr>
          <w:trHeight w:val="225"/>
        </w:trPr>
        <w:tc>
          <w:tcPr>
            <w:tcW w:w="400" w:type="dxa"/>
            <w:tcBorders>
              <w:top w:val="nil"/>
              <w:left w:val="nil"/>
              <w:bottom w:val="nil"/>
              <w:right w:val="nil"/>
            </w:tcBorders>
            <w:shd w:val="clear" w:color="auto" w:fill="auto"/>
            <w:noWrap/>
            <w:vAlign w:val="center"/>
            <w:hideMark/>
          </w:tcPr>
          <w:p w14:paraId="168AB6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2919C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72C94B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4510FC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 viz. C.1.2.1." 2*17,5</w:t>
            </w:r>
          </w:p>
        </w:tc>
        <w:tc>
          <w:tcPr>
            <w:tcW w:w="720" w:type="dxa"/>
            <w:tcBorders>
              <w:top w:val="nil"/>
              <w:left w:val="nil"/>
              <w:bottom w:val="nil"/>
              <w:right w:val="nil"/>
            </w:tcBorders>
            <w:shd w:val="clear" w:color="auto" w:fill="auto"/>
            <w:noWrap/>
            <w:vAlign w:val="center"/>
            <w:hideMark/>
          </w:tcPr>
          <w:p w14:paraId="44D66DE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143FEE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35,000</w:t>
            </w:r>
          </w:p>
        </w:tc>
        <w:tc>
          <w:tcPr>
            <w:tcW w:w="1520" w:type="dxa"/>
            <w:tcBorders>
              <w:top w:val="nil"/>
              <w:left w:val="nil"/>
              <w:bottom w:val="nil"/>
              <w:right w:val="nil"/>
            </w:tcBorders>
            <w:shd w:val="clear" w:color="auto" w:fill="auto"/>
            <w:noWrap/>
            <w:vAlign w:val="center"/>
            <w:hideMark/>
          </w:tcPr>
          <w:p w14:paraId="5895D92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7B877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D5C3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4468EC" w14:textId="77777777" w:rsidTr="00BB2D11">
        <w:trPr>
          <w:trHeight w:val="225"/>
        </w:trPr>
        <w:tc>
          <w:tcPr>
            <w:tcW w:w="400" w:type="dxa"/>
            <w:tcBorders>
              <w:top w:val="nil"/>
              <w:left w:val="nil"/>
              <w:bottom w:val="nil"/>
              <w:right w:val="nil"/>
            </w:tcBorders>
            <w:shd w:val="clear" w:color="auto" w:fill="auto"/>
            <w:noWrap/>
            <w:vAlign w:val="center"/>
            <w:hideMark/>
          </w:tcPr>
          <w:p w14:paraId="641785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560B60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A3518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20AB81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viz. V.V. C.1.2.9.a. (2x150 mm)" 24/0,3</w:t>
            </w:r>
          </w:p>
        </w:tc>
        <w:tc>
          <w:tcPr>
            <w:tcW w:w="720" w:type="dxa"/>
            <w:tcBorders>
              <w:top w:val="nil"/>
              <w:left w:val="nil"/>
              <w:bottom w:val="nil"/>
              <w:right w:val="nil"/>
            </w:tcBorders>
            <w:shd w:val="clear" w:color="auto" w:fill="auto"/>
            <w:noWrap/>
            <w:vAlign w:val="center"/>
            <w:hideMark/>
          </w:tcPr>
          <w:p w14:paraId="7044D1F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B3911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80,000</w:t>
            </w:r>
          </w:p>
        </w:tc>
        <w:tc>
          <w:tcPr>
            <w:tcW w:w="1520" w:type="dxa"/>
            <w:tcBorders>
              <w:top w:val="nil"/>
              <w:left w:val="nil"/>
              <w:bottom w:val="nil"/>
              <w:right w:val="nil"/>
            </w:tcBorders>
            <w:shd w:val="clear" w:color="auto" w:fill="auto"/>
            <w:noWrap/>
            <w:vAlign w:val="center"/>
            <w:hideMark/>
          </w:tcPr>
          <w:p w14:paraId="7769371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A72CA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CD12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348825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79E1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3D66F8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4821DC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564861111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EBE60C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ze štěrkodrtě ŠD tl 200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89345D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4EB7F5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249,800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980B02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175,89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8F1AA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43 937,32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A16445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84A9E54" w14:textId="77777777" w:rsidTr="00BB2D11">
        <w:trPr>
          <w:trHeight w:val="225"/>
        </w:trPr>
        <w:tc>
          <w:tcPr>
            <w:tcW w:w="400" w:type="dxa"/>
            <w:tcBorders>
              <w:top w:val="nil"/>
              <w:left w:val="nil"/>
              <w:bottom w:val="nil"/>
              <w:right w:val="nil"/>
            </w:tcBorders>
            <w:shd w:val="clear" w:color="auto" w:fill="auto"/>
            <w:noWrap/>
            <w:vAlign w:val="center"/>
            <w:hideMark/>
          </w:tcPr>
          <w:p w14:paraId="3FBC268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01FFA3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5CEE7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D9992B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ze štěrkodrti ŠD s rozprostřením a zhutněním, po zhutnění tl. 200 mm</w:t>
            </w:r>
          </w:p>
        </w:tc>
        <w:tc>
          <w:tcPr>
            <w:tcW w:w="720" w:type="dxa"/>
            <w:tcBorders>
              <w:top w:val="nil"/>
              <w:left w:val="nil"/>
              <w:bottom w:val="nil"/>
              <w:right w:val="nil"/>
            </w:tcBorders>
            <w:shd w:val="clear" w:color="auto" w:fill="auto"/>
            <w:noWrap/>
            <w:vAlign w:val="center"/>
            <w:hideMark/>
          </w:tcPr>
          <w:p w14:paraId="079E2DE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A54C6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15C4B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C710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C2B9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8BE36B" w14:textId="77777777" w:rsidTr="00BB2D11">
        <w:trPr>
          <w:trHeight w:val="390"/>
        </w:trPr>
        <w:tc>
          <w:tcPr>
            <w:tcW w:w="400" w:type="dxa"/>
            <w:tcBorders>
              <w:top w:val="nil"/>
              <w:left w:val="nil"/>
              <w:bottom w:val="nil"/>
              <w:right w:val="nil"/>
            </w:tcBorders>
            <w:shd w:val="clear" w:color="auto" w:fill="auto"/>
            <w:noWrap/>
            <w:vAlign w:val="center"/>
            <w:hideMark/>
          </w:tcPr>
          <w:p w14:paraId="71A8C5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2B04FB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70EE61F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3115C7"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ŠDb fr. 0-63 mm</w:t>
            </w:r>
          </w:p>
        </w:tc>
        <w:tc>
          <w:tcPr>
            <w:tcW w:w="720" w:type="dxa"/>
            <w:tcBorders>
              <w:top w:val="nil"/>
              <w:left w:val="nil"/>
              <w:bottom w:val="nil"/>
              <w:right w:val="nil"/>
            </w:tcBorders>
            <w:shd w:val="clear" w:color="auto" w:fill="auto"/>
            <w:noWrap/>
            <w:vAlign w:val="center"/>
            <w:hideMark/>
          </w:tcPr>
          <w:p w14:paraId="6A1D2D0F"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C569A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16D2D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7236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A3C3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0CDAEC" w14:textId="77777777" w:rsidTr="00BB2D11">
        <w:trPr>
          <w:trHeight w:val="225"/>
        </w:trPr>
        <w:tc>
          <w:tcPr>
            <w:tcW w:w="400" w:type="dxa"/>
            <w:tcBorders>
              <w:top w:val="nil"/>
              <w:left w:val="nil"/>
              <w:bottom w:val="nil"/>
              <w:right w:val="nil"/>
            </w:tcBorders>
            <w:shd w:val="clear" w:color="auto" w:fill="auto"/>
            <w:noWrap/>
            <w:vAlign w:val="center"/>
            <w:hideMark/>
          </w:tcPr>
          <w:p w14:paraId="3EA03E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90BB7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F7508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7CA12F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131,3</w:t>
            </w:r>
          </w:p>
        </w:tc>
        <w:tc>
          <w:tcPr>
            <w:tcW w:w="720" w:type="dxa"/>
            <w:tcBorders>
              <w:top w:val="nil"/>
              <w:left w:val="nil"/>
              <w:bottom w:val="nil"/>
              <w:right w:val="nil"/>
            </w:tcBorders>
            <w:shd w:val="clear" w:color="auto" w:fill="auto"/>
            <w:noWrap/>
            <w:vAlign w:val="center"/>
            <w:hideMark/>
          </w:tcPr>
          <w:p w14:paraId="0E46121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30514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131,300</w:t>
            </w:r>
          </w:p>
        </w:tc>
        <w:tc>
          <w:tcPr>
            <w:tcW w:w="1520" w:type="dxa"/>
            <w:tcBorders>
              <w:top w:val="nil"/>
              <w:left w:val="nil"/>
              <w:bottom w:val="nil"/>
              <w:right w:val="nil"/>
            </w:tcBorders>
            <w:shd w:val="clear" w:color="auto" w:fill="auto"/>
            <w:noWrap/>
            <w:vAlign w:val="center"/>
            <w:hideMark/>
          </w:tcPr>
          <w:p w14:paraId="25AAB34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0ABDA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DAB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E4CADB" w14:textId="77777777" w:rsidTr="00BB2D11">
        <w:trPr>
          <w:trHeight w:val="225"/>
        </w:trPr>
        <w:tc>
          <w:tcPr>
            <w:tcW w:w="400" w:type="dxa"/>
            <w:tcBorders>
              <w:top w:val="nil"/>
              <w:left w:val="nil"/>
              <w:bottom w:val="nil"/>
              <w:right w:val="nil"/>
            </w:tcBorders>
            <w:shd w:val="clear" w:color="auto" w:fill="auto"/>
            <w:noWrap/>
            <w:vAlign w:val="center"/>
            <w:hideMark/>
          </w:tcPr>
          <w:p w14:paraId="583755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D1E0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7B149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698CB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37487F1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340155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7C801DE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A07D2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1BB4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E85EB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46FBB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833723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8B2C1C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565135121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CC055B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Asfaltový beton vrstva podkladní ACP 16+ (obalované kamenivo OKS) tl 50 mm š přes 3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9A6362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87992F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236,700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B07410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301,74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0559D3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71 421,86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F7CA59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147EDB8" w14:textId="77777777" w:rsidTr="00BB2D11">
        <w:trPr>
          <w:trHeight w:val="390"/>
        </w:trPr>
        <w:tc>
          <w:tcPr>
            <w:tcW w:w="400" w:type="dxa"/>
            <w:tcBorders>
              <w:top w:val="nil"/>
              <w:left w:val="nil"/>
              <w:bottom w:val="nil"/>
              <w:right w:val="nil"/>
            </w:tcBorders>
            <w:shd w:val="clear" w:color="auto" w:fill="auto"/>
            <w:noWrap/>
            <w:vAlign w:val="center"/>
            <w:hideMark/>
          </w:tcPr>
          <w:p w14:paraId="7C85ED9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8F992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968AE3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FF0823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Asfaltový beton vrstva podkladní ACP 16 (obalované kamenivo střednězrnné - OKS) s rozprostřením a zhutněním v pruhu šířky přes 3 m, po zhutnění tl. 50 mm</w:t>
            </w:r>
          </w:p>
        </w:tc>
        <w:tc>
          <w:tcPr>
            <w:tcW w:w="720" w:type="dxa"/>
            <w:tcBorders>
              <w:top w:val="nil"/>
              <w:left w:val="nil"/>
              <w:bottom w:val="nil"/>
              <w:right w:val="nil"/>
            </w:tcBorders>
            <w:shd w:val="clear" w:color="auto" w:fill="auto"/>
            <w:noWrap/>
            <w:vAlign w:val="center"/>
            <w:hideMark/>
          </w:tcPr>
          <w:p w14:paraId="68BF888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6E6D2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01FCE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3F64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EEE8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0001F9" w14:textId="77777777" w:rsidTr="00BB2D11">
        <w:trPr>
          <w:trHeight w:val="225"/>
        </w:trPr>
        <w:tc>
          <w:tcPr>
            <w:tcW w:w="400" w:type="dxa"/>
            <w:tcBorders>
              <w:top w:val="nil"/>
              <w:left w:val="nil"/>
              <w:bottom w:val="nil"/>
              <w:right w:val="nil"/>
            </w:tcBorders>
            <w:shd w:val="clear" w:color="auto" w:fill="auto"/>
            <w:noWrap/>
            <w:vAlign w:val="center"/>
            <w:hideMark/>
          </w:tcPr>
          <w:p w14:paraId="1F7786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77E5A2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556548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BF5934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118,2</w:t>
            </w:r>
          </w:p>
        </w:tc>
        <w:tc>
          <w:tcPr>
            <w:tcW w:w="720" w:type="dxa"/>
            <w:tcBorders>
              <w:top w:val="nil"/>
              <w:left w:val="nil"/>
              <w:bottom w:val="nil"/>
              <w:right w:val="nil"/>
            </w:tcBorders>
            <w:shd w:val="clear" w:color="auto" w:fill="auto"/>
            <w:noWrap/>
            <w:vAlign w:val="center"/>
            <w:hideMark/>
          </w:tcPr>
          <w:p w14:paraId="471F517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7856A9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118,200</w:t>
            </w:r>
          </w:p>
        </w:tc>
        <w:tc>
          <w:tcPr>
            <w:tcW w:w="1520" w:type="dxa"/>
            <w:tcBorders>
              <w:top w:val="nil"/>
              <w:left w:val="nil"/>
              <w:bottom w:val="nil"/>
              <w:right w:val="nil"/>
            </w:tcBorders>
            <w:shd w:val="clear" w:color="auto" w:fill="auto"/>
            <w:noWrap/>
            <w:vAlign w:val="center"/>
            <w:hideMark/>
          </w:tcPr>
          <w:p w14:paraId="745728A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EC05E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F32C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30E2D56" w14:textId="77777777" w:rsidTr="00BB2D11">
        <w:trPr>
          <w:trHeight w:val="225"/>
        </w:trPr>
        <w:tc>
          <w:tcPr>
            <w:tcW w:w="400" w:type="dxa"/>
            <w:tcBorders>
              <w:top w:val="nil"/>
              <w:left w:val="nil"/>
              <w:bottom w:val="nil"/>
              <w:right w:val="nil"/>
            </w:tcBorders>
            <w:shd w:val="clear" w:color="auto" w:fill="auto"/>
            <w:noWrap/>
            <w:vAlign w:val="center"/>
            <w:hideMark/>
          </w:tcPr>
          <w:p w14:paraId="5B5879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3A581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51C7A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D659AD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3DF26BB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81B597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6C44327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F5048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ED13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B603D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EE0AB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41D08F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8ED84F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569721112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B13734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Zpevnění krajnic kamenivem drceným tl 90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439C8A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7D2828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1E7790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98,07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81AA33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2 745,96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0F3314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5E9DE4C" w14:textId="77777777" w:rsidTr="00BB2D11">
        <w:trPr>
          <w:trHeight w:val="225"/>
        </w:trPr>
        <w:tc>
          <w:tcPr>
            <w:tcW w:w="400" w:type="dxa"/>
            <w:tcBorders>
              <w:top w:val="nil"/>
              <w:left w:val="nil"/>
              <w:bottom w:val="nil"/>
              <w:right w:val="nil"/>
            </w:tcBorders>
            <w:shd w:val="clear" w:color="auto" w:fill="auto"/>
            <w:noWrap/>
            <w:vAlign w:val="center"/>
            <w:hideMark/>
          </w:tcPr>
          <w:p w14:paraId="5DBD94B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CFFDD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DD31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B3674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Zpevnění krajnic nebo komunikací pro pěší s rozprostřením a zhutněním, po zhutnění kamenivem drceným tl. 90 mm</w:t>
            </w:r>
          </w:p>
        </w:tc>
        <w:tc>
          <w:tcPr>
            <w:tcW w:w="720" w:type="dxa"/>
            <w:tcBorders>
              <w:top w:val="nil"/>
              <w:left w:val="nil"/>
              <w:bottom w:val="nil"/>
              <w:right w:val="nil"/>
            </w:tcBorders>
            <w:shd w:val="clear" w:color="auto" w:fill="auto"/>
            <w:noWrap/>
            <w:vAlign w:val="center"/>
            <w:hideMark/>
          </w:tcPr>
          <w:p w14:paraId="3B8D0A6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CD4A0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0EF6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0E1D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8928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5D6C04" w14:textId="77777777" w:rsidTr="00BB2D11">
        <w:trPr>
          <w:trHeight w:val="225"/>
        </w:trPr>
        <w:tc>
          <w:tcPr>
            <w:tcW w:w="400" w:type="dxa"/>
            <w:tcBorders>
              <w:top w:val="nil"/>
              <w:left w:val="nil"/>
              <w:bottom w:val="nil"/>
              <w:right w:val="nil"/>
            </w:tcBorders>
            <w:shd w:val="clear" w:color="auto" w:fill="auto"/>
            <w:noWrap/>
            <w:vAlign w:val="center"/>
            <w:hideMark/>
          </w:tcPr>
          <w:p w14:paraId="1801C9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79FD11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92454E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D96EE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28,0</w:t>
            </w:r>
          </w:p>
        </w:tc>
        <w:tc>
          <w:tcPr>
            <w:tcW w:w="720" w:type="dxa"/>
            <w:tcBorders>
              <w:top w:val="nil"/>
              <w:left w:val="nil"/>
              <w:bottom w:val="nil"/>
              <w:right w:val="nil"/>
            </w:tcBorders>
            <w:shd w:val="clear" w:color="auto" w:fill="auto"/>
            <w:noWrap/>
            <w:vAlign w:val="center"/>
            <w:hideMark/>
          </w:tcPr>
          <w:p w14:paraId="7D80064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37DCFC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28,000</w:t>
            </w:r>
          </w:p>
        </w:tc>
        <w:tc>
          <w:tcPr>
            <w:tcW w:w="1520" w:type="dxa"/>
            <w:tcBorders>
              <w:top w:val="nil"/>
              <w:left w:val="nil"/>
              <w:bottom w:val="nil"/>
              <w:right w:val="nil"/>
            </w:tcBorders>
            <w:shd w:val="clear" w:color="auto" w:fill="auto"/>
            <w:noWrap/>
            <w:vAlign w:val="center"/>
            <w:hideMark/>
          </w:tcPr>
          <w:p w14:paraId="7C97B94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AB28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83391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20694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05A24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72E786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CCE94C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573999001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2EBCC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Postřik spojovací z kationaktivní asfalt. emulze 0,2 kg/m2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80D35E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DD8977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235,800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9374F7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9F0CB6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2 162,29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5B8A86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37E488A2" w14:textId="77777777" w:rsidTr="00BB2D11">
        <w:trPr>
          <w:trHeight w:val="225"/>
        </w:trPr>
        <w:tc>
          <w:tcPr>
            <w:tcW w:w="400" w:type="dxa"/>
            <w:tcBorders>
              <w:top w:val="nil"/>
              <w:left w:val="nil"/>
              <w:bottom w:val="nil"/>
              <w:right w:val="nil"/>
            </w:tcBorders>
            <w:shd w:val="clear" w:color="auto" w:fill="auto"/>
            <w:noWrap/>
            <w:vAlign w:val="center"/>
            <w:hideMark/>
          </w:tcPr>
          <w:p w14:paraId="5E73B30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7A8763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CB6E2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4C952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Postřik spojovací z kationaktivní asfalt. emulze 0,2 kg/m2</w:t>
            </w:r>
          </w:p>
        </w:tc>
        <w:tc>
          <w:tcPr>
            <w:tcW w:w="720" w:type="dxa"/>
            <w:tcBorders>
              <w:top w:val="nil"/>
              <w:left w:val="nil"/>
              <w:bottom w:val="nil"/>
              <w:right w:val="nil"/>
            </w:tcBorders>
            <w:shd w:val="clear" w:color="auto" w:fill="auto"/>
            <w:noWrap/>
            <w:vAlign w:val="center"/>
            <w:hideMark/>
          </w:tcPr>
          <w:p w14:paraId="440380C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56FB9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31AB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9244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5FF2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5ACB70" w14:textId="77777777" w:rsidTr="00BB2D11">
        <w:trPr>
          <w:trHeight w:val="225"/>
        </w:trPr>
        <w:tc>
          <w:tcPr>
            <w:tcW w:w="400" w:type="dxa"/>
            <w:tcBorders>
              <w:top w:val="nil"/>
              <w:left w:val="nil"/>
              <w:bottom w:val="nil"/>
              <w:right w:val="nil"/>
            </w:tcBorders>
            <w:shd w:val="clear" w:color="auto" w:fill="auto"/>
            <w:noWrap/>
            <w:vAlign w:val="center"/>
            <w:hideMark/>
          </w:tcPr>
          <w:p w14:paraId="555A6F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974EB6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578919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D75EAE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117,3</w:t>
            </w:r>
          </w:p>
        </w:tc>
        <w:tc>
          <w:tcPr>
            <w:tcW w:w="720" w:type="dxa"/>
            <w:tcBorders>
              <w:top w:val="nil"/>
              <w:left w:val="nil"/>
              <w:bottom w:val="nil"/>
              <w:right w:val="nil"/>
            </w:tcBorders>
            <w:shd w:val="clear" w:color="auto" w:fill="auto"/>
            <w:noWrap/>
            <w:vAlign w:val="center"/>
            <w:hideMark/>
          </w:tcPr>
          <w:p w14:paraId="0FC2723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A4AC4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117,300</w:t>
            </w:r>
          </w:p>
        </w:tc>
        <w:tc>
          <w:tcPr>
            <w:tcW w:w="1520" w:type="dxa"/>
            <w:tcBorders>
              <w:top w:val="nil"/>
              <w:left w:val="nil"/>
              <w:bottom w:val="nil"/>
              <w:right w:val="nil"/>
            </w:tcBorders>
            <w:shd w:val="clear" w:color="auto" w:fill="auto"/>
            <w:noWrap/>
            <w:vAlign w:val="center"/>
            <w:hideMark/>
          </w:tcPr>
          <w:p w14:paraId="1572FD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7790C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EB77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BD9F3D" w14:textId="77777777" w:rsidTr="00BB2D11">
        <w:trPr>
          <w:trHeight w:val="225"/>
        </w:trPr>
        <w:tc>
          <w:tcPr>
            <w:tcW w:w="400" w:type="dxa"/>
            <w:tcBorders>
              <w:top w:val="nil"/>
              <w:left w:val="nil"/>
              <w:bottom w:val="nil"/>
              <w:right w:val="nil"/>
            </w:tcBorders>
            <w:shd w:val="clear" w:color="auto" w:fill="auto"/>
            <w:noWrap/>
            <w:vAlign w:val="center"/>
            <w:hideMark/>
          </w:tcPr>
          <w:p w14:paraId="0B3B6C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1B7371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CC95B1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B9B87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06E57B2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CB15DA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2B63BAF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C0999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606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BB698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92B0A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6904AD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894E9B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573999002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3D6B47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Postřik spojovací z kationaktivní asfalt. emulze 0,45 kg/m2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ED659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026124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247,200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F988FD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15,17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D3786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3 750,02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DBF30A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C46317C" w14:textId="77777777" w:rsidTr="00BB2D11">
        <w:trPr>
          <w:trHeight w:val="225"/>
        </w:trPr>
        <w:tc>
          <w:tcPr>
            <w:tcW w:w="400" w:type="dxa"/>
            <w:tcBorders>
              <w:top w:val="nil"/>
              <w:left w:val="nil"/>
              <w:bottom w:val="nil"/>
              <w:right w:val="nil"/>
            </w:tcBorders>
            <w:shd w:val="clear" w:color="auto" w:fill="auto"/>
            <w:noWrap/>
            <w:vAlign w:val="center"/>
            <w:hideMark/>
          </w:tcPr>
          <w:p w14:paraId="02CD97C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44548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10A669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0E80D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Postřik spojovací z kationaktivní asfalt. emulze 0,45 kg/m2</w:t>
            </w:r>
          </w:p>
        </w:tc>
        <w:tc>
          <w:tcPr>
            <w:tcW w:w="720" w:type="dxa"/>
            <w:tcBorders>
              <w:top w:val="nil"/>
              <w:left w:val="nil"/>
              <w:bottom w:val="nil"/>
              <w:right w:val="nil"/>
            </w:tcBorders>
            <w:shd w:val="clear" w:color="auto" w:fill="auto"/>
            <w:noWrap/>
            <w:vAlign w:val="center"/>
            <w:hideMark/>
          </w:tcPr>
          <w:p w14:paraId="627113E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715DC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CAA11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7930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3DC8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A9805A" w14:textId="77777777" w:rsidTr="00BB2D11">
        <w:trPr>
          <w:trHeight w:val="225"/>
        </w:trPr>
        <w:tc>
          <w:tcPr>
            <w:tcW w:w="400" w:type="dxa"/>
            <w:tcBorders>
              <w:top w:val="nil"/>
              <w:left w:val="nil"/>
              <w:bottom w:val="nil"/>
              <w:right w:val="nil"/>
            </w:tcBorders>
            <w:shd w:val="clear" w:color="auto" w:fill="auto"/>
            <w:noWrap/>
            <w:vAlign w:val="center"/>
            <w:hideMark/>
          </w:tcPr>
          <w:p w14:paraId="0BE544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59315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6AC35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9BA7B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128,7</w:t>
            </w:r>
          </w:p>
        </w:tc>
        <w:tc>
          <w:tcPr>
            <w:tcW w:w="720" w:type="dxa"/>
            <w:tcBorders>
              <w:top w:val="nil"/>
              <w:left w:val="nil"/>
              <w:bottom w:val="nil"/>
              <w:right w:val="nil"/>
            </w:tcBorders>
            <w:shd w:val="clear" w:color="auto" w:fill="auto"/>
            <w:noWrap/>
            <w:vAlign w:val="center"/>
            <w:hideMark/>
          </w:tcPr>
          <w:p w14:paraId="697E136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4BB8D9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128,700</w:t>
            </w:r>
          </w:p>
        </w:tc>
        <w:tc>
          <w:tcPr>
            <w:tcW w:w="1520" w:type="dxa"/>
            <w:tcBorders>
              <w:top w:val="nil"/>
              <w:left w:val="nil"/>
              <w:bottom w:val="nil"/>
              <w:right w:val="nil"/>
            </w:tcBorders>
            <w:shd w:val="clear" w:color="auto" w:fill="auto"/>
            <w:noWrap/>
            <w:vAlign w:val="center"/>
            <w:hideMark/>
          </w:tcPr>
          <w:p w14:paraId="4A34C48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5638E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5D19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6E37A0" w14:textId="77777777" w:rsidTr="00BB2D11">
        <w:trPr>
          <w:trHeight w:val="225"/>
        </w:trPr>
        <w:tc>
          <w:tcPr>
            <w:tcW w:w="400" w:type="dxa"/>
            <w:tcBorders>
              <w:top w:val="nil"/>
              <w:left w:val="nil"/>
              <w:bottom w:val="nil"/>
              <w:right w:val="nil"/>
            </w:tcBorders>
            <w:shd w:val="clear" w:color="auto" w:fill="auto"/>
            <w:noWrap/>
            <w:vAlign w:val="center"/>
            <w:hideMark/>
          </w:tcPr>
          <w:p w14:paraId="46ADBF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2999F2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A7B27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194460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404F4D4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D53F18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5866DC3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D1AAE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9BB4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41A9E7"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58972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3AB2BC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8BA3F4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577134221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C19D75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Asfaltový beton vrstva obrusná ACO 11 (ABS) tř. II tl 40 mm š přes 3 m z nemodifikovaného asfaltu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667E58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ADD1E3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FDE253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262,43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845753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61 671,05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BAF4D9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44E355" w14:textId="77777777" w:rsidTr="00BB2D11">
        <w:trPr>
          <w:trHeight w:val="390"/>
        </w:trPr>
        <w:tc>
          <w:tcPr>
            <w:tcW w:w="400" w:type="dxa"/>
            <w:tcBorders>
              <w:top w:val="nil"/>
              <w:left w:val="nil"/>
              <w:bottom w:val="nil"/>
              <w:right w:val="nil"/>
            </w:tcBorders>
            <w:shd w:val="clear" w:color="auto" w:fill="auto"/>
            <w:noWrap/>
            <w:vAlign w:val="center"/>
            <w:hideMark/>
          </w:tcPr>
          <w:p w14:paraId="651FAE0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B6320D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4EFFF6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6269CD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Asfaltový beton vrstva obrusná ACO 11 (ABS) s rozprostřením a se zhutněním z nemodifikovaného asfaltu v pruhu šířky přes 3 m tř. II, po zhutnění tl. 40 mm</w:t>
            </w:r>
          </w:p>
        </w:tc>
        <w:tc>
          <w:tcPr>
            <w:tcW w:w="720" w:type="dxa"/>
            <w:tcBorders>
              <w:top w:val="nil"/>
              <w:left w:val="nil"/>
              <w:bottom w:val="nil"/>
              <w:right w:val="nil"/>
            </w:tcBorders>
            <w:shd w:val="clear" w:color="auto" w:fill="auto"/>
            <w:noWrap/>
            <w:vAlign w:val="center"/>
            <w:hideMark/>
          </w:tcPr>
          <w:p w14:paraId="025CA0D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692B6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582D6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77BE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CCA0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2D4145" w14:textId="77777777" w:rsidTr="00BB2D11">
        <w:trPr>
          <w:trHeight w:val="225"/>
        </w:trPr>
        <w:tc>
          <w:tcPr>
            <w:tcW w:w="400" w:type="dxa"/>
            <w:tcBorders>
              <w:top w:val="nil"/>
              <w:left w:val="nil"/>
              <w:bottom w:val="nil"/>
              <w:right w:val="nil"/>
            </w:tcBorders>
            <w:shd w:val="clear" w:color="auto" w:fill="auto"/>
            <w:noWrap/>
            <w:vAlign w:val="center"/>
            <w:hideMark/>
          </w:tcPr>
          <w:p w14:paraId="3DD1F6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ECE57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D2C5A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98A718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C.1.2.9.b. " 116,5</w:t>
            </w:r>
          </w:p>
        </w:tc>
        <w:tc>
          <w:tcPr>
            <w:tcW w:w="720" w:type="dxa"/>
            <w:tcBorders>
              <w:top w:val="nil"/>
              <w:left w:val="nil"/>
              <w:bottom w:val="nil"/>
              <w:right w:val="nil"/>
            </w:tcBorders>
            <w:shd w:val="clear" w:color="auto" w:fill="auto"/>
            <w:noWrap/>
            <w:vAlign w:val="center"/>
            <w:hideMark/>
          </w:tcPr>
          <w:p w14:paraId="6F3294E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287064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116,500</w:t>
            </w:r>
          </w:p>
        </w:tc>
        <w:tc>
          <w:tcPr>
            <w:tcW w:w="1520" w:type="dxa"/>
            <w:tcBorders>
              <w:top w:val="nil"/>
              <w:left w:val="nil"/>
              <w:bottom w:val="nil"/>
              <w:right w:val="nil"/>
            </w:tcBorders>
            <w:shd w:val="clear" w:color="auto" w:fill="auto"/>
            <w:noWrap/>
            <w:vAlign w:val="center"/>
            <w:hideMark/>
          </w:tcPr>
          <w:p w14:paraId="1107EF9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87E3C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D5C6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2497AA" w14:textId="77777777" w:rsidTr="00BB2D11">
        <w:trPr>
          <w:trHeight w:val="225"/>
        </w:trPr>
        <w:tc>
          <w:tcPr>
            <w:tcW w:w="400" w:type="dxa"/>
            <w:tcBorders>
              <w:top w:val="nil"/>
              <w:left w:val="nil"/>
              <w:bottom w:val="nil"/>
              <w:right w:val="nil"/>
            </w:tcBorders>
            <w:shd w:val="clear" w:color="auto" w:fill="auto"/>
            <w:noWrap/>
            <w:vAlign w:val="center"/>
            <w:hideMark/>
          </w:tcPr>
          <w:p w14:paraId="3C2DB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0F6D4D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8504E1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CFB5B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C.1.2.9.b." 21,1+9,0+88,4</w:t>
            </w:r>
          </w:p>
        </w:tc>
        <w:tc>
          <w:tcPr>
            <w:tcW w:w="720" w:type="dxa"/>
            <w:tcBorders>
              <w:top w:val="nil"/>
              <w:left w:val="nil"/>
              <w:bottom w:val="nil"/>
              <w:right w:val="nil"/>
            </w:tcBorders>
            <w:shd w:val="clear" w:color="auto" w:fill="auto"/>
            <w:noWrap/>
            <w:vAlign w:val="center"/>
            <w:hideMark/>
          </w:tcPr>
          <w:p w14:paraId="0A7B41F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59F613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118,500</w:t>
            </w:r>
          </w:p>
        </w:tc>
        <w:tc>
          <w:tcPr>
            <w:tcW w:w="1520" w:type="dxa"/>
            <w:tcBorders>
              <w:top w:val="nil"/>
              <w:left w:val="nil"/>
              <w:bottom w:val="nil"/>
              <w:right w:val="nil"/>
            </w:tcBorders>
            <w:shd w:val="clear" w:color="auto" w:fill="auto"/>
            <w:noWrap/>
            <w:vAlign w:val="center"/>
            <w:hideMark/>
          </w:tcPr>
          <w:p w14:paraId="3E60B6A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F4BBE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EA00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6A1B3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DB183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D3BFBE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13C6AB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584121111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5D5FFF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Osazení silničních dílců z ŽB do lože z kameniva těženého tl 40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DC95D4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10C4FA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326,280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057770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252,69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67D3EF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82 447,69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DE4C51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72F9E57" w14:textId="77777777" w:rsidTr="00BB2D11">
        <w:trPr>
          <w:trHeight w:val="225"/>
        </w:trPr>
        <w:tc>
          <w:tcPr>
            <w:tcW w:w="400" w:type="dxa"/>
            <w:tcBorders>
              <w:top w:val="nil"/>
              <w:left w:val="nil"/>
              <w:bottom w:val="nil"/>
              <w:right w:val="nil"/>
            </w:tcBorders>
            <w:shd w:val="clear" w:color="auto" w:fill="auto"/>
            <w:noWrap/>
            <w:vAlign w:val="center"/>
            <w:hideMark/>
          </w:tcPr>
          <w:p w14:paraId="2DA3ADC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B4DA09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C17057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A39980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Osazení silničních dílců ze železového betonu s podkladem z kameniva těženého do tl. 40 mm jakéhokoliv druhu a velikosti</w:t>
            </w:r>
          </w:p>
        </w:tc>
        <w:tc>
          <w:tcPr>
            <w:tcW w:w="720" w:type="dxa"/>
            <w:tcBorders>
              <w:top w:val="nil"/>
              <w:left w:val="nil"/>
              <w:bottom w:val="nil"/>
              <w:right w:val="nil"/>
            </w:tcBorders>
            <w:shd w:val="clear" w:color="auto" w:fill="auto"/>
            <w:noWrap/>
            <w:vAlign w:val="center"/>
            <w:hideMark/>
          </w:tcPr>
          <w:p w14:paraId="1E8ADAE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FFCA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DB76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66A1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5537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7692BE" w14:textId="77777777" w:rsidTr="00BB2D11">
        <w:trPr>
          <w:trHeight w:val="225"/>
        </w:trPr>
        <w:tc>
          <w:tcPr>
            <w:tcW w:w="400" w:type="dxa"/>
            <w:tcBorders>
              <w:top w:val="nil"/>
              <w:left w:val="nil"/>
              <w:bottom w:val="nil"/>
              <w:right w:val="nil"/>
            </w:tcBorders>
            <w:shd w:val="clear" w:color="auto" w:fill="auto"/>
            <w:noWrap/>
            <w:vAlign w:val="center"/>
            <w:hideMark/>
          </w:tcPr>
          <w:p w14:paraId="68DA24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BA2BB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82BDF2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61D971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vzor. řez C.1.2.1." 177,1*0,8*2</w:t>
            </w:r>
          </w:p>
        </w:tc>
        <w:tc>
          <w:tcPr>
            <w:tcW w:w="720" w:type="dxa"/>
            <w:tcBorders>
              <w:top w:val="nil"/>
              <w:left w:val="nil"/>
              <w:bottom w:val="nil"/>
              <w:right w:val="nil"/>
            </w:tcBorders>
            <w:shd w:val="clear" w:color="auto" w:fill="auto"/>
            <w:noWrap/>
            <w:vAlign w:val="center"/>
            <w:hideMark/>
          </w:tcPr>
          <w:p w14:paraId="6839393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65515A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283,360</w:t>
            </w:r>
          </w:p>
        </w:tc>
        <w:tc>
          <w:tcPr>
            <w:tcW w:w="1520" w:type="dxa"/>
            <w:tcBorders>
              <w:top w:val="nil"/>
              <w:left w:val="nil"/>
              <w:bottom w:val="nil"/>
              <w:right w:val="nil"/>
            </w:tcBorders>
            <w:shd w:val="clear" w:color="auto" w:fill="auto"/>
            <w:noWrap/>
            <w:vAlign w:val="center"/>
            <w:hideMark/>
          </w:tcPr>
          <w:p w14:paraId="392C684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7A875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B590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E5F94A" w14:textId="77777777" w:rsidTr="00BB2D11">
        <w:trPr>
          <w:trHeight w:val="225"/>
        </w:trPr>
        <w:tc>
          <w:tcPr>
            <w:tcW w:w="400" w:type="dxa"/>
            <w:tcBorders>
              <w:top w:val="nil"/>
              <w:left w:val="nil"/>
              <w:bottom w:val="nil"/>
              <w:right w:val="nil"/>
            </w:tcBorders>
            <w:shd w:val="clear" w:color="auto" w:fill="auto"/>
            <w:noWrap/>
            <w:vAlign w:val="center"/>
            <w:hideMark/>
          </w:tcPr>
          <w:p w14:paraId="23E834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E37C16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C03801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D56770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26,0*0,8*2+5*0,8*0,33</w:t>
            </w:r>
          </w:p>
        </w:tc>
        <w:tc>
          <w:tcPr>
            <w:tcW w:w="720" w:type="dxa"/>
            <w:tcBorders>
              <w:top w:val="nil"/>
              <w:left w:val="nil"/>
              <w:bottom w:val="nil"/>
              <w:right w:val="nil"/>
            </w:tcBorders>
            <w:shd w:val="clear" w:color="auto" w:fill="auto"/>
            <w:noWrap/>
            <w:vAlign w:val="center"/>
            <w:hideMark/>
          </w:tcPr>
          <w:p w14:paraId="492144F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C5FE0D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42,920</w:t>
            </w:r>
          </w:p>
        </w:tc>
        <w:tc>
          <w:tcPr>
            <w:tcW w:w="1520" w:type="dxa"/>
            <w:tcBorders>
              <w:top w:val="nil"/>
              <w:left w:val="nil"/>
              <w:bottom w:val="nil"/>
              <w:right w:val="nil"/>
            </w:tcBorders>
            <w:shd w:val="clear" w:color="auto" w:fill="auto"/>
            <w:noWrap/>
            <w:vAlign w:val="center"/>
            <w:hideMark/>
          </w:tcPr>
          <w:p w14:paraId="254196E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04642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7E99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80FD9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A99743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C0B19E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0EE4D5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59399001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11933C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Dílec silniční 380x800x120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EE4563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8CBB47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1 224,000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9D86166"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233,33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D1D6A3C"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285 595,92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C81540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335FE9B6" w14:textId="77777777" w:rsidTr="00BB2D11">
        <w:trPr>
          <w:trHeight w:val="225"/>
        </w:trPr>
        <w:tc>
          <w:tcPr>
            <w:tcW w:w="400" w:type="dxa"/>
            <w:tcBorders>
              <w:top w:val="nil"/>
              <w:left w:val="nil"/>
              <w:bottom w:val="nil"/>
              <w:right w:val="nil"/>
            </w:tcBorders>
            <w:shd w:val="clear" w:color="auto" w:fill="auto"/>
            <w:noWrap/>
            <w:vAlign w:val="center"/>
            <w:hideMark/>
          </w:tcPr>
          <w:p w14:paraId="078D3F0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50B8D4B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DC5B8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550DEB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Dílec silniční 380x800x120 mm</w:t>
            </w:r>
          </w:p>
        </w:tc>
        <w:tc>
          <w:tcPr>
            <w:tcW w:w="720" w:type="dxa"/>
            <w:tcBorders>
              <w:top w:val="nil"/>
              <w:left w:val="nil"/>
              <w:bottom w:val="nil"/>
              <w:right w:val="nil"/>
            </w:tcBorders>
            <w:shd w:val="clear" w:color="auto" w:fill="auto"/>
            <w:noWrap/>
            <w:vAlign w:val="center"/>
            <w:hideMark/>
          </w:tcPr>
          <w:p w14:paraId="0A7C8DF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5FDA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345DE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8579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A30E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F0CD1A" w14:textId="77777777" w:rsidTr="00BB2D11">
        <w:trPr>
          <w:trHeight w:val="225"/>
        </w:trPr>
        <w:tc>
          <w:tcPr>
            <w:tcW w:w="400" w:type="dxa"/>
            <w:tcBorders>
              <w:top w:val="nil"/>
              <w:left w:val="nil"/>
              <w:bottom w:val="nil"/>
              <w:right w:val="nil"/>
            </w:tcBorders>
            <w:shd w:val="clear" w:color="auto" w:fill="auto"/>
            <w:noWrap/>
            <w:vAlign w:val="center"/>
            <w:hideMark/>
          </w:tcPr>
          <w:p w14:paraId="0195B9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056FF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3A4708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7DD9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ks/m/1 kolej" 1063,0</w:t>
            </w:r>
          </w:p>
        </w:tc>
        <w:tc>
          <w:tcPr>
            <w:tcW w:w="720" w:type="dxa"/>
            <w:tcBorders>
              <w:top w:val="nil"/>
              <w:left w:val="nil"/>
              <w:bottom w:val="nil"/>
              <w:right w:val="nil"/>
            </w:tcBorders>
            <w:shd w:val="clear" w:color="auto" w:fill="auto"/>
            <w:noWrap/>
            <w:vAlign w:val="center"/>
            <w:hideMark/>
          </w:tcPr>
          <w:p w14:paraId="65131FF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9BD900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1 063,000</w:t>
            </w:r>
          </w:p>
        </w:tc>
        <w:tc>
          <w:tcPr>
            <w:tcW w:w="1520" w:type="dxa"/>
            <w:tcBorders>
              <w:top w:val="nil"/>
              <w:left w:val="nil"/>
              <w:bottom w:val="nil"/>
              <w:right w:val="nil"/>
            </w:tcBorders>
            <w:shd w:val="clear" w:color="auto" w:fill="auto"/>
            <w:noWrap/>
            <w:vAlign w:val="center"/>
            <w:hideMark/>
          </w:tcPr>
          <w:p w14:paraId="684B6C2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08202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A397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31BCD0" w14:textId="77777777" w:rsidTr="00BB2D11">
        <w:trPr>
          <w:trHeight w:val="225"/>
        </w:trPr>
        <w:tc>
          <w:tcPr>
            <w:tcW w:w="400" w:type="dxa"/>
            <w:tcBorders>
              <w:top w:val="nil"/>
              <w:left w:val="nil"/>
              <w:bottom w:val="nil"/>
              <w:right w:val="nil"/>
            </w:tcBorders>
            <w:shd w:val="clear" w:color="auto" w:fill="auto"/>
            <w:noWrap/>
            <w:vAlign w:val="center"/>
            <w:hideMark/>
          </w:tcPr>
          <w:p w14:paraId="4CF92D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58EC8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477E6B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DAE03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"levostranné rozšíření + napojení" 156+5</w:t>
            </w:r>
          </w:p>
        </w:tc>
        <w:tc>
          <w:tcPr>
            <w:tcW w:w="720" w:type="dxa"/>
            <w:tcBorders>
              <w:top w:val="nil"/>
              <w:left w:val="nil"/>
              <w:bottom w:val="nil"/>
              <w:right w:val="nil"/>
            </w:tcBorders>
            <w:shd w:val="clear" w:color="auto" w:fill="auto"/>
            <w:noWrap/>
            <w:vAlign w:val="center"/>
            <w:hideMark/>
          </w:tcPr>
          <w:p w14:paraId="15D92AE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74F8FD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161,000</w:t>
            </w:r>
          </w:p>
        </w:tc>
        <w:tc>
          <w:tcPr>
            <w:tcW w:w="1520" w:type="dxa"/>
            <w:tcBorders>
              <w:top w:val="nil"/>
              <w:left w:val="nil"/>
              <w:bottom w:val="nil"/>
              <w:right w:val="nil"/>
            </w:tcBorders>
            <w:shd w:val="clear" w:color="auto" w:fill="auto"/>
            <w:noWrap/>
            <w:vAlign w:val="center"/>
            <w:hideMark/>
          </w:tcPr>
          <w:p w14:paraId="524F417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58E67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1E4B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6893395" w14:textId="77777777" w:rsidTr="00BB2D11">
        <w:trPr>
          <w:trHeight w:val="458"/>
        </w:trPr>
        <w:tc>
          <w:tcPr>
            <w:tcW w:w="400" w:type="dxa"/>
            <w:tcBorders>
              <w:top w:val="nil"/>
              <w:left w:val="nil"/>
              <w:bottom w:val="nil"/>
              <w:right w:val="nil"/>
            </w:tcBorders>
            <w:shd w:val="clear" w:color="auto" w:fill="auto"/>
            <w:noWrap/>
            <w:vAlign w:val="bottom"/>
            <w:hideMark/>
          </w:tcPr>
          <w:p w14:paraId="5B254C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1044CDA"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5D05289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w:t>
            </w:r>
          </w:p>
        </w:tc>
        <w:tc>
          <w:tcPr>
            <w:tcW w:w="9720" w:type="dxa"/>
            <w:tcBorders>
              <w:top w:val="nil"/>
              <w:left w:val="nil"/>
              <w:bottom w:val="nil"/>
              <w:right w:val="nil"/>
            </w:tcBorders>
            <w:shd w:val="clear" w:color="auto" w:fill="auto"/>
            <w:noWrap/>
            <w:vAlign w:val="bottom"/>
            <w:hideMark/>
          </w:tcPr>
          <w:p w14:paraId="29F37AE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Trubní vedení</w:t>
            </w:r>
          </w:p>
        </w:tc>
        <w:tc>
          <w:tcPr>
            <w:tcW w:w="720" w:type="dxa"/>
            <w:tcBorders>
              <w:top w:val="nil"/>
              <w:left w:val="nil"/>
              <w:bottom w:val="nil"/>
              <w:right w:val="nil"/>
            </w:tcBorders>
            <w:shd w:val="clear" w:color="auto" w:fill="auto"/>
            <w:noWrap/>
            <w:vAlign w:val="bottom"/>
            <w:hideMark/>
          </w:tcPr>
          <w:p w14:paraId="7CBDE8E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1C9C8D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CE3DE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CD76BC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35 619,11</w:t>
            </w:r>
          </w:p>
        </w:tc>
        <w:tc>
          <w:tcPr>
            <w:tcW w:w="2140" w:type="dxa"/>
            <w:tcBorders>
              <w:top w:val="nil"/>
              <w:left w:val="nil"/>
              <w:bottom w:val="nil"/>
              <w:right w:val="nil"/>
            </w:tcBorders>
            <w:shd w:val="clear" w:color="auto" w:fill="auto"/>
            <w:noWrap/>
            <w:vAlign w:val="bottom"/>
            <w:hideMark/>
          </w:tcPr>
          <w:p w14:paraId="3F4DCB9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D8445B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8CA40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67DBC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0C8404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895641111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D57B69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Zřízení drenážní vyústě z betonových prefabrikátů dvoudílné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905B3C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ACE8DD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123716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7C34F0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ABB464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5B47F8A" w14:textId="77777777" w:rsidTr="00BB2D11">
        <w:trPr>
          <w:trHeight w:val="225"/>
        </w:trPr>
        <w:tc>
          <w:tcPr>
            <w:tcW w:w="400" w:type="dxa"/>
            <w:tcBorders>
              <w:top w:val="nil"/>
              <w:left w:val="nil"/>
              <w:bottom w:val="nil"/>
              <w:right w:val="nil"/>
            </w:tcBorders>
            <w:shd w:val="clear" w:color="auto" w:fill="auto"/>
            <w:noWrap/>
            <w:vAlign w:val="center"/>
            <w:hideMark/>
          </w:tcPr>
          <w:p w14:paraId="46729C1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5DA59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4ADF9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149157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Zřízení drenážní výustě typové z betonových prefabrikovaných dílců dvoudílné</w:t>
            </w:r>
          </w:p>
        </w:tc>
        <w:tc>
          <w:tcPr>
            <w:tcW w:w="720" w:type="dxa"/>
            <w:tcBorders>
              <w:top w:val="nil"/>
              <w:left w:val="nil"/>
              <w:bottom w:val="nil"/>
              <w:right w:val="nil"/>
            </w:tcBorders>
            <w:shd w:val="clear" w:color="auto" w:fill="auto"/>
            <w:noWrap/>
            <w:vAlign w:val="center"/>
            <w:hideMark/>
          </w:tcPr>
          <w:p w14:paraId="1BCA378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7C0E4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136D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539E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ECA6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91B7E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8D810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79B2C8D"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708FCC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59299014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ED568A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Drenážní výusť prefabrikovaná</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C1CC82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7365E5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BCD62C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16 975,92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1544BB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16 975,92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9E9348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6B138C13" w14:textId="77777777" w:rsidTr="00BB2D11">
        <w:trPr>
          <w:trHeight w:val="225"/>
        </w:trPr>
        <w:tc>
          <w:tcPr>
            <w:tcW w:w="400" w:type="dxa"/>
            <w:tcBorders>
              <w:top w:val="nil"/>
              <w:left w:val="nil"/>
              <w:bottom w:val="nil"/>
              <w:right w:val="nil"/>
            </w:tcBorders>
            <w:shd w:val="clear" w:color="auto" w:fill="auto"/>
            <w:noWrap/>
            <w:vAlign w:val="center"/>
            <w:hideMark/>
          </w:tcPr>
          <w:p w14:paraId="3B47DE1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F212B9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6933C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992DCC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Drenážní výusť prefabrikovaná</w:t>
            </w:r>
          </w:p>
        </w:tc>
        <w:tc>
          <w:tcPr>
            <w:tcW w:w="720" w:type="dxa"/>
            <w:tcBorders>
              <w:top w:val="nil"/>
              <w:left w:val="nil"/>
              <w:bottom w:val="nil"/>
              <w:right w:val="nil"/>
            </w:tcBorders>
            <w:shd w:val="clear" w:color="auto" w:fill="auto"/>
            <w:noWrap/>
            <w:vAlign w:val="center"/>
            <w:hideMark/>
          </w:tcPr>
          <w:p w14:paraId="322C86C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13A40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B722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C415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71E2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9079A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F1AFE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DF7478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280E35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899623141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59F12E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Obetonování potrubí nebo zdiva stok betonem prostým tř. C 12/15 otevřený výkop</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2A59AB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62C193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3,821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4CF630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3 988,21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31742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15 238,95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E54DC3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43D2A2DB" w14:textId="77777777" w:rsidTr="00BB2D11">
        <w:trPr>
          <w:trHeight w:val="225"/>
        </w:trPr>
        <w:tc>
          <w:tcPr>
            <w:tcW w:w="400" w:type="dxa"/>
            <w:tcBorders>
              <w:top w:val="nil"/>
              <w:left w:val="nil"/>
              <w:bottom w:val="nil"/>
              <w:right w:val="nil"/>
            </w:tcBorders>
            <w:shd w:val="clear" w:color="auto" w:fill="auto"/>
            <w:noWrap/>
            <w:vAlign w:val="center"/>
            <w:hideMark/>
          </w:tcPr>
          <w:p w14:paraId="7997CF8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000B8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6A912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F44A6A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Obetonování potrubí nebo zdiva stok betonem prostým v otevřeném výkopu, beton tř. C 12/15</w:t>
            </w:r>
          </w:p>
        </w:tc>
        <w:tc>
          <w:tcPr>
            <w:tcW w:w="720" w:type="dxa"/>
            <w:tcBorders>
              <w:top w:val="nil"/>
              <w:left w:val="nil"/>
              <w:bottom w:val="nil"/>
              <w:right w:val="nil"/>
            </w:tcBorders>
            <w:shd w:val="clear" w:color="auto" w:fill="auto"/>
            <w:noWrap/>
            <w:vAlign w:val="center"/>
            <w:hideMark/>
          </w:tcPr>
          <w:p w14:paraId="67BA721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6B7CE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7024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2E4B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044B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021C6D" w14:textId="77777777" w:rsidTr="00BB2D11">
        <w:trPr>
          <w:trHeight w:val="225"/>
        </w:trPr>
        <w:tc>
          <w:tcPr>
            <w:tcW w:w="400" w:type="dxa"/>
            <w:tcBorders>
              <w:top w:val="nil"/>
              <w:left w:val="nil"/>
              <w:bottom w:val="nil"/>
              <w:right w:val="nil"/>
            </w:tcBorders>
            <w:shd w:val="clear" w:color="auto" w:fill="auto"/>
            <w:noWrap/>
            <w:vAlign w:val="center"/>
            <w:hideMark/>
          </w:tcPr>
          <w:p w14:paraId="02BE8E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36C3C1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A49A4B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41862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"drenáže pod cestou" 15,7*3,14*(0,28*0,28-0,03*0,03)</w:t>
            </w:r>
          </w:p>
        </w:tc>
        <w:tc>
          <w:tcPr>
            <w:tcW w:w="720" w:type="dxa"/>
            <w:tcBorders>
              <w:top w:val="nil"/>
              <w:left w:val="nil"/>
              <w:bottom w:val="nil"/>
              <w:right w:val="nil"/>
            </w:tcBorders>
            <w:shd w:val="clear" w:color="auto" w:fill="auto"/>
            <w:noWrap/>
            <w:vAlign w:val="center"/>
            <w:hideMark/>
          </w:tcPr>
          <w:p w14:paraId="1AC384E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9CEF8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3,821</w:t>
            </w:r>
          </w:p>
        </w:tc>
        <w:tc>
          <w:tcPr>
            <w:tcW w:w="1520" w:type="dxa"/>
            <w:tcBorders>
              <w:top w:val="nil"/>
              <w:left w:val="nil"/>
              <w:bottom w:val="nil"/>
              <w:right w:val="nil"/>
            </w:tcBorders>
            <w:shd w:val="clear" w:color="auto" w:fill="auto"/>
            <w:noWrap/>
            <w:vAlign w:val="center"/>
            <w:hideMark/>
          </w:tcPr>
          <w:p w14:paraId="7421F02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5069A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6B93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5635A9" w14:textId="77777777" w:rsidTr="00BB2D11">
        <w:trPr>
          <w:trHeight w:val="458"/>
        </w:trPr>
        <w:tc>
          <w:tcPr>
            <w:tcW w:w="400" w:type="dxa"/>
            <w:tcBorders>
              <w:top w:val="nil"/>
              <w:left w:val="nil"/>
              <w:bottom w:val="nil"/>
              <w:right w:val="nil"/>
            </w:tcBorders>
            <w:shd w:val="clear" w:color="auto" w:fill="auto"/>
            <w:noWrap/>
            <w:vAlign w:val="bottom"/>
            <w:hideMark/>
          </w:tcPr>
          <w:p w14:paraId="7F0944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1A75029"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2ABAF0C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w:t>
            </w:r>
          </w:p>
        </w:tc>
        <w:tc>
          <w:tcPr>
            <w:tcW w:w="9720" w:type="dxa"/>
            <w:tcBorders>
              <w:top w:val="nil"/>
              <w:left w:val="nil"/>
              <w:bottom w:val="nil"/>
              <w:right w:val="nil"/>
            </w:tcBorders>
            <w:shd w:val="clear" w:color="auto" w:fill="auto"/>
            <w:noWrap/>
            <w:vAlign w:val="bottom"/>
            <w:hideMark/>
          </w:tcPr>
          <w:p w14:paraId="60B347B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Ostatní konstrukce a práce, bourání</w:t>
            </w:r>
          </w:p>
        </w:tc>
        <w:tc>
          <w:tcPr>
            <w:tcW w:w="720" w:type="dxa"/>
            <w:tcBorders>
              <w:top w:val="nil"/>
              <w:left w:val="nil"/>
              <w:bottom w:val="nil"/>
              <w:right w:val="nil"/>
            </w:tcBorders>
            <w:shd w:val="clear" w:color="auto" w:fill="auto"/>
            <w:noWrap/>
            <w:vAlign w:val="bottom"/>
            <w:hideMark/>
          </w:tcPr>
          <w:p w14:paraId="58D2763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1D0E14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02876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B5A1E7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81 118,89</w:t>
            </w:r>
          </w:p>
        </w:tc>
        <w:tc>
          <w:tcPr>
            <w:tcW w:w="2140" w:type="dxa"/>
            <w:tcBorders>
              <w:top w:val="nil"/>
              <w:left w:val="nil"/>
              <w:bottom w:val="nil"/>
              <w:right w:val="nil"/>
            </w:tcBorders>
            <w:shd w:val="clear" w:color="auto" w:fill="auto"/>
            <w:noWrap/>
            <w:vAlign w:val="bottom"/>
            <w:hideMark/>
          </w:tcPr>
          <w:p w14:paraId="7B4FFAD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4476EA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55797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21F21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750719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916131213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422412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Osazení silničního obrubníku betonového stojatého s boční opěrou do lože z betonu prostého</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12BA30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21A469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513032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576,52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56C78A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7 206,50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D5EAE0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82D95A6" w14:textId="77777777" w:rsidTr="00BB2D11">
        <w:trPr>
          <w:trHeight w:val="390"/>
        </w:trPr>
        <w:tc>
          <w:tcPr>
            <w:tcW w:w="400" w:type="dxa"/>
            <w:tcBorders>
              <w:top w:val="nil"/>
              <w:left w:val="nil"/>
              <w:bottom w:val="nil"/>
              <w:right w:val="nil"/>
            </w:tcBorders>
            <w:shd w:val="clear" w:color="auto" w:fill="auto"/>
            <w:noWrap/>
            <w:vAlign w:val="center"/>
            <w:hideMark/>
          </w:tcPr>
          <w:p w14:paraId="436CDF4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2BE5B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BD358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5E9A3D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Osazení silničního obrubníku betonového se zřízením lože, s vyplněním a zatřením spár cementovou maltou stojatého s boční opěrou z betonu prostého tř. C 12/15, do lože z betonu prostého téže značky</w:t>
            </w:r>
          </w:p>
        </w:tc>
        <w:tc>
          <w:tcPr>
            <w:tcW w:w="720" w:type="dxa"/>
            <w:tcBorders>
              <w:top w:val="nil"/>
              <w:left w:val="nil"/>
              <w:bottom w:val="nil"/>
              <w:right w:val="nil"/>
            </w:tcBorders>
            <w:shd w:val="clear" w:color="auto" w:fill="auto"/>
            <w:noWrap/>
            <w:vAlign w:val="center"/>
            <w:hideMark/>
          </w:tcPr>
          <w:p w14:paraId="3F402B0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BBE97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9C36D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39EC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2262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13B198" w14:textId="77777777" w:rsidTr="00BB2D11">
        <w:trPr>
          <w:trHeight w:val="225"/>
        </w:trPr>
        <w:tc>
          <w:tcPr>
            <w:tcW w:w="400" w:type="dxa"/>
            <w:tcBorders>
              <w:top w:val="nil"/>
              <w:left w:val="nil"/>
              <w:bottom w:val="nil"/>
              <w:right w:val="nil"/>
            </w:tcBorders>
            <w:shd w:val="clear" w:color="auto" w:fill="auto"/>
            <w:noWrap/>
            <w:vAlign w:val="center"/>
            <w:hideMark/>
          </w:tcPr>
          <w:p w14:paraId="77D2C3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AD14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9F6E02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036BE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TZ C.1.1.a." 4,5+8,0</w:t>
            </w:r>
          </w:p>
        </w:tc>
        <w:tc>
          <w:tcPr>
            <w:tcW w:w="720" w:type="dxa"/>
            <w:tcBorders>
              <w:top w:val="nil"/>
              <w:left w:val="nil"/>
              <w:bottom w:val="nil"/>
              <w:right w:val="nil"/>
            </w:tcBorders>
            <w:shd w:val="clear" w:color="auto" w:fill="auto"/>
            <w:noWrap/>
            <w:vAlign w:val="center"/>
            <w:hideMark/>
          </w:tcPr>
          <w:p w14:paraId="014E536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4E381B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12,500</w:t>
            </w:r>
          </w:p>
        </w:tc>
        <w:tc>
          <w:tcPr>
            <w:tcW w:w="1520" w:type="dxa"/>
            <w:tcBorders>
              <w:top w:val="nil"/>
              <w:left w:val="nil"/>
              <w:bottom w:val="nil"/>
              <w:right w:val="nil"/>
            </w:tcBorders>
            <w:shd w:val="clear" w:color="auto" w:fill="auto"/>
            <w:noWrap/>
            <w:vAlign w:val="center"/>
            <w:hideMark/>
          </w:tcPr>
          <w:p w14:paraId="16F54D9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BAF3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7BBD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66DA1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90F1F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B9F006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DDF0BF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592175040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0DAE46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obrubník 100x15/12x25 cm, přírodní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87A712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C52F41A"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56B5F9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118,83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33FDF8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1 425,96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46F218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3C8E42B1" w14:textId="77777777" w:rsidTr="00BB2D11">
        <w:trPr>
          <w:trHeight w:val="225"/>
        </w:trPr>
        <w:tc>
          <w:tcPr>
            <w:tcW w:w="400" w:type="dxa"/>
            <w:tcBorders>
              <w:top w:val="nil"/>
              <w:left w:val="nil"/>
              <w:bottom w:val="nil"/>
              <w:right w:val="nil"/>
            </w:tcBorders>
            <w:shd w:val="clear" w:color="auto" w:fill="auto"/>
            <w:noWrap/>
            <w:vAlign w:val="center"/>
            <w:hideMark/>
          </w:tcPr>
          <w:p w14:paraId="62C99A3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6B2E258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4631F1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9AD584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Obrubníky betonové a železobetonové obrubníky BEST délkaxšířkaxvýška MONO II    100 x 15/12 x 25 přírodní</w:t>
            </w:r>
          </w:p>
        </w:tc>
        <w:tc>
          <w:tcPr>
            <w:tcW w:w="720" w:type="dxa"/>
            <w:tcBorders>
              <w:top w:val="nil"/>
              <w:left w:val="nil"/>
              <w:bottom w:val="nil"/>
              <w:right w:val="nil"/>
            </w:tcBorders>
            <w:shd w:val="clear" w:color="auto" w:fill="auto"/>
            <w:noWrap/>
            <w:vAlign w:val="center"/>
            <w:hideMark/>
          </w:tcPr>
          <w:p w14:paraId="1A2167B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9517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8B9F7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6456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66B7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8CA276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A1581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0BE4C3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F7FBC1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592175050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25FA8D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obrubník půlka, 50x15/12x25 cm, přírodní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ADCAB2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E9DC9D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655D19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118,83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556717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118,83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04A988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727D829C" w14:textId="77777777" w:rsidTr="00BB2D11">
        <w:trPr>
          <w:trHeight w:val="225"/>
        </w:trPr>
        <w:tc>
          <w:tcPr>
            <w:tcW w:w="400" w:type="dxa"/>
            <w:tcBorders>
              <w:top w:val="nil"/>
              <w:left w:val="nil"/>
              <w:bottom w:val="nil"/>
              <w:right w:val="nil"/>
            </w:tcBorders>
            <w:shd w:val="clear" w:color="auto" w:fill="auto"/>
            <w:noWrap/>
            <w:vAlign w:val="center"/>
            <w:hideMark/>
          </w:tcPr>
          <w:p w14:paraId="5E570C6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C84F2F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36AA6A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D875CB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Obrubníky betonové a železobetonové obrubníky BEST délkaxšířkaxvýška MONO II půlka 50 x 15/12 x 25 přírodní</w:t>
            </w:r>
          </w:p>
        </w:tc>
        <w:tc>
          <w:tcPr>
            <w:tcW w:w="720" w:type="dxa"/>
            <w:tcBorders>
              <w:top w:val="nil"/>
              <w:left w:val="nil"/>
              <w:bottom w:val="nil"/>
              <w:right w:val="nil"/>
            </w:tcBorders>
            <w:shd w:val="clear" w:color="auto" w:fill="auto"/>
            <w:noWrap/>
            <w:vAlign w:val="center"/>
            <w:hideMark/>
          </w:tcPr>
          <w:p w14:paraId="5CFC6D0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AEEDD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A47C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44FB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76B1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776CD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08831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59B1E3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AE2272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916991121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104C57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Lože pod obrubníky, krajníky nebo obruby z dlažebních kostek z betonu prostého</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F18D00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5F0ABC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0,281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CFABCF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2 636,93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A30617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740,98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D17F74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38F8D22" w14:textId="77777777" w:rsidTr="00BB2D11">
        <w:trPr>
          <w:trHeight w:val="225"/>
        </w:trPr>
        <w:tc>
          <w:tcPr>
            <w:tcW w:w="400" w:type="dxa"/>
            <w:tcBorders>
              <w:top w:val="nil"/>
              <w:left w:val="nil"/>
              <w:bottom w:val="nil"/>
              <w:right w:val="nil"/>
            </w:tcBorders>
            <w:shd w:val="clear" w:color="auto" w:fill="auto"/>
            <w:noWrap/>
            <w:vAlign w:val="center"/>
            <w:hideMark/>
          </w:tcPr>
          <w:p w14:paraId="3F963C9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19FE6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E5578B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005EDA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Lože pod obrubníky, krajníky nebo obruby z dlažebních kostek z betonu prostého tř. C 12/15</w:t>
            </w:r>
          </w:p>
        </w:tc>
        <w:tc>
          <w:tcPr>
            <w:tcW w:w="720" w:type="dxa"/>
            <w:tcBorders>
              <w:top w:val="nil"/>
              <w:left w:val="nil"/>
              <w:bottom w:val="nil"/>
              <w:right w:val="nil"/>
            </w:tcBorders>
            <w:shd w:val="clear" w:color="auto" w:fill="auto"/>
            <w:noWrap/>
            <w:vAlign w:val="center"/>
            <w:hideMark/>
          </w:tcPr>
          <w:p w14:paraId="5E7A58B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6AA17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51C4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EF58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0FE9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688016" w14:textId="77777777" w:rsidTr="00BB2D11">
        <w:trPr>
          <w:trHeight w:val="390"/>
        </w:trPr>
        <w:tc>
          <w:tcPr>
            <w:tcW w:w="400" w:type="dxa"/>
            <w:tcBorders>
              <w:top w:val="nil"/>
              <w:left w:val="nil"/>
              <w:bottom w:val="nil"/>
              <w:right w:val="nil"/>
            </w:tcBorders>
            <w:shd w:val="clear" w:color="auto" w:fill="auto"/>
            <w:noWrap/>
            <w:vAlign w:val="center"/>
            <w:hideMark/>
          </w:tcPr>
          <w:p w14:paraId="45263A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9E2E1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D5B050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7DD44E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C 12/15 X0</w:t>
            </w:r>
          </w:p>
        </w:tc>
        <w:tc>
          <w:tcPr>
            <w:tcW w:w="720" w:type="dxa"/>
            <w:tcBorders>
              <w:top w:val="nil"/>
              <w:left w:val="nil"/>
              <w:bottom w:val="nil"/>
              <w:right w:val="nil"/>
            </w:tcBorders>
            <w:shd w:val="clear" w:color="auto" w:fill="auto"/>
            <w:noWrap/>
            <w:vAlign w:val="center"/>
            <w:hideMark/>
          </w:tcPr>
          <w:p w14:paraId="4EA9E7FA"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67353E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0A32F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63A3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8D64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9BD3E0" w14:textId="77777777" w:rsidTr="00BB2D11">
        <w:trPr>
          <w:trHeight w:val="225"/>
        </w:trPr>
        <w:tc>
          <w:tcPr>
            <w:tcW w:w="400" w:type="dxa"/>
            <w:tcBorders>
              <w:top w:val="nil"/>
              <w:left w:val="nil"/>
              <w:bottom w:val="nil"/>
              <w:right w:val="nil"/>
            </w:tcBorders>
            <w:shd w:val="clear" w:color="auto" w:fill="auto"/>
            <w:noWrap/>
            <w:vAlign w:val="center"/>
            <w:hideMark/>
          </w:tcPr>
          <w:p w14:paraId="5F06AE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E5C5F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8C129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56797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"lože nad 10 cm" 12,5*0,45*0,05</w:t>
            </w:r>
          </w:p>
        </w:tc>
        <w:tc>
          <w:tcPr>
            <w:tcW w:w="720" w:type="dxa"/>
            <w:tcBorders>
              <w:top w:val="nil"/>
              <w:left w:val="nil"/>
              <w:bottom w:val="nil"/>
              <w:right w:val="nil"/>
            </w:tcBorders>
            <w:shd w:val="clear" w:color="auto" w:fill="auto"/>
            <w:noWrap/>
            <w:vAlign w:val="center"/>
            <w:hideMark/>
          </w:tcPr>
          <w:p w14:paraId="723A4CA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19BB28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0,281</w:t>
            </w:r>
          </w:p>
        </w:tc>
        <w:tc>
          <w:tcPr>
            <w:tcW w:w="1520" w:type="dxa"/>
            <w:tcBorders>
              <w:top w:val="nil"/>
              <w:left w:val="nil"/>
              <w:bottom w:val="nil"/>
              <w:right w:val="nil"/>
            </w:tcBorders>
            <w:shd w:val="clear" w:color="auto" w:fill="auto"/>
            <w:noWrap/>
            <w:vAlign w:val="center"/>
            <w:hideMark/>
          </w:tcPr>
          <w:p w14:paraId="0D1CDB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72384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901C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E662E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1C20E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62700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146678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919541121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4FD604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Zřízení propustku nebo sjezdu z trub ocelových do DN 700</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76483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60746F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039E0C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771CA0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21 106,29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35F3E4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8F6E7F5" w14:textId="77777777" w:rsidTr="00BB2D11">
        <w:trPr>
          <w:trHeight w:val="225"/>
        </w:trPr>
        <w:tc>
          <w:tcPr>
            <w:tcW w:w="400" w:type="dxa"/>
            <w:tcBorders>
              <w:top w:val="nil"/>
              <w:left w:val="nil"/>
              <w:bottom w:val="nil"/>
              <w:right w:val="nil"/>
            </w:tcBorders>
            <w:shd w:val="clear" w:color="auto" w:fill="auto"/>
            <w:noWrap/>
            <w:vAlign w:val="center"/>
            <w:hideMark/>
          </w:tcPr>
          <w:p w14:paraId="4C6CD15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5A700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2C5FE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B6B60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Zřízení propustku nebo sjezdu z trub ocelových DN přes 400 do 700 mm</w:t>
            </w:r>
          </w:p>
        </w:tc>
        <w:tc>
          <w:tcPr>
            <w:tcW w:w="720" w:type="dxa"/>
            <w:tcBorders>
              <w:top w:val="nil"/>
              <w:left w:val="nil"/>
              <w:bottom w:val="nil"/>
              <w:right w:val="nil"/>
            </w:tcBorders>
            <w:shd w:val="clear" w:color="auto" w:fill="auto"/>
            <w:noWrap/>
            <w:vAlign w:val="center"/>
            <w:hideMark/>
          </w:tcPr>
          <w:p w14:paraId="6C715AB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3B31A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FBDF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BA56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8979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BC680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32D66DD"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FD0035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A1D701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14399003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661AE0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Trubka ocelová podélně svařovaná hladká D 610 t. 12,5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C5EC2B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A610E2C"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869751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8 148,44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0BDDBA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50 520,33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EA08FE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16891A18" w14:textId="77777777" w:rsidTr="00BB2D11">
        <w:trPr>
          <w:trHeight w:val="225"/>
        </w:trPr>
        <w:tc>
          <w:tcPr>
            <w:tcW w:w="400" w:type="dxa"/>
            <w:tcBorders>
              <w:top w:val="nil"/>
              <w:left w:val="nil"/>
              <w:bottom w:val="nil"/>
              <w:right w:val="nil"/>
            </w:tcBorders>
            <w:shd w:val="clear" w:color="auto" w:fill="auto"/>
            <w:noWrap/>
            <w:vAlign w:val="center"/>
            <w:hideMark/>
          </w:tcPr>
          <w:p w14:paraId="36EFC4B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275A50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ED815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2B38FF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Trubka ocelová podélně svařovaná hladká D 610 t. 12,5 mm</w:t>
            </w:r>
          </w:p>
        </w:tc>
        <w:tc>
          <w:tcPr>
            <w:tcW w:w="720" w:type="dxa"/>
            <w:tcBorders>
              <w:top w:val="nil"/>
              <w:left w:val="nil"/>
              <w:bottom w:val="nil"/>
              <w:right w:val="nil"/>
            </w:tcBorders>
            <w:shd w:val="clear" w:color="auto" w:fill="auto"/>
            <w:noWrap/>
            <w:vAlign w:val="center"/>
            <w:hideMark/>
          </w:tcPr>
          <w:p w14:paraId="4DA5CEA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CF63F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FC5D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A904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227F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1610E6" w14:textId="77777777" w:rsidTr="00BB2D11">
        <w:trPr>
          <w:trHeight w:val="458"/>
        </w:trPr>
        <w:tc>
          <w:tcPr>
            <w:tcW w:w="400" w:type="dxa"/>
            <w:tcBorders>
              <w:top w:val="nil"/>
              <w:left w:val="nil"/>
              <w:bottom w:val="nil"/>
              <w:right w:val="nil"/>
            </w:tcBorders>
            <w:shd w:val="clear" w:color="auto" w:fill="auto"/>
            <w:noWrap/>
            <w:vAlign w:val="bottom"/>
            <w:hideMark/>
          </w:tcPr>
          <w:p w14:paraId="24BAC3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BDA2D6E"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6C0DAF0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998</w:t>
            </w:r>
          </w:p>
        </w:tc>
        <w:tc>
          <w:tcPr>
            <w:tcW w:w="9720" w:type="dxa"/>
            <w:tcBorders>
              <w:top w:val="nil"/>
              <w:left w:val="nil"/>
              <w:bottom w:val="nil"/>
              <w:right w:val="nil"/>
            </w:tcBorders>
            <w:shd w:val="clear" w:color="auto" w:fill="auto"/>
            <w:noWrap/>
            <w:vAlign w:val="bottom"/>
            <w:hideMark/>
          </w:tcPr>
          <w:p w14:paraId="64005FC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Přesun hmot</w:t>
            </w:r>
          </w:p>
        </w:tc>
        <w:tc>
          <w:tcPr>
            <w:tcW w:w="720" w:type="dxa"/>
            <w:tcBorders>
              <w:top w:val="nil"/>
              <w:left w:val="nil"/>
              <w:bottom w:val="nil"/>
              <w:right w:val="nil"/>
            </w:tcBorders>
            <w:shd w:val="clear" w:color="auto" w:fill="auto"/>
            <w:noWrap/>
            <w:vAlign w:val="bottom"/>
            <w:hideMark/>
          </w:tcPr>
          <w:p w14:paraId="7D66629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5BE09E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31D6F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B3A6DB7"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47 967,61</w:t>
            </w:r>
          </w:p>
        </w:tc>
        <w:tc>
          <w:tcPr>
            <w:tcW w:w="2140" w:type="dxa"/>
            <w:tcBorders>
              <w:top w:val="nil"/>
              <w:left w:val="nil"/>
              <w:bottom w:val="nil"/>
              <w:right w:val="nil"/>
            </w:tcBorders>
            <w:shd w:val="clear" w:color="auto" w:fill="auto"/>
            <w:noWrap/>
            <w:vAlign w:val="bottom"/>
            <w:hideMark/>
          </w:tcPr>
          <w:p w14:paraId="7B8FC21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AFB0E9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931CE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8C879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DDB84B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998225111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97FFE6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pozemní komunikace s krytem z kamene, monolitickým betonovým nebo živičným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E4FBB0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C65D1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246,471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BEF51F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7294E0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8 367,69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6A3F50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339FA4A" w14:textId="77777777" w:rsidTr="00BB2D11">
        <w:trPr>
          <w:trHeight w:val="225"/>
        </w:trPr>
        <w:tc>
          <w:tcPr>
            <w:tcW w:w="400" w:type="dxa"/>
            <w:tcBorders>
              <w:top w:val="nil"/>
              <w:left w:val="nil"/>
              <w:bottom w:val="nil"/>
              <w:right w:val="nil"/>
            </w:tcBorders>
            <w:shd w:val="clear" w:color="auto" w:fill="auto"/>
            <w:noWrap/>
            <w:vAlign w:val="center"/>
            <w:hideMark/>
          </w:tcPr>
          <w:p w14:paraId="5C6C829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9D9ACD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EC9C9B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E4B6D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komunikace s krytem z kameniva, monolitickým betonovým nebo živičným dopravní vzdálenost do 200 m jakékoliv délky objektu</w:t>
            </w:r>
          </w:p>
        </w:tc>
        <w:tc>
          <w:tcPr>
            <w:tcW w:w="720" w:type="dxa"/>
            <w:tcBorders>
              <w:top w:val="nil"/>
              <w:left w:val="nil"/>
              <w:bottom w:val="nil"/>
              <w:right w:val="nil"/>
            </w:tcBorders>
            <w:shd w:val="clear" w:color="auto" w:fill="auto"/>
            <w:noWrap/>
            <w:vAlign w:val="center"/>
            <w:hideMark/>
          </w:tcPr>
          <w:p w14:paraId="0EB8B92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A347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05BC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126D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0A8F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F3407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43C98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D97991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BD9A92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998226011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83C13A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pozemní komunikace a letiště s krytem montovaným z ŽB dílců</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3CB454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82EDEC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1 157,798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924AA7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EAB957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39 307,24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7916C4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53375B" w14:textId="77777777" w:rsidTr="00BB2D11">
        <w:trPr>
          <w:trHeight w:val="390"/>
        </w:trPr>
        <w:tc>
          <w:tcPr>
            <w:tcW w:w="400" w:type="dxa"/>
            <w:tcBorders>
              <w:top w:val="nil"/>
              <w:left w:val="nil"/>
              <w:bottom w:val="nil"/>
              <w:right w:val="nil"/>
            </w:tcBorders>
            <w:shd w:val="clear" w:color="auto" w:fill="auto"/>
            <w:noWrap/>
            <w:vAlign w:val="center"/>
            <w:hideMark/>
          </w:tcPr>
          <w:p w14:paraId="3EFD3EA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4590D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778B3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95182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pozemní komunikace a letiště s krytem montovaným ze silničních dílců ze železového nebo předpjatého betonu dopravní vzdálenost do 200 m jakékoliv délky objektu</w:t>
            </w:r>
          </w:p>
        </w:tc>
        <w:tc>
          <w:tcPr>
            <w:tcW w:w="720" w:type="dxa"/>
            <w:tcBorders>
              <w:top w:val="nil"/>
              <w:left w:val="nil"/>
              <w:bottom w:val="nil"/>
              <w:right w:val="nil"/>
            </w:tcBorders>
            <w:shd w:val="clear" w:color="auto" w:fill="auto"/>
            <w:noWrap/>
            <w:vAlign w:val="center"/>
            <w:hideMark/>
          </w:tcPr>
          <w:p w14:paraId="6ECD7C7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C2CE6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19A68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9554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CDB2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02B83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7F4F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61D09C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30DF54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998312021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987B60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odvodnění drenáží s výplní rýh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65E1EF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D6414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8,621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D92CA9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37394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292,68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41A4CD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0903FAF0" w14:textId="77777777" w:rsidTr="00BB2D11">
        <w:trPr>
          <w:trHeight w:val="225"/>
        </w:trPr>
        <w:tc>
          <w:tcPr>
            <w:tcW w:w="400" w:type="dxa"/>
            <w:tcBorders>
              <w:top w:val="nil"/>
              <w:left w:val="nil"/>
              <w:bottom w:val="nil"/>
              <w:right w:val="nil"/>
            </w:tcBorders>
            <w:shd w:val="clear" w:color="auto" w:fill="auto"/>
            <w:noWrap/>
            <w:vAlign w:val="center"/>
            <w:hideMark/>
          </w:tcPr>
          <w:p w14:paraId="6361BCD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79774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86C9D1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D3F0D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odvodnění drenáží s výplní rýh dopravní vzdálenost do 1 000 m</w:t>
            </w:r>
          </w:p>
        </w:tc>
        <w:tc>
          <w:tcPr>
            <w:tcW w:w="720" w:type="dxa"/>
            <w:tcBorders>
              <w:top w:val="nil"/>
              <w:left w:val="nil"/>
              <w:bottom w:val="nil"/>
              <w:right w:val="nil"/>
            </w:tcBorders>
            <w:shd w:val="clear" w:color="auto" w:fill="auto"/>
            <w:noWrap/>
            <w:vAlign w:val="center"/>
            <w:hideMark/>
          </w:tcPr>
          <w:p w14:paraId="22CA843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E3F7A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39AA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5753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3B60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1361BF"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78BE91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41EBF2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13D4958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D78D4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7F6DB98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F73EA0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0CE5006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84D59A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A75BE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7D83E8BF" w14:textId="0B0F5B91" w:rsidR="00BB2D11" w:rsidRDefault="00BB2D11" w:rsidP="00111A65">
      <w:pPr>
        <w:rPr>
          <w:rFonts w:ascii="Arial" w:hAnsi="Arial" w:cs="Arial"/>
        </w:rPr>
      </w:pPr>
    </w:p>
    <w:p w14:paraId="67387B47" w14:textId="7CDE3612" w:rsidR="00BB2D11" w:rsidRDefault="00BB2D11" w:rsidP="00111A65">
      <w:pPr>
        <w:rPr>
          <w:rFonts w:ascii="Arial" w:hAnsi="Arial" w:cs="Arial"/>
        </w:rPr>
      </w:pPr>
    </w:p>
    <w:p w14:paraId="73CD443A" w14:textId="24BF504B" w:rsidR="00BB2D11" w:rsidRDefault="00BB2D11" w:rsidP="00111A65">
      <w:pPr>
        <w:rPr>
          <w:rFonts w:ascii="Arial" w:hAnsi="Arial" w:cs="Arial"/>
        </w:rPr>
      </w:pPr>
    </w:p>
    <w:p w14:paraId="5A782463" w14:textId="4E18CD52" w:rsidR="00BB2D11" w:rsidRDefault="00BB2D11" w:rsidP="00111A65">
      <w:pPr>
        <w:rPr>
          <w:rFonts w:ascii="Arial" w:hAnsi="Arial" w:cs="Arial"/>
        </w:rPr>
      </w:pPr>
    </w:p>
    <w:p w14:paraId="28899716" w14:textId="4175E7BB" w:rsidR="00BB2D11" w:rsidRDefault="00BB2D11" w:rsidP="00111A65">
      <w:pPr>
        <w:rPr>
          <w:rFonts w:ascii="Arial" w:hAnsi="Arial" w:cs="Arial"/>
        </w:rPr>
      </w:pPr>
    </w:p>
    <w:p w14:paraId="6347C860" w14:textId="53DEE3BD" w:rsidR="00BB2D11" w:rsidRDefault="00BB2D11" w:rsidP="00111A65">
      <w:pPr>
        <w:rPr>
          <w:rFonts w:ascii="Arial" w:hAnsi="Arial" w:cs="Arial"/>
        </w:rPr>
      </w:pPr>
    </w:p>
    <w:p w14:paraId="28D3B3D6" w14:textId="5CA6DAFA" w:rsidR="00BB2D11" w:rsidRDefault="00BB2D11" w:rsidP="00111A65">
      <w:pPr>
        <w:rPr>
          <w:rFonts w:ascii="Arial" w:hAnsi="Arial" w:cs="Arial"/>
        </w:rPr>
      </w:pPr>
    </w:p>
    <w:p w14:paraId="082B988B" w14:textId="0B87B94F" w:rsidR="00BB2D11" w:rsidRDefault="00BB2D11" w:rsidP="00111A65">
      <w:pPr>
        <w:rPr>
          <w:rFonts w:ascii="Arial" w:hAnsi="Arial" w:cs="Arial"/>
        </w:rPr>
      </w:pPr>
    </w:p>
    <w:p w14:paraId="70DCB0A3" w14:textId="5D714C1B" w:rsidR="00BB2D11" w:rsidRDefault="00BB2D11" w:rsidP="00111A65">
      <w:pPr>
        <w:rPr>
          <w:rFonts w:ascii="Arial" w:hAnsi="Arial" w:cs="Arial"/>
        </w:rPr>
      </w:pPr>
    </w:p>
    <w:p w14:paraId="5E81A16A" w14:textId="2E1A5825"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68EFEDE2" w14:textId="77777777" w:rsidTr="00BB2D11">
        <w:trPr>
          <w:trHeight w:val="499"/>
        </w:trPr>
        <w:tc>
          <w:tcPr>
            <w:tcW w:w="400" w:type="dxa"/>
            <w:tcBorders>
              <w:top w:val="nil"/>
              <w:left w:val="nil"/>
              <w:bottom w:val="nil"/>
              <w:right w:val="nil"/>
            </w:tcBorders>
            <w:shd w:val="clear" w:color="auto" w:fill="auto"/>
            <w:noWrap/>
            <w:vAlign w:val="bottom"/>
            <w:hideMark/>
          </w:tcPr>
          <w:p w14:paraId="78896C65"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780" w:type="dxa"/>
            <w:gridSpan w:val="3"/>
            <w:tcBorders>
              <w:top w:val="nil"/>
              <w:left w:val="nil"/>
              <w:bottom w:val="nil"/>
              <w:right w:val="nil"/>
            </w:tcBorders>
            <w:shd w:val="clear" w:color="auto" w:fill="auto"/>
            <w:noWrap/>
            <w:vAlign w:val="center"/>
            <w:hideMark/>
          </w:tcPr>
          <w:p w14:paraId="4B104831"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4AAE500C"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1C41CA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30E10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DA101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4D0CA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479266" w14:textId="77777777" w:rsidTr="00BB2D11">
        <w:trPr>
          <w:trHeight w:val="139"/>
        </w:trPr>
        <w:tc>
          <w:tcPr>
            <w:tcW w:w="400" w:type="dxa"/>
            <w:tcBorders>
              <w:top w:val="nil"/>
              <w:left w:val="nil"/>
              <w:bottom w:val="nil"/>
              <w:right w:val="nil"/>
            </w:tcBorders>
            <w:shd w:val="clear" w:color="auto" w:fill="auto"/>
            <w:noWrap/>
            <w:vAlign w:val="bottom"/>
            <w:hideMark/>
          </w:tcPr>
          <w:p w14:paraId="5785D5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45717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C30EE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C4014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1567D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E0ECB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8A588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1818A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1B07A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5B1DDD" w14:textId="77777777" w:rsidTr="00BB2D11">
        <w:trPr>
          <w:trHeight w:val="240"/>
        </w:trPr>
        <w:tc>
          <w:tcPr>
            <w:tcW w:w="400" w:type="dxa"/>
            <w:tcBorders>
              <w:top w:val="nil"/>
              <w:left w:val="nil"/>
              <w:bottom w:val="nil"/>
              <w:right w:val="nil"/>
            </w:tcBorders>
            <w:shd w:val="clear" w:color="auto" w:fill="auto"/>
            <w:noWrap/>
            <w:vAlign w:val="bottom"/>
            <w:hideMark/>
          </w:tcPr>
          <w:p w14:paraId="26C844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BE756E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24FDADE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3304D2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B1ACD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E4746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F770A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4E3EF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52AFC6" w14:textId="77777777" w:rsidTr="00BB2D11">
        <w:trPr>
          <w:trHeight w:val="289"/>
        </w:trPr>
        <w:tc>
          <w:tcPr>
            <w:tcW w:w="400" w:type="dxa"/>
            <w:tcBorders>
              <w:top w:val="nil"/>
              <w:left w:val="nil"/>
              <w:bottom w:val="nil"/>
              <w:right w:val="nil"/>
            </w:tcBorders>
            <w:shd w:val="clear" w:color="auto" w:fill="auto"/>
            <w:noWrap/>
            <w:vAlign w:val="bottom"/>
            <w:hideMark/>
          </w:tcPr>
          <w:p w14:paraId="4D9567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7B346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3A0824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2FB2EC1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7E17B8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F20E0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809AB3" w14:textId="77777777" w:rsidTr="00BB2D11">
        <w:trPr>
          <w:trHeight w:val="240"/>
        </w:trPr>
        <w:tc>
          <w:tcPr>
            <w:tcW w:w="400" w:type="dxa"/>
            <w:tcBorders>
              <w:top w:val="nil"/>
              <w:left w:val="nil"/>
              <w:bottom w:val="nil"/>
              <w:right w:val="nil"/>
            </w:tcBorders>
            <w:shd w:val="clear" w:color="auto" w:fill="auto"/>
            <w:noWrap/>
            <w:vAlign w:val="center"/>
            <w:hideMark/>
          </w:tcPr>
          <w:p w14:paraId="0E2E2E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CAF2A4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06F4BD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60E39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ABE66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5E4E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FE0F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A69A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8D4AA3" w14:textId="77777777" w:rsidTr="00BB2D11">
        <w:trPr>
          <w:trHeight w:val="312"/>
        </w:trPr>
        <w:tc>
          <w:tcPr>
            <w:tcW w:w="400" w:type="dxa"/>
            <w:tcBorders>
              <w:top w:val="nil"/>
              <w:left w:val="nil"/>
              <w:bottom w:val="nil"/>
              <w:right w:val="nil"/>
            </w:tcBorders>
            <w:shd w:val="clear" w:color="auto" w:fill="auto"/>
            <w:noWrap/>
            <w:vAlign w:val="center"/>
            <w:hideMark/>
          </w:tcPr>
          <w:p w14:paraId="10BBAC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ACFE5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495835E"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SO-102 - Polní cesta HPC5</w:t>
            </w:r>
          </w:p>
        </w:tc>
        <w:tc>
          <w:tcPr>
            <w:tcW w:w="1520" w:type="dxa"/>
            <w:tcBorders>
              <w:top w:val="nil"/>
              <w:left w:val="nil"/>
              <w:bottom w:val="nil"/>
              <w:right w:val="nil"/>
            </w:tcBorders>
            <w:shd w:val="clear" w:color="auto" w:fill="auto"/>
            <w:noWrap/>
            <w:vAlign w:val="center"/>
            <w:hideMark/>
          </w:tcPr>
          <w:p w14:paraId="56DD9453"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0D9012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24F3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FF6F34" w14:textId="77777777" w:rsidTr="00BB2D11">
        <w:trPr>
          <w:trHeight w:val="225"/>
        </w:trPr>
        <w:tc>
          <w:tcPr>
            <w:tcW w:w="400" w:type="dxa"/>
            <w:tcBorders>
              <w:top w:val="nil"/>
              <w:left w:val="nil"/>
              <w:bottom w:val="nil"/>
              <w:right w:val="nil"/>
            </w:tcBorders>
            <w:shd w:val="clear" w:color="auto" w:fill="auto"/>
            <w:noWrap/>
            <w:vAlign w:val="center"/>
            <w:hideMark/>
          </w:tcPr>
          <w:p w14:paraId="5E750E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A9FE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38E36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1C32F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81098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FAF28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DB733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2CB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9B1E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668D8B" w14:textId="77777777" w:rsidTr="00BB2D11">
        <w:trPr>
          <w:trHeight w:val="240"/>
        </w:trPr>
        <w:tc>
          <w:tcPr>
            <w:tcW w:w="400" w:type="dxa"/>
            <w:tcBorders>
              <w:top w:val="nil"/>
              <w:left w:val="nil"/>
              <w:bottom w:val="nil"/>
              <w:right w:val="nil"/>
            </w:tcBorders>
            <w:shd w:val="clear" w:color="auto" w:fill="auto"/>
            <w:noWrap/>
            <w:vAlign w:val="center"/>
            <w:hideMark/>
          </w:tcPr>
          <w:p w14:paraId="0459DB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64023A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65A3592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831 1</w:t>
            </w:r>
          </w:p>
        </w:tc>
        <w:tc>
          <w:tcPr>
            <w:tcW w:w="720" w:type="dxa"/>
            <w:tcBorders>
              <w:top w:val="nil"/>
              <w:left w:val="nil"/>
              <w:bottom w:val="nil"/>
              <w:right w:val="nil"/>
            </w:tcBorders>
            <w:shd w:val="clear" w:color="auto" w:fill="auto"/>
            <w:noWrap/>
            <w:vAlign w:val="center"/>
            <w:hideMark/>
          </w:tcPr>
          <w:p w14:paraId="469F6D6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D34F2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348939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3252AF0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91212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CACD9A" w14:textId="77777777" w:rsidTr="00BB2D11">
        <w:trPr>
          <w:trHeight w:val="240"/>
        </w:trPr>
        <w:tc>
          <w:tcPr>
            <w:tcW w:w="400" w:type="dxa"/>
            <w:tcBorders>
              <w:top w:val="nil"/>
              <w:left w:val="nil"/>
              <w:bottom w:val="nil"/>
              <w:right w:val="nil"/>
            </w:tcBorders>
            <w:shd w:val="clear" w:color="auto" w:fill="auto"/>
            <w:noWrap/>
            <w:vAlign w:val="center"/>
            <w:hideMark/>
          </w:tcPr>
          <w:p w14:paraId="3A50EB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D54799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3CC8F20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03FA4A3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3FDFE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22C160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6056473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68F6CAB1"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325498B" w14:textId="77777777" w:rsidTr="00BB2D11">
        <w:trPr>
          <w:trHeight w:val="218"/>
        </w:trPr>
        <w:tc>
          <w:tcPr>
            <w:tcW w:w="400" w:type="dxa"/>
            <w:tcBorders>
              <w:top w:val="nil"/>
              <w:left w:val="nil"/>
              <w:bottom w:val="nil"/>
              <w:right w:val="nil"/>
            </w:tcBorders>
            <w:shd w:val="clear" w:color="auto" w:fill="auto"/>
            <w:noWrap/>
            <w:vAlign w:val="center"/>
            <w:hideMark/>
          </w:tcPr>
          <w:p w14:paraId="253E7C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94CD8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41715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49A01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33A1D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77815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D98F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6694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4DB4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0DC40C" w14:textId="77777777" w:rsidTr="00BB2D11">
        <w:trPr>
          <w:trHeight w:val="240"/>
        </w:trPr>
        <w:tc>
          <w:tcPr>
            <w:tcW w:w="400" w:type="dxa"/>
            <w:tcBorders>
              <w:top w:val="nil"/>
              <w:left w:val="nil"/>
              <w:bottom w:val="nil"/>
              <w:right w:val="nil"/>
            </w:tcBorders>
            <w:shd w:val="clear" w:color="auto" w:fill="auto"/>
            <w:noWrap/>
            <w:vAlign w:val="center"/>
            <w:hideMark/>
          </w:tcPr>
          <w:p w14:paraId="688328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AA60F5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1FA64DC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4A036D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09AA0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0E6F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0FDE547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F5BA6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6510E2" w14:textId="77777777" w:rsidTr="00BB2D11">
        <w:trPr>
          <w:trHeight w:val="360"/>
        </w:trPr>
        <w:tc>
          <w:tcPr>
            <w:tcW w:w="400" w:type="dxa"/>
            <w:tcBorders>
              <w:top w:val="nil"/>
              <w:left w:val="nil"/>
              <w:bottom w:val="nil"/>
              <w:right w:val="nil"/>
            </w:tcBorders>
            <w:shd w:val="clear" w:color="auto" w:fill="auto"/>
            <w:noWrap/>
            <w:vAlign w:val="center"/>
            <w:hideMark/>
          </w:tcPr>
          <w:p w14:paraId="5D26EF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9C3C3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2624D2A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DB1F09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E679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67A298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798534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9BF6A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1F0691" w14:textId="77777777" w:rsidTr="00BB2D11">
        <w:trPr>
          <w:trHeight w:val="139"/>
        </w:trPr>
        <w:tc>
          <w:tcPr>
            <w:tcW w:w="400" w:type="dxa"/>
            <w:tcBorders>
              <w:top w:val="nil"/>
              <w:left w:val="nil"/>
              <w:bottom w:val="nil"/>
              <w:right w:val="nil"/>
            </w:tcBorders>
            <w:shd w:val="clear" w:color="auto" w:fill="auto"/>
            <w:noWrap/>
            <w:vAlign w:val="center"/>
            <w:hideMark/>
          </w:tcPr>
          <w:p w14:paraId="33456E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9BCE5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EBA0E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2CF87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E9144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5F280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336B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A416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00DC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663464" w14:textId="77777777" w:rsidTr="00BB2D11">
        <w:trPr>
          <w:trHeight w:val="240"/>
        </w:trPr>
        <w:tc>
          <w:tcPr>
            <w:tcW w:w="400" w:type="dxa"/>
            <w:tcBorders>
              <w:top w:val="nil"/>
              <w:left w:val="nil"/>
              <w:bottom w:val="nil"/>
              <w:right w:val="nil"/>
            </w:tcBorders>
            <w:shd w:val="clear" w:color="auto" w:fill="auto"/>
            <w:noWrap/>
            <w:vAlign w:val="center"/>
            <w:hideMark/>
          </w:tcPr>
          <w:p w14:paraId="3D4BAF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B9DC1D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0E22A68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625B7D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ADE3C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ABF39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451EB12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458041B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2B30002" w14:textId="77777777" w:rsidTr="00BB2D11">
        <w:trPr>
          <w:trHeight w:val="360"/>
        </w:trPr>
        <w:tc>
          <w:tcPr>
            <w:tcW w:w="400" w:type="dxa"/>
            <w:tcBorders>
              <w:top w:val="nil"/>
              <w:left w:val="nil"/>
              <w:bottom w:val="nil"/>
              <w:right w:val="nil"/>
            </w:tcBorders>
            <w:shd w:val="clear" w:color="auto" w:fill="auto"/>
            <w:noWrap/>
            <w:vAlign w:val="center"/>
            <w:hideMark/>
          </w:tcPr>
          <w:p w14:paraId="3FF4C6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C711F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0AE3B79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5D0727E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769268A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69C70260"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471D1F4" w14:textId="77777777" w:rsidTr="00BB2D11">
        <w:trPr>
          <w:trHeight w:val="139"/>
        </w:trPr>
        <w:tc>
          <w:tcPr>
            <w:tcW w:w="400" w:type="dxa"/>
            <w:tcBorders>
              <w:top w:val="nil"/>
              <w:left w:val="nil"/>
              <w:bottom w:val="nil"/>
              <w:right w:val="nil"/>
            </w:tcBorders>
            <w:shd w:val="clear" w:color="auto" w:fill="auto"/>
            <w:noWrap/>
            <w:vAlign w:val="center"/>
            <w:hideMark/>
          </w:tcPr>
          <w:p w14:paraId="78140C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21A8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A36DE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5FE8C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16992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A2E33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7C5D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0D51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F28F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E9D947" w14:textId="77777777" w:rsidTr="00BB2D11">
        <w:trPr>
          <w:trHeight w:val="240"/>
        </w:trPr>
        <w:tc>
          <w:tcPr>
            <w:tcW w:w="400" w:type="dxa"/>
            <w:tcBorders>
              <w:top w:val="nil"/>
              <w:left w:val="nil"/>
              <w:bottom w:val="nil"/>
              <w:right w:val="nil"/>
            </w:tcBorders>
            <w:shd w:val="clear" w:color="auto" w:fill="auto"/>
            <w:noWrap/>
            <w:vAlign w:val="center"/>
            <w:hideMark/>
          </w:tcPr>
          <w:p w14:paraId="1D902C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F1544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2E02AFA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819C5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FBF86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18A90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3BC76B5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C6EF6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B20E06" w14:textId="77777777" w:rsidTr="00BB2D11">
        <w:trPr>
          <w:trHeight w:val="360"/>
        </w:trPr>
        <w:tc>
          <w:tcPr>
            <w:tcW w:w="400" w:type="dxa"/>
            <w:tcBorders>
              <w:top w:val="nil"/>
              <w:left w:val="nil"/>
              <w:bottom w:val="nil"/>
              <w:right w:val="nil"/>
            </w:tcBorders>
            <w:shd w:val="clear" w:color="auto" w:fill="auto"/>
            <w:noWrap/>
            <w:vAlign w:val="center"/>
            <w:hideMark/>
          </w:tcPr>
          <w:p w14:paraId="614165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E042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4A512463" w14:textId="42903B45"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25EDC5C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DC844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EB20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355523E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E4EEB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1F3D3B" w14:textId="77777777" w:rsidTr="00BB2D11">
        <w:trPr>
          <w:trHeight w:val="139"/>
        </w:trPr>
        <w:tc>
          <w:tcPr>
            <w:tcW w:w="400" w:type="dxa"/>
            <w:tcBorders>
              <w:top w:val="nil"/>
              <w:left w:val="nil"/>
              <w:bottom w:val="nil"/>
              <w:right w:val="nil"/>
            </w:tcBorders>
            <w:shd w:val="clear" w:color="auto" w:fill="auto"/>
            <w:noWrap/>
            <w:vAlign w:val="center"/>
            <w:hideMark/>
          </w:tcPr>
          <w:p w14:paraId="4DD0DF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10DFF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117BE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6F28A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1B5AE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20565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42565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9AE4F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39DE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C30934" w14:textId="77777777" w:rsidTr="00BB2D11">
        <w:trPr>
          <w:trHeight w:val="240"/>
        </w:trPr>
        <w:tc>
          <w:tcPr>
            <w:tcW w:w="400" w:type="dxa"/>
            <w:tcBorders>
              <w:top w:val="nil"/>
              <w:left w:val="nil"/>
              <w:bottom w:val="nil"/>
              <w:right w:val="nil"/>
            </w:tcBorders>
            <w:shd w:val="clear" w:color="auto" w:fill="auto"/>
            <w:noWrap/>
            <w:vAlign w:val="center"/>
            <w:hideMark/>
          </w:tcPr>
          <w:p w14:paraId="0B7CB9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AE099E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257C05D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1F8A5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B0358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74B3E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5A25B54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3A825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2FFDE3" w14:textId="77777777" w:rsidTr="00BB2D11">
        <w:trPr>
          <w:trHeight w:val="360"/>
        </w:trPr>
        <w:tc>
          <w:tcPr>
            <w:tcW w:w="400" w:type="dxa"/>
            <w:tcBorders>
              <w:top w:val="nil"/>
              <w:left w:val="nil"/>
              <w:bottom w:val="nil"/>
              <w:right w:val="nil"/>
            </w:tcBorders>
            <w:shd w:val="clear" w:color="auto" w:fill="auto"/>
            <w:noWrap/>
            <w:vAlign w:val="center"/>
            <w:hideMark/>
          </w:tcPr>
          <w:p w14:paraId="1944D4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8BA1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7CCFF31" w14:textId="0F493637"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5E66A9D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238F1E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495A2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B7E8D2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00FAD0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12F50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DA7D3A" w14:textId="77777777" w:rsidTr="00BB2D11">
        <w:trPr>
          <w:trHeight w:val="139"/>
        </w:trPr>
        <w:tc>
          <w:tcPr>
            <w:tcW w:w="400" w:type="dxa"/>
            <w:tcBorders>
              <w:top w:val="nil"/>
              <w:left w:val="nil"/>
              <w:bottom w:val="nil"/>
              <w:right w:val="nil"/>
            </w:tcBorders>
            <w:shd w:val="clear" w:color="auto" w:fill="auto"/>
            <w:noWrap/>
            <w:vAlign w:val="center"/>
            <w:hideMark/>
          </w:tcPr>
          <w:p w14:paraId="6F2BEC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31A1D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BD8E3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AA8CB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88C3B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6E34B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8E40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695D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383F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B33983" w14:textId="77777777" w:rsidTr="00BB2D11">
        <w:trPr>
          <w:trHeight w:val="240"/>
        </w:trPr>
        <w:tc>
          <w:tcPr>
            <w:tcW w:w="400" w:type="dxa"/>
            <w:tcBorders>
              <w:top w:val="nil"/>
              <w:left w:val="nil"/>
              <w:bottom w:val="nil"/>
              <w:right w:val="nil"/>
            </w:tcBorders>
            <w:shd w:val="clear" w:color="auto" w:fill="auto"/>
            <w:noWrap/>
            <w:vAlign w:val="center"/>
            <w:hideMark/>
          </w:tcPr>
          <w:p w14:paraId="2402E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DB081B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176CDF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46C767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ADA7B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B574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4AC5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9239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C144A3" w14:textId="77777777" w:rsidTr="00BB2D11">
        <w:trPr>
          <w:trHeight w:val="289"/>
        </w:trPr>
        <w:tc>
          <w:tcPr>
            <w:tcW w:w="400" w:type="dxa"/>
            <w:tcBorders>
              <w:top w:val="nil"/>
              <w:left w:val="nil"/>
              <w:bottom w:val="nil"/>
              <w:right w:val="nil"/>
            </w:tcBorders>
            <w:shd w:val="clear" w:color="auto" w:fill="auto"/>
            <w:vAlign w:val="center"/>
            <w:hideMark/>
          </w:tcPr>
          <w:p w14:paraId="67B221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37C277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A604C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1B6E65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75445E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5AF616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B6D6AE" w14:textId="77777777" w:rsidTr="00BB2D11">
        <w:trPr>
          <w:trHeight w:val="139"/>
        </w:trPr>
        <w:tc>
          <w:tcPr>
            <w:tcW w:w="400" w:type="dxa"/>
            <w:tcBorders>
              <w:top w:val="nil"/>
              <w:left w:val="nil"/>
              <w:bottom w:val="nil"/>
              <w:right w:val="nil"/>
            </w:tcBorders>
            <w:shd w:val="clear" w:color="auto" w:fill="auto"/>
            <w:noWrap/>
            <w:vAlign w:val="center"/>
            <w:hideMark/>
          </w:tcPr>
          <w:p w14:paraId="6A72E6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4FF9D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D4340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81EE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52E8C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5D9A9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4AEC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4DA5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8E275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18D63C4" w14:textId="77777777" w:rsidTr="00BB2D11">
        <w:trPr>
          <w:trHeight w:val="139"/>
        </w:trPr>
        <w:tc>
          <w:tcPr>
            <w:tcW w:w="400" w:type="dxa"/>
            <w:tcBorders>
              <w:top w:val="nil"/>
              <w:left w:val="nil"/>
              <w:bottom w:val="nil"/>
              <w:right w:val="nil"/>
            </w:tcBorders>
            <w:shd w:val="clear" w:color="auto" w:fill="auto"/>
            <w:noWrap/>
            <w:vAlign w:val="center"/>
            <w:hideMark/>
          </w:tcPr>
          <w:p w14:paraId="1B56B1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67D2D90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1EDD8A5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3410CB1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034B7CD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0200C48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728158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73B59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ADE69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0E546D95" w14:textId="77777777" w:rsidTr="00BB2D11">
        <w:trPr>
          <w:trHeight w:val="507"/>
        </w:trPr>
        <w:tc>
          <w:tcPr>
            <w:tcW w:w="400" w:type="dxa"/>
            <w:tcBorders>
              <w:top w:val="nil"/>
              <w:left w:val="nil"/>
              <w:bottom w:val="nil"/>
              <w:right w:val="nil"/>
            </w:tcBorders>
            <w:shd w:val="clear" w:color="auto" w:fill="auto"/>
            <w:noWrap/>
            <w:vAlign w:val="center"/>
            <w:hideMark/>
          </w:tcPr>
          <w:p w14:paraId="583939EE"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267056AC"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3EB9DDF3"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7B8488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67451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76ADA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42009E"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3 699 286,27</w:t>
            </w:r>
          </w:p>
        </w:tc>
        <w:tc>
          <w:tcPr>
            <w:tcW w:w="2140" w:type="dxa"/>
            <w:tcBorders>
              <w:top w:val="nil"/>
              <w:left w:val="nil"/>
              <w:bottom w:val="nil"/>
              <w:right w:val="nil"/>
            </w:tcBorders>
            <w:shd w:val="clear" w:color="auto" w:fill="auto"/>
            <w:noWrap/>
            <w:vAlign w:val="center"/>
            <w:hideMark/>
          </w:tcPr>
          <w:p w14:paraId="341E6D50"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24B6F828" w14:textId="77777777" w:rsidTr="00BB2D11">
        <w:trPr>
          <w:trHeight w:val="139"/>
        </w:trPr>
        <w:tc>
          <w:tcPr>
            <w:tcW w:w="400" w:type="dxa"/>
            <w:tcBorders>
              <w:top w:val="nil"/>
              <w:left w:val="nil"/>
              <w:bottom w:val="nil"/>
              <w:right w:val="nil"/>
            </w:tcBorders>
            <w:shd w:val="clear" w:color="auto" w:fill="auto"/>
            <w:noWrap/>
            <w:vAlign w:val="center"/>
            <w:hideMark/>
          </w:tcPr>
          <w:p w14:paraId="57FCA6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129021A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3E672CD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172F86D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155517C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7C7D610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70FFB3B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C9F390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35C3DA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28A7EBD" w14:textId="77777777" w:rsidTr="00BB2D11">
        <w:trPr>
          <w:trHeight w:val="289"/>
        </w:trPr>
        <w:tc>
          <w:tcPr>
            <w:tcW w:w="400" w:type="dxa"/>
            <w:tcBorders>
              <w:top w:val="nil"/>
              <w:left w:val="nil"/>
              <w:bottom w:val="nil"/>
              <w:right w:val="nil"/>
            </w:tcBorders>
            <w:shd w:val="clear" w:color="auto" w:fill="auto"/>
            <w:noWrap/>
            <w:vAlign w:val="center"/>
            <w:hideMark/>
          </w:tcPr>
          <w:p w14:paraId="1A5AD600"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29D06B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BC0D0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F1CDE1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4180A35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7F0841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D75B0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32CBDB4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51A92F5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287D89A8" w14:textId="77777777" w:rsidTr="00BB2D11">
        <w:trPr>
          <w:trHeight w:val="289"/>
        </w:trPr>
        <w:tc>
          <w:tcPr>
            <w:tcW w:w="400" w:type="dxa"/>
            <w:tcBorders>
              <w:top w:val="nil"/>
              <w:left w:val="nil"/>
              <w:bottom w:val="nil"/>
              <w:right w:val="nil"/>
            </w:tcBorders>
            <w:shd w:val="clear" w:color="auto" w:fill="auto"/>
            <w:noWrap/>
            <w:vAlign w:val="center"/>
            <w:hideMark/>
          </w:tcPr>
          <w:p w14:paraId="762CF9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6799D80"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729BFC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6538ABF8"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3 699 286,27</w:t>
            </w:r>
          </w:p>
        </w:tc>
        <w:tc>
          <w:tcPr>
            <w:tcW w:w="720" w:type="dxa"/>
            <w:tcBorders>
              <w:top w:val="nil"/>
              <w:left w:val="nil"/>
              <w:bottom w:val="nil"/>
              <w:right w:val="nil"/>
            </w:tcBorders>
            <w:shd w:val="clear" w:color="auto" w:fill="auto"/>
            <w:noWrap/>
            <w:vAlign w:val="center"/>
            <w:hideMark/>
          </w:tcPr>
          <w:p w14:paraId="4A2A3B8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5139D2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23D19A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6D0E64C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776 850,12</w:t>
            </w:r>
          </w:p>
        </w:tc>
        <w:tc>
          <w:tcPr>
            <w:tcW w:w="2140" w:type="dxa"/>
            <w:tcBorders>
              <w:top w:val="nil"/>
              <w:left w:val="nil"/>
              <w:bottom w:val="nil"/>
              <w:right w:val="nil"/>
            </w:tcBorders>
            <w:shd w:val="clear" w:color="auto" w:fill="auto"/>
            <w:noWrap/>
            <w:vAlign w:val="center"/>
            <w:hideMark/>
          </w:tcPr>
          <w:p w14:paraId="5C3CEDD9"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1E04C2C8" w14:textId="77777777" w:rsidTr="00BB2D11">
        <w:trPr>
          <w:trHeight w:val="289"/>
        </w:trPr>
        <w:tc>
          <w:tcPr>
            <w:tcW w:w="400" w:type="dxa"/>
            <w:tcBorders>
              <w:top w:val="nil"/>
              <w:left w:val="nil"/>
              <w:bottom w:val="nil"/>
              <w:right w:val="nil"/>
            </w:tcBorders>
            <w:shd w:val="clear" w:color="auto" w:fill="auto"/>
            <w:noWrap/>
            <w:vAlign w:val="center"/>
            <w:hideMark/>
          </w:tcPr>
          <w:p w14:paraId="7316B4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08C4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06E22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4C35FE8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4E7332A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346BED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7C076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5035D9F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3CF855E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AB28FEA" w14:textId="77777777" w:rsidTr="00BB2D11">
        <w:trPr>
          <w:trHeight w:val="139"/>
        </w:trPr>
        <w:tc>
          <w:tcPr>
            <w:tcW w:w="400" w:type="dxa"/>
            <w:tcBorders>
              <w:top w:val="nil"/>
              <w:left w:val="nil"/>
              <w:bottom w:val="nil"/>
              <w:right w:val="nil"/>
            </w:tcBorders>
            <w:shd w:val="clear" w:color="auto" w:fill="auto"/>
            <w:noWrap/>
            <w:vAlign w:val="center"/>
            <w:hideMark/>
          </w:tcPr>
          <w:p w14:paraId="37B145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6B6C2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C4FD6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DDD3E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BA869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6D96D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5421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9672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AE10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DFA984" w14:textId="77777777" w:rsidTr="00BB2D11">
        <w:trPr>
          <w:trHeight w:val="507"/>
        </w:trPr>
        <w:tc>
          <w:tcPr>
            <w:tcW w:w="400" w:type="dxa"/>
            <w:tcBorders>
              <w:top w:val="nil"/>
              <w:left w:val="nil"/>
              <w:bottom w:val="nil"/>
              <w:right w:val="nil"/>
            </w:tcBorders>
            <w:shd w:val="clear" w:color="000000" w:fill="D2D2D2"/>
            <w:noWrap/>
            <w:vAlign w:val="center"/>
            <w:hideMark/>
          </w:tcPr>
          <w:p w14:paraId="0F47D8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525BC7E9"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26110E5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7760BBA8"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550C0CDF"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4A56B62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7B95F823"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4 476 136,39</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435D42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96D2BDA"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7E77235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3B939A2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88D59A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1B632B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5C378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4702367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3AF174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C06FFA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38B13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915F107" w14:textId="77777777" w:rsidTr="00BB2D11">
        <w:trPr>
          <w:trHeight w:val="225"/>
        </w:trPr>
        <w:tc>
          <w:tcPr>
            <w:tcW w:w="400" w:type="dxa"/>
            <w:tcBorders>
              <w:top w:val="nil"/>
              <w:left w:val="nil"/>
              <w:bottom w:val="nil"/>
              <w:right w:val="nil"/>
            </w:tcBorders>
            <w:shd w:val="clear" w:color="auto" w:fill="auto"/>
            <w:noWrap/>
            <w:vAlign w:val="bottom"/>
            <w:hideMark/>
          </w:tcPr>
          <w:p w14:paraId="4C38223C"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208642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9A08F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FB072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F3528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553A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553B9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7F81C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478CB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779A0A" w14:textId="77777777" w:rsidTr="00BB2D11">
        <w:trPr>
          <w:trHeight w:val="225"/>
        </w:trPr>
        <w:tc>
          <w:tcPr>
            <w:tcW w:w="400" w:type="dxa"/>
            <w:tcBorders>
              <w:top w:val="nil"/>
              <w:left w:val="nil"/>
              <w:bottom w:val="nil"/>
              <w:right w:val="nil"/>
            </w:tcBorders>
            <w:shd w:val="clear" w:color="auto" w:fill="auto"/>
            <w:noWrap/>
            <w:vAlign w:val="bottom"/>
            <w:hideMark/>
          </w:tcPr>
          <w:p w14:paraId="59CC8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69544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76BA6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7CE48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FCE48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7B238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B2727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82292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156F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D14F16" w14:textId="77777777" w:rsidTr="00BB2D11">
        <w:trPr>
          <w:trHeight w:val="225"/>
        </w:trPr>
        <w:tc>
          <w:tcPr>
            <w:tcW w:w="400" w:type="dxa"/>
            <w:tcBorders>
              <w:top w:val="nil"/>
              <w:left w:val="nil"/>
              <w:bottom w:val="nil"/>
              <w:right w:val="nil"/>
            </w:tcBorders>
            <w:shd w:val="clear" w:color="auto" w:fill="auto"/>
            <w:noWrap/>
            <w:vAlign w:val="bottom"/>
            <w:hideMark/>
          </w:tcPr>
          <w:p w14:paraId="175D40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F8A25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1BEFD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71070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CAA0D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2D32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92001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BE1CC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05E7C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F44185"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7FD3BC6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8F0C61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47EB48A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284E02D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53D0788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7FABCAB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7C8DF2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6C8CCA4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7039A82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56EE449"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2B82806E"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4885D234"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50DDF1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80E9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7A86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94F4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071F0B" w14:textId="77777777" w:rsidTr="00BB2D11">
        <w:trPr>
          <w:trHeight w:val="139"/>
        </w:trPr>
        <w:tc>
          <w:tcPr>
            <w:tcW w:w="400" w:type="dxa"/>
            <w:tcBorders>
              <w:top w:val="nil"/>
              <w:left w:val="nil"/>
              <w:bottom w:val="nil"/>
              <w:right w:val="nil"/>
            </w:tcBorders>
            <w:shd w:val="clear" w:color="auto" w:fill="auto"/>
            <w:noWrap/>
            <w:vAlign w:val="center"/>
            <w:hideMark/>
          </w:tcPr>
          <w:p w14:paraId="5A3871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748D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C751C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3C21A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890E2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952E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BAB63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1452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B5A8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93E1C9"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633EA6E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75952DA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7053B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ECF5E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45BAC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C02E0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7A5F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AB8E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F2A0B5" w14:textId="77777777" w:rsidTr="00BB2D11">
        <w:trPr>
          <w:trHeight w:val="289"/>
        </w:trPr>
        <w:tc>
          <w:tcPr>
            <w:tcW w:w="400" w:type="dxa"/>
            <w:tcBorders>
              <w:top w:val="nil"/>
              <w:left w:val="nil"/>
              <w:bottom w:val="nil"/>
              <w:right w:val="nil"/>
            </w:tcBorders>
            <w:shd w:val="clear" w:color="auto" w:fill="auto"/>
            <w:noWrap/>
            <w:vAlign w:val="center"/>
            <w:hideMark/>
          </w:tcPr>
          <w:p w14:paraId="1649DC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AA667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CE22F9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1C4915E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ADA8C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4234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0A79CE"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A0C10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7BCEBE7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456CEB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E8861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1188C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5D03C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B144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9E90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EA3FAD" w14:textId="77777777" w:rsidTr="00BB2D11">
        <w:trPr>
          <w:trHeight w:val="312"/>
        </w:trPr>
        <w:tc>
          <w:tcPr>
            <w:tcW w:w="400" w:type="dxa"/>
            <w:tcBorders>
              <w:top w:val="nil"/>
              <w:left w:val="nil"/>
              <w:bottom w:val="nil"/>
              <w:right w:val="nil"/>
            </w:tcBorders>
            <w:shd w:val="clear" w:color="auto" w:fill="auto"/>
            <w:noWrap/>
            <w:vAlign w:val="center"/>
            <w:hideMark/>
          </w:tcPr>
          <w:p w14:paraId="65EF97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883E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CCB8B83"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SO-102 - Polní cesta HPC5</w:t>
            </w:r>
          </w:p>
        </w:tc>
        <w:tc>
          <w:tcPr>
            <w:tcW w:w="1520" w:type="dxa"/>
            <w:tcBorders>
              <w:top w:val="nil"/>
              <w:left w:val="nil"/>
              <w:bottom w:val="nil"/>
              <w:right w:val="nil"/>
            </w:tcBorders>
            <w:shd w:val="clear" w:color="auto" w:fill="auto"/>
            <w:noWrap/>
            <w:vAlign w:val="center"/>
            <w:hideMark/>
          </w:tcPr>
          <w:p w14:paraId="77B3CB25"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478551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8A6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782901" w14:textId="77777777" w:rsidTr="00BB2D11">
        <w:trPr>
          <w:trHeight w:val="139"/>
        </w:trPr>
        <w:tc>
          <w:tcPr>
            <w:tcW w:w="400" w:type="dxa"/>
            <w:tcBorders>
              <w:top w:val="nil"/>
              <w:left w:val="nil"/>
              <w:bottom w:val="nil"/>
              <w:right w:val="nil"/>
            </w:tcBorders>
            <w:shd w:val="clear" w:color="auto" w:fill="auto"/>
            <w:noWrap/>
            <w:vAlign w:val="center"/>
            <w:hideMark/>
          </w:tcPr>
          <w:p w14:paraId="309994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E4FB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18112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FBEB2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1E069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935A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FFBB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B935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51C8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CCACAB"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EC9FBF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35D4A64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39FAA57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5FAA934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DE01A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95EC9B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46CD94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2ED85F4C"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7AF464E" w14:textId="77777777" w:rsidTr="00BB2D11">
        <w:trPr>
          <w:trHeight w:val="139"/>
        </w:trPr>
        <w:tc>
          <w:tcPr>
            <w:tcW w:w="400" w:type="dxa"/>
            <w:tcBorders>
              <w:top w:val="nil"/>
              <w:left w:val="nil"/>
              <w:bottom w:val="nil"/>
              <w:right w:val="nil"/>
            </w:tcBorders>
            <w:shd w:val="clear" w:color="auto" w:fill="auto"/>
            <w:noWrap/>
            <w:vAlign w:val="center"/>
            <w:hideMark/>
          </w:tcPr>
          <w:p w14:paraId="7008EF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DC5B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D9D20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FF078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739FE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6D46A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15F7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C51D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F77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3B670E"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4A29070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22FECE6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2441878F"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0FA44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C27998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36388224" w14:textId="1384BB7C"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0E57EBA"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59C8153"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54ED7AD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358EACE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3D8CCE9F"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DDF91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D964D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02FDAEAD" w14:textId="233D8543"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922C2EA"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EB24BE7" w14:textId="77777777" w:rsidTr="00BB2D11">
        <w:trPr>
          <w:trHeight w:val="207"/>
        </w:trPr>
        <w:tc>
          <w:tcPr>
            <w:tcW w:w="400" w:type="dxa"/>
            <w:tcBorders>
              <w:top w:val="nil"/>
              <w:left w:val="nil"/>
              <w:bottom w:val="nil"/>
              <w:right w:val="nil"/>
            </w:tcBorders>
            <w:shd w:val="clear" w:color="auto" w:fill="auto"/>
            <w:noWrap/>
            <w:vAlign w:val="center"/>
            <w:hideMark/>
          </w:tcPr>
          <w:p w14:paraId="001A10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2F297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F97C5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C79DF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A87B8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3CA2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DB945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BC2A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A43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F426A8C"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2916AB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65CA55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1E2CE12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3AC69FC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70ECBD3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452376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7C7CEAA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521F82A" w14:textId="77777777" w:rsidTr="00BB2D11">
        <w:trPr>
          <w:trHeight w:val="207"/>
        </w:trPr>
        <w:tc>
          <w:tcPr>
            <w:tcW w:w="400" w:type="dxa"/>
            <w:tcBorders>
              <w:top w:val="nil"/>
              <w:left w:val="nil"/>
              <w:bottom w:val="nil"/>
              <w:right w:val="nil"/>
            </w:tcBorders>
            <w:shd w:val="clear" w:color="auto" w:fill="auto"/>
            <w:noWrap/>
            <w:vAlign w:val="center"/>
            <w:hideMark/>
          </w:tcPr>
          <w:p w14:paraId="11FE561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6539E3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8E277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30743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8B460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AF595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A73EE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911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7D04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9FAD31"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633A4B68"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4E6BC10D"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16D9FB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96CB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15EE97"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3 699 286,27</w:t>
            </w:r>
          </w:p>
        </w:tc>
        <w:tc>
          <w:tcPr>
            <w:tcW w:w="2140" w:type="dxa"/>
            <w:tcBorders>
              <w:top w:val="nil"/>
              <w:left w:val="nil"/>
              <w:bottom w:val="nil"/>
              <w:right w:val="nil"/>
            </w:tcBorders>
            <w:shd w:val="clear" w:color="auto" w:fill="auto"/>
            <w:noWrap/>
            <w:vAlign w:val="center"/>
            <w:hideMark/>
          </w:tcPr>
          <w:p w14:paraId="636ECC47"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1000841E" w14:textId="77777777" w:rsidTr="00BB2D11">
        <w:trPr>
          <w:trHeight w:val="499"/>
        </w:trPr>
        <w:tc>
          <w:tcPr>
            <w:tcW w:w="400" w:type="dxa"/>
            <w:tcBorders>
              <w:top w:val="nil"/>
              <w:left w:val="nil"/>
              <w:bottom w:val="nil"/>
              <w:right w:val="nil"/>
            </w:tcBorders>
            <w:shd w:val="clear" w:color="auto" w:fill="auto"/>
            <w:noWrap/>
            <w:vAlign w:val="center"/>
            <w:hideMark/>
          </w:tcPr>
          <w:p w14:paraId="04C3EB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6B38BC88"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7AA590AF"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3CAC7D57"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40513E8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07D7DB25"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3 699 286,27</w:t>
            </w:r>
          </w:p>
        </w:tc>
        <w:tc>
          <w:tcPr>
            <w:tcW w:w="2140" w:type="dxa"/>
            <w:tcBorders>
              <w:top w:val="nil"/>
              <w:left w:val="nil"/>
              <w:bottom w:val="nil"/>
              <w:right w:val="nil"/>
            </w:tcBorders>
            <w:shd w:val="clear" w:color="auto" w:fill="auto"/>
            <w:noWrap/>
            <w:vAlign w:val="center"/>
            <w:hideMark/>
          </w:tcPr>
          <w:p w14:paraId="7EFECCB7"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7F151416" w14:textId="77777777" w:rsidTr="00BB2D11">
        <w:trPr>
          <w:trHeight w:val="398"/>
        </w:trPr>
        <w:tc>
          <w:tcPr>
            <w:tcW w:w="400" w:type="dxa"/>
            <w:tcBorders>
              <w:top w:val="nil"/>
              <w:left w:val="nil"/>
              <w:bottom w:val="nil"/>
              <w:right w:val="nil"/>
            </w:tcBorders>
            <w:shd w:val="clear" w:color="auto" w:fill="auto"/>
            <w:noWrap/>
            <w:vAlign w:val="center"/>
            <w:hideMark/>
          </w:tcPr>
          <w:p w14:paraId="7ED91B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69F895A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0093569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2F6D5D3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19D943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654CF9A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55119BA5"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628 192,00</w:t>
            </w:r>
          </w:p>
        </w:tc>
        <w:tc>
          <w:tcPr>
            <w:tcW w:w="2140" w:type="dxa"/>
            <w:tcBorders>
              <w:top w:val="nil"/>
              <w:left w:val="nil"/>
              <w:bottom w:val="nil"/>
              <w:right w:val="nil"/>
            </w:tcBorders>
            <w:shd w:val="clear" w:color="auto" w:fill="auto"/>
            <w:noWrap/>
            <w:vAlign w:val="center"/>
            <w:hideMark/>
          </w:tcPr>
          <w:p w14:paraId="1F8CFEB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5B603001" w14:textId="77777777" w:rsidTr="00BB2D11">
        <w:trPr>
          <w:trHeight w:val="398"/>
        </w:trPr>
        <w:tc>
          <w:tcPr>
            <w:tcW w:w="400" w:type="dxa"/>
            <w:tcBorders>
              <w:top w:val="nil"/>
              <w:left w:val="nil"/>
              <w:bottom w:val="nil"/>
              <w:right w:val="nil"/>
            </w:tcBorders>
            <w:shd w:val="clear" w:color="auto" w:fill="auto"/>
            <w:noWrap/>
            <w:vAlign w:val="center"/>
            <w:hideMark/>
          </w:tcPr>
          <w:p w14:paraId="66B08D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1E22C54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2 - Zakládání</w:t>
            </w:r>
          </w:p>
        </w:tc>
        <w:tc>
          <w:tcPr>
            <w:tcW w:w="9720" w:type="dxa"/>
            <w:tcBorders>
              <w:top w:val="nil"/>
              <w:left w:val="nil"/>
              <w:bottom w:val="single" w:sz="4" w:space="0" w:color="969696"/>
              <w:right w:val="nil"/>
            </w:tcBorders>
            <w:shd w:val="clear" w:color="auto" w:fill="auto"/>
            <w:noWrap/>
            <w:vAlign w:val="center"/>
            <w:hideMark/>
          </w:tcPr>
          <w:p w14:paraId="36F7785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4ED1180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469447C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419322D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44AD7C9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408 548,53</w:t>
            </w:r>
          </w:p>
        </w:tc>
        <w:tc>
          <w:tcPr>
            <w:tcW w:w="2140" w:type="dxa"/>
            <w:tcBorders>
              <w:top w:val="nil"/>
              <w:left w:val="nil"/>
              <w:bottom w:val="nil"/>
              <w:right w:val="nil"/>
            </w:tcBorders>
            <w:shd w:val="clear" w:color="auto" w:fill="auto"/>
            <w:noWrap/>
            <w:vAlign w:val="center"/>
            <w:hideMark/>
          </w:tcPr>
          <w:p w14:paraId="4E923DF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90953D1" w14:textId="77777777" w:rsidTr="00BB2D11">
        <w:trPr>
          <w:trHeight w:val="398"/>
        </w:trPr>
        <w:tc>
          <w:tcPr>
            <w:tcW w:w="400" w:type="dxa"/>
            <w:tcBorders>
              <w:top w:val="nil"/>
              <w:left w:val="nil"/>
              <w:bottom w:val="nil"/>
              <w:right w:val="nil"/>
            </w:tcBorders>
            <w:shd w:val="clear" w:color="auto" w:fill="auto"/>
            <w:noWrap/>
            <w:vAlign w:val="center"/>
            <w:hideMark/>
          </w:tcPr>
          <w:p w14:paraId="141E79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701C3D0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4 - Vodorovné konstrukce</w:t>
            </w:r>
          </w:p>
        </w:tc>
        <w:tc>
          <w:tcPr>
            <w:tcW w:w="720" w:type="dxa"/>
            <w:tcBorders>
              <w:top w:val="nil"/>
              <w:left w:val="nil"/>
              <w:bottom w:val="single" w:sz="4" w:space="0" w:color="969696"/>
              <w:right w:val="nil"/>
            </w:tcBorders>
            <w:shd w:val="clear" w:color="auto" w:fill="auto"/>
            <w:noWrap/>
            <w:vAlign w:val="center"/>
            <w:hideMark/>
          </w:tcPr>
          <w:p w14:paraId="065EAC9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790FA50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683AA94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2D7DCBC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853,23</w:t>
            </w:r>
          </w:p>
        </w:tc>
        <w:tc>
          <w:tcPr>
            <w:tcW w:w="2140" w:type="dxa"/>
            <w:tcBorders>
              <w:top w:val="nil"/>
              <w:left w:val="nil"/>
              <w:bottom w:val="nil"/>
              <w:right w:val="nil"/>
            </w:tcBorders>
            <w:shd w:val="clear" w:color="auto" w:fill="auto"/>
            <w:noWrap/>
            <w:vAlign w:val="center"/>
            <w:hideMark/>
          </w:tcPr>
          <w:p w14:paraId="4E00A01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6EBFF57" w14:textId="77777777" w:rsidTr="00BB2D11">
        <w:trPr>
          <w:trHeight w:val="398"/>
        </w:trPr>
        <w:tc>
          <w:tcPr>
            <w:tcW w:w="400" w:type="dxa"/>
            <w:tcBorders>
              <w:top w:val="nil"/>
              <w:left w:val="nil"/>
              <w:bottom w:val="nil"/>
              <w:right w:val="nil"/>
            </w:tcBorders>
            <w:shd w:val="clear" w:color="auto" w:fill="auto"/>
            <w:noWrap/>
            <w:vAlign w:val="center"/>
            <w:hideMark/>
          </w:tcPr>
          <w:p w14:paraId="45E12F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6AF2974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5 - Komunikace pozemní</w:t>
            </w:r>
          </w:p>
        </w:tc>
        <w:tc>
          <w:tcPr>
            <w:tcW w:w="720" w:type="dxa"/>
            <w:tcBorders>
              <w:top w:val="nil"/>
              <w:left w:val="nil"/>
              <w:bottom w:val="single" w:sz="4" w:space="0" w:color="969696"/>
              <w:right w:val="nil"/>
            </w:tcBorders>
            <w:shd w:val="clear" w:color="auto" w:fill="auto"/>
            <w:noWrap/>
            <w:vAlign w:val="center"/>
            <w:hideMark/>
          </w:tcPr>
          <w:p w14:paraId="77A211D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F92AAE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58B29B3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56F92AC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2 479 642,91</w:t>
            </w:r>
          </w:p>
        </w:tc>
        <w:tc>
          <w:tcPr>
            <w:tcW w:w="2140" w:type="dxa"/>
            <w:tcBorders>
              <w:top w:val="nil"/>
              <w:left w:val="nil"/>
              <w:bottom w:val="nil"/>
              <w:right w:val="nil"/>
            </w:tcBorders>
            <w:shd w:val="clear" w:color="auto" w:fill="auto"/>
            <w:noWrap/>
            <w:vAlign w:val="center"/>
            <w:hideMark/>
          </w:tcPr>
          <w:p w14:paraId="2FEBDF8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19C7DDC7" w14:textId="77777777" w:rsidTr="00BB2D11">
        <w:trPr>
          <w:trHeight w:val="398"/>
        </w:trPr>
        <w:tc>
          <w:tcPr>
            <w:tcW w:w="400" w:type="dxa"/>
            <w:tcBorders>
              <w:top w:val="nil"/>
              <w:left w:val="nil"/>
              <w:bottom w:val="nil"/>
              <w:right w:val="nil"/>
            </w:tcBorders>
            <w:shd w:val="clear" w:color="auto" w:fill="auto"/>
            <w:noWrap/>
            <w:vAlign w:val="center"/>
            <w:hideMark/>
          </w:tcPr>
          <w:p w14:paraId="26AF5B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304DDF9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8 - Trubní vedení</w:t>
            </w:r>
          </w:p>
        </w:tc>
        <w:tc>
          <w:tcPr>
            <w:tcW w:w="9720" w:type="dxa"/>
            <w:tcBorders>
              <w:top w:val="nil"/>
              <w:left w:val="nil"/>
              <w:bottom w:val="single" w:sz="4" w:space="0" w:color="969696"/>
              <w:right w:val="nil"/>
            </w:tcBorders>
            <w:shd w:val="clear" w:color="auto" w:fill="auto"/>
            <w:noWrap/>
            <w:vAlign w:val="center"/>
            <w:hideMark/>
          </w:tcPr>
          <w:p w14:paraId="3687055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74E5770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22145B3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01FC9A8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52C0504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40 241,74</w:t>
            </w:r>
          </w:p>
        </w:tc>
        <w:tc>
          <w:tcPr>
            <w:tcW w:w="2140" w:type="dxa"/>
            <w:tcBorders>
              <w:top w:val="nil"/>
              <w:left w:val="nil"/>
              <w:bottom w:val="nil"/>
              <w:right w:val="nil"/>
            </w:tcBorders>
            <w:shd w:val="clear" w:color="auto" w:fill="auto"/>
            <w:noWrap/>
            <w:vAlign w:val="center"/>
            <w:hideMark/>
          </w:tcPr>
          <w:p w14:paraId="36D4B8F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3720EB80" w14:textId="77777777" w:rsidTr="00BB2D11">
        <w:trPr>
          <w:trHeight w:val="398"/>
        </w:trPr>
        <w:tc>
          <w:tcPr>
            <w:tcW w:w="400" w:type="dxa"/>
            <w:tcBorders>
              <w:top w:val="nil"/>
              <w:left w:val="nil"/>
              <w:bottom w:val="nil"/>
              <w:right w:val="nil"/>
            </w:tcBorders>
            <w:shd w:val="clear" w:color="auto" w:fill="auto"/>
            <w:noWrap/>
            <w:vAlign w:val="center"/>
            <w:hideMark/>
          </w:tcPr>
          <w:p w14:paraId="2393E8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7C3EA16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9 - Ostatní konstrukce a práce, bourání</w:t>
            </w:r>
          </w:p>
        </w:tc>
        <w:tc>
          <w:tcPr>
            <w:tcW w:w="720" w:type="dxa"/>
            <w:tcBorders>
              <w:top w:val="nil"/>
              <w:left w:val="nil"/>
              <w:bottom w:val="single" w:sz="4" w:space="0" w:color="969696"/>
              <w:right w:val="nil"/>
            </w:tcBorders>
            <w:shd w:val="clear" w:color="auto" w:fill="auto"/>
            <w:noWrap/>
            <w:vAlign w:val="center"/>
            <w:hideMark/>
          </w:tcPr>
          <w:p w14:paraId="09C28F7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0807623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1E4E929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475BA6A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30 103,78</w:t>
            </w:r>
          </w:p>
        </w:tc>
        <w:tc>
          <w:tcPr>
            <w:tcW w:w="2140" w:type="dxa"/>
            <w:tcBorders>
              <w:top w:val="nil"/>
              <w:left w:val="nil"/>
              <w:bottom w:val="nil"/>
              <w:right w:val="nil"/>
            </w:tcBorders>
            <w:shd w:val="clear" w:color="auto" w:fill="auto"/>
            <w:noWrap/>
            <w:vAlign w:val="center"/>
            <w:hideMark/>
          </w:tcPr>
          <w:p w14:paraId="2215BDD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C5CE0E7" w14:textId="77777777" w:rsidTr="00BB2D11">
        <w:trPr>
          <w:trHeight w:val="398"/>
        </w:trPr>
        <w:tc>
          <w:tcPr>
            <w:tcW w:w="400" w:type="dxa"/>
            <w:tcBorders>
              <w:top w:val="nil"/>
              <w:left w:val="nil"/>
              <w:bottom w:val="nil"/>
              <w:right w:val="nil"/>
            </w:tcBorders>
            <w:shd w:val="clear" w:color="auto" w:fill="auto"/>
            <w:noWrap/>
            <w:vAlign w:val="center"/>
            <w:hideMark/>
          </w:tcPr>
          <w:p w14:paraId="04F753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1F56080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998 - Přesun hmot</w:t>
            </w:r>
          </w:p>
        </w:tc>
        <w:tc>
          <w:tcPr>
            <w:tcW w:w="9720" w:type="dxa"/>
            <w:tcBorders>
              <w:top w:val="nil"/>
              <w:left w:val="nil"/>
              <w:bottom w:val="single" w:sz="4" w:space="0" w:color="969696"/>
              <w:right w:val="nil"/>
            </w:tcBorders>
            <w:shd w:val="clear" w:color="auto" w:fill="auto"/>
            <w:noWrap/>
            <w:vAlign w:val="center"/>
            <w:hideMark/>
          </w:tcPr>
          <w:p w14:paraId="427EF5B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1BA5736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35481A6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2A2A4DF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33FDE76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111 704,08</w:t>
            </w:r>
          </w:p>
        </w:tc>
        <w:tc>
          <w:tcPr>
            <w:tcW w:w="2140" w:type="dxa"/>
            <w:tcBorders>
              <w:top w:val="nil"/>
              <w:left w:val="nil"/>
              <w:bottom w:val="nil"/>
              <w:right w:val="nil"/>
            </w:tcBorders>
            <w:shd w:val="clear" w:color="auto" w:fill="auto"/>
            <w:noWrap/>
            <w:vAlign w:val="center"/>
            <w:hideMark/>
          </w:tcPr>
          <w:p w14:paraId="2EA4339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594B036" w14:textId="77777777" w:rsidTr="00BB2D11">
        <w:trPr>
          <w:trHeight w:val="435"/>
        </w:trPr>
        <w:tc>
          <w:tcPr>
            <w:tcW w:w="400" w:type="dxa"/>
            <w:tcBorders>
              <w:top w:val="nil"/>
              <w:left w:val="nil"/>
              <w:bottom w:val="nil"/>
              <w:right w:val="nil"/>
            </w:tcBorders>
            <w:shd w:val="clear" w:color="auto" w:fill="auto"/>
            <w:noWrap/>
            <w:vAlign w:val="center"/>
            <w:hideMark/>
          </w:tcPr>
          <w:p w14:paraId="422CFA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28283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40E7F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B50E9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A0D21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4C596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1B0D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E597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EC19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0B3852"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6438FBC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791F09E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36CCE2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6D0AD5F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3C01C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0C20D9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633778D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223E1D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59BDA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FA62699" w14:textId="77777777" w:rsidTr="00BB2D11">
        <w:trPr>
          <w:trHeight w:val="225"/>
        </w:trPr>
        <w:tc>
          <w:tcPr>
            <w:tcW w:w="400" w:type="dxa"/>
            <w:tcBorders>
              <w:top w:val="nil"/>
              <w:left w:val="nil"/>
              <w:bottom w:val="nil"/>
              <w:right w:val="nil"/>
            </w:tcBorders>
            <w:shd w:val="clear" w:color="auto" w:fill="auto"/>
            <w:noWrap/>
            <w:vAlign w:val="bottom"/>
            <w:hideMark/>
          </w:tcPr>
          <w:p w14:paraId="247C5498"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50C604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7A8F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89534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EFCB4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FB47A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9D7DA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8E613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D8DB0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3296A1" w14:textId="77777777" w:rsidTr="00BB2D11">
        <w:trPr>
          <w:trHeight w:val="225"/>
        </w:trPr>
        <w:tc>
          <w:tcPr>
            <w:tcW w:w="400" w:type="dxa"/>
            <w:tcBorders>
              <w:top w:val="nil"/>
              <w:left w:val="nil"/>
              <w:bottom w:val="nil"/>
              <w:right w:val="nil"/>
            </w:tcBorders>
            <w:shd w:val="clear" w:color="auto" w:fill="auto"/>
            <w:noWrap/>
            <w:vAlign w:val="bottom"/>
            <w:hideMark/>
          </w:tcPr>
          <w:p w14:paraId="3423AE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7F0D6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D5AFF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7151B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FBB43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E0EAD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42153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D9A66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7555F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97FE1A" w14:textId="77777777" w:rsidTr="00BB2D11">
        <w:trPr>
          <w:trHeight w:val="225"/>
        </w:trPr>
        <w:tc>
          <w:tcPr>
            <w:tcW w:w="400" w:type="dxa"/>
            <w:tcBorders>
              <w:top w:val="nil"/>
              <w:left w:val="nil"/>
              <w:bottom w:val="nil"/>
              <w:right w:val="nil"/>
            </w:tcBorders>
            <w:shd w:val="clear" w:color="auto" w:fill="auto"/>
            <w:noWrap/>
            <w:vAlign w:val="bottom"/>
            <w:hideMark/>
          </w:tcPr>
          <w:p w14:paraId="0CC943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023FB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1F82D1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8B951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87D5C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C60D5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9E26E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EA640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B128C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352020"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0EFBF30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2A632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6CF5AAD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27A8ECA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168A983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5DFDFA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737370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EBA79B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42DCC31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947A94E"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531E2C23"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4790239D"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7FB323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65CAA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018B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24911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32A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A5800B" w14:textId="77777777" w:rsidTr="00BB2D11">
        <w:trPr>
          <w:trHeight w:val="139"/>
        </w:trPr>
        <w:tc>
          <w:tcPr>
            <w:tcW w:w="400" w:type="dxa"/>
            <w:tcBorders>
              <w:top w:val="nil"/>
              <w:left w:val="nil"/>
              <w:bottom w:val="nil"/>
              <w:right w:val="nil"/>
            </w:tcBorders>
            <w:shd w:val="clear" w:color="auto" w:fill="auto"/>
            <w:noWrap/>
            <w:vAlign w:val="center"/>
            <w:hideMark/>
          </w:tcPr>
          <w:p w14:paraId="0D36F7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B315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14568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ECB44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721DA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8CA2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7D84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3E48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814E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54BCB3"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562DF5F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3C4117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82ED0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6FB10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8A239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28C76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A9CF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940A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15C594" w14:textId="77777777" w:rsidTr="00BB2D11">
        <w:trPr>
          <w:trHeight w:val="289"/>
        </w:trPr>
        <w:tc>
          <w:tcPr>
            <w:tcW w:w="400" w:type="dxa"/>
            <w:tcBorders>
              <w:top w:val="nil"/>
              <w:left w:val="nil"/>
              <w:bottom w:val="nil"/>
              <w:right w:val="nil"/>
            </w:tcBorders>
            <w:shd w:val="clear" w:color="auto" w:fill="auto"/>
            <w:noWrap/>
            <w:vAlign w:val="center"/>
            <w:hideMark/>
          </w:tcPr>
          <w:p w14:paraId="19D7E1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9EF76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2AD616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107E787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EE07B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EC94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866801"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5549ACA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0672A15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6A3A8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F7B44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711B9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F81B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43E8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40F8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474BF0" w14:textId="77777777" w:rsidTr="00BB2D11">
        <w:trPr>
          <w:trHeight w:val="312"/>
        </w:trPr>
        <w:tc>
          <w:tcPr>
            <w:tcW w:w="400" w:type="dxa"/>
            <w:tcBorders>
              <w:top w:val="nil"/>
              <w:left w:val="nil"/>
              <w:bottom w:val="nil"/>
              <w:right w:val="nil"/>
            </w:tcBorders>
            <w:shd w:val="clear" w:color="auto" w:fill="auto"/>
            <w:noWrap/>
            <w:vAlign w:val="center"/>
            <w:hideMark/>
          </w:tcPr>
          <w:p w14:paraId="1C50A7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23DD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402EFA4"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SO-102 - Polní cesta HPC5</w:t>
            </w:r>
          </w:p>
        </w:tc>
        <w:tc>
          <w:tcPr>
            <w:tcW w:w="1520" w:type="dxa"/>
            <w:tcBorders>
              <w:top w:val="nil"/>
              <w:left w:val="nil"/>
              <w:bottom w:val="nil"/>
              <w:right w:val="nil"/>
            </w:tcBorders>
            <w:shd w:val="clear" w:color="auto" w:fill="auto"/>
            <w:noWrap/>
            <w:vAlign w:val="center"/>
            <w:hideMark/>
          </w:tcPr>
          <w:p w14:paraId="3FB036E7"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66370A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AC97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46A322" w14:textId="77777777" w:rsidTr="00BB2D11">
        <w:trPr>
          <w:trHeight w:val="139"/>
        </w:trPr>
        <w:tc>
          <w:tcPr>
            <w:tcW w:w="400" w:type="dxa"/>
            <w:tcBorders>
              <w:top w:val="nil"/>
              <w:left w:val="nil"/>
              <w:bottom w:val="nil"/>
              <w:right w:val="nil"/>
            </w:tcBorders>
            <w:shd w:val="clear" w:color="auto" w:fill="auto"/>
            <w:noWrap/>
            <w:vAlign w:val="center"/>
            <w:hideMark/>
          </w:tcPr>
          <w:p w14:paraId="0A391B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D4FA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4ABEF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2FFB1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65A8F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B3BE0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32220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332C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3AEA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2DA779"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14ED27F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6924108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79B731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119B4E5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E1830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14E4D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299CDB9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019FDEA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E52F3AC" w14:textId="77777777" w:rsidTr="00BB2D11">
        <w:trPr>
          <w:trHeight w:val="139"/>
        </w:trPr>
        <w:tc>
          <w:tcPr>
            <w:tcW w:w="400" w:type="dxa"/>
            <w:tcBorders>
              <w:top w:val="nil"/>
              <w:left w:val="nil"/>
              <w:bottom w:val="nil"/>
              <w:right w:val="nil"/>
            </w:tcBorders>
            <w:shd w:val="clear" w:color="auto" w:fill="auto"/>
            <w:noWrap/>
            <w:vAlign w:val="center"/>
            <w:hideMark/>
          </w:tcPr>
          <w:p w14:paraId="0B7EC2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8E52E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B30F1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FAB4A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95031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4849D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A3C9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829B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81A9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570C5C"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3F5AD8B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1B38A60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746CB5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1F48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BF9818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6DEA1A16" w14:textId="10315F14"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48F7B13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26D3A88"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6381FCC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0CCBA34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7B43C91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28639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4DE64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2188BA11" w14:textId="4389723C"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1556EA75"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2396695" w14:textId="77777777" w:rsidTr="00BB2D11">
        <w:trPr>
          <w:trHeight w:val="207"/>
        </w:trPr>
        <w:tc>
          <w:tcPr>
            <w:tcW w:w="400" w:type="dxa"/>
            <w:tcBorders>
              <w:top w:val="nil"/>
              <w:left w:val="nil"/>
              <w:bottom w:val="nil"/>
              <w:right w:val="nil"/>
            </w:tcBorders>
            <w:shd w:val="clear" w:color="auto" w:fill="auto"/>
            <w:noWrap/>
            <w:vAlign w:val="center"/>
            <w:hideMark/>
          </w:tcPr>
          <w:p w14:paraId="736B5D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8FA7E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CE620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37012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D85EE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61938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0A2CD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A356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47E5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F4FB7B"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2F212FC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2731DFD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3F654E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2C7E166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7C2DEB0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089DFFD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306D0A5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6233662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68E2D43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67539318"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316076ED"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5CBF2262"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2B9703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7FBF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EE61225"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3 699 286,27</w:t>
            </w:r>
          </w:p>
        </w:tc>
        <w:tc>
          <w:tcPr>
            <w:tcW w:w="2140" w:type="dxa"/>
            <w:tcBorders>
              <w:top w:val="nil"/>
              <w:left w:val="nil"/>
              <w:bottom w:val="nil"/>
              <w:right w:val="nil"/>
            </w:tcBorders>
            <w:shd w:val="clear" w:color="auto" w:fill="auto"/>
            <w:noWrap/>
            <w:vAlign w:val="center"/>
            <w:hideMark/>
          </w:tcPr>
          <w:p w14:paraId="6B52ECCE"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76DEE94" w14:textId="77777777" w:rsidTr="00BB2D11">
        <w:trPr>
          <w:trHeight w:val="518"/>
        </w:trPr>
        <w:tc>
          <w:tcPr>
            <w:tcW w:w="400" w:type="dxa"/>
            <w:tcBorders>
              <w:top w:val="nil"/>
              <w:left w:val="nil"/>
              <w:bottom w:val="nil"/>
              <w:right w:val="nil"/>
            </w:tcBorders>
            <w:shd w:val="clear" w:color="auto" w:fill="auto"/>
            <w:noWrap/>
            <w:vAlign w:val="bottom"/>
            <w:hideMark/>
          </w:tcPr>
          <w:p w14:paraId="0C3EEE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540B12F"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7DDA4730"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39EA0AF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62B2F8B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06FBBE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2C7F5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C1ADC79"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3 699 286,27</w:t>
            </w:r>
          </w:p>
        </w:tc>
        <w:tc>
          <w:tcPr>
            <w:tcW w:w="2140" w:type="dxa"/>
            <w:tcBorders>
              <w:top w:val="nil"/>
              <w:left w:val="nil"/>
              <w:bottom w:val="nil"/>
              <w:right w:val="nil"/>
            </w:tcBorders>
            <w:shd w:val="clear" w:color="auto" w:fill="auto"/>
            <w:noWrap/>
            <w:vAlign w:val="bottom"/>
            <w:hideMark/>
          </w:tcPr>
          <w:p w14:paraId="3D88E2B4"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4DF81894" w14:textId="77777777" w:rsidTr="00BB2D11">
        <w:trPr>
          <w:trHeight w:val="458"/>
        </w:trPr>
        <w:tc>
          <w:tcPr>
            <w:tcW w:w="400" w:type="dxa"/>
            <w:tcBorders>
              <w:top w:val="nil"/>
              <w:left w:val="nil"/>
              <w:bottom w:val="nil"/>
              <w:right w:val="nil"/>
            </w:tcBorders>
            <w:shd w:val="clear" w:color="auto" w:fill="auto"/>
            <w:noWrap/>
            <w:vAlign w:val="bottom"/>
            <w:hideMark/>
          </w:tcPr>
          <w:p w14:paraId="5F667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A40D13A"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23A7996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6FB4DDA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08A85CB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3DF879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06261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930696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628 192,00</w:t>
            </w:r>
          </w:p>
        </w:tc>
        <w:tc>
          <w:tcPr>
            <w:tcW w:w="2140" w:type="dxa"/>
            <w:tcBorders>
              <w:top w:val="nil"/>
              <w:left w:val="nil"/>
              <w:bottom w:val="nil"/>
              <w:right w:val="nil"/>
            </w:tcBorders>
            <w:shd w:val="clear" w:color="auto" w:fill="auto"/>
            <w:noWrap/>
            <w:vAlign w:val="bottom"/>
            <w:hideMark/>
          </w:tcPr>
          <w:p w14:paraId="3148B94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2089AE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D3CC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555F8D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E3927D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1BBA44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Sejmutí ornice s přemístěním na vzdálenost do 50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69AF5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1C5BC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673,600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9DB528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142,20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DFAF6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95 785,92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FBEB3E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A5878FF" w14:textId="77777777" w:rsidTr="00BB2D11">
        <w:trPr>
          <w:trHeight w:val="390"/>
        </w:trPr>
        <w:tc>
          <w:tcPr>
            <w:tcW w:w="400" w:type="dxa"/>
            <w:tcBorders>
              <w:top w:val="nil"/>
              <w:left w:val="nil"/>
              <w:bottom w:val="nil"/>
              <w:right w:val="nil"/>
            </w:tcBorders>
            <w:shd w:val="clear" w:color="auto" w:fill="auto"/>
            <w:noWrap/>
            <w:vAlign w:val="center"/>
            <w:hideMark/>
          </w:tcPr>
          <w:p w14:paraId="5F2C798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83ED41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D5B11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9C02BD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Sejmutí ornice nebo lesní půdy s vodorovným přemístěním na hromady v místě upotřebení nebo na dočasné či trvalé skládky se složením, na vzdálenost do 50 m</w:t>
            </w:r>
          </w:p>
        </w:tc>
        <w:tc>
          <w:tcPr>
            <w:tcW w:w="720" w:type="dxa"/>
            <w:tcBorders>
              <w:top w:val="nil"/>
              <w:left w:val="nil"/>
              <w:bottom w:val="nil"/>
              <w:right w:val="nil"/>
            </w:tcBorders>
            <w:shd w:val="clear" w:color="auto" w:fill="auto"/>
            <w:noWrap/>
            <w:vAlign w:val="center"/>
            <w:hideMark/>
          </w:tcPr>
          <w:p w14:paraId="7C5E0B6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EE943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C66C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3C90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7826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654A13" w14:textId="77777777" w:rsidTr="00BB2D11">
        <w:trPr>
          <w:trHeight w:val="225"/>
        </w:trPr>
        <w:tc>
          <w:tcPr>
            <w:tcW w:w="400" w:type="dxa"/>
            <w:tcBorders>
              <w:top w:val="nil"/>
              <w:left w:val="nil"/>
              <w:bottom w:val="nil"/>
              <w:right w:val="nil"/>
            </w:tcBorders>
            <w:shd w:val="clear" w:color="auto" w:fill="auto"/>
            <w:noWrap/>
            <w:vAlign w:val="center"/>
            <w:hideMark/>
          </w:tcPr>
          <w:p w14:paraId="7F2691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B8E8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1CC65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96468D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C.1.2.10.a.+b." (73,4+2622,3)*0,2</w:t>
            </w:r>
          </w:p>
        </w:tc>
        <w:tc>
          <w:tcPr>
            <w:tcW w:w="720" w:type="dxa"/>
            <w:tcBorders>
              <w:top w:val="nil"/>
              <w:left w:val="nil"/>
              <w:bottom w:val="nil"/>
              <w:right w:val="nil"/>
            </w:tcBorders>
            <w:shd w:val="clear" w:color="auto" w:fill="auto"/>
            <w:noWrap/>
            <w:vAlign w:val="center"/>
            <w:hideMark/>
          </w:tcPr>
          <w:p w14:paraId="5C16201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7DB2B5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539,140</w:t>
            </w:r>
          </w:p>
        </w:tc>
        <w:tc>
          <w:tcPr>
            <w:tcW w:w="1520" w:type="dxa"/>
            <w:tcBorders>
              <w:top w:val="nil"/>
              <w:left w:val="nil"/>
              <w:bottom w:val="nil"/>
              <w:right w:val="nil"/>
            </w:tcBorders>
            <w:shd w:val="clear" w:color="auto" w:fill="auto"/>
            <w:noWrap/>
            <w:vAlign w:val="center"/>
            <w:hideMark/>
          </w:tcPr>
          <w:p w14:paraId="0E19850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41196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C638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428FE9" w14:textId="77777777" w:rsidTr="00BB2D11">
        <w:trPr>
          <w:trHeight w:val="225"/>
        </w:trPr>
        <w:tc>
          <w:tcPr>
            <w:tcW w:w="400" w:type="dxa"/>
            <w:tcBorders>
              <w:top w:val="nil"/>
              <w:left w:val="nil"/>
              <w:bottom w:val="nil"/>
              <w:right w:val="nil"/>
            </w:tcBorders>
            <w:shd w:val="clear" w:color="auto" w:fill="auto"/>
            <w:noWrap/>
            <w:vAlign w:val="center"/>
            <w:hideMark/>
          </w:tcPr>
          <w:p w14:paraId="74D771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368AF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F7DDB0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A4794D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 viz. V.V. C.1.2.10.a.+b." (64,5+110,6)*0,2</w:t>
            </w:r>
          </w:p>
        </w:tc>
        <w:tc>
          <w:tcPr>
            <w:tcW w:w="720" w:type="dxa"/>
            <w:tcBorders>
              <w:top w:val="nil"/>
              <w:left w:val="nil"/>
              <w:bottom w:val="nil"/>
              <w:right w:val="nil"/>
            </w:tcBorders>
            <w:shd w:val="clear" w:color="auto" w:fill="auto"/>
            <w:noWrap/>
            <w:vAlign w:val="center"/>
            <w:hideMark/>
          </w:tcPr>
          <w:p w14:paraId="772525D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72A668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35,020</w:t>
            </w:r>
          </w:p>
        </w:tc>
        <w:tc>
          <w:tcPr>
            <w:tcW w:w="1520" w:type="dxa"/>
            <w:tcBorders>
              <w:top w:val="nil"/>
              <w:left w:val="nil"/>
              <w:bottom w:val="nil"/>
              <w:right w:val="nil"/>
            </w:tcBorders>
            <w:shd w:val="clear" w:color="auto" w:fill="auto"/>
            <w:noWrap/>
            <w:vAlign w:val="center"/>
            <w:hideMark/>
          </w:tcPr>
          <w:p w14:paraId="60AB26D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0FD3C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1352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474376" w14:textId="77777777" w:rsidTr="00BB2D11">
        <w:trPr>
          <w:trHeight w:val="225"/>
        </w:trPr>
        <w:tc>
          <w:tcPr>
            <w:tcW w:w="400" w:type="dxa"/>
            <w:tcBorders>
              <w:top w:val="nil"/>
              <w:left w:val="nil"/>
              <w:bottom w:val="nil"/>
              <w:right w:val="nil"/>
            </w:tcBorders>
            <w:shd w:val="clear" w:color="auto" w:fill="auto"/>
            <w:noWrap/>
            <w:vAlign w:val="center"/>
            <w:hideMark/>
          </w:tcPr>
          <w:p w14:paraId="3297A1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E2B06F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3B708B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FD676B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V.V. C.1.2.10.a.+b." (21,9+103,4)*0,2</w:t>
            </w:r>
          </w:p>
        </w:tc>
        <w:tc>
          <w:tcPr>
            <w:tcW w:w="720" w:type="dxa"/>
            <w:tcBorders>
              <w:top w:val="nil"/>
              <w:left w:val="nil"/>
              <w:bottom w:val="nil"/>
              <w:right w:val="nil"/>
            </w:tcBorders>
            <w:shd w:val="clear" w:color="auto" w:fill="auto"/>
            <w:noWrap/>
            <w:vAlign w:val="center"/>
            <w:hideMark/>
          </w:tcPr>
          <w:p w14:paraId="5194948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C1307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25,060</w:t>
            </w:r>
          </w:p>
        </w:tc>
        <w:tc>
          <w:tcPr>
            <w:tcW w:w="1520" w:type="dxa"/>
            <w:tcBorders>
              <w:top w:val="nil"/>
              <w:left w:val="nil"/>
              <w:bottom w:val="nil"/>
              <w:right w:val="nil"/>
            </w:tcBorders>
            <w:shd w:val="clear" w:color="auto" w:fill="auto"/>
            <w:noWrap/>
            <w:vAlign w:val="center"/>
            <w:hideMark/>
          </w:tcPr>
          <w:p w14:paraId="1118D71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0FFCC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4586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20EB81" w14:textId="77777777" w:rsidTr="00BB2D11">
        <w:trPr>
          <w:trHeight w:val="225"/>
        </w:trPr>
        <w:tc>
          <w:tcPr>
            <w:tcW w:w="400" w:type="dxa"/>
            <w:tcBorders>
              <w:top w:val="nil"/>
              <w:left w:val="nil"/>
              <w:bottom w:val="nil"/>
              <w:right w:val="nil"/>
            </w:tcBorders>
            <w:shd w:val="clear" w:color="auto" w:fill="auto"/>
            <w:noWrap/>
            <w:vAlign w:val="center"/>
            <w:hideMark/>
          </w:tcPr>
          <w:p w14:paraId="66F3D7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9DC2A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641530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31A8B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jímky - viz. V.V. C.1.2.10.b." (39,9+34,0)*0,2</w:t>
            </w:r>
          </w:p>
        </w:tc>
        <w:tc>
          <w:tcPr>
            <w:tcW w:w="720" w:type="dxa"/>
            <w:tcBorders>
              <w:top w:val="nil"/>
              <w:left w:val="nil"/>
              <w:bottom w:val="nil"/>
              <w:right w:val="nil"/>
            </w:tcBorders>
            <w:shd w:val="clear" w:color="auto" w:fill="auto"/>
            <w:noWrap/>
            <w:vAlign w:val="center"/>
            <w:hideMark/>
          </w:tcPr>
          <w:p w14:paraId="3C7339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B803BD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14,780</w:t>
            </w:r>
          </w:p>
        </w:tc>
        <w:tc>
          <w:tcPr>
            <w:tcW w:w="1520" w:type="dxa"/>
            <w:tcBorders>
              <w:top w:val="nil"/>
              <w:left w:val="nil"/>
              <w:bottom w:val="nil"/>
              <w:right w:val="nil"/>
            </w:tcBorders>
            <w:shd w:val="clear" w:color="auto" w:fill="auto"/>
            <w:noWrap/>
            <w:vAlign w:val="center"/>
            <w:hideMark/>
          </w:tcPr>
          <w:p w14:paraId="71855FE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4BE14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2D6F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81D9D5" w14:textId="77777777" w:rsidTr="00BB2D11">
        <w:trPr>
          <w:trHeight w:val="225"/>
        </w:trPr>
        <w:tc>
          <w:tcPr>
            <w:tcW w:w="400" w:type="dxa"/>
            <w:tcBorders>
              <w:top w:val="nil"/>
              <w:left w:val="nil"/>
              <w:bottom w:val="nil"/>
              <w:right w:val="nil"/>
            </w:tcBorders>
            <w:shd w:val="clear" w:color="auto" w:fill="auto"/>
            <w:noWrap/>
            <w:vAlign w:val="center"/>
            <w:hideMark/>
          </w:tcPr>
          <w:p w14:paraId="4EF770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97770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EBDBA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FA0303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365,0*0,5*0,2</w:t>
            </w:r>
          </w:p>
        </w:tc>
        <w:tc>
          <w:tcPr>
            <w:tcW w:w="720" w:type="dxa"/>
            <w:tcBorders>
              <w:top w:val="nil"/>
              <w:left w:val="nil"/>
              <w:bottom w:val="nil"/>
              <w:right w:val="nil"/>
            </w:tcBorders>
            <w:shd w:val="clear" w:color="auto" w:fill="auto"/>
            <w:noWrap/>
            <w:vAlign w:val="center"/>
            <w:hideMark/>
          </w:tcPr>
          <w:p w14:paraId="6F66F34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B8F5B9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36,500</w:t>
            </w:r>
          </w:p>
        </w:tc>
        <w:tc>
          <w:tcPr>
            <w:tcW w:w="1520" w:type="dxa"/>
            <w:tcBorders>
              <w:top w:val="nil"/>
              <w:left w:val="nil"/>
              <w:bottom w:val="nil"/>
              <w:right w:val="nil"/>
            </w:tcBorders>
            <w:shd w:val="clear" w:color="auto" w:fill="auto"/>
            <w:noWrap/>
            <w:vAlign w:val="center"/>
            <w:hideMark/>
          </w:tcPr>
          <w:p w14:paraId="25B941E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F227F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77D0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B1C645B" w14:textId="77777777" w:rsidTr="00BB2D11">
        <w:trPr>
          <w:trHeight w:val="225"/>
        </w:trPr>
        <w:tc>
          <w:tcPr>
            <w:tcW w:w="400" w:type="dxa"/>
            <w:tcBorders>
              <w:top w:val="nil"/>
              <w:left w:val="nil"/>
              <w:bottom w:val="nil"/>
              <w:right w:val="nil"/>
            </w:tcBorders>
            <w:shd w:val="clear" w:color="auto" w:fill="auto"/>
            <w:noWrap/>
            <w:vAlign w:val="center"/>
            <w:hideMark/>
          </w:tcPr>
          <w:p w14:paraId="048E63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592862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131DA7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95EB1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"ochranný drén" 231,0*0,5*0,2</w:t>
            </w:r>
          </w:p>
        </w:tc>
        <w:tc>
          <w:tcPr>
            <w:tcW w:w="720" w:type="dxa"/>
            <w:tcBorders>
              <w:top w:val="nil"/>
              <w:left w:val="nil"/>
              <w:bottom w:val="nil"/>
              <w:right w:val="nil"/>
            </w:tcBorders>
            <w:shd w:val="clear" w:color="auto" w:fill="auto"/>
            <w:noWrap/>
            <w:vAlign w:val="center"/>
            <w:hideMark/>
          </w:tcPr>
          <w:p w14:paraId="026849C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5E396F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23,100</w:t>
            </w:r>
          </w:p>
        </w:tc>
        <w:tc>
          <w:tcPr>
            <w:tcW w:w="1520" w:type="dxa"/>
            <w:tcBorders>
              <w:top w:val="nil"/>
              <w:left w:val="nil"/>
              <w:bottom w:val="nil"/>
              <w:right w:val="nil"/>
            </w:tcBorders>
            <w:shd w:val="clear" w:color="auto" w:fill="auto"/>
            <w:noWrap/>
            <w:vAlign w:val="center"/>
            <w:hideMark/>
          </w:tcPr>
          <w:p w14:paraId="3723274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AA672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95FD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E98C1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42C5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BA2CCC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F95E9F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122302202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53DB17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Odkopávky a prokopávky nezapažené pro silnice objemu do 1000 m3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ACE5BD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9A5AAE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405,100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39B614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81,26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AEF9B1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32 918,43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51D80F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A57D38B" w14:textId="77777777" w:rsidTr="00BB2D11">
        <w:trPr>
          <w:trHeight w:val="390"/>
        </w:trPr>
        <w:tc>
          <w:tcPr>
            <w:tcW w:w="400" w:type="dxa"/>
            <w:tcBorders>
              <w:top w:val="nil"/>
              <w:left w:val="nil"/>
              <w:bottom w:val="nil"/>
              <w:right w:val="nil"/>
            </w:tcBorders>
            <w:shd w:val="clear" w:color="auto" w:fill="auto"/>
            <w:noWrap/>
            <w:vAlign w:val="center"/>
            <w:hideMark/>
          </w:tcPr>
          <w:p w14:paraId="55B08B6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0E0ACA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64D8D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8304B1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Odkopávky a prokopávky nezapažené pro silnice s přemístěním výkopku v příčných profilech na vzdálenost do 15 m nebo s naložením na dopravní prostředek v hornině tř. 4 přes 100 do 1 000 m3</w:t>
            </w:r>
          </w:p>
        </w:tc>
        <w:tc>
          <w:tcPr>
            <w:tcW w:w="720" w:type="dxa"/>
            <w:tcBorders>
              <w:top w:val="nil"/>
              <w:left w:val="nil"/>
              <w:bottom w:val="nil"/>
              <w:right w:val="nil"/>
            </w:tcBorders>
            <w:shd w:val="clear" w:color="auto" w:fill="auto"/>
            <w:noWrap/>
            <w:vAlign w:val="center"/>
            <w:hideMark/>
          </w:tcPr>
          <w:p w14:paraId="0FBD2A1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0476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140AE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7FFC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11C2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3F134F" w14:textId="77777777" w:rsidTr="00BB2D11">
        <w:trPr>
          <w:trHeight w:val="225"/>
        </w:trPr>
        <w:tc>
          <w:tcPr>
            <w:tcW w:w="400" w:type="dxa"/>
            <w:tcBorders>
              <w:top w:val="nil"/>
              <w:left w:val="nil"/>
              <w:bottom w:val="nil"/>
              <w:right w:val="nil"/>
            </w:tcBorders>
            <w:shd w:val="clear" w:color="auto" w:fill="auto"/>
            <w:noWrap/>
            <w:vAlign w:val="center"/>
            <w:hideMark/>
          </w:tcPr>
          <w:p w14:paraId="465B7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159A2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DC824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23BD3F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C.1.2.10.a.+b." 16,4+356,4</w:t>
            </w:r>
          </w:p>
        </w:tc>
        <w:tc>
          <w:tcPr>
            <w:tcW w:w="720" w:type="dxa"/>
            <w:tcBorders>
              <w:top w:val="nil"/>
              <w:left w:val="nil"/>
              <w:bottom w:val="nil"/>
              <w:right w:val="nil"/>
            </w:tcBorders>
            <w:shd w:val="clear" w:color="auto" w:fill="auto"/>
            <w:noWrap/>
            <w:vAlign w:val="center"/>
            <w:hideMark/>
          </w:tcPr>
          <w:p w14:paraId="2C3F406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195DC6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372,800</w:t>
            </w:r>
          </w:p>
        </w:tc>
        <w:tc>
          <w:tcPr>
            <w:tcW w:w="1520" w:type="dxa"/>
            <w:tcBorders>
              <w:top w:val="nil"/>
              <w:left w:val="nil"/>
              <w:bottom w:val="nil"/>
              <w:right w:val="nil"/>
            </w:tcBorders>
            <w:shd w:val="clear" w:color="auto" w:fill="auto"/>
            <w:noWrap/>
            <w:vAlign w:val="center"/>
            <w:hideMark/>
          </w:tcPr>
          <w:p w14:paraId="3D35050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60DC9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08B6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82C65C" w14:textId="77777777" w:rsidTr="00BB2D11">
        <w:trPr>
          <w:trHeight w:val="225"/>
        </w:trPr>
        <w:tc>
          <w:tcPr>
            <w:tcW w:w="400" w:type="dxa"/>
            <w:tcBorders>
              <w:top w:val="nil"/>
              <w:left w:val="nil"/>
              <w:bottom w:val="nil"/>
              <w:right w:val="nil"/>
            </w:tcBorders>
            <w:shd w:val="clear" w:color="auto" w:fill="auto"/>
            <w:noWrap/>
            <w:vAlign w:val="center"/>
            <w:hideMark/>
          </w:tcPr>
          <w:p w14:paraId="4DD48D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E566B5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46178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A4DE76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 viz. V.V. C.1.2.10.b." 13,3</w:t>
            </w:r>
          </w:p>
        </w:tc>
        <w:tc>
          <w:tcPr>
            <w:tcW w:w="720" w:type="dxa"/>
            <w:tcBorders>
              <w:top w:val="nil"/>
              <w:left w:val="nil"/>
              <w:bottom w:val="nil"/>
              <w:right w:val="nil"/>
            </w:tcBorders>
            <w:shd w:val="clear" w:color="auto" w:fill="auto"/>
            <w:noWrap/>
            <w:vAlign w:val="center"/>
            <w:hideMark/>
          </w:tcPr>
          <w:p w14:paraId="09B3BD0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F668DA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13,300</w:t>
            </w:r>
          </w:p>
        </w:tc>
        <w:tc>
          <w:tcPr>
            <w:tcW w:w="1520" w:type="dxa"/>
            <w:tcBorders>
              <w:top w:val="nil"/>
              <w:left w:val="nil"/>
              <w:bottom w:val="nil"/>
              <w:right w:val="nil"/>
            </w:tcBorders>
            <w:shd w:val="clear" w:color="auto" w:fill="auto"/>
            <w:noWrap/>
            <w:vAlign w:val="center"/>
            <w:hideMark/>
          </w:tcPr>
          <w:p w14:paraId="2C54312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4EE92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87DF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6BA62E" w14:textId="77777777" w:rsidTr="00BB2D11">
        <w:trPr>
          <w:trHeight w:val="225"/>
        </w:trPr>
        <w:tc>
          <w:tcPr>
            <w:tcW w:w="400" w:type="dxa"/>
            <w:tcBorders>
              <w:top w:val="nil"/>
              <w:left w:val="nil"/>
              <w:bottom w:val="nil"/>
              <w:right w:val="nil"/>
            </w:tcBorders>
            <w:shd w:val="clear" w:color="auto" w:fill="auto"/>
            <w:noWrap/>
            <w:vAlign w:val="center"/>
            <w:hideMark/>
          </w:tcPr>
          <w:p w14:paraId="66009C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08395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0A86F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5E8B88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V.V. C.1.2.10.a.+b." 3,0+16,0</w:t>
            </w:r>
          </w:p>
        </w:tc>
        <w:tc>
          <w:tcPr>
            <w:tcW w:w="720" w:type="dxa"/>
            <w:tcBorders>
              <w:top w:val="nil"/>
              <w:left w:val="nil"/>
              <w:bottom w:val="nil"/>
              <w:right w:val="nil"/>
            </w:tcBorders>
            <w:shd w:val="clear" w:color="auto" w:fill="auto"/>
            <w:noWrap/>
            <w:vAlign w:val="center"/>
            <w:hideMark/>
          </w:tcPr>
          <w:p w14:paraId="1BFBE41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96B1AE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19,000</w:t>
            </w:r>
          </w:p>
        </w:tc>
        <w:tc>
          <w:tcPr>
            <w:tcW w:w="1520" w:type="dxa"/>
            <w:tcBorders>
              <w:top w:val="nil"/>
              <w:left w:val="nil"/>
              <w:bottom w:val="nil"/>
              <w:right w:val="nil"/>
            </w:tcBorders>
            <w:shd w:val="clear" w:color="auto" w:fill="auto"/>
            <w:noWrap/>
            <w:vAlign w:val="center"/>
            <w:hideMark/>
          </w:tcPr>
          <w:p w14:paraId="0CF3FF1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78EC4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0D33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27905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D2F84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88A51F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D76683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122302209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288C6D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k odkopávkám a prokopávkám pro silnice v hornině tř. 4 za lepivost</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442180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6A0952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121,530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987572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82861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2 962,90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0285A9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0E663EA" w14:textId="77777777" w:rsidTr="00BB2D11">
        <w:trPr>
          <w:trHeight w:val="390"/>
        </w:trPr>
        <w:tc>
          <w:tcPr>
            <w:tcW w:w="400" w:type="dxa"/>
            <w:tcBorders>
              <w:top w:val="nil"/>
              <w:left w:val="nil"/>
              <w:bottom w:val="nil"/>
              <w:right w:val="nil"/>
            </w:tcBorders>
            <w:shd w:val="clear" w:color="auto" w:fill="auto"/>
            <w:noWrap/>
            <w:vAlign w:val="center"/>
            <w:hideMark/>
          </w:tcPr>
          <w:p w14:paraId="23D8683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023CC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87553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20A6E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Odkopávky a prokopávky nezapažené pro silnice s přemístěním výkopku v příčných profilech na vzdálenost do 15 m nebo s naložením na dopravní prostředek v hornině tř. 4 Příplatek k cenám za lepivost horniny tř. 4</w:t>
            </w:r>
          </w:p>
        </w:tc>
        <w:tc>
          <w:tcPr>
            <w:tcW w:w="720" w:type="dxa"/>
            <w:tcBorders>
              <w:top w:val="nil"/>
              <w:left w:val="nil"/>
              <w:bottom w:val="nil"/>
              <w:right w:val="nil"/>
            </w:tcBorders>
            <w:shd w:val="clear" w:color="auto" w:fill="auto"/>
            <w:noWrap/>
            <w:vAlign w:val="center"/>
            <w:hideMark/>
          </w:tcPr>
          <w:p w14:paraId="67B09C0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D5F83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3C0B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91AC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8EC3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2D80A2" w14:textId="77777777" w:rsidTr="00BB2D11">
        <w:trPr>
          <w:trHeight w:val="225"/>
        </w:trPr>
        <w:tc>
          <w:tcPr>
            <w:tcW w:w="400" w:type="dxa"/>
            <w:tcBorders>
              <w:top w:val="nil"/>
              <w:left w:val="nil"/>
              <w:bottom w:val="nil"/>
              <w:right w:val="nil"/>
            </w:tcBorders>
            <w:shd w:val="clear" w:color="auto" w:fill="auto"/>
            <w:noWrap/>
            <w:vAlign w:val="center"/>
            <w:hideMark/>
          </w:tcPr>
          <w:p w14:paraId="019402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622FB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7215C2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D83FB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405,1*0,3</w:t>
            </w:r>
          </w:p>
        </w:tc>
        <w:tc>
          <w:tcPr>
            <w:tcW w:w="720" w:type="dxa"/>
            <w:tcBorders>
              <w:top w:val="nil"/>
              <w:left w:val="nil"/>
              <w:bottom w:val="nil"/>
              <w:right w:val="nil"/>
            </w:tcBorders>
            <w:shd w:val="clear" w:color="auto" w:fill="auto"/>
            <w:noWrap/>
            <w:vAlign w:val="center"/>
            <w:hideMark/>
          </w:tcPr>
          <w:p w14:paraId="1411D40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B0089C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121,530</w:t>
            </w:r>
          </w:p>
        </w:tc>
        <w:tc>
          <w:tcPr>
            <w:tcW w:w="1520" w:type="dxa"/>
            <w:tcBorders>
              <w:top w:val="nil"/>
              <w:left w:val="nil"/>
              <w:bottom w:val="nil"/>
              <w:right w:val="nil"/>
            </w:tcBorders>
            <w:shd w:val="clear" w:color="auto" w:fill="auto"/>
            <w:noWrap/>
            <w:vAlign w:val="center"/>
            <w:hideMark/>
          </w:tcPr>
          <w:p w14:paraId="2EB1903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CF5BB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1DBE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0BB59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ACAF9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9D97E3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7CCB51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34BFF6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 nezapažených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59220A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1FAB74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A54E8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65F66A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65,01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4F0CD9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3B5F731" w14:textId="77777777" w:rsidTr="00BB2D11">
        <w:trPr>
          <w:trHeight w:val="225"/>
        </w:trPr>
        <w:tc>
          <w:tcPr>
            <w:tcW w:w="400" w:type="dxa"/>
            <w:tcBorders>
              <w:top w:val="nil"/>
              <w:left w:val="nil"/>
              <w:bottom w:val="nil"/>
              <w:right w:val="nil"/>
            </w:tcBorders>
            <w:shd w:val="clear" w:color="auto" w:fill="auto"/>
            <w:noWrap/>
            <w:vAlign w:val="center"/>
            <w:hideMark/>
          </w:tcPr>
          <w:p w14:paraId="7D41D08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0EA66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B6255F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689741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02389F5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14634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5C1F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3B27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7954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CD121D" w14:textId="77777777" w:rsidTr="00BB2D11">
        <w:trPr>
          <w:trHeight w:val="225"/>
        </w:trPr>
        <w:tc>
          <w:tcPr>
            <w:tcW w:w="400" w:type="dxa"/>
            <w:tcBorders>
              <w:top w:val="nil"/>
              <w:left w:val="nil"/>
              <w:bottom w:val="nil"/>
              <w:right w:val="nil"/>
            </w:tcBorders>
            <w:shd w:val="clear" w:color="auto" w:fill="auto"/>
            <w:noWrap/>
            <w:vAlign w:val="center"/>
            <w:hideMark/>
          </w:tcPr>
          <w:p w14:paraId="46D8BC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3BD14A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7CEA22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D2FE80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 viz. C.1.2.6." 1,0*0,4</w:t>
            </w:r>
          </w:p>
        </w:tc>
        <w:tc>
          <w:tcPr>
            <w:tcW w:w="720" w:type="dxa"/>
            <w:tcBorders>
              <w:top w:val="nil"/>
              <w:left w:val="nil"/>
              <w:bottom w:val="nil"/>
              <w:right w:val="nil"/>
            </w:tcBorders>
            <w:shd w:val="clear" w:color="auto" w:fill="auto"/>
            <w:noWrap/>
            <w:vAlign w:val="center"/>
            <w:hideMark/>
          </w:tcPr>
          <w:p w14:paraId="51E4DB9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C8E62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0,400</w:t>
            </w:r>
          </w:p>
        </w:tc>
        <w:tc>
          <w:tcPr>
            <w:tcW w:w="1520" w:type="dxa"/>
            <w:tcBorders>
              <w:top w:val="nil"/>
              <w:left w:val="nil"/>
              <w:bottom w:val="nil"/>
              <w:right w:val="nil"/>
            </w:tcBorders>
            <w:shd w:val="clear" w:color="auto" w:fill="auto"/>
            <w:noWrap/>
            <w:vAlign w:val="center"/>
            <w:hideMark/>
          </w:tcPr>
          <w:p w14:paraId="5D3340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24383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16FB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C096F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3CC52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F63D1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365B97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132203302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088913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pro sběrné a svodné drény hl do 1,1 m v hornině tř. 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237273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8E96DE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596,000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E2B3FB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48,75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C37496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29 055,00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00902E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733F6F9C" w14:textId="77777777" w:rsidTr="00BB2D11">
        <w:trPr>
          <w:trHeight w:val="390"/>
        </w:trPr>
        <w:tc>
          <w:tcPr>
            <w:tcW w:w="400" w:type="dxa"/>
            <w:tcBorders>
              <w:top w:val="nil"/>
              <w:left w:val="nil"/>
              <w:bottom w:val="nil"/>
              <w:right w:val="nil"/>
            </w:tcBorders>
            <w:shd w:val="clear" w:color="auto" w:fill="auto"/>
            <w:noWrap/>
            <w:vAlign w:val="center"/>
            <w:hideMark/>
          </w:tcPr>
          <w:p w14:paraId="1B6BFC5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8BC53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BEA69A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AE4FF9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rýh pro drény ve sklonu terénu do 15 st. v jakémkoliv množství, s úpravou do předepsaného spádu, v suchu, mokru i ve vodě sběrné i svodné DN do 200 hloubky do 1,10 m v hornině tř. 3</w:t>
            </w:r>
          </w:p>
        </w:tc>
        <w:tc>
          <w:tcPr>
            <w:tcW w:w="720" w:type="dxa"/>
            <w:tcBorders>
              <w:top w:val="nil"/>
              <w:left w:val="nil"/>
              <w:bottom w:val="nil"/>
              <w:right w:val="nil"/>
            </w:tcBorders>
            <w:shd w:val="clear" w:color="auto" w:fill="auto"/>
            <w:noWrap/>
            <w:vAlign w:val="center"/>
            <w:hideMark/>
          </w:tcPr>
          <w:p w14:paraId="7E2F2E3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30C90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422AC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2F31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8A35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C968D9" w14:textId="77777777" w:rsidTr="00BB2D11">
        <w:trPr>
          <w:trHeight w:val="225"/>
        </w:trPr>
        <w:tc>
          <w:tcPr>
            <w:tcW w:w="400" w:type="dxa"/>
            <w:tcBorders>
              <w:top w:val="nil"/>
              <w:left w:val="nil"/>
              <w:bottom w:val="nil"/>
              <w:right w:val="nil"/>
            </w:tcBorders>
            <w:shd w:val="clear" w:color="auto" w:fill="auto"/>
            <w:noWrap/>
            <w:vAlign w:val="center"/>
            <w:hideMark/>
          </w:tcPr>
          <w:p w14:paraId="63A9B3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569AC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7D514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A43AD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365,0</w:t>
            </w:r>
          </w:p>
        </w:tc>
        <w:tc>
          <w:tcPr>
            <w:tcW w:w="720" w:type="dxa"/>
            <w:tcBorders>
              <w:top w:val="nil"/>
              <w:left w:val="nil"/>
              <w:bottom w:val="nil"/>
              <w:right w:val="nil"/>
            </w:tcBorders>
            <w:shd w:val="clear" w:color="auto" w:fill="auto"/>
            <w:noWrap/>
            <w:vAlign w:val="center"/>
            <w:hideMark/>
          </w:tcPr>
          <w:p w14:paraId="4E70DE8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B15264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365,000</w:t>
            </w:r>
          </w:p>
        </w:tc>
        <w:tc>
          <w:tcPr>
            <w:tcW w:w="1520" w:type="dxa"/>
            <w:tcBorders>
              <w:top w:val="nil"/>
              <w:left w:val="nil"/>
              <w:bottom w:val="nil"/>
              <w:right w:val="nil"/>
            </w:tcBorders>
            <w:shd w:val="clear" w:color="auto" w:fill="auto"/>
            <w:noWrap/>
            <w:vAlign w:val="center"/>
            <w:hideMark/>
          </w:tcPr>
          <w:p w14:paraId="556A6A4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E7C02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7DB6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55627FA" w14:textId="77777777" w:rsidTr="00BB2D11">
        <w:trPr>
          <w:trHeight w:val="225"/>
        </w:trPr>
        <w:tc>
          <w:tcPr>
            <w:tcW w:w="400" w:type="dxa"/>
            <w:tcBorders>
              <w:top w:val="nil"/>
              <w:left w:val="nil"/>
              <w:bottom w:val="nil"/>
              <w:right w:val="nil"/>
            </w:tcBorders>
            <w:shd w:val="clear" w:color="auto" w:fill="auto"/>
            <w:noWrap/>
            <w:vAlign w:val="center"/>
            <w:hideMark/>
          </w:tcPr>
          <w:p w14:paraId="2CC811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258AA8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E91AAA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54C53F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"ochranný drén" 231,0</w:t>
            </w:r>
          </w:p>
        </w:tc>
        <w:tc>
          <w:tcPr>
            <w:tcW w:w="720" w:type="dxa"/>
            <w:tcBorders>
              <w:top w:val="nil"/>
              <w:left w:val="nil"/>
              <w:bottom w:val="nil"/>
              <w:right w:val="nil"/>
            </w:tcBorders>
            <w:shd w:val="clear" w:color="auto" w:fill="auto"/>
            <w:noWrap/>
            <w:vAlign w:val="center"/>
            <w:hideMark/>
          </w:tcPr>
          <w:p w14:paraId="3C3EAE8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BB9816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231,000</w:t>
            </w:r>
          </w:p>
        </w:tc>
        <w:tc>
          <w:tcPr>
            <w:tcW w:w="1520" w:type="dxa"/>
            <w:tcBorders>
              <w:top w:val="nil"/>
              <w:left w:val="nil"/>
              <w:bottom w:val="nil"/>
              <w:right w:val="nil"/>
            </w:tcBorders>
            <w:shd w:val="clear" w:color="auto" w:fill="auto"/>
            <w:noWrap/>
            <w:vAlign w:val="center"/>
            <w:hideMark/>
          </w:tcPr>
          <w:p w14:paraId="26A60D8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B61EE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00D0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C42C6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4878D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4F98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0ACB1B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C2AC63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š do 600 mm v hornině tř. 4 objemu přes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0024AA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2F69E0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139,600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A18E5E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837CE3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22 687,79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FEE1C6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3DF2570" w14:textId="77777777" w:rsidTr="00BB2D11">
        <w:trPr>
          <w:trHeight w:val="225"/>
        </w:trPr>
        <w:tc>
          <w:tcPr>
            <w:tcW w:w="400" w:type="dxa"/>
            <w:tcBorders>
              <w:top w:val="nil"/>
              <w:left w:val="nil"/>
              <w:bottom w:val="nil"/>
              <w:right w:val="nil"/>
            </w:tcBorders>
            <w:shd w:val="clear" w:color="auto" w:fill="auto"/>
            <w:noWrap/>
            <w:vAlign w:val="center"/>
            <w:hideMark/>
          </w:tcPr>
          <w:p w14:paraId="0CE9345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98A4A1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94A508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300B0B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přes 100 m3</w:t>
            </w:r>
          </w:p>
        </w:tc>
        <w:tc>
          <w:tcPr>
            <w:tcW w:w="720" w:type="dxa"/>
            <w:tcBorders>
              <w:top w:val="nil"/>
              <w:left w:val="nil"/>
              <w:bottom w:val="nil"/>
              <w:right w:val="nil"/>
            </w:tcBorders>
            <w:shd w:val="clear" w:color="auto" w:fill="auto"/>
            <w:noWrap/>
            <w:vAlign w:val="center"/>
            <w:hideMark/>
          </w:tcPr>
          <w:p w14:paraId="3C87928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80D14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8CB88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377F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3499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E807C9" w14:textId="77777777" w:rsidTr="00BB2D11">
        <w:trPr>
          <w:trHeight w:val="225"/>
        </w:trPr>
        <w:tc>
          <w:tcPr>
            <w:tcW w:w="400" w:type="dxa"/>
            <w:tcBorders>
              <w:top w:val="nil"/>
              <w:left w:val="nil"/>
              <w:bottom w:val="nil"/>
              <w:right w:val="nil"/>
            </w:tcBorders>
            <w:shd w:val="clear" w:color="auto" w:fill="auto"/>
            <w:noWrap/>
            <w:vAlign w:val="center"/>
            <w:hideMark/>
          </w:tcPr>
          <w:p w14:paraId="52AC24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05564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4CCBB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D4DED5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C.1.2.10.a.+b." 3,3+127,6</w:t>
            </w:r>
          </w:p>
        </w:tc>
        <w:tc>
          <w:tcPr>
            <w:tcW w:w="720" w:type="dxa"/>
            <w:tcBorders>
              <w:top w:val="nil"/>
              <w:left w:val="nil"/>
              <w:bottom w:val="nil"/>
              <w:right w:val="nil"/>
            </w:tcBorders>
            <w:shd w:val="clear" w:color="auto" w:fill="auto"/>
            <w:noWrap/>
            <w:vAlign w:val="center"/>
            <w:hideMark/>
          </w:tcPr>
          <w:p w14:paraId="2197B14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779B0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130,900</w:t>
            </w:r>
          </w:p>
        </w:tc>
        <w:tc>
          <w:tcPr>
            <w:tcW w:w="1520" w:type="dxa"/>
            <w:tcBorders>
              <w:top w:val="nil"/>
              <w:left w:val="nil"/>
              <w:bottom w:val="nil"/>
              <w:right w:val="nil"/>
            </w:tcBorders>
            <w:shd w:val="clear" w:color="auto" w:fill="auto"/>
            <w:noWrap/>
            <w:vAlign w:val="center"/>
            <w:hideMark/>
          </w:tcPr>
          <w:p w14:paraId="2E83068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39F33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784B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B3BC86" w14:textId="77777777" w:rsidTr="00BB2D11">
        <w:trPr>
          <w:trHeight w:val="225"/>
        </w:trPr>
        <w:tc>
          <w:tcPr>
            <w:tcW w:w="400" w:type="dxa"/>
            <w:tcBorders>
              <w:top w:val="nil"/>
              <w:left w:val="nil"/>
              <w:bottom w:val="nil"/>
              <w:right w:val="nil"/>
            </w:tcBorders>
            <w:shd w:val="clear" w:color="auto" w:fill="auto"/>
            <w:noWrap/>
            <w:vAlign w:val="center"/>
            <w:hideMark/>
          </w:tcPr>
          <w:p w14:paraId="427F84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0FB003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843BE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9E79F8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"příčná drenáž - viz. V.V. C.1.2.10.b. " 1,0</w:t>
            </w:r>
          </w:p>
        </w:tc>
        <w:tc>
          <w:tcPr>
            <w:tcW w:w="720" w:type="dxa"/>
            <w:tcBorders>
              <w:top w:val="nil"/>
              <w:left w:val="nil"/>
              <w:bottom w:val="nil"/>
              <w:right w:val="nil"/>
            </w:tcBorders>
            <w:shd w:val="clear" w:color="auto" w:fill="auto"/>
            <w:noWrap/>
            <w:vAlign w:val="center"/>
            <w:hideMark/>
          </w:tcPr>
          <w:p w14:paraId="55DEFF6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6F9606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07F3E93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345E9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1103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6D4989E" w14:textId="77777777" w:rsidTr="00BB2D11">
        <w:trPr>
          <w:trHeight w:val="225"/>
        </w:trPr>
        <w:tc>
          <w:tcPr>
            <w:tcW w:w="400" w:type="dxa"/>
            <w:tcBorders>
              <w:top w:val="nil"/>
              <w:left w:val="nil"/>
              <w:bottom w:val="nil"/>
              <w:right w:val="nil"/>
            </w:tcBorders>
            <w:shd w:val="clear" w:color="auto" w:fill="auto"/>
            <w:noWrap/>
            <w:vAlign w:val="center"/>
            <w:hideMark/>
          </w:tcPr>
          <w:p w14:paraId="31543F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052A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92CEB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58649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"prodloužení drenáže - viz. V.V. C.1.2.10.b. " 7,7</w:t>
            </w:r>
          </w:p>
        </w:tc>
        <w:tc>
          <w:tcPr>
            <w:tcW w:w="720" w:type="dxa"/>
            <w:tcBorders>
              <w:top w:val="nil"/>
              <w:left w:val="nil"/>
              <w:bottom w:val="nil"/>
              <w:right w:val="nil"/>
            </w:tcBorders>
            <w:shd w:val="clear" w:color="auto" w:fill="auto"/>
            <w:noWrap/>
            <w:vAlign w:val="center"/>
            <w:hideMark/>
          </w:tcPr>
          <w:p w14:paraId="6916E9C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F13BF6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7,700</w:t>
            </w:r>
          </w:p>
        </w:tc>
        <w:tc>
          <w:tcPr>
            <w:tcW w:w="1520" w:type="dxa"/>
            <w:tcBorders>
              <w:top w:val="nil"/>
              <w:left w:val="nil"/>
              <w:bottom w:val="nil"/>
              <w:right w:val="nil"/>
            </w:tcBorders>
            <w:shd w:val="clear" w:color="auto" w:fill="auto"/>
            <w:noWrap/>
            <w:vAlign w:val="center"/>
            <w:hideMark/>
          </w:tcPr>
          <w:p w14:paraId="23A398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62439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C38B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1F64A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EFBF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C9C77E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9B1A20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EA0D13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k hloubení rýh š do 600 mm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A86DE1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302A0D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41,880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6E0864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E8C6AE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1 021,03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BECCA7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8275E17" w14:textId="77777777" w:rsidTr="00BB2D11">
        <w:trPr>
          <w:trHeight w:val="390"/>
        </w:trPr>
        <w:tc>
          <w:tcPr>
            <w:tcW w:w="400" w:type="dxa"/>
            <w:tcBorders>
              <w:top w:val="nil"/>
              <w:left w:val="nil"/>
              <w:bottom w:val="nil"/>
              <w:right w:val="nil"/>
            </w:tcBorders>
            <w:shd w:val="clear" w:color="auto" w:fill="auto"/>
            <w:noWrap/>
            <w:vAlign w:val="center"/>
            <w:hideMark/>
          </w:tcPr>
          <w:p w14:paraId="4D657AC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92477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70CBE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EF0B05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Příplatek k cenám za lepivost horniny tř. 4</w:t>
            </w:r>
          </w:p>
        </w:tc>
        <w:tc>
          <w:tcPr>
            <w:tcW w:w="720" w:type="dxa"/>
            <w:tcBorders>
              <w:top w:val="nil"/>
              <w:left w:val="nil"/>
              <w:bottom w:val="nil"/>
              <w:right w:val="nil"/>
            </w:tcBorders>
            <w:shd w:val="clear" w:color="auto" w:fill="auto"/>
            <w:noWrap/>
            <w:vAlign w:val="center"/>
            <w:hideMark/>
          </w:tcPr>
          <w:p w14:paraId="52A99AF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FAA2F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F0D9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E133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29278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3CBD36" w14:textId="77777777" w:rsidTr="00BB2D11">
        <w:trPr>
          <w:trHeight w:val="225"/>
        </w:trPr>
        <w:tc>
          <w:tcPr>
            <w:tcW w:w="400" w:type="dxa"/>
            <w:tcBorders>
              <w:top w:val="nil"/>
              <w:left w:val="nil"/>
              <w:bottom w:val="nil"/>
              <w:right w:val="nil"/>
            </w:tcBorders>
            <w:shd w:val="clear" w:color="auto" w:fill="auto"/>
            <w:noWrap/>
            <w:vAlign w:val="center"/>
            <w:hideMark/>
          </w:tcPr>
          <w:p w14:paraId="695159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0F363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4461B8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09C04F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139,6*0,3</w:t>
            </w:r>
          </w:p>
        </w:tc>
        <w:tc>
          <w:tcPr>
            <w:tcW w:w="720" w:type="dxa"/>
            <w:tcBorders>
              <w:top w:val="nil"/>
              <w:left w:val="nil"/>
              <w:bottom w:val="nil"/>
              <w:right w:val="nil"/>
            </w:tcBorders>
            <w:shd w:val="clear" w:color="auto" w:fill="auto"/>
            <w:noWrap/>
            <w:vAlign w:val="center"/>
            <w:hideMark/>
          </w:tcPr>
          <w:p w14:paraId="0C76F3D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A75217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41,880</w:t>
            </w:r>
          </w:p>
        </w:tc>
        <w:tc>
          <w:tcPr>
            <w:tcW w:w="1520" w:type="dxa"/>
            <w:tcBorders>
              <w:top w:val="nil"/>
              <w:left w:val="nil"/>
              <w:bottom w:val="nil"/>
              <w:right w:val="nil"/>
            </w:tcBorders>
            <w:shd w:val="clear" w:color="auto" w:fill="auto"/>
            <w:noWrap/>
            <w:vAlign w:val="center"/>
            <w:hideMark/>
          </w:tcPr>
          <w:p w14:paraId="0A92ED4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1A5F5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D332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95D75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339E4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F4BE59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DB34C2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27DA23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š do 2000 mm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8C5631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778136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96,200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48DDF9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1C7770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15 634,42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C2E12D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D3B75B5" w14:textId="77777777" w:rsidTr="00BB2D11">
        <w:trPr>
          <w:trHeight w:val="225"/>
        </w:trPr>
        <w:tc>
          <w:tcPr>
            <w:tcW w:w="400" w:type="dxa"/>
            <w:tcBorders>
              <w:top w:val="nil"/>
              <w:left w:val="nil"/>
              <w:bottom w:val="nil"/>
              <w:right w:val="nil"/>
            </w:tcBorders>
            <w:shd w:val="clear" w:color="auto" w:fill="auto"/>
            <w:noWrap/>
            <w:vAlign w:val="center"/>
            <w:hideMark/>
          </w:tcPr>
          <w:p w14:paraId="7573DE0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919AB2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8C8C8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B7E0B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přes 600 do 2 000 mm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1E34008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C0427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780C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960E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ADF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7A5798" w14:textId="77777777" w:rsidTr="00BB2D11">
        <w:trPr>
          <w:trHeight w:val="225"/>
        </w:trPr>
        <w:tc>
          <w:tcPr>
            <w:tcW w:w="400" w:type="dxa"/>
            <w:tcBorders>
              <w:top w:val="nil"/>
              <w:left w:val="nil"/>
              <w:bottom w:val="nil"/>
              <w:right w:val="nil"/>
            </w:tcBorders>
            <w:shd w:val="clear" w:color="auto" w:fill="auto"/>
            <w:noWrap/>
            <w:vAlign w:val="center"/>
            <w:hideMark/>
          </w:tcPr>
          <w:p w14:paraId="3D1F56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63CC99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0F69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B456E3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jímky - viz. V.V. C.1.2.10.b." 52,0+44,2</w:t>
            </w:r>
          </w:p>
        </w:tc>
        <w:tc>
          <w:tcPr>
            <w:tcW w:w="720" w:type="dxa"/>
            <w:tcBorders>
              <w:top w:val="nil"/>
              <w:left w:val="nil"/>
              <w:bottom w:val="nil"/>
              <w:right w:val="nil"/>
            </w:tcBorders>
            <w:shd w:val="clear" w:color="auto" w:fill="auto"/>
            <w:noWrap/>
            <w:vAlign w:val="center"/>
            <w:hideMark/>
          </w:tcPr>
          <w:p w14:paraId="01A286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1B521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96,200</w:t>
            </w:r>
          </w:p>
        </w:tc>
        <w:tc>
          <w:tcPr>
            <w:tcW w:w="1520" w:type="dxa"/>
            <w:tcBorders>
              <w:top w:val="nil"/>
              <w:left w:val="nil"/>
              <w:bottom w:val="nil"/>
              <w:right w:val="nil"/>
            </w:tcBorders>
            <w:shd w:val="clear" w:color="auto" w:fill="auto"/>
            <w:noWrap/>
            <w:vAlign w:val="center"/>
            <w:hideMark/>
          </w:tcPr>
          <w:p w14:paraId="5A29762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3A793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D78E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7476E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67F2A3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783BBE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3CC55A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132301209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0FF8FA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k hloubení rýh š do 2000 mm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736261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615F2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28,860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98C70F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BD5F7E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703,61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A958DF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A77C0EE" w14:textId="77777777" w:rsidTr="00BB2D11">
        <w:trPr>
          <w:trHeight w:val="390"/>
        </w:trPr>
        <w:tc>
          <w:tcPr>
            <w:tcW w:w="400" w:type="dxa"/>
            <w:tcBorders>
              <w:top w:val="nil"/>
              <w:left w:val="nil"/>
              <w:bottom w:val="nil"/>
              <w:right w:val="nil"/>
            </w:tcBorders>
            <w:shd w:val="clear" w:color="auto" w:fill="auto"/>
            <w:noWrap/>
            <w:vAlign w:val="center"/>
            <w:hideMark/>
          </w:tcPr>
          <w:p w14:paraId="2D034A6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249FE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BC4A13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695E9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přes 600 do 2 000 mm s urovnáním dna do předepsaného profilu a spádu v hornině tř. 4 Příplatek k cenám za lepivost horniny tř. 4</w:t>
            </w:r>
          </w:p>
        </w:tc>
        <w:tc>
          <w:tcPr>
            <w:tcW w:w="720" w:type="dxa"/>
            <w:tcBorders>
              <w:top w:val="nil"/>
              <w:left w:val="nil"/>
              <w:bottom w:val="nil"/>
              <w:right w:val="nil"/>
            </w:tcBorders>
            <w:shd w:val="clear" w:color="auto" w:fill="auto"/>
            <w:noWrap/>
            <w:vAlign w:val="center"/>
            <w:hideMark/>
          </w:tcPr>
          <w:p w14:paraId="225DEB9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823F6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C460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C634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EBBB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B82B0E" w14:textId="77777777" w:rsidTr="00BB2D11">
        <w:trPr>
          <w:trHeight w:val="225"/>
        </w:trPr>
        <w:tc>
          <w:tcPr>
            <w:tcW w:w="400" w:type="dxa"/>
            <w:tcBorders>
              <w:top w:val="nil"/>
              <w:left w:val="nil"/>
              <w:bottom w:val="nil"/>
              <w:right w:val="nil"/>
            </w:tcBorders>
            <w:shd w:val="clear" w:color="auto" w:fill="auto"/>
            <w:noWrap/>
            <w:vAlign w:val="center"/>
            <w:hideMark/>
          </w:tcPr>
          <w:p w14:paraId="2F3124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4AA6D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9F0670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6ACF28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96,2*0,3</w:t>
            </w:r>
          </w:p>
        </w:tc>
        <w:tc>
          <w:tcPr>
            <w:tcW w:w="720" w:type="dxa"/>
            <w:tcBorders>
              <w:top w:val="nil"/>
              <w:left w:val="nil"/>
              <w:bottom w:val="nil"/>
              <w:right w:val="nil"/>
            </w:tcBorders>
            <w:shd w:val="clear" w:color="auto" w:fill="auto"/>
            <w:noWrap/>
            <w:vAlign w:val="center"/>
            <w:hideMark/>
          </w:tcPr>
          <w:p w14:paraId="53E0D20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2E5233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28,860</w:t>
            </w:r>
          </w:p>
        </w:tc>
        <w:tc>
          <w:tcPr>
            <w:tcW w:w="1520" w:type="dxa"/>
            <w:tcBorders>
              <w:top w:val="nil"/>
              <w:left w:val="nil"/>
              <w:bottom w:val="nil"/>
              <w:right w:val="nil"/>
            </w:tcBorders>
            <w:shd w:val="clear" w:color="auto" w:fill="auto"/>
            <w:noWrap/>
            <w:vAlign w:val="center"/>
            <w:hideMark/>
          </w:tcPr>
          <w:p w14:paraId="5B85C1D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5691C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7F24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BEC26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58903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8A0E5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F9A957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162401102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865089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do 2000 m výkopku/sypaniny z horniny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70672B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D6B169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1 231,100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04D94D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B53BFC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41 795,85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6F09CD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FA77272" w14:textId="77777777" w:rsidTr="00BB2D11">
        <w:trPr>
          <w:trHeight w:val="390"/>
        </w:trPr>
        <w:tc>
          <w:tcPr>
            <w:tcW w:w="400" w:type="dxa"/>
            <w:tcBorders>
              <w:top w:val="nil"/>
              <w:left w:val="nil"/>
              <w:bottom w:val="nil"/>
              <w:right w:val="nil"/>
            </w:tcBorders>
            <w:shd w:val="clear" w:color="auto" w:fill="auto"/>
            <w:noWrap/>
            <w:vAlign w:val="center"/>
            <w:hideMark/>
          </w:tcPr>
          <w:p w14:paraId="1C347D0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4AE25D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7EE022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0D50DE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výkopku nebo sypaniny po suchu na obvyklém dopravním prostředku, bez naložení výkopku, avšak se složením bez rozhrnutí z horniny tř. 1 až 4 na vzdálenost přes 1 500 do 2 000 m</w:t>
            </w:r>
          </w:p>
        </w:tc>
        <w:tc>
          <w:tcPr>
            <w:tcW w:w="720" w:type="dxa"/>
            <w:tcBorders>
              <w:top w:val="nil"/>
              <w:left w:val="nil"/>
              <w:bottom w:val="nil"/>
              <w:right w:val="nil"/>
            </w:tcBorders>
            <w:shd w:val="clear" w:color="auto" w:fill="auto"/>
            <w:noWrap/>
            <w:vAlign w:val="center"/>
            <w:hideMark/>
          </w:tcPr>
          <w:p w14:paraId="5882FCD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42A4D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F668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25A2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E628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98EE28" w14:textId="77777777" w:rsidTr="00BB2D11">
        <w:trPr>
          <w:trHeight w:val="225"/>
        </w:trPr>
        <w:tc>
          <w:tcPr>
            <w:tcW w:w="400" w:type="dxa"/>
            <w:tcBorders>
              <w:top w:val="nil"/>
              <w:left w:val="nil"/>
              <w:bottom w:val="nil"/>
              <w:right w:val="nil"/>
            </w:tcBorders>
            <w:shd w:val="clear" w:color="auto" w:fill="auto"/>
            <w:noWrap/>
            <w:vAlign w:val="center"/>
            <w:hideMark/>
          </w:tcPr>
          <w:p w14:paraId="25DE40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4FEF9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7A80C8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F5CDF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596,3</w:t>
            </w:r>
          </w:p>
        </w:tc>
        <w:tc>
          <w:tcPr>
            <w:tcW w:w="720" w:type="dxa"/>
            <w:tcBorders>
              <w:top w:val="nil"/>
              <w:left w:val="nil"/>
              <w:bottom w:val="nil"/>
              <w:right w:val="nil"/>
            </w:tcBorders>
            <w:shd w:val="clear" w:color="auto" w:fill="auto"/>
            <w:noWrap/>
            <w:vAlign w:val="center"/>
            <w:hideMark/>
          </w:tcPr>
          <w:p w14:paraId="34EA7F2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31CC48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596,300</w:t>
            </w:r>
          </w:p>
        </w:tc>
        <w:tc>
          <w:tcPr>
            <w:tcW w:w="1520" w:type="dxa"/>
            <w:tcBorders>
              <w:top w:val="nil"/>
              <w:left w:val="nil"/>
              <w:bottom w:val="nil"/>
              <w:right w:val="nil"/>
            </w:tcBorders>
            <w:shd w:val="clear" w:color="auto" w:fill="auto"/>
            <w:noWrap/>
            <w:vAlign w:val="center"/>
            <w:hideMark/>
          </w:tcPr>
          <w:p w14:paraId="21AC1BD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2B545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3808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149DEA" w14:textId="77777777" w:rsidTr="00BB2D11">
        <w:trPr>
          <w:trHeight w:val="225"/>
        </w:trPr>
        <w:tc>
          <w:tcPr>
            <w:tcW w:w="400" w:type="dxa"/>
            <w:tcBorders>
              <w:top w:val="nil"/>
              <w:left w:val="nil"/>
              <w:bottom w:val="nil"/>
              <w:right w:val="nil"/>
            </w:tcBorders>
            <w:shd w:val="clear" w:color="auto" w:fill="auto"/>
            <w:noWrap/>
            <w:vAlign w:val="center"/>
            <w:hideMark/>
          </w:tcPr>
          <w:p w14:paraId="1CF520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2EA537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290A9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2C2EF2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405,1+0,4+139,6+96,2-6,5</w:t>
            </w:r>
          </w:p>
        </w:tc>
        <w:tc>
          <w:tcPr>
            <w:tcW w:w="720" w:type="dxa"/>
            <w:tcBorders>
              <w:top w:val="nil"/>
              <w:left w:val="nil"/>
              <w:bottom w:val="nil"/>
              <w:right w:val="nil"/>
            </w:tcBorders>
            <w:shd w:val="clear" w:color="auto" w:fill="auto"/>
            <w:noWrap/>
            <w:vAlign w:val="center"/>
            <w:hideMark/>
          </w:tcPr>
          <w:p w14:paraId="7B5DE51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C29899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634,800</w:t>
            </w:r>
          </w:p>
        </w:tc>
        <w:tc>
          <w:tcPr>
            <w:tcW w:w="1520" w:type="dxa"/>
            <w:tcBorders>
              <w:top w:val="nil"/>
              <w:left w:val="nil"/>
              <w:bottom w:val="nil"/>
              <w:right w:val="nil"/>
            </w:tcBorders>
            <w:shd w:val="clear" w:color="auto" w:fill="auto"/>
            <w:noWrap/>
            <w:vAlign w:val="center"/>
            <w:hideMark/>
          </w:tcPr>
          <w:p w14:paraId="4090BD4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BBA08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E83A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4CAFB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FAEB7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C27AB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8FDE37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167101102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F0D702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Nakládání výkopku z hornin tř. 1 až 4 přes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193788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183CB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596,260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820F71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3B3C79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14 620,30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2FC68C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341AB06" w14:textId="77777777" w:rsidTr="00BB2D11">
        <w:trPr>
          <w:trHeight w:val="225"/>
        </w:trPr>
        <w:tc>
          <w:tcPr>
            <w:tcW w:w="400" w:type="dxa"/>
            <w:tcBorders>
              <w:top w:val="nil"/>
              <w:left w:val="nil"/>
              <w:bottom w:val="nil"/>
              <w:right w:val="nil"/>
            </w:tcBorders>
            <w:shd w:val="clear" w:color="auto" w:fill="auto"/>
            <w:noWrap/>
            <w:vAlign w:val="center"/>
            <w:hideMark/>
          </w:tcPr>
          <w:p w14:paraId="60FD473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FA1AC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869217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359EE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Nakládání, skládání a překládání neulehlého výkopku nebo sypaniny nakládání, množství přes 100 m3, z hornin tř. 1 až 4</w:t>
            </w:r>
          </w:p>
        </w:tc>
        <w:tc>
          <w:tcPr>
            <w:tcW w:w="720" w:type="dxa"/>
            <w:tcBorders>
              <w:top w:val="nil"/>
              <w:left w:val="nil"/>
              <w:bottom w:val="nil"/>
              <w:right w:val="nil"/>
            </w:tcBorders>
            <w:shd w:val="clear" w:color="auto" w:fill="auto"/>
            <w:noWrap/>
            <w:vAlign w:val="center"/>
            <w:hideMark/>
          </w:tcPr>
          <w:p w14:paraId="781D16F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F072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0684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0FD6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9DE4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DBE6AB" w14:textId="77777777" w:rsidTr="00BB2D11">
        <w:trPr>
          <w:trHeight w:val="225"/>
        </w:trPr>
        <w:tc>
          <w:tcPr>
            <w:tcW w:w="400" w:type="dxa"/>
            <w:tcBorders>
              <w:top w:val="nil"/>
              <w:left w:val="nil"/>
              <w:bottom w:val="nil"/>
              <w:right w:val="nil"/>
            </w:tcBorders>
            <w:shd w:val="clear" w:color="auto" w:fill="auto"/>
            <w:noWrap/>
            <w:vAlign w:val="center"/>
            <w:hideMark/>
          </w:tcPr>
          <w:p w14:paraId="794ACD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5C572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2BC35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96E701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673,6-(298,0*0,2+177,4*0,1)</w:t>
            </w:r>
          </w:p>
        </w:tc>
        <w:tc>
          <w:tcPr>
            <w:tcW w:w="720" w:type="dxa"/>
            <w:tcBorders>
              <w:top w:val="nil"/>
              <w:left w:val="nil"/>
              <w:bottom w:val="nil"/>
              <w:right w:val="nil"/>
            </w:tcBorders>
            <w:shd w:val="clear" w:color="auto" w:fill="auto"/>
            <w:noWrap/>
            <w:vAlign w:val="center"/>
            <w:hideMark/>
          </w:tcPr>
          <w:p w14:paraId="2CCDE5E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1F9FC2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596,260</w:t>
            </w:r>
          </w:p>
        </w:tc>
        <w:tc>
          <w:tcPr>
            <w:tcW w:w="1520" w:type="dxa"/>
            <w:tcBorders>
              <w:top w:val="nil"/>
              <w:left w:val="nil"/>
              <w:bottom w:val="nil"/>
              <w:right w:val="nil"/>
            </w:tcBorders>
            <w:shd w:val="clear" w:color="auto" w:fill="auto"/>
            <w:noWrap/>
            <w:vAlign w:val="center"/>
            <w:hideMark/>
          </w:tcPr>
          <w:p w14:paraId="1E4B3C3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751A7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96A8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FF3FE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2CDBA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F4667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10BF5B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171101131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2DE4B7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z hornin nesoudržných a soudržných střídavě do násypů zhutněných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500FF5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250D63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237EB5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64CCBF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220,68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B38AAD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3555AD6" w14:textId="77777777" w:rsidTr="00BB2D11">
        <w:trPr>
          <w:trHeight w:val="390"/>
        </w:trPr>
        <w:tc>
          <w:tcPr>
            <w:tcW w:w="400" w:type="dxa"/>
            <w:tcBorders>
              <w:top w:val="nil"/>
              <w:left w:val="nil"/>
              <w:bottom w:val="nil"/>
              <w:right w:val="nil"/>
            </w:tcBorders>
            <w:shd w:val="clear" w:color="auto" w:fill="auto"/>
            <w:noWrap/>
            <w:vAlign w:val="center"/>
            <w:hideMark/>
          </w:tcPr>
          <w:p w14:paraId="5643E23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54AAC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CC1E3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541FFF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do násypů s rozprostřením sypaniny ve vrstvách a s hrubým urovnáním zhutněných s uzavřením povrchu násypu z hornin nesoudržných a soudržných střídavě ukládaných</w:t>
            </w:r>
          </w:p>
        </w:tc>
        <w:tc>
          <w:tcPr>
            <w:tcW w:w="720" w:type="dxa"/>
            <w:tcBorders>
              <w:top w:val="nil"/>
              <w:left w:val="nil"/>
              <w:bottom w:val="nil"/>
              <w:right w:val="nil"/>
            </w:tcBorders>
            <w:shd w:val="clear" w:color="auto" w:fill="auto"/>
            <w:noWrap/>
            <w:vAlign w:val="center"/>
            <w:hideMark/>
          </w:tcPr>
          <w:p w14:paraId="6006803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471F9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7B9C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2DC2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865A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AA30B7" w14:textId="77777777" w:rsidTr="00BB2D11">
        <w:trPr>
          <w:trHeight w:val="225"/>
        </w:trPr>
        <w:tc>
          <w:tcPr>
            <w:tcW w:w="400" w:type="dxa"/>
            <w:tcBorders>
              <w:top w:val="nil"/>
              <w:left w:val="nil"/>
              <w:bottom w:val="nil"/>
              <w:right w:val="nil"/>
            </w:tcBorders>
            <w:shd w:val="clear" w:color="auto" w:fill="auto"/>
            <w:noWrap/>
            <w:vAlign w:val="center"/>
            <w:hideMark/>
          </w:tcPr>
          <w:p w14:paraId="1C8A95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9E5C6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54AD95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380D23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C.1.2.10.b." 6,5</w:t>
            </w:r>
          </w:p>
        </w:tc>
        <w:tc>
          <w:tcPr>
            <w:tcW w:w="720" w:type="dxa"/>
            <w:tcBorders>
              <w:top w:val="nil"/>
              <w:left w:val="nil"/>
              <w:bottom w:val="nil"/>
              <w:right w:val="nil"/>
            </w:tcBorders>
            <w:shd w:val="clear" w:color="auto" w:fill="auto"/>
            <w:noWrap/>
            <w:vAlign w:val="center"/>
            <w:hideMark/>
          </w:tcPr>
          <w:p w14:paraId="700D929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BDD2C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6,500</w:t>
            </w:r>
          </w:p>
        </w:tc>
        <w:tc>
          <w:tcPr>
            <w:tcW w:w="1520" w:type="dxa"/>
            <w:tcBorders>
              <w:top w:val="nil"/>
              <w:left w:val="nil"/>
              <w:bottom w:val="nil"/>
              <w:right w:val="nil"/>
            </w:tcBorders>
            <w:shd w:val="clear" w:color="auto" w:fill="auto"/>
            <w:noWrap/>
            <w:vAlign w:val="center"/>
            <w:hideMark/>
          </w:tcPr>
          <w:p w14:paraId="344BAB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60508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26C0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C6CE8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1BB1A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07C017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051980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5426EA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na skládky</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09AFCC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4DFC2B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1 231,100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73DECA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DAD9A5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41 795,85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807C2B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1711ECB" w14:textId="77777777" w:rsidTr="00BB2D11">
        <w:trPr>
          <w:trHeight w:val="225"/>
        </w:trPr>
        <w:tc>
          <w:tcPr>
            <w:tcW w:w="400" w:type="dxa"/>
            <w:tcBorders>
              <w:top w:val="nil"/>
              <w:left w:val="nil"/>
              <w:bottom w:val="nil"/>
              <w:right w:val="nil"/>
            </w:tcBorders>
            <w:shd w:val="clear" w:color="auto" w:fill="auto"/>
            <w:noWrap/>
            <w:vAlign w:val="center"/>
            <w:hideMark/>
          </w:tcPr>
          <w:p w14:paraId="31ED491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71AA8F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4D1C86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F00FC6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na skládky</w:t>
            </w:r>
          </w:p>
        </w:tc>
        <w:tc>
          <w:tcPr>
            <w:tcW w:w="720" w:type="dxa"/>
            <w:tcBorders>
              <w:top w:val="nil"/>
              <w:left w:val="nil"/>
              <w:bottom w:val="nil"/>
              <w:right w:val="nil"/>
            </w:tcBorders>
            <w:shd w:val="clear" w:color="auto" w:fill="auto"/>
            <w:noWrap/>
            <w:vAlign w:val="center"/>
            <w:hideMark/>
          </w:tcPr>
          <w:p w14:paraId="33DF694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CD6F1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E8AB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FE81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C2AC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632BA0" w14:textId="77777777" w:rsidTr="00BB2D11">
        <w:trPr>
          <w:trHeight w:val="225"/>
        </w:trPr>
        <w:tc>
          <w:tcPr>
            <w:tcW w:w="400" w:type="dxa"/>
            <w:tcBorders>
              <w:top w:val="nil"/>
              <w:left w:val="nil"/>
              <w:bottom w:val="nil"/>
              <w:right w:val="nil"/>
            </w:tcBorders>
            <w:shd w:val="clear" w:color="auto" w:fill="auto"/>
            <w:noWrap/>
            <w:vAlign w:val="center"/>
            <w:hideMark/>
          </w:tcPr>
          <w:p w14:paraId="1BB747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12BFB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F6BC78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D159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596,3</w:t>
            </w:r>
          </w:p>
        </w:tc>
        <w:tc>
          <w:tcPr>
            <w:tcW w:w="720" w:type="dxa"/>
            <w:tcBorders>
              <w:top w:val="nil"/>
              <w:left w:val="nil"/>
              <w:bottom w:val="nil"/>
              <w:right w:val="nil"/>
            </w:tcBorders>
            <w:shd w:val="clear" w:color="auto" w:fill="auto"/>
            <w:noWrap/>
            <w:vAlign w:val="center"/>
            <w:hideMark/>
          </w:tcPr>
          <w:p w14:paraId="3E68777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8BCD5D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596,300</w:t>
            </w:r>
          </w:p>
        </w:tc>
        <w:tc>
          <w:tcPr>
            <w:tcW w:w="1520" w:type="dxa"/>
            <w:tcBorders>
              <w:top w:val="nil"/>
              <w:left w:val="nil"/>
              <w:bottom w:val="nil"/>
              <w:right w:val="nil"/>
            </w:tcBorders>
            <w:shd w:val="clear" w:color="auto" w:fill="auto"/>
            <w:noWrap/>
            <w:vAlign w:val="center"/>
            <w:hideMark/>
          </w:tcPr>
          <w:p w14:paraId="0F658F3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63454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AACC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748D76" w14:textId="77777777" w:rsidTr="00BB2D11">
        <w:trPr>
          <w:trHeight w:val="225"/>
        </w:trPr>
        <w:tc>
          <w:tcPr>
            <w:tcW w:w="400" w:type="dxa"/>
            <w:tcBorders>
              <w:top w:val="nil"/>
              <w:left w:val="nil"/>
              <w:bottom w:val="nil"/>
              <w:right w:val="nil"/>
            </w:tcBorders>
            <w:shd w:val="clear" w:color="auto" w:fill="auto"/>
            <w:noWrap/>
            <w:vAlign w:val="center"/>
            <w:hideMark/>
          </w:tcPr>
          <w:p w14:paraId="5E8D5A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FCBAA1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348ABE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F70F9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634,8</w:t>
            </w:r>
          </w:p>
        </w:tc>
        <w:tc>
          <w:tcPr>
            <w:tcW w:w="720" w:type="dxa"/>
            <w:tcBorders>
              <w:top w:val="nil"/>
              <w:left w:val="nil"/>
              <w:bottom w:val="nil"/>
              <w:right w:val="nil"/>
            </w:tcBorders>
            <w:shd w:val="clear" w:color="auto" w:fill="auto"/>
            <w:noWrap/>
            <w:vAlign w:val="center"/>
            <w:hideMark/>
          </w:tcPr>
          <w:p w14:paraId="321DCB8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C15D24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634,800</w:t>
            </w:r>
          </w:p>
        </w:tc>
        <w:tc>
          <w:tcPr>
            <w:tcW w:w="1520" w:type="dxa"/>
            <w:tcBorders>
              <w:top w:val="nil"/>
              <w:left w:val="nil"/>
              <w:bottom w:val="nil"/>
              <w:right w:val="nil"/>
            </w:tcBorders>
            <w:shd w:val="clear" w:color="auto" w:fill="auto"/>
            <w:noWrap/>
            <w:vAlign w:val="center"/>
            <w:hideMark/>
          </w:tcPr>
          <w:p w14:paraId="2C31F97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43D13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265A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82687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63983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9D2961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ED41D8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171 20 9004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A7EDBC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Skládkovné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FC3343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EB62B2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2 215,980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DA2012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B12554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125 402,31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95DB20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23C28BC8" w14:textId="77777777" w:rsidTr="00BB2D11">
        <w:trPr>
          <w:trHeight w:val="225"/>
        </w:trPr>
        <w:tc>
          <w:tcPr>
            <w:tcW w:w="400" w:type="dxa"/>
            <w:tcBorders>
              <w:top w:val="nil"/>
              <w:left w:val="nil"/>
              <w:bottom w:val="nil"/>
              <w:right w:val="nil"/>
            </w:tcBorders>
            <w:shd w:val="clear" w:color="auto" w:fill="auto"/>
            <w:noWrap/>
            <w:vAlign w:val="center"/>
            <w:hideMark/>
          </w:tcPr>
          <w:p w14:paraId="47EF6FF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7A7D1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C206C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2FA608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Skládkovné</w:t>
            </w:r>
          </w:p>
        </w:tc>
        <w:tc>
          <w:tcPr>
            <w:tcW w:w="720" w:type="dxa"/>
            <w:tcBorders>
              <w:top w:val="nil"/>
              <w:left w:val="nil"/>
              <w:bottom w:val="nil"/>
              <w:right w:val="nil"/>
            </w:tcBorders>
            <w:shd w:val="clear" w:color="auto" w:fill="auto"/>
            <w:noWrap/>
            <w:vAlign w:val="center"/>
            <w:hideMark/>
          </w:tcPr>
          <w:p w14:paraId="6A56823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3CD9F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27ACA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A872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3AD3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2DC0AE" w14:textId="77777777" w:rsidTr="00BB2D11">
        <w:trPr>
          <w:trHeight w:val="225"/>
        </w:trPr>
        <w:tc>
          <w:tcPr>
            <w:tcW w:w="400" w:type="dxa"/>
            <w:tcBorders>
              <w:top w:val="nil"/>
              <w:left w:val="nil"/>
              <w:bottom w:val="nil"/>
              <w:right w:val="nil"/>
            </w:tcBorders>
            <w:shd w:val="clear" w:color="auto" w:fill="auto"/>
            <w:noWrap/>
            <w:vAlign w:val="center"/>
            <w:hideMark/>
          </w:tcPr>
          <w:p w14:paraId="797935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0AF6E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1AF6D6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2053F6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596,3*1,8</w:t>
            </w:r>
          </w:p>
        </w:tc>
        <w:tc>
          <w:tcPr>
            <w:tcW w:w="720" w:type="dxa"/>
            <w:tcBorders>
              <w:top w:val="nil"/>
              <w:left w:val="nil"/>
              <w:bottom w:val="nil"/>
              <w:right w:val="nil"/>
            </w:tcBorders>
            <w:shd w:val="clear" w:color="auto" w:fill="auto"/>
            <w:noWrap/>
            <w:vAlign w:val="center"/>
            <w:hideMark/>
          </w:tcPr>
          <w:p w14:paraId="2E5DCE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FD712C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1 073,340</w:t>
            </w:r>
          </w:p>
        </w:tc>
        <w:tc>
          <w:tcPr>
            <w:tcW w:w="1520" w:type="dxa"/>
            <w:tcBorders>
              <w:top w:val="nil"/>
              <w:left w:val="nil"/>
              <w:bottom w:val="nil"/>
              <w:right w:val="nil"/>
            </w:tcBorders>
            <w:shd w:val="clear" w:color="auto" w:fill="auto"/>
            <w:noWrap/>
            <w:vAlign w:val="center"/>
            <w:hideMark/>
          </w:tcPr>
          <w:p w14:paraId="58F8A2E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58F4C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6CC0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3C4744" w14:textId="77777777" w:rsidTr="00BB2D11">
        <w:trPr>
          <w:trHeight w:val="225"/>
        </w:trPr>
        <w:tc>
          <w:tcPr>
            <w:tcW w:w="400" w:type="dxa"/>
            <w:tcBorders>
              <w:top w:val="nil"/>
              <w:left w:val="nil"/>
              <w:bottom w:val="nil"/>
              <w:right w:val="nil"/>
            </w:tcBorders>
            <w:shd w:val="clear" w:color="auto" w:fill="auto"/>
            <w:noWrap/>
            <w:vAlign w:val="center"/>
            <w:hideMark/>
          </w:tcPr>
          <w:p w14:paraId="3E45BA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40686A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67D1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EE9E88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634,8*1,8</w:t>
            </w:r>
          </w:p>
        </w:tc>
        <w:tc>
          <w:tcPr>
            <w:tcW w:w="720" w:type="dxa"/>
            <w:tcBorders>
              <w:top w:val="nil"/>
              <w:left w:val="nil"/>
              <w:bottom w:val="nil"/>
              <w:right w:val="nil"/>
            </w:tcBorders>
            <w:shd w:val="clear" w:color="auto" w:fill="auto"/>
            <w:noWrap/>
            <w:vAlign w:val="center"/>
            <w:hideMark/>
          </w:tcPr>
          <w:p w14:paraId="6E8AE24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116B5A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1 142,640</w:t>
            </w:r>
          </w:p>
        </w:tc>
        <w:tc>
          <w:tcPr>
            <w:tcW w:w="1520" w:type="dxa"/>
            <w:tcBorders>
              <w:top w:val="nil"/>
              <w:left w:val="nil"/>
              <w:bottom w:val="nil"/>
              <w:right w:val="nil"/>
            </w:tcBorders>
            <w:shd w:val="clear" w:color="auto" w:fill="auto"/>
            <w:noWrap/>
            <w:vAlign w:val="center"/>
            <w:hideMark/>
          </w:tcPr>
          <w:p w14:paraId="3F4379A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A9E8E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D548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1C93C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86E78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D6CE82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6121B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174203301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FC0300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Zásyp rýh pro drény hl do 1,1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B005A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7A0DE2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596,000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176481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1B88BB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96 861,92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FD50B3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3AADE8E8" w14:textId="77777777" w:rsidTr="00BB2D11">
        <w:trPr>
          <w:trHeight w:val="225"/>
        </w:trPr>
        <w:tc>
          <w:tcPr>
            <w:tcW w:w="400" w:type="dxa"/>
            <w:tcBorders>
              <w:top w:val="nil"/>
              <w:left w:val="nil"/>
              <w:bottom w:val="nil"/>
              <w:right w:val="nil"/>
            </w:tcBorders>
            <w:shd w:val="clear" w:color="auto" w:fill="auto"/>
            <w:noWrap/>
            <w:vAlign w:val="center"/>
            <w:hideMark/>
          </w:tcPr>
          <w:p w14:paraId="725EF05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F36534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224B9F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5FEC19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Zásyp rýh pro drény bez zhutnění, pro jakékoliv množství sběrné a svodné drény hloubky do 1,10 m</w:t>
            </w:r>
          </w:p>
        </w:tc>
        <w:tc>
          <w:tcPr>
            <w:tcW w:w="720" w:type="dxa"/>
            <w:tcBorders>
              <w:top w:val="nil"/>
              <w:left w:val="nil"/>
              <w:bottom w:val="nil"/>
              <w:right w:val="nil"/>
            </w:tcBorders>
            <w:shd w:val="clear" w:color="auto" w:fill="auto"/>
            <w:noWrap/>
            <w:vAlign w:val="center"/>
            <w:hideMark/>
          </w:tcPr>
          <w:p w14:paraId="4954E88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968C7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3C4DD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6431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DB28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9308C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CCD2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B106F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A6454F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175151101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61C8CE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Obsypání potrubí strojně sypaninou bez prohození, uloženou do 3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05564F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70F075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32,850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69848A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B27F82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5 338,78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768911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7431B22C" w14:textId="77777777" w:rsidTr="00BB2D11">
        <w:trPr>
          <w:trHeight w:val="390"/>
        </w:trPr>
        <w:tc>
          <w:tcPr>
            <w:tcW w:w="400" w:type="dxa"/>
            <w:tcBorders>
              <w:top w:val="nil"/>
              <w:left w:val="nil"/>
              <w:bottom w:val="nil"/>
              <w:right w:val="nil"/>
            </w:tcBorders>
            <w:shd w:val="clear" w:color="auto" w:fill="auto"/>
            <w:noWrap/>
            <w:vAlign w:val="center"/>
            <w:hideMark/>
          </w:tcPr>
          <w:p w14:paraId="50C4A9E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3B828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AF253C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83DB4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Obsypání potrubí strojně sypaninou z vhodných hornin tř. 1 až 4 nebo materiálem připraveným podél výkopu ve vzdálenosti do 3 m od jeho kraje, pro jakoukoliv hloubku výkopu a míru zhutnění bez prohození sypaniny</w:t>
            </w:r>
          </w:p>
        </w:tc>
        <w:tc>
          <w:tcPr>
            <w:tcW w:w="720" w:type="dxa"/>
            <w:tcBorders>
              <w:top w:val="nil"/>
              <w:left w:val="nil"/>
              <w:bottom w:val="nil"/>
              <w:right w:val="nil"/>
            </w:tcBorders>
            <w:shd w:val="clear" w:color="auto" w:fill="auto"/>
            <w:noWrap/>
            <w:vAlign w:val="center"/>
            <w:hideMark/>
          </w:tcPr>
          <w:p w14:paraId="767FBCE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D7EFE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EAD6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2DFC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4766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F267D57" w14:textId="77777777" w:rsidTr="00BB2D11">
        <w:trPr>
          <w:trHeight w:val="390"/>
        </w:trPr>
        <w:tc>
          <w:tcPr>
            <w:tcW w:w="400" w:type="dxa"/>
            <w:tcBorders>
              <w:top w:val="nil"/>
              <w:left w:val="nil"/>
              <w:bottom w:val="nil"/>
              <w:right w:val="nil"/>
            </w:tcBorders>
            <w:shd w:val="clear" w:color="auto" w:fill="auto"/>
            <w:noWrap/>
            <w:vAlign w:val="center"/>
            <w:hideMark/>
          </w:tcPr>
          <w:p w14:paraId="318D39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1F1EB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08E30AB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1E4009"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Obsyp ornicí z polních cest HPC4 a HPC5.</w:t>
            </w:r>
          </w:p>
        </w:tc>
        <w:tc>
          <w:tcPr>
            <w:tcW w:w="720" w:type="dxa"/>
            <w:tcBorders>
              <w:top w:val="nil"/>
              <w:left w:val="nil"/>
              <w:bottom w:val="nil"/>
              <w:right w:val="nil"/>
            </w:tcBorders>
            <w:shd w:val="clear" w:color="auto" w:fill="auto"/>
            <w:noWrap/>
            <w:vAlign w:val="center"/>
            <w:hideMark/>
          </w:tcPr>
          <w:p w14:paraId="688B45E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420678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562D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2770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2241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0C10AB" w14:textId="77777777" w:rsidTr="00BB2D11">
        <w:trPr>
          <w:trHeight w:val="225"/>
        </w:trPr>
        <w:tc>
          <w:tcPr>
            <w:tcW w:w="400" w:type="dxa"/>
            <w:tcBorders>
              <w:top w:val="nil"/>
              <w:left w:val="nil"/>
              <w:bottom w:val="nil"/>
              <w:right w:val="nil"/>
            </w:tcBorders>
            <w:shd w:val="clear" w:color="auto" w:fill="auto"/>
            <w:noWrap/>
            <w:vAlign w:val="center"/>
            <w:hideMark/>
          </w:tcPr>
          <w:p w14:paraId="62A368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F9F21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CC880F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0786A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365,0*0,3*0,3</w:t>
            </w:r>
          </w:p>
        </w:tc>
        <w:tc>
          <w:tcPr>
            <w:tcW w:w="720" w:type="dxa"/>
            <w:tcBorders>
              <w:top w:val="nil"/>
              <w:left w:val="nil"/>
              <w:bottom w:val="nil"/>
              <w:right w:val="nil"/>
            </w:tcBorders>
            <w:shd w:val="clear" w:color="auto" w:fill="auto"/>
            <w:noWrap/>
            <w:vAlign w:val="center"/>
            <w:hideMark/>
          </w:tcPr>
          <w:p w14:paraId="22C66E9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8E801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32,850</w:t>
            </w:r>
          </w:p>
        </w:tc>
        <w:tc>
          <w:tcPr>
            <w:tcW w:w="1520" w:type="dxa"/>
            <w:tcBorders>
              <w:top w:val="nil"/>
              <w:left w:val="nil"/>
              <w:bottom w:val="nil"/>
              <w:right w:val="nil"/>
            </w:tcBorders>
            <w:shd w:val="clear" w:color="auto" w:fill="auto"/>
            <w:noWrap/>
            <w:vAlign w:val="center"/>
            <w:hideMark/>
          </w:tcPr>
          <w:p w14:paraId="42D499E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121A2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683D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13C8B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E860A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6D12CD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1B291E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181301103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A93CAD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tl vrstvy do 200 mm pl do 500 m2 v rovině nebo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2D993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FF9264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43DF9F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8AB24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7 265,24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8A3AC3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6399A416" w14:textId="77777777" w:rsidTr="00BB2D11">
        <w:trPr>
          <w:trHeight w:val="225"/>
        </w:trPr>
        <w:tc>
          <w:tcPr>
            <w:tcW w:w="400" w:type="dxa"/>
            <w:tcBorders>
              <w:top w:val="nil"/>
              <w:left w:val="nil"/>
              <w:bottom w:val="nil"/>
              <w:right w:val="nil"/>
            </w:tcBorders>
            <w:shd w:val="clear" w:color="auto" w:fill="auto"/>
            <w:noWrap/>
            <w:vAlign w:val="center"/>
            <w:hideMark/>
          </w:tcPr>
          <w:p w14:paraId="64093BC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146120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82EC29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EB836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 rovině nebo ve svahu sklonu do 1:5 při souvislé ploše do 500 m2, tl. vrstvy přes 150 do 200 mm</w:t>
            </w:r>
          </w:p>
        </w:tc>
        <w:tc>
          <w:tcPr>
            <w:tcW w:w="720" w:type="dxa"/>
            <w:tcBorders>
              <w:top w:val="nil"/>
              <w:left w:val="nil"/>
              <w:bottom w:val="nil"/>
              <w:right w:val="nil"/>
            </w:tcBorders>
            <w:shd w:val="clear" w:color="auto" w:fill="auto"/>
            <w:noWrap/>
            <w:vAlign w:val="center"/>
            <w:hideMark/>
          </w:tcPr>
          <w:p w14:paraId="5A1CE5E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1ABAB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F060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B2AC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810B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D36389" w14:textId="77777777" w:rsidTr="00BB2D11">
        <w:trPr>
          <w:trHeight w:val="225"/>
        </w:trPr>
        <w:tc>
          <w:tcPr>
            <w:tcW w:w="400" w:type="dxa"/>
            <w:tcBorders>
              <w:top w:val="nil"/>
              <w:left w:val="nil"/>
              <w:bottom w:val="nil"/>
              <w:right w:val="nil"/>
            </w:tcBorders>
            <w:shd w:val="clear" w:color="auto" w:fill="auto"/>
            <w:noWrap/>
            <w:vAlign w:val="center"/>
            <w:hideMark/>
          </w:tcPr>
          <w:p w14:paraId="1838DA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81A9A0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F94D0C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19EC8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365,0*0,5</w:t>
            </w:r>
          </w:p>
        </w:tc>
        <w:tc>
          <w:tcPr>
            <w:tcW w:w="720" w:type="dxa"/>
            <w:tcBorders>
              <w:top w:val="nil"/>
              <w:left w:val="nil"/>
              <w:bottom w:val="nil"/>
              <w:right w:val="nil"/>
            </w:tcBorders>
            <w:shd w:val="clear" w:color="auto" w:fill="auto"/>
            <w:noWrap/>
            <w:vAlign w:val="center"/>
            <w:hideMark/>
          </w:tcPr>
          <w:p w14:paraId="0C94FF5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B1595A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182,500</w:t>
            </w:r>
          </w:p>
        </w:tc>
        <w:tc>
          <w:tcPr>
            <w:tcW w:w="1520" w:type="dxa"/>
            <w:tcBorders>
              <w:top w:val="nil"/>
              <w:left w:val="nil"/>
              <w:bottom w:val="nil"/>
              <w:right w:val="nil"/>
            </w:tcBorders>
            <w:shd w:val="clear" w:color="auto" w:fill="auto"/>
            <w:noWrap/>
            <w:vAlign w:val="center"/>
            <w:hideMark/>
          </w:tcPr>
          <w:p w14:paraId="161C40E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4F3A2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B109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3C1320" w14:textId="77777777" w:rsidTr="00BB2D11">
        <w:trPr>
          <w:trHeight w:val="225"/>
        </w:trPr>
        <w:tc>
          <w:tcPr>
            <w:tcW w:w="400" w:type="dxa"/>
            <w:tcBorders>
              <w:top w:val="nil"/>
              <w:left w:val="nil"/>
              <w:bottom w:val="nil"/>
              <w:right w:val="nil"/>
            </w:tcBorders>
            <w:shd w:val="clear" w:color="auto" w:fill="auto"/>
            <w:noWrap/>
            <w:vAlign w:val="center"/>
            <w:hideMark/>
          </w:tcPr>
          <w:p w14:paraId="0B9E3D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0B7F88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CC5A0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A6FE4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"ochranný drén" 231,0*0,5</w:t>
            </w:r>
          </w:p>
        </w:tc>
        <w:tc>
          <w:tcPr>
            <w:tcW w:w="720" w:type="dxa"/>
            <w:tcBorders>
              <w:top w:val="nil"/>
              <w:left w:val="nil"/>
              <w:bottom w:val="nil"/>
              <w:right w:val="nil"/>
            </w:tcBorders>
            <w:shd w:val="clear" w:color="auto" w:fill="auto"/>
            <w:noWrap/>
            <w:vAlign w:val="center"/>
            <w:hideMark/>
          </w:tcPr>
          <w:p w14:paraId="1575135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7733FD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115,500</w:t>
            </w:r>
          </w:p>
        </w:tc>
        <w:tc>
          <w:tcPr>
            <w:tcW w:w="1520" w:type="dxa"/>
            <w:tcBorders>
              <w:top w:val="nil"/>
              <w:left w:val="nil"/>
              <w:bottom w:val="nil"/>
              <w:right w:val="nil"/>
            </w:tcBorders>
            <w:shd w:val="clear" w:color="auto" w:fill="auto"/>
            <w:noWrap/>
            <w:vAlign w:val="center"/>
            <w:hideMark/>
          </w:tcPr>
          <w:p w14:paraId="2B64785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86970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13A8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9F429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B697A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BE3CFA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DA1530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181411123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0FAA02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do 1000 m2 ve svahu do 1:1</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9DE36E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CED34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177,400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2F4B0C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02E61F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3 212,71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71FA6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6033E50" w14:textId="77777777" w:rsidTr="00BB2D11">
        <w:trPr>
          <w:trHeight w:val="225"/>
        </w:trPr>
        <w:tc>
          <w:tcPr>
            <w:tcW w:w="400" w:type="dxa"/>
            <w:tcBorders>
              <w:top w:val="nil"/>
              <w:left w:val="nil"/>
              <w:bottom w:val="nil"/>
              <w:right w:val="nil"/>
            </w:tcBorders>
            <w:shd w:val="clear" w:color="auto" w:fill="auto"/>
            <w:noWrap/>
            <w:vAlign w:val="center"/>
            <w:hideMark/>
          </w:tcPr>
          <w:p w14:paraId="39C97AA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17371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4E5497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B411E7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do 1000 m2 výsevem včetně utažení lučního na svahu přes 1:2 do 1:1</w:t>
            </w:r>
          </w:p>
        </w:tc>
        <w:tc>
          <w:tcPr>
            <w:tcW w:w="720" w:type="dxa"/>
            <w:tcBorders>
              <w:top w:val="nil"/>
              <w:left w:val="nil"/>
              <w:bottom w:val="nil"/>
              <w:right w:val="nil"/>
            </w:tcBorders>
            <w:shd w:val="clear" w:color="auto" w:fill="auto"/>
            <w:noWrap/>
            <w:vAlign w:val="center"/>
            <w:hideMark/>
          </w:tcPr>
          <w:p w14:paraId="7C39DF2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3325F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7B93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DB4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7470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2A404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7A4EA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028B42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494720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DE6FD9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Luční květnatá travní směs</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19B402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kg</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BF9F2A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0,365</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EDE2D7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1 923,94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C82C96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702,24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076586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294AB5A4" w14:textId="77777777" w:rsidTr="00BB2D11">
        <w:trPr>
          <w:trHeight w:val="225"/>
        </w:trPr>
        <w:tc>
          <w:tcPr>
            <w:tcW w:w="400" w:type="dxa"/>
            <w:tcBorders>
              <w:top w:val="nil"/>
              <w:left w:val="nil"/>
              <w:bottom w:val="nil"/>
              <w:right w:val="nil"/>
            </w:tcBorders>
            <w:shd w:val="clear" w:color="auto" w:fill="auto"/>
            <w:noWrap/>
            <w:vAlign w:val="center"/>
            <w:hideMark/>
          </w:tcPr>
          <w:p w14:paraId="3AF0F45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8DA231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381FF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D2A33C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Luční květnatá travní směs</w:t>
            </w:r>
          </w:p>
        </w:tc>
        <w:tc>
          <w:tcPr>
            <w:tcW w:w="720" w:type="dxa"/>
            <w:tcBorders>
              <w:top w:val="nil"/>
              <w:left w:val="nil"/>
              <w:bottom w:val="nil"/>
              <w:right w:val="nil"/>
            </w:tcBorders>
            <w:shd w:val="clear" w:color="auto" w:fill="auto"/>
            <w:noWrap/>
            <w:vAlign w:val="center"/>
            <w:hideMark/>
          </w:tcPr>
          <w:p w14:paraId="3711717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33B05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4BF1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8073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EDAE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2517B3" w14:textId="77777777" w:rsidTr="00BB2D11">
        <w:trPr>
          <w:trHeight w:val="390"/>
        </w:trPr>
        <w:tc>
          <w:tcPr>
            <w:tcW w:w="400" w:type="dxa"/>
            <w:tcBorders>
              <w:top w:val="nil"/>
              <w:left w:val="nil"/>
              <w:bottom w:val="nil"/>
              <w:right w:val="nil"/>
            </w:tcBorders>
            <w:shd w:val="clear" w:color="auto" w:fill="auto"/>
            <w:noWrap/>
            <w:vAlign w:val="center"/>
            <w:hideMark/>
          </w:tcPr>
          <w:p w14:paraId="322727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312DD3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25BD74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2F07D1"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výsevek: 0,1-0,2 kg/100 m2</w:t>
            </w:r>
          </w:p>
        </w:tc>
        <w:tc>
          <w:tcPr>
            <w:tcW w:w="720" w:type="dxa"/>
            <w:tcBorders>
              <w:top w:val="nil"/>
              <w:left w:val="nil"/>
              <w:bottom w:val="nil"/>
              <w:right w:val="nil"/>
            </w:tcBorders>
            <w:shd w:val="clear" w:color="auto" w:fill="auto"/>
            <w:noWrap/>
            <w:vAlign w:val="center"/>
            <w:hideMark/>
          </w:tcPr>
          <w:p w14:paraId="574BCEE4"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24CE5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05D1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4038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C895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5924A9" w14:textId="77777777" w:rsidTr="00BB2D11">
        <w:trPr>
          <w:trHeight w:val="225"/>
        </w:trPr>
        <w:tc>
          <w:tcPr>
            <w:tcW w:w="400" w:type="dxa"/>
            <w:tcBorders>
              <w:top w:val="nil"/>
              <w:left w:val="nil"/>
              <w:bottom w:val="nil"/>
              <w:right w:val="nil"/>
            </w:tcBorders>
            <w:shd w:val="clear" w:color="auto" w:fill="auto"/>
            <w:noWrap/>
            <w:vAlign w:val="center"/>
            <w:hideMark/>
          </w:tcPr>
          <w:p w14:paraId="730B16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58E8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CEACD9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DDE92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177,4*0,002*1,03</w:t>
            </w:r>
          </w:p>
        </w:tc>
        <w:tc>
          <w:tcPr>
            <w:tcW w:w="720" w:type="dxa"/>
            <w:tcBorders>
              <w:top w:val="nil"/>
              <w:left w:val="nil"/>
              <w:bottom w:val="nil"/>
              <w:right w:val="nil"/>
            </w:tcBorders>
            <w:shd w:val="clear" w:color="auto" w:fill="auto"/>
            <w:noWrap/>
            <w:vAlign w:val="center"/>
            <w:hideMark/>
          </w:tcPr>
          <w:p w14:paraId="0A4577B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60EBAC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0,365</w:t>
            </w:r>
          </w:p>
        </w:tc>
        <w:tc>
          <w:tcPr>
            <w:tcW w:w="1520" w:type="dxa"/>
            <w:tcBorders>
              <w:top w:val="nil"/>
              <w:left w:val="nil"/>
              <w:bottom w:val="nil"/>
              <w:right w:val="nil"/>
            </w:tcBorders>
            <w:shd w:val="clear" w:color="auto" w:fill="auto"/>
            <w:noWrap/>
            <w:vAlign w:val="center"/>
            <w:hideMark/>
          </w:tcPr>
          <w:p w14:paraId="1E20B54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7D6E2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B81D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56A5D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E05B2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715FFB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2002F2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181951102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C1DC80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Úprava pláně v hornině tř. 1 až 4 se zhutněním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D8EAA3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52541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2 992,500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143EC7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29,40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5D46DE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87 979,50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187E48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6CC6A83" w14:textId="77777777" w:rsidTr="00BB2D11">
        <w:trPr>
          <w:trHeight w:val="225"/>
        </w:trPr>
        <w:tc>
          <w:tcPr>
            <w:tcW w:w="400" w:type="dxa"/>
            <w:tcBorders>
              <w:top w:val="nil"/>
              <w:left w:val="nil"/>
              <w:bottom w:val="nil"/>
              <w:right w:val="nil"/>
            </w:tcBorders>
            <w:shd w:val="clear" w:color="auto" w:fill="auto"/>
            <w:noWrap/>
            <w:vAlign w:val="center"/>
            <w:hideMark/>
          </w:tcPr>
          <w:p w14:paraId="5825BB7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A96B10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2134F9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E0FDB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Úprava pláně vyrovnáním výškových rozdílů v hornině tř. 1 až 4 se zhutněním</w:t>
            </w:r>
          </w:p>
        </w:tc>
        <w:tc>
          <w:tcPr>
            <w:tcW w:w="720" w:type="dxa"/>
            <w:tcBorders>
              <w:top w:val="nil"/>
              <w:left w:val="nil"/>
              <w:bottom w:val="nil"/>
              <w:right w:val="nil"/>
            </w:tcBorders>
            <w:shd w:val="clear" w:color="auto" w:fill="auto"/>
            <w:noWrap/>
            <w:vAlign w:val="center"/>
            <w:hideMark/>
          </w:tcPr>
          <w:p w14:paraId="47732A1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8231D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396E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3FA2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4F57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C9D5B8" w14:textId="77777777" w:rsidTr="00BB2D11">
        <w:trPr>
          <w:trHeight w:val="225"/>
        </w:trPr>
        <w:tc>
          <w:tcPr>
            <w:tcW w:w="400" w:type="dxa"/>
            <w:tcBorders>
              <w:top w:val="nil"/>
              <w:left w:val="nil"/>
              <w:bottom w:val="nil"/>
              <w:right w:val="nil"/>
            </w:tcBorders>
            <w:shd w:val="clear" w:color="auto" w:fill="auto"/>
            <w:noWrap/>
            <w:vAlign w:val="center"/>
            <w:hideMark/>
          </w:tcPr>
          <w:p w14:paraId="1B1F12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203B3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2FF3DE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F71A4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C.1.2.10.a.+b." 73,4+2618,7</w:t>
            </w:r>
          </w:p>
        </w:tc>
        <w:tc>
          <w:tcPr>
            <w:tcW w:w="720" w:type="dxa"/>
            <w:tcBorders>
              <w:top w:val="nil"/>
              <w:left w:val="nil"/>
              <w:bottom w:val="nil"/>
              <w:right w:val="nil"/>
            </w:tcBorders>
            <w:shd w:val="clear" w:color="auto" w:fill="auto"/>
            <w:noWrap/>
            <w:vAlign w:val="center"/>
            <w:hideMark/>
          </w:tcPr>
          <w:p w14:paraId="16B8726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D08E9D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2 692,100</w:t>
            </w:r>
          </w:p>
        </w:tc>
        <w:tc>
          <w:tcPr>
            <w:tcW w:w="1520" w:type="dxa"/>
            <w:tcBorders>
              <w:top w:val="nil"/>
              <w:left w:val="nil"/>
              <w:bottom w:val="nil"/>
              <w:right w:val="nil"/>
            </w:tcBorders>
            <w:shd w:val="clear" w:color="auto" w:fill="auto"/>
            <w:noWrap/>
            <w:vAlign w:val="center"/>
            <w:hideMark/>
          </w:tcPr>
          <w:p w14:paraId="1A00184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0B02B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852A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B56953" w14:textId="77777777" w:rsidTr="00BB2D11">
        <w:trPr>
          <w:trHeight w:val="225"/>
        </w:trPr>
        <w:tc>
          <w:tcPr>
            <w:tcW w:w="400" w:type="dxa"/>
            <w:tcBorders>
              <w:top w:val="nil"/>
              <w:left w:val="nil"/>
              <w:bottom w:val="nil"/>
              <w:right w:val="nil"/>
            </w:tcBorders>
            <w:shd w:val="clear" w:color="auto" w:fill="auto"/>
            <w:noWrap/>
            <w:vAlign w:val="center"/>
            <w:hideMark/>
          </w:tcPr>
          <w:p w14:paraId="6618DC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2D38AA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87B4E4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D76242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C.1.2.1." 64,5+17,7+4,2+9,6+2,6+9,6+2,4+75,4+3,8+110,6</w:t>
            </w:r>
          </w:p>
        </w:tc>
        <w:tc>
          <w:tcPr>
            <w:tcW w:w="720" w:type="dxa"/>
            <w:tcBorders>
              <w:top w:val="nil"/>
              <w:left w:val="nil"/>
              <w:bottom w:val="nil"/>
              <w:right w:val="nil"/>
            </w:tcBorders>
            <w:shd w:val="clear" w:color="auto" w:fill="auto"/>
            <w:noWrap/>
            <w:vAlign w:val="center"/>
            <w:hideMark/>
          </w:tcPr>
          <w:p w14:paraId="1855AE6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A10952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300,400</w:t>
            </w:r>
          </w:p>
        </w:tc>
        <w:tc>
          <w:tcPr>
            <w:tcW w:w="1520" w:type="dxa"/>
            <w:tcBorders>
              <w:top w:val="nil"/>
              <w:left w:val="nil"/>
              <w:bottom w:val="nil"/>
              <w:right w:val="nil"/>
            </w:tcBorders>
            <w:shd w:val="clear" w:color="auto" w:fill="auto"/>
            <w:noWrap/>
            <w:vAlign w:val="center"/>
            <w:hideMark/>
          </w:tcPr>
          <w:p w14:paraId="593632E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F4AF9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5CC3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C77DF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968DC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7CA42C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571395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182301121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3B299E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pl do 500 m2 ve svahu přes 1:5 tl vrstvy do 100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5C6E2B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9F4A8B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177,400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F8BE8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6B249A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2 162,51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BFD12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A65233A" w14:textId="77777777" w:rsidTr="00BB2D11">
        <w:trPr>
          <w:trHeight w:val="225"/>
        </w:trPr>
        <w:tc>
          <w:tcPr>
            <w:tcW w:w="400" w:type="dxa"/>
            <w:tcBorders>
              <w:top w:val="nil"/>
              <w:left w:val="nil"/>
              <w:bottom w:val="nil"/>
              <w:right w:val="nil"/>
            </w:tcBorders>
            <w:shd w:val="clear" w:color="auto" w:fill="auto"/>
            <w:noWrap/>
            <w:vAlign w:val="center"/>
            <w:hideMark/>
          </w:tcPr>
          <w:p w14:paraId="65383A6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92675A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37CBD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373EB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ve svahu sklonu přes 1:5 při souvislé ploše do 500 m2, tl. vrstvy do 100 mm</w:t>
            </w:r>
          </w:p>
        </w:tc>
        <w:tc>
          <w:tcPr>
            <w:tcW w:w="720" w:type="dxa"/>
            <w:tcBorders>
              <w:top w:val="nil"/>
              <w:left w:val="nil"/>
              <w:bottom w:val="nil"/>
              <w:right w:val="nil"/>
            </w:tcBorders>
            <w:shd w:val="clear" w:color="auto" w:fill="auto"/>
            <w:noWrap/>
            <w:vAlign w:val="center"/>
            <w:hideMark/>
          </w:tcPr>
          <w:p w14:paraId="0122601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ECE2B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60F3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069A3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AC27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32EA71" w14:textId="77777777" w:rsidTr="00BB2D11">
        <w:trPr>
          <w:trHeight w:val="225"/>
        </w:trPr>
        <w:tc>
          <w:tcPr>
            <w:tcW w:w="400" w:type="dxa"/>
            <w:tcBorders>
              <w:top w:val="nil"/>
              <w:left w:val="nil"/>
              <w:bottom w:val="nil"/>
              <w:right w:val="nil"/>
            </w:tcBorders>
            <w:shd w:val="clear" w:color="auto" w:fill="auto"/>
            <w:noWrap/>
            <w:vAlign w:val="center"/>
            <w:hideMark/>
          </w:tcPr>
          <w:p w14:paraId="450561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A89C21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1E7F12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A1A53B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C.1.2.10.b." 177,4</w:t>
            </w:r>
          </w:p>
        </w:tc>
        <w:tc>
          <w:tcPr>
            <w:tcW w:w="720" w:type="dxa"/>
            <w:tcBorders>
              <w:top w:val="nil"/>
              <w:left w:val="nil"/>
              <w:bottom w:val="nil"/>
              <w:right w:val="nil"/>
            </w:tcBorders>
            <w:shd w:val="clear" w:color="auto" w:fill="auto"/>
            <w:noWrap/>
            <w:vAlign w:val="center"/>
            <w:hideMark/>
          </w:tcPr>
          <w:p w14:paraId="2F0B177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790AEC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177,400</w:t>
            </w:r>
          </w:p>
        </w:tc>
        <w:tc>
          <w:tcPr>
            <w:tcW w:w="1520" w:type="dxa"/>
            <w:tcBorders>
              <w:top w:val="nil"/>
              <w:left w:val="nil"/>
              <w:bottom w:val="nil"/>
              <w:right w:val="nil"/>
            </w:tcBorders>
            <w:shd w:val="clear" w:color="auto" w:fill="auto"/>
            <w:noWrap/>
            <w:vAlign w:val="center"/>
            <w:hideMark/>
          </w:tcPr>
          <w:p w14:paraId="648D49F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B5AEA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EA1B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A71AC9" w14:textId="77777777" w:rsidTr="00BB2D11">
        <w:trPr>
          <w:trHeight w:val="458"/>
        </w:trPr>
        <w:tc>
          <w:tcPr>
            <w:tcW w:w="400" w:type="dxa"/>
            <w:tcBorders>
              <w:top w:val="nil"/>
              <w:left w:val="nil"/>
              <w:bottom w:val="nil"/>
              <w:right w:val="nil"/>
            </w:tcBorders>
            <w:shd w:val="clear" w:color="auto" w:fill="auto"/>
            <w:noWrap/>
            <w:vAlign w:val="bottom"/>
            <w:hideMark/>
          </w:tcPr>
          <w:p w14:paraId="3D58F4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8967781"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5F7343D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w:t>
            </w:r>
          </w:p>
        </w:tc>
        <w:tc>
          <w:tcPr>
            <w:tcW w:w="9720" w:type="dxa"/>
            <w:tcBorders>
              <w:top w:val="nil"/>
              <w:left w:val="nil"/>
              <w:bottom w:val="nil"/>
              <w:right w:val="nil"/>
            </w:tcBorders>
            <w:shd w:val="clear" w:color="auto" w:fill="auto"/>
            <w:noWrap/>
            <w:vAlign w:val="bottom"/>
            <w:hideMark/>
          </w:tcPr>
          <w:p w14:paraId="63FF515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Zakládání</w:t>
            </w:r>
          </w:p>
        </w:tc>
        <w:tc>
          <w:tcPr>
            <w:tcW w:w="720" w:type="dxa"/>
            <w:tcBorders>
              <w:top w:val="nil"/>
              <w:left w:val="nil"/>
              <w:bottom w:val="nil"/>
              <w:right w:val="nil"/>
            </w:tcBorders>
            <w:shd w:val="clear" w:color="auto" w:fill="auto"/>
            <w:noWrap/>
            <w:vAlign w:val="bottom"/>
            <w:hideMark/>
          </w:tcPr>
          <w:p w14:paraId="54E18C6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6BD4B5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A4C2D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773050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408 548,53</w:t>
            </w:r>
          </w:p>
        </w:tc>
        <w:tc>
          <w:tcPr>
            <w:tcW w:w="2140" w:type="dxa"/>
            <w:tcBorders>
              <w:top w:val="nil"/>
              <w:left w:val="nil"/>
              <w:bottom w:val="nil"/>
              <w:right w:val="nil"/>
            </w:tcBorders>
            <w:shd w:val="clear" w:color="auto" w:fill="auto"/>
            <w:noWrap/>
            <w:vAlign w:val="bottom"/>
            <w:hideMark/>
          </w:tcPr>
          <w:p w14:paraId="52954C9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A7B892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BB6F2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6A3243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BB1736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211521111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1A40D7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kamenivem hrubým drceným frakce 63 až 125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DA5045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EA4585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96,200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1DE008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1 074,24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CC756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103 341,89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63DC35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6EE664A" w14:textId="77777777" w:rsidTr="00BB2D11">
        <w:trPr>
          <w:trHeight w:val="390"/>
        </w:trPr>
        <w:tc>
          <w:tcPr>
            <w:tcW w:w="400" w:type="dxa"/>
            <w:tcBorders>
              <w:top w:val="nil"/>
              <w:left w:val="nil"/>
              <w:bottom w:val="nil"/>
              <w:right w:val="nil"/>
            </w:tcBorders>
            <w:shd w:val="clear" w:color="auto" w:fill="auto"/>
            <w:noWrap/>
            <w:vAlign w:val="center"/>
            <w:hideMark/>
          </w:tcPr>
          <w:p w14:paraId="70490E2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DB1EE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E10CA7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534B2D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kamenivem hrubým drceným frakce 65 až 125 mm</w:t>
            </w:r>
          </w:p>
        </w:tc>
        <w:tc>
          <w:tcPr>
            <w:tcW w:w="720" w:type="dxa"/>
            <w:tcBorders>
              <w:top w:val="nil"/>
              <w:left w:val="nil"/>
              <w:bottom w:val="nil"/>
              <w:right w:val="nil"/>
            </w:tcBorders>
            <w:shd w:val="clear" w:color="auto" w:fill="auto"/>
            <w:noWrap/>
            <w:vAlign w:val="center"/>
            <w:hideMark/>
          </w:tcPr>
          <w:p w14:paraId="21BDBA2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69B07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82DA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057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04EC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B76C1E6" w14:textId="77777777" w:rsidTr="00BB2D11">
        <w:trPr>
          <w:trHeight w:val="225"/>
        </w:trPr>
        <w:tc>
          <w:tcPr>
            <w:tcW w:w="400" w:type="dxa"/>
            <w:tcBorders>
              <w:top w:val="nil"/>
              <w:left w:val="nil"/>
              <w:bottom w:val="nil"/>
              <w:right w:val="nil"/>
            </w:tcBorders>
            <w:shd w:val="clear" w:color="auto" w:fill="auto"/>
            <w:noWrap/>
            <w:vAlign w:val="center"/>
            <w:hideMark/>
          </w:tcPr>
          <w:p w14:paraId="12D6FF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0810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95E9C7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DA59E6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jímky - viz. V.V. C.1.2.10.b." 52,0+44,2</w:t>
            </w:r>
          </w:p>
        </w:tc>
        <w:tc>
          <w:tcPr>
            <w:tcW w:w="720" w:type="dxa"/>
            <w:tcBorders>
              <w:top w:val="nil"/>
              <w:left w:val="nil"/>
              <w:bottom w:val="nil"/>
              <w:right w:val="nil"/>
            </w:tcBorders>
            <w:shd w:val="clear" w:color="auto" w:fill="auto"/>
            <w:noWrap/>
            <w:vAlign w:val="center"/>
            <w:hideMark/>
          </w:tcPr>
          <w:p w14:paraId="35BBBEF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E9933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96,200</w:t>
            </w:r>
          </w:p>
        </w:tc>
        <w:tc>
          <w:tcPr>
            <w:tcW w:w="1520" w:type="dxa"/>
            <w:tcBorders>
              <w:top w:val="nil"/>
              <w:left w:val="nil"/>
              <w:bottom w:val="nil"/>
              <w:right w:val="nil"/>
            </w:tcBorders>
            <w:shd w:val="clear" w:color="auto" w:fill="auto"/>
            <w:noWrap/>
            <w:vAlign w:val="center"/>
            <w:hideMark/>
          </w:tcPr>
          <w:p w14:paraId="5661B93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E0C37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AE51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97B7A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F985B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08AE24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B182EE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211561111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9CC8E6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kamenivem hrubým drceným frakce 4 až 16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780565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17C4B2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135,900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85BD60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1 173,83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62ED9F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159 523,50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E6C58C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10C4B0D" w14:textId="77777777" w:rsidTr="00BB2D11">
        <w:trPr>
          <w:trHeight w:val="390"/>
        </w:trPr>
        <w:tc>
          <w:tcPr>
            <w:tcW w:w="400" w:type="dxa"/>
            <w:tcBorders>
              <w:top w:val="nil"/>
              <w:left w:val="nil"/>
              <w:bottom w:val="nil"/>
              <w:right w:val="nil"/>
            </w:tcBorders>
            <w:shd w:val="clear" w:color="auto" w:fill="auto"/>
            <w:noWrap/>
            <w:vAlign w:val="center"/>
            <w:hideMark/>
          </w:tcPr>
          <w:p w14:paraId="506D027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105758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97AF9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DCF644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kamenivem hrubým drceným frakce 4 až 16 mm</w:t>
            </w:r>
          </w:p>
        </w:tc>
        <w:tc>
          <w:tcPr>
            <w:tcW w:w="720" w:type="dxa"/>
            <w:tcBorders>
              <w:top w:val="nil"/>
              <w:left w:val="nil"/>
              <w:bottom w:val="nil"/>
              <w:right w:val="nil"/>
            </w:tcBorders>
            <w:shd w:val="clear" w:color="auto" w:fill="auto"/>
            <w:noWrap/>
            <w:vAlign w:val="center"/>
            <w:hideMark/>
          </w:tcPr>
          <w:p w14:paraId="6845EAE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D5273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F2E29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0343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3F50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ADC77A" w14:textId="77777777" w:rsidTr="00BB2D11">
        <w:trPr>
          <w:trHeight w:val="390"/>
        </w:trPr>
        <w:tc>
          <w:tcPr>
            <w:tcW w:w="400" w:type="dxa"/>
            <w:tcBorders>
              <w:top w:val="nil"/>
              <w:left w:val="nil"/>
              <w:bottom w:val="nil"/>
              <w:right w:val="nil"/>
            </w:tcBorders>
            <w:shd w:val="clear" w:color="auto" w:fill="auto"/>
            <w:noWrap/>
            <w:vAlign w:val="center"/>
            <w:hideMark/>
          </w:tcPr>
          <w:p w14:paraId="0FA805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E78F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D776F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A0894F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ŠD fr. 8-16 mm</w:t>
            </w:r>
          </w:p>
        </w:tc>
        <w:tc>
          <w:tcPr>
            <w:tcW w:w="720" w:type="dxa"/>
            <w:tcBorders>
              <w:top w:val="nil"/>
              <w:left w:val="nil"/>
              <w:bottom w:val="nil"/>
              <w:right w:val="nil"/>
            </w:tcBorders>
            <w:shd w:val="clear" w:color="auto" w:fill="auto"/>
            <w:noWrap/>
            <w:vAlign w:val="center"/>
            <w:hideMark/>
          </w:tcPr>
          <w:p w14:paraId="26488A60"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47F13D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CE05C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54D9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26D4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55ABC2" w14:textId="77777777" w:rsidTr="00BB2D11">
        <w:trPr>
          <w:trHeight w:val="225"/>
        </w:trPr>
        <w:tc>
          <w:tcPr>
            <w:tcW w:w="400" w:type="dxa"/>
            <w:tcBorders>
              <w:top w:val="nil"/>
              <w:left w:val="nil"/>
              <w:bottom w:val="nil"/>
              <w:right w:val="nil"/>
            </w:tcBorders>
            <w:shd w:val="clear" w:color="auto" w:fill="auto"/>
            <w:noWrap/>
            <w:vAlign w:val="center"/>
            <w:hideMark/>
          </w:tcPr>
          <w:p w14:paraId="31CA8F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EC347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AA58F1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C6F921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C.1.2.10.a.+b." 3,3+140,4</w:t>
            </w:r>
          </w:p>
        </w:tc>
        <w:tc>
          <w:tcPr>
            <w:tcW w:w="720" w:type="dxa"/>
            <w:tcBorders>
              <w:top w:val="nil"/>
              <w:left w:val="nil"/>
              <w:bottom w:val="nil"/>
              <w:right w:val="nil"/>
            </w:tcBorders>
            <w:shd w:val="clear" w:color="auto" w:fill="auto"/>
            <w:noWrap/>
            <w:vAlign w:val="center"/>
            <w:hideMark/>
          </w:tcPr>
          <w:p w14:paraId="1F4363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75B701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143,700</w:t>
            </w:r>
          </w:p>
        </w:tc>
        <w:tc>
          <w:tcPr>
            <w:tcW w:w="1520" w:type="dxa"/>
            <w:tcBorders>
              <w:top w:val="nil"/>
              <w:left w:val="nil"/>
              <w:bottom w:val="nil"/>
              <w:right w:val="nil"/>
            </w:tcBorders>
            <w:shd w:val="clear" w:color="auto" w:fill="auto"/>
            <w:noWrap/>
            <w:vAlign w:val="center"/>
            <w:hideMark/>
          </w:tcPr>
          <w:p w14:paraId="09E771B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F02CA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2EF4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BCE94D" w14:textId="77777777" w:rsidTr="00BB2D11">
        <w:trPr>
          <w:trHeight w:val="225"/>
        </w:trPr>
        <w:tc>
          <w:tcPr>
            <w:tcW w:w="400" w:type="dxa"/>
            <w:tcBorders>
              <w:top w:val="nil"/>
              <w:left w:val="nil"/>
              <w:bottom w:val="nil"/>
              <w:right w:val="nil"/>
            </w:tcBorders>
            <w:shd w:val="clear" w:color="auto" w:fill="auto"/>
            <w:noWrap/>
            <w:vAlign w:val="center"/>
            <w:hideMark/>
          </w:tcPr>
          <w:p w14:paraId="06AAEF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C1E36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73ED87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10411F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"odpočet drenáže z pramenní jímky (SO-301)" -39,0*0,4*0,5</w:t>
            </w:r>
          </w:p>
        </w:tc>
        <w:tc>
          <w:tcPr>
            <w:tcW w:w="720" w:type="dxa"/>
            <w:tcBorders>
              <w:top w:val="nil"/>
              <w:left w:val="nil"/>
              <w:bottom w:val="nil"/>
              <w:right w:val="nil"/>
            </w:tcBorders>
            <w:shd w:val="clear" w:color="auto" w:fill="auto"/>
            <w:noWrap/>
            <w:vAlign w:val="center"/>
            <w:hideMark/>
          </w:tcPr>
          <w:p w14:paraId="143239C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5DF433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-7,800</w:t>
            </w:r>
          </w:p>
        </w:tc>
        <w:tc>
          <w:tcPr>
            <w:tcW w:w="1520" w:type="dxa"/>
            <w:tcBorders>
              <w:top w:val="nil"/>
              <w:left w:val="nil"/>
              <w:bottom w:val="nil"/>
              <w:right w:val="nil"/>
            </w:tcBorders>
            <w:shd w:val="clear" w:color="auto" w:fill="auto"/>
            <w:noWrap/>
            <w:vAlign w:val="center"/>
            <w:hideMark/>
          </w:tcPr>
          <w:p w14:paraId="4123462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1461C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BB9E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B7C33B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4EE89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53DDC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14E2B3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211571111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EDC307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štěrkopískem tříděným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03C6F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9A13B8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14,780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975F5E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648,71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D6841F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9 587,93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3B680E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84F3453" w14:textId="77777777" w:rsidTr="00BB2D11">
        <w:trPr>
          <w:trHeight w:val="225"/>
        </w:trPr>
        <w:tc>
          <w:tcPr>
            <w:tcW w:w="400" w:type="dxa"/>
            <w:tcBorders>
              <w:top w:val="nil"/>
              <w:left w:val="nil"/>
              <w:bottom w:val="nil"/>
              <w:right w:val="nil"/>
            </w:tcBorders>
            <w:shd w:val="clear" w:color="auto" w:fill="auto"/>
            <w:noWrap/>
            <w:vAlign w:val="center"/>
            <w:hideMark/>
          </w:tcPr>
          <w:p w14:paraId="06D837B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FDD36B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48944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19A94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štěrkopískem tříděným</w:t>
            </w:r>
          </w:p>
        </w:tc>
        <w:tc>
          <w:tcPr>
            <w:tcW w:w="720" w:type="dxa"/>
            <w:tcBorders>
              <w:top w:val="nil"/>
              <w:left w:val="nil"/>
              <w:bottom w:val="nil"/>
              <w:right w:val="nil"/>
            </w:tcBorders>
            <w:shd w:val="clear" w:color="auto" w:fill="auto"/>
            <w:noWrap/>
            <w:vAlign w:val="center"/>
            <w:hideMark/>
          </w:tcPr>
          <w:p w14:paraId="407FE0C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4DE55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8CC0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CD63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767A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19B45BB" w14:textId="77777777" w:rsidTr="00BB2D11">
        <w:trPr>
          <w:trHeight w:val="225"/>
        </w:trPr>
        <w:tc>
          <w:tcPr>
            <w:tcW w:w="400" w:type="dxa"/>
            <w:tcBorders>
              <w:top w:val="nil"/>
              <w:left w:val="nil"/>
              <w:bottom w:val="nil"/>
              <w:right w:val="nil"/>
            </w:tcBorders>
            <w:shd w:val="clear" w:color="auto" w:fill="auto"/>
            <w:noWrap/>
            <w:vAlign w:val="center"/>
            <w:hideMark/>
          </w:tcPr>
          <w:p w14:paraId="319706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9D8BF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B36F5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66B861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"zasakovací jímky - viz. V.V. C.1.2.10.b." (39,9+34,0)*0,2</w:t>
            </w:r>
          </w:p>
        </w:tc>
        <w:tc>
          <w:tcPr>
            <w:tcW w:w="720" w:type="dxa"/>
            <w:tcBorders>
              <w:top w:val="nil"/>
              <w:left w:val="nil"/>
              <w:bottom w:val="nil"/>
              <w:right w:val="nil"/>
            </w:tcBorders>
            <w:shd w:val="clear" w:color="auto" w:fill="auto"/>
            <w:noWrap/>
            <w:vAlign w:val="center"/>
            <w:hideMark/>
          </w:tcPr>
          <w:p w14:paraId="46042B7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9058CB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14,780</w:t>
            </w:r>
          </w:p>
        </w:tc>
        <w:tc>
          <w:tcPr>
            <w:tcW w:w="1520" w:type="dxa"/>
            <w:tcBorders>
              <w:top w:val="nil"/>
              <w:left w:val="nil"/>
              <w:bottom w:val="nil"/>
              <w:right w:val="nil"/>
            </w:tcBorders>
            <w:shd w:val="clear" w:color="auto" w:fill="auto"/>
            <w:noWrap/>
            <w:vAlign w:val="center"/>
            <w:hideMark/>
          </w:tcPr>
          <w:p w14:paraId="54F5143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91453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E740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BA5A0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CEFCC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BC398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9D0D4C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212752212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B8009A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 z drenážních trubek plastových flexibilních D do 100 mm včetně lože otevřený výkop</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9FFDFA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32FCA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713725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115,59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016BEC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26 701,29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3A2FC6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03CB70BB" w14:textId="77777777" w:rsidTr="00BB2D11">
        <w:trPr>
          <w:trHeight w:val="390"/>
        </w:trPr>
        <w:tc>
          <w:tcPr>
            <w:tcW w:w="400" w:type="dxa"/>
            <w:tcBorders>
              <w:top w:val="nil"/>
              <w:left w:val="nil"/>
              <w:bottom w:val="nil"/>
              <w:right w:val="nil"/>
            </w:tcBorders>
            <w:shd w:val="clear" w:color="auto" w:fill="auto"/>
            <w:noWrap/>
            <w:vAlign w:val="center"/>
            <w:hideMark/>
          </w:tcPr>
          <w:p w14:paraId="1E1CB17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DD1ADF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00B1D3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6BB97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z drenážních trubek se zřízením štěrkopískového lože pod trubky a s jejich obsypem v průměrném celkovém množství do 0,15 m3/m v otevřeném výkopu z trubek plastových flexibilních D přes 65 do 100 mm</w:t>
            </w:r>
          </w:p>
        </w:tc>
        <w:tc>
          <w:tcPr>
            <w:tcW w:w="720" w:type="dxa"/>
            <w:tcBorders>
              <w:top w:val="nil"/>
              <w:left w:val="nil"/>
              <w:bottom w:val="nil"/>
              <w:right w:val="nil"/>
            </w:tcBorders>
            <w:shd w:val="clear" w:color="auto" w:fill="auto"/>
            <w:noWrap/>
            <w:vAlign w:val="center"/>
            <w:hideMark/>
          </w:tcPr>
          <w:p w14:paraId="50B5F95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02A9B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8A26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E17C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82C4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06A384" w14:textId="77777777" w:rsidTr="00BB2D11">
        <w:trPr>
          <w:trHeight w:val="390"/>
        </w:trPr>
        <w:tc>
          <w:tcPr>
            <w:tcW w:w="400" w:type="dxa"/>
            <w:tcBorders>
              <w:top w:val="nil"/>
              <w:left w:val="nil"/>
              <w:bottom w:val="nil"/>
              <w:right w:val="nil"/>
            </w:tcBorders>
            <w:shd w:val="clear" w:color="auto" w:fill="auto"/>
            <w:noWrap/>
            <w:vAlign w:val="center"/>
            <w:hideMark/>
          </w:tcPr>
          <w:p w14:paraId="2EB07B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37D73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ECA84F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A5BD384"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lože ze ŠP 0-8 mm, obsyp ze ŠD 0-16 mm</w:t>
            </w:r>
          </w:p>
        </w:tc>
        <w:tc>
          <w:tcPr>
            <w:tcW w:w="720" w:type="dxa"/>
            <w:tcBorders>
              <w:top w:val="nil"/>
              <w:left w:val="nil"/>
              <w:bottom w:val="nil"/>
              <w:right w:val="nil"/>
            </w:tcBorders>
            <w:shd w:val="clear" w:color="auto" w:fill="auto"/>
            <w:noWrap/>
            <w:vAlign w:val="center"/>
            <w:hideMark/>
          </w:tcPr>
          <w:p w14:paraId="2FCE5C5A"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AB9A3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C888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3204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E2FC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95CFE3" w14:textId="77777777" w:rsidTr="00BB2D11">
        <w:trPr>
          <w:trHeight w:val="225"/>
        </w:trPr>
        <w:tc>
          <w:tcPr>
            <w:tcW w:w="400" w:type="dxa"/>
            <w:tcBorders>
              <w:top w:val="nil"/>
              <w:left w:val="nil"/>
              <w:bottom w:val="nil"/>
              <w:right w:val="nil"/>
            </w:tcBorders>
            <w:shd w:val="clear" w:color="auto" w:fill="auto"/>
            <w:noWrap/>
            <w:vAlign w:val="center"/>
            <w:hideMark/>
          </w:tcPr>
          <w:p w14:paraId="03BBFC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D0F7E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4C4671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B399F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"ochranný drén" 231,0</w:t>
            </w:r>
          </w:p>
        </w:tc>
        <w:tc>
          <w:tcPr>
            <w:tcW w:w="720" w:type="dxa"/>
            <w:tcBorders>
              <w:top w:val="nil"/>
              <w:left w:val="nil"/>
              <w:bottom w:val="nil"/>
              <w:right w:val="nil"/>
            </w:tcBorders>
            <w:shd w:val="clear" w:color="auto" w:fill="auto"/>
            <w:noWrap/>
            <w:vAlign w:val="center"/>
            <w:hideMark/>
          </w:tcPr>
          <w:p w14:paraId="1E26BD4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F37FBC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231,000</w:t>
            </w:r>
          </w:p>
        </w:tc>
        <w:tc>
          <w:tcPr>
            <w:tcW w:w="1520" w:type="dxa"/>
            <w:tcBorders>
              <w:top w:val="nil"/>
              <w:left w:val="nil"/>
              <w:bottom w:val="nil"/>
              <w:right w:val="nil"/>
            </w:tcBorders>
            <w:shd w:val="clear" w:color="auto" w:fill="auto"/>
            <w:noWrap/>
            <w:vAlign w:val="center"/>
            <w:hideMark/>
          </w:tcPr>
          <w:p w14:paraId="31C2B08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4F9E2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7758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22EE8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55328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F7F15B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970F6A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DB44BF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65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8D281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ECC09C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69,000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49F9D4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81,52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A61E7B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5 624,88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9041EE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00D4E02F" w14:textId="77777777" w:rsidTr="00BB2D11">
        <w:trPr>
          <w:trHeight w:val="225"/>
        </w:trPr>
        <w:tc>
          <w:tcPr>
            <w:tcW w:w="400" w:type="dxa"/>
            <w:tcBorders>
              <w:top w:val="nil"/>
              <w:left w:val="nil"/>
              <w:bottom w:val="nil"/>
              <w:right w:val="nil"/>
            </w:tcBorders>
            <w:shd w:val="clear" w:color="auto" w:fill="auto"/>
            <w:noWrap/>
            <w:vAlign w:val="center"/>
            <w:hideMark/>
          </w:tcPr>
          <w:p w14:paraId="2D25334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72D88F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8EBE8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D3544F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65 mm</w:t>
            </w:r>
          </w:p>
        </w:tc>
        <w:tc>
          <w:tcPr>
            <w:tcW w:w="720" w:type="dxa"/>
            <w:tcBorders>
              <w:top w:val="nil"/>
              <w:left w:val="nil"/>
              <w:bottom w:val="nil"/>
              <w:right w:val="nil"/>
            </w:tcBorders>
            <w:shd w:val="clear" w:color="auto" w:fill="auto"/>
            <w:noWrap/>
            <w:vAlign w:val="center"/>
            <w:hideMark/>
          </w:tcPr>
          <w:p w14:paraId="4FA428E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C2DA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9442D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97FD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D34A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359C25" w14:textId="77777777" w:rsidTr="00BB2D11">
        <w:trPr>
          <w:trHeight w:val="225"/>
        </w:trPr>
        <w:tc>
          <w:tcPr>
            <w:tcW w:w="400" w:type="dxa"/>
            <w:tcBorders>
              <w:top w:val="nil"/>
              <w:left w:val="nil"/>
              <w:bottom w:val="nil"/>
              <w:right w:val="nil"/>
            </w:tcBorders>
            <w:shd w:val="clear" w:color="auto" w:fill="auto"/>
            <w:noWrap/>
            <w:vAlign w:val="center"/>
            <w:hideMark/>
          </w:tcPr>
          <w:p w14:paraId="01A91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EFD64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A10A02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ADC4EE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69,0</w:t>
            </w:r>
          </w:p>
        </w:tc>
        <w:tc>
          <w:tcPr>
            <w:tcW w:w="720" w:type="dxa"/>
            <w:tcBorders>
              <w:top w:val="nil"/>
              <w:left w:val="nil"/>
              <w:bottom w:val="nil"/>
              <w:right w:val="nil"/>
            </w:tcBorders>
            <w:shd w:val="clear" w:color="auto" w:fill="auto"/>
            <w:noWrap/>
            <w:vAlign w:val="center"/>
            <w:hideMark/>
          </w:tcPr>
          <w:p w14:paraId="10CB0AB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8670DC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69,000</w:t>
            </w:r>
          </w:p>
        </w:tc>
        <w:tc>
          <w:tcPr>
            <w:tcW w:w="1520" w:type="dxa"/>
            <w:tcBorders>
              <w:top w:val="nil"/>
              <w:left w:val="nil"/>
              <w:bottom w:val="nil"/>
              <w:right w:val="nil"/>
            </w:tcBorders>
            <w:shd w:val="clear" w:color="auto" w:fill="auto"/>
            <w:noWrap/>
            <w:vAlign w:val="center"/>
            <w:hideMark/>
          </w:tcPr>
          <w:p w14:paraId="0488A2C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8DA5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527A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4AA3F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B3EE2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9C3A57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1B047A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2BAE2E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80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69FD2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C58418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0D72FE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55E35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18 769,92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BFEAD4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248E4791" w14:textId="77777777" w:rsidTr="00BB2D11">
        <w:trPr>
          <w:trHeight w:val="225"/>
        </w:trPr>
        <w:tc>
          <w:tcPr>
            <w:tcW w:w="400" w:type="dxa"/>
            <w:tcBorders>
              <w:top w:val="nil"/>
              <w:left w:val="nil"/>
              <w:bottom w:val="nil"/>
              <w:right w:val="nil"/>
            </w:tcBorders>
            <w:shd w:val="clear" w:color="auto" w:fill="auto"/>
            <w:noWrap/>
            <w:vAlign w:val="center"/>
            <w:hideMark/>
          </w:tcPr>
          <w:p w14:paraId="2E80D10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EE10B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A78CE0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846BC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80 mm</w:t>
            </w:r>
          </w:p>
        </w:tc>
        <w:tc>
          <w:tcPr>
            <w:tcW w:w="720" w:type="dxa"/>
            <w:tcBorders>
              <w:top w:val="nil"/>
              <w:left w:val="nil"/>
              <w:bottom w:val="nil"/>
              <w:right w:val="nil"/>
            </w:tcBorders>
            <w:shd w:val="clear" w:color="auto" w:fill="auto"/>
            <w:noWrap/>
            <w:vAlign w:val="center"/>
            <w:hideMark/>
          </w:tcPr>
          <w:p w14:paraId="3E26D86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349BD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F65F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B44F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611C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4A83BF" w14:textId="77777777" w:rsidTr="00BB2D11">
        <w:trPr>
          <w:trHeight w:val="225"/>
        </w:trPr>
        <w:tc>
          <w:tcPr>
            <w:tcW w:w="400" w:type="dxa"/>
            <w:tcBorders>
              <w:top w:val="nil"/>
              <w:left w:val="nil"/>
              <w:bottom w:val="nil"/>
              <w:right w:val="nil"/>
            </w:tcBorders>
            <w:shd w:val="clear" w:color="auto" w:fill="auto"/>
            <w:noWrap/>
            <w:vAlign w:val="center"/>
            <w:hideMark/>
          </w:tcPr>
          <w:p w14:paraId="015C5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EA6C9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F9438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44AA02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208,0</w:t>
            </w:r>
          </w:p>
        </w:tc>
        <w:tc>
          <w:tcPr>
            <w:tcW w:w="720" w:type="dxa"/>
            <w:tcBorders>
              <w:top w:val="nil"/>
              <w:left w:val="nil"/>
              <w:bottom w:val="nil"/>
              <w:right w:val="nil"/>
            </w:tcBorders>
            <w:shd w:val="clear" w:color="auto" w:fill="auto"/>
            <w:noWrap/>
            <w:vAlign w:val="center"/>
            <w:hideMark/>
          </w:tcPr>
          <w:p w14:paraId="5DEF396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D7A35E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208,000</w:t>
            </w:r>
          </w:p>
        </w:tc>
        <w:tc>
          <w:tcPr>
            <w:tcW w:w="1520" w:type="dxa"/>
            <w:tcBorders>
              <w:top w:val="nil"/>
              <w:left w:val="nil"/>
              <w:bottom w:val="nil"/>
              <w:right w:val="nil"/>
            </w:tcBorders>
            <w:shd w:val="clear" w:color="auto" w:fill="auto"/>
            <w:noWrap/>
            <w:vAlign w:val="center"/>
            <w:hideMark/>
          </w:tcPr>
          <w:p w14:paraId="1473BB9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6EF3D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1589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AA1F3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ACFF9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4D62F7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7E748B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EDC4FB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100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4EB202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B3C8D7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D0C1B9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96,35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48C73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8 767,85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B2DA1E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266E6407" w14:textId="77777777" w:rsidTr="00BB2D11">
        <w:trPr>
          <w:trHeight w:val="225"/>
        </w:trPr>
        <w:tc>
          <w:tcPr>
            <w:tcW w:w="400" w:type="dxa"/>
            <w:tcBorders>
              <w:top w:val="nil"/>
              <w:left w:val="nil"/>
              <w:bottom w:val="nil"/>
              <w:right w:val="nil"/>
            </w:tcBorders>
            <w:shd w:val="clear" w:color="auto" w:fill="auto"/>
            <w:noWrap/>
            <w:vAlign w:val="center"/>
            <w:hideMark/>
          </w:tcPr>
          <w:p w14:paraId="597BA50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77775B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CEB6B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E7505D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100 mm</w:t>
            </w:r>
          </w:p>
        </w:tc>
        <w:tc>
          <w:tcPr>
            <w:tcW w:w="720" w:type="dxa"/>
            <w:tcBorders>
              <w:top w:val="nil"/>
              <w:left w:val="nil"/>
              <w:bottom w:val="nil"/>
              <w:right w:val="nil"/>
            </w:tcBorders>
            <w:shd w:val="clear" w:color="auto" w:fill="auto"/>
            <w:noWrap/>
            <w:vAlign w:val="center"/>
            <w:hideMark/>
          </w:tcPr>
          <w:p w14:paraId="5A6EDCD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A1AA0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83E0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3E8E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EFA3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3B2238" w14:textId="77777777" w:rsidTr="00BB2D11">
        <w:trPr>
          <w:trHeight w:val="225"/>
        </w:trPr>
        <w:tc>
          <w:tcPr>
            <w:tcW w:w="400" w:type="dxa"/>
            <w:tcBorders>
              <w:top w:val="nil"/>
              <w:left w:val="nil"/>
              <w:bottom w:val="nil"/>
              <w:right w:val="nil"/>
            </w:tcBorders>
            <w:shd w:val="clear" w:color="auto" w:fill="auto"/>
            <w:noWrap/>
            <w:vAlign w:val="center"/>
            <w:hideMark/>
          </w:tcPr>
          <w:p w14:paraId="740014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3233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AFA567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0D37A3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"svodný drén" 91,0</w:t>
            </w:r>
          </w:p>
        </w:tc>
        <w:tc>
          <w:tcPr>
            <w:tcW w:w="720" w:type="dxa"/>
            <w:tcBorders>
              <w:top w:val="nil"/>
              <w:left w:val="nil"/>
              <w:bottom w:val="nil"/>
              <w:right w:val="nil"/>
            </w:tcBorders>
            <w:shd w:val="clear" w:color="auto" w:fill="auto"/>
            <w:noWrap/>
            <w:vAlign w:val="center"/>
            <w:hideMark/>
          </w:tcPr>
          <w:p w14:paraId="1C04037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105DF9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91,000</w:t>
            </w:r>
          </w:p>
        </w:tc>
        <w:tc>
          <w:tcPr>
            <w:tcW w:w="1520" w:type="dxa"/>
            <w:tcBorders>
              <w:top w:val="nil"/>
              <w:left w:val="nil"/>
              <w:bottom w:val="nil"/>
              <w:right w:val="nil"/>
            </w:tcBorders>
            <w:shd w:val="clear" w:color="auto" w:fill="auto"/>
            <w:noWrap/>
            <w:vAlign w:val="center"/>
            <w:hideMark/>
          </w:tcPr>
          <w:p w14:paraId="3960A61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BD167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84FF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E6CA3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9CAAC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84FF4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E6D318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212755215</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E1208B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125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4E469D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9BDE48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4F5E7F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116,27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8CFBF8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67 204,06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4F4442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450651A" w14:textId="77777777" w:rsidTr="00BB2D11">
        <w:trPr>
          <w:trHeight w:val="225"/>
        </w:trPr>
        <w:tc>
          <w:tcPr>
            <w:tcW w:w="400" w:type="dxa"/>
            <w:tcBorders>
              <w:top w:val="nil"/>
              <w:left w:val="nil"/>
              <w:bottom w:val="nil"/>
              <w:right w:val="nil"/>
            </w:tcBorders>
            <w:shd w:val="clear" w:color="auto" w:fill="auto"/>
            <w:noWrap/>
            <w:vAlign w:val="center"/>
            <w:hideMark/>
          </w:tcPr>
          <w:p w14:paraId="75E9194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A7B2BC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24A74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5A1BE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125 mm</w:t>
            </w:r>
          </w:p>
        </w:tc>
        <w:tc>
          <w:tcPr>
            <w:tcW w:w="720" w:type="dxa"/>
            <w:tcBorders>
              <w:top w:val="nil"/>
              <w:left w:val="nil"/>
              <w:bottom w:val="nil"/>
              <w:right w:val="nil"/>
            </w:tcBorders>
            <w:shd w:val="clear" w:color="auto" w:fill="auto"/>
            <w:noWrap/>
            <w:vAlign w:val="center"/>
            <w:hideMark/>
          </w:tcPr>
          <w:p w14:paraId="34EE562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66BBD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5D65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FA55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B693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8CA0B7" w14:textId="77777777" w:rsidTr="00BB2D11">
        <w:trPr>
          <w:trHeight w:val="225"/>
        </w:trPr>
        <w:tc>
          <w:tcPr>
            <w:tcW w:w="400" w:type="dxa"/>
            <w:tcBorders>
              <w:top w:val="nil"/>
              <w:left w:val="nil"/>
              <w:bottom w:val="nil"/>
              <w:right w:val="nil"/>
            </w:tcBorders>
            <w:shd w:val="clear" w:color="auto" w:fill="auto"/>
            <w:noWrap/>
            <w:vAlign w:val="center"/>
            <w:hideMark/>
          </w:tcPr>
          <w:p w14:paraId="2B4383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81A47F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34761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6FF59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V.V. C.1.2.10.a.+b." 18,5+549,5</w:t>
            </w:r>
          </w:p>
        </w:tc>
        <w:tc>
          <w:tcPr>
            <w:tcW w:w="720" w:type="dxa"/>
            <w:tcBorders>
              <w:top w:val="nil"/>
              <w:left w:val="nil"/>
              <w:bottom w:val="nil"/>
              <w:right w:val="nil"/>
            </w:tcBorders>
            <w:shd w:val="clear" w:color="auto" w:fill="auto"/>
            <w:noWrap/>
            <w:vAlign w:val="center"/>
            <w:hideMark/>
          </w:tcPr>
          <w:p w14:paraId="362CBD6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D6A0C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568,000</w:t>
            </w:r>
          </w:p>
        </w:tc>
        <w:tc>
          <w:tcPr>
            <w:tcW w:w="1520" w:type="dxa"/>
            <w:tcBorders>
              <w:top w:val="nil"/>
              <w:left w:val="nil"/>
              <w:bottom w:val="nil"/>
              <w:right w:val="nil"/>
            </w:tcBorders>
            <w:shd w:val="clear" w:color="auto" w:fill="auto"/>
            <w:noWrap/>
            <w:vAlign w:val="center"/>
            <w:hideMark/>
          </w:tcPr>
          <w:p w14:paraId="187AEBA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EAEE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263A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D2B11E" w14:textId="77777777" w:rsidTr="00BB2D11">
        <w:trPr>
          <w:trHeight w:val="225"/>
        </w:trPr>
        <w:tc>
          <w:tcPr>
            <w:tcW w:w="400" w:type="dxa"/>
            <w:tcBorders>
              <w:top w:val="nil"/>
              <w:left w:val="nil"/>
              <w:bottom w:val="nil"/>
              <w:right w:val="nil"/>
            </w:tcBorders>
            <w:shd w:val="clear" w:color="auto" w:fill="auto"/>
            <w:noWrap/>
            <w:vAlign w:val="center"/>
            <w:hideMark/>
          </w:tcPr>
          <w:p w14:paraId="26FE70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A31F7B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9FA184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A8236F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"příčná drenáž - viz. V.V. C.1.2.10.b. + C.1.2.1." 5,0+5,0</w:t>
            </w:r>
          </w:p>
        </w:tc>
        <w:tc>
          <w:tcPr>
            <w:tcW w:w="720" w:type="dxa"/>
            <w:tcBorders>
              <w:top w:val="nil"/>
              <w:left w:val="nil"/>
              <w:bottom w:val="nil"/>
              <w:right w:val="nil"/>
            </w:tcBorders>
            <w:shd w:val="clear" w:color="auto" w:fill="auto"/>
            <w:noWrap/>
            <w:vAlign w:val="center"/>
            <w:hideMark/>
          </w:tcPr>
          <w:p w14:paraId="0084173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67AB51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10,000</w:t>
            </w:r>
          </w:p>
        </w:tc>
        <w:tc>
          <w:tcPr>
            <w:tcW w:w="1520" w:type="dxa"/>
            <w:tcBorders>
              <w:top w:val="nil"/>
              <w:left w:val="nil"/>
              <w:bottom w:val="nil"/>
              <w:right w:val="nil"/>
            </w:tcBorders>
            <w:shd w:val="clear" w:color="auto" w:fill="auto"/>
            <w:noWrap/>
            <w:vAlign w:val="center"/>
            <w:hideMark/>
          </w:tcPr>
          <w:p w14:paraId="0C827B6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4C576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4F14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6AA82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E1A95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lastRenderedPageBreak/>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72A0F2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393120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28699039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C272A0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Spojka drenážní DN 200/160 redukovaná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5840AB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59BBC9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29DAEF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367,36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64EEF1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734,72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D37DEC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0F843050" w14:textId="77777777" w:rsidTr="00BB2D11">
        <w:trPr>
          <w:trHeight w:val="225"/>
        </w:trPr>
        <w:tc>
          <w:tcPr>
            <w:tcW w:w="400" w:type="dxa"/>
            <w:tcBorders>
              <w:top w:val="nil"/>
              <w:left w:val="nil"/>
              <w:bottom w:val="nil"/>
              <w:right w:val="nil"/>
            </w:tcBorders>
            <w:shd w:val="clear" w:color="auto" w:fill="auto"/>
            <w:noWrap/>
            <w:vAlign w:val="center"/>
            <w:hideMark/>
          </w:tcPr>
          <w:p w14:paraId="0DC19FA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5815DD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9EF78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2FF264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Spojka drenážní DN 200/160 redukovaná pro flexibilní troubu</w:t>
            </w:r>
          </w:p>
        </w:tc>
        <w:tc>
          <w:tcPr>
            <w:tcW w:w="720" w:type="dxa"/>
            <w:tcBorders>
              <w:top w:val="nil"/>
              <w:left w:val="nil"/>
              <w:bottom w:val="nil"/>
              <w:right w:val="nil"/>
            </w:tcBorders>
            <w:shd w:val="clear" w:color="auto" w:fill="auto"/>
            <w:noWrap/>
            <w:vAlign w:val="center"/>
            <w:hideMark/>
          </w:tcPr>
          <w:p w14:paraId="216BD67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10EA1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9619C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AD48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C876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7D163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3E19A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26AABB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149ED4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20DBA4"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Spojka drenážní DN 160/125 redukovaná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396FF6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2D1615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591478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197,37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17149E1"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394,74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22BF5A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3EB0F43A" w14:textId="77777777" w:rsidTr="00BB2D11">
        <w:trPr>
          <w:trHeight w:val="225"/>
        </w:trPr>
        <w:tc>
          <w:tcPr>
            <w:tcW w:w="400" w:type="dxa"/>
            <w:tcBorders>
              <w:top w:val="nil"/>
              <w:left w:val="nil"/>
              <w:bottom w:val="nil"/>
              <w:right w:val="nil"/>
            </w:tcBorders>
            <w:shd w:val="clear" w:color="auto" w:fill="auto"/>
            <w:noWrap/>
            <w:vAlign w:val="center"/>
            <w:hideMark/>
          </w:tcPr>
          <w:p w14:paraId="78C9F51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6CBC37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216F69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FFB00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Spojka drenážní DN 160/125 redukovaná pro flexibilní troubu</w:t>
            </w:r>
          </w:p>
        </w:tc>
        <w:tc>
          <w:tcPr>
            <w:tcW w:w="720" w:type="dxa"/>
            <w:tcBorders>
              <w:top w:val="nil"/>
              <w:left w:val="nil"/>
              <w:bottom w:val="nil"/>
              <w:right w:val="nil"/>
            </w:tcBorders>
            <w:shd w:val="clear" w:color="auto" w:fill="auto"/>
            <w:noWrap/>
            <w:vAlign w:val="center"/>
            <w:hideMark/>
          </w:tcPr>
          <w:p w14:paraId="7D1142A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A36FB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5766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FB6C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856C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FBD31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96220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BA4089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EE9419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5874B4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Odbočka drenážní DN 125/125/90°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25FA67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A818AC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6B6D29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259,51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EB97E7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519,02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D364B84"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2645E8D3" w14:textId="77777777" w:rsidTr="00BB2D11">
        <w:trPr>
          <w:trHeight w:val="225"/>
        </w:trPr>
        <w:tc>
          <w:tcPr>
            <w:tcW w:w="400" w:type="dxa"/>
            <w:tcBorders>
              <w:top w:val="nil"/>
              <w:left w:val="nil"/>
              <w:bottom w:val="nil"/>
              <w:right w:val="nil"/>
            </w:tcBorders>
            <w:shd w:val="clear" w:color="auto" w:fill="auto"/>
            <w:noWrap/>
            <w:vAlign w:val="center"/>
            <w:hideMark/>
          </w:tcPr>
          <w:p w14:paraId="75DD951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50AD39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07AE29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5544CA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Odbočka drenážní DN 125/125/90° pro flexibilní troubu</w:t>
            </w:r>
          </w:p>
        </w:tc>
        <w:tc>
          <w:tcPr>
            <w:tcW w:w="720" w:type="dxa"/>
            <w:tcBorders>
              <w:top w:val="nil"/>
              <w:left w:val="nil"/>
              <w:bottom w:val="nil"/>
              <w:right w:val="nil"/>
            </w:tcBorders>
            <w:shd w:val="clear" w:color="auto" w:fill="auto"/>
            <w:noWrap/>
            <w:vAlign w:val="center"/>
            <w:hideMark/>
          </w:tcPr>
          <w:p w14:paraId="2E0D24D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94B30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8554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15AC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96F5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43436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019C3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FD3320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43382B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28699042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72ACBE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Odbočka drenážní DN 125/125/45° pro flexibilní troubu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FDDF8F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1A5330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A2C9A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258,49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51F54D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516,98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E06FDC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773C7010" w14:textId="77777777" w:rsidTr="00BB2D11">
        <w:trPr>
          <w:trHeight w:val="225"/>
        </w:trPr>
        <w:tc>
          <w:tcPr>
            <w:tcW w:w="400" w:type="dxa"/>
            <w:tcBorders>
              <w:top w:val="nil"/>
              <w:left w:val="nil"/>
              <w:bottom w:val="nil"/>
              <w:right w:val="nil"/>
            </w:tcBorders>
            <w:shd w:val="clear" w:color="auto" w:fill="auto"/>
            <w:noWrap/>
            <w:vAlign w:val="center"/>
            <w:hideMark/>
          </w:tcPr>
          <w:p w14:paraId="187E1E3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959DC4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7636C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C5591B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Odbočka drenážní DN 125/125/45° pro flexibilní troubu</w:t>
            </w:r>
          </w:p>
        </w:tc>
        <w:tc>
          <w:tcPr>
            <w:tcW w:w="720" w:type="dxa"/>
            <w:tcBorders>
              <w:top w:val="nil"/>
              <w:left w:val="nil"/>
              <w:bottom w:val="nil"/>
              <w:right w:val="nil"/>
            </w:tcBorders>
            <w:shd w:val="clear" w:color="auto" w:fill="auto"/>
            <w:noWrap/>
            <w:vAlign w:val="center"/>
            <w:hideMark/>
          </w:tcPr>
          <w:p w14:paraId="09C4E5D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1B31F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D912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A12C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3730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416FB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4A41F3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74F104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F3102B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212755218</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642B8F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200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8BDDCE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6CF69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E17AAB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196,05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CFCCD0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6 861,75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95349C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1AF83A2" w14:textId="77777777" w:rsidTr="00BB2D11">
        <w:trPr>
          <w:trHeight w:val="225"/>
        </w:trPr>
        <w:tc>
          <w:tcPr>
            <w:tcW w:w="400" w:type="dxa"/>
            <w:tcBorders>
              <w:top w:val="nil"/>
              <w:left w:val="nil"/>
              <w:bottom w:val="nil"/>
              <w:right w:val="nil"/>
            </w:tcBorders>
            <w:shd w:val="clear" w:color="auto" w:fill="auto"/>
            <w:noWrap/>
            <w:vAlign w:val="center"/>
            <w:hideMark/>
          </w:tcPr>
          <w:p w14:paraId="4868A4D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187A2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B7F05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30E27F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200 mm</w:t>
            </w:r>
          </w:p>
        </w:tc>
        <w:tc>
          <w:tcPr>
            <w:tcW w:w="720" w:type="dxa"/>
            <w:tcBorders>
              <w:top w:val="nil"/>
              <w:left w:val="nil"/>
              <w:bottom w:val="nil"/>
              <w:right w:val="nil"/>
            </w:tcBorders>
            <w:shd w:val="clear" w:color="auto" w:fill="auto"/>
            <w:noWrap/>
            <w:vAlign w:val="center"/>
            <w:hideMark/>
          </w:tcPr>
          <w:p w14:paraId="61202C3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A4DDD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829F5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BA96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3E7F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98E136" w14:textId="77777777" w:rsidTr="00BB2D11">
        <w:trPr>
          <w:trHeight w:val="225"/>
        </w:trPr>
        <w:tc>
          <w:tcPr>
            <w:tcW w:w="400" w:type="dxa"/>
            <w:tcBorders>
              <w:top w:val="nil"/>
              <w:left w:val="nil"/>
              <w:bottom w:val="nil"/>
              <w:right w:val="nil"/>
            </w:tcBorders>
            <w:shd w:val="clear" w:color="auto" w:fill="auto"/>
            <w:noWrap/>
            <w:vAlign w:val="center"/>
            <w:hideMark/>
          </w:tcPr>
          <w:p w14:paraId="5559C8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05B76C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FE8A0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A4F665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"prodloužení drenáže - viz. V.V. C.1.2.10.b. + C.1.2.1." 35,0</w:t>
            </w:r>
          </w:p>
        </w:tc>
        <w:tc>
          <w:tcPr>
            <w:tcW w:w="720" w:type="dxa"/>
            <w:tcBorders>
              <w:top w:val="nil"/>
              <w:left w:val="nil"/>
              <w:bottom w:val="nil"/>
              <w:right w:val="nil"/>
            </w:tcBorders>
            <w:shd w:val="clear" w:color="auto" w:fill="auto"/>
            <w:noWrap/>
            <w:vAlign w:val="center"/>
            <w:hideMark/>
          </w:tcPr>
          <w:p w14:paraId="7315C39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4FD433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35,000</w:t>
            </w:r>
          </w:p>
        </w:tc>
        <w:tc>
          <w:tcPr>
            <w:tcW w:w="1520" w:type="dxa"/>
            <w:tcBorders>
              <w:top w:val="nil"/>
              <w:left w:val="nil"/>
              <w:bottom w:val="nil"/>
              <w:right w:val="nil"/>
            </w:tcBorders>
            <w:shd w:val="clear" w:color="auto" w:fill="auto"/>
            <w:noWrap/>
            <w:vAlign w:val="center"/>
            <w:hideMark/>
          </w:tcPr>
          <w:p w14:paraId="2309247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0C806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AD40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F55ECE" w14:textId="77777777" w:rsidTr="00BB2D11">
        <w:trPr>
          <w:trHeight w:val="458"/>
        </w:trPr>
        <w:tc>
          <w:tcPr>
            <w:tcW w:w="400" w:type="dxa"/>
            <w:tcBorders>
              <w:top w:val="nil"/>
              <w:left w:val="nil"/>
              <w:bottom w:val="nil"/>
              <w:right w:val="nil"/>
            </w:tcBorders>
            <w:shd w:val="clear" w:color="auto" w:fill="auto"/>
            <w:noWrap/>
            <w:vAlign w:val="bottom"/>
            <w:hideMark/>
          </w:tcPr>
          <w:p w14:paraId="55048C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A924AA2"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4945F12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w:t>
            </w:r>
          </w:p>
        </w:tc>
        <w:tc>
          <w:tcPr>
            <w:tcW w:w="9720" w:type="dxa"/>
            <w:tcBorders>
              <w:top w:val="nil"/>
              <w:left w:val="nil"/>
              <w:bottom w:val="nil"/>
              <w:right w:val="nil"/>
            </w:tcBorders>
            <w:shd w:val="clear" w:color="auto" w:fill="auto"/>
            <w:noWrap/>
            <w:vAlign w:val="bottom"/>
            <w:hideMark/>
          </w:tcPr>
          <w:p w14:paraId="1B41703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Vodorovné konstrukce</w:t>
            </w:r>
          </w:p>
        </w:tc>
        <w:tc>
          <w:tcPr>
            <w:tcW w:w="720" w:type="dxa"/>
            <w:tcBorders>
              <w:top w:val="nil"/>
              <w:left w:val="nil"/>
              <w:bottom w:val="nil"/>
              <w:right w:val="nil"/>
            </w:tcBorders>
            <w:shd w:val="clear" w:color="auto" w:fill="auto"/>
            <w:noWrap/>
            <w:vAlign w:val="bottom"/>
            <w:hideMark/>
          </w:tcPr>
          <w:p w14:paraId="387B8C6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76C741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52CDB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4FB46D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853,23</w:t>
            </w:r>
          </w:p>
        </w:tc>
        <w:tc>
          <w:tcPr>
            <w:tcW w:w="2140" w:type="dxa"/>
            <w:tcBorders>
              <w:top w:val="nil"/>
              <w:left w:val="nil"/>
              <w:bottom w:val="nil"/>
              <w:right w:val="nil"/>
            </w:tcBorders>
            <w:shd w:val="clear" w:color="auto" w:fill="auto"/>
            <w:noWrap/>
            <w:vAlign w:val="bottom"/>
            <w:hideMark/>
          </w:tcPr>
          <w:p w14:paraId="26D9574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ADCBA4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43114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1F9AD6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27D0FA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462511270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2CE09A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Zához z lomového kamene bez proštěrkování z terénu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554337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A481F9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BF1EF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1 166,58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B6E983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466,63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CD1E22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FE0618B" w14:textId="77777777" w:rsidTr="00BB2D11">
        <w:trPr>
          <w:trHeight w:val="225"/>
        </w:trPr>
        <w:tc>
          <w:tcPr>
            <w:tcW w:w="400" w:type="dxa"/>
            <w:tcBorders>
              <w:top w:val="nil"/>
              <w:left w:val="nil"/>
              <w:bottom w:val="nil"/>
              <w:right w:val="nil"/>
            </w:tcBorders>
            <w:shd w:val="clear" w:color="auto" w:fill="auto"/>
            <w:noWrap/>
            <w:vAlign w:val="center"/>
            <w:hideMark/>
          </w:tcPr>
          <w:p w14:paraId="50E3B2D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A5031D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19552F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89B736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bez proštěrkování z terénu, hmotnosti jednotlivých kamenů do 200 kg</w:t>
            </w:r>
          </w:p>
        </w:tc>
        <w:tc>
          <w:tcPr>
            <w:tcW w:w="720" w:type="dxa"/>
            <w:tcBorders>
              <w:top w:val="nil"/>
              <w:left w:val="nil"/>
              <w:bottom w:val="nil"/>
              <w:right w:val="nil"/>
            </w:tcBorders>
            <w:shd w:val="clear" w:color="auto" w:fill="auto"/>
            <w:noWrap/>
            <w:vAlign w:val="center"/>
            <w:hideMark/>
          </w:tcPr>
          <w:p w14:paraId="5EA691A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72DAB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1FCB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D5E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514C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E71B1B" w14:textId="77777777" w:rsidTr="00BB2D11">
        <w:trPr>
          <w:trHeight w:val="225"/>
        </w:trPr>
        <w:tc>
          <w:tcPr>
            <w:tcW w:w="400" w:type="dxa"/>
            <w:tcBorders>
              <w:top w:val="nil"/>
              <w:left w:val="nil"/>
              <w:bottom w:val="nil"/>
              <w:right w:val="nil"/>
            </w:tcBorders>
            <w:shd w:val="clear" w:color="auto" w:fill="auto"/>
            <w:noWrap/>
            <w:vAlign w:val="center"/>
            <w:hideMark/>
          </w:tcPr>
          <w:p w14:paraId="5E0B20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E078A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D82B81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ADC9D5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 viz. C.1.2.6." 1,0*0,4</w:t>
            </w:r>
          </w:p>
        </w:tc>
        <w:tc>
          <w:tcPr>
            <w:tcW w:w="720" w:type="dxa"/>
            <w:tcBorders>
              <w:top w:val="nil"/>
              <w:left w:val="nil"/>
              <w:bottom w:val="nil"/>
              <w:right w:val="nil"/>
            </w:tcBorders>
            <w:shd w:val="clear" w:color="auto" w:fill="auto"/>
            <w:noWrap/>
            <w:vAlign w:val="center"/>
            <w:hideMark/>
          </w:tcPr>
          <w:p w14:paraId="3C8C4C9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D6456E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0,400</w:t>
            </w:r>
          </w:p>
        </w:tc>
        <w:tc>
          <w:tcPr>
            <w:tcW w:w="1520" w:type="dxa"/>
            <w:tcBorders>
              <w:top w:val="nil"/>
              <w:left w:val="nil"/>
              <w:bottom w:val="nil"/>
              <w:right w:val="nil"/>
            </w:tcBorders>
            <w:shd w:val="clear" w:color="auto" w:fill="auto"/>
            <w:noWrap/>
            <w:vAlign w:val="center"/>
            <w:hideMark/>
          </w:tcPr>
          <w:p w14:paraId="3D68139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CC4A9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A0BF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3A7A4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07B5F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FDDD3A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C0D633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8A5167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urovnání ploch záhozu z lomového kamene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05CB8D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02CCF0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20E0F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386,60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06B61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386,60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28D992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84926EB" w14:textId="77777777" w:rsidTr="00BB2D11">
        <w:trPr>
          <w:trHeight w:val="390"/>
        </w:trPr>
        <w:tc>
          <w:tcPr>
            <w:tcW w:w="400" w:type="dxa"/>
            <w:tcBorders>
              <w:top w:val="nil"/>
              <w:left w:val="nil"/>
              <w:bottom w:val="nil"/>
              <w:right w:val="nil"/>
            </w:tcBorders>
            <w:shd w:val="clear" w:color="auto" w:fill="auto"/>
            <w:noWrap/>
            <w:vAlign w:val="center"/>
            <w:hideMark/>
          </w:tcPr>
          <w:p w14:paraId="0772370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3B6190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BEBFE2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783319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Příplatek k cenám za urovnání viditelných ploch záhozu z kamene, hmotnosti jednotlivých kamenů do 200 kg</w:t>
            </w:r>
          </w:p>
        </w:tc>
        <w:tc>
          <w:tcPr>
            <w:tcW w:w="720" w:type="dxa"/>
            <w:tcBorders>
              <w:top w:val="nil"/>
              <w:left w:val="nil"/>
              <w:bottom w:val="nil"/>
              <w:right w:val="nil"/>
            </w:tcBorders>
            <w:shd w:val="clear" w:color="auto" w:fill="auto"/>
            <w:noWrap/>
            <w:vAlign w:val="center"/>
            <w:hideMark/>
          </w:tcPr>
          <w:p w14:paraId="2F11F92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90D0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A9C4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D95D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E7CA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B3751C" w14:textId="77777777" w:rsidTr="00BB2D11">
        <w:trPr>
          <w:trHeight w:val="225"/>
        </w:trPr>
        <w:tc>
          <w:tcPr>
            <w:tcW w:w="400" w:type="dxa"/>
            <w:tcBorders>
              <w:top w:val="nil"/>
              <w:left w:val="nil"/>
              <w:bottom w:val="nil"/>
              <w:right w:val="nil"/>
            </w:tcBorders>
            <w:shd w:val="clear" w:color="auto" w:fill="auto"/>
            <w:noWrap/>
            <w:vAlign w:val="center"/>
            <w:hideMark/>
          </w:tcPr>
          <w:p w14:paraId="5966E6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BAA7F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6E99F7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B96CBB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"opevnění výustě drenáže - viz. C.1.2.6." 1,0*1,0</w:t>
            </w:r>
          </w:p>
        </w:tc>
        <w:tc>
          <w:tcPr>
            <w:tcW w:w="720" w:type="dxa"/>
            <w:tcBorders>
              <w:top w:val="nil"/>
              <w:left w:val="nil"/>
              <w:bottom w:val="nil"/>
              <w:right w:val="nil"/>
            </w:tcBorders>
            <w:shd w:val="clear" w:color="auto" w:fill="auto"/>
            <w:noWrap/>
            <w:vAlign w:val="center"/>
            <w:hideMark/>
          </w:tcPr>
          <w:p w14:paraId="23128D5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9C421B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144F03D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65206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C593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B350BD" w14:textId="77777777" w:rsidTr="00BB2D11">
        <w:trPr>
          <w:trHeight w:val="458"/>
        </w:trPr>
        <w:tc>
          <w:tcPr>
            <w:tcW w:w="400" w:type="dxa"/>
            <w:tcBorders>
              <w:top w:val="nil"/>
              <w:left w:val="nil"/>
              <w:bottom w:val="nil"/>
              <w:right w:val="nil"/>
            </w:tcBorders>
            <w:shd w:val="clear" w:color="auto" w:fill="auto"/>
            <w:noWrap/>
            <w:vAlign w:val="bottom"/>
            <w:hideMark/>
          </w:tcPr>
          <w:p w14:paraId="78A085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131EA91"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300882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w:t>
            </w:r>
          </w:p>
        </w:tc>
        <w:tc>
          <w:tcPr>
            <w:tcW w:w="9720" w:type="dxa"/>
            <w:tcBorders>
              <w:top w:val="nil"/>
              <w:left w:val="nil"/>
              <w:bottom w:val="nil"/>
              <w:right w:val="nil"/>
            </w:tcBorders>
            <w:shd w:val="clear" w:color="auto" w:fill="auto"/>
            <w:noWrap/>
            <w:vAlign w:val="bottom"/>
            <w:hideMark/>
          </w:tcPr>
          <w:p w14:paraId="3673307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Komunikace pozemní</w:t>
            </w:r>
          </w:p>
        </w:tc>
        <w:tc>
          <w:tcPr>
            <w:tcW w:w="720" w:type="dxa"/>
            <w:tcBorders>
              <w:top w:val="nil"/>
              <w:left w:val="nil"/>
              <w:bottom w:val="nil"/>
              <w:right w:val="nil"/>
            </w:tcBorders>
            <w:shd w:val="clear" w:color="auto" w:fill="auto"/>
            <w:noWrap/>
            <w:vAlign w:val="bottom"/>
            <w:hideMark/>
          </w:tcPr>
          <w:p w14:paraId="7C16C38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10572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A3CC5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8760F2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2 479 642,91</w:t>
            </w:r>
          </w:p>
        </w:tc>
        <w:tc>
          <w:tcPr>
            <w:tcW w:w="2140" w:type="dxa"/>
            <w:tcBorders>
              <w:top w:val="nil"/>
              <w:left w:val="nil"/>
              <w:bottom w:val="nil"/>
              <w:right w:val="nil"/>
            </w:tcBorders>
            <w:shd w:val="clear" w:color="auto" w:fill="auto"/>
            <w:noWrap/>
            <w:vAlign w:val="bottom"/>
            <w:hideMark/>
          </w:tcPr>
          <w:p w14:paraId="3430DDA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6DFA021"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2D480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F31784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7DF408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561081121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ABBA95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Zřízení podkladu ze zeminy upravené vápnem, cementem, směsnými pojivy tl 500 mm plochy do 5000 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C5BC20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72F37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2 992,500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61888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44,13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DBFAA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132 059,03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CEC0DF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317B050" w14:textId="77777777" w:rsidTr="00BB2D11">
        <w:trPr>
          <w:trHeight w:val="390"/>
        </w:trPr>
        <w:tc>
          <w:tcPr>
            <w:tcW w:w="400" w:type="dxa"/>
            <w:tcBorders>
              <w:top w:val="nil"/>
              <w:left w:val="nil"/>
              <w:bottom w:val="nil"/>
              <w:right w:val="nil"/>
            </w:tcBorders>
            <w:shd w:val="clear" w:color="auto" w:fill="auto"/>
            <w:noWrap/>
            <w:vAlign w:val="center"/>
            <w:hideMark/>
          </w:tcPr>
          <w:p w14:paraId="7C0EFA0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59C1D3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118B18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5E470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Zřízení podkladu ze zeminy upravené hydraulickými pojivy vápnem, cementem nebo směsnými pojivy (materiál ve specifikaci) s rozprostřením, promísením, vlhčením, zhutněním a ošetřením vodou plochy přes 1 000 do 5 000 m2, tloušťka po zhutnění přes 450 do 500 mm</w:t>
            </w:r>
          </w:p>
        </w:tc>
        <w:tc>
          <w:tcPr>
            <w:tcW w:w="720" w:type="dxa"/>
            <w:tcBorders>
              <w:top w:val="nil"/>
              <w:left w:val="nil"/>
              <w:bottom w:val="nil"/>
              <w:right w:val="nil"/>
            </w:tcBorders>
            <w:shd w:val="clear" w:color="auto" w:fill="auto"/>
            <w:noWrap/>
            <w:vAlign w:val="center"/>
            <w:hideMark/>
          </w:tcPr>
          <w:p w14:paraId="0AD7B4F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046C8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7607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0D4C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32EF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778C0A" w14:textId="77777777" w:rsidTr="00BB2D11">
        <w:trPr>
          <w:trHeight w:val="225"/>
        </w:trPr>
        <w:tc>
          <w:tcPr>
            <w:tcW w:w="400" w:type="dxa"/>
            <w:tcBorders>
              <w:top w:val="nil"/>
              <w:left w:val="nil"/>
              <w:bottom w:val="nil"/>
              <w:right w:val="nil"/>
            </w:tcBorders>
            <w:shd w:val="clear" w:color="auto" w:fill="auto"/>
            <w:noWrap/>
            <w:vAlign w:val="center"/>
            <w:hideMark/>
          </w:tcPr>
          <w:p w14:paraId="4ED3E2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95CE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B2569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4F4FB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C.1.2.10.a.+b. = ÚP" 73,4+2618,7</w:t>
            </w:r>
          </w:p>
        </w:tc>
        <w:tc>
          <w:tcPr>
            <w:tcW w:w="720" w:type="dxa"/>
            <w:tcBorders>
              <w:top w:val="nil"/>
              <w:left w:val="nil"/>
              <w:bottom w:val="nil"/>
              <w:right w:val="nil"/>
            </w:tcBorders>
            <w:shd w:val="clear" w:color="auto" w:fill="auto"/>
            <w:noWrap/>
            <w:vAlign w:val="center"/>
            <w:hideMark/>
          </w:tcPr>
          <w:p w14:paraId="0EB2053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E7F9BE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2 692,100</w:t>
            </w:r>
          </w:p>
        </w:tc>
        <w:tc>
          <w:tcPr>
            <w:tcW w:w="1520" w:type="dxa"/>
            <w:tcBorders>
              <w:top w:val="nil"/>
              <w:left w:val="nil"/>
              <w:bottom w:val="nil"/>
              <w:right w:val="nil"/>
            </w:tcBorders>
            <w:shd w:val="clear" w:color="auto" w:fill="auto"/>
            <w:noWrap/>
            <w:vAlign w:val="center"/>
            <w:hideMark/>
          </w:tcPr>
          <w:p w14:paraId="608C9CD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D6AFA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169C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89AB56" w14:textId="77777777" w:rsidTr="00BB2D11">
        <w:trPr>
          <w:trHeight w:val="225"/>
        </w:trPr>
        <w:tc>
          <w:tcPr>
            <w:tcW w:w="400" w:type="dxa"/>
            <w:tcBorders>
              <w:top w:val="nil"/>
              <w:left w:val="nil"/>
              <w:bottom w:val="nil"/>
              <w:right w:val="nil"/>
            </w:tcBorders>
            <w:shd w:val="clear" w:color="auto" w:fill="auto"/>
            <w:noWrap/>
            <w:vAlign w:val="center"/>
            <w:hideMark/>
          </w:tcPr>
          <w:p w14:paraId="074459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43655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8A7AD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97C14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V.V. C.1.2.1." 64,5+17,7+4,2+9,6+2,6+9,6+2,4+75,4+3,8+110,6</w:t>
            </w:r>
          </w:p>
        </w:tc>
        <w:tc>
          <w:tcPr>
            <w:tcW w:w="720" w:type="dxa"/>
            <w:tcBorders>
              <w:top w:val="nil"/>
              <w:left w:val="nil"/>
              <w:bottom w:val="nil"/>
              <w:right w:val="nil"/>
            </w:tcBorders>
            <w:shd w:val="clear" w:color="auto" w:fill="auto"/>
            <w:noWrap/>
            <w:vAlign w:val="center"/>
            <w:hideMark/>
          </w:tcPr>
          <w:p w14:paraId="52DFAB7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9C113A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300,400</w:t>
            </w:r>
          </w:p>
        </w:tc>
        <w:tc>
          <w:tcPr>
            <w:tcW w:w="1520" w:type="dxa"/>
            <w:tcBorders>
              <w:top w:val="nil"/>
              <w:left w:val="nil"/>
              <w:bottom w:val="nil"/>
              <w:right w:val="nil"/>
            </w:tcBorders>
            <w:shd w:val="clear" w:color="auto" w:fill="auto"/>
            <w:noWrap/>
            <w:vAlign w:val="center"/>
            <w:hideMark/>
          </w:tcPr>
          <w:p w14:paraId="2F1B9BF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13B83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1ED9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1E3297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7EB48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CE0279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E5B7F9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585301620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73AC11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vápno CL 80-Q JM nehašené VL</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40EBA3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40B38F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79,301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D9567E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2 535,07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7C09CE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201 033,59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34F3CF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54B7AB5B" w14:textId="77777777" w:rsidTr="00BB2D11">
        <w:trPr>
          <w:trHeight w:val="225"/>
        </w:trPr>
        <w:tc>
          <w:tcPr>
            <w:tcW w:w="400" w:type="dxa"/>
            <w:tcBorders>
              <w:top w:val="nil"/>
              <w:left w:val="nil"/>
              <w:bottom w:val="nil"/>
              <w:right w:val="nil"/>
            </w:tcBorders>
            <w:shd w:val="clear" w:color="auto" w:fill="auto"/>
            <w:noWrap/>
            <w:vAlign w:val="center"/>
            <w:hideMark/>
          </w:tcPr>
          <w:p w14:paraId="22BADAF4"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56E8D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D45659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A568FD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Vápna pro stavební účely mleté ČSN EN 459-1 CL 80-Q VJM nehašené   VL</w:t>
            </w:r>
          </w:p>
        </w:tc>
        <w:tc>
          <w:tcPr>
            <w:tcW w:w="720" w:type="dxa"/>
            <w:tcBorders>
              <w:top w:val="nil"/>
              <w:left w:val="nil"/>
              <w:bottom w:val="nil"/>
              <w:right w:val="nil"/>
            </w:tcBorders>
            <w:shd w:val="clear" w:color="auto" w:fill="auto"/>
            <w:noWrap/>
            <w:vAlign w:val="center"/>
            <w:hideMark/>
          </w:tcPr>
          <w:p w14:paraId="45D92A5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739E9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AE80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7DB9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4283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5A30C7" w14:textId="77777777" w:rsidTr="00BB2D11">
        <w:trPr>
          <w:trHeight w:val="225"/>
        </w:trPr>
        <w:tc>
          <w:tcPr>
            <w:tcW w:w="400" w:type="dxa"/>
            <w:tcBorders>
              <w:top w:val="nil"/>
              <w:left w:val="nil"/>
              <w:bottom w:val="nil"/>
              <w:right w:val="nil"/>
            </w:tcBorders>
            <w:shd w:val="clear" w:color="auto" w:fill="auto"/>
            <w:noWrap/>
            <w:vAlign w:val="center"/>
            <w:hideMark/>
          </w:tcPr>
          <w:p w14:paraId="2535B0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7D253E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AE8FD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5B001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2992,5*26,5*0,001</w:t>
            </w:r>
          </w:p>
        </w:tc>
        <w:tc>
          <w:tcPr>
            <w:tcW w:w="720" w:type="dxa"/>
            <w:tcBorders>
              <w:top w:val="nil"/>
              <w:left w:val="nil"/>
              <w:bottom w:val="nil"/>
              <w:right w:val="nil"/>
            </w:tcBorders>
            <w:shd w:val="clear" w:color="auto" w:fill="auto"/>
            <w:noWrap/>
            <w:vAlign w:val="center"/>
            <w:hideMark/>
          </w:tcPr>
          <w:p w14:paraId="591E863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310818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79,301</w:t>
            </w:r>
          </w:p>
        </w:tc>
        <w:tc>
          <w:tcPr>
            <w:tcW w:w="1520" w:type="dxa"/>
            <w:tcBorders>
              <w:top w:val="nil"/>
              <w:left w:val="nil"/>
              <w:bottom w:val="nil"/>
              <w:right w:val="nil"/>
            </w:tcBorders>
            <w:shd w:val="clear" w:color="auto" w:fill="auto"/>
            <w:noWrap/>
            <w:vAlign w:val="center"/>
            <w:hideMark/>
          </w:tcPr>
          <w:p w14:paraId="2B45770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2F310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DB0B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E8D5B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0DFD7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9C26AE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28C904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564211111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588355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nebo podsyp ze štěrkopísku ŠP tl 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572DE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2D2F39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1 693,400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1D8D24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44,36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60804D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75 119,22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CAED9D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62F126E" w14:textId="77777777" w:rsidTr="00BB2D11">
        <w:trPr>
          <w:trHeight w:val="225"/>
        </w:trPr>
        <w:tc>
          <w:tcPr>
            <w:tcW w:w="400" w:type="dxa"/>
            <w:tcBorders>
              <w:top w:val="nil"/>
              <w:left w:val="nil"/>
              <w:bottom w:val="nil"/>
              <w:right w:val="nil"/>
            </w:tcBorders>
            <w:shd w:val="clear" w:color="auto" w:fill="auto"/>
            <w:noWrap/>
            <w:vAlign w:val="center"/>
            <w:hideMark/>
          </w:tcPr>
          <w:p w14:paraId="115CA76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A8FCC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9A2448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2C654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podsyp ze štěrkopísku ŠP s rozprostřením, vlhčením a zhutněním, po zhutnění tl. 50 mm</w:t>
            </w:r>
          </w:p>
        </w:tc>
        <w:tc>
          <w:tcPr>
            <w:tcW w:w="720" w:type="dxa"/>
            <w:tcBorders>
              <w:top w:val="nil"/>
              <w:left w:val="nil"/>
              <w:bottom w:val="nil"/>
              <w:right w:val="nil"/>
            </w:tcBorders>
            <w:shd w:val="clear" w:color="auto" w:fill="auto"/>
            <w:noWrap/>
            <w:vAlign w:val="center"/>
            <w:hideMark/>
          </w:tcPr>
          <w:p w14:paraId="6F3569D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F2B62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608F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6200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B537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82D463" w14:textId="77777777" w:rsidTr="00BB2D11">
        <w:trPr>
          <w:trHeight w:val="225"/>
        </w:trPr>
        <w:tc>
          <w:tcPr>
            <w:tcW w:w="400" w:type="dxa"/>
            <w:tcBorders>
              <w:top w:val="nil"/>
              <w:left w:val="nil"/>
              <w:bottom w:val="nil"/>
              <w:right w:val="nil"/>
            </w:tcBorders>
            <w:shd w:val="clear" w:color="auto" w:fill="auto"/>
            <w:noWrap/>
            <w:vAlign w:val="center"/>
            <w:hideMark/>
          </w:tcPr>
          <w:p w14:paraId="46E2DA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E756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E2A97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28CD46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C.1.2.10.b." 1693,4</w:t>
            </w:r>
          </w:p>
        </w:tc>
        <w:tc>
          <w:tcPr>
            <w:tcW w:w="720" w:type="dxa"/>
            <w:tcBorders>
              <w:top w:val="nil"/>
              <w:left w:val="nil"/>
              <w:bottom w:val="nil"/>
              <w:right w:val="nil"/>
            </w:tcBorders>
            <w:shd w:val="clear" w:color="auto" w:fill="auto"/>
            <w:noWrap/>
            <w:vAlign w:val="center"/>
            <w:hideMark/>
          </w:tcPr>
          <w:p w14:paraId="0FBD9C3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81F665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1 693,400</w:t>
            </w:r>
          </w:p>
        </w:tc>
        <w:tc>
          <w:tcPr>
            <w:tcW w:w="1520" w:type="dxa"/>
            <w:tcBorders>
              <w:top w:val="nil"/>
              <w:left w:val="nil"/>
              <w:bottom w:val="nil"/>
              <w:right w:val="nil"/>
            </w:tcBorders>
            <w:shd w:val="clear" w:color="auto" w:fill="auto"/>
            <w:noWrap/>
            <w:vAlign w:val="center"/>
            <w:hideMark/>
          </w:tcPr>
          <w:p w14:paraId="67A5E87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2D383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6F86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E6187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1AA6B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379AE2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E1A6CC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564741111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6CAF22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 kameniva hrubého drceného vel. 32-63 mm tl 120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2B83A9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0ACF28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1 802,500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5E0CA9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104,14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BC8900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187 712,35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84ACEA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5967330" w14:textId="77777777" w:rsidTr="00BB2D11">
        <w:trPr>
          <w:trHeight w:val="225"/>
        </w:trPr>
        <w:tc>
          <w:tcPr>
            <w:tcW w:w="400" w:type="dxa"/>
            <w:tcBorders>
              <w:top w:val="nil"/>
              <w:left w:val="nil"/>
              <w:bottom w:val="nil"/>
              <w:right w:val="nil"/>
            </w:tcBorders>
            <w:shd w:val="clear" w:color="auto" w:fill="auto"/>
            <w:noWrap/>
            <w:vAlign w:val="center"/>
            <w:hideMark/>
          </w:tcPr>
          <w:p w14:paraId="4E461BA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29F778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AB9A0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E4F57B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kryt z kameniva hrubého drceného vel. 32-63 mm s rozprostřením a zhutněním, po zhutnění tl. 120 mm</w:t>
            </w:r>
          </w:p>
        </w:tc>
        <w:tc>
          <w:tcPr>
            <w:tcW w:w="720" w:type="dxa"/>
            <w:tcBorders>
              <w:top w:val="nil"/>
              <w:left w:val="nil"/>
              <w:bottom w:val="nil"/>
              <w:right w:val="nil"/>
            </w:tcBorders>
            <w:shd w:val="clear" w:color="auto" w:fill="auto"/>
            <w:noWrap/>
            <w:vAlign w:val="center"/>
            <w:hideMark/>
          </w:tcPr>
          <w:p w14:paraId="74E4118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C81DF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5DBD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32A3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BD48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091921" w14:textId="77777777" w:rsidTr="00BB2D11">
        <w:trPr>
          <w:trHeight w:val="225"/>
        </w:trPr>
        <w:tc>
          <w:tcPr>
            <w:tcW w:w="400" w:type="dxa"/>
            <w:tcBorders>
              <w:top w:val="nil"/>
              <w:left w:val="nil"/>
              <w:bottom w:val="nil"/>
              <w:right w:val="nil"/>
            </w:tcBorders>
            <w:shd w:val="clear" w:color="auto" w:fill="auto"/>
            <w:noWrap/>
            <w:vAlign w:val="center"/>
            <w:hideMark/>
          </w:tcPr>
          <w:p w14:paraId="57CDEA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1A375F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6F0D88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0AF601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C.1.2.10.b. (mezi panely+krajnice)" 216,3/0,12</w:t>
            </w:r>
          </w:p>
        </w:tc>
        <w:tc>
          <w:tcPr>
            <w:tcW w:w="720" w:type="dxa"/>
            <w:tcBorders>
              <w:top w:val="nil"/>
              <w:left w:val="nil"/>
              <w:bottom w:val="nil"/>
              <w:right w:val="nil"/>
            </w:tcBorders>
            <w:shd w:val="clear" w:color="auto" w:fill="auto"/>
            <w:noWrap/>
            <w:vAlign w:val="center"/>
            <w:hideMark/>
          </w:tcPr>
          <w:p w14:paraId="0305991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8CFA9B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1 802,500</w:t>
            </w:r>
          </w:p>
        </w:tc>
        <w:tc>
          <w:tcPr>
            <w:tcW w:w="1520" w:type="dxa"/>
            <w:tcBorders>
              <w:top w:val="nil"/>
              <w:left w:val="nil"/>
              <w:bottom w:val="nil"/>
              <w:right w:val="nil"/>
            </w:tcBorders>
            <w:shd w:val="clear" w:color="auto" w:fill="auto"/>
            <w:noWrap/>
            <w:vAlign w:val="center"/>
            <w:hideMark/>
          </w:tcPr>
          <w:p w14:paraId="21AE32C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2DE4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852C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30500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15FB6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D59F8E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FADA98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564752111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44C84B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 vibrovaného štěrku VŠ tl 150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68C4BE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F49AF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159,800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8CE15A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131,92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520EEC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21 080,82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B75E71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A1131A2" w14:textId="77777777" w:rsidTr="00BB2D11">
        <w:trPr>
          <w:trHeight w:val="225"/>
        </w:trPr>
        <w:tc>
          <w:tcPr>
            <w:tcW w:w="400" w:type="dxa"/>
            <w:tcBorders>
              <w:top w:val="nil"/>
              <w:left w:val="nil"/>
              <w:bottom w:val="nil"/>
              <w:right w:val="nil"/>
            </w:tcBorders>
            <w:shd w:val="clear" w:color="auto" w:fill="auto"/>
            <w:noWrap/>
            <w:vAlign w:val="center"/>
            <w:hideMark/>
          </w:tcPr>
          <w:p w14:paraId="597AE63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ADDFB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0FDE1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6B959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kryt z vibrovaného štěrku VŠ s rozprostřením, vlhčením a zhutněním, po zhutnění tl. 150 mm</w:t>
            </w:r>
          </w:p>
        </w:tc>
        <w:tc>
          <w:tcPr>
            <w:tcW w:w="720" w:type="dxa"/>
            <w:tcBorders>
              <w:top w:val="nil"/>
              <w:left w:val="nil"/>
              <w:bottom w:val="nil"/>
              <w:right w:val="nil"/>
            </w:tcBorders>
            <w:shd w:val="clear" w:color="auto" w:fill="auto"/>
            <w:noWrap/>
            <w:vAlign w:val="center"/>
            <w:hideMark/>
          </w:tcPr>
          <w:p w14:paraId="3FAF7B3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A1669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D2D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E97A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0230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4831B8" w14:textId="77777777" w:rsidTr="00BB2D11">
        <w:trPr>
          <w:trHeight w:val="225"/>
        </w:trPr>
        <w:tc>
          <w:tcPr>
            <w:tcW w:w="400" w:type="dxa"/>
            <w:tcBorders>
              <w:top w:val="nil"/>
              <w:left w:val="nil"/>
              <w:bottom w:val="nil"/>
              <w:right w:val="nil"/>
            </w:tcBorders>
            <w:shd w:val="clear" w:color="auto" w:fill="auto"/>
            <w:noWrap/>
            <w:vAlign w:val="center"/>
            <w:hideMark/>
          </w:tcPr>
          <w:p w14:paraId="30AA12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8851F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BE4A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40BAC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73,4</w:t>
            </w:r>
          </w:p>
        </w:tc>
        <w:tc>
          <w:tcPr>
            <w:tcW w:w="720" w:type="dxa"/>
            <w:tcBorders>
              <w:top w:val="nil"/>
              <w:left w:val="nil"/>
              <w:bottom w:val="nil"/>
              <w:right w:val="nil"/>
            </w:tcBorders>
            <w:shd w:val="clear" w:color="auto" w:fill="auto"/>
            <w:noWrap/>
            <w:vAlign w:val="center"/>
            <w:hideMark/>
          </w:tcPr>
          <w:p w14:paraId="7C4B47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F1245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73,400</w:t>
            </w:r>
          </w:p>
        </w:tc>
        <w:tc>
          <w:tcPr>
            <w:tcW w:w="1520" w:type="dxa"/>
            <w:tcBorders>
              <w:top w:val="nil"/>
              <w:left w:val="nil"/>
              <w:bottom w:val="nil"/>
              <w:right w:val="nil"/>
            </w:tcBorders>
            <w:shd w:val="clear" w:color="auto" w:fill="auto"/>
            <w:noWrap/>
            <w:vAlign w:val="center"/>
            <w:hideMark/>
          </w:tcPr>
          <w:p w14:paraId="2AF999D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48F21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2020A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5F7B36" w14:textId="77777777" w:rsidTr="00BB2D11">
        <w:trPr>
          <w:trHeight w:val="225"/>
        </w:trPr>
        <w:tc>
          <w:tcPr>
            <w:tcW w:w="400" w:type="dxa"/>
            <w:tcBorders>
              <w:top w:val="nil"/>
              <w:left w:val="nil"/>
              <w:bottom w:val="nil"/>
              <w:right w:val="nil"/>
            </w:tcBorders>
            <w:shd w:val="clear" w:color="auto" w:fill="auto"/>
            <w:noWrap/>
            <w:vAlign w:val="center"/>
            <w:hideMark/>
          </w:tcPr>
          <w:p w14:paraId="63A844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6BCCB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7997F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6C762A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C.1.2.10.a." 64,5+21,9</w:t>
            </w:r>
          </w:p>
        </w:tc>
        <w:tc>
          <w:tcPr>
            <w:tcW w:w="720" w:type="dxa"/>
            <w:tcBorders>
              <w:top w:val="nil"/>
              <w:left w:val="nil"/>
              <w:bottom w:val="nil"/>
              <w:right w:val="nil"/>
            </w:tcBorders>
            <w:shd w:val="clear" w:color="auto" w:fill="auto"/>
            <w:noWrap/>
            <w:vAlign w:val="center"/>
            <w:hideMark/>
          </w:tcPr>
          <w:p w14:paraId="0A1FD84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2B956E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86,400</w:t>
            </w:r>
          </w:p>
        </w:tc>
        <w:tc>
          <w:tcPr>
            <w:tcW w:w="1520" w:type="dxa"/>
            <w:tcBorders>
              <w:top w:val="nil"/>
              <w:left w:val="nil"/>
              <w:bottom w:val="nil"/>
              <w:right w:val="nil"/>
            </w:tcBorders>
            <w:shd w:val="clear" w:color="auto" w:fill="auto"/>
            <w:noWrap/>
            <w:vAlign w:val="center"/>
            <w:hideMark/>
          </w:tcPr>
          <w:p w14:paraId="1B4731A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548E9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2555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A67D5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2068CF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05B1BC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2465E2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564762111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097513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 vibrovaného štěrku VŠ tl 200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814853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647C36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A20559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175,89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580F99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37 640,46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FF31CD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57C3023" w14:textId="77777777" w:rsidTr="00BB2D11">
        <w:trPr>
          <w:trHeight w:val="225"/>
        </w:trPr>
        <w:tc>
          <w:tcPr>
            <w:tcW w:w="400" w:type="dxa"/>
            <w:tcBorders>
              <w:top w:val="nil"/>
              <w:left w:val="nil"/>
              <w:bottom w:val="nil"/>
              <w:right w:val="nil"/>
            </w:tcBorders>
            <w:shd w:val="clear" w:color="auto" w:fill="auto"/>
            <w:noWrap/>
            <w:vAlign w:val="center"/>
            <w:hideMark/>
          </w:tcPr>
          <w:p w14:paraId="7A23113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E59A94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0BEF6C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0D49A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nebo kryt z vibrovaného štěrku VŠ s rozprostřením, vlhčením a zhutněním, po zhutnění tl. 200 mm</w:t>
            </w:r>
          </w:p>
        </w:tc>
        <w:tc>
          <w:tcPr>
            <w:tcW w:w="720" w:type="dxa"/>
            <w:tcBorders>
              <w:top w:val="nil"/>
              <w:left w:val="nil"/>
              <w:bottom w:val="nil"/>
              <w:right w:val="nil"/>
            </w:tcBorders>
            <w:shd w:val="clear" w:color="auto" w:fill="auto"/>
            <w:noWrap/>
            <w:vAlign w:val="center"/>
            <w:hideMark/>
          </w:tcPr>
          <w:p w14:paraId="0DCEF84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816FA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9605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5369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FF34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62C993" w14:textId="77777777" w:rsidTr="00BB2D11">
        <w:trPr>
          <w:trHeight w:val="225"/>
        </w:trPr>
        <w:tc>
          <w:tcPr>
            <w:tcW w:w="400" w:type="dxa"/>
            <w:tcBorders>
              <w:top w:val="nil"/>
              <w:left w:val="nil"/>
              <w:bottom w:val="nil"/>
              <w:right w:val="nil"/>
            </w:tcBorders>
            <w:shd w:val="clear" w:color="auto" w:fill="auto"/>
            <w:noWrap/>
            <w:vAlign w:val="center"/>
            <w:hideMark/>
          </w:tcPr>
          <w:p w14:paraId="284F73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14855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D4C32D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F486DC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V.V. C.1.2.10.b." 110,6+103,4</w:t>
            </w:r>
          </w:p>
        </w:tc>
        <w:tc>
          <w:tcPr>
            <w:tcW w:w="720" w:type="dxa"/>
            <w:tcBorders>
              <w:top w:val="nil"/>
              <w:left w:val="nil"/>
              <w:bottom w:val="nil"/>
              <w:right w:val="nil"/>
            </w:tcBorders>
            <w:shd w:val="clear" w:color="auto" w:fill="auto"/>
            <w:noWrap/>
            <w:vAlign w:val="center"/>
            <w:hideMark/>
          </w:tcPr>
          <w:p w14:paraId="78A934A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E56BD9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214,000</w:t>
            </w:r>
          </w:p>
        </w:tc>
        <w:tc>
          <w:tcPr>
            <w:tcW w:w="1520" w:type="dxa"/>
            <w:tcBorders>
              <w:top w:val="nil"/>
              <w:left w:val="nil"/>
              <w:bottom w:val="nil"/>
              <w:right w:val="nil"/>
            </w:tcBorders>
            <w:shd w:val="clear" w:color="auto" w:fill="auto"/>
            <w:noWrap/>
            <w:vAlign w:val="center"/>
            <w:hideMark/>
          </w:tcPr>
          <w:p w14:paraId="30B3531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A879D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AD6E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222A3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DBEDB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B3C1D5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C3E567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564851111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E88E8F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ze štěrkodrtě ŠD tl 150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55EAA6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BBC9E6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5 237,400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E1636A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128,24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53B7F1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671 644,18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68811D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D858962" w14:textId="77777777" w:rsidTr="00BB2D11">
        <w:trPr>
          <w:trHeight w:val="225"/>
        </w:trPr>
        <w:tc>
          <w:tcPr>
            <w:tcW w:w="400" w:type="dxa"/>
            <w:tcBorders>
              <w:top w:val="nil"/>
              <w:left w:val="nil"/>
              <w:bottom w:val="nil"/>
              <w:right w:val="nil"/>
            </w:tcBorders>
            <w:shd w:val="clear" w:color="auto" w:fill="auto"/>
            <w:noWrap/>
            <w:vAlign w:val="center"/>
            <w:hideMark/>
          </w:tcPr>
          <w:p w14:paraId="12BA858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8A0739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E7E430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DDB2E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ze štěrkodrti ŠD s rozprostřením a zhutněním, po zhutnění tl. 150 mm</w:t>
            </w:r>
          </w:p>
        </w:tc>
        <w:tc>
          <w:tcPr>
            <w:tcW w:w="720" w:type="dxa"/>
            <w:tcBorders>
              <w:top w:val="nil"/>
              <w:left w:val="nil"/>
              <w:bottom w:val="nil"/>
              <w:right w:val="nil"/>
            </w:tcBorders>
            <w:shd w:val="clear" w:color="auto" w:fill="auto"/>
            <w:noWrap/>
            <w:vAlign w:val="center"/>
            <w:hideMark/>
          </w:tcPr>
          <w:p w14:paraId="5025994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D75B2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75C07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A427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97C5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53034F" w14:textId="77777777" w:rsidTr="00BB2D11">
        <w:trPr>
          <w:trHeight w:val="225"/>
        </w:trPr>
        <w:tc>
          <w:tcPr>
            <w:tcW w:w="400" w:type="dxa"/>
            <w:tcBorders>
              <w:top w:val="nil"/>
              <w:left w:val="nil"/>
              <w:bottom w:val="nil"/>
              <w:right w:val="nil"/>
            </w:tcBorders>
            <w:shd w:val="clear" w:color="auto" w:fill="auto"/>
            <w:noWrap/>
            <w:vAlign w:val="center"/>
            <w:hideMark/>
          </w:tcPr>
          <w:p w14:paraId="26F42A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1134A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F1E6EF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D93FAA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V.V. C.1.2.10.b." 2*2618,7</w:t>
            </w:r>
          </w:p>
        </w:tc>
        <w:tc>
          <w:tcPr>
            <w:tcW w:w="720" w:type="dxa"/>
            <w:tcBorders>
              <w:top w:val="nil"/>
              <w:left w:val="nil"/>
              <w:bottom w:val="nil"/>
              <w:right w:val="nil"/>
            </w:tcBorders>
            <w:shd w:val="clear" w:color="auto" w:fill="auto"/>
            <w:noWrap/>
            <w:vAlign w:val="center"/>
            <w:hideMark/>
          </w:tcPr>
          <w:p w14:paraId="7104E3D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3A587E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5 237,400</w:t>
            </w:r>
          </w:p>
        </w:tc>
        <w:tc>
          <w:tcPr>
            <w:tcW w:w="1520" w:type="dxa"/>
            <w:tcBorders>
              <w:top w:val="nil"/>
              <w:left w:val="nil"/>
              <w:bottom w:val="nil"/>
              <w:right w:val="nil"/>
            </w:tcBorders>
            <w:shd w:val="clear" w:color="auto" w:fill="auto"/>
            <w:noWrap/>
            <w:vAlign w:val="center"/>
            <w:hideMark/>
          </w:tcPr>
          <w:p w14:paraId="605B3F7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79ED2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F5FF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72819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B2A3B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13FC89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700797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564861111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841A8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Podklad ze štěrkodrtě ŠD tl 200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9F6562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A541C8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373,800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7D6C1A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170,99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4D00B7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63 916,06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C53DDD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7322257" w14:textId="77777777" w:rsidTr="00BB2D11">
        <w:trPr>
          <w:trHeight w:val="225"/>
        </w:trPr>
        <w:tc>
          <w:tcPr>
            <w:tcW w:w="400" w:type="dxa"/>
            <w:tcBorders>
              <w:top w:val="nil"/>
              <w:left w:val="nil"/>
              <w:bottom w:val="nil"/>
              <w:right w:val="nil"/>
            </w:tcBorders>
            <w:shd w:val="clear" w:color="auto" w:fill="auto"/>
            <w:noWrap/>
            <w:vAlign w:val="center"/>
            <w:hideMark/>
          </w:tcPr>
          <w:p w14:paraId="6BE304D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F3E0E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ABDBB0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BBCE69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Podklad ze štěrkodrti ŠD s rozprostřením a zhutněním, po zhutnění tl. 200 mm</w:t>
            </w:r>
          </w:p>
        </w:tc>
        <w:tc>
          <w:tcPr>
            <w:tcW w:w="720" w:type="dxa"/>
            <w:tcBorders>
              <w:top w:val="nil"/>
              <w:left w:val="nil"/>
              <w:bottom w:val="nil"/>
              <w:right w:val="nil"/>
            </w:tcBorders>
            <w:shd w:val="clear" w:color="auto" w:fill="auto"/>
            <w:noWrap/>
            <w:vAlign w:val="center"/>
            <w:hideMark/>
          </w:tcPr>
          <w:p w14:paraId="08E8048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80293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E805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1A70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5D95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8D1D77E" w14:textId="77777777" w:rsidTr="00BB2D11">
        <w:trPr>
          <w:trHeight w:val="390"/>
        </w:trPr>
        <w:tc>
          <w:tcPr>
            <w:tcW w:w="400" w:type="dxa"/>
            <w:tcBorders>
              <w:top w:val="nil"/>
              <w:left w:val="nil"/>
              <w:bottom w:val="nil"/>
              <w:right w:val="nil"/>
            </w:tcBorders>
            <w:shd w:val="clear" w:color="auto" w:fill="auto"/>
            <w:noWrap/>
            <w:vAlign w:val="center"/>
            <w:hideMark/>
          </w:tcPr>
          <w:p w14:paraId="095C48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62FC6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47AD4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7411DA7"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ŠDb fr. 0-63 mm</w:t>
            </w:r>
          </w:p>
        </w:tc>
        <w:tc>
          <w:tcPr>
            <w:tcW w:w="720" w:type="dxa"/>
            <w:tcBorders>
              <w:top w:val="nil"/>
              <w:left w:val="nil"/>
              <w:bottom w:val="nil"/>
              <w:right w:val="nil"/>
            </w:tcBorders>
            <w:shd w:val="clear" w:color="auto" w:fill="auto"/>
            <w:noWrap/>
            <w:vAlign w:val="center"/>
            <w:hideMark/>
          </w:tcPr>
          <w:p w14:paraId="681B36DA"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71449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4DBF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C612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B2EA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8488B5" w14:textId="77777777" w:rsidTr="00BB2D11">
        <w:trPr>
          <w:trHeight w:val="225"/>
        </w:trPr>
        <w:tc>
          <w:tcPr>
            <w:tcW w:w="400" w:type="dxa"/>
            <w:tcBorders>
              <w:top w:val="nil"/>
              <w:left w:val="nil"/>
              <w:bottom w:val="nil"/>
              <w:right w:val="nil"/>
            </w:tcBorders>
            <w:shd w:val="clear" w:color="auto" w:fill="auto"/>
            <w:noWrap/>
            <w:vAlign w:val="center"/>
            <w:hideMark/>
          </w:tcPr>
          <w:p w14:paraId="0544DD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DFB2A6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79742C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E8D7E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73,4</w:t>
            </w:r>
          </w:p>
        </w:tc>
        <w:tc>
          <w:tcPr>
            <w:tcW w:w="720" w:type="dxa"/>
            <w:tcBorders>
              <w:top w:val="nil"/>
              <w:left w:val="nil"/>
              <w:bottom w:val="nil"/>
              <w:right w:val="nil"/>
            </w:tcBorders>
            <w:shd w:val="clear" w:color="auto" w:fill="auto"/>
            <w:noWrap/>
            <w:vAlign w:val="center"/>
            <w:hideMark/>
          </w:tcPr>
          <w:p w14:paraId="6FB09BE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55AC47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73,400</w:t>
            </w:r>
          </w:p>
        </w:tc>
        <w:tc>
          <w:tcPr>
            <w:tcW w:w="1520" w:type="dxa"/>
            <w:tcBorders>
              <w:top w:val="nil"/>
              <w:left w:val="nil"/>
              <w:bottom w:val="nil"/>
              <w:right w:val="nil"/>
            </w:tcBorders>
            <w:shd w:val="clear" w:color="auto" w:fill="auto"/>
            <w:noWrap/>
            <w:vAlign w:val="center"/>
            <w:hideMark/>
          </w:tcPr>
          <w:p w14:paraId="662FDC5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52446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BEE5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92BFC3" w14:textId="77777777" w:rsidTr="00BB2D11">
        <w:trPr>
          <w:trHeight w:val="225"/>
        </w:trPr>
        <w:tc>
          <w:tcPr>
            <w:tcW w:w="400" w:type="dxa"/>
            <w:tcBorders>
              <w:top w:val="nil"/>
              <w:left w:val="nil"/>
              <w:bottom w:val="nil"/>
              <w:right w:val="nil"/>
            </w:tcBorders>
            <w:shd w:val="clear" w:color="auto" w:fill="auto"/>
            <w:noWrap/>
            <w:vAlign w:val="center"/>
            <w:hideMark/>
          </w:tcPr>
          <w:p w14:paraId="187D37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6C09ED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69A1AE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06313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sjezdy - viz. V.V. C.1.2.10.a.+b." 64,5+21,9+110,6+103,4</w:t>
            </w:r>
          </w:p>
        </w:tc>
        <w:tc>
          <w:tcPr>
            <w:tcW w:w="720" w:type="dxa"/>
            <w:tcBorders>
              <w:top w:val="nil"/>
              <w:left w:val="nil"/>
              <w:bottom w:val="nil"/>
              <w:right w:val="nil"/>
            </w:tcBorders>
            <w:shd w:val="clear" w:color="auto" w:fill="auto"/>
            <w:noWrap/>
            <w:vAlign w:val="center"/>
            <w:hideMark/>
          </w:tcPr>
          <w:p w14:paraId="359AA7A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91F877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300,400</w:t>
            </w:r>
          </w:p>
        </w:tc>
        <w:tc>
          <w:tcPr>
            <w:tcW w:w="1520" w:type="dxa"/>
            <w:tcBorders>
              <w:top w:val="nil"/>
              <w:left w:val="nil"/>
              <w:bottom w:val="nil"/>
              <w:right w:val="nil"/>
            </w:tcBorders>
            <w:shd w:val="clear" w:color="auto" w:fill="auto"/>
            <w:noWrap/>
            <w:vAlign w:val="center"/>
            <w:hideMark/>
          </w:tcPr>
          <w:p w14:paraId="199DB8F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2CE1E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6B1F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A2D51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D382B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54A8F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86B617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565135121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A86FB4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Asfaltový beton vrstva podkladní ACP 16+ (obalované kamenivo OKS) tl 50 mm š přes 3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762C5F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5128C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153,100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B97811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306,96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E410F4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46 995,58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F4C7D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0E8DEF7" w14:textId="77777777" w:rsidTr="00BB2D11">
        <w:trPr>
          <w:trHeight w:val="390"/>
        </w:trPr>
        <w:tc>
          <w:tcPr>
            <w:tcW w:w="400" w:type="dxa"/>
            <w:tcBorders>
              <w:top w:val="nil"/>
              <w:left w:val="nil"/>
              <w:bottom w:val="nil"/>
              <w:right w:val="nil"/>
            </w:tcBorders>
            <w:shd w:val="clear" w:color="auto" w:fill="auto"/>
            <w:noWrap/>
            <w:vAlign w:val="center"/>
            <w:hideMark/>
          </w:tcPr>
          <w:p w14:paraId="16D60C0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C99451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FD1CB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F434E4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Asfaltový beton vrstva podkladní ACP 16 (obalované kamenivo střednězrnné - OKS) s rozprostřením a zhutněním v pruhu šířky přes 3 m, po zhutnění tl. 50 mm</w:t>
            </w:r>
          </w:p>
        </w:tc>
        <w:tc>
          <w:tcPr>
            <w:tcW w:w="720" w:type="dxa"/>
            <w:tcBorders>
              <w:top w:val="nil"/>
              <w:left w:val="nil"/>
              <w:bottom w:val="nil"/>
              <w:right w:val="nil"/>
            </w:tcBorders>
            <w:shd w:val="clear" w:color="auto" w:fill="auto"/>
            <w:noWrap/>
            <w:vAlign w:val="center"/>
            <w:hideMark/>
          </w:tcPr>
          <w:p w14:paraId="741EE3A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010E3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301D5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6EF9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594C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8E44F7" w14:textId="77777777" w:rsidTr="00BB2D11">
        <w:trPr>
          <w:trHeight w:val="225"/>
        </w:trPr>
        <w:tc>
          <w:tcPr>
            <w:tcW w:w="400" w:type="dxa"/>
            <w:tcBorders>
              <w:top w:val="nil"/>
              <w:left w:val="nil"/>
              <w:bottom w:val="nil"/>
              <w:right w:val="nil"/>
            </w:tcBorders>
            <w:shd w:val="clear" w:color="auto" w:fill="auto"/>
            <w:noWrap/>
            <w:vAlign w:val="center"/>
            <w:hideMark/>
          </w:tcPr>
          <w:p w14:paraId="00BE6C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5211A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B7CDFC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0A233F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66,7</w:t>
            </w:r>
          </w:p>
        </w:tc>
        <w:tc>
          <w:tcPr>
            <w:tcW w:w="720" w:type="dxa"/>
            <w:tcBorders>
              <w:top w:val="nil"/>
              <w:left w:val="nil"/>
              <w:bottom w:val="nil"/>
              <w:right w:val="nil"/>
            </w:tcBorders>
            <w:shd w:val="clear" w:color="auto" w:fill="auto"/>
            <w:noWrap/>
            <w:vAlign w:val="center"/>
            <w:hideMark/>
          </w:tcPr>
          <w:p w14:paraId="69AF87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DFAC3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66,700</w:t>
            </w:r>
          </w:p>
        </w:tc>
        <w:tc>
          <w:tcPr>
            <w:tcW w:w="1520" w:type="dxa"/>
            <w:tcBorders>
              <w:top w:val="nil"/>
              <w:left w:val="nil"/>
              <w:bottom w:val="nil"/>
              <w:right w:val="nil"/>
            </w:tcBorders>
            <w:shd w:val="clear" w:color="auto" w:fill="auto"/>
            <w:noWrap/>
            <w:vAlign w:val="center"/>
            <w:hideMark/>
          </w:tcPr>
          <w:p w14:paraId="6832C71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F0C19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3404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30E4E7" w14:textId="77777777" w:rsidTr="00BB2D11">
        <w:trPr>
          <w:trHeight w:val="225"/>
        </w:trPr>
        <w:tc>
          <w:tcPr>
            <w:tcW w:w="400" w:type="dxa"/>
            <w:tcBorders>
              <w:top w:val="nil"/>
              <w:left w:val="nil"/>
              <w:bottom w:val="nil"/>
              <w:right w:val="nil"/>
            </w:tcBorders>
            <w:shd w:val="clear" w:color="auto" w:fill="auto"/>
            <w:noWrap/>
            <w:vAlign w:val="center"/>
            <w:hideMark/>
          </w:tcPr>
          <w:p w14:paraId="78F8AA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6B8548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88FF3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584CB1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C.1.2.10.a." 64,5+21,9</w:t>
            </w:r>
          </w:p>
        </w:tc>
        <w:tc>
          <w:tcPr>
            <w:tcW w:w="720" w:type="dxa"/>
            <w:tcBorders>
              <w:top w:val="nil"/>
              <w:left w:val="nil"/>
              <w:bottom w:val="nil"/>
              <w:right w:val="nil"/>
            </w:tcBorders>
            <w:shd w:val="clear" w:color="auto" w:fill="auto"/>
            <w:noWrap/>
            <w:vAlign w:val="center"/>
            <w:hideMark/>
          </w:tcPr>
          <w:p w14:paraId="3270A3A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643E7A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86,400</w:t>
            </w:r>
          </w:p>
        </w:tc>
        <w:tc>
          <w:tcPr>
            <w:tcW w:w="1520" w:type="dxa"/>
            <w:tcBorders>
              <w:top w:val="nil"/>
              <w:left w:val="nil"/>
              <w:bottom w:val="nil"/>
              <w:right w:val="nil"/>
            </w:tcBorders>
            <w:shd w:val="clear" w:color="auto" w:fill="auto"/>
            <w:noWrap/>
            <w:vAlign w:val="center"/>
            <w:hideMark/>
          </w:tcPr>
          <w:p w14:paraId="161B00A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4F410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21E94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61009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CA3A7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931210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CCCB57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569721112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459E78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Zpevnění krajnic kamenivem drceným tl 90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814DF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3DC30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132AA8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98,07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FC4391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2 059,47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5CEBE2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98E8A9E" w14:textId="77777777" w:rsidTr="00BB2D11">
        <w:trPr>
          <w:trHeight w:val="225"/>
        </w:trPr>
        <w:tc>
          <w:tcPr>
            <w:tcW w:w="400" w:type="dxa"/>
            <w:tcBorders>
              <w:top w:val="nil"/>
              <w:left w:val="nil"/>
              <w:bottom w:val="nil"/>
              <w:right w:val="nil"/>
            </w:tcBorders>
            <w:shd w:val="clear" w:color="auto" w:fill="auto"/>
            <w:noWrap/>
            <w:vAlign w:val="center"/>
            <w:hideMark/>
          </w:tcPr>
          <w:p w14:paraId="2F6032F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890EC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ABE73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58DF0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Zpevnění krajnic nebo komunikací pro pěší s rozprostřením a zhutněním, po zhutnění kamenivem drceným tl. 90 mm</w:t>
            </w:r>
          </w:p>
        </w:tc>
        <w:tc>
          <w:tcPr>
            <w:tcW w:w="720" w:type="dxa"/>
            <w:tcBorders>
              <w:top w:val="nil"/>
              <w:left w:val="nil"/>
              <w:bottom w:val="nil"/>
              <w:right w:val="nil"/>
            </w:tcBorders>
            <w:shd w:val="clear" w:color="auto" w:fill="auto"/>
            <w:noWrap/>
            <w:vAlign w:val="center"/>
            <w:hideMark/>
          </w:tcPr>
          <w:p w14:paraId="3770FBE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47C26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D74F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1DBC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D911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0FA74C" w14:textId="77777777" w:rsidTr="00BB2D11">
        <w:trPr>
          <w:trHeight w:val="225"/>
        </w:trPr>
        <w:tc>
          <w:tcPr>
            <w:tcW w:w="400" w:type="dxa"/>
            <w:tcBorders>
              <w:top w:val="nil"/>
              <w:left w:val="nil"/>
              <w:bottom w:val="nil"/>
              <w:right w:val="nil"/>
            </w:tcBorders>
            <w:shd w:val="clear" w:color="auto" w:fill="auto"/>
            <w:noWrap/>
            <w:vAlign w:val="center"/>
            <w:hideMark/>
          </w:tcPr>
          <w:p w14:paraId="6C68D8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D58687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3ABF3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9DA2D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21,0</w:t>
            </w:r>
          </w:p>
        </w:tc>
        <w:tc>
          <w:tcPr>
            <w:tcW w:w="720" w:type="dxa"/>
            <w:tcBorders>
              <w:top w:val="nil"/>
              <w:left w:val="nil"/>
              <w:bottom w:val="nil"/>
              <w:right w:val="nil"/>
            </w:tcBorders>
            <w:shd w:val="clear" w:color="auto" w:fill="auto"/>
            <w:noWrap/>
            <w:vAlign w:val="center"/>
            <w:hideMark/>
          </w:tcPr>
          <w:p w14:paraId="287C547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4C03A1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21,000</w:t>
            </w:r>
          </w:p>
        </w:tc>
        <w:tc>
          <w:tcPr>
            <w:tcW w:w="1520" w:type="dxa"/>
            <w:tcBorders>
              <w:top w:val="nil"/>
              <w:left w:val="nil"/>
              <w:bottom w:val="nil"/>
              <w:right w:val="nil"/>
            </w:tcBorders>
            <w:shd w:val="clear" w:color="auto" w:fill="auto"/>
            <w:noWrap/>
            <w:vAlign w:val="center"/>
            <w:hideMark/>
          </w:tcPr>
          <w:p w14:paraId="1D8118F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CA76D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1A39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03BFE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91DA6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475CDA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65E9C9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573999001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6AB07E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Postřik spojovací z kationaktivní asfalt. emulze 0,2 kg/m2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A5C079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79BBBF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152,600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C86CE9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AB06B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1 399,34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D0E208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2CDD1E26" w14:textId="77777777" w:rsidTr="00BB2D11">
        <w:trPr>
          <w:trHeight w:val="225"/>
        </w:trPr>
        <w:tc>
          <w:tcPr>
            <w:tcW w:w="400" w:type="dxa"/>
            <w:tcBorders>
              <w:top w:val="nil"/>
              <w:left w:val="nil"/>
              <w:bottom w:val="nil"/>
              <w:right w:val="nil"/>
            </w:tcBorders>
            <w:shd w:val="clear" w:color="auto" w:fill="auto"/>
            <w:noWrap/>
            <w:vAlign w:val="center"/>
            <w:hideMark/>
          </w:tcPr>
          <w:p w14:paraId="04E6C6E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46A7E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484509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13908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Postřik spojovací z kationaktivní asfalt. emulze 0,2 kg/m2</w:t>
            </w:r>
          </w:p>
        </w:tc>
        <w:tc>
          <w:tcPr>
            <w:tcW w:w="720" w:type="dxa"/>
            <w:tcBorders>
              <w:top w:val="nil"/>
              <w:left w:val="nil"/>
              <w:bottom w:val="nil"/>
              <w:right w:val="nil"/>
            </w:tcBorders>
            <w:shd w:val="clear" w:color="auto" w:fill="auto"/>
            <w:noWrap/>
            <w:vAlign w:val="center"/>
            <w:hideMark/>
          </w:tcPr>
          <w:p w14:paraId="209BB02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FC1BB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4B03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C093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DD67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F72A67" w14:textId="77777777" w:rsidTr="00BB2D11">
        <w:trPr>
          <w:trHeight w:val="225"/>
        </w:trPr>
        <w:tc>
          <w:tcPr>
            <w:tcW w:w="400" w:type="dxa"/>
            <w:tcBorders>
              <w:top w:val="nil"/>
              <w:left w:val="nil"/>
              <w:bottom w:val="nil"/>
              <w:right w:val="nil"/>
            </w:tcBorders>
            <w:shd w:val="clear" w:color="auto" w:fill="auto"/>
            <w:noWrap/>
            <w:vAlign w:val="center"/>
            <w:hideMark/>
          </w:tcPr>
          <w:p w14:paraId="39DA54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D72B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4B4359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799BB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66,2</w:t>
            </w:r>
          </w:p>
        </w:tc>
        <w:tc>
          <w:tcPr>
            <w:tcW w:w="720" w:type="dxa"/>
            <w:tcBorders>
              <w:top w:val="nil"/>
              <w:left w:val="nil"/>
              <w:bottom w:val="nil"/>
              <w:right w:val="nil"/>
            </w:tcBorders>
            <w:shd w:val="clear" w:color="auto" w:fill="auto"/>
            <w:noWrap/>
            <w:vAlign w:val="center"/>
            <w:hideMark/>
          </w:tcPr>
          <w:p w14:paraId="04582AA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5691AB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66,200</w:t>
            </w:r>
          </w:p>
        </w:tc>
        <w:tc>
          <w:tcPr>
            <w:tcW w:w="1520" w:type="dxa"/>
            <w:tcBorders>
              <w:top w:val="nil"/>
              <w:left w:val="nil"/>
              <w:bottom w:val="nil"/>
              <w:right w:val="nil"/>
            </w:tcBorders>
            <w:shd w:val="clear" w:color="auto" w:fill="auto"/>
            <w:noWrap/>
            <w:vAlign w:val="center"/>
            <w:hideMark/>
          </w:tcPr>
          <w:p w14:paraId="6C32B45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03D9A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55E3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C902CB" w14:textId="77777777" w:rsidTr="00BB2D11">
        <w:trPr>
          <w:trHeight w:val="225"/>
        </w:trPr>
        <w:tc>
          <w:tcPr>
            <w:tcW w:w="400" w:type="dxa"/>
            <w:tcBorders>
              <w:top w:val="nil"/>
              <w:left w:val="nil"/>
              <w:bottom w:val="nil"/>
              <w:right w:val="nil"/>
            </w:tcBorders>
            <w:shd w:val="clear" w:color="auto" w:fill="auto"/>
            <w:noWrap/>
            <w:vAlign w:val="center"/>
            <w:hideMark/>
          </w:tcPr>
          <w:p w14:paraId="50227A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5CFB0F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BC507A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C2E77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C.1.2.10.a." 64,5+21,9</w:t>
            </w:r>
          </w:p>
        </w:tc>
        <w:tc>
          <w:tcPr>
            <w:tcW w:w="720" w:type="dxa"/>
            <w:tcBorders>
              <w:top w:val="nil"/>
              <w:left w:val="nil"/>
              <w:bottom w:val="nil"/>
              <w:right w:val="nil"/>
            </w:tcBorders>
            <w:shd w:val="clear" w:color="auto" w:fill="auto"/>
            <w:noWrap/>
            <w:vAlign w:val="center"/>
            <w:hideMark/>
          </w:tcPr>
          <w:p w14:paraId="00374FC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4FC1C9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86,400</w:t>
            </w:r>
          </w:p>
        </w:tc>
        <w:tc>
          <w:tcPr>
            <w:tcW w:w="1520" w:type="dxa"/>
            <w:tcBorders>
              <w:top w:val="nil"/>
              <w:left w:val="nil"/>
              <w:bottom w:val="nil"/>
              <w:right w:val="nil"/>
            </w:tcBorders>
            <w:shd w:val="clear" w:color="auto" w:fill="auto"/>
            <w:noWrap/>
            <w:vAlign w:val="center"/>
            <w:hideMark/>
          </w:tcPr>
          <w:p w14:paraId="36E1DFD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25618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E55A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74A5F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7D117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314F06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557934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573999002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BB91D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Postřik spojovací z kationaktivní asfalt. emulze 0,45 kg/m2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7B803D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977C01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159,800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212328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15,17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F28AFE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2 424,17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6F1AC8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45278432" w14:textId="77777777" w:rsidTr="00BB2D11">
        <w:trPr>
          <w:trHeight w:val="225"/>
        </w:trPr>
        <w:tc>
          <w:tcPr>
            <w:tcW w:w="400" w:type="dxa"/>
            <w:tcBorders>
              <w:top w:val="nil"/>
              <w:left w:val="nil"/>
              <w:bottom w:val="nil"/>
              <w:right w:val="nil"/>
            </w:tcBorders>
            <w:shd w:val="clear" w:color="auto" w:fill="auto"/>
            <w:noWrap/>
            <w:vAlign w:val="center"/>
            <w:hideMark/>
          </w:tcPr>
          <w:p w14:paraId="360EBB6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E39639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AAEA8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95EBF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Postřik spojovací z kationaktivní asfalt. emulze 0,45 kg/m2</w:t>
            </w:r>
          </w:p>
        </w:tc>
        <w:tc>
          <w:tcPr>
            <w:tcW w:w="720" w:type="dxa"/>
            <w:tcBorders>
              <w:top w:val="nil"/>
              <w:left w:val="nil"/>
              <w:bottom w:val="nil"/>
              <w:right w:val="nil"/>
            </w:tcBorders>
            <w:shd w:val="clear" w:color="auto" w:fill="auto"/>
            <w:noWrap/>
            <w:vAlign w:val="center"/>
            <w:hideMark/>
          </w:tcPr>
          <w:p w14:paraId="578A5ED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26423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B6ED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C3A7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F4B7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8A9F9C" w14:textId="77777777" w:rsidTr="00BB2D11">
        <w:trPr>
          <w:trHeight w:val="225"/>
        </w:trPr>
        <w:tc>
          <w:tcPr>
            <w:tcW w:w="400" w:type="dxa"/>
            <w:tcBorders>
              <w:top w:val="nil"/>
              <w:left w:val="nil"/>
              <w:bottom w:val="nil"/>
              <w:right w:val="nil"/>
            </w:tcBorders>
            <w:shd w:val="clear" w:color="auto" w:fill="auto"/>
            <w:noWrap/>
            <w:vAlign w:val="center"/>
            <w:hideMark/>
          </w:tcPr>
          <w:p w14:paraId="180739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3593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A7ACBA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E41D8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73,4</w:t>
            </w:r>
          </w:p>
        </w:tc>
        <w:tc>
          <w:tcPr>
            <w:tcW w:w="720" w:type="dxa"/>
            <w:tcBorders>
              <w:top w:val="nil"/>
              <w:left w:val="nil"/>
              <w:bottom w:val="nil"/>
              <w:right w:val="nil"/>
            </w:tcBorders>
            <w:shd w:val="clear" w:color="auto" w:fill="auto"/>
            <w:noWrap/>
            <w:vAlign w:val="center"/>
            <w:hideMark/>
          </w:tcPr>
          <w:p w14:paraId="614DF65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6F1800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73,400</w:t>
            </w:r>
          </w:p>
        </w:tc>
        <w:tc>
          <w:tcPr>
            <w:tcW w:w="1520" w:type="dxa"/>
            <w:tcBorders>
              <w:top w:val="nil"/>
              <w:left w:val="nil"/>
              <w:bottom w:val="nil"/>
              <w:right w:val="nil"/>
            </w:tcBorders>
            <w:shd w:val="clear" w:color="auto" w:fill="auto"/>
            <w:noWrap/>
            <w:vAlign w:val="center"/>
            <w:hideMark/>
          </w:tcPr>
          <w:p w14:paraId="79C9DE3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05DE0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79B1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020DF2" w14:textId="77777777" w:rsidTr="00BB2D11">
        <w:trPr>
          <w:trHeight w:val="225"/>
        </w:trPr>
        <w:tc>
          <w:tcPr>
            <w:tcW w:w="400" w:type="dxa"/>
            <w:tcBorders>
              <w:top w:val="nil"/>
              <w:left w:val="nil"/>
              <w:bottom w:val="nil"/>
              <w:right w:val="nil"/>
            </w:tcBorders>
            <w:shd w:val="clear" w:color="auto" w:fill="auto"/>
            <w:noWrap/>
            <w:vAlign w:val="center"/>
            <w:hideMark/>
          </w:tcPr>
          <w:p w14:paraId="1819F3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6A3ED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9D4B62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05D2C6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C.1.2.10.a." 64,5+21,9</w:t>
            </w:r>
          </w:p>
        </w:tc>
        <w:tc>
          <w:tcPr>
            <w:tcW w:w="720" w:type="dxa"/>
            <w:tcBorders>
              <w:top w:val="nil"/>
              <w:left w:val="nil"/>
              <w:bottom w:val="nil"/>
              <w:right w:val="nil"/>
            </w:tcBorders>
            <w:shd w:val="clear" w:color="auto" w:fill="auto"/>
            <w:noWrap/>
            <w:vAlign w:val="center"/>
            <w:hideMark/>
          </w:tcPr>
          <w:p w14:paraId="117CEEF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0E75BA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86,400</w:t>
            </w:r>
          </w:p>
        </w:tc>
        <w:tc>
          <w:tcPr>
            <w:tcW w:w="1520" w:type="dxa"/>
            <w:tcBorders>
              <w:top w:val="nil"/>
              <w:left w:val="nil"/>
              <w:bottom w:val="nil"/>
              <w:right w:val="nil"/>
            </w:tcBorders>
            <w:shd w:val="clear" w:color="auto" w:fill="auto"/>
            <w:noWrap/>
            <w:vAlign w:val="center"/>
            <w:hideMark/>
          </w:tcPr>
          <w:p w14:paraId="46B3340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DF6B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2C1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0B9BED5"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DDEE8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213B2C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8BEC6B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577134221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9DB85C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Asfaltový beton vrstva obrusná ACO 11 (ABS) tř. II tl 40 mm š přes 3 m z nemodifikovaného asfaltu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5A8B90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4D00EA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152,100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CCFCC5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267,68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ADF79C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40 714,13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A5096E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B749B5" w14:textId="77777777" w:rsidTr="00BB2D11">
        <w:trPr>
          <w:trHeight w:val="390"/>
        </w:trPr>
        <w:tc>
          <w:tcPr>
            <w:tcW w:w="400" w:type="dxa"/>
            <w:tcBorders>
              <w:top w:val="nil"/>
              <w:left w:val="nil"/>
              <w:bottom w:val="nil"/>
              <w:right w:val="nil"/>
            </w:tcBorders>
            <w:shd w:val="clear" w:color="auto" w:fill="auto"/>
            <w:noWrap/>
            <w:vAlign w:val="center"/>
            <w:hideMark/>
          </w:tcPr>
          <w:p w14:paraId="20DAE3F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8678A6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735D3A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04C08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Asfaltový beton vrstva obrusná ACO 11 (ABS) s rozprostřením a se zhutněním z nemodifikovaného asfaltu v pruhu šířky přes 3 m tř. II, po zhutnění tl. 40 mm</w:t>
            </w:r>
          </w:p>
        </w:tc>
        <w:tc>
          <w:tcPr>
            <w:tcW w:w="720" w:type="dxa"/>
            <w:tcBorders>
              <w:top w:val="nil"/>
              <w:left w:val="nil"/>
              <w:bottom w:val="nil"/>
              <w:right w:val="nil"/>
            </w:tcBorders>
            <w:shd w:val="clear" w:color="auto" w:fill="auto"/>
            <w:noWrap/>
            <w:vAlign w:val="center"/>
            <w:hideMark/>
          </w:tcPr>
          <w:p w14:paraId="4C59AF6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7AA4E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B8C56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E2C9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63B8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C04AF1" w14:textId="77777777" w:rsidTr="00BB2D11">
        <w:trPr>
          <w:trHeight w:val="225"/>
        </w:trPr>
        <w:tc>
          <w:tcPr>
            <w:tcW w:w="400" w:type="dxa"/>
            <w:tcBorders>
              <w:top w:val="nil"/>
              <w:left w:val="nil"/>
              <w:bottom w:val="nil"/>
              <w:right w:val="nil"/>
            </w:tcBorders>
            <w:shd w:val="clear" w:color="auto" w:fill="auto"/>
            <w:noWrap/>
            <w:vAlign w:val="center"/>
            <w:hideMark/>
          </w:tcPr>
          <w:p w14:paraId="629355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3C862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1F3407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FCD4D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"cesta - viz. V.V. C.1.2.10.a. " 65,7</w:t>
            </w:r>
          </w:p>
        </w:tc>
        <w:tc>
          <w:tcPr>
            <w:tcW w:w="720" w:type="dxa"/>
            <w:tcBorders>
              <w:top w:val="nil"/>
              <w:left w:val="nil"/>
              <w:bottom w:val="nil"/>
              <w:right w:val="nil"/>
            </w:tcBorders>
            <w:shd w:val="clear" w:color="auto" w:fill="auto"/>
            <w:noWrap/>
            <w:vAlign w:val="center"/>
            <w:hideMark/>
          </w:tcPr>
          <w:p w14:paraId="0D7E447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015C64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65,700</w:t>
            </w:r>
          </w:p>
        </w:tc>
        <w:tc>
          <w:tcPr>
            <w:tcW w:w="1520" w:type="dxa"/>
            <w:tcBorders>
              <w:top w:val="nil"/>
              <w:left w:val="nil"/>
              <w:bottom w:val="nil"/>
              <w:right w:val="nil"/>
            </w:tcBorders>
            <w:shd w:val="clear" w:color="auto" w:fill="auto"/>
            <w:noWrap/>
            <w:vAlign w:val="center"/>
            <w:hideMark/>
          </w:tcPr>
          <w:p w14:paraId="1E644FF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95D47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A8307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FC38E3" w14:textId="77777777" w:rsidTr="00BB2D11">
        <w:trPr>
          <w:trHeight w:val="225"/>
        </w:trPr>
        <w:tc>
          <w:tcPr>
            <w:tcW w:w="400" w:type="dxa"/>
            <w:tcBorders>
              <w:top w:val="nil"/>
              <w:left w:val="nil"/>
              <w:bottom w:val="nil"/>
              <w:right w:val="nil"/>
            </w:tcBorders>
            <w:shd w:val="clear" w:color="auto" w:fill="auto"/>
            <w:noWrap/>
            <w:vAlign w:val="center"/>
            <w:hideMark/>
          </w:tcPr>
          <w:p w14:paraId="3F07EC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E1421A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55BF1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35892D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"rozšíření, sjezd - viz. V.V. C.1.2.10.a." 64,5+21,9</w:t>
            </w:r>
          </w:p>
        </w:tc>
        <w:tc>
          <w:tcPr>
            <w:tcW w:w="720" w:type="dxa"/>
            <w:tcBorders>
              <w:top w:val="nil"/>
              <w:left w:val="nil"/>
              <w:bottom w:val="nil"/>
              <w:right w:val="nil"/>
            </w:tcBorders>
            <w:shd w:val="clear" w:color="auto" w:fill="auto"/>
            <w:noWrap/>
            <w:vAlign w:val="center"/>
            <w:hideMark/>
          </w:tcPr>
          <w:p w14:paraId="38068A5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DF5061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86,400</w:t>
            </w:r>
          </w:p>
        </w:tc>
        <w:tc>
          <w:tcPr>
            <w:tcW w:w="1520" w:type="dxa"/>
            <w:tcBorders>
              <w:top w:val="nil"/>
              <w:left w:val="nil"/>
              <w:bottom w:val="nil"/>
              <w:right w:val="nil"/>
            </w:tcBorders>
            <w:shd w:val="clear" w:color="auto" w:fill="auto"/>
            <w:noWrap/>
            <w:vAlign w:val="center"/>
            <w:hideMark/>
          </w:tcPr>
          <w:p w14:paraId="6BF770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EB052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4C73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7132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1F10B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5D020E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C8C210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584121111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6DAF55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Osazení silničních dílců z ŽB do lože z kameniva těženého tl 40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902B32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79F502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879,680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5D3E85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252,69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D849C6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222 286,34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3711CF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628EBD9" w14:textId="77777777" w:rsidTr="00BB2D11">
        <w:trPr>
          <w:trHeight w:val="225"/>
        </w:trPr>
        <w:tc>
          <w:tcPr>
            <w:tcW w:w="400" w:type="dxa"/>
            <w:tcBorders>
              <w:top w:val="nil"/>
              <w:left w:val="nil"/>
              <w:bottom w:val="nil"/>
              <w:right w:val="nil"/>
            </w:tcBorders>
            <w:shd w:val="clear" w:color="auto" w:fill="auto"/>
            <w:noWrap/>
            <w:vAlign w:val="center"/>
            <w:hideMark/>
          </w:tcPr>
          <w:p w14:paraId="629EF19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6A80B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7C4495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03ED6E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Osazení silničních dílců ze železového betonu s podkladem z kameniva těženého do tl. 40 mm jakéhokoliv druhu a velikosti</w:t>
            </w:r>
          </w:p>
        </w:tc>
        <w:tc>
          <w:tcPr>
            <w:tcW w:w="720" w:type="dxa"/>
            <w:tcBorders>
              <w:top w:val="nil"/>
              <w:left w:val="nil"/>
              <w:bottom w:val="nil"/>
              <w:right w:val="nil"/>
            </w:tcBorders>
            <w:shd w:val="clear" w:color="auto" w:fill="auto"/>
            <w:noWrap/>
            <w:vAlign w:val="center"/>
            <w:hideMark/>
          </w:tcPr>
          <w:p w14:paraId="45C6B08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26F4B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2A08A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F1C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C351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F77C86" w14:textId="77777777" w:rsidTr="00BB2D11">
        <w:trPr>
          <w:trHeight w:val="225"/>
        </w:trPr>
        <w:tc>
          <w:tcPr>
            <w:tcW w:w="400" w:type="dxa"/>
            <w:tcBorders>
              <w:top w:val="nil"/>
              <w:left w:val="nil"/>
              <w:bottom w:val="nil"/>
              <w:right w:val="nil"/>
            </w:tcBorders>
            <w:shd w:val="clear" w:color="auto" w:fill="auto"/>
            <w:noWrap/>
            <w:vAlign w:val="center"/>
            <w:hideMark/>
          </w:tcPr>
          <w:p w14:paraId="0AECA5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A32A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99EBB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CF3AF7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"kolejová cesta - viz. vzor. řez C.1.2.1." 549,8*0,8*2</w:t>
            </w:r>
          </w:p>
        </w:tc>
        <w:tc>
          <w:tcPr>
            <w:tcW w:w="720" w:type="dxa"/>
            <w:tcBorders>
              <w:top w:val="nil"/>
              <w:left w:val="nil"/>
              <w:bottom w:val="nil"/>
              <w:right w:val="nil"/>
            </w:tcBorders>
            <w:shd w:val="clear" w:color="auto" w:fill="auto"/>
            <w:noWrap/>
            <w:vAlign w:val="center"/>
            <w:hideMark/>
          </w:tcPr>
          <w:p w14:paraId="3B9FD4C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DB2C0F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879,680</w:t>
            </w:r>
          </w:p>
        </w:tc>
        <w:tc>
          <w:tcPr>
            <w:tcW w:w="1520" w:type="dxa"/>
            <w:tcBorders>
              <w:top w:val="nil"/>
              <w:left w:val="nil"/>
              <w:bottom w:val="nil"/>
              <w:right w:val="nil"/>
            </w:tcBorders>
            <w:shd w:val="clear" w:color="auto" w:fill="auto"/>
            <w:noWrap/>
            <w:vAlign w:val="center"/>
            <w:hideMark/>
          </w:tcPr>
          <w:p w14:paraId="4DA29CE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26B03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6099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7F0E7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70DA5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B766978"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8B8FD4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59399001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BD9811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Dílec silniční 380x800x120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239D8D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041BF7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3 299,000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55B645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233,33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E25404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769 755,67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62012D4"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4A7747AC" w14:textId="77777777" w:rsidTr="00BB2D11">
        <w:trPr>
          <w:trHeight w:val="225"/>
        </w:trPr>
        <w:tc>
          <w:tcPr>
            <w:tcW w:w="400" w:type="dxa"/>
            <w:tcBorders>
              <w:top w:val="nil"/>
              <w:left w:val="nil"/>
              <w:bottom w:val="nil"/>
              <w:right w:val="nil"/>
            </w:tcBorders>
            <w:shd w:val="clear" w:color="auto" w:fill="auto"/>
            <w:noWrap/>
            <w:vAlign w:val="center"/>
            <w:hideMark/>
          </w:tcPr>
          <w:p w14:paraId="305B58C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B68B6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B26D8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C4CA49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Dílec silniční 380x800x120 mm</w:t>
            </w:r>
          </w:p>
        </w:tc>
        <w:tc>
          <w:tcPr>
            <w:tcW w:w="720" w:type="dxa"/>
            <w:tcBorders>
              <w:top w:val="nil"/>
              <w:left w:val="nil"/>
              <w:bottom w:val="nil"/>
              <w:right w:val="nil"/>
            </w:tcBorders>
            <w:shd w:val="clear" w:color="auto" w:fill="auto"/>
            <w:noWrap/>
            <w:vAlign w:val="center"/>
            <w:hideMark/>
          </w:tcPr>
          <w:p w14:paraId="03539CB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9AEBF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FEC57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E35C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59A0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0B39906" w14:textId="77777777" w:rsidTr="00BB2D11">
        <w:trPr>
          <w:trHeight w:val="225"/>
        </w:trPr>
        <w:tc>
          <w:tcPr>
            <w:tcW w:w="400" w:type="dxa"/>
            <w:tcBorders>
              <w:top w:val="nil"/>
              <w:left w:val="nil"/>
              <w:bottom w:val="nil"/>
              <w:right w:val="nil"/>
            </w:tcBorders>
            <w:shd w:val="clear" w:color="auto" w:fill="auto"/>
            <w:noWrap/>
            <w:vAlign w:val="center"/>
            <w:hideMark/>
          </w:tcPr>
          <w:p w14:paraId="5D057E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6CD3F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B1C284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241BFB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ks/m/1 kolej" 3299,0</w:t>
            </w:r>
          </w:p>
        </w:tc>
        <w:tc>
          <w:tcPr>
            <w:tcW w:w="720" w:type="dxa"/>
            <w:tcBorders>
              <w:top w:val="nil"/>
              <w:left w:val="nil"/>
              <w:bottom w:val="nil"/>
              <w:right w:val="nil"/>
            </w:tcBorders>
            <w:shd w:val="clear" w:color="auto" w:fill="auto"/>
            <w:noWrap/>
            <w:vAlign w:val="center"/>
            <w:hideMark/>
          </w:tcPr>
          <w:p w14:paraId="2F65025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11766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3 299,000</w:t>
            </w:r>
          </w:p>
        </w:tc>
        <w:tc>
          <w:tcPr>
            <w:tcW w:w="1520" w:type="dxa"/>
            <w:tcBorders>
              <w:top w:val="nil"/>
              <w:left w:val="nil"/>
              <w:bottom w:val="nil"/>
              <w:right w:val="nil"/>
            </w:tcBorders>
            <w:shd w:val="clear" w:color="auto" w:fill="auto"/>
            <w:noWrap/>
            <w:vAlign w:val="center"/>
            <w:hideMark/>
          </w:tcPr>
          <w:p w14:paraId="09D0855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F9943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BAF7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118C05"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022F0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FD3140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FB553B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599142111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A5A041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Úprava zálivky dilatačních nebo pracovních spár v cementobetonovém krytu hl do 40 mm š do 40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A5B304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757284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5B0C62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126,75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9AF37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3 802,50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1E039A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073C13C" w14:textId="77777777" w:rsidTr="00BB2D11">
        <w:trPr>
          <w:trHeight w:val="225"/>
        </w:trPr>
        <w:tc>
          <w:tcPr>
            <w:tcW w:w="400" w:type="dxa"/>
            <w:tcBorders>
              <w:top w:val="nil"/>
              <w:left w:val="nil"/>
              <w:bottom w:val="nil"/>
              <w:right w:val="nil"/>
            </w:tcBorders>
            <w:shd w:val="clear" w:color="auto" w:fill="auto"/>
            <w:noWrap/>
            <w:vAlign w:val="center"/>
            <w:hideMark/>
          </w:tcPr>
          <w:p w14:paraId="0635846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E25C63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A3272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C557FD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Úprava zálivky dilatačních nebo pracovních spár v cementobetonovém krytu, hloubky do 40 mm, šířky přes 20 do 40 mm</w:t>
            </w:r>
          </w:p>
        </w:tc>
        <w:tc>
          <w:tcPr>
            <w:tcW w:w="720" w:type="dxa"/>
            <w:tcBorders>
              <w:top w:val="nil"/>
              <w:left w:val="nil"/>
              <w:bottom w:val="nil"/>
              <w:right w:val="nil"/>
            </w:tcBorders>
            <w:shd w:val="clear" w:color="auto" w:fill="auto"/>
            <w:noWrap/>
            <w:vAlign w:val="center"/>
            <w:hideMark/>
          </w:tcPr>
          <w:p w14:paraId="1715B08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622BE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E3E4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AB1BE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D459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747ED2" w14:textId="77777777" w:rsidTr="00BB2D11">
        <w:trPr>
          <w:trHeight w:val="225"/>
        </w:trPr>
        <w:tc>
          <w:tcPr>
            <w:tcW w:w="400" w:type="dxa"/>
            <w:tcBorders>
              <w:top w:val="nil"/>
              <w:left w:val="nil"/>
              <w:bottom w:val="nil"/>
              <w:right w:val="nil"/>
            </w:tcBorders>
            <w:shd w:val="clear" w:color="auto" w:fill="auto"/>
            <w:noWrap/>
            <w:vAlign w:val="center"/>
            <w:hideMark/>
          </w:tcPr>
          <w:p w14:paraId="33C8EC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32F05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33AF33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91C5B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"ZÚ - viz. C.1.2.1." 30,0</w:t>
            </w:r>
          </w:p>
        </w:tc>
        <w:tc>
          <w:tcPr>
            <w:tcW w:w="720" w:type="dxa"/>
            <w:tcBorders>
              <w:top w:val="nil"/>
              <w:left w:val="nil"/>
              <w:bottom w:val="nil"/>
              <w:right w:val="nil"/>
            </w:tcBorders>
            <w:shd w:val="clear" w:color="auto" w:fill="auto"/>
            <w:noWrap/>
            <w:vAlign w:val="center"/>
            <w:hideMark/>
          </w:tcPr>
          <w:p w14:paraId="3E5A1E6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24CF5A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30,000</w:t>
            </w:r>
          </w:p>
        </w:tc>
        <w:tc>
          <w:tcPr>
            <w:tcW w:w="1520" w:type="dxa"/>
            <w:tcBorders>
              <w:top w:val="nil"/>
              <w:left w:val="nil"/>
              <w:bottom w:val="nil"/>
              <w:right w:val="nil"/>
            </w:tcBorders>
            <w:shd w:val="clear" w:color="auto" w:fill="auto"/>
            <w:noWrap/>
            <w:vAlign w:val="center"/>
            <w:hideMark/>
          </w:tcPr>
          <w:p w14:paraId="7D784C1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B0C4B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C3CB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399008" w14:textId="77777777" w:rsidTr="00BB2D11">
        <w:trPr>
          <w:trHeight w:val="458"/>
        </w:trPr>
        <w:tc>
          <w:tcPr>
            <w:tcW w:w="400" w:type="dxa"/>
            <w:tcBorders>
              <w:top w:val="nil"/>
              <w:left w:val="nil"/>
              <w:bottom w:val="nil"/>
              <w:right w:val="nil"/>
            </w:tcBorders>
            <w:shd w:val="clear" w:color="auto" w:fill="auto"/>
            <w:noWrap/>
            <w:vAlign w:val="bottom"/>
            <w:hideMark/>
          </w:tcPr>
          <w:p w14:paraId="333232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7BCCEBB"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1153AD9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w:t>
            </w:r>
          </w:p>
        </w:tc>
        <w:tc>
          <w:tcPr>
            <w:tcW w:w="9720" w:type="dxa"/>
            <w:tcBorders>
              <w:top w:val="nil"/>
              <w:left w:val="nil"/>
              <w:bottom w:val="nil"/>
              <w:right w:val="nil"/>
            </w:tcBorders>
            <w:shd w:val="clear" w:color="auto" w:fill="auto"/>
            <w:noWrap/>
            <w:vAlign w:val="bottom"/>
            <w:hideMark/>
          </w:tcPr>
          <w:p w14:paraId="5237ECB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Trubní vedení</w:t>
            </w:r>
          </w:p>
        </w:tc>
        <w:tc>
          <w:tcPr>
            <w:tcW w:w="720" w:type="dxa"/>
            <w:tcBorders>
              <w:top w:val="nil"/>
              <w:left w:val="nil"/>
              <w:bottom w:val="nil"/>
              <w:right w:val="nil"/>
            </w:tcBorders>
            <w:shd w:val="clear" w:color="auto" w:fill="auto"/>
            <w:noWrap/>
            <w:vAlign w:val="bottom"/>
            <w:hideMark/>
          </w:tcPr>
          <w:p w14:paraId="46805D4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458652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D12AC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062288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40 241,74</w:t>
            </w:r>
          </w:p>
        </w:tc>
        <w:tc>
          <w:tcPr>
            <w:tcW w:w="2140" w:type="dxa"/>
            <w:tcBorders>
              <w:top w:val="nil"/>
              <w:left w:val="nil"/>
              <w:bottom w:val="nil"/>
              <w:right w:val="nil"/>
            </w:tcBorders>
            <w:shd w:val="clear" w:color="auto" w:fill="auto"/>
            <w:noWrap/>
            <w:vAlign w:val="bottom"/>
            <w:hideMark/>
          </w:tcPr>
          <w:p w14:paraId="30B8D7B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F28AC47"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574D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D57968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436E56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894811241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90A8B6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Revizní šachta z PVC systém RV typ pravý/přímý/levý, DN 400/160 tlak 40 t hl od 860 do 1230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49223F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57999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4F9687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4 526,91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F29A8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4 526,91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C276A5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C180B4B" w14:textId="77777777" w:rsidTr="00BB2D11">
        <w:trPr>
          <w:trHeight w:val="390"/>
        </w:trPr>
        <w:tc>
          <w:tcPr>
            <w:tcW w:w="400" w:type="dxa"/>
            <w:tcBorders>
              <w:top w:val="nil"/>
              <w:left w:val="nil"/>
              <w:bottom w:val="nil"/>
              <w:right w:val="nil"/>
            </w:tcBorders>
            <w:shd w:val="clear" w:color="auto" w:fill="auto"/>
            <w:noWrap/>
            <w:vAlign w:val="center"/>
            <w:hideMark/>
          </w:tcPr>
          <w:p w14:paraId="066623F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77EA47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077DB4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124AE5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Revizní šachta z tvrdého PVC v otevřeném výkopu systém RV typ pravý/přímý/levý (DN šachty/DN trubního vedení) DN 400/160, odolnost vnějšímu tlaku 40 t, hloubka od 860 do 1230 mm</w:t>
            </w:r>
          </w:p>
        </w:tc>
        <w:tc>
          <w:tcPr>
            <w:tcW w:w="720" w:type="dxa"/>
            <w:tcBorders>
              <w:top w:val="nil"/>
              <w:left w:val="nil"/>
              <w:bottom w:val="nil"/>
              <w:right w:val="nil"/>
            </w:tcBorders>
            <w:shd w:val="clear" w:color="auto" w:fill="auto"/>
            <w:noWrap/>
            <w:vAlign w:val="center"/>
            <w:hideMark/>
          </w:tcPr>
          <w:p w14:paraId="37409D8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E791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D88A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3B9B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C776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79C8A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761D3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B4B2F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E656DC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895641111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4309D4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Zřízení drenážní vyústě z betonových prefabrikátů dvoudílné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80F1CB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6CD637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06E5F2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544D2D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C59C8D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CB50039" w14:textId="77777777" w:rsidTr="00BB2D11">
        <w:trPr>
          <w:trHeight w:val="225"/>
        </w:trPr>
        <w:tc>
          <w:tcPr>
            <w:tcW w:w="400" w:type="dxa"/>
            <w:tcBorders>
              <w:top w:val="nil"/>
              <w:left w:val="nil"/>
              <w:bottom w:val="nil"/>
              <w:right w:val="nil"/>
            </w:tcBorders>
            <w:shd w:val="clear" w:color="auto" w:fill="auto"/>
            <w:noWrap/>
            <w:vAlign w:val="center"/>
            <w:hideMark/>
          </w:tcPr>
          <w:p w14:paraId="4A146B0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C5A4DF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F6D206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8818B1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Zřízení drenážní výustě typové z betonových prefabrikovaných dílců dvoudílné</w:t>
            </w:r>
          </w:p>
        </w:tc>
        <w:tc>
          <w:tcPr>
            <w:tcW w:w="720" w:type="dxa"/>
            <w:tcBorders>
              <w:top w:val="nil"/>
              <w:left w:val="nil"/>
              <w:bottom w:val="nil"/>
              <w:right w:val="nil"/>
            </w:tcBorders>
            <w:shd w:val="clear" w:color="auto" w:fill="auto"/>
            <w:noWrap/>
            <w:vAlign w:val="center"/>
            <w:hideMark/>
          </w:tcPr>
          <w:p w14:paraId="3CC2436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39FBF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7E79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11C8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51BC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D5258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D677E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CC1BF2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FCF929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59299014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93766A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Drenážní výusť prefabrikovaná</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D69C65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DEB083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CA7158C"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16 975,92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0F28776"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16 975,92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343670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1C12BA93" w14:textId="77777777" w:rsidTr="00BB2D11">
        <w:trPr>
          <w:trHeight w:val="225"/>
        </w:trPr>
        <w:tc>
          <w:tcPr>
            <w:tcW w:w="400" w:type="dxa"/>
            <w:tcBorders>
              <w:top w:val="nil"/>
              <w:left w:val="nil"/>
              <w:bottom w:val="nil"/>
              <w:right w:val="nil"/>
            </w:tcBorders>
            <w:shd w:val="clear" w:color="auto" w:fill="auto"/>
            <w:noWrap/>
            <w:vAlign w:val="center"/>
            <w:hideMark/>
          </w:tcPr>
          <w:p w14:paraId="0B0CA02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E68CD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598508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F56DB6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Drenážní výusť prefabrikovaná</w:t>
            </w:r>
          </w:p>
        </w:tc>
        <w:tc>
          <w:tcPr>
            <w:tcW w:w="720" w:type="dxa"/>
            <w:tcBorders>
              <w:top w:val="nil"/>
              <w:left w:val="nil"/>
              <w:bottom w:val="nil"/>
              <w:right w:val="nil"/>
            </w:tcBorders>
            <w:shd w:val="clear" w:color="auto" w:fill="auto"/>
            <w:noWrap/>
            <w:vAlign w:val="center"/>
            <w:hideMark/>
          </w:tcPr>
          <w:p w14:paraId="122C08B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E57F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1DB1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40B8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E2BA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445B7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8C6AA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6E3521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9D03D2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899623141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4C5E47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Obetonování potrubí nebo zdiva stok betonem prostým tř. C 12/15 otevřený výkop</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6DB96E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1381F2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3,845</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110578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3 988,21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AFB155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15 334,67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D6E5F2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68409DD3" w14:textId="77777777" w:rsidTr="00BB2D11">
        <w:trPr>
          <w:trHeight w:val="225"/>
        </w:trPr>
        <w:tc>
          <w:tcPr>
            <w:tcW w:w="400" w:type="dxa"/>
            <w:tcBorders>
              <w:top w:val="nil"/>
              <w:left w:val="nil"/>
              <w:bottom w:val="nil"/>
              <w:right w:val="nil"/>
            </w:tcBorders>
            <w:shd w:val="clear" w:color="auto" w:fill="auto"/>
            <w:noWrap/>
            <w:vAlign w:val="center"/>
            <w:hideMark/>
          </w:tcPr>
          <w:p w14:paraId="0F76B6D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850DCD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13558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67E232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Obetonování potrubí nebo zdiva stok betonem prostým v otevřeném výkopu, beton tř. C 12/15</w:t>
            </w:r>
          </w:p>
        </w:tc>
        <w:tc>
          <w:tcPr>
            <w:tcW w:w="720" w:type="dxa"/>
            <w:tcBorders>
              <w:top w:val="nil"/>
              <w:left w:val="nil"/>
              <w:bottom w:val="nil"/>
              <w:right w:val="nil"/>
            </w:tcBorders>
            <w:shd w:val="clear" w:color="auto" w:fill="auto"/>
            <w:noWrap/>
            <w:vAlign w:val="center"/>
            <w:hideMark/>
          </w:tcPr>
          <w:p w14:paraId="1016CA7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561D5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3738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8AEB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7CAE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562926" w14:textId="77777777" w:rsidTr="00BB2D11">
        <w:trPr>
          <w:trHeight w:val="225"/>
        </w:trPr>
        <w:tc>
          <w:tcPr>
            <w:tcW w:w="400" w:type="dxa"/>
            <w:tcBorders>
              <w:top w:val="nil"/>
              <w:left w:val="nil"/>
              <w:bottom w:val="nil"/>
              <w:right w:val="nil"/>
            </w:tcBorders>
            <w:shd w:val="clear" w:color="auto" w:fill="auto"/>
            <w:noWrap/>
            <w:vAlign w:val="center"/>
            <w:hideMark/>
          </w:tcPr>
          <w:p w14:paraId="11F3A2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AB217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D34127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1B5ACA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"drenáže pod cestou" 15,8*3,14*(0,28*0,28-0,03*0,03)</w:t>
            </w:r>
          </w:p>
        </w:tc>
        <w:tc>
          <w:tcPr>
            <w:tcW w:w="720" w:type="dxa"/>
            <w:tcBorders>
              <w:top w:val="nil"/>
              <w:left w:val="nil"/>
              <w:bottom w:val="nil"/>
              <w:right w:val="nil"/>
            </w:tcBorders>
            <w:shd w:val="clear" w:color="auto" w:fill="auto"/>
            <w:noWrap/>
            <w:vAlign w:val="center"/>
            <w:hideMark/>
          </w:tcPr>
          <w:p w14:paraId="71AE91A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116E3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3,845</w:t>
            </w:r>
          </w:p>
        </w:tc>
        <w:tc>
          <w:tcPr>
            <w:tcW w:w="1520" w:type="dxa"/>
            <w:tcBorders>
              <w:top w:val="nil"/>
              <w:left w:val="nil"/>
              <w:bottom w:val="nil"/>
              <w:right w:val="nil"/>
            </w:tcBorders>
            <w:shd w:val="clear" w:color="auto" w:fill="auto"/>
            <w:noWrap/>
            <w:vAlign w:val="center"/>
            <w:hideMark/>
          </w:tcPr>
          <w:p w14:paraId="761AD1D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DF03E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A447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990988" w14:textId="77777777" w:rsidTr="00BB2D11">
        <w:trPr>
          <w:trHeight w:val="458"/>
        </w:trPr>
        <w:tc>
          <w:tcPr>
            <w:tcW w:w="400" w:type="dxa"/>
            <w:tcBorders>
              <w:top w:val="nil"/>
              <w:left w:val="nil"/>
              <w:bottom w:val="nil"/>
              <w:right w:val="nil"/>
            </w:tcBorders>
            <w:shd w:val="clear" w:color="auto" w:fill="auto"/>
            <w:noWrap/>
            <w:vAlign w:val="bottom"/>
            <w:hideMark/>
          </w:tcPr>
          <w:p w14:paraId="5D7561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B38F516"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531F52F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w:t>
            </w:r>
          </w:p>
        </w:tc>
        <w:tc>
          <w:tcPr>
            <w:tcW w:w="9720" w:type="dxa"/>
            <w:tcBorders>
              <w:top w:val="nil"/>
              <w:left w:val="nil"/>
              <w:bottom w:val="nil"/>
              <w:right w:val="nil"/>
            </w:tcBorders>
            <w:shd w:val="clear" w:color="auto" w:fill="auto"/>
            <w:noWrap/>
            <w:vAlign w:val="bottom"/>
            <w:hideMark/>
          </w:tcPr>
          <w:p w14:paraId="73BE9EE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Ostatní konstrukce a práce, bourání</w:t>
            </w:r>
          </w:p>
        </w:tc>
        <w:tc>
          <w:tcPr>
            <w:tcW w:w="720" w:type="dxa"/>
            <w:tcBorders>
              <w:top w:val="nil"/>
              <w:left w:val="nil"/>
              <w:bottom w:val="nil"/>
              <w:right w:val="nil"/>
            </w:tcBorders>
            <w:shd w:val="clear" w:color="auto" w:fill="auto"/>
            <w:noWrap/>
            <w:vAlign w:val="bottom"/>
            <w:hideMark/>
          </w:tcPr>
          <w:p w14:paraId="72E1ECB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6042ED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297F9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B54F7B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30 103,78</w:t>
            </w:r>
          </w:p>
        </w:tc>
        <w:tc>
          <w:tcPr>
            <w:tcW w:w="2140" w:type="dxa"/>
            <w:tcBorders>
              <w:top w:val="nil"/>
              <w:left w:val="nil"/>
              <w:bottom w:val="nil"/>
              <w:right w:val="nil"/>
            </w:tcBorders>
            <w:shd w:val="clear" w:color="auto" w:fill="auto"/>
            <w:noWrap/>
            <w:vAlign w:val="bottom"/>
            <w:hideMark/>
          </w:tcPr>
          <w:p w14:paraId="25B1085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79193C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0F74C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8FFF65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E9A782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916131213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6FFE5C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Osazení silničního obrubníku betonového stojatého s boční opěrou do lože z betonu prostého</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21DED7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12AB0B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DCB0E5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576,52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1F1E49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21 907,76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7DC400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9356618" w14:textId="77777777" w:rsidTr="00BB2D11">
        <w:trPr>
          <w:trHeight w:val="390"/>
        </w:trPr>
        <w:tc>
          <w:tcPr>
            <w:tcW w:w="400" w:type="dxa"/>
            <w:tcBorders>
              <w:top w:val="nil"/>
              <w:left w:val="nil"/>
              <w:bottom w:val="nil"/>
              <w:right w:val="nil"/>
            </w:tcBorders>
            <w:shd w:val="clear" w:color="auto" w:fill="auto"/>
            <w:noWrap/>
            <w:vAlign w:val="center"/>
            <w:hideMark/>
          </w:tcPr>
          <w:p w14:paraId="16DF127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6D3F23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BFEF38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ED2597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Osazení silničního obrubníku betonového se zřízením lože, s vyplněním a zatřením spár cementovou maltou stojatého s boční opěrou z betonu prostého tř. C 12/15, do lože z betonu prostého téže značky</w:t>
            </w:r>
          </w:p>
        </w:tc>
        <w:tc>
          <w:tcPr>
            <w:tcW w:w="720" w:type="dxa"/>
            <w:tcBorders>
              <w:top w:val="nil"/>
              <w:left w:val="nil"/>
              <w:bottom w:val="nil"/>
              <w:right w:val="nil"/>
            </w:tcBorders>
            <w:shd w:val="clear" w:color="auto" w:fill="auto"/>
            <w:noWrap/>
            <w:vAlign w:val="center"/>
            <w:hideMark/>
          </w:tcPr>
          <w:p w14:paraId="76BE092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37149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16C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9A08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51B2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02A97B" w14:textId="77777777" w:rsidTr="00BB2D11">
        <w:trPr>
          <w:trHeight w:val="225"/>
        </w:trPr>
        <w:tc>
          <w:tcPr>
            <w:tcW w:w="400" w:type="dxa"/>
            <w:tcBorders>
              <w:top w:val="nil"/>
              <w:left w:val="nil"/>
              <w:bottom w:val="nil"/>
              <w:right w:val="nil"/>
            </w:tcBorders>
            <w:shd w:val="clear" w:color="auto" w:fill="auto"/>
            <w:noWrap/>
            <w:vAlign w:val="center"/>
            <w:hideMark/>
          </w:tcPr>
          <w:p w14:paraId="509A70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FD2FBA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C0E4D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CE7A6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"sjezdy - viz. TZ C.1.1.a." 6+6+6+20</w:t>
            </w:r>
          </w:p>
        </w:tc>
        <w:tc>
          <w:tcPr>
            <w:tcW w:w="720" w:type="dxa"/>
            <w:tcBorders>
              <w:top w:val="nil"/>
              <w:left w:val="nil"/>
              <w:bottom w:val="nil"/>
              <w:right w:val="nil"/>
            </w:tcBorders>
            <w:shd w:val="clear" w:color="auto" w:fill="auto"/>
            <w:noWrap/>
            <w:vAlign w:val="center"/>
            <w:hideMark/>
          </w:tcPr>
          <w:p w14:paraId="3B3A3D7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45426A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38,000</w:t>
            </w:r>
          </w:p>
        </w:tc>
        <w:tc>
          <w:tcPr>
            <w:tcW w:w="1520" w:type="dxa"/>
            <w:tcBorders>
              <w:top w:val="nil"/>
              <w:left w:val="nil"/>
              <w:bottom w:val="nil"/>
              <w:right w:val="nil"/>
            </w:tcBorders>
            <w:shd w:val="clear" w:color="auto" w:fill="auto"/>
            <w:noWrap/>
            <w:vAlign w:val="center"/>
            <w:hideMark/>
          </w:tcPr>
          <w:p w14:paraId="6B5B2E7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411FF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93A3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2BA7C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2CBD1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45FA48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437A23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592175040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556E34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obrubník 100x15/12x25 cm, přírodní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15A300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BF235F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38,000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60D3D5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118,83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4F8038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4 515,54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9AD589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0643C737" w14:textId="77777777" w:rsidTr="00BB2D11">
        <w:trPr>
          <w:trHeight w:val="225"/>
        </w:trPr>
        <w:tc>
          <w:tcPr>
            <w:tcW w:w="400" w:type="dxa"/>
            <w:tcBorders>
              <w:top w:val="nil"/>
              <w:left w:val="nil"/>
              <w:bottom w:val="nil"/>
              <w:right w:val="nil"/>
            </w:tcBorders>
            <w:shd w:val="clear" w:color="auto" w:fill="auto"/>
            <w:noWrap/>
            <w:vAlign w:val="center"/>
            <w:hideMark/>
          </w:tcPr>
          <w:p w14:paraId="67D0C68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F5DE4B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01C23F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29D5CC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Obrubníky betonové a železobetonové obrubníky BEST délkaxšířkaxvýška MONO II    100 x 15/12 x 25 přírodní</w:t>
            </w:r>
          </w:p>
        </w:tc>
        <w:tc>
          <w:tcPr>
            <w:tcW w:w="720" w:type="dxa"/>
            <w:tcBorders>
              <w:top w:val="nil"/>
              <w:left w:val="nil"/>
              <w:bottom w:val="nil"/>
              <w:right w:val="nil"/>
            </w:tcBorders>
            <w:shd w:val="clear" w:color="auto" w:fill="auto"/>
            <w:noWrap/>
            <w:vAlign w:val="center"/>
            <w:hideMark/>
          </w:tcPr>
          <w:p w14:paraId="59FD1D2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E5439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2950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F841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030E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BFB7E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3E4DF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E42C7E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2FC302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916991121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FD0216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Lože pod obrubníky, krajníky nebo obruby z dlažebních kostek z betonu prostého</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E9E796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0A56B7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0,855</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518B3D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2 636,93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FB7D90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2 254,58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B0DDC0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C3D4CFF" w14:textId="77777777" w:rsidTr="00BB2D11">
        <w:trPr>
          <w:trHeight w:val="225"/>
        </w:trPr>
        <w:tc>
          <w:tcPr>
            <w:tcW w:w="400" w:type="dxa"/>
            <w:tcBorders>
              <w:top w:val="nil"/>
              <w:left w:val="nil"/>
              <w:bottom w:val="nil"/>
              <w:right w:val="nil"/>
            </w:tcBorders>
            <w:shd w:val="clear" w:color="auto" w:fill="auto"/>
            <w:noWrap/>
            <w:vAlign w:val="center"/>
            <w:hideMark/>
          </w:tcPr>
          <w:p w14:paraId="7EFE5F2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F950CE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41D84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B745A0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Lože pod obrubníky, krajníky nebo obruby z dlažebních kostek z betonu prostého tř. C 12/15</w:t>
            </w:r>
          </w:p>
        </w:tc>
        <w:tc>
          <w:tcPr>
            <w:tcW w:w="720" w:type="dxa"/>
            <w:tcBorders>
              <w:top w:val="nil"/>
              <w:left w:val="nil"/>
              <w:bottom w:val="nil"/>
              <w:right w:val="nil"/>
            </w:tcBorders>
            <w:shd w:val="clear" w:color="auto" w:fill="auto"/>
            <w:noWrap/>
            <w:vAlign w:val="center"/>
            <w:hideMark/>
          </w:tcPr>
          <w:p w14:paraId="49AE180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6DCB6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5DFD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C41A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2D05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B31BE1" w14:textId="77777777" w:rsidTr="00BB2D11">
        <w:trPr>
          <w:trHeight w:val="390"/>
        </w:trPr>
        <w:tc>
          <w:tcPr>
            <w:tcW w:w="400" w:type="dxa"/>
            <w:tcBorders>
              <w:top w:val="nil"/>
              <w:left w:val="nil"/>
              <w:bottom w:val="nil"/>
              <w:right w:val="nil"/>
            </w:tcBorders>
            <w:shd w:val="clear" w:color="auto" w:fill="auto"/>
            <w:noWrap/>
            <w:vAlign w:val="center"/>
            <w:hideMark/>
          </w:tcPr>
          <w:p w14:paraId="66BFC1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564D22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67DF9E6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CBB227"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C 12/15 X0</w:t>
            </w:r>
          </w:p>
        </w:tc>
        <w:tc>
          <w:tcPr>
            <w:tcW w:w="720" w:type="dxa"/>
            <w:tcBorders>
              <w:top w:val="nil"/>
              <w:left w:val="nil"/>
              <w:bottom w:val="nil"/>
              <w:right w:val="nil"/>
            </w:tcBorders>
            <w:shd w:val="clear" w:color="auto" w:fill="auto"/>
            <w:noWrap/>
            <w:vAlign w:val="center"/>
            <w:hideMark/>
          </w:tcPr>
          <w:p w14:paraId="097E3D84"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4B0A9F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183EA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D915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0BD3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E2B69A" w14:textId="77777777" w:rsidTr="00BB2D11">
        <w:trPr>
          <w:trHeight w:val="225"/>
        </w:trPr>
        <w:tc>
          <w:tcPr>
            <w:tcW w:w="400" w:type="dxa"/>
            <w:tcBorders>
              <w:top w:val="nil"/>
              <w:left w:val="nil"/>
              <w:bottom w:val="nil"/>
              <w:right w:val="nil"/>
            </w:tcBorders>
            <w:shd w:val="clear" w:color="auto" w:fill="auto"/>
            <w:noWrap/>
            <w:vAlign w:val="center"/>
            <w:hideMark/>
          </w:tcPr>
          <w:p w14:paraId="69416F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5925F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D12218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B9D767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"lože nad 10 cm" 38,0*0,45*0,05</w:t>
            </w:r>
          </w:p>
        </w:tc>
        <w:tc>
          <w:tcPr>
            <w:tcW w:w="720" w:type="dxa"/>
            <w:tcBorders>
              <w:top w:val="nil"/>
              <w:left w:val="nil"/>
              <w:bottom w:val="nil"/>
              <w:right w:val="nil"/>
            </w:tcBorders>
            <w:shd w:val="clear" w:color="auto" w:fill="auto"/>
            <w:noWrap/>
            <w:vAlign w:val="center"/>
            <w:hideMark/>
          </w:tcPr>
          <w:p w14:paraId="32D56F3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1188A9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0,855</w:t>
            </w:r>
          </w:p>
        </w:tc>
        <w:tc>
          <w:tcPr>
            <w:tcW w:w="1520" w:type="dxa"/>
            <w:tcBorders>
              <w:top w:val="nil"/>
              <w:left w:val="nil"/>
              <w:bottom w:val="nil"/>
              <w:right w:val="nil"/>
            </w:tcBorders>
            <w:shd w:val="clear" w:color="auto" w:fill="auto"/>
            <w:noWrap/>
            <w:vAlign w:val="center"/>
            <w:hideMark/>
          </w:tcPr>
          <w:p w14:paraId="6589952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A2AD7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9637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5236F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83E1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F78583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6DE260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919735111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365BC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Řezání stávajícího živičného krytu hl do 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107D6C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4C7DB9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23F68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47,53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58E3A0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1 425,90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C55315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538D277" w14:textId="77777777" w:rsidTr="00BB2D11">
        <w:trPr>
          <w:trHeight w:val="225"/>
        </w:trPr>
        <w:tc>
          <w:tcPr>
            <w:tcW w:w="400" w:type="dxa"/>
            <w:tcBorders>
              <w:top w:val="nil"/>
              <w:left w:val="nil"/>
              <w:bottom w:val="nil"/>
              <w:right w:val="nil"/>
            </w:tcBorders>
            <w:shd w:val="clear" w:color="auto" w:fill="auto"/>
            <w:noWrap/>
            <w:vAlign w:val="center"/>
            <w:hideMark/>
          </w:tcPr>
          <w:p w14:paraId="0C1448B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136BF9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C61E52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A080A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Řezání stávajícího živičného krytu nebo podkladu hloubky do 50 mm</w:t>
            </w:r>
          </w:p>
        </w:tc>
        <w:tc>
          <w:tcPr>
            <w:tcW w:w="720" w:type="dxa"/>
            <w:tcBorders>
              <w:top w:val="nil"/>
              <w:left w:val="nil"/>
              <w:bottom w:val="nil"/>
              <w:right w:val="nil"/>
            </w:tcBorders>
            <w:shd w:val="clear" w:color="auto" w:fill="auto"/>
            <w:noWrap/>
            <w:vAlign w:val="center"/>
            <w:hideMark/>
          </w:tcPr>
          <w:p w14:paraId="22736AB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0D165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23CE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B821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F9B8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65881A" w14:textId="77777777" w:rsidTr="00BB2D11">
        <w:trPr>
          <w:trHeight w:val="225"/>
        </w:trPr>
        <w:tc>
          <w:tcPr>
            <w:tcW w:w="400" w:type="dxa"/>
            <w:tcBorders>
              <w:top w:val="nil"/>
              <w:left w:val="nil"/>
              <w:bottom w:val="nil"/>
              <w:right w:val="nil"/>
            </w:tcBorders>
            <w:shd w:val="clear" w:color="auto" w:fill="auto"/>
            <w:noWrap/>
            <w:vAlign w:val="center"/>
            <w:hideMark/>
          </w:tcPr>
          <w:p w14:paraId="3FEEDB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6F2BE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8F440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D69597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"ZÚ - viz. C.1.2.1." 30,0</w:t>
            </w:r>
          </w:p>
        </w:tc>
        <w:tc>
          <w:tcPr>
            <w:tcW w:w="720" w:type="dxa"/>
            <w:tcBorders>
              <w:top w:val="nil"/>
              <w:left w:val="nil"/>
              <w:bottom w:val="nil"/>
              <w:right w:val="nil"/>
            </w:tcBorders>
            <w:shd w:val="clear" w:color="auto" w:fill="auto"/>
            <w:noWrap/>
            <w:vAlign w:val="center"/>
            <w:hideMark/>
          </w:tcPr>
          <w:p w14:paraId="2D9A1BC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C274F5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30,000</w:t>
            </w:r>
          </w:p>
        </w:tc>
        <w:tc>
          <w:tcPr>
            <w:tcW w:w="1520" w:type="dxa"/>
            <w:tcBorders>
              <w:top w:val="nil"/>
              <w:left w:val="nil"/>
              <w:bottom w:val="nil"/>
              <w:right w:val="nil"/>
            </w:tcBorders>
            <w:shd w:val="clear" w:color="auto" w:fill="auto"/>
            <w:noWrap/>
            <w:vAlign w:val="center"/>
            <w:hideMark/>
          </w:tcPr>
          <w:p w14:paraId="5B1BBE7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26660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7EB7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17B411" w14:textId="77777777" w:rsidTr="00BB2D11">
        <w:trPr>
          <w:trHeight w:val="458"/>
        </w:trPr>
        <w:tc>
          <w:tcPr>
            <w:tcW w:w="400" w:type="dxa"/>
            <w:tcBorders>
              <w:top w:val="nil"/>
              <w:left w:val="nil"/>
              <w:bottom w:val="nil"/>
              <w:right w:val="nil"/>
            </w:tcBorders>
            <w:shd w:val="clear" w:color="auto" w:fill="auto"/>
            <w:noWrap/>
            <w:vAlign w:val="bottom"/>
            <w:hideMark/>
          </w:tcPr>
          <w:p w14:paraId="26233E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12D8496"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A442BD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998</w:t>
            </w:r>
          </w:p>
        </w:tc>
        <w:tc>
          <w:tcPr>
            <w:tcW w:w="9720" w:type="dxa"/>
            <w:tcBorders>
              <w:top w:val="nil"/>
              <w:left w:val="nil"/>
              <w:bottom w:val="nil"/>
              <w:right w:val="nil"/>
            </w:tcBorders>
            <w:shd w:val="clear" w:color="auto" w:fill="auto"/>
            <w:noWrap/>
            <w:vAlign w:val="bottom"/>
            <w:hideMark/>
          </w:tcPr>
          <w:p w14:paraId="645367B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Přesun hmot</w:t>
            </w:r>
          </w:p>
        </w:tc>
        <w:tc>
          <w:tcPr>
            <w:tcW w:w="720" w:type="dxa"/>
            <w:tcBorders>
              <w:top w:val="nil"/>
              <w:left w:val="nil"/>
              <w:bottom w:val="nil"/>
              <w:right w:val="nil"/>
            </w:tcBorders>
            <w:shd w:val="clear" w:color="auto" w:fill="auto"/>
            <w:noWrap/>
            <w:vAlign w:val="bottom"/>
            <w:hideMark/>
          </w:tcPr>
          <w:p w14:paraId="6EBDEA2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06CD00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18DDE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AAC074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111 704,08</w:t>
            </w:r>
          </w:p>
        </w:tc>
        <w:tc>
          <w:tcPr>
            <w:tcW w:w="2140" w:type="dxa"/>
            <w:tcBorders>
              <w:top w:val="nil"/>
              <w:left w:val="nil"/>
              <w:bottom w:val="nil"/>
              <w:right w:val="nil"/>
            </w:tcBorders>
            <w:shd w:val="clear" w:color="auto" w:fill="auto"/>
            <w:noWrap/>
            <w:vAlign w:val="bottom"/>
            <w:hideMark/>
          </w:tcPr>
          <w:p w14:paraId="749EEDD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571EB01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63AA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2A3C2A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F6FDF4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998225111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1D599B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pozemní komunikace s krytem z kamene, monolitickým betonovým nebo živičným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A778D5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776772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240,033</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6C72D8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22B4E2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8 149,12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261A5B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B994175" w14:textId="77777777" w:rsidTr="00BB2D11">
        <w:trPr>
          <w:trHeight w:val="225"/>
        </w:trPr>
        <w:tc>
          <w:tcPr>
            <w:tcW w:w="400" w:type="dxa"/>
            <w:tcBorders>
              <w:top w:val="nil"/>
              <w:left w:val="nil"/>
              <w:bottom w:val="nil"/>
              <w:right w:val="nil"/>
            </w:tcBorders>
            <w:shd w:val="clear" w:color="auto" w:fill="auto"/>
            <w:noWrap/>
            <w:vAlign w:val="center"/>
            <w:hideMark/>
          </w:tcPr>
          <w:p w14:paraId="4F559FE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2E3E99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C85E23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43F1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komunikace s krytem z kameniva, monolitickým betonovým nebo živičným dopravní vzdálenost do 200 m jakékoliv délky objektu</w:t>
            </w:r>
          </w:p>
        </w:tc>
        <w:tc>
          <w:tcPr>
            <w:tcW w:w="720" w:type="dxa"/>
            <w:tcBorders>
              <w:top w:val="nil"/>
              <w:left w:val="nil"/>
              <w:bottom w:val="nil"/>
              <w:right w:val="nil"/>
            </w:tcBorders>
            <w:shd w:val="clear" w:color="auto" w:fill="auto"/>
            <w:noWrap/>
            <w:vAlign w:val="center"/>
            <w:hideMark/>
          </w:tcPr>
          <w:p w14:paraId="6498A5C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F1D38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0BC6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DB7D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7A51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6C4E8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710E6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9426AA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40224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998226011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151F13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pozemní komunikace a letiště s krytem montovaným z ŽB dílců</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FA0067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92455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2 989,077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1EEF74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791BBE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101 479,16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CE28DF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AF3D452" w14:textId="77777777" w:rsidTr="00BB2D11">
        <w:trPr>
          <w:trHeight w:val="390"/>
        </w:trPr>
        <w:tc>
          <w:tcPr>
            <w:tcW w:w="400" w:type="dxa"/>
            <w:tcBorders>
              <w:top w:val="nil"/>
              <w:left w:val="nil"/>
              <w:bottom w:val="nil"/>
              <w:right w:val="nil"/>
            </w:tcBorders>
            <w:shd w:val="clear" w:color="auto" w:fill="auto"/>
            <w:noWrap/>
            <w:vAlign w:val="center"/>
            <w:hideMark/>
          </w:tcPr>
          <w:p w14:paraId="680CCA0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DAEA76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05A3F1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323EA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pozemní komunikace a letiště s krytem montovaným ze silničních dílců ze železového nebo předpjatého betonu dopravní vzdálenost do 200 m jakékoliv délky objektu</w:t>
            </w:r>
          </w:p>
        </w:tc>
        <w:tc>
          <w:tcPr>
            <w:tcW w:w="720" w:type="dxa"/>
            <w:tcBorders>
              <w:top w:val="nil"/>
              <w:left w:val="nil"/>
              <w:bottom w:val="nil"/>
              <w:right w:val="nil"/>
            </w:tcBorders>
            <w:shd w:val="clear" w:color="auto" w:fill="auto"/>
            <w:noWrap/>
            <w:vAlign w:val="center"/>
            <w:hideMark/>
          </w:tcPr>
          <w:p w14:paraId="5F9B41F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23EC0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C5C8C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8E6E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206C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E36E9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252F5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8962F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4B6220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998312021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A440EA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odvodnění drenáží s výplní rýh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FF2173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571AC4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61,143</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4EB70E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757BFA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2 075,80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C5FA90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02</w:t>
            </w:r>
          </w:p>
        </w:tc>
      </w:tr>
      <w:tr w:rsidR="00BB2D11" w:rsidRPr="00BB2D11" w14:paraId="2C09F8C8" w14:textId="77777777" w:rsidTr="00BB2D11">
        <w:trPr>
          <w:trHeight w:val="225"/>
        </w:trPr>
        <w:tc>
          <w:tcPr>
            <w:tcW w:w="400" w:type="dxa"/>
            <w:tcBorders>
              <w:top w:val="nil"/>
              <w:left w:val="nil"/>
              <w:bottom w:val="nil"/>
              <w:right w:val="nil"/>
            </w:tcBorders>
            <w:shd w:val="clear" w:color="auto" w:fill="auto"/>
            <w:noWrap/>
            <w:vAlign w:val="center"/>
            <w:hideMark/>
          </w:tcPr>
          <w:p w14:paraId="7C159D6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4441B0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3CDFF1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C0C30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odvodnění drenáží s výplní rýh dopravní vzdálenost do 1 000 m</w:t>
            </w:r>
          </w:p>
        </w:tc>
        <w:tc>
          <w:tcPr>
            <w:tcW w:w="720" w:type="dxa"/>
            <w:tcBorders>
              <w:top w:val="nil"/>
              <w:left w:val="nil"/>
              <w:bottom w:val="nil"/>
              <w:right w:val="nil"/>
            </w:tcBorders>
            <w:shd w:val="clear" w:color="auto" w:fill="auto"/>
            <w:noWrap/>
            <w:vAlign w:val="center"/>
            <w:hideMark/>
          </w:tcPr>
          <w:p w14:paraId="6E06553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4009E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6BBA4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AE04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F5F6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437F3B"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1599D02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48D209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3CBCD4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3320C0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0A8DB7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79C5518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1D4E84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FDFD5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9204D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1ADE08D" w14:textId="77777777" w:rsidTr="00BB2D11">
        <w:trPr>
          <w:trHeight w:val="225"/>
        </w:trPr>
        <w:tc>
          <w:tcPr>
            <w:tcW w:w="400" w:type="dxa"/>
            <w:tcBorders>
              <w:top w:val="nil"/>
              <w:left w:val="nil"/>
              <w:bottom w:val="nil"/>
              <w:right w:val="nil"/>
            </w:tcBorders>
            <w:shd w:val="clear" w:color="auto" w:fill="auto"/>
            <w:noWrap/>
            <w:vAlign w:val="bottom"/>
            <w:hideMark/>
          </w:tcPr>
          <w:p w14:paraId="7374F3F7"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68C03C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1DF9D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AA64A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880AD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B826E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5C981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E7DAE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6A922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bl>
    <w:p w14:paraId="43B447DA" w14:textId="3CA72130" w:rsidR="00BB2D11" w:rsidRDefault="00BB2D11" w:rsidP="00111A65">
      <w:pPr>
        <w:rPr>
          <w:rFonts w:ascii="Arial" w:hAnsi="Arial" w:cs="Arial"/>
        </w:rPr>
      </w:pPr>
    </w:p>
    <w:p w14:paraId="72B103A1" w14:textId="0BE5257D" w:rsidR="00BB2D11" w:rsidRDefault="00BB2D11" w:rsidP="00111A65">
      <w:pPr>
        <w:rPr>
          <w:rFonts w:ascii="Arial" w:hAnsi="Arial" w:cs="Arial"/>
        </w:rPr>
      </w:pPr>
    </w:p>
    <w:p w14:paraId="70DBD265" w14:textId="3C23706A" w:rsidR="00BB2D11" w:rsidRDefault="00BB2D11" w:rsidP="00111A65">
      <w:pPr>
        <w:rPr>
          <w:rFonts w:ascii="Arial" w:hAnsi="Arial" w:cs="Arial"/>
        </w:rPr>
      </w:pPr>
    </w:p>
    <w:p w14:paraId="369C78F0" w14:textId="2BD84E47" w:rsidR="00BB2D11" w:rsidRDefault="00BB2D11" w:rsidP="00111A65">
      <w:pPr>
        <w:rPr>
          <w:rFonts w:ascii="Arial" w:hAnsi="Arial" w:cs="Arial"/>
        </w:rPr>
      </w:pPr>
    </w:p>
    <w:p w14:paraId="243FD163" w14:textId="3F508367" w:rsidR="00BB2D11" w:rsidRDefault="00BB2D11" w:rsidP="00111A65">
      <w:pPr>
        <w:rPr>
          <w:rFonts w:ascii="Arial" w:hAnsi="Arial" w:cs="Arial"/>
        </w:rPr>
      </w:pPr>
    </w:p>
    <w:p w14:paraId="0ECDE85A" w14:textId="0C5787AF" w:rsidR="00BB2D11" w:rsidRDefault="00BB2D11" w:rsidP="00111A65">
      <w:pPr>
        <w:rPr>
          <w:rFonts w:ascii="Arial" w:hAnsi="Arial" w:cs="Arial"/>
        </w:rPr>
      </w:pPr>
    </w:p>
    <w:p w14:paraId="14FD06E4" w14:textId="49FE02CA" w:rsidR="00BB2D11" w:rsidRDefault="00BB2D11" w:rsidP="00111A65">
      <w:pPr>
        <w:rPr>
          <w:rFonts w:ascii="Arial" w:hAnsi="Arial" w:cs="Arial"/>
        </w:rPr>
      </w:pPr>
    </w:p>
    <w:p w14:paraId="30BDCE6F" w14:textId="7CA54400" w:rsidR="00BB2D11" w:rsidRDefault="00BB2D11" w:rsidP="00111A65">
      <w:pPr>
        <w:rPr>
          <w:rFonts w:ascii="Arial" w:hAnsi="Arial" w:cs="Arial"/>
        </w:rPr>
      </w:pPr>
    </w:p>
    <w:p w14:paraId="6B2E9F5F" w14:textId="76A4E496" w:rsidR="00BB2D11" w:rsidRDefault="00BB2D11" w:rsidP="00111A65">
      <w:pPr>
        <w:rPr>
          <w:rFonts w:ascii="Arial" w:hAnsi="Arial" w:cs="Arial"/>
        </w:rPr>
      </w:pPr>
    </w:p>
    <w:p w14:paraId="2EE2500B" w14:textId="3B259215" w:rsidR="00BB2D11" w:rsidRDefault="00BB2D11" w:rsidP="00111A65">
      <w:pPr>
        <w:rPr>
          <w:rFonts w:ascii="Arial" w:hAnsi="Arial" w:cs="Arial"/>
        </w:rPr>
      </w:pPr>
    </w:p>
    <w:p w14:paraId="2B621289" w14:textId="6C6DE29D" w:rsidR="00BB2D11" w:rsidRDefault="00BB2D11" w:rsidP="00111A65">
      <w:pPr>
        <w:rPr>
          <w:rFonts w:ascii="Arial" w:hAnsi="Arial" w:cs="Arial"/>
        </w:rPr>
      </w:pPr>
    </w:p>
    <w:p w14:paraId="4E9BA0DD" w14:textId="437713A1" w:rsidR="00BB2D11" w:rsidRDefault="00BB2D11" w:rsidP="00111A65">
      <w:pPr>
        <w:rPr>
          <w:rFonts w:ascii="Arial" w:hAnsi="Arial" w:cs="Arial"/>
        </w:rPr>
      </w:pPr>
    </w:p>
    <w:p w14:paraId="4A38DD0E" w14:textId="02854C90" w:rsidR="00BB2D11" w:rsidRDefault="00BB2D11" w:rsidP="00111A65">
      <w:pPr>
        <w:rPr>
          <w:rFonts w:ascii="Arial" w:hAnsi="Arial" w:cs="Arial"/>
        </w:rPr>
      </w:pPr>
    </w:p>
    <w:p w14:paraId="4ED6E80F" w14:textId="259166B0" w:rsidR="00BB2D11" w:rsidRDefault="00BB2D11" w:rsidP="00111A65">
      <w:pPr>
        <w:rPr>
          <w:rFonts w:ascii="Arial" w:hAnsi="Arial" w:cs="Arial"/>
        </w:rPr>
      </w:pPr>
    </w:p>
    <w:p w14:paraId="561D333F" w14:textId="3943D267" w:rsidR="00BB2D11" w:rsidRDefault="00BB2D11" w:rsidP="00111A65">
      <w:pPr>
        <w:rPr>
          <w:rFonts w:ascii="Arial" w:hAnsi="Arial" w:cs="Arial"/>
        </w:rPr>
      </w:pPr>
    </w:p>
    <w:p w14:paraId="79EB7D13" w14:textId="5A2A42ED" w:rsidR="00BB2D11" w:rsidRDefault="00BB2D11" w:rsidP="00111A65">
      <w:pPr>
        <w:rPr>
          <w:rFonts w:ascii="Arial" w:hAnsi="Arial" w:cs="Arial"/>
        </w:rPr>
      </w:pPr>
    </w:p>
    <w:p w14:paraId="22567636" w14:textId="6A01AF9C" w:rsidR="00BB2D11" w:rsidRDefault="00BB2D11" w:rsidP="00111A65">
      <w:pPr>
        <w:rPr>
          <w:rFonts w:ascii="Arial" w:hAnsi="Arial" w:cs="Arial"/>
        </w:rPr>
      </w:pPr>
    </w:p>
    <w:p w14:paraId="5DBAE423" w14:textId="65CF0534" w:rsidR="00BB2D11" w:rsidRDefault="00BB2D11" w:rsidP="00111A65">
      <w:pPr>
        <w:rPr>
          <w:rFonts w:ascii="Arial" w:hAnsi="Arial" w:cs="Arial"/>
        </w:rPr>
      </w:pPr>
    </w:p>
    <w:p w14:paraId="52078AB5" w14:textId="06613466" w:rsidR="00BB2D11" w:rsidRDefault="00BB2D11" w:rsidP="00111A65">
      <w:pPr>
        <w:rPr>
          <w:rFonts w:ascii="Arial" w:hAnsi="Arial" w:cs="Arial"/>
        </w:rPr>
      </w:pPr>
    </w:p>
    <w:p w14:paraId="5A23DD15" w14:textId="2CE55907" w:rsidR="00BB2D11" w:rsidRDefault="00BB2D11" w:rsidP="00111A65">
      <w:pPr>
        <w:rPr>
          <w:rFonts w:ascii="Arial" w:hAnsi="Arial" w:cs="Arial"/>
        </w:rPr>
      </w:pPr>
    </w:p>
    <w:p w14:paraId="759538AE" w14:textId="78AC74ED" w:rsidR="00BB2D11" w:rsidRDefault="00BB2D11" w:rsidP="00111A65">
      <w:pPr>
        <w:rPr>
          <w:rFonts w:ascii="Arial" w:hAnsi="Arial" w:cs="Arial"/>
        </w:rPr>
      </w:pPr>
    </w:p>
    <w:p w14:paraId="0B0EA2E9" w14:textId="4B8C6D08" w:rsidR="00BB2D11" w:rsidRDefault="00BB2D11" w:rsidP="00111A65">
      <w:pPr>
        <w:rPr>
          <w:rFonts w:ascii="Arial" w:hAnsi="Arial" w:cs="Arial"/>
        </w:rPr>
      </w:pPr>
    </w:p>
    <w:p w14:paraId="653FA212" w14:textId="55398865" w:rsidR="00BB2D11" w:rsidRDefault="00BB2D11" w:rsidP="00111A65">
      <w:pPr>
        <w:rPr>
          <w:rFonts w:ascii="Arial" w:hAnsi="Arial" w:cs="Arial"/>
        </w:rPr>
      </w:pPr>
    </w:p>
    <w:p w14:paraId="1B326E33" w14:textId="78BA5664"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57D83761" w14:textId="77777777" w:rsidTr="00BB2D11">
        <w:trPr>
          <w:trHeight w:val="139"/>
        </w:trPr>
        <w:tc>
          <w:tcPr>
            <w:tcW w:w="400" w:type="dxa"/>
            <w:tcBorders>
              <w:top w:val="single" w:sz="4" w:space="0" w:color="000000"/>
              <w:left w:val="nil"/>
              <w:bottom w:val="nil"/>
              <w:right w:val="nil"/>
            </w:tcBorders>
            <w:shd w:val="clear" w:color="auto" w:fill="auto"/>
            <w:noWrap/>
            <w:vAlign w:val="bottom"/>
            <w:hideMark/>
          </w:tcPr>
          <w:p w14:paraId="7BEB2E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bottom"/>
            <w:hideMark/>
          </w:tcPr>
          <w:p w14:paraId="085830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bottom"/>
            <w:hideMark/>
          </w:tcPr>
          <w:p w14:paraId="3A4292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bottom"/>
            <w:hideMark/>
          </w:tcPr>
          <w:p w14:paraId="27099A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3677306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bottom"/>
            <w:hideMark/>
          </w:tcPr>
          <w:p w14:paraId="1587C3B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bottom"/>
            <w:hideMark/>
          </w:tcPr>
          <w:p w14:paraId="146C327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bottom"/>
            <w:hideMark/>
          </w:tcPr>
          <w:p w14:paraId="15D83FF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bottom"/>
            <w:hideMark/>
          </w:tcPr>
          <w:p w14:paraId="241BC1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28919AD" w14:textId="77777777" w:rsidTr="00BB2D11">
        <w:trPr>
          <w:trHeight w:val="499"/>
        </w:trPr>
        <w:tc>
          <w:tcPr>
            <w:tcW w:w="400" w:type="dxa"/>
            <w:tcBorders>
              <w:top w:val="nil"/>
              <w:left w:val="nil"/>
              <w:bottom w:val="nil"/>
              <w:right w:val="nil"/>
            </w:tcBorders>
            <w:shd w:val="clear" w:color="auto" w:fill="auto"/>
            <w:noWrap/>
            <w:vAlign w:val="bottom"/>
            <w:hideMark/>
          </w:tcPr>
          <w:p w14:paraId="1CD17AB4"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11780" w:type="dxa"/>
            <w:gridSpan w:val="3"/>
            <w:tcBorders>
              <w:top w:val="nil"/>
              <w:left w:val="nil"/>
              <w:bottom w:val="nil"/>
              <w:right w:val="nil"/>
            </w:tcBorders>
            <w:shd w:val="clear" w:color="auto" w:fill="auto"/>
            <w:noWrap/>
            <w:vAlign w:val="center"/>
            <w:hideMark/>
          </w:tcPr>
          <w:p w14:paraId="2B5D0589"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2AAA30D0"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5E1F5F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49D87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A7693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21033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19F10E" w14:textId="77777777" w:rsidTr="00BB2D11">
        <w:trPr>
          <w:trHeight w:val="139"/>
        </w:trPr>
        <w:tc>
          <w:tcPr>
            <w:tcW w:w="400" w:type="dxa"/>
            <w:tcBorders>
              <w:top w:val="nil"/>
              <w:left w:val="nil"/>
              <w:bottom w:val="nil"/>
              <w:right w:val="nil"/>
            </w:tcBorders>
            <w:shd w:val="clear" w:color="auto" w:fill="auto"/>
            <w:noWrap/>
            <w:vAlign w:val="bottom"/>
            <w:hideMark/>
          </w:tcPr>
          <w:p w14:paraId="30AAB5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00C42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114EAD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125E7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E4BC8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C5E58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A6DAE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CC3B7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B6D38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69386A" w14:textId="77777777" w:rsidTr="00BB2D11">
        <w:trPr>
          <w:trHeight w:val="240"/>
        </w:trPr>
        <w:tc>
          <w:tcPr>
            <w:tcW w:w="400" w:type="dxa"/>
            <w:tcBorders>
              <w:top w:val="nil"/>
              <w:left w:val="nil"/>
              <w:bottom w:val="nil"/>
              <w:right w:val="nil"/>
            </w:tcBorders>
            <w:shd w:val="clear" w:color="auto" w:fill="auto"/>
            <w:noWrap/>
            <w:vAlign w:val="bottom"/>
            <w:hideMark/>
          </w:tcPr>
          <w:p w14:paraId="464188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B2E694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1E8899D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79827B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DCB0E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1F6CC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4070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CE947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E58FF4" w14:textId="77777777" w:rsidTr="00BB2D11">
        <w:trPr>
          <w:trHeight w:val="289"/>
        </w:trPr>
        <w:tc>
          <w:tcPr>
            <w:tcW w:w="400" w:type="dxa"/>
            <w:tcBorders>
              <w:top w:val="nil"/>
              <w:left w:val="nil"/>
              <w:bottom w:val="nil"/>
              <w:right w:val="nil"/>
            </w:tcBorders>
            <w:shd w:val="clear" w:color="auto" w:fill="auto"/>
            <w:noWrap/>
            <w:vAlign w:val="bottom"/>
            <w:hideMark/>
          </w:tcPr>
          <w:p w14:paraId="6BA633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21EB5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F2FD5C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7929084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362ECB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C3F13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2A8BD5" w14:textId="77777777" w:rsidTr="00BB2D11">
        <w:trPr>
          <w:trHeight w:val="240"/>
        </w:trPr>
        <w:tc>
          <w:tcPr>
            <w:tcW w:w="400" w:type="dxa"/>
            <w:tcBorders>
              <w:top w:val="nil"/>
              <w:left w:val="nil"/>
              <w:bottom w:val="nil"/>
              <w:right w:val="nil"/>
            </w:tcBorders>
            <w:shd w:val="clear" w:color="auto" w:fill="auto"/>
            <w:noWrap/>
            <w:vAlign w:val="center"/>
            <w:hideMark/>
          </w:tcPr>
          <w:p w14:paraId="33D07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E7368C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0C86FDE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1C71A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E411E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32CB0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7440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CF06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2FAAEE" w14:textId="77777777" w:rsidTr="00BB2D11">
        <w:trPr>
          <w:trHeight w:val="312"/>
        </w:trPr>
        <w:tc>
          <w:tcPr>
            <w:tcW w:w="400" w:type="dxa"/>
            <w:tcBorders>
              <w:top w:val="nil"/>
              <w:left w:val="nil"/>
              <w:bottom w:val="nil"/>
              <w:right w:val="nil"/>
            </w:tcBorders>
            <w:shd w:val="clear" w:color="auto" w:fill="auto"/>
            <w:noWrap/>
            <w:vAlign w:val="center"/>
            <w:hideMark/>
          </w:tcPr>
          <w:p w14:paraId="024349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A6900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951D315"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SO-301 - Pramenní jímka</w:t>
            </w:r>
          </w:p>
        </w:tc>
        <w:tc>
          <w:tcPr>
            <w:tcW w:w="1520" w:type="dxa"/>
            <w:tcBorders>
              <w:top w:val="nil"/>
              <w:left w:val="nil"/>
              <w:bottom w:val="nil"/>
              <w:right w:val="nil"/>
            </w:tcBorders>
            <w:shd w:val="clear" w:color="auto" w:fill="auto"/>
            <w:noWrap/>
            <w:vAlign w:val="center"/>
            <w:hideMark/>
          </w:tcPr>
          <w:p w14:paraId="331BA618"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46BFBB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98C7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B3CA8F" w14:textId="77777777" w:rsidTr="00BB2D11">
        <w:trPr>
          <w:trHeight w:val="225"/>
        </w:trPr>
        <w:tc>
          <w:tcPr>
            <w:tcW w:w="400" w:type="dxa"/>
            <w:tcBorders>
              <w:top w:val="nil"/>
              <w:left w:val="nil"/>
              <w:bottom w:val="nil"/>
              <w:right w:val="nil"/>
            </w:tcBorders>
            <w:shd w:val="clear" w:color="auto" w:fill="auto"/>
            <w:noWrap/>
            <w:vAlign w:val="center"/>
            <w:hideMark/>
          </w:tcPr>
          <w:p w14:paraId="23BD49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FC5E3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5B809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0457C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4CB38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352DE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3DBD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8974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3823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1F182C" w14:textId="77777777" w:rsidTr="00BB2D11">
        <w:trPr>
          <w:trHeight w:val="240"/>
        </w:trPr>
        <w:tc>
          <w:tcPr>
            <w:tcW w:w="400" w:type="dxa"/>
            <w:tcBorders>
              <w:top w:val="nil"/>
              <w:left w:val="nil"/>
              <w:bottom w:val="nil"/>
              <w:right w:val="nil"/>
            </w:tcBorders>
            <w:shd w:val="clear" w:color="auto" w:fill="auto"/>
            <w:noWrap/>
            <w:vAlign w:val="center"/>
            <w:hideMark/>
          </w:tcPr>
          <w:p w14:paraId="186ED8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F734B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3529701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831 1</w:t>
            </w:r>
          </w:p>
        </w:tc>
        <w:tc>
          <w:tcPr>
            <w:tcW w:w="720" w:type="dxa"/>
            <w:tcBorders>
              <w:top w:val="nil"/>
              <w:left w:val="nil"/>
              <w:bottom w:val="nil"/>
              <w:right w:val="nil"/>
            </w:tcBorders>
            <w:shd w:val="clear" w:color="auto" w:fill="auto"/>
            <w:noWrap/>
            <w:vAlign w:val="center"/>
            <w:hideMark/>
          </w:tcPr>
          <w:p w14:paraId="11BE5EC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F47B1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C76D23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456C836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EFA73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0A2B8B" w14:textId="77777777" w:rsidTr="00BB2D11">
        <w:trPr>
          <w:trHeight w:val="240"/>
        </w:trPr>
        <w:tc>
          <w:tcPr>
            <w:tcW w:w="400" w:type="dxa"/>
            <w:tcBorders>
              <w:top w:val="nil"/>
              <w:left w:val="nil"/>
              <w:bottom w:val="nil"/>
              <w:right w:val="nil"/>
            </w:tcBorders>
            <w:shd w:val="clear" w:color="auto" w:fill="auto"/>
            <w:noWrap/>
            <w:vAlign w:val="center"/>
            <w:hideMark/>
          </w:tcPr>
          <w:p w14:paraId="58EF14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6F3FA0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38CCB19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1FC5EB23"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6DA6C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7467E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00C361F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6292E28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0ECFAD3" w14:textId="77777777" w:rsidTr="00BB2D11">
        <w:trPr>
          <w:trHeight w:val="218"/>
        </w:trPr>
        <w:tc>
          <w:tcPr>
            <w:tcW w:w="400" w:type="dxa"/>
            <w:tcBorders>
              <w:top w:val="nil"/>
              <w:left w:val="nil"/>
              <w:bottom w:val="nil"/>
              <w:right w:val="nil"/>
            </w:tcBorders>
            <w:shd w:val="clear" w:color="auto" w:fill="auto"/>
            <w:noWrap/>
            <w:vAlign w:val="center"/>
            <w:hideMark/>
          </w:tcPr>
          <w:p w14:paraId="79353D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A77C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0876B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62702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18D27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F43E2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4B03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BFAD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7E93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0B52E6" w14:textId="77777777" w:rsidTr="00BB2D11">
        <w:trPr>
          <w:trHeight w:val="240"/>
        </w:trPr>
        <w:tc>
          <w:tcPr>
            <w:tcW w:w="400" w:type="dxa"/>
            <w:tcBorders>
              <w:top w:val="nil"/>
              <w:left w:val="nil"/>
              <w:bottom w:val="nil"/>
              <w:right w:val="nil"/>
            </w:tcBorders>
            <w:shd w:val="clear" w:color="auto" w:fill="auto"/>
            <w:noWrap/>
            <w:vAlign w:val="center"/>
            <w:hideMark/>
          </w:tcPr>
          <w:p w14:paraId="2E5F57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AA7FF3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39F6350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55C02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5E985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A1679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D0EC9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B465A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1BC3B0" w14:textId="77777777" w:rsidTr="00BB2D11">
        <w:trPr>
          <w:trHeight w:val="360"/>
        </w:trPr>
        <w:tc>
          <w:tcPr>
            <w:tcW w:w="400" w:type="dxa"/>
            <w:tcBorders>
              <w:top w:val="nil"/>
              <w:left w:val="nil"/>
              <w:bottom w:val="nil"/>
              <w:right w:val="nil"/>
            </w:tcBorders>
            <w:shd w:val="clear" w:color="auto" w:fill="auto"/>
            <w:noWrap/>
            <w:vAlign w:val="center"/>
            <w:hideMark/>
          </w:tcPr>
          <w:p w14:paraId="1E77E6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8C11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23E01E0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7EC9C4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B3430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C2DD20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4DEA76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CC95D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089449" w14:textId="77777777" w:rsidTr="00BB2D11">
        <w:trPr>
          <w:trHeight w:val="139"/>
        </w:trPr>
        <w:tc>
          <w:tcPr>
            <w:tcW w:w="400" w:type="dxa"/>
            <w:tcBorders>
              <w:top w:val="nil"/>
              <w:left w:val="nil"/>
              <w:bottom w:val="nil"/>
              <w:right w:val="nil"/>
            </w:tcBorders>
            <w:shd w:val="clear" w:color="auto" w:fill="auto"/>
            <w:noWrap/>
            <w:vAlign w:val="center"/>
            <w:hideMark/>
          </w:tcPr>
          <w:p w14:paraId="582F0A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FC05E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1E9F6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7AC47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73E9C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7F3FB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090F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A399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504F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692870" w14:textId="77777777" w:rsidTr="00BB2D11">
        <w:trPr>
          <w:trHeight w:val="240"/>
        </w:trPr>
        <w:tc>
          <w:tcPr>
            <w:tcW w:w="400" w:type="dxa"/>
            <w:tcBorders>
              <w:top w:val="nil"/>
              <w:left w:val="nil"/>
              <w:bottom w:val="nil"/>
              <w:right w:val="nil"/>
            </w:tcBorders>
            <w:shd w:val="clear" w:color="auto" w:fill="auto"/>
            <w:noWrap/>
            <w:vAlign w:val="center"/>
            <w:hideMark/>
          </w:tcPr>
          <w:p w14:paraId="532D99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778D40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116BD47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0C26F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E3320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69190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6CF2236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2044AB37"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2BAC97A" w14:textId="77777777" w:rsidTr="00BB2D11">
        <w:trPr>
          <w:trHeight w:val="360"/>
        </w:trPr>
        <w:tc>
          <w:tcPr>
            <w:tcW w:w="400" w:type="dxa"/>
            <w:tcBorders>
              <w:top w:val="nil"/>
              <w:left w:val="nil"/>
              <w:bottom w:val="nil"/>
              <w:right w:val="nil"/>
            </w:tcBorders>
            <w:shd w:val="clear" w:color="auto" w:fill="auto"/>
            <w:noWrap/>
            <w:vAlign w:val="center"/>
            <w:hideMark/>
          </w:tcPr>
          <w:p w14:paraId="2E4100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C836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31E936C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5AE7074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6C0FBF6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332DE51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9A369FC" w14:textId="77777777" w:rsidTr="00BB2D11">
        <w:trPr>
          <w:trHeight w:val="139"/>
        </w:trPr>
        <w:tc>
          <w:tcPr>
            <w:tcW w:w="400" w:type="dxa"/>
            <w:tcBorders>
              <w:top w:val="nil"/>
              <w:left w:val="nil"/>
              <w:bottom w:val="nil"/>
              <w:right w:val="nil"/>
            </w:tcBorders>
            <w:shd w:val="clear" w:color="auto" w:fill="auto"/>
            <w:noWrap/>
            <w:vAlign w:val="center"/>
            <w:hideMark/>
          </w:tcPr>
          <w:p w14:paraId="52CFF5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EFDD7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B4DC2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13E88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7059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DC42D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16CA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63BB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16B1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86EDB4" w14:textId="77777777" w:rsidTr="00BB2D11">
        <w:trPr>
          <w:trHeight w:val="240"/>
        </w:trPr>
        <w:tc>
          <w:tcPr>
            <w:tcW w:w="400" w:type="dxa"/>
            <w:tcBorders>
              <w:top w:val="nil"/>
              <w:left w:val="nil"/>
              <w:bottom w:val="nil"/>
              <w:right w:val="nil"/>
            </w:tcBorders>
            <w:shd w:val="clear" w:color="auto" w:fill="auto"/>
            <w:noWrap/>
            <w:vAlign w:val="center"/>
            <w:hideMark/>
          </w:tcPr>
          <w:p w14:paraId="0D25F2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3D48EB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0C72B14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707EB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5E641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D703F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6529A0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9ECF5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7DB2F7" w14:textId="77777777" w:rsidTr="00BB2D11">
        <w:trPr>
          <w:trHeight w:val="360"/>
        </w:trPr>
        <w:tc>
          <w:tcPr>
            <w:tcW w:w="400" w:type="dxa"/>
            <w:tcBorders>
              <w:top w:val="nil"/>
              <w:left w:val="nil"/>
              <w:bottom w:val="nil"/>
              <w:right w:val="nil"/>
            </w:tcBorders>
            <w:shd w:val="clear" w:color="auto" w:fill="auto"/>
            <w:noWrap/>
            <w:vAlign w:val="center"/>
            <w:hideMark/>
          </w:tcPr>
          <w:p w14:paraId="3D5A06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1ADD8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4552DE00" w14:textId="05B303D0"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171B7AE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44675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0F5AE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E1F056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71FA8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B2612A" w14:textId="77777777" w:rsidTr="00BB2D11">
        <w:trPr>
          <w:trHeight w:val="139"/>
        </w:trPr>
        <w:tc>
          <w:tcPr>
            <w:tcW w:w="400" w:type="dxa"/>
            <w:tcBorders>
              <w:top w:val="nil"/>
              <w:left w:val="nil"/>
              <w:bottom w:val="nil"/>
              <w:right w:val="nil"/>
            </w:tcBorders>
            <w:shd w:val="clear" w:color="auto" w:fill="auto"/>
            <w:noWrap/>
            <w:vAlign w:val="center"/>
            <w:hideMark/>
          </w:tcPr>
          <w:p w14:paraId="25477D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B30E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A4102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B1237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4D85C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B71B5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44651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AE8A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FF85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BC9788" w14:textId="77777777" w:rsidTr="00BB2D11">
        <w:trPr>
          <w:trHeight w:val="240"/>
        </w:trPr>
        <w:tc>
          <w:tcPr>
            <w:tcW w:w="400" w:type="dxa"/>
            <w:tcBorders>
              <w:top w:val="nil"/>
              <w:left w:val="nil"/>
              <w:bottom w:val="nil"/>
              <w:right w:val="nil"/>
            </w:tcBorders>
            <w:shd w:val="clear" w:color="auto" w:fill="auto"/>
            <w:noWrap/>
            <w:vAlign w:val="center"/>
            <w:hideMark/>
          </w:tcPr>
          <w:p w14:paraId="014648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068563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3DC00C3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BA275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280F0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78A028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48FC05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9D2DE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4DB9E5" w14:textId="77777777" w:rsidTr="00BB2D11">
        <w:trPr>
          <w:trHeight w:val="360"/>
        </w:trPr>
        <w:tc>
          <w:tcPr>
            <w:tcW w:w="400" w:type="dxa"/>
            <w:tcBorders>
              <w:top w:val="nil"/>
              <w:left w:val="nil"/>
              <w:bottom w:val="nil"/>
              <w:right w:val="nil"/>
            </w:tcBorders>
            <w:shd w:val="clear" w:color="auto" w:fill="auto"/>
            <w:noWrap/>
            <w:vAlign w:val="center"/>
            <w:hideMark/>
          </w:tcPr>
          <w:p w14:paraId="430E0E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D58CD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2D02A46" w14:textId="437AB154"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26F28E8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4253B0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F9CAE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E654F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1755E54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54926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3A6DE0" w14:textId="77777777" w:rsidTr="00BB2D11">
        <w:trPr>
          <w:trHeight w:val="139"/>
        </w:trPr>
        <w:tc>
          <w:tcPr>
            <w:tcW w:w="400" w:type="dxa"/>
            <w:tcBorders>
              <w:top w:val="nil"/>
              <w:left w:val="nil"/>
              <w:bottom w:val="nil"/>
              <w:right w:val="nil"/>
            </w:tcBorders>
            <w:shd w:val="clear" w:color="auto" w:fill="auto"/>
            <w:noWrap/>
            <w:vAlign w:val="center"/>
            <w:hideMark/>
          </w:tcPr>
          <w:p w14:paraId="2AE173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60803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C86CB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A3059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BD8ED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C0EF6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0692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3EAC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6B37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42693C" w14:textId="77777777" w:rsidTr="00BB2D11">
        <w:trPr>
          <w:trHeight w:val="240"/>
        </w:trPr>
        <w:tc>
          <w:tcPr>
            <w:tcW w:w="400" w:type="dxa"/>
            <w:tcBorders>
              <w:top w:val="nil"/>
              <w:left w:val="nil"/>
              <w:bottom w:val="nil"/>
              <w:right w:val="nil"/>
            </w:tcBorders>
            <w:shd w:val="clear" w:color="auto" w:fill="auto"/>
            <w:noWrap/>
            <w:vAlign w:val="center"/>
            <w:hideMark/>
          </w:tcPr>
          <w:p w14:paraId="3795E7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CF0D46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0E1186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1592C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502B6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41FB8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EA27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F5D6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06827F" w14:textId="77777777" w:rsidTr="00BB2D11">
        <w:trPr>
          <w:trHeight w:val="289"/>
        </w:trPr>
        <w:tc>
          <w:tcPr>
            <w:tcW w:w="400" w:type="dxa"/>
            <w:tcBorders>
              <w:top w:val="nil"/>
              <w:left w:val="nil"/>
              <w:bottom w:val="nil"/>
              <w:right w:val="nil"/>
            </w:tcBorders>
            <w:shd w:val="clear" w:color="auto" w:fill="auto"/>
            <w:vAlign w:val="center"/>
            <w:hideMark/>
          </w:tcPr>
          <w:p w14:paraId="2CCBEC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263527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02913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22E536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4E6BBE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16719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0D36AA" w14:textId="77777777" w:rsidTr="00BB2D11">
        <w:trPr>
          <w:trHeight w:val="139"/>
        </w:trPr>
        <w:tc>
          <w:tcPr>
            <w:tcW w:w="400" w:type="dxa"/>
            <w:tcBorders>
              <w:top w:val="nil"/>
              <w:left w:val="nil"/>
              <w:bottom w:val="nil"/>
              <w:right w:val="nil"/>
            </w:tcBorders>
            <w:shd w:val="clear" w:color="auto" w:fill="auto"/>
            <w:noWrap/>
            <w:vAlign w:val="center"/>
            <w:hideMark/>
          </w:tcPr>
          <w:p w14:paraId="7AC8F2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A0D7F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2CE58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12DB7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1DAEA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683C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7E1B1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532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87EF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F60CAE" w14:textId="77777777" w:rsidTr="00BB2D11">
        <w:trPr>
          <w:trHeight w:val="139"/>
        </w:trPr>
        <w:tc>
          <w:tcPr>
            <w:tcW w:w="400" w:type="dxa"/>
            <w:tcBorders>
              <w:top w:val="nil"/>
              <w:left w:val="nil"/>
              <w:bottom w:val="nil"/>
              <w:right w:val="nil"/>
            </w:tcBorders>
            <w:shd w:val="clear" w:color="auto" w:fill="auto"/>
            <w:noWrap/>
            <w:vAlign w:val="center"/>
            <w:hideMark/>
          </w:tcPr>
          <w:p w14:paraId="3FF6D5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7B5AFD6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6CB8048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6A936E9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35074B5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73E1F4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3E7F6F9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39E8AE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E87AC9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A9B0809" w14:textId="77777777" w:rsidTr="00BB2D11">
        <w:trPr>
          <w:trHeight w:val="507"/>
        </w:trPr>
        <w:tc>
          <w:tcPr>
            <w:tcW w:w="400" w:type="dxa"/>
            <w:tcBorders>
              <w:top w:val="nil"/>
              <w:left w:val="nil"/>
              <w:bottom w:val="nil"/>
              <w:right w:val="nil"/>
            </w:tcBorders>
            <w:shd w:val="clear" w:color="auto" w:fill="auto"/>
            <w:noWrap/>
            <w:vAlign w:val="center"/>
            <w:hideMark/>
          </w:tcPr>
          <w:p w14:paraId="6B513C89"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268C3EFE"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6D596D6A"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1AC75E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D8F18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B48C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830C0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160 557,47</w:t>
            </w:r>
          </w:p>
        </w:tc>
        <w:tc>
          <w:tcPr>
            <w:tcW w:w="2140" w:type="dxa"/>
            <w:tcBorders>
              <w:top w:val="nil"/>
              <w:left w:val="nil"/>
              <w:bottom w:val="nil"/>
              <w:right w:val="nil"/>
            </w:tcBorders>
            <w:shd w:val="clear" w:color="auto" w:fill="auto"/>
            <w:noWrap/>
            <w:vAlign w:val="center"/>
            <w:hideMark/>
          </w:tcPr>
          <w:p w14:paraId="3071035E"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73E22DB0" w14:textId="77777777" w:rsidTr="00BB2D11">
        <w:trPr>
          <w:trHeight w:val="139"/>
        </w:trPr>
        <w:tc>
          <w:tcPr>
            <w:tcW w:w="400" w:type="dxa"/>
            <w:tcBorders>
              <w:top w:val="nil"/>
              <w:left w:val="nil"/>
              <w:bottom w:val="nil"/>
              <w:right w:val="nil"/>
            </w:tcBorders>
            <w:shd w:val="clear" w:color="auto" w:fill="auto"/>
            <w:noWrap/>
            <w:vAlign w:val="center"/>
            <w:hideMark/>
          </w:tcPr>
          <w:p w14:paraId="289027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3D529C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255D696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0BA0956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2A90E1E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1337C9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5E2B48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3D7932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D9B24D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EF3F8DB" w14:textId="77777777" w:rsidTr="00BB2D11">
        <w:trPr>
          <w:trHeight w:val="289"/>
        </w:trPr>
        <w:tc>
          <w:tcPr>
            <w:tcW w:w="400" w:type="dxa"/>
            <w:tcBorders>
              <w:top w:val="nil"/>
              <w:left w:val="nil"/>
              <w:bottom w:val="nil"/>
              <w:right w:val="nil"/>
            </w:tcBorders>
            <w:shd w:val="clear" w:color="auto" w:fill="auto"/>
            <w:noWrap/>
            <w:vAlign w:val="center"/>
            <w:hideMark/>
          </w:tcPr>
          <w:p w14:paraId="46FFBF6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5C5FE0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5461C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DCCB43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412AEC49"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26B796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22ACA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0945F70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5C23A81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48093703" w14:textId="77777777" w:rsidTr="00BB2D11">
        <w:trPr>
          <w:trHeight w:val="289"/>
        </w:trPr>
        <w:tc>
          <w:tcPr>
            <w:tcW w:w="400" w:type="dxa"/>
            <w:tcBorders>
              <w:top w:val="nil"/>
              <w:left w:val="nil"/>
              <w:bottom w:val="nil"/>
              <w:right w:val="nil"/>
            </w:tcBorders>
            <w:shd w:val="clear" w:color="auto" w:fill="auto"/>
            <w:noWrap/>
            <w:vAlign w:val="center"/>
            <w:hideMark/>
          </w:tcPr>
          <w:p w14:paraId="509ED1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7D75969"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1B8E096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330BA2C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160 557,47</w:t>
            </w:r>
          </w:p>
        </w:tc>
        <w:tc>
          <w:tcPr>
            <w:tcW w:w="720" w:type="dxa"/>
            <w:tcBorders>
              <w:top w:val="nil"/>
              <w:left w:val="nil"/>
              <w:bottom w:val="nil"/>
              <w:right w:val="nil"/>
            </w:tcBorders>
            <w:shd w:val="clear" w:color="auto" w:fill="auto"/>
            <w:noWrap/>
            <w:vAlign w:val="center"/>
            <w:hideMark/>
          </w:tcPr>
          <w:p w14:paraId="6070E83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66894E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9E6A7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246683B0"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33 717,07</w:t>
            </w:r>
          </w:p>
        </w:tc>
        <w:tc>
          <w:tcPr>
            <w:tcW w:w="2140" w:type="dxa"/>
            <w:tcBorders>
              <w:top w:val="nil"/>
              <w:left w:val="nil"/>
              <w:bottom w:val="nil"/>
              <w:right w:val="nil"/>
            </w:tcBorders>
            <w:shd w:val="clear" w:color="auto" w:fill="auto"/>
            <w:noWrap/>
            <w:vAlign w:val="center"/>
            <w:hideMark/>
          </w:tcPr>
          <w:p w14:paraId="0BD6BC79"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FCA8022" w14:textId="77777777" w:rsidTr="00BB2D11">
        <w:trPr>
          <w:trHeight w:val="289"/>
        </w:trPr>
        <w:tc>
          <w:tcPr>
            <w:tcW w:w="400" w:type="dxa"/>
            <w:tcBorders>
              <w:top w:val="nil"/>
              <w:left w:val="nil"/>
              <w:bottom w:val="nil"/>
              <w:right w:val="nil"/>
            </w:tcBorders>
            <w:shd w:val="clear" w:color="auto" w:fill="auto"/>
            <w:noWrap/>
            <w:vAlign w:val="center"/>
            <w:hideMark/>
          </w:tcPr>
          <w:p w14:paraId="24904B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EB6E0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8D0D52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5E8E8D97"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1DDAB1D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69E4A8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23B65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6917F90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57B898C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26D7C57F" w14:textId="77777777" w:rsidTr="00BB2D11">
        <w:trPr>
          <w:trHeight w:val="139"/>
        </w:trPr>
        <w:tc>
          <w:tcPr>
            <w:tcW w:w="400" w:type="dxa"/>
            <w:tcBorders>
              <w:top w:val="nil"/>
              <w:left w:val="nil"/>
              <w:bottom w:val="nil"/>
              <w:right w:val="nil"/>
            </w:tcBorders>
            <w:shd w:val="clear" w:color="auto" w:fill="auto"/>
            <w:noWrap/>
            <w:vAlign w:val="center"/>
            <w:hideMark/>
          </w:tcPr>
          <w:p w14:paraId="76A270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0CCF5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20386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C4BAA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DDBAD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F9F01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0393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3D17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C69F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1AECFE" w14:textId="77777777" w:rsidTr="00BB2D11">
        <w:trPr>
          <w:trHeight w:val="507"/>
        </w:trPr>
        <w:tc>
          <w:tcPr>
            <w:tcW w:w="400" w:type="dxa"/>
            <w:tcBorders>
              <w:top w:val="nil"/>
              <w:left w:val="nil"/>
              <w:bottom w:val="nil"/>
              <w:right w:val="nil"/>
            </w:tcBorders>
            <w:shd w:val="clear" w:color="000000" w:fill="D2D2D2"/>
            <w:noWrap/>
            <w:vAlign w:val="center"/>
            <w:hideMark/>
          </w:tcPr>
          <w:p w14:paraId="3EC066E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7638E750"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000ECC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52D259D6"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6ACD5064"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6191F8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37E9B255"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194 274,54</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1B6B294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CC6A9A3"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1902BD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192F2FB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246DA6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333631A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411AE9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408AD7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97CC1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32152DB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187AB6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097937A" w14:textId="77777777" w:rsidTr="00BB2D11">
        <w:trPr>
          <w:trHeight w:val="225"/>
        </w:trPr>
        <w:tc>
          <w:tcPr>
            <w:tcW w:w="400" w:type="dxa"/>
            <w:tcBorders>
              <w:top w:val="nil"/>
              <w:left w:val="nil"/>
              <w:bottom w:val="nil"/>
              <w:right w:val="nil"/>
            </w:tcBorders>
            <w:shd w:val="clear" w:color="auto" w:fill="auto"/>
            <w:noWrap/>
            <w:vAlign w:val="bottom"/>
            <w:hideMark/>
          </w:tcPr>
          <w:p w14:paraId="6C66C6B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3DE2B8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DD81A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68C59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15EA1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669B8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0CD86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7BC18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5FAC6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291CCB" w14:textId="77777777" w:rsidTr="00BB2D11">
        <w:trPr>
          <w:trHeight w:val="225"/>
        </w:trPr>
        <w:tc>
          <w:tcPr>
            <w:tcW w:w="400" w:type="dxa"/>
            <w:tcBorders>
              <w:top w:val="nil"/>
              <w:left w:val="nil"/>
              <w:bottom w:val="nil"/>
              <w:right w:val="nil"/>
            </w:tcBorders>
            <w:shd w:val="clear" w:color="auto" w:fill="auto"/>
            <w:noWrap/>
            <w:vAlign w:val="bottom"/>
            <w:hideMark/>
          </w:tcPr>
          <w:p w14:paraId="32019F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33F15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6344B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F336C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2DA86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476D4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DD3E6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54980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FD60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685CE7" w14:textId="77777777" w:rsidTr="00BB2D11">
        <w:trPr>
          <w:trHeight w:val="225"/>
        </w:trPr>
        <w:tc>
          <w:tcPr>
            <w:tcW w:w="400" w:type="dxa"/>
            <w:tcBorders>
              <w:top w:val="nil"/>
              <w:left w:val="nil"/>
              <w:bottom w:val="nil"/>
              <w:right w:val="nil"/>
            </w:tcBorders>
            <w:shd w:val="clear" w:color="auto" w:fill="auto"/>
            <w:noWrap/>
            <w:vAlign w:val="bottom"/>
            <w:hideMark/>
          </w:tcPr>
          <w:p w14:paraId="64426C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3574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5716A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B10E6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27163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312CD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36CB6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C953A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3F9F6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3012C7"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19C0BC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11FDBF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4EAACA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0915832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195443E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50BD06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7E9FD4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54A765F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3500D6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E2EFC73"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5B4D590C"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415E0BD5"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4FF8C8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3042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7988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7AAC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4E4503" w14:textId="77777777" w:rsidTr="00BB2D11">
        <w:trPr>
          <w:trHeight w:val="139"/>
        </w:trPr>
        <w:tc>
          <w:tcPr>
            <w:tcW w:w="400" w:type="dxa"/>
            <w:tcBorders>
              <w:top w:val="nil"/>
              <w:left w:val="nil"/>
              <w:bottom w:val="nil"/>
              <w:right w:val="nil"/>
            </w:tcBorders>
            <w:shd w:val="clear" w:color="auto" w:fill="auto"/>
            <w:noWrap/>
            <w:vAlign w:val="center"/>
            <w:hideMark/>
          </w:tcPr>
          <w:p w14:paraId="4B97A2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427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8630E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B349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B6FE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F9BBF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50132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020C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9A52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73CCB3"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17BA495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609BC8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36F42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E62D9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13E65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1C9D3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B32A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25F92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BB0B7C" w14:textId="77777777" w:rsidTr="00BB2D11">
        <w:trPr>
          <w:trHeight w:val="289"/>
        </w:trPr>
        <w:tc>
          <w:tcPr>
            <w:tcW w:w="400" w:type="dxa"/>
            <w:tcBorders>
              <w:top w:val="nil"/>
              <w:left w:val="nil"/>
              <w:bottom w:val="nil"/>
              <w:right w:val="nil"/>
            </w:tcBorders>
            <w:shd w:val="clear" w:color="auto" w:fill="auto"/>
            <w:noWrap/>
            <w:vAlign w:val="center"/>
            <w:hideMark/>
          </w:tcPr>
          <w:p w14:paraId="6080DB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A641E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7DFD167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7155096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656E3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74B7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E3C4B9"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78B464B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3B89BEE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E6DF4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B4780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111B7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FA681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C5A0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ADD5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9D7300" w14:textId="77777777" w:rsidTr="00BB2D11">
        <w:trPr>
          <w:trHeight w:val="312"/>
        </w:trPr>
        <w:tc>
          <w:tcPr>
            <w:tcW w:w="400" w:type="dxa"/>
            <w:tcBorders>
              <w:top w:val="nil"/>
              <w:left w:val="nil"/>
              <w:bottom w:val="nil"/>
              <w:right w:val="nil"/>
            </w:tcBorders>
            <w:shd w:val="clear" w:color="auto" w:fill="auto"/>
            <w:noWrap/>
            <w:vAlign w:val="center"/>
            <w:hideMark/>
          </w:tcPr>
          <w:p w14:paraId="44FEBC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B947B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A44C89B"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SO-301 - Pramenní jímka</w:t>
            </w:r>
          </w:p>
        </w:tc>
        <w:tc>
          <w:tcPr>
            <w:tcW w:w="1520" w:type="dxa"/>
            <w:tcBorders>
              <w:top w:val="nil"/>
              <w:left w:val="nil"/>
              <w:bottom w:val="nil"/>
              <w:right w:val="nil"/>
            </w:tcBorders>
            <w:shd w:val="clear" w:color="auto" w:fill="auto"/>
            <w:noWrap/>
            <w:vAlign w:val="center"/>
            <w:hideMark/>
          </w:tcPr>
          <w:p w14:paraId="0BD0A287"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5DF7BB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E8DE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62C0E7" w14:textId="77777777" w:rsidTr="00BB2D11">
        <w:trPr>
          <w:trHeight w:val="139"/>
        </w:trPr>
        <w:tc>
          <w:tcPr>
            <w:tcW w:w="400" w:type="dxa"/>
            <w:tcBorders>
              <w:top w:val="nil"/>
              <w:left w:val="nil"/>
              <w:bottom w:val="nil"/>
              <w:right w:val="nil"/>
            </w:tcBorders>
            <w:shd w:val="clear" w:color="auto" w:fill="auto"/>
            <w:noWrap/>
            <w:vAlign w:val="center"/>
            <w:hideMark/>
          </w:tcPr>
          <w:p w14:paraId="0E517B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FCAA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61993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E2E52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22C29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33F98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9CFA0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4654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1E4C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61125F"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268F32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5EA2E76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A95153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345AD56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BBA0A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B3051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7B7104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64F9633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B3F5F92" w14:textId="77777777" w:rsidTr="00BB2D11">
        <w:trPr>
          <w:trHeight w:val="139"/>
        </w:trPr>
        <w:tc>
          <w:tcPr>
            <w:tcW w:w="400" w:type="dxa"/>
            <w:tcBorders>
              <w:top w:val="nil"/>
              <w:left w:val="nil"/>
              <w:bottom w:val="nil"/>
              <w:right w:val="nil"/>
            </w:tcBorders>
            <w:shd w:val="clear" w:color="auto" w:fill="auto"/>
            <w:noWrap/>
            <w:vAlign w:val="center"/>
            <w:hideMark/>
          </w:tcPr>
          <w:p w14:paraId="7D0A9F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BA80F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954D4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65BFC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1E7A3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E6D81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20E7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68BC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20A3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B3473E"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2942554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70CD8A0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18364D6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644F8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F7B56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0FF66F02" w14:textId="53F52DF8"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7C0D639C"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6ED8B18"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00C0DAD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0197F7E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3E0DCFD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2EBC4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D8C6B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2C4BB398" w14:textId="1581E534"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6F359DA4"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78FF590" w14:textId="77777777" w:rsidTr="00BB2D11">
        <w:trPr>
          <w:trHeight w:val="207"/>
        </w:trPr>
        <w:tc>
          <w:tcPr>
            <w:tcW w:w="400" w:type="dxa"/>
            <w:tcBorders>
              <w:top w:val="nil"/>
              <w:left w:val="nil"/>
              <w:bottom w:val="nil"/>
              <w:right w:val="nil"/>
            </w:tcBorders>
            <w:shd w:val="clear" w:color="auto" w:fill="auto"/>
            <w:noWrap/>
            <w:vAlign w:val="center"/>
            <w:hideMark/>
          </w:tcPr>
          <w:p w14:paraId="11FE14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B758F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814E5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4B1F4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A1073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437CD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BD75B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CBB2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9EB4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45F340"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48CC6CC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657500F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54B360F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009CD8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1C38D2B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4AF9231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52C499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5B3987E" w14:textId="77777777" w:rsidTr="00BB2D11">
        <w:trPr>
          <w:trHeight w:val="207"/>
        </w:trPr>
        <w:tc>
          <w:tcPr>
            <w:tcW w:w="400" w:type="dxa"/>
            <w:tcBorders>
              <w:top w:val="nil"/>
              <w:left w:val="nil"/>
              <w:bottom w:val="nil"/>
              <w:right w:val="nil"/>
            </w:tcBorders>
            <w:shd w:val="clear" w:color="auto" w:fill="auto"/>
            <w:noWrap/>
            <w:vAlign w:val="center"/>
            <w:hideMark/>
          </w:tcPr>
          <w:p w14:paraId="2591C893"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64C87F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AD311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E61B8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5F5EF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F7C5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68D4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ABFB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D76E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7D7E25"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05EE1EA0"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1B19958D"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3F8B09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EEE3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AB92E2"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160 557,47</w:t>
            </w:r>
          </w:p>
        </w:tc>
        <w:tc>
          <w:tcPr>
            <w:tcW w:w="2140" w:type="dxa"/>
            <w:tcBorders>
              <w:top w:val="nil"/>
              <w:left w:val="nil"/>
              <w:bottom w:val="nil"/>
              <w:right w:val="nil"/>
            </w:tcBorders>
            <w:shd w:val="clear" w:color="auto" w:fill="auto"/>
            <w:noWrap/>
            <w:vAlign w:val="center"/>
            <w:hideMark/>
          </w:tcPr>
          <w:p w14:paraId="672EA50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0FE3851B" w14:textId="77777777" w:rsidTr="00BB2D11">
        <w:trPr>
          <w:trHeight w:val="499"/>
        </w:trPr>
        <w:tc>
          <w:tcPr>
            <w:tcW w:w="400" w:type="dxa"/>
            <w:tcBorders>
              <w:top w:val="nil"/>
              <w:left w:val="nil"/>
              <w:bottom w:val="nil"/>
              <w:right w:val="nil"/>
            </w:tcBorders>
            <w:shd w:val="clear" w:color="auto" w:fill="auto"/>
            <w:noWrap/>
            <w:vAlign w:val="center"/>
            <w:hideMark/>
          </w:tcPr>
          <w:p w14:paraId="005D16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0E2D5F0B"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7DA3DF0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12AFA99A"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780A3C7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3BBE213B"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160 557,47</w:t>
            </w:r>
          </w:p>
        </w:tc>
        <w:tc>
          <w:tcPr>
            <w:tcW w:w="2140" w:type="dxa"/>
            <w:tcBorders>
              <w:top w:val="nil"/>
              <w:left w:val="nil"/>
              <w:bottom w:val="nil"/>
              <w:right w:val="nil"/>
            </w:tcBorders>
            <w:shd w:val="clear" w:color="auto" w:fill="auto"/>
            <w:noWrap/>
            <w:vAlign w:val="center"/>
            <w:hideMark/>
          </w:tcPr>
          <w:p w14:paraId="080DAE47"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2A3C378D" w14:textId="77777777" w:rsidTr="00BB2D11">
        <w:trPr>
          <w:trHeight w:val="398"/>
        </w:trPr>
        <w:tc>
          <w:tcPr>
            <w:tcW w:w="400" w:type="dxa"/>
            <w:tcBorders>
              <w:top w:val="nil"/>
              <w:left w:val="nil"/>
              <w:bottom w:val="nil"/>
              <w:right w:val="nil"/>
            </w:tcBorders>
            <w:shd w:val="clear" w:color="auto" w:fill="auto"/>
            <w:noWrap/>
            <w:vAlign w:val="center"/>
            <w:hideMark/>
          </w:tcPr>
          <w:p w14:paraId="26760F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1A4A52F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305DBFD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1795B3D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651FED1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14D7132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1A066E7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122 665,38</w:t>
            </w:r>
          </w:p>
        </w:tc>
        <w:tc>
          <w:tcPr>
            <w:tcW w:w="2140" w:type="dxa"/>
            <w:tcBorders>
              <w:top w:val="nil"/>
              <w:left w:val="nil"/>
              <w:bottom w:val="nil"/>
              <w:right w:val="nil"/>
            </w:tcBorders>
            <w:shd w:val="clear" w:color="auto" w:fill="auto"/>
            <w:noWrap/>
            <w:vAlign w:val="center"/>
            <w:hideMark/>
          </w:tcPr>
          <w:p w14:paraId="03C7FCD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A038A6E" w14:textId="77777777" w:rsidTr="00BB2D11">
        <w:trPr>
          <w:trHeight w:val="398"/>
        </w:trPr>
        <w:tc>
          <w:tcPr>
            <w:tcW w:w="400" w:type="dxa"/>
            <w:tcBorders>
              <w:top w:val="nil"/>
              <w:left w:val="nil"/>
              <w:bottom w:val="nil"/>
              <w:right w:val="nil"/>
            </w:tcBorders>
            <w:shd w:val="clear" w:color="auto" w:fill="auto"/>
            <w:noWrap/>
            <w:vAlign w:val="center"/>
            <w:hideMark/>
          </w:tcPr>
          <w:p w14:paraId="632BD5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23A92DB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2 - Zakládání</w:t>
            </w:r>
          </w:p>
        </w:tc>
        <w:tc>
          <w:tcPr>
            <w:tcW w:w="9720" w:type="dxa"/>
            <w:tcBorders>
              <w:top w:val="nil"/>
              <w:left w:val="nil"/>
              <w:bottom w:val="single" w:sz="4" w:space="0" w:color="969696"/>
              <w:right w:val="nil"/>
            </w:tcBorders>
            <w:shd w:val="clear" w:color="auto" w:fill="auto"/>
            <w:noWrap/>
            <w:vAlign w:val="center"/>
            <w:hideMark/>
          </w:tcPr>
          <w:p w14:paraId="2C4CA10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12C941B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4DEAAC3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EDED18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05188CA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14 393,80</w:t>
            </w:r>
          </w:p>
        </w:tc>
        <w:tc>
          <w:tcPr>
            <w:tcW w:w="2140" w:type="dxa"/>
            <w:tcBorders>
              <w:top w:val="nil"/>
              <w:left w:val="nil"/>
              <w:bottom w:val="nil"/>
              <w:right w:val="nil"/>
            </w:tcBorders>
            <w:shd w:val="clear" w:color="auto" w:fill="auto"/>
            <w:noWrap/>
            <w:vAlign w:val="center"/>
            <w:hideMark/>
          </w:tcPr>
          <w:p w14:paraId="19D7772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B727AFA" w14:textId="77777777" w:rsidTr="00BB2D11">
        <w:trPr>
          <w:trHeight w:val="398"/>
        </w:trPr>
        <w:tc>
          <w:tcPr>
            <w:tcW w:w="400" w:type="dxa"/>
            <w:tcBorders>
              <w:top w:val="nil"/>
              <w:left w:val="nil"/>
              <w:bottom w:val="nil"/>
              <w:right w:val="nil"/>
            </w:tcBorders>
            <w:shd w:val="clear" w:color="auto" w:fill="auto"/>
            <w:noWrap/>
            <w:vAlign w:val="center"/>
            <w:hideMark/>
          </w:tcPr>
          <w:p w14:paraId="74E287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317C29C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4 - Vodorovné konstrukce</w:t>
            </w:r>
          </w:p>
        </w:tc>
        <w:tc>
          <w:tcPr>
            <w:tcW w:w="720" w:type="dxa"/>
            <w:tcBorders>
              <w:top w:val="nil"/>
              <w:left w:val="nil"/>
              <w:bottom w:val="single" w:sz="4" w:space="0" w:color="969696"/>
              <w:right w:val="nil"/>
            </w:tcBorders>
            <w:shd w:val="clear" w:color="auto" w:fill="auto"/>
            <w:noWrap/>
            <w:vAlign w:val="center"/>
            <w:hideMark/>
          </w:tcPr>
          <w:p w14:paraId="035C869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0FA46F5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250AC6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5BF1F987"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6 401,27</w:t>
            </w:r>
          </w:p>
        </w:tc>
        <w:tc>
          <w:tcPr>
            <w:tcW w:w="2140" w:type="dxa"/>
            <w:tcBorders>
              <w:top w:val="nil"/>
              <w:left w:val="nil"/>
              <w:bottom w:val="nil"/>
              <w:right w:val="nil"/>
            </w:tcBorders>
            <w:shd w:val="clear" w:color="auto" w:fill="auto"/>
            <w:noWrap/>
            <w:vAlign w:val="center"/>
            <w:hideMark/>
          </w:tcPr>
          <w:p w14:paraId="6CFE864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12475E2" w14:textId="77777777" w:rsidTr="00BB2D11">
        <w:trPr>
          <w:trHeight w:val="398"/>
        </w:trPr>
        <w:tc>
          <w:tcPr>
            <w:tcW w:w="400" w:type="dxa"/>
            <w:tcBorders>
              <w:top w:val="nil"/>
              <w:left w:val="nil"/>
              <w:bottom w:val="nil"/>
              <w:right w:val="nil"/>
            </w:tcBorders>
            <w:shd w:val="clear" w:color="auto" w:fill="auto"/>
            <w:noWrap/>
            <w:vAlign w:val="center"/>
            <w:hideMark/>
          </w:tcPr>
          <w:p w14:paraId="71E4CE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71DB331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8 - Trubní vedení</w:t>
            </w:r>
          </w:p>
        </w:tc>
        <w:tc>
          <w:tcPr>
            <w:tcW w:w="9720" w:type="dxa"/>
            <w:tcBorders>
              <w:top w:val="nil"/>
              <w:left w:val="nil"/>
              <w:bottom w:val="single" w:sz="4" w:space="0" w:color="969696"/>
              <w:right w:val="nil"/>
            </w:tcBorders>
            <w:shd w:val="clear" w:color="auto" w:fill="auto"/>
            <w:noWrap/>
            <w:vAlign w:val="center"/>
            <w:hideMark/>
          </w:tcPr>
          <w:p w14:paraId="0144203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2D94F1F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4613609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706DF16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44D33C3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13 084,47</w:t>
            </w:r>
          </w:p>
        </w:tc>
        <w:tc>
          <w:tcPr>
            <w:tcW w:w="2140" w:type="dxa"/>
            <w:tcBorders>
              <w:top w:val="nil"/>
              <w:left w:val="nil"/>
              <w:bottom w:val="nil"/>
              <w:right w:val="nil"/>
            </w:tcBorders>
            <w:shd w:val="clear" w:color="auto" w:fill="auto"/>
            <w:noWrap/>
            <w:vAlign w:val="center"/>
            <w:hideMark/>
          </w:tcPr>
          <w:p w14:paraId="76BAA3A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41FCC02" w14:textId="77777777" w:rsidTr="00BB2D11">
        <w:trPr>
          <w:trHeight w:val="398"/>
        </w:trPr>
        <w:tc>
          <w:tcPr>
            <w:tcW w:w="400" w:type="dxa"/>
            <w:tcBorders>
              <w:top w:val="nil"/>
              <w:left w:val="nil"/>
              <w:bottom w:val="nil"/>
              <w:right w:val="nil"/>
            </w:tcBorders>
            <w:shd w:val="clear" w:color="auto" w:fill="auto"/>
            <w:noWrap/>
            <w:vAlign w:val="center"/>
            <w:hideMark/>
          </w:tcPr>
          <w:p w14:paraId="1ECB5F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7B08859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9 - Ostatní konstrukce a práce, bourání</w:t>
            </w:r>
          </w:p>
        </w:tc>
        <w:tc>
          <w:tcPr>
            <w:tcW w:w="720" w:type="dxa"/>
            <w:tcBorders>
              <w:top w:val="nil"/>
              <w:left w:val="nil"/>
              <w:bottom w:val="single" w:sz="4" w:space="0" w:color="969696"/>
              <w:right w:val="nil"/>
            </w:tcBorders>
            <w:shd w:val="clear" w:color="auto" w:fill="auto"/>
            <w:noWrap/>
            <w:vAlign w:val="center"/>
            <w:hideMark/>
          </w:tcPr>
          <w:p w14:paraId="10FA2F6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68FA315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614431D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103917B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2 437,74</w:t>
            </w:r>
          </w:p>
        </w:tc>
        <w:tc>
          <w:tcPr>
            <w:tcW w:w="2140" w:type="dxa"/>
            <w:tcBorders>
              <w:top w:val="nil"/>
              <w:left w:val="nil"/>
              <w:bottom w:val="nil"/>
              <w:right w:val="nil"/>
            </w:tcBorders>
            <w:shd w:val="clear" w:color="auto" w:fill="auto"/>
            <w:noWrap/>
            <w:vAlign w:val="center"/>
            <w:hideMark/>
          </w:tcPr>
          <w:p w14:paraId="7950998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6683DAA" w14:textId="77777777" w:rsidTr="00BB2D11">
        <w:trPr>
          <w:trHeight w:val="398"/>
        </w:trPr>
        <w:tc>
          <w:tcPr>
            <w:tcW w:w="400" w:type="dxa"/>
            <w:tcBorders>
              <w:top w:val="nil"/>
              <w:left w:val="nil"/>
              <w:bottom w:val="nil"/>
              <w:right w:val="nil"/>
            </w:tcBorders>
            <w:shd w:val="clear" w:color="auto" w:fill="auto"/>
            <w:noWrap/>
            <w:vAlign w:val="center"/>
            <w:hideMark/>
          </w:tcPr>
          <w:p w14:paraId="72E220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67F641D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998 - Přesun hmot</w:t>
            </w:r>
          </w:p>
        </w:tc>
        <w:tc>
          <w:tcPr>
            <w:tcW w:w="9720" w:type="dxa"/>
            <w:tcBorders>
              <w:top w:val="nil"/>
              <w:left w:val="nil"/>
              <w:bottom w:val="single" w:sz="4" w:space="0" w:color="969696"/>
              <w:right w:val="nil"/>
            </w:tcBorders>
            <w:shd w:val="clear" w:color="auto" w:fill="auto"/>
            <w:noWrap/>
            <w:vAlign w:val="center"/>
            <w:hideMark/>
          </w:tcPr>
          <w:p w14:paraId="6D48982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150272E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9FED44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6022386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1BDB93E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1 574,81</w:t>
            </w:r>
          </w:p>
        </w:tc>
        <w:tc>
          <w:tcPr>
            <w:tcW w:w="2140" w:type="dxa"/>
            <w:tcBorders>
              <w:top w:val="nil"/>
              <w:left w:val="nil"/>
              <w:bottom w:val="nil"/>
              <w:right w:val="nil"/>
            </w:tcBorders>
            <w:shd w:val="clear" w:color="auto" w:fill="auto"/>
            <w:noWrap/>
            <w:vAlign w:val="center"/>
            <w:hideMark/>
          </w:tcPr>
          <w:p w14:paraId="51C4CFE4"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4CD4176" w14:textId="77777777" w:rsidTr="00BB2D11">
        <w:trPr>
          <w:trHeight w:val="435"/>
        </w:trPr>
        <w:tc>
          <w:tcPr>
            <w:tcW w:w="400" w:type="dxa"/>
            <w:tcBorders>
              <w:top w:val="nil"/>
              <w:left w:val="nil"/>
              <w:bottom w:val="nil"/>
              <w:right w:val="nil"/>
            </w:tcBorders>
            <w:shd w:val="clear" w:color="auto" w:fill="auto"/>
            <w:noWrap/>
            <w:vAlign w:val="center"/>
            <w:hideMark/>
          </w:tcPr>
          <w:p w14:paraId="681262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5798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F7DFA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EF2DB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E7FA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F8E74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7108D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08DE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57F1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8F0C74"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0155497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3FEF84B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62C416D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17ACDC5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D8D01B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0586BD3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1D15BFA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6650C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D8B5D8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432F429" w14:textId="77777777" w:rsidTr="00BB2D11">
        <w:trPr>
          <w:trHeight w:val="225"/>
        </w:trPr>
        <w:tc>
          <w:tcPr>
            <w:tcW w:w="400" w:type="dxa"/>
            <w:tcBorders>
              <w:top w:val="nil"/>
              <w:left w:val="nil"/>
              <w:bottom w:val="nil"/>
              <w:right w:val="nil"/>
            </w:tcBorders>
            <w:shd w:val="clear" w:color="auto" w:fill="auto"/>
            <w:noWrap/>
            <w:vAlign w:val="bottom"/>
            <w:hideMark/>
          </w:tcPr>
          <w:p w14:paraId="68DDC23D"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1E7180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036E5A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B8567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7EA2B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DA43A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07769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021D2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CA01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EA3817" w14:textId="77777777" w:rsidTr="00BB2D11">
        <w:trPr>
          <w:trHeight w:val="225"/>
        </w:trPr>
        <w:tc>
          <w:tcPr>
            <w:tcW w:w="400" w:type="dxa"/>
            <w:tcBorders>
              <w:top w:val="nil"/>
              <w:left w:val="nil"/>
              <w:bottom w:val="nil"/>
              <w:right w:val="nil"/>
            </w:tcBorders>
            <w:shd w:val="clear" w:color="auto" w:fill="auto"/>
            <w:noWrap/>
            <w:vAlign w:val="bottom"/>
            <w:hideMark/>
          </w:tcPr>
          <w:p w14:paraId="61CDC5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E273B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22B09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80B6B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9314F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3D369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073BA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2C87E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09F4A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641C72" w14:textId="77777777" w:rsidTr="00BB2D11">
        <w:trPr>
          <w:trHeight w:val="225"/>
        </w:trPr>
        <w:tc>
          <w:tcPr>
            <w:tcW w:w="400" w:type="dxa"/>
            <w:tcBorders>
              <w:top w:val="nil"/>
              <w:left w:val="nil"/>
              <w:bottom w:val="nil"/>
              <w:right w:val="nil"/>
            </w:tcBorders>
            <w:shd w:val="clear" w:color="auto" w:fill="auto"/>
            <w:noWrap/>
            <w:vAlign w:val="bottom"/>
            <w:hideMark/>
          </w:tcPr>
          <w:p w14:paraId="797674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06A55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1A668D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B4C10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0125A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B338F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42046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5412B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04112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FC594D"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7AA42D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07655F8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70E8B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640E1F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0CEDD14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1A8161C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709043B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6981AC9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EC6642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BC77186"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6AFA967E"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2A6C5078"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1857C6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A5DDA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D9F91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9E1A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6B2D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04ECBC" w14:textId="77777777" w:rsidTr="00BB2D11">
        <w:trPr>
          <w:trHeight w:val="139"/>
        </w:trPr>
        <w:tc>
          <w:tcPr>
            <w:tcW w:w="400" w:type="dxa"/>
            <w:tcBorders>
              <w:top w:val="nil"/>
              <w:left w:val="nil"/>
              <w:bottom w:val="nil"/>
              <w:right w:val="nil"/>
            </w:tcBorders>
            <w:shd w:val="clear" w:color="auto" w:fill="auto"/>
            <w:noWrap/>
            <w:vAlign w:val="center"/>
            <w:hideMark/>
          </w:tcPr>
          <w:p w14:paraId="0D5AF9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62DD1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6DCB5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C37D8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808F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00F4C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5EBC4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EAD3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C4AB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D18B2E"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EFA93E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2E08FA2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9729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CAA11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361CF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6622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384E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2321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99CA64" w14:textId="77777777" w:rsidTr="00BB2D11">
        <w:trPr>
          <w:trHeight w:val="289"/>
        </w:trPr>
        <w:tc>
          <w:tcPr>
            <w:tcW w:w="400" w:type="dxa"/>
            <w:tcBorders>
              <w:top w:val="nil"/>
              <w:left w:val="nil"/>
              <w:bottom w:val="nil"/>
              <w:right w:val="nil"/>
            </w:tcBorders>
            <w:shd w:val="clear" w:color="auto" w:fill="auto"/>
            <w:noWrap/>
            <w:vAlign w:val="center"/>
            <w:hideMark/>
          </w:tcPr>
          <w:p w14:paraId="21D516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6CA9F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6520E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35090D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75823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4B0F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FAEE7D"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BF623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6CADDF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5692A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E8AE3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14510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8818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1189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C34A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5D8F0F" w14:textId="77777777" w:rsidTr="00BB2D11">
        <w:trPr>
          <w:trHeight w:val="312"/>
        </w:trPr>
        <w:tc>
          <w:tcPr>
            <w:tcW w:w="400" w:type="dxa"/>
            <w:tcBorders>
              <w:top w:val="nil"/>
              <w:left w:val="nil"/>
              <w:bottom w:val="nil"/>
              <w:right w:val="nil"/>
            </w:tcBorders>
            <w:shd w:val="clear" w:color="auto" w:fill="auto"/>
            <w:noWrap/>
            <w:vAlign w:val="center"/>
            <w:hideMark/>
          </w:tcPr>
          <w:p w14:paraId="4F9C21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B861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38BA7DF"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SO-301 - Pramenní jímka</w:t>
            </w:r>
          </w:p>
        </w:tc>
        <w:tc>
          <w:tcPr>
            <w:tcW w:w="1520" w:type="dxa"/>
            <w:tcBorders>
              <w:top w:val="nil"/>
              <w:left w:val="nil"/>
              <w:bottom w:val="nil"/>
              <w:right w:val="nil"/>
            </w:tcBorders>
            <w:shd w:val="clear" w:color="auto" w:fill="auto"/>
            <w:noWrap/>
            <w:vAlign w:val="center"/>
            <w:hideMark/>
          </w:tcPr>
          <w:p w14:paraId="5FB3DFAA"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12986B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6C78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ECC501" w14:textId="77777777" w:rsidTr="00BB2D11">
        <w:trPr>
          <w:trHeight w:val="139"/>
        </w:trPr>
        <w:tc>
          <w:tcPr>
            <w:tcW w:w="400" w:type="dxa"/>
            <w:tcBorders>
              <w:top w:val="nil"/>
              <w:left w:val="nil"/>
              <w:bottom w:val="nil"/>
              <w:right w:val="nil"/>
            </w:tcBorders>
            <w:shd w:val="clear" w:color="auto" w:fill="auto"/>
            <w:noWrap/>
            <w:vAlign w:val="center"/>
            <w:hideMark/>
          </w:tcPr>
          <w:p w14:paraId="68461D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4F8A6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20673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C7D38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AFCA8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9CD5B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397F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ED6F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D4C7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F42D6F"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744EA0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07756F0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3F30082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30B4852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864CE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49907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737306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3B494BF8"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BF93CFE" w14:textId="77777777" w:rsidTr="00BB2D11">
        <w:trPr>
          <w:trHeight w:val="139"/>
        </w:trPr>
        <w:tc>
          <w:tcPr>
            <w:tcW w:w="400" w:type="dxa"/>
            <w:tcBorders>
              <w:top w:val="nil"/>
              <w:left w:val="nil"/>
              <w:bottom w:val="nil"/>
              <w:right w:val="nil"/>
            </w:tcBorders>
            <w:shd w:val="clear" w:color="auto" w:fill="auto"/>
            <w:noWrap/>
            <w:vAlign w:val="center"/>
            <w:hideMark/>
          </w:tcPr>
          <w:p w14:paraId="037FA1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267D6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4AC58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2BBA9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4726E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4F755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F8E8F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13E4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3E8E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B85EF0"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63A5B30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66D26D8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31BFFD2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D5E99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141293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5BD822B0" w14:textId="08FA61CD"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0DB79AC0"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525ED0E"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571EF6F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59F4B95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1C77427B"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63E36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BBEF50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27CB8795" w14:textId="7B215DF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461D17C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1E92CF1" w14:textId="77777777" w:rsidTr="00BB2D11">
        <w:trPr>
          <w:trHeight w:val="207"/>
        </w:trPr>
        <w:tc>
          <w:tcPr>
            <w:tcW w:w="400" w:type="dxa"/>
            <w:tcBorders>
              <w:top w:val="nil"/>
              <w:left w:val="nil"/>
              <w:bottom w:val="nil"/>
              <w:right w:val="nil"/>
            </w:tcBorders>
            <w:shd w:val="clear" w:color="auto" w:fill="auto"/>
            <w:noWrap/>
            <w:vAlign w:val="center"/>
            <w:hideMark/>
          </w:tcPr>
          <w:p w14:paraId="7B0422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9A4E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2C6E8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3DCEA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D2CFD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2168C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067F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5DAE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FA42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BA202D"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496E009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1C18FE3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05DE472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3B5C403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5D19504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2F29B81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6E89283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1ED7E31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5B2F32B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0288EC88"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4B713BEF"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521514A4"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0DC5C9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7C07E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EC88E5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160 557,47</w:t>
            </w:r>
          </w:p>
        </w:tc>
        <w:tc>
          <w:tcPr>
            <w:tcW w:w="2140" w:type="dxa"/>
            <w:tcBorders>
              <w:top w:val="nil"/>
              <w:left w:val="nil"/>
              <w:bottom w:val="nil"/>
              <w:right w:val="nil"/>
            </w:tcBorders>
            <w:shd w:val="clear" w:color="auto" w:fill="auto"/>
            <w:noWrap/>
            <w:vAlign w:val="center"/>
            <w:hideMark/>
          </w:tcPr>
          <w:p w14:paraId="5F094AD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1701E2C1" w14:textId="77777777" w:rsidTr="00BB2D11">
        <w:trPr>
          <w:trHeight w:val="518"/>
        </w:trPr>
        <w:tc>
          <w:tcPr>
            <w:tcW w:w="400" w:type="dxa"/>
            <w:tcBorders>
              <w:top w:val="nil"/>
              <w:left w:val="nil"/>
              <w:bottom w:val="nil"/>
              <w:right w:val="nil"/>
            </w:tcBorders>
            <w:shd w:val="clear" w:color="auto" w:fill="auto"/>
            <w:noWrap/>
            <w:vAlign w:val="bottom"/>
            <w:hideMark/>
          </w:tcPr>
          <w:p w14:paraId="59E6C9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5C8CCB6"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03622243"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66C90408"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48ACA0BD"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219F59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94645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7D7BDEA"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160 557,47</w:t>
            </w:r>
          </w:p>
        </w:tc>
        <w:tc>
          <w:tcPr>
            <w:tcW w:w="2140" w:type="dxa"/>
            <w:tcBorders>
              <w:top w:val="nil"/>
              <w:left w:val="nil"/>
              <w:bottom w:val="nil"/>
              <w:right w:val="nil"/>
            </w:tcBorders>
            <w:shd w:val="clear" w:color="auto" w:fill="auto"/>
            <w:noWrap/>
            <w:vAlign w:val="bottom"/>
            <w:hideMark/>
          </w:tcPr>
          <w:p w14:paraId="4A9D7E44"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6A9B4157" w14:textId="77777777" w:rsidTr="00BB2D11">
        <w:trPr>
          <w:trHeight w:val="458"/>
        </w:trPr>
        <w:tc>
          <w:tcPr>
            <w:tcW w:w="400" w:type="dxa"/>
            <w:tcBorders>
              <w:top w:val="nil"/>
              <w:left w:val="nil"/>
              <w:bottom w:val="nil"/>
              <w:right w:val="nil"/>
            </w:tcBorders>
            <w:shd w:val="clear" w:color="auto" w:fill="auto"/>
            <w:noWrap/>
            <w:vAlign w:val="bottom"/>
            <w:hideMark/>
          </w:tcPr>
          <w:p w14:paraId="3E64B6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8C36C71"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C24079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4D43EBD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41BB9BF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555ABB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4D252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3A554B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122 665,38</w:t>
            </w:r>
          </w:p>
        </w:tc>
        <w:tc>
          <w:tcPr>
            <w:tcW w:w="2140" w:type="dxa"/>
            <w:tcBorders>
              <w:top w:val="nil"/>
              <w:left w:val="nil"/>
              <w:bottom w:val="nil"/>
              <w:right w:val="nil"/>
            </w:tcBorders>
            <w:shd w:val="clear" w:color="auto" w:fill="auto"/>
            <w:noWrap/>
            <w:vAlign w:val="bottom"/>
            <w:hideMark/>
          </w:tcPr>
          <w:p w14:paraId="58AFC81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574EFFAF"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26888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E50D91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EA63C9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111201101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A6EA3B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Odstranění křovin a stromů průměru kmene do 100 mm i s kořeny z celkové plochy do 1000 m2</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18BE59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EF4D07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0ED440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50,93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958D8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6 111,60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074AE4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333A384" w14:textId="77777777" w:rsidTr="00BB2D11">
        <w:trPr>
          <w:trHeight w:val="225"/>
        </w:trPr>
        <w:tc>
          <w:tcPr>
            <w:tcW w:w="400" w:type="dxa"/>
            <w:tcBorders>
              <w:top w:val="nil"/>
              <w:left w:val="nil"/>
              <w:bottom w:val="nil"/>
              <w:right w:val="nil"/>
            </w:tcBorders>
            <w:shd w:val="clear" w:color="auto" w:fill="auto"/>
            <w:noWrap/>
            <w:vAlign w:val="center"/>
            <w:hideMark/>
          </w:tcPr>
          <w:p w14:paraId="0CB3BC4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64A081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1254B9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ED10B7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Odstranění křovin a stromů s odstraněním kořenů průměru kmene do 100 mm do sklonu terénu 1 : 5, při celkové ploše do 1 000 m2</w:t>
            </w:r>
          </w:p>
        </w:tc>
        <w:tc>
          <w:tcPr>
            <w:tcW w:w="720" w:type="dxa"/>
            <w:tcBorders>
              <w:top w:val="nil"/>
              <w:left w:val="nil"/>
              <w:bottom w:val="nil"/>
              <w:right w:val="nil"/>
            </w:tcBorders>
            <w:shd w:val="clear" w:color="auto" w:fill="auto"/>
            <w:noWrap/>
            <w:vAlign w:val="center"/>
            <w:hideMark/>
          </w:tcPr>
          <w:p w14:paraId="44B2800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E60F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FA84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BF8A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21F1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965834" w14:textId="77777777" w:rsidTr="00BB2D11">
        <w:trPr>
          <w:trHeight w:val="225"/>
        </w:trPr>
        <w:tc>
          <w:tcPr>
            <w:tcW w:w="400" w:type="dxa"/>
            <w:tcBorders>
              <w:top w:val="nil"/>
              <w:left w:val="nil"/>
              <w:bottom w:val="nil"/>
              <w:right w:val="nil"/>
            </w:tcBorders>
            <w:shd w:val="clear" w:color="auto" w:fill="auto"/>
            <w:noWrap/>
            <w:vAlign w:val="center"/>
            <w:hideMark/>
          </w:tcPr>
          <w:p w14:paraId="2F14D8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DCDB56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7B5A34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E450F9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A.11.2." 120,0</w:t>
            </w:r>
          </w:p>
        </w:tc>
        <w:tc>
          <w:tcPr>
            <w:tcW w:w="720" w:type="dxa"/>
            <w:tcBorders>
              <w:top w:val="nil"/>
              <w:left w:val="nil"/>
              <w:bottom w:val="nil"/>
              <w:right w:val="nil"/>
            </w:tcBorders>
            <w:shd w:val="clear" w:color="auto" w:fill="auto"/>
            <w:noWrap/>
            <w:vAlign w:val="center"/>
            <w:hideMark/>
          </w:tcPr>
          <w:p w14:paraId="7A72F96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7D7BCF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120,000</w:t>
            </w:r>
          </w:p>
        </w:tc>
        <w:tc>
          <w:tcPr>
            <w:tcW w:w="1520" w:type="dxa"/>
            <w:tcBorders>
              <w:top w:val="nil"/>
              <w:left w:val="nil"/>
              <w:bottom w:val="nil"/>
              <w:right w:val="nil"/>
            </w:tcBorders>
            <w:shd w:val="clear" w:color="auto" w:fill="auto"/>
            <w:noWrap/>
            <w:vAlign w:val="center"/>
            <w:hideMark/>
          </w:tcPr>
          <w:p w14:paraId="1A78243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E125A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3237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5E728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C295D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BFB0F8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98E9CC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111251111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F20909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Drcení ořezaných větví D do 100 mm s odvozem do 20 km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F581A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1FA56B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6,750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BDE38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2 602,97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72858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17 570,05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1DD3C4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F3469D6" w14:textId="77777777" w:rsidTr="00BB2D11">
        <w:trPr>
          <w:trHeight w:val="225"/>
        </w:trPr>
        <w:tc>
          <w:tcPr>
            <w:tcW w:w="400" w:type="dxa"/>
            <w:tcBorders>
              <w:top w:val="nil"/>
              <w:left w:val="nil"/>
              <w:bottom w:val="nil"/>
              <w:right w:val="nil"/>
            </w:tcBorders>
            <w:shd w:val="clear" w:color="auto" w:fill="auto"/>
            <w:noWrap/>
            <w:vAlign w:val="center"/>
            <w:hideMark/>
          </w:tcPr>
          <w:p w14:paraId="355D16E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F44CF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DD44A7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439F16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Drcení ořezaných větví strojně - (štěpkování) o průměru větví do 100 mm</w:t>
            </w:r>
          </w:p>
        </w:tc>
        <w:tc>
          <w:tcPr>
            <w:tcW w:w="720" w:type="dxa"/>
            <w:tcBorders>
              <w:top w:val="nil"/>
              <w:left w:val="nil"/>
              <w:bottom w:val="nil"/>
              <w:right w:val="nil"/>
            </w:tcBorders>
            <w:shd w:val="clear" w:color="auto" w:fill="auto"/>
            <w:noWrap/>
            <w:vAlign w:val="center"/>
            <w:hideMark/>
          </w:tcPr>
          <w:p w14:paraId="6DEFCAE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347AD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D405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EEC0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66FE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302CD5" w14:textId="77777777" w:rsidTr="00BB2D11">
        <w:trPr>
          <w:trHeight w:val="225"/>
        </w:trPr>
        <w:tc>
          <w:tcPr>
            <w:tcW w:w="400" w:type="dxa"/>
            <w:tcBorders>
              <w:top w:val="nil"/>
              <w:left w:val="nil"/>
              <w:bottom w:val="nil"/>
              <w:right w:val="nil"/>
            </w:tcBorders>
            <w:shd w:val="clear" w:color="auto" w:fill="auto"/>
            <w:noWrap/>
            <w:vAlign w:val="center"/>
            <w:hideMark/>
          </w:tcPr>
          <w:p w14:paraId="28CD24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0F8D3A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4DCC5F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A4AC0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120*0,02</w:t>
            </w:r>
          </w:p>
        </w:tc>
        <w:tc>
          <w:tcPr>
            <w:tcW w:w="720" w:type="dxa"/>
            <w:tcBorders>
              <w:top w:val="nil"/>
              <w:left w:val="nil"/>
              <w:bottom w:val="nil"/>
              <w:right w:val="nil"/>
            </w:tcBorders>
            <w:shd w:val="clear" w:color="auto" w:fill="auto"/>
            <w:noWrap/>
            <w:vAlign w:val="center"/>
            <w:hideMark/>
          </w:tcPr>
          <w:p w14:paraId="1C68E4C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F1CBA3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2,400</w:t>
            </w:r>
          </w:p>
        </w:tc>
        <w:tc>
          <w:tcPr>
            <w:tcW w:w="1520" w:type="dxa"/>
            <w:tcBorders>
              <w:top w:val="nil"/>
              <w:left w:val="nil"/>
              <w:bottom w:val="nil"/>
              <w:right w:val="nil"/>
            </w:tcBorders>
            <w:shd w:val="clear" w:color="auto" w:fill="auto"/>
            <w:noWrap/>
            <w:vAlign w:val="center"/>
            <w:hideMark/>
          </w:tcPr>
          <w:p w14:paraId="0C21DF9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A8AD8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9CC4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3FF30B" w14:textId="77777777" w:rsidTr="00BB2D11">
        <w:trPr>
          <w:trHeight w:val="225"/>
        </w:trPr>
        <w:tc>
          <w:tcPr>
            <w:tcW w:w="400" w:type="dxa"/>
            <w:tcBorders>
              <w:top w:val="nil"/>
              <w:left w:val="nil"/>
              <w:bottom w:val="nil"/>
              <w:right w:val="nil"/>
            </w:tcBorders>
            <w:shd w:val="clear" w:color="auto" w:fill="auto"/>
            <w:noWrap/>
            <w:vAlign w:val="center"/>
            <w:hideMark/>
          </w:tcPr>
          <w:p w14:paraId="0B34A0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D08AB0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957F2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23D19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"větve" 5*0,15+12*0,3</w:t>
            </w:r>
          </w:p>
        </w:tc>
        <w:tc>
          <w:tcPr>
            <w:tcW w:w="720" w:type="dxa"/>
            <w:tcBorders>
              <w:top w:val="nil"/>
              <w:left w:val="nil"/>
              <w:bottom w:val="nil"/>
              <w:right w:val="nil"/>
            </w:tcBorders>
            <w:shd w:val="clear" w:color="auto" w:fill="auto"/>
            <w:noWrap/>
            <w:vAlign w:val="center"/>
            <w:hideMark/>
          </w:tcPr>
          <w:p w14:paraId="4D174EA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230CB5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4,350</w:t>
            </w:r>
          </w:p>
        </w:tc>
        <w:tc>
          <w:tcPr>
            <w:tcW w:w="1520" w:type="dxa"/>
            <w:tcBorders>
              <w:top w:val="nil"/>
              <w:left w:val="nil"/>
              <w:bottom w:val="nil"/>
              <w:right w:val="nil"/>
            </w:tcBorders>
            <w:shd w:val="clear" w:color="auto" w:fill="auto"/>
            <w:noWrap/>
            <w:vAlign w:val="center"/>
            <w:hideMark/>
          </w:tcPr>
          <w:p w14:paraId="74F663D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B60D3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96DA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045D3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5B910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5D7EE4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7DCC26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112101101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B1AD47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Kácení stromů listnatých D kmene do 300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F56AEE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B80B88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434AA8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282,93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37EC4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1 414,65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1434D9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86EA35A" w14:textId="77777777" w:rsidTr="00BB2D11">
        <w:trPr>
          <w:trHeight w:val="225"/>
        </w:trPr>
        <w:tc>
          <w:tcPr>
            <w:tcW w:w="400" w:type="dxa"/>
            <w:tcBorders>
              <w:top w:val="nil"/>
              <w:left w:val="nil"/>
              <w:bottom w:val="nil"/>
              <w:right w:val="nil"/>
            </w:tcBorders>
            <w:shd w:val="clear" w:color="auto" w:fill="auto"/>
            <w:noWrap/>
            <w:vAlign w:val="center"/>
            <w:hideMark/>
          </w:tcPr>
          <w:p w14:paraId="6878EC2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207B67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CEE91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746FE5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Kácení stromů s odřezáním kmene a s odvětvením listnatých, průměru kmene přes 100 do 300 mm</w:t>
            </w:r>
          </w:p>
        </w:tc>
        <w:tc>
          <w:tcPr>
            <w:tcW w:w="720" w:type="dxa"/>
            <w:tcBorders>
              <w:top w:val="nil"/>
              <w:left w:val="nil"/>
              <w:bottom w:val="nil"/>
              <w:right w:val="nil"/>
            </w:tcBorders>
            <w:shd w:val="clear" w:color="auto" w:fill="auto"/>
            <w:noWrap/>
            <w:vAlign w:val="center"/>
            <w:hideMark/>
          </w:tcPr>
          <w:p w14:paraId="299777D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2DE3E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313F0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FE9A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712A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9290FA" w14:textId="77777777" w:rsidTr="00BB2D11">
        <w:trPr>
          <w:trHeight w:val="225"/>
        </w:trPr>
        <w:tc>
          <w:tcPr>
            <w:tcW w:w="400" w:type="dxa"/>
            <w:tcBorders>
              <w:top w:val="nil"/>
              <w:left w:val="nil"/>
              <w:bottom w:val="nil"/>
              <w:right w:val="nil"/>
            </w:tcBorders>
            <w:shd w:val="clear" w:color="auto" w:fill="auto"/>
            <w:noWrap/>
            <w:vAlign w:val="center"/>
            <w:hideMark/>
          </w:tcPr>
          <w:p w14:paraId="477DA6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5D47E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79BE8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33219F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A.11.2." 5,0</w:t>
            </w:r>
          </w:p>
        </w:tc>
        <w:tc>
          <w:tcPr>
            <w:tcW w:w="720" w:type="dxa"/>
            <w:tcBorders>
              <w:top w:val="nil"/>
              <w:left w:val="nil"/>
              <w:bottom w:val="nil"/>
              <w:right w:val="nil"/>
            </w:tcBorders>
            <w:shd w:val="clear" w:color="auto" w:fill="auto"/>
            <w:noWrap/>
            <w:vAlign w:val="center"/>
            <w:hideMark/>
          </w:tcPr>
          <w:p w14:paraId="541BC2F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812950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5,000</w:t>
            </w:r>
          </w:p>
        </w:tc>
        <w:tc>
          <w:tcPr>
            <w:tcW w:w="1520" w:type="dxa"/>
            <w:tcBorders>
              <w:top w:val="nil"/>
              <w:left w:val="nil"/>
              <w:bottom w:val="nil"/>
              <w:right w:val="nil"/>
            </w:tcBorders>
            <w:shd w:val="clear" w:color="auto" w:fill="auto"/>
            <w:noWrap/>
            <w:vAlign w:val="center"/>
            <w:hideMark/>
          </w:tcPr>
          <w:p w14:paraId="0BED1D7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28F4C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70B3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99367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D0C6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54D847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9E027C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112101102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762762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Kácení stromů listnatých D kmene do 500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75C6C5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FB6520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07698E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0D4002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4 753,20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015A64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9DAC040" w14:textId="77777777" w:rsidTr="00BB2D11">
        <w:trPr>
          <w:trHeight w:val="225"/>
        </w:trPr>
        <w:tc>
          <w:tcPr>
            <w:tcW w:w="400" w:type="dxa"/>
            <w:tcBorders>
              <w:top w:val="nil"/>
              <w:left w:val="nil"/>
              <w:bottom w:val="nil"/>
              <w:right w:val="nil"/>
            </w:tcBorders>
            <w:shd w:val="clear" w:color="auto" w:fill="auto"/>
            <w:noWrap/>
            <w:vAlign w:val="center"/>
            <w:hideMark/>
          </w:tcPr>
          <w:p w14:paraId="65CBDF1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93AEEC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4E7AF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73FB03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Kácení stromů s odřezáním kmene a s odvětvením listnatých, průměru kmene přes 300 do 500 mm</w:t>
            </w:r>
          </w:p>
        </w:tc>
        <w:tc>
          <w:tcPr>
            <w:tcW w:w="720" w:type="dxa"/>
            <w:tcBorders>
              <w:top w:val="nil"/>
              <w:left w:val="nil"/>
              <w:bottom w:val="nil"/>
              <w:right w:val="nil"/>
            </w:tcBorders>
            <w:shd w:val="clear" w:color="auto" w:fill="auto"/>
            <w:noWrap/>
            <w:vAlign w:val="center"/>
            <w:hideMark/>
          </w:tcPr>
          <w:p w14:paraId="3159277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4C04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354AD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7E2D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95E0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47A498" w14:textId="77777777" w:rsidTr="00BB2D11">
        <w:trPr>
          <w:trHeight w:val="225"/>
        </w:trPr>
        <w:tc>
          <w:tcPr>
            <w:tcW w:w="400" w:type="dxa"/>
            <w:tcBorders>
              <w:top w:val="nil"/>
              <w:left w:val="nil"/>
              <w:bottom w:val="nil"/>
              <w:right w:val="nil"/>
            </w:tcBorders>
            <w:shd w:val="clear" w:color="auto" w:fill="auto"/>
            <w:noWrap/>
            <w:vAlign w:val="center"/>
            <w:hideMark/>
          </w:tcPr>
          <w:p w14:paraId="280DFC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A4CB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C1CF1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D642B5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A.11.2." 12,0</w:t>
            </w:r>
          </w:p>
        </w:tc>
        <w:tc>
          <w:tcPr>
            <w:tcW w:w="720" w:type="dxa"/>
            <w:tcBorders>
              <w:top w:val="nil"/>
              <w:left w:val="nil"/>
              <w:bottom w:val="nil"/>
              <w:right w:val="nil"/>
            </w:tcBorders>
            <w:shd w:val="clear" w:color="auto" w:fill="auto"/>
            <w:noWrap/>
            <w:vAlign w:val="center"/>
            <w:hideMark/>
          </w:tcPr>
          <w:p w14:paraId="46DE948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3F59BB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12,000</w:t>
            </w:r>
          </w:p>
        </w:tc>
        <w:tc>
          <w:tcPr>
            <w:tcW w:w="1520" w:type="dxa"/>
            <w:tcBorders>
              <w:top w:val="nil"/>
              <w:left w:val="nil"/>
              <w:bottom w:val="nil"/>
              <w:right w:val="nil"/>
            </w:tcBorders>
            <w:shd w:val="clear" w:color="auto" w:fill="auto"/>
            <w:noWrap/>
            <w:vAlign w:val="center"/>
            <w:hideMark/>
          </w:tcPr>
          <w:p w14:paraId="6062D78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AF324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BA97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C80B0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823B0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F2047C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46E5FE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112201101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9620D1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Odstranění pařezů D do 300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19DF67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405006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EED731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66432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1 697,60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CF19AA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B38C77F" w14:textId="77777777" w:rsidTr="00BB2D11">
        <w:trPr>
          <w:trHeight w:val="225"/>
        </w:trPr>
        <w:tc>
          <w:tcPr>
            <w:tcW w:w="400" w:type="dxa"/>
            <w:tcBorders>
              <w:top w:val="nil"/>
              <w:left w:val="nil"/>
              <w:bottom w:val="nil"/>
              <w:right w:val="nil"/>
            </w:tcBorders>
            <w:shd w:val="clear" w:color="auto" w:fill="auto"/>
            <w:noWrap/>
            <w:vAlign w:val="center"/>
            <w:hideMark/>
          </w:tcPr>
          <w:p w14:paraId="745C1B7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C9714F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B0C85D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A76C2A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Odstranění pařezů s jejich vykopáním, vytrháním nebo odstřelením, s přesekáním kořenů průměru přes 100 do 300 mm</w:t>
            </w:r>
          </w:p>
        </w:tc>
        <w:tc>
          <w:tcPr>
            <w:tcW w:w="720" w:type="dxa"/>
            <w:tcBorders>
              <w:top w:val="nil"/>
              <w:left w:val="nil"/>
              <w:bottom w:val="nil"/>
              <w:right w:val="nil"/>
            </w:tcBorders>
            <w:shd w:val="clear" w:color="auto" w:fill="auto"/>
            <w:noWrap/>
            <w:vAlign w:val="center"/>
            <w:hideMark/>
          </w:tcPr>
          <w:p w14:paraId="4917243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7D522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A318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F3F1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973E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141FF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4A1EB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28A1D1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789D7F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112201102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E2DE5F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Odstranění pařezů D do 500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1DBC4B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715884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01ACF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712,99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F8DF64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8 555,88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42E2A2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C721C6B" w14:textId="77777777" w:rsidTr="00BB2D11">
        <w:trPr>
          <w:trHeight w:val="225"/>
        </w:trPr>
        <w:tc>
          <w:tcPr>
            <w:tcW w:w="400" w:type="dxa"/>
            <w:tcBorders>
              <w:top w:val="nil"/>
              <w:left w:val="nil"/>
              <w:bottom w:val="nil"/>
              <w:right w:val="nil"/>
            </w:tcBorders>
            <w:shd w:val="clear" w:color="auto" w:fill="auto"/>
            <w:noWrap/>
            <w:vAlign w:val="center"/>
            <w:hideMark/>
          </w:tcPr>
          <w:p w14:paraId="411C167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D976A4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4D476A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D9280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Odstranění pařezů s jejich vykopáním, vytrháním nebo odstřelením, s přesekáním kořenů průměru přes 300 do 500 mm</w:t>
            </w:r>
          </w:p>
        </w:tc>
        <w:tc>
          <w:tcPr>
            <w:tcW w:w="720" w:type="dxa"/>
            <w:tcBorders>
              <w:top w:val="nil"/>
              <w:left w:val="nil"/>
              <w:bottom w:val="nil"/>
              <w:right w:val="nil"/>
            </w:tcBorders>
            <w:shd w:val="clear" w:color="auto" w:fill="auto"/>
            <w:noWrap/>
            <w:vAlign w:val="center"/>
            <w:hideMark/>
          </w:tcPr>
          <w:p w14:paraId="36E09CC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1EC80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91DA1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CEAC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B7C7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AF80C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B8FFC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43A278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60B278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125303101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4F85CC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Vykopávky melioračních kanálů pro meliorace zemědělské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70D20D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DB2391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19,125</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45F94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C7920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3 108,20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DE5F33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A48376F" w14:textId="77777777" w:rsidTr="00BB2D11">
        <w:trPr>
          <w:trHeight w:val="390"/>
        </w:trPr>
        <w:tc>
          <w:tcPr>
            <w:tcW w:w="400" w:type="dxa"/>
            <w:tcBorders>
              <w:top w:val="nil"/>
              <w:left w:val="nil"/>
              <w:bottom w:val="nil"/>
              <w:right w:val="nil"/>
            </w:tcBorders>
            <w:shd w:val="clear" w:color="auto" w:fill="auto"/>
            <w:noWrap/>
            <w:vAlign w:val="center"/>
            <w:hideMark/>
          </w:tcPr>
          <w:p w14:paraId="7CED4F2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7026FB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384DD0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B213B8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Vykopávky melioračních kanálů přívodních (závlahových) nebo odpadních pro jakoukoliv šířku kanálu, jeho hloubku a množství vykopávky pro zemědělské meliorace v hornině tř. 4</w:t>
            </w:r>
          </w:p>
        </w:tc>
        <w:tc>
          <w:tcPr>
            <w:tcW w:w="720" w:type="dxa"/>
            <w:tcBorders>
              <w:top w:val="nil"/>
              <w:left w:val="nil"/>
              <w:bottom w:val="nil"/>
              <w:right w:val="nil"/>
            </w:tcBorders>
            <w:shd w:val="clear" w:color="auto" w:fill="auto"/>
            <w:noWrap/>
            <w:vAlign w:val="center"/>
            <w:hideMark/>
          </w:tcPr>
          <w:p w14:paraId="54F6659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BA341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10AD2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7270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7ADB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635694" w14:textId="77777777" w:rsidTr="00BB2D11">
        <w:trPr>
          <w:trHeight w:val="225"/>
        </w:trPr>
        <w:tc>
          <w:tcPr>
            <w:tcW w:w="400" w:type="dxa"/>
            <w:tcBorders>
              <w:top w:val="nil"/>
              <w:left w:val="nil"/>
              <w:bottom w:val="nil"/>
              <w:right w:val="nil"/>
            </w:tcBorders>
            <w:shd w:val="clear" w:color="auto" w:fill="auto"/>
            <w:noWrap/>
            <w:vAlign w:val="center"/>
            <w:hideMark/>
          </w:tcPr>
          <w:p w14:paraId="2F835A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3549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04B1C9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C95B1F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"nové koryto - viz. C.1.2.7." 51,0*0,5*0,75</w:t>
            </w:r>
          </w:p>
        </w:tc>
        <w:tc>
          <w:tcPr>
            <w:tcW w:w="720" w:type="dxa"/>
            <w:tcBorders>
              <w:top w:val="nil"/>
              <w:left w:val="nil"/>
              <w:bottom w:val="nil"/>
              <w:right w:val="nil"/>
            </w:tcBorders>
            <w:shd w:val="clear" w:color="auto" w:fill="auto"/>
            <w:noWrap/>
            <w:vAlign w:val="center"/>
            <w:hideMark/>
          </w:tcPr>
          <w:p w14:paraId="55D91F0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58848A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19,125</w:t>
            </w:r>
          </w:p>
        </w:tc>
        <w:tc>
          <w:tcPr>
            <w:tcW w:w="1520" w:type="dxa"/>
            <w:tcBorders>
              <w:top w:val="nil"/>
              <w:left w:val="nil"/>
              <w:bottom w:val="nil"/>
              <w:right w:val="nil"/>
            </w:tcBorders>
            <w:shd w:val="clear" w:color="auto" w:fill="auto"/>
            <w:noWrap/>
            <w:vAlign w:val="center"/>
            <w:hideMark/>
          </w:tcPr>
          <w:p w14:paraId="5857105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F1AE1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3F3F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F3547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FD38B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C75B33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A697D8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C018C9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 nezapažených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27A7F8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07A2FC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30,886</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A8712A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E336B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5 019,59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9B7884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AF25535" w14:textId="77777777" w:rsidTr="00BB2D11">
        <w:trPr>
          <w:trHeight w:val="225"/>
        </w:trPr>
        <w:tc>
          <w:tcPr>
            <w:tcW w:w="400" w:type="dxa"/>
            <w:tcBorders>
              <w:top w:val="nil"/>
              <w:left w:val="nil"/>
              <w:bottom w:val="nil"/>
              <w:right w:val="nil"/>
            </w:tcBorders>
            <w:shd w:val="clear" w:color="auto" w:fill="auto"/>
            <w:noWrap/>
            <w:vAlign w:val="center"/>
            <w:hideMark/>
          </w:tcPr>
          <w:p w14:paraId="51FD640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0F33CD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726F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719643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042651B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D1966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6D87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FF6C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04CB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7B732D" w14:textId="77777777" w:rsidTr="00BB2D11">
        <w:trPr>
          <w:trHeight w:val="225"/>
        </w:trPr>
        <w:tc>
          <w:tcPr>
            <w:tcW w:w="400" w:type="dxa"/>
            <w:tcBorders>
              <w:top w:val="nil"/>
              <w:left w:val="nil"/>
              <w:bottom w:val="nil"/>
              <w:right w:val="nil"/>
            </w:tcBorders>
            <w:shd w:val="clear" w:color="auto" w:fill="auto"/>
            <w:noWrap/>
            <w:vAlign w:val="center"/>
            <w:hideMark/>
          </w:tcPr>
          <w:p w14:paraId="3DBBBB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104C1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A43A54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28AB5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"tůň" 50,0-(19,1+2,3+6,1)</w:t>
            </w:r>
          </w:p>
        </w:tc>
        <w:tc>
          <w:tcPr>
            <w:tcW w:w="720" w:type="dxa"/>
            <w:tcBorders>
              <w:top w:val="nil"/>
              <w:left w:val="nil"/>
              <w:bottom w:val="nil"/>
              <w:right w:val="nil"/>
            </w:tcBorders>
            <w:shd w:val="clear" w:color="auto" w:fill="auto"/>
            <w:noWrap/>
            <w:vAlign w:val="center"/>
            <w:hideMark/>
          </w:tcPr>
          <w:p w14:paraId="234165C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EEA0F8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22,500</w:t>
            </w:r>
          </w:p>
        </w:tc>
        <w:tc>
          <w:tcPr>
            <w:tcW w:w="1520" w:type="dxa"/>
            <w:tcBorders>
              <w:top w:val="nil"/>
              <w:left w:val="nil"/>
              <w:bottom w:val="nil"/>
              <w:right w:val="nil"/>
            </w:tcBorders>
            <w:shd w:val="clear" w:color="auto" w:fill="auto"/>
            <w:noWrap/>
            <w:vAlign w:val="center"/>
            <w:hideMark/>
          </w:tcPr>
          <w:p w14:paraId="1461B90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4033F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B50B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7F5459" w14:textId="77777777" w:rsidTr="00BB2D11">
        <w:trPr>
          <w:trHeight w:val="225"/>
        </w:trPr>
        <w:tc>
          <w:tcPr>
            <w:tcW w:w="400" w:type="dxa"/>
            <w:tcBorders>
              <w:top w:val="nil"/>
              <w:left w:val="nil"/>
              <w:bottom w:val="nil"/>
              <w:right w:val="nil"/>
            </w:tcBorders>
            <w:shd w:val="clear" w:color="auto" w:fill="auto"/>
            <w:noWrap/>
            <w:vAlign w:val="center"/>
            <w:hideMark/>
          </w:tcPr>
          <w:p w14:paraId="09FE62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F12208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57782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E4104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"pro zához" 1,4*3,3*0,5</w:t>
            </w:r>
          </w:p>
        </w:tc>
        <w:tc>
          <w:tcPr>
            <w:tcW w:w="720" w:type="dxa"/>
            <w:tcBorders>
              <w:top w:val="nil"/>
              <w:left w:val="nil"/>
              <w:bottom w:val="nil"/>
              <w:right w:val="nil"/>
            </w:tcBorders>
            <w:shd w:val="clear" w:color="auto" w:fill="auto"/>
            <w:noWrap/>
            <w:vAlign w:val="center"/>
            <w:hideMark/>
          </w:tcPr>
          <w:p w14:paraId="3C5081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791714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2,310</w:t>
            </w:r>
          </w:p>
        </w:tc>
        <w:tc>
          <w:tcPr>
            <w:tcW w:w="1520" w:type="dxa"/>
            <w:tcBorders>
              <w:top w:val="nil"/>
              <w:left w:val="nil"/>
              <w:bottom w:val="nil"/>
              <w:right w:val="nil"/>
            </w:tcBorders>
            <w:shd w:val="clear" w:color="auto" w:fill="auto"/>
            <w:noWrap/>
            <w:vAlign w:val="center"/>
            <w:hideMark/>
          </w:tcPr>
          <w:p w14:paraId="21B4047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21C28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4372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E8130C6" w14:textId="77777777" w:rsidTr="00BB2D11">
        <w:trPr>
          <w:trHeight w:val="225"/>
        </w:trPr>
        <w:tc>
          <w:tcPr>
            <w:tcW w:w="400" w:type="dxa"/>
            <w:tcBorders>
              <w:top w:val="nil"/>
              <w:left w:val="nil"/>
              <w:bottom w:val="nil"/>
              <w:right w:val="nil"/>
            </w:tcBorders>
            <w:shd w:val="clear" w:color="auto" w:fill="auto"/>
            <w:noWrap/>
            <w:vAlign w:val="center"/>
            <w:hideMark/>
          </w:tcPr>
          <w:p w14:paraId="52D3E9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6A4126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F61AF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A4739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3,14*1,22*1,22*1,3</w:t>
            </w:r>
          </w:p>
        </w:tc>
        <w:tc>
          <w:tcPr>
            <w:tcW w:w="720" w:type="dxa"/>
            <w:tcBorders>
              <w:top w:val="nil"/>
              <w:left w:val="nil"/>
              <w:bottom w:val="nil"/>
              <w:right w:val="nil"/>
            </w:tcBorders>
            <w:shd w:val="clear" w:color="auto" w:fill="auto"/>
            <w:noWrap/>
            <w:vAlign w:val="center"/>
            <w:hideMark/>
          </w:tcPr>
          <w:p w14:paraId="7CF384F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541673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6,076</w:t>
            </w:r>
          </w:p>
        </w:tc>
        <w:tc>
          <w:tcPr>
            <w:tcW w:w="1520" w:type="dxa"/>
            <w:tcBorders>
              <w:top w:val="nil"/>
              <w:left w:val="nil"/>
              <w:bottom w:val="nil"/>
              <w:right w:val="nil"/>
            </w:tcBorders>
            <w:shd w:val="clear" w:color="auto" w:fill="auto"/>
            <w:noWrap/>
            <w:vAlign w:val="center"/>
            <w:hideMark/>
          </w:tcPr>
          <w:p w14:paraId="5920FD7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1A7EA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CF08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CF9CD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391D5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3272AF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0A7D41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18157F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u hloubení jam nezapažených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A17989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6466D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9,270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6DAA65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D2B386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226,00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E1EE1F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D603537" w14:textId="77777777" w:rsidTr="00BB2D11">
        <w:trPr>
          <w:trHeight w:val="225"/>
        </w:trPr>
        <w:tc>
          <w:tcPr>
            <w:tcW w:w="400" w:type="dxa"/>
            <w:tcBorders>
              <w:top w:val="nil"/>
              <w:left w:val="nil"/>
              <w:bottom w:val="nil"/>
              <w:right w:val="nil"/>
            </w:tcBorders>
            <w:shd w:val="clear" w:color="auto" w:fill="auto"/>
            <w:noWrap/>
            <w:vAlign w:val="center"/>
            <w:hideMark/>
          </w:tcPr>
          <w:p w14:paraId="24BFE0D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0211C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144B68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1B7B1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Příplatek k cenám za lepivost horniny tř. 4</w:t>
            </w:r>
          </w:p>
        </w:tc>
        <w:tc>
          <w:tcPr>
            <w:tcW w:w="720" w:type="dxa"/>
            <w:tcBorders>
              <w:top w:val="nil"/>
              <w:left w:val="nil"/>
              <w:bottom w:val="nil"/>
              <w:right w:val="nil"/>
            </w:tcBorders>
            <w:shd w:val="clear" w:color="auto" w:fill="auto"/>
            <w:noWrap/>
            <w:vAlign w:val="center"/>
            <w:hideMark/>
          </w:tcPr>
          <w:p w14:paraId="2D4EDD1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58518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E19CD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ECC6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97FA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470D22" w14:textId="77777777" w:rsidTr="00BB2D11">
        <w:trPr>
          <w:trHeight w:val="225"/>
        </w:trPr>
        <w:tc>
          <w:tcPr>
            <w:tcW w:w="400" w:type="dxa"/>
            <w:tcBorders>
              <w:top w:val="nil"/>
              <w:left w:val="nil"/>
              <w:bottom w:val="nil"/>
              <w:right w:val="nil"/>
            </w:tcBorders>
            <w:shd w:val="clear" w:color="auto" w:fill="auto"/>
            <w:noWrap/>
            <w:vAlign w:val="center"/>
            <w:hideMark/>
          </w:tcPr>
          <w:p w14:paraId="5EE641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77C9A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880575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EA2D97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30,9*0,3</w:t>
            </w:r>
          </w:p>
        </w:tc>
        <w:tc>
          <w:tcPr>
            <w:tcW w:w="720" w:type="dxa"/>
            <w:tcBorders>
              <w:top w:val="nil"/>
              <w:left w:val="nil"/>
              <w:bottom w:val="nil"/>
              <w:right w:val="nil"/>
            </w:tcBorders>
            <w:shd w:val="clear" w:color="auto" w:fill="auto"/>
            <w:noWrap/>
            <w:vAlign w:val="center"/>
            <w:hideMark/>
          </w:tcPr>
          <w:p w14:paraId="087D09D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FF02B2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9,270</w:t>
            </w:r>
          </w:p>
        </w:tc>
        <w:tc>
          <w:tcPr>
            <w:tcW w:w="1520" w:type="dxa"/>
            <w:tcBorders>
              <w:top w:val="nil"/>
              <w:left w:val="nil"/>
              <w:bottom w:val="nil"/>
              <w:right w:val="nil"/>
            </w:tcBorders>
            <w:shd w:val="clear" w:color="auto" w:fill="auto"/>
            <w:noWrap/>
            <w:vAlign w:val="center"/>
            <w:hideMark/>
          </w:tcPr>
          <w:p w14:paraId="7BB3E55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F71E5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743C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DE543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CFBBF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D6B2B9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373AAB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769730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rýh š do 600 mm v hornině tř. 4 objemu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36E4B4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94BA39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5CE95F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15B15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1 267,66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E450BB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DA1CBAC" w14:textId="77777777" w:rsidTr="00BB2D11">
        <w:trPr>
          <w:trHeight w:val="225"/>
        </w:trPr>
        <w:tc>
          <w:tcPr>
            <w:tcW w:w="400" w:type="dxa"/>
            <w:tcBorders>
              <w:top w:val="nil"/>
              <w:left w:val="nil"/>
              <w:bottom w:val="nil"/>
              <w:right w:val="nil"/>
            </w:tcBorders>
            <w:shd w:val="clear" w:color="auto" w:fill="auto"/>
            <w:noWrap/>
            <w:vAlign w:val="center"/>
            <w:hideMark/>
          </w:tcPr>
          <w:p w14:paraId="4151182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F17AC3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A3687F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0B856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do 100 m3</w:t>
            </w:r>
          </w:p>
        </w:tc>
        <w:tc>
          <w:tcPr>
            <w:tcW w:w="720" w:type="dxa"/>
            <w:tcBorders>
              <w:top w:val="nil"/>
              <w:left w:val="nil"/>
              <w:bottom w:val="nil"/>
              <w:right w:val="nil"/>
            </w:tcBorders>
            <w:shd w:val="clear" w:color="auto" w:fill="auto"/>
            <w:noWrap/>
            <w:vAlign w:val="center"/>
            <w:hideMark/>
          </w:tcPr>
          <w:p w14:paraId="1A094C0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1B6AE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8578E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0FBB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905F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3BE13F5" w14:textId="77777777" w:rsidTr="00BB2D11">
        <w:trPr>
          <w:trHeight w:val="225"/>
        </w:trPr>
        <w:tc>
          <w:tcPr>
            <w:tcW w:w="400" w:type="dxa"/>
            <w:tcBorders>
              <w:top w:val="nil"/>
              <w:left w:val="nil"/>
              <w:bottom w:val="nil"/>
              <w:right w:val="nil"/>
            </w:tcBorders>
            <w:shd w:val="clear" w:color="auto" w:fill="auto"/>
            <w:noWrap/>
            <w:vAlign w:val="center"/>
            <w:hideMark/>
          </w:tcPr>
          <w:p w14:paraId="530F67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107D67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4BB95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72B6B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C.1.2.10.b." 7,8</w:t>
            </w:r>
          </w:p>
        </w:tc>
        <w:tc>
          <w:tcPr>
            <w:tcW w:w="720" w:type="dxa"/>
            <w:tcBorders>
              <w:top w:val="nil"/>
              <w:left w:val="nil"/>
              <w:bottom w:val="nil"/>
              <w:right w:val="nil"/>
            </w:tcBorders>
            <w:shd w:val="clear" w:color="auto" w:fill="auto"/>
            <w:noWrap/>
            <w:vAlign w:val="center"/>
            <w:hideMark/>
          </w:tcPr>
          <w:p w14:paraId="5AD8E87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E5C0B5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7,800</w:t>
            </w:r>
          </w:p>
        </w:tc>
        <w:tc>
          <w:tcPr>
            <w:tcW w:w="1520" w:type="dxa"/>
            <w:tcBorders>
              <w:top w:val="nil"/>
              <w:left w:val="nil"/>
              <w:bottom w:val="nil"/>
              <w:right w:val="nil"/>
            </w:tcBorders>
            <w:shd w:val="clear" w:color="auto" w:fill="auto"/>
            <w:noWrap/>
            <w:vAlign w:val="center"/>
            <w:hideMark/>
          </w:tcPr>
          <w:p w14:paraId="3C2B826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C35E6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E73A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D920D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1064A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5F28C4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4FB399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132301109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4DDDEA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k hloubení rýh š do 600 mm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EB3835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7C3406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88AA37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9AE8D6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57,05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872D16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603C823" w14:textId="77777777" w:rsidTr="00BB2D11">
        <w:trPr>
          <w:trHeight w:val="390"/>
        </w:trPr>
        <w:tc>
          <w:tcPr>
            <w:tcW w:w="400" w:type="dxa"/>
            <w:tcBorders>
              <w:top w:val="nil"/>
              <w:left w:val="nil"/>
              <w:bottom w:val="nil"/>
              <w:right w:val="nil"/>
            </w:tcBorders>
            <w:shd w:val="clear" w:color="auto" w:fill="auto"/>
            <w:noWrap/>
            <w:vAlign w:val="center"/>
            <w:hideMark/>
          </w:tcPr>
          <w:p w14:paraId="7FCE5EB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B14F85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E88C5C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01738E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zapažených i nezapažených rýh šířky do 600 mm s urovnáním dna do předepsaného profilu a spádu v hornině tř. 4 Příplatek k cenám za lepivost horniny tř. 4</w:t>
            </w:r>
          </w:p>
        </w:tc>
        <w:tc>
          <w:tcPr>
            <w:tcW w:w="720" w:type="dxa"/>
            <w:tcBorders>
              <w:top w:val="nil"/>
              <w:left w:val="nil"/>
              <w:bottom w:val="nil"/>
              <w:right w:val="nil"/>
            </w:tcBorders>
            <w:shd w:val="clear" w:color="auto" w:fill="auto"/>
            <w:noWrap/>
            <w:vAlign w:val="center"/>
            <w:hideMark/>
          </w:tcPr>
          <w:p w14:paraId="55EEF42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B1A1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22ED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ED1C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7BD7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615C77" w14:textId="77777777" w:rsidTr="00BB2D11">
        <w:trPr>
          <w:trHeight w:val="225"/>
        </w:trPr>
        <w:tc>
          <w:tcPr>
            <w:tcW w:w="400" w:type="dxa"/>
            <w:tcBorders>
              <w:top w:val="nil"/>
              <w:left w:val="nil"/>
              <w:bottom w:val="nil"/>
              <w:right w:val="nil"/>
            </w:tcBorders>
            <w:shd w:val="clear" w:color="auto" w:fill="auto"/>
            <w:noWrap/>
            <w:vAlign w:val="center"/>
            <w:hideMark/>
          </w:tcPr>
          <w:p w14:paraId="4A21BD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665EF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1555F2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31257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7,8*0,3</w:t>
            </w:r>
          </w:p>
        </w:tc>
        <w:tc>
          <w:tcPr>
            <w:tcW w:w="720" w:type="dxa"/>
            <w:tcBorders>
              <w:top w:val="nil"/>
              <w:left w:val="nil"/>
              <w:bottom w:val="nil"/>
              <w:right w:val="nil"/>
            </w:tcBorders>
            <w:shd w:val="clear" w:color="auto" w:fill="auto"/>
            <w:noWrap/>
            <w:vAlign w:val="center"/>
            <w:hideMark/>
          </w:tcPr>
          <w:p w14:paraId="3F76A06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4F400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2,340</w:t>
            </w:r>
          </w:p>
        </w:tc>
        <w:tc>
          <w:tcPr>
            <w:tcW w:w="1520" w:type="dxa"/>
            <w:tcBorders>
              <w:top w:val="nil"/>
              <w:left w:val="nil"/>
              <w:bottom w:val="nil"/>
              <w:right w:val="nil"/>
            </w:tcBorders>
            <w:shd w:val="clear" w:color="auto" w:fill="auto"/>
            <w:noWrap/>
            <w:vAlign w:val="center"/>
            <w:hideMark/>
          </w:tcPr>
          <w:p w14:paraId="5FCA0F3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5B57C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6F7E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BE657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2505C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75BF7F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E439F0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162201411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339D95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kmenů stromů listnatých do 1 km D kmene do 300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D54B99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66103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2C6212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5F21DB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1 980,50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46B0C2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525ADE7" w14:textId="77777777" w:rsidTr="00BB2D11">
        <w:trPr>
          <w:trHeight w:val="390"/>
        </w:trPr>
        <w:tc>
          <w:tcPr>
            <w:tcW w:w="400" w:type="dxa"/>
            <w:tcBorders>
              <w:top w:val="nil"/>
              <w:left w:val="nil"/>
              <w:bottom w:val="nil"/>
              <w:right w:val="nil"/>
            </w:tcBorders>
            <w:shd w:val="clear" w:color="auto" w:fill="auto"/>
            <w:noWrap/>
            <w:vAlign w:val="center"/>
            <w:hideMark/>
          </w:tcPr>
          <w:p w14:paraId="4846BD7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CDFBCD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5CAE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9653F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větví, kmenů nebo pařezů s naložením, složením a dopravou do 1000 m kmenů stromů listnatých, průměru přes 100 do 300 mm</w:t>
            </w:r>
          </w:p>
        </w:tc>
        <w:tc>
          <w:tcPr>
            <w:tcW w:w="720" w:type="dxa"/>
            <w:tcBorders>
              <w:top w:val="nil"/>
              <w:left w:val="nil"/>
              <w:bottom w:val="nil"/>
              <w:right w:val="nil"/>
            </w:tcBorders>
            <w:shd w:val="clear" w:color="auto" w:fill="auto"/>
            <w:noWrap/>
            <w:vAlign w:val="center"/>
            <w:hideMark/>
          </w:tcPr>
          <w:p w14:paraId="661F64A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D65FA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C4F3A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90D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CB7A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67E11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8D30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0948B6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DB38FE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162201412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A398C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kmenů stromů listnatých do 1 km D kmene do 500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B2A1B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98063C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D80528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905,38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EEA2C2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10 864,56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8ADAA3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7691B74" w14:textId="77777777" w:rsidTr="00BB2D11">
        <w:trPr>
          <w:trHeight w:val="390"/>
        </w:trPr>
        <w:tc>
          <w:tcPr>
            <w:tcW w:w="400" w:type="dxa"/>
            <w:tcBorders>
              <w:top w:val="nil"/>
              <w:left w:val="nil"/>
              <w:bottom w:val="nil"/>
              <w:right w:val="nil"/>
            </w:tcBorders>
            <w:shd w:val="clear" w:color="auto" w:fill="auto"/>
            <w:noWrap/>
            <w:vAlign w:val="center"/>
            <w:hideMark/>
          </w:tcPr>
          <w:p w14:paraId="5132F26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A8ABC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760F0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CF23BE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větví, kmenů nebo pařezů s naložením, složením a dopravou do 1000 m kmenů stromů listnatých, průměru přes 300 do 500 mm</w:t>
            </w:r>
          </w:p>
        </w:tc>
        <w:tc>
          <w:tcPr>
            <w:tcW w:w="720" w:type="dxa"/>
            <w:tcBorders>
              <w:top w:val="nil"/>
              <w:left w:val="nil"/>
              <w:bottom w:val="nil"/>
              <w:right w:val="nil"/>
            </w:tcBorders>
            <w:shd w:val="clear" w:color="auto" w:fill="auto"/>
            <w:noWrap/>
            <w:vAlign w:val="center"/>
            <w:hideMark/>
          </w:tcPr>
          <w:p w14:paraId="03F22E5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CE8BC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9D5F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5903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F9BA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C3B04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4F24A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53F047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9C5B7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162201421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26D000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pařezů do 1 km D do 300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AA7D22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337184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3AB7FB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79,22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550399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1BF58F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61FEA96" w14:textId="77777777" w:rsidTr="00BB2D11">
        <w:trPr>
          <w:trHeight w:val="225"/>
        </w:trPr>
        <w:tc>
          <w:tcPr>
            <w:tcW w:w="400" w:type="dxa"/>
            <w:tcBorders>
              <w:top w:val="nil"/>
              <w:left w:val="nil"/>
              <w:bottom w:val="nil"/>
              <w:right w:val="nil"/>
            </w:tcBorders>
            <w:shd w:val="clear" w:color="auto" w:fill="auto"/>
            <w:noWrap/>
            <w:vAlign w:val="center"/>
            <w:hideMark/>
          </w:tcPr>
          <w:p w14:paraId="324F4DE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76C0E7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7733DD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179EA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větví, kmenů nebo pařezů s naložením, složením a dopravou do 1000 m pařezů kmenů, průměru přes 100 do 300 mm</w:t>
            </w:r>
          </w:p>
        </w:tc>
        <w:tc>
          <w:tcPr>
            <w:tcW w:w="720" w:type="dxa"/>
            <w:tcBorders>
              <w:top w:val="nil"/>
              <w:left w:val="nil"/>
              <w:bottom w:val="nil"/>
              <w:right w:val="nil"/>
            </w:tcBorders>
            <w:shd w:val="clear" w:color="auto" w:fill="auto"/>
            <w:noWrap/>
            <w:vAlign w:val="center"/>
            <w:hideMark/>
          </w:tcPr>
          <w:p w14:paraId="742DF56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22D86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9A55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C530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EBE7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AD79E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7763D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C3D354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3318AE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162201422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EABB7D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pařezů do 1 km D do 500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CB84B6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530C2C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AABF28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184EAE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2 037,12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3349E6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5A2B145" w14:textId="77777777" w:rsidTr="00BB2D11">
        <w:trPr>
          <w:trHeight w:val="225"/>
        </w:trPr>
        <w:tc>
          <w:tcPr>
            <w:tcW w:w="400" w:type="dxa"/>
            <w:tcBorders>
              <w:top w:val="nil"/>
              <w:left w:val="nil"/>
              <w:bottom w:val="nil"/>
              <w:right w:val="nil"/>
            </w:tcBorders>
            <w:shd w:val="clear" w:color="auto" w:fill="auto"/>
            <w:noWrap/>
            <w:vAlign w:val="center"/>
            <w:hideMark/>
          </w:tcPr>
          <w:p w14:paraId="3E2AB03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6B62BD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5BC50A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46F4BC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větví, kmenů nebo pařezů s naložením, složením a dopravou do 1000 m pařezů kmenů, průměru přes 300 do 500 mm</w:t>
            </w:r>
          </w:p>
        </w:tc>
        <w:tc>
          <w:tcPr>
            <w:tcW w:w="720" w:type="dxa"/>
            <w:tcBorders>
              <w:top w:val="nil"/>
              <w:left w:val="nil"/>
              <w:bottom w:val="nil"/>
              <w:right w:val="nil"/>
            </w:tcBorders>
            <w:shd w:val="clear" w:color="auto" w:fill="auto"/>
            <w:noWrap/>
            <w:vAlign w:val="center"/>
            <w:hideMark/>
          </w:tcPr>
          <w:p w14:paraId="6CBA9F6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E812B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7915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2E86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DCD3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36872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7799C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0534E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7048F5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162401102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4FC7C8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do 2000 m výkopku/sypaniny z horniny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543666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5BB1E0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67CED3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1A5CAB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1 921,57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05EF05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481E524" w14:textId="77777777" w:rsidTr="00BB2D11">
        <w:trPr>
          <w:trHeight w:val="390"/>
        </w:trPr>
        <w:tc>
          <w:tcPr>
            <w:tcW w:w="400" w:type="dxa"/>
            <w:tcBorders>
              <w:top w:val="nil"/>
              <w:left w:val="nil"/>
              <w:bottom w:val="nil"/>
              <w:right w:val="nil"/>
            </w:tcBorders>
            <w:shd w:val="clear" w:color="auto" w:fill="auto"/>
            <w:noWrap/>
            <w:vAlign w:val="center"/>
            <w:hideMark/>
          </w:tcPr>
          <w:p w14:paraId="77ECCBA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24D744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0727AA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D8D8C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výkopku nebo sypaniny po suchu na obvyklém dopravním prostředku, bez naložení výkopku, avšak se složením bez rozhrnutí z horniny tř. 1 až 4 na vzdálenost přes 1 500 do 2 000 m</w:t>
            </w:r>
          </w:p>
        </w:tc>
        <w:tc>
          <w:tcPr>
            <w:tcW w:w="720" w:type="dxa"/>
            <w:tcBorders>
              <w:top w:val="nil"/>
              <w:left w:val="nil"/>
              <w:bottom w:val="nil"/>
              <w:right w:val="nil"/>
            </w:tcBorders>
            <w:shd w:val="clear" w:color="auto" w:fill="auto"/>
            <w:noWrap/>
            <w:vAlign w:val="center"/>
            <w:hideMark/>
          </w:tcPr>
          <w:p w14:paraId="1400F7E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43415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D34C6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A7F1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F80F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F60B89" w14:textId="77777777" w:rsidTr="00BB2D11">
        <w:trPr>
          <w:trHeight w:val="225"/>
        </w:trPr>
        <w:tc>
          <w:tcPr>
            <w:tcW w:w="400" w:type="dxa"/>
            <w:tcBorders>
              <w:top w:val="nil"/>
              <w:left w:val="nil"/>
              <w:bottom w:val="nil"/>
              <w:right w:val="nil"/>
            </w:tcBorders>
            <w:shd w:val="clear" w:color="auto" w:fill="auto"/>
            <w:noWrap/>
            <w:vAlign w:val="center"/>
            <w:hideMark/>
          </w:tcPr>
          <w:p w14:paraId="064051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74F13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D55EA5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40B400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56,6</w:t>
            </w:r>
          </w:p>
        </w:tc>
        <w:tc>
          <w:tcPr>
            <w:tcW w:w="720" w:type="dxa"/>
            <w:tcBorders>
              <w:top w:val="nil"/>
              <w:left w:val="nil"/>
              <w:bottom w:val="nil"/>
              <w:right w:val="nil"/>
            </w:tcBorders>
            <w:shd w:val="clear" w:color="auto" w:fill="auto"/>
            <w:noWrap/>
            <w:vAlign w:val="center"/>
            <w:hideMark/>
          </w:tcPr>
          <w:p w14:paraId="7EA335A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64D8EC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56,600</w:t>
            </w:r>
          </w:p>
        </w:tc>
        <w:tc>
          <w:tcPr>
            <w:tcW w:w="1520" w:type="dxa"/>
            <w:tcBorders>
              <w:top w:val="nil"/>
              <w:left w:val="nil"/>
              <w:bottom w:val="nil"/>
              <w:right w:val="nil"/>
            </w:tcBorders>
            <w:shd w:val="clear" w:color="auto" w:fill="auto"/>
            <w:noWrap/>
            <w:vAlign w:val="center"/>
            <w:hideMark/>
          </w:tcPr>
          <w:p w14:paraId="786C073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5CCF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A070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8A6C7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258F1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CEE423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B6FE77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167101101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F0EA66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Nakládání výkopku z hornin tř. 1 až 4 do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0129AC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4C8AA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14A3A4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49,04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7AB4D3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2 775,66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1BD845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5C0A4BB" w14:textId="77777777" w:rsidTr="00BB2D11">
        <w:trPr>
          <w:trHeight w:val="225"/>
        </w:trPr>
        <w:tc>
          <w:tcPr>
            <w:tcW w:w="400" w:type="dxa"/>
            <w:tcBorders>
              <w:top w:val="nil"/>
              <w:left w:val="nil"/>
              <w:bottom w:val="nil"/>
              <w:right w:val="nil"/>
            </w:tcBorders>
            <w:shd w:val="clear" w:color="auto" w:fill="auto"/>
            <w:noWrap/>
            <w:vAlign w:val="center"/>
            <w:hideMark/>
          </w:tcPr>
          <w:p w14:paraId="3F6F3AC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92E33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C7B1F4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A6BB5D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Nakládání, skládání a překládání neulehlého výkopku nebo sypaniny nakládání, množství do 100 m3, z hornin tř. 1 až 4</w:t>
            </w:r>
          </w:p>
        </w:tc>
        <w:tc>
          <w:tcPr>
            <w:tcW w:w="720" w:type="dxa"/>
            <w:tcBorders>
              <w:top w:val="nil"/>
              <w:left w:val="nil"/>
              <w:bottom w:val="nil"/>
              <w:right w:val="nil"/>
            </w:tcBorders>
            <w:shd w:val="clear" w:color="auto" w:fill="auto"/>
            <w:noWrap/>
            <w:vAlign w:val="center"/>
            <w:hideMark/>
          </w:tcPr>
          <w:p w14:paraId="212BEB3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CEBB5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9A5DB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E0EC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1CB77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58D96C5" w14:textId="77777777" w:rsidTr="00BB2D11">
        <w:trPr>
          <w:trHeight w:val="225"/>
        </w:trPr>
        <w:tc>
          <w:tcPr>
            <w:tcW w:w="400" w:type="dxa"/>
            <w:tcBorders>
              <w:top w:val="nil"/>
              <w:left w:val="nil"/>
              <w:bottom w:val="nil"/>
              <w:right w:val="nil"/>
            </w:tcBorders>
            <w:shd w:val="clear" w:color="auto" w:fill="auto"/>
            <w:noWrap/>
            <w:vAlign w:val="center"/>
            <w:hideMark/>
          </w:tcPr>
          <w:p w14:paraId="3A7C73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378045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E4B751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FD8CED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19,1+30,9+7,8-1,2</w:t>
            </w:r>
          </w:p>
        </w:tc>
        <w:tc>
          <w:tcPr>
            <w:tcW w:w="720" w:type="dxa"/>
            <w:tcBorders>
              <w:top w:val="nil"/>
              <w:left w:val="nil"/>
              <w:bottom w:val="nil"/>
              <w:right w:val="nil"/>
            </w:tcBorders>
            <w:shd w:val="clear" w:color="auto" w:fill="auto"/>
            <w:noWrap/>
            <w:vAlign w:val="center"/>
            <w:hideMark/>
          </w:tcPr>
          <w:p w14:paraId="6B852C1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EF9113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56,600</w:t>
            </w:r>
          </w:p>
        </w:tc>
        <w:tc>
          <w:tcPr>
            <w:tcW w:w="1520" w:type="dxa"/>
            <w:tcBorders>
              <w:top w:val="nil"/>
              <w:left w:val="nil"/>
              <w:bottom w:val="nil"/>
              <w:right w:val="nil"/>
            </w:tcBorders>
            <w:shd w:val="clear" w:color="auto" w:fill="auto"/>
            <w:noWrap/>
            <w:vAlign w:val="center"/>
            <w:hideMark/>
          </w:tcPr>
          <w:p w14:paraId="641596D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B486A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2409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13A528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DDD58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055DE0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933BD0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0E6E95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na skládky</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59292D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318DD1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BE7573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508820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1 921,57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270821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3F4CC0F" w14:textId="77777777" w:rsidTr="00BB2D11">
        <w:trPr>
          <w:trHeight w:val="225"/>
        </w:trPr>
        <w:tc>
          <w:tcPr>
            <w:tcW w:w="400" w:type="dxa"/>
            <w:tcBorders>
              <w:top w:val="nil"/>
              <w:left w:val="nil"/>
              <w:bottom w:val="nil"/>
              <w:right w:val="nil"/>
            </w:tcBorders>
            <w:shd w:val="clear" w:color="auto" w:fill="auto"/>
            <w:noWrap/>
            <w:vAlign w:val="center"/>
            <w:hideMark/>
          </w:tcPr>
          <w:p w14:paraId="257D50D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393881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DD802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DDA6D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na skládky</w:t>
            </w:r>
          </w:p>
        </w:tc>
        <w:tc>
          <w:tcPr>
            <w:tcW w:w="720" w:type="dxa"/>
            <w:tcBorders>
              <w:top w:val="nil"/>
              <w:left w:val="nil"/>
              <w:bottom w:val="nil"/>
              <w:right w:val="nil"/>
            </w:tcBorders>
            <w:shd w:val="clear" w:color="auto" w:fill="auto"/>
            <w:noWrap/>
            <w:vAlign w:val="center"/>
            <w:hideMark/>
          </w:tcPr>
          <w:p w14:paraId="4C56F9B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FB60F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67253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FB0B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F152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E0BCC9" w14:textId="77777777" w:rsidTr="00BB2D11">
        <w:trPr>
          <w:trHeight w:val="225"/>
        </w:trPr>
        <w:tc>
          <w:tcPr>
            <w:tcW w:w="400" w:type="dxa"/>
            <w:tcBorders>
              <w:top w:val="nil"/>
              <w:left w:val="nil"/>
              <w:bottom w:val="nil"/>
              <w:right w:val="nil"/>
            </w:tcBorders>
            <w:shd w:val="clear" w:color="auto" w:fill="auto"/>
            <w:noWrap/>
            <w:vAlign w:val="center"/>
            <w:hideMark/>
          </w:tcPr>
          <w:p w14:paraId="114543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94D904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FA4F86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DAE7A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56,6</w:t>
            </w:r>
          </w:p>
        </w:tc>
        <w:tc>
          <w:tcPr>
            <w:tcW w:w="720" w:type="dxa"/>
            <w:tcBorders>
              <w:top w:val="nil"/>
              <w:left w:val="nil"/>
              <w:bottom w:val="nil"/>
              <w:right w:val="nil"/>
            </w:tcBorders>
            <w:shd w:val="clear" w:color="auto" w:fill="auto"/>
            <w:noWrap/>
            <w:vAlign w:val="center"/>
            <w:hideMark/>
          </w:tcPr>
          <w:p w14:paraId="66F6CA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4C8B3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56,600</w:t>
            </w:r>
          </w:p>
        </w:tc>
        <w:tc>
          <w:tcPr>
            <w:tcW w:w="1520" w:type="dxa"/>
            <w:tcBorders>
              <w:top w:val="nil"/>
              <w:left w:val="nil"/>
              <w:bottom w:val="nil"/>
              <w:right w:val="nil"/>
            </w:tcBorders>
            <w:shd w:val="clear" w:color="auto" w:fill="auto"/>
            <w:noWrap/>
            <w:vAlign w:val="center"/>
            <w:hideMark/>
          </w:tcPr>
          <w:p w14:paraId="429CBDA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22487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7155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91AF9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B755D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66006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C29AE8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61965B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Skládkovné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75FA37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B0F472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1,450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42A6A9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622,45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A488D4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902,55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C61D0B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3B9119E0" w14:textId="77777777" w:rsidTr="00BB2D11">
        <w:trPr>
          <w:trHeight w:val="225"/>
        </w:trPr>
        <w:tc>
          <w:tcPr>
            <w:tcW w:w="400" w:type="dxa"/>
            <w:tcBorders>
              <w:top w:val="nil"/>
              <w:left w:val="nil"/>
              <w:bottom w:val="nil"/>
              <w:right w:val="nil"/>
            </w:tcBorders>
            <w:shd w:val="clear" w:color="auto" w:fill="auto"/>
            <w:noWrap/>
            <w:vAlign w:val="center"/>
            <w:hideMark/>
          </w:tcPr>
          <w:p w14:paraId="430AE26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39CE8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589C6F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A2D38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Skládkovné</w:t>
            </w:r>
          </w:p>
        </w:tc>
        <w:tc>
          <w:tcPr>
            <w:tcW w:w="720" w:type="dxa"/>
            <w:tcBorders>
              <w:top w:val="nil"/>
              <w:left w:val="nil"/>
              <w:bottom w:val="nil"/>
              <w:right w:val="nil"/>
            </w:tcBorders>
            <w:shd w:val="clear" w:color="auto" w:fill="auto"/>
            <w:noWrap/>
            <w:vAlign w:val="center"/>
            <w:hideMark/>
          </w:tcPr>
          <w:p w14:paraId="2E99240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0704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547A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FD6C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2557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52B0E66" w14:textId="77777777" w:rsidTr="00BB2D11">
        <w:trPr>
          <w:trHeight w:val="225"/>
        </w:trPr>
        <w:tc>
          <w:tcPr>
            <w:tcW w:w="400" w:type="dxa"/>
            <w:tcBorders>
              <w:top w:val="nil"/>
              <w:left w:val="nil"/>
              <w:bottom w:val="nil"/>
              <w:right w:val="nil"/>
            </w:tcBorders>
            <w:shd w:val="clear" w:color="auto" w:fill="auto"/>
            <w:noWrap/>
            <w:vAlign w:val="center"/>
            <w:hideMark/>
          </w:tcPr>
          <w:p w14:paraId="489A88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6921D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B4315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7973A6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"pařezy" 5*0,050+12*0,100</w:t>
            </w:r>
          </w:p>
        </w:tc>
        <w:tc>
          <w:tcPr>
            <w:tcW w:w="720" w:type="dxa"/>
            <w:tcBorders>
              <w:top w:val="nil"/>
              <w:left w:val="nil"/>
              <w:bottom w:val="nil"/>
              <w:right w:val="nil"/>
            </w:tcBorders>
            <w:shd w:val="clear" w:color="auto" w:fill="auto"/>
            <w:noWrap/>
            <w:vAlign w:val="center"/>
            <w:hideMark/>
          </w:tcPr>
          <w:p w14:paraId="1FA7211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9AD02E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1,450</w:t>
            </w:r>
          </w:p>
        </w:tc>
        <w:tc>
          <w:tcPr>
            <w:tcW w:w="1520" w:type="dxa"/>
            <w:tcBorders>
              <w:top w:val="nil"/>
              <w:left w:val="nil"/>
              <w:bottom w:val="nil"/>
              <w:right w:val="nil"/>
            </w:tcBorders>
            <w:shd w:val="clear" w:color="auto" w:fill="auto"/>
            <w:noWrap/>
            <w:vAlign w:val="center"/>
            <w:hideMark/>
          </w:tcPr>
          <w:p w14:paraId="2D558E2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63AF1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56DB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C074D9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D44A0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E29BD4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24E02A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5C7FE8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Skládkovné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47B8C2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2BCA69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101,880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A4F8A0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87012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17 295,15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80BE0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356A4E9B" w14:textId="77777777" w:rsidTr="00BB2D11">
        <w:trPr>
          <w:trHeight w:val="225"/>
        </w:trPr>
        <w:tc>
          <w:tcPr>
            <w:tcW w:w="400" w:type="dxa"/>
            <w:tcBorders>
              <w:top w:val="nil"/>
              <w:left w:val="nil"/>
              <w:bottom w:val="nil"/>
              <w:right w:val="nil"/>
            </w:tcBorders>
            <w:shd w:val="clear" w:color="auto" w:fill="auto"/>
            <w:noWrap/>
            <w:vAlign w:val="center"/>
            <w:hideMark/>
          </w:tcPr>
          <w:p w14:paraId="6F37758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DA4FC1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D67A07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B83280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Skládkovné</w:t>
            </w:r>
          </w:p>
        </w:tc>
        <w:tc>
          <w:tcPr>
            <w:tcW w:w="720" w:type="dxa"/>
            <w:tcBorders>
              <w:top w:val="nil"/>
              <w:left w:val="nil"/>
              <w:bottom w:val="nil"/>
              <w:right w:val="nil"/>
            </w:tcBorders>
            <w:shd w:val="clear" w:color="auto" w:fill="auto"/>
            <w:noWrap/>
            <w:vAlign w:val="center"/>
            <w:hideMark/>
          </w:tcPr>
          <w:p w14:paraId="41A477A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D8E2D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272D6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A601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8D00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10568CD" w14:textId="77777777" w:rsidTr="00BB2D11">
        <w:trPr>
          <w:trHeight w:val="225"/>
        </w:trPr>
        <w:tc>
          <w:tcPr>
            <w:tcW w:w="400" w:type="dxa"/>
            <w:tcBorders>
              <w:top w:val="nil"/>
              <w:left w:val="nil"/>
              <w:bottom w:val="nil"/>
              <w:right w:val="nil"/>
            </w:tcBorders>
            <w:shd w:val="clear" w:color="auto" w:fill="auto"/>
            <w:noWrap/>
            <w:vAlign w:val="center"/>
            <w:hideMark/>
          </w:tcPr>
          <w:p w14:paraId="4A5672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172171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0EDDC9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033C4D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56,6*1,8</w:t>
            </w:r>
          </w:p>
        </w:tc>
        <w:tc>
          <w:tcPr>
            <w:tcW w:w="720" w:type="dxa"/>
            <w:tcBorders>
              <w:top w:val="nil"/>
              <w:left w:val="nil"/>
              <w:bottom w:val="nil"/>
              <w:right w:val="nil"/>
            </w:tcBorders>
            <w:shd w:val="clear" w:color="auto" w:fill="auto"/>
            <w:noWrap/>
            <w:vAlign w:val="center"/>
            <w:hideMark/>
          </w:tcPr>
          <w:p w14:paraId="5D13A3A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57B24C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101,880</w:t>
            </w:r>
          </w:p>
        </w:tc>
        <w:tc>
          <w:tcPr>
            <w:tcW w:w="1520" w:type="dxa"/>
            <w:tcBorders>
              <w:top w:val="nil"/>
              <w:left w:val="nil"/>
              <w:bottom w:val="nil"/>
              <w:right w:val="nil"/>
            </w:tcBorders>
            <w:shd w:val="clear" w:color="auto" w:fill="auto"/>
            <w:noWrap/>
            <w:vAlign w:val="center"/>
            <w:hideMark/>
          </w:tcPr>
          <w:p w14:paraId="703FA57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4BC7E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40A4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515AB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926E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7B31D6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7ABBA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174101101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87EA07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Zásyp jam, šachet rýh nebo kolem objektů sypaninou se zhutněním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CDF773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3ED150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4B9EA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5125DF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195,02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CAB726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8A4F186" w14:textId="77777777" w:rsidTr="00BB2D11">
        <w:trPr>
          <w:trHeight w:val="225"/>
        </w:trPr>
        <w:tc>
          <w:tcPr>
            <w:tcW w:w="400" w:type="dxa"/>
            <w:tcBorders>
              <w:top w:val="nil"/>
              <w:left w:val="nil"/>
              <w:bottom w:val="nil"/>
              <w:right w:val="nil"/>
            </w:tcBorders>
            <w:shd w:val="clear" w:color="auto" w:fill="auto"/>
            <w:noWrap/>
            <w:vAlign w:val="center"/>
            <w:hideMark/>
          </w:tcPr>
          <w:p w14:paraId="54123B9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A857F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E72811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9CE7B4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Zásyp sypaninou z jakékoliv horniny s uložením výkopku ve vrstvách se zhutněním jam, šachet, rýh nebo kolem objektů v těchto vykopávkách</w:t>
            </w:r>
          </w:p>
        </w:tc>
        <w:tc>
          <w:tcPr>
            <w:tcW w:w="720" w:type="dxa"/>
            <w:tcBorders>
              <w:top w:val="nil"/>
              <w:left w:val="nil"/>
              <w:bottom w:val="nil"/>
              <w:right w:val="nil"/>
            </w:tcBorders>
            <w:shd w:val="clear" w:color="auto" w:fill="auto"/>
            <w:noWrap/>
            <w:vAlign w:val="center"/>
            <w:hideMark/>
          </w:tcPr>
          <w:p w14:paraId="215C810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4CDC2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4BAF2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076F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4016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ED3DA19" w14:textId="77777777" w:rsidTr="00BB2D11">
        <w:trPr>
          <w:trHeight w:val="225"/>
        </w:trPr>
        <w:tc>
          <w:tcPr>
            <w:tcW w:w="400" w:type="dxa"/>
            <w:tcBorders>
              <w:top w:val="nil"/>
              <w:left w:val="nil"/>
              <w:bottom w:val="nil"/>
              <w:right w:val="nil"/>
            </w:tcBorders>
            <w:shd w:val="clear" w:color="auto" w:fill="auto"/>
            <w:noWrap/>
            <w:vAlign w:val="center"/>
            <w:hideMark/>
          </w:tcPr>
          <w:p w14:paraId="7AD282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8D9437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1FE89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CF34F3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 viz. C.1.2.7." 1,2</w:t>
            </w:r>
          </w:p>
        </w:tc>
        <w:tc>
          <w:tcPr>
            <w:tcW w:w="720" w:type="dxa"/>
            <w:tcBorders>
              <w:top w:val="nil"/>
              <w:left w:val="nil"/>
              <w:bottom w:val="nil"/>
              <w:right w:val="nil"/>
            </w:tcBorders>
            <w:shd w:val="clear" w:color="auto" w:fill="auto"/>
            <w:noWrap/>
            <w:vAlign w:val="center"/>
            <w:hideMark/>
          </w:tcPr>
          <w:p w14:paraId="7D31D2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B73F7E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1,200</w:t>
            </w:r>
          </w:p>
        </w:tc>
        <w:tc>
          <w:tcPr>
            <w:tcW w:w="1520" w:type="dxa"/>
            <w:tcBorders>
              <w:top w:val="nil"/>
              <w:left w:val="nil"/>
              <w:bottom w:val="nil"/>
              <w:right w:val="nil"/>
            </w:tcBorders>
            <w:shd w:val="clear" w:color="auto" w:fill="auto"/>
            <w:noWrap/>
            <w:vAlign w:val="center"/>
            <w:hideMark/>
          </w:tcPr>
          <w:p w14:paraId="2AFA1DA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84F72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EFDB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29A90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62DF4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C1D6E3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01A9E6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175151101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83CD7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Obsypání potrubí strojně sypaninou bez prohození, uloženou do 3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13088C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DFC0CF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2,880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9893A7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093C0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468,06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F3C1CC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FF18C0F" w14:textId="77777777" w:rsidTr="00BB2D11">
        <w:trPr>
          <w:trHeight w:val="390"/>
        </w:trPr>
        <w:tc>
          <w:tcPr>
            <w:tcW w:w="400" w:type="dxa"/>
            <w:tcBorders>
              <w:top w:val="nil"/>
              <w:left w:val="nil"/>
              <w:bottom w:val="nil"/>
              <w:right w:val="nil"/>
            </w:tcBorders>
            <w:shd w:val="clear" w:color="auto" w:fill="auto"/>
            <w:noWrap/>
            <w:vAlign w:val="center"/>
            <w:hideMark/>
          </w:tcPr>
          <w:p w14:paraId="3946797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FAE90B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6F3799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58BF13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Obsypání potrubí strojně sypaninou z vhodných hornin tř. 1 až 4 nebo materiálem připraveným podél výkopu ve vzdálenosti do 3 m od jeho kraje, pro jakoukoliv hloubku výkopu a míru zhutnění bez prohození sypaniny</w:t>
            </w:r>
          </w:p>
        </w:tc>
        <w:tc>
          <w:tcPr>
            <w:tcW w:w="720" w:type="dxa"/>
            <w:tcBorders>
              <w:top w:val="nil"/>
              <w:left w:val="nil"/>
              <w:bottom w:val="nil"/>
              <w:right w:val="nil"/>
            </w:tcBorders>
            <w:shd w:val="clear" w:color="auto" w:fill="auto"/>
            <w:noWrap/>
            <w:vAlign w:val="center"/>
            <w:hideMark/>
          </w:tcPr>
          <w:p w14:paraId="64B1ABA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F1272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B3A3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A006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18EA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A421805" w14:textId="77777777" w:rsidTr="00BB2D11">
        <w:trPr>
          <w:trHeight w:val="225"/>
        </w:trPr>
        <w:tc>
          <w:tcPr>
            <w:tcW w:w="400" w:type="dxa"/>
            <w:tcBorders>
              <w:top w:val="nil"/>
              <w:left w:val="nil"/>
              <w:bottom w:val="nil"/>
              <w:right w:val="nil"/>
            </w:tcBorders>
            <w:shd w:val="clear" w:color="auto" w:fill="auto"/>
            <w:noWrap/>
            <w:vAlign w:val="center"/>
            <w:hideMark/>
          </w:tcPr>
          <w:p w14:paraId="1096CE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47ECC6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F74EC8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A1DD3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 viz. C.1.2.7. (odpočet výplně skruže)" 3,0-0,12</w:t>
            </w:r>
          </w:p>
        </w:tc>
        <w:tc>
          <w:tcPr>
            <w:tcW w:w="720" w:type="dxa"/>
            <w:tcBorders>
              <w:top w:val="nil"/>
              <w:left w:val="nil"/>
              <w:bottom w:val="nil"/>
              <w:right w:val="nil"/>
            </w:tcBorders>
            <w:shd w:val="clear" w:color="auto" w:fill="auto"/>
            <w:noWrap/>
            <w:vAlign w:val="center"/>
            <w:hideMark/>
          </w:tcPr>
          <w:p w14:paraId="43B0645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10643E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2,880</w:t>
            </w:r>
          </w:p>
        </w:tc>
        <w:tc>
          <w:tcPr>
            <w:tcW w:w="1520" w:type="dxa"/>
            <w:tcBorders>
              <w:top w:val="nil"/>
              <w:left w:val="nil"/>
              <w:bottom w:val="nil"/>
              <w:right w:val="nil"/>
            </w:tcBorders>
            <w:shd w:val="clear" w:color="auto" w:fill="auto"/>
            <w:noWrap/>
            <w:vAlign w:val="center"/>
            <w:hideMark/>
          </w:tcPr>
          <w:p w14:paraId="48670C9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45BE9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0F62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74A4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A0640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829AC0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1B908F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583312010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29AD59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štěrkopísek netříděný stabilizační zemina</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8FFAE4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3CCF59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4,858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8F7677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64A365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824,69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813CB8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4D18BD3B" w14:textId="77777777" w:rsidTr="00BB2D11">
        <w:trPr>
          <w:trHeight w:val="225"/>
        </w:trPr>
        <w:tc>
          <w:tcPr>
            <w:tcW w:w="400" w:type="dxa"/>
            <w:tcBorders>
              <w:top w:val="nil"/>
              <w:left w:val="nil"/>
              <w:bottom w:val="nil"/>
              <w:right w:val="nil"/>
            </w:tcBorders>
            <w:shd w:val="clear" w:color="auto" w:fill="auto"/>
            <w:noWrap/>
            <w:vAlign w:val="center"/>
            <w:hideMark/>
          </w:tcPr>
          <w:p w14:paraId="57CB6F5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27A8B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23C4C9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E534E3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Kamenivo přírodní těžené pro stavební účely  PTK  (drobné, hrubé, štěrkopísky) kamenivo mimo normu štěrkopísek netříděný (stabilizační zemina)</w:t>
            </w:r>
          </w:p>
        </w:tc>
        <w:tc>
          <w:tcPr>
            <w:tcW w:w="720" w:type="dxa"/>
            <w:tcBorders>
              <w:top w:val="nil"/>
              <w:left w:val="nil"/>
              <w:bottom w:val="nil"/>
              <w:right w:val="nil"/>
            </w:tcBorders>
            <w:shd w:val="clear" w:color="auto" w:fill="auto"/>
            <w:noWrap/>
            <w:vAlign w:val="center"/>
            <w:hideMark/>
          </w:tcPr>
          <w:p w14:paraId="5CEC7C8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77149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24C3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6142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4069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1201FF" w14:textId="77777777" w:rsidTr="00BB2D11">
        <w:trPr>
          <w:trHeight w:val="225"/>
        </w:trPr>
        <w:tc>
          <w:tcPr>
            <w:tcW w:w="400" w:type="dxa"/>
            <w:tcBorders>
              <w:top w:val="nil"/>
              <w:left w:val="nil"/>
              <w:bottom w:val="nil"/>
              <w:right w:val="nil"/>
            </w:tcBorders>
            <w:shd w:val="clear" w:color="auto" w:fill="auto"/>
            <w:noWrap/>
            <w:vAlign w:val="center"/>
            <w:hideMark/>
          </w:tcPr>
          <w:p w14:paraId="492063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A8FD17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A6328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91997A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2,88*1,67*1,01</w:t>
            </w:r>
          </w:p>
        </w:tc>
        <w:tc>
          <w:tcPr>
            <w:tcW w:w="720" w:type="dxa"/>
            <w:tcBorders>
              <w:top w:val="nil"/>
              <w:left w:val="nil"/>
              <w:bottom w:val="nil"/>
              <w:right w:val="nil"/>
            </w:tcBorders>
            <w:shd w:val="clear" w:color="auto" w:fill="auto"/>
            <w:noWrap/>
            <w:vAlign w:val="center"/>
            <w:hideMark/>
          </w:tcPr>
          <w:p w14:paraId="75DBB74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914432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4,858</w:t>
            </w:r>
          </w:p>
        </w:tc>
        <w:tc>
          <w:tcPr>
            <w:tcW w:w="1520" w:type="dxa"/>
            <w:tcBorders>
              <w:top w:val="nil"/>
              <w:left w:val="nil"/>
              <w:bottom w:val="nil"/>
              <w:right w:val="nil"/>
            </w:tcBorders>
            <w:shd w:val="clear" w:color="auto" w:fill="auto"/>
            <w:noWrap/>
            <w:vAlign w:val="center"/>
            <w:hideMark/>
          </w:tcPr>
          <w:p w14:paraId="6960963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96FA9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C768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DFDA0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E39E0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C325F4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37D7CB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182101101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0251C4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Svahování v zářezech v hornině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ABA3C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5B419B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256,800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94A8E8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121,89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C4B2BE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31 301,35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AE0531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306F72A" w14:textId="77777777" w:rsidTr="00BB2D11">
        <w:trPr>
          <w:trHeight w:val="225"/>
        </w:trPr>
        <w:tc>
          <w:tcPr>
            <w:tcW w:w="400" w:type="dxa"/>
            <w:tcBorders>
              <w:top w:val="nil"/>
              <w:left w:val="nil"/>
              <w:bottom w:val="nil"/>
              <w:right w:val="nil"/>
            </w:tcBorders>
            <w:shd w:val="clear" w:color="auto" w:fill="auto"/>
            <w:noWrap/>
            <w:vAlign w:val="center"/>
            <w:hideMark/>
          </w:tcPr>
          <w:p w14:paraId="28BC9F2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73370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B79ECD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F80B61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Svahování trvalých svahů do projektovaných profilů s potřebným přemístěním výkopku při svahování v zářezech v hornině tř. 1 až 4</w:t>
            </w:r>
          </w:p>
        </w:tc>
        <w:tc>
          <w:tcPr>
            <w:tcW w:w="720" w:type="dxa"/>
            <w:tcBorders>
              <w:top w:val="nil"/>
              <w:left w:val="nil"/>
              <w:bottom w:val="nil"/>
              <w:right w:val="nil"/>
            </w:tcBorders>
            <w:shd w:val="clear" w:color="auto" w:fill="auto"/>
            <w:noWrap/>
            <w:vAlign w:val="center"/>
            <w:hideMark/>
          </w:tcPr>
          <w:p w14:paraId="17D5BDF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DE45B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89E5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361C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F2C1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621245" w14:textId="77777777" w:rsidTr="00BB2D11">
        <w:trPr>
          <w:trHeight w:val="225"/>
        </w:trPr>
        <w:tc>
          <w:tcPr>
            <w:tcW w:w="400" w:type="dxa"/>
            <w:tcBorders>
              <w:top w:val="nil"/>
              <w:left w:val="nil"/>
              <w:bottom w:val="nil"/>
              <w:right w:val="nil"/>
            </w:tcBorders>
            <w:shd w:val="clear" w:color="auto" w:fill="auto"/>
            <w:noWrap/>
            <w:vAlign w:val="center"/>
            <w:hideMark/>
          </w:tcPr>
          <w:p w14:paraId="6D4504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C8120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68928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7CAF64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C.1.2.7." 51,0*1,8</w:t>
            </w:r>
          </w:p>
        </w:tc>
        <w:tc>
          <w:tcPr>
            <w:tcW w:w="720" w:type="dxa"/>
            <w:tcBorders>
              <w:top w:val="nil"/>
              <w:left w:val="nil"/>
              <w:bottom w:val="nil"/>
              <w:right w:val="nil"/>
            </w:tcBorders>
            <w:shd w:val="clear" w:color="auto" w:fill="auto"/>
            <w:noWrap/>
            <w:vAlign w:val="center"/>
            <w:hideMark/>
          </w:tcPr>
          <w:p w14:paraId="7057C1F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1B8D9F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91,800</w:t>
            </w:r>
          </w:p>
        </w:tc>
        <w:tc>
          <w:tcPr>
            <w:tcW w:w="1520" w:type="dxa"/>
            <w:tcBorders>
              <w:top w:val="nil"/>
              <w:left w:val="nil"/>
              <w:bottom w:val="nil"/>
              <w:right w:val="nil"/>
            </w:tcBorders>
            <w:shd w:val="clear" w:color="auto" w:fill="auto"/>
            <w:noWrap/>
            <w:vAlign w:val="center"/>
            <w:hideMark/>
          </w:tcPr>
          <w:p w14:paraId="5B8F1CF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C5725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38C8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D9DB1A" w14:textId="77777777" w:rsidTr="00BB2D11">
        <w:trPr>
          <w:trHeight w:val="225"/>
        </w:trPr>
        <w:tc>
          <w:tcPr>
            <w:tcW w:w="400" w:type="dxa"/>
            <w:tcBorders>
              <w:top w:val="nil"/>
              <w:left w:val="nil"/>
              <w:bottom w:val="nil"/>
              <w:right w:val="nil"/>
            </w:tcBorders>
            <w:shd w:val="clear" w:color="auto" w:fill="auto"/>
            <w:noWrap/>
            <w:vAlign w:val="center"/>
            <w:hideMark/>
          </w:tcPr>
          <w:p w14:paraId="5C63C6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AB274A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B3336B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6C7D07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"tůň" 55,0*3,0</w:t>
            </w:r>
          </w:p>
        </w:tc>
        <w:tc>
          <w:tcPr>
            <w:tcW w:w="720" w:type="dxa"/>
            <w:tcBorders>
              <w:top w:val="nil"/>
              <w:left w:val="nil"/>
              <w:bottom w:val="nil"/>
              <w:right w:val="nil"/>
            </w:tcBorders>
            <w:shd w:val="clear" w:color="auto" w:fill="auto"/>
            <w:noWrap/>
            <w:vAlign w:val="center"/>
            <w:hideMark/>
          </w:tcPr>
          <w:p w14:paraId="1A9657D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4B422A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165,000</w:t>
            </w:r>
          </w:p>
        </w:tc>
        <w:tc>
          <w:tcPr>
            <w:tcW w:w="1520" w:type="dxa"/>
            <w:tcBorders>
              <w:top w:val="nil"/>
              <w:left w:val="nil"/>
              <w:bottom w:val="nil"/>
              <w:right w:val="nil"/>
            </w:tcBorders>
            <w:shd w:val="clear" w:color="auto" w:fill="auto"/>
            <w:noWrap/>
            <w:vAlign w:val="center"/>
            <w:hideMark/>
          </w:tcPr>
          <w:p w14:paraId="5DA1405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E2D6E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FD56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870194" w14:textId="77777777" w:rsidTr="00BB2D11">
        <w:trPr>
          <w:trHeight w:val="458"/>
        </w:trPr>
        <w:tc>
          <w:tcPr>
            <w:tcW w:w="400" w:type="dxa"/>
            <w:tcBorders>
              <w:top w:val="nil"/>
              <w:left w:val="nil"/>
              <w:bottom w:val="nil"/>
              <w:right w:val="nil"/>
            </w:tcBorders>
            <w:shd w:val="clear" w:color="auto" w:fill="auto"/>
            <w:noWrap/>
            <w:vAlign w:val="bottom"/>
            <w:hideMark/>
          </w:tcPr>
          <w:p w14:paraId="24B753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817CE9F"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45E851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w:t>
            </w:r>
          </w:p>
        </w:tc>
        <w:tc>
          <w:tcPr>
            <w:tcW w:w="9720" w:type="dxa"/>
            <w:tcBorders>
              <w:top w:val="nil"/>
              <w:left w:val="nil"/>
              <w:bottom w:val="nil"/>
              <w:right w:val="nil"/>
            </w:tcBorders>
            <w:shd w:val="clear" w:color="auto" w:fill="auto"/>
            <w:noWrap/>
            <w:vAlign w:val="bottom"/>
            <w:hideMark/>
          </w:tcPr>
          <w:p w14:paraId="2924FA0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Zakládání</w:t>
            </w:r>
          </w:p>
        </w:tc>
        <w:tc>
          <w:tcPr>
            <w:tcW w:w="720" w:type="dxa"/>
            <w:tcBorders>
              <w:top w:val="nil"/>
              <w:left w:val="nil"/>
              <w:bottom w:val="nil"/>
              <w:right w:val="nil"/>
            </w:tcBorders>
            <w:shd w:val="clear" w:color="auto" w:fill="auto"/>
            <w:noWrap/>
            <w:vAlign w:val="bottom"/>
            <w:hideMark/>
          </w:tcPr>
          <w:p w14:paraId="0A98D89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24BA61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D4188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62A1CB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14 393,80</w:t>
            </w:r>
          </w:p>
        </w:tc>
        <w:tc>
          <w:tcPr>
            <w:tcW w:w="2140" w:type="dxa"/>
            <w:tcBorders>
              <w:top w:val="nil"/>
              <w:left w:val="nil"/>
              <w:bottom w:val="nil"/>
              <w:right w:val="nil"/>
            </w:tcBorders>
            <w:shd w:val="clear" w:color="auto" w:fill="auto"/>
            <w:noWrap/>
            <w:vAlign w:val="bottom"/>
            <w:hideMark/>
          </w:tcPr>
          <w:p w14:paraId="489C056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31364CE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544C1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EF86A4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B11B75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211521111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1B2D85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kamenivem hrubým drceným frakce 63 až 125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521B49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91976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0D458E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1 074,24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D6261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1 611,36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23A4A0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9F666C8" w14:textId="77777777" w:rsidTr="00BB2D11">
        <w:trPr>
          <w:trHeight w:val="390"/>
        </w:trPr>
        <w:tc>
          <w:tcPr>
            <w:tcW w:w="400" w:type="dxa"/>
            <w:tcBorders>
              <w:top w:val="nil"/>
              <w:left w:val="nil"/>
              <w:bottom w:val="nil"/>
              <w:right w:val="nil"/>
            </w:tcBorders>
            <w:shd w:val="clear" w:color="auto" w:fill="auto"/>
            <w:noWrap/>
            <w:vAlign w:val="center"/>
            <w:hideMark/>
          </w:tcPr>
          <w:p w14:paraId="0B30FE6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19C900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E4D67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A82E49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kamenivem hrubým drceným frakce 65 až 125 mm</w:t>
            </w:r>
          </w:p>
        </w:tc>
        <w:tc>
          <w:tcPr>
            <w:tcW w:w="720" w:type="dxa"/>
            <w:tcBorders>
              <w:top w:val="nil"/>
              <w:left w:val="nil"/>
              <w:bottom w:val="nil"/>
              <w:right w:val="nil"/>
            </w:tcBorders>
            <w:shd w:val="clear" w:color="auto" w:fill="auto"/>
            <w:noWrap/>
            <w:vAlign w:val="center"/>
            <w:hideMark/>
          </w:tcPr>
          <w:p w14:paraId="2A88B9E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A513B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95BAA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9C27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9A0D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4C5612" w14:textId="77777777" w:rsidTr="00BB2D11">
        <w:trPr>
          <w:trHeight w:val="225"/>
        </w:trPr>
        <w:tc>
          <w:tcPr>
            <w:tcW w:w="400" w:type="dxa"/>
            <w:tcBorders>
              <w:top w:val="nil"/>
              <w:left w:val="nil"/>
              <w:bottom w:val="nil"/>
              <w:right w:val="nil"/>
            </w:tcBorders>
            <w:shd w:val="clear" w:color="auto" w:fill="auto"/>
            <w:noWrap/>
            <w:vAlign w:val="center"/>
            <w:hideMark/>
          </w:tcPr>
          <w:p w14:paraId="3CD1DE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537D2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FF5D26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496B0D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 viz. C.1.2.7." 1,5</w:t>
            </w:r>
          </w:p>
        </w:tc>
        <w:tc>
          <w:tcPr>
            <w:tcW w:w="720" w:type="dxa"/>
            <w:tcBorders>
              <w:top w:val="nil"/>
              <w:left w:val="nil"/>
              <w:bottom w:val="nil"/>
              <w:right w:val="nil"/>
            </w:tcBorders>
            <w:shd w:val="clear" w:color="auto" w:fill="auto"/>
            <w:noWrap/>
            <w:vAlign w:val="center"/>
            <w:hideMark/>
          </w:tcPr>
          <w:p w14:paraId="4409CFC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775430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1,500</w:t>
            </w:r>
          </w:p>
        </w:tc>
        <w:tc>
          <w:tcPr>
            <w:tcW w:w="1520" w:type="dxa"/>
            <w:tcBorders>
              <w:top w:val="nil"/>
              <w:left w:val="nil"/>
              <w:bottom w:val="nil"/>
              <w:right w:val="nil"/>
            </w:tcBorders>
            <w:shd w:val="clear" w:color="auto" w:fill="auto"/>
            <w:noWrap/>
            <w:vAlign w:val="center"/>
            <w:hideMark/>
          </w:tcPr>
          <w:p w14:paraId="7898A0A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25738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2BC5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3BB1D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C8EB58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9D7A0D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043126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211571111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826DF2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Výplň odvodňovacích žeber nebo trativodů štěrkopískem tříděným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64AAE4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A0DE4D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7,918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20FF0C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648,71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894EDB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5 136,49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47157A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78A5059" w14:textId="77777777" w:rsidTr="00BB2D11">
        <w:trPr>
          <w:trHeight w:val="225"/>
        </w:trPr>
        <w:tc>
          <w:tcPr>
            <w:tcW w:w="400" w:type="dxa"/>
            <w:tcBorders>
              <w:top w:val="nil"/>
              <w:left w:val="nil"/>
              <w:bottom w:val="nil"/>
              <w:right w:val="nil"/>
            </w:tcBorders>
            <w:shd w:val="clear" w:color="auto" w:fill="auto"/>
            <w:noWrap/>
            <w:vAlign w:val="center"/>
            <w:hideMark/>
          </w:tcPr>
          <w:p w14:paraId="6C23B7E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153683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7D3037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537D5A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Výplň kamenivem do rýh odvodňovacích žeber nebo trativodů bez zhutnění, s úpravou povrchu výplně štěrkopískem tříděným</w:t>
            </w:r>
          </w:p>
        </w:tc>
        <w:tc>
          <w:tcPr>
            <w:tcW w:w="720" w:type="dxa"/>
            <w:tcBorders>
              <w:top w:val="nil"/>
              <w:left w:val="nil"/>
              <w:bottom w:val="nil"/>
              <w:right w:val="nil"/>
            </w:tcBorders>
            <w:shd w:val="clear" w:color="auto" w:fill="auto"/>
            <w:noWrap/>
            <w:vAlign w:val="center"/>
            <w:hideMark/>
          </w:tcPr>
          <w:p w14:paraId="6A0B313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A6BFF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C43CF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7392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BFDC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73A8A9" w14:textId="77777777" w:rsidTr="00BB2D11">
        <w:trPr>
          <w:trHeight w:val="225"/>
        </w:trPr>
        <w:tc>
          <w:tcPr>
            <w:tcW w:w="400" w:type="dxa"/>
            <w:tcBorders>
              <w:top w:val="nil"/>
              <w:left w:val="nil"/>
              <w:bottom w:val="nil"/>
              <w:right w:val="nil"/>
            </w:tcBorders>
            <w:shd w:val="clear" w:color="auto" w:fill="auto"/>
            <w:noWrap/>
            <w:vAlign w:val="center"/>
            <w:hideMark/>
          </w:tcPr>
          <w:p w14:paraId="70395C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3A3F88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4819A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AFEA94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 viz. C.1.2.7." 3,14*0,5*0,5*0,15</w:t>
            </w:r>
          </w:p>
        </w:tc>
        <w:tc>
          <w:tcPr>
            <w:tcW w:w="720" w:type="dxa"/>
            <w:tcBorders>
              <w:top w:val="nil"/>
              <w:left w:val="nil"/>
              <w:bottom w:val="nil"/>
              <w:right w:val="nil"/>
            </w:tcBorders>
            <w:shd w:val="clear" w:color="auto" w:fill="auto"/>
            <w:noWrap/>
            <w:vAlign w:val="center"/>
            <w:hideMark/>
          </w:tcPr>
          <w:p w14:paraId="36AFEA9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5C89E9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0,118</w:t>
            </w:r>
          </w:p>
        </w:tc>
        <w:tc>
          <w:tcPr>
            <w:tcW w:w="1520" w:type="dxa"/>
            <w:tcBorders>
              <w:top w:val="nil"/>
              <w:left w:val="nil"/>
              <w:bottom w:val="nil"/>
              <w:right w:val="nil"/>
            </w:tcBorders>
            <w:shd w:val="clear" w:color="auto" w:fill="auto"/>
            <w:noWrap/>
            <w:vAlign w:val="center"/>
            <w:hideMark/>
          </w:tcPr>
          <w:p w14:paraId="4C78F5F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78139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8BDB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C3FBF7" w14:textId="77777777" w:rsidTr="00BB2D11">
        <w:trPr>
          <w:trHeight w:val="225"/>
        </w:trPr>
        <w:tc>
          <w:tcPr>
            <w:tcW w:w="400" w:type="dxa"/>
            <w:tcBorders>
              <w:top w:val="nil"/>
              <w:left w:val="nil"/>
              <w:bottom w:val="nil"/>
              <w:right w:val="nil"/>
            </w:tcBorders>
            <w:shd w:val="clear" w:color="auto" w:fill="auto"/>
            <w:noWrap/>
            <w:vAlign w:val="center"/>
            <w:hideMark/>
          </w:tcPr>
          <w:p w14:paraId="2B1A4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AB4EB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9B3A55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DBCA0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C.1.2.10.b." 39,0*0,4*0,5</w:t>
            </w:r>
          </w:p>
        </w:tc>
        <w:tc>
          <w:tcPr>
            <w:tcW w:w="720" w:type="dxa"/>
            <w:tcBorders>
              <w:top w:val="nil"/>
              <w:left w:val="nil"/>
              <w:bottom w:val="nil"/>
              <w:right w:val="nil"/>
            </w:tcBorders>
            <w:shd w:val="clear" w:color="auto" w:fill="auto"/>
            <w:noWrap/>
            <w:vAlign w:val="center"/>
            <w:hideMark/>
          </w:tcPr>
          <w:p w14:paraId="39E3833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82E49E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7,800</w:t>
            </w:r>
          </w:p>
        </w:tc>
        <w:tc>
          <w:tcPr>
            <w:tcW w:w="1520" w:type="dxa"/>
            <w:tcBorders>
              <w:top w:val="nil"/>
              <w:left w:val="nil"/>
              <w:bottom w:val="nil"/>
              <w:right w:val="nil"/>
            </w:tcBorders>
            <w:shd w:val="clear" w:color="auto" w:fill="auto"/>
            <w:noWrap/>
            <w:vAlign w:val="center"/>
            <w:hideMark/>
          </w:tcPr>
          <w:p w14:paraId="52D6B44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1CE13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CC39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C24BD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A605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B377A7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A62918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212755218</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275E7D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Trativody z drenážních trubek plastových flexibilních D 200 mm bez lože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04D2B5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B8517A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39,000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BE83FC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196,05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7E26E6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7 645,95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4B36F5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6C18FA5" w14:textId="77777777" w:rsidTr="00BB2D11">
        <w:trPr>
          <w:trHeight w:val="225"/>
        </w:trPr>
        <w:tc>
          <w:tcPr>
            <w:tcW w:w="400" w:type="dxa"/>
            <w:tcBorders>
              <w:top w:val="nil"/>
              <w:left w:val="nil"/>
              <w:bottom w:val="nil"/>
              <w:right w:val="nil"/>
            </w:tcBorders>
            <w:shd w:val="clear" w:color="auto" w:fill="auto"/>
            <w:noWrap/>
            <w:vAlign w:val="center"/>
            <w:hideMark/>
          </w:tcPr>
          <w:p w14:paraId="22E47A0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2295E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82650D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F7F95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Trativody bez lože z drenážních trubek plastových flexibilních D 200 mm</w:t>
            </w:r>
          </w:p>
        </w:tc>
        <w:tc>
          <w:tcPr>
            <w:tcW w:w="720" w:type="dxa"/>
            <w:tcBorders>
              <w:top w:val="nil"/>
              <w:left w:val="nil"/>
              <w:bottom w:val="nil"/>
              <w:right w:val="nil"/>
            </w:tcBorders>
            <w:shd w:val="clear" w:color="auto" w:fill="auto"/>
            <w:noWrap/>
            <w:vAlign w:val="center"/>
            <w:hideMark/>
          </w:tcPr>
          <w:p w14:paraId="742518C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E338D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B871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0DE03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2F04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523A39" w14:textId="77777777" w:rsidTr="00BB2D11">
        <w:trPr>
          <w:trHeight w:val="390"/>
        </w:trPr>
        <w:tc>
          <w:tcPr>
            <w:tcW w:w="400" w:type="dxa"/>
            <w:tcBorders>
              <w:top w:val="nil"/>
              <w:left w:val="nil"/>
              <w:bottom w:val="nil"/>
              <w:right w:val="nil"/>
            </w:tcBorders>
            <w:shd w:val="clear" w:color="auto" w:fill="auto"/>
            <w:noWrap/>
            <w:vAlign w:val="center"/>
            <w:hideMark/>
          </w:tcPr>
          <w:p w14:paraId="4AB06D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D72436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3904A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7FC9FC"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drenážní trubka neperforovaná</w:t>
            </w:r>
          </w:p>
        </w:tc>
        <w:tc>
          <w:tcPr>
            <w:tcW w:w="720" w:type="dxa"/>
            <w:tcBorders>
              <w:top w:val="nil"/>
              <w:left w:val="nil"/>
              <w:bottom w:val="nil"/>
              <w:right w:val="nil"/>
            </w:tcBorders>
            <w:shd w:val="clear" w:color="auto" w:fill="auto"/>
            <w:noWrap/>
            <w:vAlign w:val="center"/>
            <w:hideMark/>
          </w:tcPr>
          <w:p w14:paraId="7E74AA1A"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5CAE94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07CBE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A1E4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BFC7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5604F9" w14:textId="77777777" w:rsidTr="00BB2D11">
        <w:trPr>
          <w:trHeight w:val="225"/>
        </w:trPr>
        <w:tc>
          <w:tcPr>
            <w:tcW w:w="400" w:type="dxa"/>
            <w:tcBorders>
              <w:top w:val="nil"/>
              <w:left w:val="nil"/>
              <w:bottom w:val="nil"/>
              <w:right w:val="nil"/>
            </w:tcBorders>
            <w:shd w:val="clear" w:color="auto" w:fill="auto"/>
            <w:noWrap/>
            <w:vAlign w:val="center"/>
            <w:hideMark/>
          </w:tcPr>
          <w:p w14:paraId="16907B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FD2E28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848A20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57C58E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"drenáž - viz. C.9.1.+C.1.2.10.b." 39,0</w:t>
            </w:r>
          </w:p>
        </w:tc>
        <w:tc>
          <w:tcPr>
            <w:tcW w:w="720" w:type="dxa"/>
            <w:tcBorders>
              <w:top w:val="nil"/>
              <w:left w:val="nil"/>
              <w:bottom w:val="nil"/>
              <w:right w:val="nil"/>
            </w:tcBorders>
            <w:shd w:val="clear" w:color="auto" w:fill="auto"/>
            <w:noWrap/>
            <w:vAlign w:val="center"/>
            <w:hideMark/>
          </w:tcPr>
          <w:p w14:paraId="7E6B93D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014B8D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39,000</w:t>
            </w:r>
          </w:p>
        </w:tc>
        <w:tc>
          <w:tcPr>
            <w:tcW w:w="1520" w:type="dxa"/>
            <w:tcBorders>
              <w:top w:val="nil"/>
              <w:left w:val="nil"/>
              <w:bottom w:val="nil"/>
              <w:right w:val="nil"/>
            </w:tcBorders>
            <w:shd w:val="clear" w:color="auto" w:fill="auto"/>
            <w:noWrap/>
            <w:vAlign w:val="center"/>
            <w:hideMark/>
          </w:tcPr>
          <w:p w14:paraId="3602E57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82AFC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1727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989AF7" w14:textId="77777777" w:rsidTr="00BB2D11">
        <w:trPr>
          <w:trHeight w:val="458"/>
        </w:trPr>
        <w:tc>
          <w:tcPr>
            <w:tcW w:w="400" w:type="dxa"/>
            <w:tcBorders>
              <w:top w:val="nil"/>
              <w:left w:val="nil"/>
              <w:bottom w:val="nil"/>
              <w:right w:val="nil"/>
            </w:tcBorders>
            <w:shd w:val="clear" w:color="auto" w:fill="auto"/>
            <w:noWrap/>
            <w:vAlign w:val="bottom"/>
            <w:hideMark/>
          </w:tcPr>
          <w:p w14:paraId="1A09A4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F01D028"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039B852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4</w:t>
            </w:r>
          </w:p>
        </w:tc>
        <w:tc>
          <w:tcPr>
            <w:tcW w:w="9720" w:type="dxa"/>
            <w:tcBorders>
              <w:top w:val="nil"/>
              <w:left w:val="nil"/>
              <w:bottom w:val="nil"/>
              <w:right w:val="nil"/>
            </w:tcBorders>
            <w:shd w:val="clear" w:color="auto" w:fill="auto"/>
            <w:noWrap/>
            <w:vAlign w:val="bottom"/>
            <w:hideMark/>
          </w:tcPr>
          <w:p w14:paraId="004FA49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Vodorovné konstrukce</w:t>
            </w:r>
          </w:p>
        </w:tc>
        <w:tc>
          <w:tcPr>
            <w:tcW w:w="720" w:type="dxa"/>
            <w:tcBorders>
              <w:top w:val="nil"/>
              <w:left w:val="nil"/>
              <w:bottom w:val="nil"/>
              <w:right w:val="nil"/>
            </w:tcBorders>
            <w:shd w:val="clear" w:color="auto" w:fill="auto"/>
            <w:noWrap/>
            <w:vAlign w:val="bottom"/>
            <w:hideMark/>
          </w:tcPr>
          <w:p w14:paraId="0A6A585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2CCC35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12229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6A01798"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6 401,27</w:t>
            </w:r>
          </w:p>
        </w:tc>
        <w:tc>
          <w:tcPr>
            <w:tcW w:w="2140" w:type="dxa"/>
            <w:tcBorders>
              <w:top w:val="nil"/>
              <w:left w:val="nil"/>
              <w:bottom w:val="nil"/>
              <w:right w:val="nil"/>
            </w:tcBorders>
            <w:shd w:val="clear" w:color="auto" w:fill="auto"/>
            <w:noWrap/>
            <w:vAlign w:val="bottom"/>
            <w:hideMark/>
          </w:tcPr>
          <w:p w14:paraId="46B5E17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B6DAD2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7DE55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7D5601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FD3AEB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462511270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6E1847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Zához z lomového kamene bez proštěrkování z terénu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4A3534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8BE64F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B335A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1 166,58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C21D30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3 849,71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8A8B67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EA2D857" w14:textId="77777777" w:rsidTr="00BB2D11">
        <w:trPr>
          <w:trHeight w:val="225"/>
        </w:trPr>
        <w:tc>
          <w:tcPr>
            <w:tcW w:w="400" w:type="dxa"/>
            <w:tcBorders>
              <w:top w:val="nil"/>
              <w:left w:val="nil"/>
              <w:bottom w:val="nil"/>
              <w:right w:val="nil"/>
            </w:tcBorders>
            <w:shd w:val="clear" w:color="auto" w:fill="auto"/>
            <w:noWrap/>
            <w:vAlign w:val="center"/>
            <w:hideMark/>
          </w:tcPr>
          <w:p w14:paraId="69999A6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4C5090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5F93B4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564AAF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bez proštěrkování z terénu, hmotnosti jednotlivých kamenů do 200 kg</w:t>
            </w:r>
          </w:p>
        </w:tc>
        <w:tc>
          <w:tcPr>
            <w:tcW w:w="720" w:type="dxa"/>
            <w:tcBorders>
              <w:top w:val="nil"/>
              <w:left w:val="nil"/>
              <w:bottom w:val="nil"/>
              <w:right w:val="nil"/>
            </w:tcBorders>
            <w:shd w:val="clear" w:color="auto" w:fill="auto"/>
            <w:noWrap/>
            <w:vAlign w:val="center"/>
            <w:hideMark/>
          </w:tcPr>
          <w:p w14:paraId="11FF0C0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07D94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B12D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368A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60E0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716709" w14:textId="77777777" w:rsidTr="00BB2D11">
        <w:trPr>
          <w:trHeight w:val="225"/>
        </w:trPr>
        <w:tc>
          <w:tcPr>
            <w:tcW w:w="400" w:type="dxa"/>
            <w:tcBorders>
              <w:top w:val="nil"/>
              <w:left w:val="nil"/>
              <w:bottom w:val="nil"/>
              <w:right w:val="nil"/>
            </w:tcBorders>
            <w:shd w:val="clear" w:color="auto" w:fill="auto"/>
            <w:noWrap/>
            <w:vAlign w:val="center"/>
            <w:hideMark/>
          </w:tcPr>
          <w:p w14:paraId="78526A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CC9DC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7151D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018072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"výtok z pramenní jímky - viz. C.1.2.7." 3,3</w:t>
            </w:r>
          </w:p>
        </w:tc>
        <w:tc>
          <w:tcPr>
            <w:tcW w:w="720" w:type="dxa"/>
            <w:tcBorders>
              <w:top w:val="nil"/>
              <w:left w:val="nil"/>
              <w:bottom w:val="nil"/>
              <w:right w:val="nil"/>
            </w:tcBorders>
            <w:shd w:val="clear" w:color="auto" w:fill="auto"/>
            <w:noWrap/>
            <w:vAlign w:val="center"/>
            <w:hideMark/>
          </w:tcPr>
          <w:p w14:paraId="74D6D0A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00FC26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3,300</w:t>
            </w:r>
          </w:p>
        </w:tc>
        <w:tc>
          <w:tcPr>
            <w:tcW w:w="1520" w:type="dxa"/>
            <w:tcBorders>
              <w:top w:val="nil"/>
              <w:left w:val="nil"/>
              <w:bottom w:val="nil"/>
              <w:right w:val="nil"/>
            </w:tcBorders>
            <w:shd w:val="clear" w:color="auto" w:fill="auto"/>
            <w:noWrap/>
            <w:vAlign w:val="center"/>
            <w:hideMark/>
          </w:tcPr>
          <w:p w14:paraId="27A1CF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5A3F7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5B4B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DAD66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C8A8E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A84C50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2867F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462519002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E2679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urovnání ploch záhozu z lomového kamene hmotnost do 200 kg</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4ABFC1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4F2029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6,600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359988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386,60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F3DEFE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2 551,56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62A325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F0B3928" w14:textId="77777777" w:rsidTr="00BB2D11">
        <w:trPr>
          <w:trHeight w:val="390"/>
        </w:trPr>
        <w:tc>
          <w:tcPr>
            <w:tcW w:w="400" w:type="dxa"/>
            <w:tcBorders>
              <w:top w:val="nil"/>
              <w:left w:val="nil"/>
              <w:bottom w:val="nil"/>
              <w:right w:val="nil"/>
            </w:tcBorders>
            <w:shd w:val="clear" w:color="auto" w:fill="auto"/>
            <w:noWrap/>
            <w:vAlign w:val="center"/>
            <w:hideMark/>
          </w:tcPr>
          <w:p w14:paraId="5560053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FB5A42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666CE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1127A6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Zához z lomového kamene neupraveného záhozového Příplatek k cenám za urovnání viditelných ploch záhozu z kamene, hmotnosti jednotlivých kamenů do 200 kg</w:t>
            </w:r>
          </w:p>
        </w:tc>
        <w:tc>
          <w:tcPr>
            <w:tcW w:w="720" w:type="dxa"/>
            <w:tcBorders>
              <w:top w:val="nil"/>
              <w:left w:val="nil"/>
              <w:bottom w:val="nil"/>
              <w:right w:val="nil"/>
            </w:tcBorders>
            <w:shd w:val="clear" w:color="auto" w:fill="auto"/>
            <w:noWrap/>
            <w:vAlign w:val="center"/>
            <w:hideMark/>
          </w:tcPr>
          <w:p w14:paraId="7CEF129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AAA16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A3319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69C6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FE12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DB0417" w14:textId="77777777" w:rsidTr="00BB2D11">
        <w:trPr>
          <w:trHeight w:val="225"/>
        </w:trPr>
        <w:tc>
          <w:tcPr>
            <w:tcW w:w="400" w:type="dxa"/>
            <w:tcBorders>
              <w:top w:val="nil"/>
              <w:left w:val="nil"/>
              <w:bottom w:val="nil"/>
              <w:right w:val="nil"/>
            </w:tcBorders>
            <w:shd w:val="clear" w:color="auto" w:fill="auto"/>
            <w:noWrap/>
            <w:vAlign w:val="center"/>
            <w:hideMark/>
          </w:tcPr>
          <w:p w14:paraId="6C9CAF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FE6C9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899100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08022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3,3/0,5</w:t>
            </w:r>
          </w:p>
        </w:tc>
        <w:tc>
          <w:tcPr>
            <w:tcW w:w="720" w:type="dxa"/>
            <w:tcBorders>
              <w:top w:val="nil"/>
              <w:left w:val="nil"/>
              <w:bottom w:val="nil"/>
              <w:right w:val="nil"/>
            </w:tcBorders>
            <w:shd w:val="clear" w:color="auto" w:fill="auto"/>
            <w:noWrap/>
            <w:vAlign w:val="center"/>
            <w:hideMark/>
          </w:tcPr>
          <w:p w14:paraId="3548764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7EF4EC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6,600</w:t>
            </w:r>
          </w:p>
        </w:tc>
        <w:tc>
          <w:tcPr>
            <w:tcW w:w="1520" w:type="dxa"/>
            <w:tcBorders>
              <w:top w:val="nil"/>
              <w:left w:val="nil"/>
              <w:bottom w:val="nil"/>
              <w:right w:val="nil"/>
            </w:tcBorders>
            <w:shd w:val="clear" w:color="auto" w:fill="auto"/>
            <w:noWrap/>
            <w:vAlign w:val="center"/>
            <w:hideMark/>
          </w:tcPr>
          <w:p w14:paraId="72ADE3D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40B58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4637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88BC13" w14:textId="77777777" w:rsidTr="00BB2D11">
        <w:trPr>
          <w:trHeight w:val="458"/>
        </w:trPr>
        <w:tc>
          <w:tcPr>
            <w:tcW w:w="400" w:type="dxa"/>
            <w:tcBorders>
              <w:top w:val="nil"/>
              <w:left w:val="nil"/>
              <w:bottom w:val="nil"/>
              <w:right w:val="nil"/>
            </w:tcBorders>
            <w:shd w:val="clear" w:color="auto" w:fill="auto"/>
            <w:noWrap/>
            <w:vAlign w:val="bottom"/>
            <w:hideMark/>
          </w:tcPr>
          <w:p w14:paraId="2F38AD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C57F0B0"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44B94DE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8</w:t>
            </w:r>
          </w:p>
        </w:tc>
        <w:tc>
          <w:tcPr>
            <w:tcW w:w="9720" w:type="dxa"/>
            <w:tcBorders>
              <w:top w:val="nil"/>
              <w:left w:val="nil"/>
              <w:bottom w:val="nil"/>
              <w:right w:val="nil"/>
            </w:tcBorders>
            <w:shd w:val="clear" w:color="auto" w:fill="auto"/>
            <w:noWrap/>
            <w:vAlign w:val="bottom"/>
            <w:hideMark/>
          </w:tcPr>
          <w:p w14:paraId="13EE791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Trubní vedení</w:t>
            </w:r>
          </w:p>
        </w:tc>
        <w:tc>
          <w:tcPr>
            <w:tcW w:w="720" w:type="dxa"/>
            <w:tcBorders>
              <w:top w:val="nil"/>
              <w:left w:val="nil"/>
              <w:bottom w:val="nil"/>
              <w:right w:val="nil"/>
            </w:tcBorders>
            <w:shd w:val="clear" w:color="auto" w:fill="auto"/>
            <w:noWrap/>
            <w:vAlign w:val="bottom"/>
            <w:hideMark/>
          </w:tcPr>
          <w:p w14:paraId="3EA7A5C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409039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7E9C5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E59CD0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13 084,47</w:t>
            </w:r>
          </w:p>
        </w:tc>
        <w:tc>
          <w:tcPr>
            <w:tcW w:w="2140" w:type="dxa"/>
            <w:tcBorders>
              <w:top w:val="nil"/>
              <w:left w:val="nil"/>
              <w:bottom w:val="nil"/>
              <w:right w:val="nil"/>
            </w:tcBorders>
            <w:shd w:val="clear" w:color="auto" w:fill="auto"/>
            <w:noWrap/>
            <w:vAlign w:val="bottom"/>
            <w:hideMark/>
          </w:tcPr>
          <w:p w14:paraId="361BD35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89139C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A4199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E75A26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1E3EAE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894401211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FB7CDF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Osazení betonových dílců pro šachty skruží rovných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965C7C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0AE4D4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9D8504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3 404,24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8D5ED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10 212,72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C7BE87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A75BC9C" w14:textId="77777777" w:rsidTr="00BB2D11">
        <w:trPr>
          <w:trHeight w:val="225"/>
        </w:trPr>
        <w:tc>
          <w:tcPr>
            <w:tcW w:w="400" w:type="dxa"/>
            <w:tcBorders>
              <w:top w:val="nil"/>
              <w:left w:val="nil"/>
              <w:bottom w:val="nil"/>
              <w:right w:val="nil"/>
            </w:tcBorders>
            <w:shd w:val="clear" w:color="auto" w:fill="auto"/>
            <w:noWrap/>
            <w:vAlign w:val="center"/>
            <w:hideMark/>
          </w:tcPr>
          <w:p w14:paraId="466345E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97CFC3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AE3BE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E1A2C5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Osazení betonových dílců pro šachty skruží rovných</w:t>
            </w:r>
          </w:p>
        </w:tc>
        <w:tc>
          <w:tcPr>
            <w:tcW w:w="720" w:type="dxa"/>
            <w:tcBorders>
              <w:top w:val="nil"/>
              <w:left w:val="nil"/>
              <w:bottom w:val="nil"/>
              <w:right w:val="nil"/>
            </w:tcBorders>
            <w:shd w:val="clear" w:color="auto" w:fill="auto"/>
            <w:noWrap/>
            <w:vAlign w:val="center"/>
            <w:hideMark/>
          </w:tcPr>
          <w:p w14:paraId="1D22BB1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86FA2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C226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3931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31E6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91E3F6" w14:textId="77777777" w:rsidTr="00BB2D11">
        <w:trPr>
          <w:trHeight w:val="225"/>
        </w:trPr>
        <w:tc>
          <w:tcPr>
            <w:tcW w:w="400" w:type="dxa"/>
            <w:tcBorders>
              <w:top w:val="nil"/>
              <w:left w:val="nil"/>
              <w:bottom w:val="nil"/>
              <w:right w:val="nil"/>
            </w:tcBorders>
            <w:shd w:val="clear" w:color="auto" w:fill="auto"/>
            <w:noWrap/>
            <w:vAlign w:val="center"/>
            <w:hideMark/>
          </w:tcPr>
          <w:p w14:paraId="11D19F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E7F5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AD0BBD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4C3E22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"pramenní jímka - viz. C.1.2.7." 3,0</w:t>
            </w:r>
          </w:p>
        </w:tc>
        <w:tc>
          <w:tcPr>
            <w:tcW w:w="720" w:type="dxa"/>
            <w:tcBorders>
              <w:top w:val="nil"/>
              <w:left w:val="nil"/>
              <w:bottom w:val="nil"/>
              <w:right w:val="nil"/>
            </w:tcBorders>
            <w:shd w:val="clear" w:color="auto" w:fill="auto"/>
            <w:noWrap/>
            <w:vAlign w:val="center"/>
            <w:hideMark/>
          </w:tcPr>
          <w:p w14:paraId="09C8D0D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800583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3,000</w:t>
            </w:r>
          </w:p>
        </w:tc>
        <w:tc>
          <w:tcPr>
            <w:tcW w:w="1520" w:type="dxa"/>
            <w:tcBorders>
              <w:top w:val="nil"/>
              <w:left w:val="nil"/>
              <w:bottom w:val="nil"/>
              <w:right w:val="nil"/>
            </w:tcBorders>
            <w:shd w:val="clear" w:color="auto" w:fill="auto"/>
            <w:noWrap/>
            <w:vAlign w:val="center"/>
            <w:hideMark/>
          </w:tcPr>
          <w:p w14:paraId="404511D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4CA59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DCED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537F7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E30E8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7B08FA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B82FDB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592243050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B4D04D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skruž betonová šachetní TBS-Q.1 100/25 D100x25x12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4C07DE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7AA1AA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3CD1A16"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749,77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E6E984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749,77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3D4D74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1B001C21" w14:textId="77777777" w:rsidTr="00BB2D11">
        <w:trPr>
          <w:trHeight w:val="390"/>
        </w:trPr>
        <w:tc>
          <w:tcPr>
            <w:tcW w:w="400" w:type="dxa"/>
            <w:tcBorders>
              <w:top w:val="nil"/>
              <w:left w:val="nil"/>
              <w:bottom w:val="nil"/>
              <w:right w:val="nil"/>
            </w:tcBorders>
            <w:shd w:val="clear" w:color="auto" w:fill="auto"/>
            <w:noWrap/>
            <w:vAlign w:val="center"/>
            <w:hideMark/>
          </w:tcPr>
          <w:p w14:paraId="494D7BF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C9A02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B6A82A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0226CF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Prefabrikáty pro vstupní šachty a drenážní šachtice (betonové a železobetonové) šachty pro odpadní kanály a potrubí uložená v zemi skruže šachetní TBS-Q.1 100/25    D 100 x  25 x 12</w:t>
            </w:r>
          </w:p>
        </w:tc>
        <w:tc>
          <w:tcPr>
            <w:tcW w:w="720" w:type="dxa"/>
            <w:tcBorders>
              <w:top w:val="nil"/>
              <w:left w:val="nil"/>
              <w:bottom w:val="nil"/>
              <w:right w:val="nil"/>
            </w:tcBorders>
            <w:shd w:val="clear" w:color="auto" w:fill="auto"/>
            <w:noWrap/>
            <w:vAlign w:val="center"/>
            <w:hideMark/>
          </w:tcPr>
          <w:p w14:paraId="03BB6A7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7F13C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C9924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1726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2A83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9347E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43CE51"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A4ED95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DF47EE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592243060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7B5226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skruž betonová šachetní TBS-Q.1 100/50 D100x50x12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AF5DC8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51909D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C9B7A4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1 060,99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3B0169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2 121,98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560972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7EF2FB48" w14:textId="77777777" w:rsidTr="00BB2D11">
        <w:trPr>
          <w:trHeight w:val="390"/>
        </w:trPr>
        <w:tc>
          <w:tcPr>
            <w:tcW w:w="400" w:type="dxa"/>
            <w:tcBorders>
              <w:top w:val="nil"/>
              <w:left w:val="nil"/>
              <w:bottom w:val="nil"/>
              <w:right w:val="nil"/>
            </w:tcBorders>
            <w:shd w:val="clear" w:color="auto" w:fill="auto"/>
            <w:noWrap/>
            <w:vAlign w:val="center"/>
            <w:hideMark/>
          </w:tcPr>
          <w:p w14:paraId="7E3B0EA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AAD5E4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805B1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D8170F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Prefabrikáty pro vstupní šachty a drenážní šachtice (betonové a železobetonové) šachty pro odpadní kanály a potrubí uložená v zemi skruže šachetní TBS-Q.1 100/50    D 100 x  50 x 12</w:t>
            </w:r>
          </w:p>
        </w:tc>
        <w:tc>
          <w:tcPr>
            <w:tcW w:w="720" w:type="dxa"/>
            <w:tcBorders>
              <w:top w:val="nil"/>
              <w:left w:val="nil"/>
              <w:bottom w:val="nil"/>
              <w:right w:val="nil"/>
            </w:tcBorders>
            <w:shd w:val="clear" w:color="auto" w:fill="auto"/>
            <w:noWrap/>
            <w:vAlign w:val="center"/>
            <w:hideMark/>
          </w:tcPr>
          <w:p w14:paraId="69D86A0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E67AF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BD48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9B2D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3C0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6A3B8A" w14:textId="77777777" w:rsidTr="00BB2D11">
        <w:trPr>
          <w:trHeight w:val="458"/>
        </w:trPr>
        <w:tc>
          <w:tcPr>
            <w:tcW w:w="400" w:type="dxa"/>
            <w:tcBorders>
              <w:top w:val="nil"/>
              <w:left w:val="nil"/>
              <w:bottom w:val="nil"/>
              <w:right w:val="nil"/>
            </w:tcBorders>
            <w:shd w:val="clear" w:color="auto" w:fill="auto"/>
            <w:noWrap/>
            <w:vAlign w:val="bottom"/>
            <w:hideMark/>
          </w:tcPr>
          <w:p w14:paraId="4A9F04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188DC4E"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0A788B6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w:t>
            </w:r>
          </w:p>
        </w:tc>
        <w:tc>
          <w:tcPr>
            <w:tcW w:w="9720" w:type="dxa"/>
            <w:tcBorders>
              <w:top w:val="nil"/>
              <w:left w:val="nil"/>
              <w:bottom w:val="nil"/>
              <w:right w:val="nil"/>
            </w:tcBorders>
            <w:shd w:val="clear" w:color="auto" w:fill="auto"/>
            <w:noWrap/>
            <w:vAlign w:val="bottom"/>
            <w:hideMark/>
          </w:tcPr>
          <w:p w14:paraId="4D87E96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Ostatní konstrukce a práce, bourání</w:t>
            </w:r>
          </w:p>
        </w:tc>
        <w:tc>
          <w:tcPr>
            <w:tcW w:w="720" w:type="dxa"/>
            <w:tcBorders>
              <w:top w:val="nil"/>
              <w:left w:val="nil"/>
              <w:bottom w:val="nil"/>
              <w:right w:val="nil"/>
            </w:tcBorders>
            <w:shd w:val="clear" w:color="auto" w:fill="auto"/>
            <w:noWrap/>
            <w:vAlign w:val="bottom"/>
            <w:hideMark/>
          </w:tcPr>
          <w:p w14:paraId="72129E4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4F4E5B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C26F9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E4F3F0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2 437,74</w:t>
            </w:r>
          </w:p>
        </w:tc>
        <w:tc>
          <w:tcPr>
            <w:tcW w:w="2140" w:type="dxa"/>
            <w:tcBorders>
              <w:top w:val="nil"/>
              <w:left w:val="nil"/>
              <w:bottom w:val="nil"/>
              <w:right w:val="nil"/>
            </w:tcBorders>
            <w:shd w:val="clear" w:color="auto" w:fill="auto"/>
            <w:noWrap/>
            <w:vAlign w:val="bottom"/>
            <w:hideMark/>
          </w:tcPr>
          <w:p w14:paraId="5132F83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09A411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7AEEE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82B0E1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6C89F3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971052331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98FC0A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Vybourání nebo prorážení otvorů v ŽB příčkách a zdech pl do 0,09 m2 tl do 150 mm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ADE230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6F1A58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F67B61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2 437,74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8C12A8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2 437,74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5887FC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7F0A258" w14:textId="77777777" w:rsidTr="00BB2D11">
        <w:trPr>
          <w:trHeight w:val="225"/>
        </w:trPr>
        <w:tc>
          <w:tcPr>
            <w:tcW w:w="400" w:type="dxa"/>
            <w:tcBorders>
              <w:top w:val="nil"/>
              <w:left w:val="nil"/>
              <w:bottom w:val="nil"/>
              <w:right w:val="nil"/>
            </w:tcBorders>
            <w:shd w:val="clear" w:color="auto" w:fill="auto"/>
            <w:noWrap/>
            <w:vAlign w:val="center"/>
            <w:hideMark/>
          </w:tcPr>
          <w:p w14:paraId="58BF1239"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52B07D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ED9D6D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1303D8"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Vybourání a prorážení otvorů v železobetonových příčkách a zdech základových nebo nadzákladových, plochy do 0,09 m2, tl. do 150 mm</w:t>
            </w:r>
          </w:p>
        </w:tc>
        <w:tc>
          <w:tcPr>
            <w:tcW w:w="720" w:type="dxa"/>
            <w:tcBorders>
              <w:top w:val="nil"/>
              <w:left w:val="nil"/>
              <w:bottom w:val="nil"/>
              <w:right w:val="nil"/>
            </w:tcBorders>
            <w:shd w:val="clear" w:color="auto" w:fill="auto"/>
            <w:noWrap/>
            <w:vAlign w:val="center"/>
            <w:hideMark/>
          </w:tcPr>
          <w:p w14:paraId="728728D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637BD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375F3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FAA7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0BAC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5C9DB0" w14:textId="77777777" w:rsidTr="00BB2D11">
        <w:trPr>
          <w:trHeight w:val="225"/>
        </w:trPr>
        <w:tc>
          <w:tcPr>
            <w:tcW w:w="400" w:type="dxa"/>
            <w:tcBorders>
              <w:top w:val="nil"/>
              <w:left w:val="nil"/>
              <w:bottom w:val="nil"/>
              <w:right w:val="nil"/>
            </w:tcBorders>
            <w:shd w:val="clear" w:color="auto" w:fill="auto"/>
            <w:noWrap/>
            <w:vAlign w:val="center"/>
            <w:hideMark/>
          </w:tcPr>
          <w:p w14:paraId="5590BF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CFFCD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C718EF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B86E34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"otvor ve skruži=pramenní jímka - viz. C.1.2.7." 1,0</w:t>
            </w:r>
          </w:p>
        </w:tc>
        <w:tc>
          <w:tcPr>
            <w:tcW w:w="720" w:type="dxa"/>
            <w:tcBorders>
              <w:top w:val="nil"/>
              <w:left w:val="nil"/>
              <w:bottom w:val="nil"/>
              <w:right w:val="nil"/>
            </w:tcBorders>
            <w:shd w:val="clear" w:color="auto" w:fill="auto"/>
            <w:noWrap/>
            <w:vAlign w:val="center"/>
            <w:hideMark/>
          </w:tcPr>
          <w:p w14:paraId="60CA590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DC68F3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55717F8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E3762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C987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3D39EC" w14:textId="77777777" w:rsidTr="00BB2D11">
        <w:trPr>
          <w:trHeight w:val="458"/>
        </w:trPr>
        <w:tc>
          <w:tcPr>
            <w:tcW w:w="400" w:type="dxa"/>
            <w:tcBorders>
              <w:top w:val="nil"/>
              <w:left w:val="nil"/>
              <w:bottom w:val="nil"/>
              <w:right w:val="nil"/>
            </w:tcBorders>
            <w:shd w:val="clear" w:color="auto" w:fill="auto"/>
            <w:noWrap/>
            <w:vAlign w:val="bottom"/>
            <w:hideMark/>
          </w:tcPr>
          <w:p w14:paraId="271A3A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452CB8C"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6757779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998</w:t>
            </w:r>
          </w:p>
        </w:tc>
        <w:tc>
          <w:tcPr>
            <w:tcW w:w="9720" w:type="dxa"/>
            <w:tcBorders>
              <w:top w:val="nil"/>
              <w:left w:val="nil"/>
              <w:bottom w:val="nil"/>
              <w:right w:val="nil"/>
            </w:tcBorders>
            <w:shd w:val="clear" w:color="auto" w:fill="auto"/>
            <w:noWrap/>
            <w:vAlign w:val="bottom"/>
            <w:hideMark/>
          </w:tcPr>
          <w:p w14:paraId="21941C3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Přesun hmot</w:t>
            </w:r>
          </w:p>
        </w:tc>
        <w:tc>
          <w:tcPr>
            <w:tcW w:w="720" w:type="dxa"/>
            <w:tcBorders>
              <w:top w:val="nil"/>
              <w:left w:val="nil"/>
              <w:bottom w:val="nil"/>
              <w:right w:val="nil"/>
            </w:tcBorders>
            <w:shd w:val="clear" w:color="auto" w:fill="auto"/>
            <w:noWrap/>
            <w:vAlign w:val="bottom"/>
            <w:hideMark/>
          </w:tcPr>
          <w:p w14:paraId="4A0A8E6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12067A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D856D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2C523C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1 574,81</w:t>
            </w:r>
          </w:p>
        </w:tc>
        <w:tc>
          <w:tcPr>
            <w:tcW w:w="2140" w:type="dxa"/>
            <w:tcBorders>
              <w:top w:val="nil"/>
              <w:left w:val="nil"/>
              <w:bottom w:val="nil"/>
              <w:right w:val="nil"/>
            </w:tcBorders>
            <w:shd w:val="clear" w:color="auto" w:fill="auto"/>
            <w:noWrap/>
            <w:vAlign w:val="bottom"/>
            <w:hideMark/>
          </w:tcPr>
          <w:p w14:paraId="7FFB6AC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D64AAE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E411E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68F14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A1BB0B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998312021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357215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odvodnění drenáží s výplní rýh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0A6DDA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C92EBD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30,921</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B6FA26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50,93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4B7165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1 574,81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EE0493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EE9E329" w14:textId="77777777" w:rsidTr="00BB2D11">
        <w:trPr>
          <w:trHeight w:val="225"/>
        </w:trPr>
        <w:tc>
          <w:tcPr>
            <w:tcW w:w="400" w:type="dxa"/>
            <w:tcBorders>
              <w:top w:val="nil"/>
              <w:left w:val="nil"/>
              <w:bottom w:val="nil"/>
              <w:right w:val="nil"/>
            </w:tcBorders>
            <w:shd w:val="clear" w:color="auto" w:fill="auto"/>
            <w:noWrap/>
            <w:vAlign w:val="center"/>
            <w:hideMark/>
          </w:tcPr>
          <w:p w14:paraId="09FC37B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BF1D68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7C090B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7DF21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odvodnění drenáží s výplní rýh dopravní vzdálenost do 1 000 m</w:t>
            </w:r>
          </w:p>
        </w:tc>
        <w:tc>
          <w:tcPr>
            <w:tcW w:w="720" w:type="dxa"/>
            <w:tcBorders>
              <w:top w:val="nil"/>
              <w:left w:val="nil"/>
              <w:bottom w:val="nil"/>
              <w:right w:val="nil"/>
            </w:tcBorders>
            <w:shd w:val="clear" w:color="auto" w:fill="auto"/>
            <w:noWrap/>
            <w:vAlign w:val="center"/>
            <w:hideMark/>
          </w:tcPr>
          <w:p w14:paraId="47BC214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754CB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1C38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A66D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B647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15485D"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6DBC982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7724E3C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5D4265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72DE9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175321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6B4162F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467D7BE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70680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2F6DD1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1F913F8E" w14:textId="50E80EAF" w:rsidR="00BB2D11" w:rsidRDefault="00BB2D11" w:rsidP="00111A65">
      <w:pPr>
        <w:rPr>
          <w:rFonts w:ascii="Arial" w:hAnsi="Arial" w:cs="Arial"/>
        </w:rPr>
      </w:pPr>
    </w:p>
    <w:p w14:paraId="718830AE" w14:textId="10C06CA3" w:rsidR="00BB2D11" w:rsidRDefault="00BB2D11" w:rsidP="00111A65">
      <w:pPr>
        <w:rPr>
          <w:rFonts w:ascii="Arial" w:hAnsi="Arial" w:cs="Arial"/>
        </w:rPr>
      </w:pPr>
    </w:p>
    <w:p w14:paraId="41147292" w14:textId="487C1E36"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4E187AA2" w14:textId="77777777" w:rsidTr="00BB2D11">
        <w:trPr>
          <w:trHeight w:val="499"/>
        </w:trPr>
        <w:tc>
          <w:tcPr>
            <w:tcW w:w="400" w:type="dxa"/>
            <w:tcBorders>
              <w:top w:val="nil"/>
              <w:left w:val="nil"/>
              <w:bottom w:val="nil"/>
              <w:right w:val="nil"/>
            </w:tcBorders>
            <w:shd w:val="clear" w:color="auto" w:fill="auto"/>
            <w:noWrap/>
            <w:vAlign w:val="bottom"/>
            <w:hideMark/>
          </w:tcPr>
          <w:p w14:paraId="32B1EFE3"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780" w:type="dxa"/>
            <w:gridSpan w:val="3"/>
            <w:tcBorders>
              <w:top w:val="nil"/>
              <w:left w:val="nil"/>
              <w:bottom w:val="nil"/>
              <w:right w:val="nil"/>
            </w:tcBorders>
            <w:shd w:val="clear" w:color="auto" w:fill="auto"/>
            <w:noWrap/>
            <w:vAlign w:val="center"/>
            <w:hideMark/>
          </w:tcPr>
          <w:p w14:paraId="6F4CB2CD"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6C744C6B"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44A49F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A77A5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B27F8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771A6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0CE1BB3" w14:textId="77777777" w:rsidTr="00BB2D11">
        <w:trPr>
          <w:trHeight w:val="139"/>
        </w:trPr>
        <w:tc>
          <w:tcPr>
            <w:tcW w:w="400" w:type="dxa"/>
            <w:tcBorders>
              <w:top w:val="nil"/>
              <w:left w:val="nil"/>
              <w:bottom w:val="nil"/>
              <w:right w:val="nil"/>
            </w:tcBorders>
            <w:shd w:val="clear" w:color="auto" w:fill="auto"/>
            <w:noWrap/>
            <w:vAlign w:val="bottom"/>
            <w:hideMark/>
          </w:tcPr>
          <w:p w14:paraId="1C257E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5686E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252FA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44E00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F6DB7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F191E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1AB57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53725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F9CE3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6BE098" w14:textId="77777777" w:rsidTr="00BB2D11">
        <w:trPr>
          <w:trHeight w:val="240"/>
        </w:trPr>
        <w:tc>
          <w:tcPr>
            <w:tcW w:w="400" w:type="dxa"/>
            <w:tcBorders>
              <w:top w:val="nil"/>
              <w:left w:val="nil"/>
              <w:bottom w:val="nil"/>
              <w:right w:val="nil"/>
            </w:tcBorders>
            <w:shd w:val="clear" w:color="auto" w:fill="auto"/>
            <w:noWrap/>
            <w:vAlign w:val="bottom"/>
            <w:hideMark/>
          </w:tcPr>
          <w:p w14:paraId="6E097D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D3241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0C0F494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417A9C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7D002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20D05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88D84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8151F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ED4014" w14:textId="77777777" w:rsidTr="00BB2D11">
        <w:trPr>
          <w:trHeight w:val="289"/>
        </w:trPr>
        <w:tc>
          <w:tcPr>
            <w:tcW w:w="400" w:type="dxa"/>
            <w:tcBorders>
              <w:top w:val="nil"/>
              <w:left w:val="nil"/>
              <w:bottom w:val="nil"/>
              <w:right w:val="nil"/>
            </w:tcBorders>
            <w:shd w:val="clear" w:color="auto" w:fill="auto"/>
            <w:noWrap/>
            <w:vAlign w:val="bottom"/>
            <w:hideMark/>
          </w:tcPr>
          <w:p w14:paraId="2E9417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2520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FFC97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385DBF3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7F7D50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57725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02E4C1" w14:textId="77777777" w:rsidTr="00BB2D11">
        <w:trPr>
          <w:trHeight w:val="240"/>
        </w:trPr>
        <w:tc>
          <w:tcPr>
            <w:tcW w:w="400" w:type="dxa"/>
            <w:tcBorders>
              <w:top w:val="nil"/>
              <w:left w:val="nil"/>
              <w:bottom w:val="nil"/>
              <w:right w:val="nil"/>
            </w:tcBorders>
            <w:shd w:val="clear" w:color="auto" w:fill="auto"/>
            <w:noWrap/>
            <w:vAlign w:val="center"/>
            <w:hideMark/>
          </w:tcPr>
          <w:p w14:paraId="16C01E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35089D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23C3E8C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DC4CE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23B08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DC089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70B6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0EB3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2DF40AE" w14:textId="77777777" w:rsidTr="00BB2D11">
        <w:trPr>
          <w:trHeight w:val="312"/>
        </w:trPr>
        <w:tc>
          <w:tcPr>
            <w:tcW w:w="400" w:type="dxa"/>
            <w:tcBorders>
              <w:top w:val="nil"/>
              <w:left w:val="nil"/>
              <w:bottom w:val="nil"/>
              <w:right w:val="nil"/>
            </w:tcBorders>
            <w:shd w:val="clear" w:color="auto" w:fill="auto"/>
            <w:noWrap/>
            <w:vAlign w:val="center"/>
            <w:hideMark/>
          </w:tcPr>
          <w:p w14:paraId="2A0E72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5B5A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6B3106A"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SO-901 - Ozelenění HPC4</w:t>
            </w:r>
          </w:p>
        </w:tc>
        <w:tc>
          <w:tcPr>
            <w:tcW w:w="1520" w:type="dxa"/>
            <w:tcBorders>
              <w:top w:val="nil"/>
              <w:left w:val="nil"/>
              <w:bottom w:val="nil"/>
              <w:right w:val="nil"/>
            </w:tcBorders>
            <w:shd w:val="clear" w:color="auto" w:fill="auto"/>
            <w:noWrap/>
            <w:vAlign w:val="center"/>
            <w:hideMark/>
          </w:tcPr>
          <w:p w14:paraId="2E89A3BA"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715ADB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A981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512EED" w14:textId="77777777" w:rsidTr="00BB2D11">
        <w:trPr>
          <w:trHeight w:val="225"/>
        </w:trPr>
        <w:tc>
          <w:tcPr>
            <w:tcW w:w="400" w:type="dxa"/>
            <w:tcBorders>
              <w:top w:val="nil"/>
              <w:left w:val="nil"/>
              <w:bottom w:val="nil"/>
              <w:right w:val="nil"/>
            </w:tcBorders>
            <w:shd w:val="clear" w:color="auto" w:fill="auto"/>
            <w:noWrap/>
            <w:vAlign w:val="center"/>
            <w:hideMark/>
          </w:tcPr>
          <w:p w14:paraId="19C10D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E2A34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41D8D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CC3BF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C8674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D25A8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8C27D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4928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905D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BF99A3" w14:textId="77777777" w:rsidTr="00BB2D11">
        <w:trPr>
          <w:trHeight w:val="240"/>
        </w:trPr>
        <w:tc>
          <w:tcPr>
            <w:tcW w:w="400" w:type="dxa"/>
            <w:tcBorders>
              <w:top w:val="nil"/>
              <w:left w:val="nil"/>
              <w:bottom w:val="nil"/>
              <w:right w:val="nil"/>
            </w:tcBorders>
            <w:shd w:val="clear" w:color="auto" w:fill="auto"/>
            <w:noWrap/>
            <w:vAlign w:val="center"/>
            <w:hideMark/>
          </w:tcPr>
          <w:p w14:paraId="0F820A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ADC600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435CAFF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823 2</w:t>
            </w:r>
          </w:p>
        </w:tc>
        <w:tc>
          <w:tcPr>
            <w:tcW w:w="720" w:type="dxa"/>
            <w:tcBorders>
              <w:top w:val="nil"/>
              <w:left w:val="nil"/>
              <w:bottom w:val="nil"/>
              <w:right w:val="nil"/>
            </w:tcBorders>
            <w:shd w:val="clear" w:color="auto" w:fill="auto"/>
            <w:noWrap/>
            <w:vAlign w:val="center"/>
            <w:hideMark/>
          </w:tcPr>
          <w:p w14:paraId="55D7F5F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902FC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9DFEE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6248276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51B70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6739C8C" w14:textId="77777777" w:rsidTr="00BB2D11">
        <w:trPr>
          <w:trHeight w:val="240"/>
        </w:trPr>
        <w:tc>
          <w:tcPr>
            <w:tcW w:w="400" w:type="dxa"/>
            <w:tcBorders>
              <w:top w:val="nil"/>
              <w:left w:val="nil"/>
              <w:bottom w:val="nil"/>
              <w:right w:val="nil"/>
            </w:tcBorders>
            <w:shd w:val="clear" w:color="auto" w:fill="auto"/>
            <w:noWrap/>
            <w:vAlign w:val="center"/>
            <w:hideMark/>
          </w:tcPr>
          <w:p w14:paraId="3975B9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457D28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6833906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1D36BA4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794CB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50A11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6A406E7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44DA5174"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23623C5" w14:textId="77777777" w:rsidTr="00BB2D11">
        <w:trPr>
          <w:trHeight w:val="218"/>
        </w:trPr>
        <w:tc>
          <w:tcPr>
            <w:tcW w:w="400" w:type="dxa"/>
            <w:tcBorders>
              <w:top w:val="nil"/>
              <w:left w:val="nil"/>
              <w:bottom w:val="nil"/>
              <w:right w:val="nil"/>
            </w:tcBorders>
            <w:shd w:val="clear" w:color="auto" w:fill="auto"/>
            <w:noWrap/>
            <w:vAlign w:val="center"/>
            <w:hideMark/>
          </w:tcPr>
          <w:p w14:paraId="1C494C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301DF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9D89E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65299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9D256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55CDF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E85D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61CF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6F48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61D4C1" w14:textId="77777777" w:rsidTr="00BB2D11">
        <w:trPr>
          <w:trHeight w:val="240"/>
        </w:trPr>
        <w:tc>
          <w:tcPr>
            <w:tcW w:w="400" w:type="dxa"/>
            <w:tcBorders>
              <w:top w:val="nil"/>
              <w:left w:val="nil"/>
              <w:bottom w:val="nil"/>
              <w:right w:val="nil"/>
            </w:tcBorders>
            <w:shd w:val="clear" w:color="auto" w:fill="auto"/>
            <w:noWrap/>
            <w:vAlign w:val="center"/>
            <w:hideMark/>
          </w:tcPr>
          <w:p w14:paraId="1206F5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016BD7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736ED1D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D7643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D152A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01BC8B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4F0FF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C7E5A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FCF0B8" w14:textId="77777777" w:rsidTr="00BB2D11">
        <w:trPr>
          <w:trHeight w:val="360"/>
        </w:trPr>
        <w:tc>
          <w:tcPr>
            <w:tcW w:w="400" w:type="dxa"/>
            <w:tcBorders>
              <w:top w:val="nil"/>
              <w:left w:val="nil"/>
              <w:bottom w:val="nil"/>
              <w:right w:val="nil"/>
            </w:tcBorders>
            <w:shd w:val="clear" w:color="auto" w:fill="auto"/>
            <w:noWrap/>
            <w:vAlign w:val="center"/>
            <w:hideMark/>
          </w:tcPr>
          <w:p w14:paraId="222BF9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C10B5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7809A9C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25C291E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46432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F9A01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3D7F92D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231C9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C94EB7" w14:textId="77777777" w:rsidTr="00BB2D11">
        <w:trPr>
          <w:trHeight w:val="139"/>
        </w:trPr>
        <w:tc>
          <w:tcPr>
            <w:tcW w:w="400" w:type="dxa"/>
            <w:tcBorders>
              <w:top w:val="nil"/>
              <w:left w:val="nil"/>
              <w:bottom w:val="nil"/>
              <w:right w:val="nil"/>
            </w:tcBorders>
            <w:shd w:val="clear" w:color="auto" w:fill="auto"/>
            <w:noWrap/>
            <w:vAlign w:val="center"/>
            <w:hideMark/>
          </w:tcPr>
          <w:p w14:paraId="44AB89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3C6D8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E66E1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BDCCF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10244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EFB9E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0E5D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36DC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ACDD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86082F" w14:textId="77777777" w:rsidTr="00BB2D11">
        <w:trPr>
          <w:trHeight w:val="240"/>
        </w:trPr>
        <w:tc>
          <w:tcPr>
            <w:tcW w:w="400" w:type="dxa"/>
            <w:tcBorders>
              <w:top w:val="nil"/>
              <w:left w:val="nil"/>
              <w:bottom w:val="nil"/>
              <w:right w:val="nil"/>
            </w:tcBorders>
            <w:shd w:val="clear" w:color="auto" w:fill="auto"/>
            <w:noWrap/>
            <w:vAlign w:val="center"/>
            <w:hideMark/>
          </w:tcPr>
          <w:p w14:paraId="6ADDA8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4A8919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61E6BAD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6B9B2B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ADA82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BDC606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006A7D9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106122F0"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C10CAB3" w14:textId="77777777" w:rsidTr="00BB2D11">
        <w:trPr>
          <w:trHeight w:val="360"/>
        </w:trPr>
        <w:tc>
          <w:tcPr>
            <w:tcW w:w="400" w:type="dxa"/>
            <w:tcBorders>
              <w:top w:val="nil"/>
              <w:left w:val="nil"/>
              <w:bottom w:val="nil"/>
              <w:right w:val="nil"/>
            </w:tcBorders>
            <w:shd w:val="clear" w:color="auto" w:fill="auto"/>
            <w:noWrap/>
            <w:vAlign w:val="center"/>
            <w:hideMark/>
          </w:tcPr>
          <w:p w14:paraId="25F4E4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FC65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73CDAA7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3411C3C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2891028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5E1A252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A938846" w14:textId="77777777" w:rsidTr="00BB2D11">
        <w:trPr>
          <w:trHeight w:val="139"/>
        </w:trPr>
        <w:tc>
          <w:tcPr>
            <w:tcW w:w="400" w:type="dxa"/>
            <w:tcBorders>
              <w:top w:val="nil"/>
              <w:left w:val="nil"/>
              <w:bottom w:val="nil"/>
              <w:right w:val="nil"/>
            </w:tcBorders>
            <w:shd w:val="clear" w:color="auto" w:fill="auto"/>
            <w:noWrap/>
            <w:vAlign w:val="center"/>
            <w:hideMark/>
          </w:tcPr>
          <w:p w14:paraId="1B3CF3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C683A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5A2A0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AF17D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D5ABE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D49ED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81A64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8D68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E42C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B6D4E7" w14:textId="77777777" w:rsidTr="00BB2D11">
        <w:trPr>
          <w:trHeight w:val="240"/>
        </w:trPr>
        <w:tc>
          <w:tcPr>
            <w:tcW w:w="400" w:type="dxa"/>
            <w:tcBorders>
              <w:top w:val="nil"/>
              <w:left w:val="nil"/>
              <w:bottom w:val="nil"/>
              <w:right w:val="nil"/>
            </w:tcBorders>
            <w:shd w:val="clear" w:color="auto" w:fill="auto"/>
            <w:noWrap/>
            <w:vAlign w:val="center"/>
            <w:hideMark/>
          </w:tcPr>
          <w:p w14:paraId="78DFB6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96C1AB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034AAFE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634A4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3BF76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1F1A2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B3ADB1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BF450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91886A" w14:textId="77777777" w:rsidTr="00BB2D11">
        <w:trPr>
          <w:trHeight w:val="360"/>
        </w:trPr>
        <w:tc>
          <w:tcPr>
            <w:tcW w:w="400" w:type="dxa"/>
            <w:tcBorders>
              <w:top w:val="nil"/>
              <w:left w:val="nil"/>
              <w:bottom w:val="nil"/>
              <w:right w:val="nil"/>
            </w:tcBorders>
            <w:shd w:val="clear" w:color="auto" w:fill="auto"/>
            <w:noWrap/>
            <w:vAlign w:val="center"/>
            <w:hideMark/>
          </w:tcPr>
          <w:p w14:paraId="5F128A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54D5A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6389C717" w14:textId="31BA463B"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37A7AD8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6B8C4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94F708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79D9C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47690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AB1A553" w14:textId="77777777" w:rsidTr="00BB2D11">
        <w:trPr>
          <w:trHeight w:val="139"/>
        </w:trPr>
        <w:tc>
          <w:tcPr>
            <w:tcW w:w="400" w:type="dxa"/>
            <w:tcBorders>
              <w:top w:val="nil"/>
              <w:left w:val="nil"/>
              <w:bottom w:val="nil"/>
              <w:right w:val="nil"/>
            </w:tcBorders>
            <w:shd w:val="clear" w:color="auto" w:fill="auto"/>
            <w:noWrap/>
            <w:vAlign w:val="center"/>
            <w:hideMark/>
          </w:tcPr>
          <w:p w14:paraId="712B1A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D974D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0888A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1409D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6E733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EC10C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F0A7E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0AA47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9824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F02927" w14:textId="77777777" w:rsidTr="00BB2D11">
        <w:trPr>
          <w:trHeight w:val="240"/>
        </w:trPr>
        <w:tc>
          <w:tcPr>
            <w:tcW w:w="400" w:type="dxa"/>
            <w:tcBorders>
              <w:top w:val="nil"/>
              <w:left w:val="nil"/>
              <w:bottom w:val="nil"/>
              <w:right w:val="nil"/>
            </w:tcBorders>
            <w:shd w:val="clear" w:color="auto" w:fill="auto"/>
            <w:noWrap/>
            <w:vAlign w:val="center"/>
            <w:hideMark/>
          </w:tcPr>
          <w:p w14:paraId="4C2031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A08850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03E3CAB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4E577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2319D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46E9A8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22A16A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3B453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A70915" w14:textId="77777777" w:rsidTr="00BB2D11">
        <w:trPr>
          <w:trHeight w:val="360"/>
        </w:trPr>
        <w:tc>
          <w:tcPr>
            <w:tcW w:w="400" w:type="dxa"/>
            <w:tcBorders>
              <w:top w:val="nil"/>
              <w:left w:val="nil"/>
              <w:bottom w:val="nil"/>
              <w:right w:val="nil"/>
            </w:tcBorders>
            <w:shd w:val="clear" w:color="auto" w:fill="auto"/>
            <w:noWrap/>
            <w:vAlign w:val="center"/>
            <w:hideMark/>
          </w:tcPr>
          <w:p w14:paraId="136780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4B4E0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A13AC77" w14:textId="1609301E"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4FCC216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652A53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3E14C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31B8C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F8B2FC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9B555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0EB0A3" w14:textId="77777777" w:rsidTr="00BB2D11">
        <w:trPr>
          <w:trHeight w:val="139"/>
        </w:trPr>
        <w:tc>
          <w:tcPr>
            <w:tcW w:w="400" w:type="dxa"/>
            <w:tcBorders>
              <w:top w:val="nil"/>
              <w:left w:val="nil"/>
              <w:bottom w:val="nil"/>
              <w:right w:val="nil"/>
            </w:tcBorders>
            <w:shd w:val="clear" w:color="auto" w:fill="auto"/>
            <w:noWrap/>
            <w:vAlign w:val="center"/>
            <w:hideMark/>
          </w:tcPr>
          <w:p w14:paraId="7F1420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3B3E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5E603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418F1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BE8DC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F7170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0070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FA72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F6FB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FF25C0" w14:textId="77777777" w:rsidTr="00BB2D11">
        <w:trPr>
          <w:trHeight w:val="240"/>
        </w:trPr>
        <w:tc>
          <w:tcPr>
            <w:tcW w:w="400" w:type="dxa"/>
            <w:tcBorders>
              <w:top w:val="nil"/>
              <w:left w:val="nil"/>
              <w:bottom w:val="nil"/>
              <w:right w:val="nil"/>
            </w:tcBorders>
            <w:shd w:val="clear" w:color="auto" w:fill="auto"/>
            <w:noWrap/>
            <w:vAlign w:val="center"/>
            <w:hideMark/>
          </w:tcPr>
          <w:p w14:paraId="6B9B2C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AF838A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5FA1B8D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A3C81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E380F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7AE0C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2732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B86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850BE0" w14:textId="77777777" w:rsidTr="00BB2D11">
        <w:trPr>
          <w:trHeight w:val="289"/>
        </w:trPr>
        <w:tc>
          <w:tcPr>
            <w:tcW w:w="400" w:type="dxa"/>
            <w:tcBorders>
              <w:top w:val="nil"/>
              <w:left w:val="nil"/>
              <w:bottom w:val="nil"/>
              <w:right w:val="nil"/>
            </w:tcBorders>
            <w:shd w:val="clear" w:color="auto" w:fill="auto"/>
            <w:vAlign w:val="center"/>
            <w:hideMark/>
          </w:tcPr>
          <w:p w14:paraId="3457E9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2B9666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3EE29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22A9E3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6A9C3B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06B4A7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050F08" w14:textId="77777777" w:rsidTr="00BB2D11">
        <w:trPr>
          <w:trHeight w:val="139"/>
        </w:trPr>
        <w:tc>
          <w:tcPr>
            <w:tcW w:w="400" w:type="dxa"/>
            <w:tcBorders>
              <w:top w:val="nil"/>
              <w:left w:val="nil"/>
              <w:bottom w:val="nil"/>
              <w:right w:val="nil"/>
            </w:tcBorders>
            <w:shd w:val="clear" w:color="auto" w:fill="auto"/>
            <w:noWrap/>
            <w:vAlign w:val="center"/>
            <w:hideMark/>
          </w:tcPr>
          <w:p w14:paraId="1A2564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790FB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00787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BDCC7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FDD0D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E6C21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50F4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C07B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59AB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A6BFB8" w14:textId="77777777" w:rsidTr="00BB2D11">
        <w:trPr>
          <w:trHeight w:val="139"/>
        </w:trPr>
        <w:tc>
          <w:tcPr>
            <w:tcW w:w="400" w:type="dxa"/>
            <w:tcBorders>
              <w:top w:val="nil"/>
              <w:left w:val="nil"/>
              <w:bottom w:val="nil"/>
              <w:right w:val="nil"/>
            </w:tcBorders>
            <w:shd w:val="clear" w:color="auto" w:fill="auto"/>
            <w:noWrap/>
            <w:vAlign w:val="center"/>
            <w:hideMark/>
          </w:tcPr>
          <w:p w14:paraId="781E8D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4736DB9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1E940A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305A088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0905DD4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4106325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25C6667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4755867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3713AB7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85B1DA2" w14:textId="77777777" w:rsidTr="00BB2D11">
        <w:trPr>
          <w:trHeight w:val="507"/>
        </w:trPr>
        <w:tc>
          <w:tcPr>
            <w:tcW w:w="400" w:type="dxa"/>
            <w:tcBorders>
              <w:top w:val="nil"/>
              <w:left w:val="nil"/>
              <w:bottom w:val="nil"/>
              <w:right w:val="nil"/>
            </w:tcBorders>
            <w:shd w:val="clear" w:color="auto" w:fill="auto"/>
            <w:noWrap/>
            <w:vAlign w:val="center"/>
            <w:hideMark/>
          </w:tcPr>
          <w:p w14:paraId="00159924"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57A09C65"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479CAFE0"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6113FC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B8F9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144C2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DC14CC"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26 271,22</w:t>
            </w:r>
          </w:p>
        </w:tc>
        <w:tc>
          <w:tcPr>
            <w:tcW w:w="2140" w:type="dxa"/>
            <w:tcBorders>
              <w:top w:val="nil"/>
              <w:left w:val="nil"/>
              <w:bottom w:val="nil"/>
              <w:right w:val="nil"/>
            </w:tcBorders>
            <w:shd w:val="clear" w:color="auto" w:fill="auto"/>
            <w:noWrap/>
            <w:vAlign w:val="center"/>
            <w:hideMark/>
          </w:tcPr>
          <w:p w14:paraId="371694E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71A83EE1" w14:textId="77777777" w:rsidTr="00BB2D11">
        <w:trPr>
          <w:trHeight w:val="139"/>
        </w:trPr>
        <w:tc>
          <w:tcPr>
            <w:tcW w:w="400" w:type="dxa"/>
            <w:tcBorders>
              <w:top w:val="nil"/>
              <w:left w:val="nil"/>
              <w:bottom w:val="nil"/>
              <w:right w:val="nil"/>
            </w:tcBorders>
            <w:shd w:val="clear" w:color="auto" w:fill="auto"/>
            <w:noWrap/>
            <w:vAlign w:val="center"/>
            <w:hideMark/>
          </w:tcPr>
          <w:p w14:paraId="5A8CC7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65C06A2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21B504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3888F3B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78FBAF3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6A7DC0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753F674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C6B0E9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521B055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678C6B4" w14:textId="77777777" w:rsidTr="00BB2D11">
        <w:trPr>
          <w:trHeight w:val="289"/>
        </w:trPr>
        <w:tc>
          <w:tcPr>
            <w:tcW w:w="400" w:type="dxa"/>
            <w:tcBorders>
              <w:top w:val="nil"/>
              <w:left w:val="nil"/>
              <w:bottom w:val="nil"/>
              <w:right w:val="nil"/>
            </w:tcBorders>
            <w:shd w:val="clear" w:color="auto" w:fill="auto"/>
            <w:noWrap/>
            <w:vAlign w:val="center"/>
            <w:hideMark/>
          </w:tcPr>
          <w:p w14:paraId="5E8135F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1E0166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6B32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167EDB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5B16FA8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1B966C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C99750"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74BEC77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55F7976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1AAE56D" w14:textId="77777777" w:rsidTr="00BB2D11">
        <w:trPr>
          <w:trHeight w:val="289"/>
        </w:trPr>
        <w:tc>
          <w:tcPr>
            <w:tcW w:w="400" w:type="dxa"/>
            <w:tcBorders>
              <w:top w:val="nil"/>
              <w:left w:val="nil"/>
              <w:bottom w:val="nil"/>
              <w:right w:val="nil"/>
            </w:tcBorders>
            <w:shd w:val="clear" w:color="auto" w:fill="auto"/>
            <w:noWrap/>
            <w:vAlign w:val="center"/>
            <w:hideMark/>
          </w:tcPr>
          <w:p w14:paraId="326BB1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87C81A6"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0B86B87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4A605E90"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26 271,22</w:t>
            </w:r>
          </w:p>
        </w:tc>
        <w:tc>
          <w:tcPr>
            <w:tcW w:w="720" w:type="dxa"/>
            <w:tcBorders>
              <w:top w:val="nil"/>
              <w:left w:val="nil"/>
              <w:bottom w:val="nil"/>
              <w:right w:val="nil"/>
            </w:tcBorders>
            <w:shd w:val="clear" w:color="auto" w:fill="auto"/>
            <w:noWrap/>
            <w:vAlign w:val="center"/>
            <w:hideMark/>
          </w:tcPr>
          <w:p w14:paraId="6E189B4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410981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4BBF62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59E03B7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5 516,96</w:t>
            </w:r>
          </w:p>
        </w:tc>
        <w:tc>
          <w:tcPr>
            <w:tcW w:w="2140" w:type="dxa"/>
            <w:tcBorders>
              <w:top w:val="nil"/>
              <w:left w:val="nil"/>
              <w:bottom w:val="nil"/>
              <w:right w:val="nil"/>
            </w:tcBorders>
            <w:shd w:val="clear" w:color="auto" w:fill="auto"/>
            <w:noWrap/>
            <w:vAlign w:val="center"/>
            <w:hideMark/>
          </w:tcPr>
          <w:p w14:paraId="0A57497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22687210" w14:textId="77777777" w:rsidTr="00BB2D11">
        <w:trPr>
          <w:trHeight w:val="289"/>
        </w:trPr>
        <w:tc>
          <w:tcPr>
            <w:tcW w:w="400" w:type="dxa"/>
            <w:tcBorders>
              <w:top w:val="nil"/>
              <w:left w:val="nil"/>
              <w:bottom w:val="nil"/>
              <w:right w:val="nil"/>
            </w:tcBorders>
            <w:shd w:val="clear" w:color="auto" w:fill="auto"/>
            <w:noWrap/>
            <w:vAlign w:val="center"/>
            <w:hideMark/>
          </w:tcPr>
          <w:p w14:paraId="243056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D63CC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89DDFE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4BA361E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55EEE11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483DD5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342E1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77D8469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3F184DA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6441C7A9" w14:textId="77777777" w:rsidTr="00BB2D11">
        <w:trPr>
          <w:trHeight w:val="139"/>
        </w:trPr>
        <w:tc>
          <w:tcPr>
            <w:tcW w:w="400" w:type="dxa"/>
            <w:tcBorders>
              <w:top w:val="nil"/>
              <w:left w:val="nil"/>
              <w:bottom w:val="nil"/>
              <w:right w:val="nil"/>
            </w:tcBorders>
            <w:shd w:val="clear" w:color="auto" w:fill="auto"/>
            <w:noWrap/>
            <w:vAlign w:val="center"/>
            <w:hideMark/>
          </w:tcPr>
          <w:p w14:paraId="1BEC9A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EF377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D35E7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8110B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0E3E7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24320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43F6A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E5DB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24F1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F82AD8" w14:textId="77777777" w:rsidTr="00BB2D11">
        <w:trPr>
          <w:trHeight w:val="507"/>
        </w:trPr>
        <w:tc>
          <w:tcPr>
            <w:tcW w:w="400" w:type="dxa"/>
            <w:tcBorders>
              <w:top w:val="nil"/>
              <w:left w:val="nil"/>
              <w:bottom w:val="nil"/>
              <w:right w:val="nil"/>
            </w:tcBorders>
            <w:shd w:val="clear" w:color="000000" w:fill="D2D2D2"/>
            <w:noWrap/>
            <w:vAlign w:val="center"/>
            <w:hideMark/>
          </w:tcPr>
          <w:p w14:paraId="4A9583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64D334B7"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159A3A2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58B4E22C"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2E559830"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24BC39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64095C80"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31 788,18</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562E80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ECC590D"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5B907A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50C7F95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2B537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1D0CD8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10E4AD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FD34B6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58002B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985FE4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478867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06B52AF" w14:textId="77777777" w:rsidTr="00BB2D11">
        <w:trPr>
          <w:trHeight w:val="225"/>
        </w:trPr>
        <w:tc>
          <w:tcPr>
            <w:tcW w:w="400" w:type="dxa"/>
            <w:tcBorders>
              <w:top w:val="nil"/>
              <w:left w:val="nil"/>
              <w:bottom w:val="nil"/>
              <w:right w:val="nil"/>
            </w:tcBorders>
            <w:shd w:val="clear" w:color="auto" w:fill="auto"/>
            <w:noWrap/>
            <w:vAlign w:val="bottom"/>
            <w:hideMark/>
          </w:tcPr>
          <w:p w14:paraId="60813A49"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58A5F8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233B6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4FAC6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39745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D45C6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8D0D6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EB0E7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3A448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B72C72" w14:textId="77777777" w:rsidTr="00BB2D11">
        <w:trPr>
          <w:trHeight w:val="225"/>
        </w:trPr>
        <w:tc>
          <w:tcPr>
            <w:tcW w:w="400" w:type="dxa"/>
            <w:tcBorders>
              <w:top w:val="nil"/>
              <w:left w:val="nil"/>
              <w:bottom w:val="nil"/>
              <w:right w:val="nil"/>
            </w:tcBorders>
            <w:shd w:val="clear" w:color="auto" w:fill="auto"/>
            <w:noWrap/>
            <w:vAlign w:val="bottom"/>
            <w:hideMark/>
          </w:tcPr>
          <w:p w14:paraId="604FFB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76609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09227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20079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738DD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B8EA4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A40C7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244A4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E6D64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366CC8" w14:textId="77777777" w:rsidTr="00BB2D11">
        <w:trPr>
          <w:trHeight w:val="225"/>
        </w:trPr>
        <w:tc>
          <w:tcPr>
            <w:tcW w:w="400" w:type="dxa"/>
            <w:tcBorders>
              <w:top w:val="nil"/>
              <w:left w:val="nil"/>
              <w:bottom w:val="nil"/>
              <w:right w:val="nil"/>
            </w:tcBorders>
            <w:shd w:val="clear" w:color="auto" w:fill="auto"/>
            <w:noWrap/>
            <w:vAlign w:val="bottom"/>
            <w:hideMark/>
          </w:tcPr>
          <w:p w14:paraId="7F30E6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1FD56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EFD89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1F897E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8B991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22049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BB65E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E5889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5AB43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335968"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30F8126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37E6691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1D5A33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288606A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38B8FC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2BBE3BB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3C05AAA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4071AE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644CB7C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4F8CD8C"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42F9DE3F"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06CFED48"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71CEA7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FF0D9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E5D5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4ED9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7C462E" w14:textId="77777777" w:rsidTr="00BB2D11">
        <w:trPr>
          <w:trHeight w:val="139"/>
        </w:trPr>
        <w:tc>
          <w:tcPr>
            <w:tcW w:w="400" w:type="dxa"/>
            <w:tcBorders>
              <w:top w:val="nil"/>
              <w:left w:val="nil"/>
              <w:bottom w:val="nil"/>
              <w:right w:val="nil"/>
            </w:tcBorders>
            <w:shd w:val="clear" w:color="auto" w:fill="auto"/>
            <w:noWrap/>
            <w:vAlign w:val="center"/>
            <w:hideMark/>
          </w:tcPr>
          <w:p w14:paraId="77F233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A4EB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EE5B2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CEDE0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CC633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AB165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A0EF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139B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2338B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4BF552"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09D3CE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1B3592C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14CAC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586F8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5F61F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E2470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F840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CEA9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BD8D89" w14:textId="77777777" w:rsidTr="00BB2D11">
        <w:trPr>
          <w:trHeight w:val="289"/>
        </w:trPr>
        <w:tc>
          <w:tcPr>
            <w:tcW w:w="400" w:type="dxa"/>
            <w:tcBorders>
              <w:top w:val="nil"/>
              <w:left w:val="nil"/>
              <w:bottom w:val="nil"/>
              <w:right w:val="nil"/>
            </w:tcBorders>
            <w:shd w:val="clear" w:color="auto" w:fill="auto"/>
            <w:noWrap/>
            <w:vAlign w:val="center"/>
            <w:hideMark/>
          </w:tcPr>
          <w:p w14:paraId="600F15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DC6BF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CB2AFD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3E1002C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74841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039D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08E8A7"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DEBCBC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19F4CF9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FCC55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CF90F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9D67E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B8F1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1289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39DE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01D6967" w14:textId="77777777" w:rsidTr="00BB2D11">
        <w:trPr>
          <w:trHeight w:val="312"/>
        </w:trPr>
        <w:tc>
          <w:tcPr>
            <w:tcW w:w="400" w:type="dxa"/>
            <w:tcBorders>
              <w:top w:val="nil"/>
              <w:left w:val="nil"/>
              <w:bottom w:val="nil"/>
              <w:right w:val="nil"/>
            </w:tcBorders>
            <w:shd w:val="clear" w:color="auto" w:fill="auto"/>
            <w:noWrap/>
            <w:vAlign w:val="center"/>
            <w:hideMark/>
          </w:tcPr>
          <w:p w14:paraId="7BD204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F6B3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D55B80D"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SO-901 - Ozelenění HPC4</w:t>
            </w:r>
          </w:p>
        </w:tc>
        <w:tc>
          <w:tcPr>
            <w:tcW w:w="1520" w:type="dxa"/>
            <w:tcBorders>
              <w:top w:val="nil"/>
              <w:left w:val="nil"/>
              <w:bottom w:val="nil"/>
              <w:right w:val="nil"/>
            </w:tcBorders>
            <w:shd w:val="clear" w:color="auto" w:fill="auto"/>
            <w:noWrap/>
            <w:vAlign w:val="center"/>
            <w:hideMark/>
          </w:tcPr>
          <w:p w14:paraId="2C8283AB"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260212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8967B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8DF2E2" w14:textId="77777777" w:rsidTr="00BB2D11">
        <w:trPr>
          <w:trHeight w:val="139"/>
        </w:trPr>
        <w:tc>
          <w:tcPr>
            <w:tcW w:w="400" w:type="dxa"/>
            <w:tcBorders>
              <w:top w:val="nil"/>
              <w:left w:val="nil"/>
              <w:bottom w:val="nil"/>
              <w:right w:val="nil"/>
            </w:tcBorders>
            <w:shd w:val="clear" w:color="auto" w:fill="auto"/>
            <w:noWrap/>
            <w:vAlign w:val="center"/>
            <w:hideMark/>
          </w:tcPr>
          <w:p w14:paraId="036145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5AB52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884A4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3B5F1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5F32A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CBF30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B779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C1E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46CF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B3D8FF"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66ABA89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627040B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076F705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59368F5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D265B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3891FC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E95768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66F0F354"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51D8FDB" w14:textId="77777777" w:rsidTr="00BB2D11">
        <w:trPr>
          <w:trHeight w:val="139"/>
        </w:trPr>
        <w:tc>
          <w:tcPr>
            <w:tcW w:w="400" w:type="dxa"/>
            <w:tcBorders>
              <w:top w:val="nil"/>
              <w:left w:val="nil"/>
              <w:bottom w:val="nil"/>
              <w:right w:val="nil"/>
            </w:tcBorders>
            <w:shd w:val="clear" w:color="auto" w:fill="auto"/>
            <w:noWrap/>
            <w:vAlign w:val="center"/>
            <w:hideMark/>
          </w:tcPr>
          <w:p w14:paraId="429895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2B26B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1C893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6CC59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89BC1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A4C4F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8DE7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F8BF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D388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81B323"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7A2491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67E6775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0F7DD62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98E0F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07DA4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6A4E1502" w14:textId="629CA9D7"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088DC8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F6123FE"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63C21C1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28BD223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7AD62264"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3F260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5B80C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45692D83" w14:textId="4EE647D8"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6F03C9C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47AFBDE" w14:textId="77777777" w:rsidTr="00BB2D11">
        <w:trPr>
          <w:trHeight w:val="207"/>
        </w:trPr>
        <w:tc>
          <w:tcPr>
            <w:tcW w:w="400" w:type="dxa"/>
            <w:tcBorders>
              <w:top w:val="nil"/>
              <w:left w:val="nil"/>
              <w:bottom w:val="nil"/>
              <w:right w:val="nil"/>
            </w:tcBorders>
            <w:shd w:val="clear" w:color="auto" w:fill="auto"/>
            <w:noWrap/>
            <w:vAlign w:val="center"/>
            <w:hideMark/>
          </w:tcPr>
          <w:p w14:paraId="4CAED0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98BD5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47867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A39B4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2BBE1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CBD78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BCCF9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81B3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BE24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150664"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6D1D3D0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15BA228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20CBAD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40C13A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4FE19B5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1D119EB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4802B63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F259F15" w14:textId="77777777" w:rsidTr="00BB2D11">
        <w:trPr>
          <w:trHeight w:val="207"/>
        </w:trPr>
        <w:tc>
          <w:tcPr>
            <w:tcW w:w="400" w:type="dxa"/>
            <w:tcBorders>
              <w:top w:val="nil"/>
              <w:left w:val="nil"/>
              <w:bottom w:val="nil"/>
              <w:right w:val="nil"/>
            </w:tcBorders>
            <w:shd w:val="clear" w:color="auto" w:fill="auto"/>
            <w:noWrap/>
            <w:vAlign w:val="center"/>
            <w:hideMark/>
          </w:tcPr>
          <w:p w14:paraId="60A2FCD3"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67CA03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C0708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4D834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6590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46AC7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F86D1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1897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77B3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D12D4A"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7154BEDE"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5B2B4D79"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2747FA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617D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29CCBD"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26 271,22</w:t>
            </w:r>
          </w:p>
        </w:tc>
        <w:tc>
          <w:tcPr>
            <w:tcW w:w="2140" w:type="dxa"/>
            <w:tcBorders>
              <w:top w:val="nil"/>
              <w:left w:val="nil"/>
              <w:bottom w:val="nil"/>
              <w:right w:val="nil"/>
            </w:tcBorders>
            <w:shd w:val="clear" w:color="auto" w:fill="auto"/>
            <w:noWrap/>
            <w:vAlign w:val="center"/>
            <w:hideMark/>
          </w:tcPr>
          <w:p w14:paraId="20A032FF"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11837EBC" w14:textId="77777777" w:rsidTr="00BB2D11">
        <w:trPr>
          <w:trHeight w:val="499"/>
        </w:trPr>
        <w:tc>
          <w:tcPr>
            <w:tcW w:w="400" w:type="dxa"/>
            <w:tcBorders>
              <w:top w:val="nil"/>
              <w:left w:val="nil"/>
              <w:bottom w:val="nil"/>
              <w:right w:val="nil"/>
            </w:tcBorders>
            <w:shd w:val="clear" w:color="auto" w:fill="auto"/>
            <w:noWrap/>
            <w:vAlign w:val="center"/>
            <w:hideMark/>
          </w:tcPr>
          <w:p w14:paraId="3FC342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40E4BBE8"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22098C4C"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6358115B"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449EB06B"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16E2C2FA"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26 271,22</w:t>
            </w:r>
          </w:p>
        </w:tc>
        <w:tc>
          <w:tcPr>
            <w:tcW w:w="2140" w:type="dxa"/>
            <w:tcBorders>
              <w:top w:val="nil"/>
              <w:left w:val="nil"/>
              <w:bottom w:val="nil"/>
              <w:right w:val="nil"/>
            </w:tcBorders>
            <w:shd w:val="clear" w:color="auto" w:fill="auto"/>
            <w:noWrap/>
            <w:vAlign w:val="center"/>
            <w:hideMark/>
          </w:tcPr>
          <w:p w14:paraId="145EBCF3"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4A9AF52F" w14:textId="77777777" w:rsidTr="00BB2D11">
        <w:trPr>
          <w:trHeight w:val="398"/>
        </w:trPr>
        <w:tc>
          <w:tcPr>
            <w:tcW w:w="400" w:type="dxa"/>
            <w:tcBorders>
              <w:top w:val="nil"/>
              <w:left w:val="nil"/>
              <w:bottom w:val="nil"/>
              <w:right w:val="nil"/>
            </w:tcBorders>
            <w:shd w:val="clear" w:color="auto" w:fill="auto"/>
            <w:noWrap/>
            <w:vAlign w:val="center"/>
            <w:hideMark/>
          </w:tcPr>
          <w:p w14:paraId="7CA1BE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6418E3C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29E7CD3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3CB8BB7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5FC306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06D8A78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40A0631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25 916,42</w:t>
            </w:r>
          </w:p>
        </w:tc>
        <w:tc>
          <w:tcPr>
            <w:tcW w:w="2140" w:type="dxa"/>
            <w:tcBorders>
              <w:top w:val="nil"/>
              <w:left w:val="nil"/>
              <w:bottom w:val="nil"/>
              <w:right w:val="nil"/>
            </w:tcBorders>
            <w:shd w:val="clear" w:color="auto" w:fill="auto"/>
            <w:noWrap/>
            <w:vAlign w:val="center"/>
            <w:hideMark/>
          </w:tcPr>
          <w:p w14:paraId="6405B91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2038A07" w14:textId="77777777" w:rsidTr="00BB2D11">
        <w:trPr>
          <w:trHeight w:val="398"/>
        </w:trPr>
        <w:tc>
          <w:tcPr>
            <w:tcW w:w="400" w:type="dxa"/>
            <w:tcBorders>
              <w:top w:val="nil"/>
              <w:left w:val="nil"/>
              <w:bottom w:val="nil"/>
              <w:right w:val="nil"/>
            </w:tcBorders>
            <w:shd w:val="clear" w:color="auto" w:fill="auto"/>
            <w:noWrap/>
            <w:vAlign w:val="center"/>
            <w:hideMark/>
          </w:tcPr>
          <w:p w14:paraId="35BCE4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2A9C35E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998 - Přesun hmot</w:t>
            </w:r>
          </w:p>
        </w:tc>
        <w:tc>
          <w:tcPr>
            <w:tcW w:w="9720" w:type="dxa"/>
            <w:tcBorders>
              <w:top w:val="nil"/>
              <w:left w:val="nil"/>
              <w:bottom w:val="single" w:sz="4" w:space="0" w:color="969696"/>
              <w:right w:val="nil"/>
            </w:tcBorders>
            <w:shd w:val="clear" w:color="auto" w:fill="auto"/>
            <w:noWrap/>
            <w:vAlign w:val="center"/>
            <w:hideMark/>
          </w:tcPr>
          <w:p w14:paraId="45CBCB7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364935B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319EDB7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656353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2444D97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354,80</w:t>
            </w:r>
          </w:p>
        </w:tc>
        <w:tc>
          <w:tcPr>
            <w:tcW w:w="2140" w:type="dxa"/>
            <w:tcBorders>
              <w:top w:val="nil"/>
              <w:left w:val="nil"/>
              <w:bottom w:val="nil"/>
              <w:right w:val="nil"/>
            </w:tcBorders>
            <w:shd w:val="clear" w:color="auto" w:fill="auto"/>
            <w:noWrap/>
            <w:vAlign w:val="center"/>
            <w:hideMark/>
          </w:tcPr>
          <w:p w14:paraId="0057C3E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0E8D2AF" w14:textId="77777777" w:rsidTr="00BB2D11">
        <w:trPr>
          <w:trHeight w:val="435"/>
        </w:trPr>
        <w:tc>
          <w:tcPr>
            <w:tcW w:w="400" w:type="dxa"/>
            <w:tcBorders>
              <w:top w:val="nil"/>
              <w:left w:val="nil"/>
              <w:bottom w:val="nil"/>
              <w:right w:val="nil"/>
            </w:tcBorders>
            <w:shd w:val="clear" w:color="auto" w:fill="auto"/>
            <w:noWrap/>
            <w:vAlign w:val="center"/>
            <w:hideMark/>
          </w:tcPr>
          <w:p w14:paraId="1CD2F3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3E1DB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A9F0C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2C088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F5338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6AC9A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A7DD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E58E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87C6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1794D7"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2EE785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02F6783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46DE89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478094D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2ADADE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99627D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0083596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A0A307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03F13F5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A6A17A2" w14:textId="77777777" w:rsidTr="00BB2D11">
        <w:trPr>
          <w:trHeight w:val="225"/>
        </w:trPr>
        <w:tc>
          <w:tcPr>
            <w:tcW w:w="400" w:type="dxa"/>
            <w:tcBorders>
              <w:top w:val="nil"/>
              <w:left w:val="nil"/>
              <w:bottom w:val="nil"/>
              <w:right w:val="nil"/>
            </w:tcBorders>
            <w:shd w:val="clear" w:color="auto" w:fill="auto"/>
            <w:noWrap/>
            <w:vAlign w:val="bottom"/>
            <w:hideMark/>
          </w:tcPr>
          <w:p w14:paraId="78B5EAB2"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75F9B2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074BC5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0EB21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76EAA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B85DD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984AA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1956A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C2173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C115D2" w14:textId="77777777" w:rsidTr="00BB2D11">
        <w:trPr>
          <w:trHeight w:val="225"/>
        </w:trPr>
        <w:tc>
          <w:tcPr>
            <w:tcW w:w="400" w:type="dxa"/>
            <w:tcBorders>
              <w:top w:val="nil"/>
              <w:left w:val="nil"/>
              <w:bottom w:val="nil"/>
              <w:right w:val="nil"/>
            </w:tcBorders>
            <w:shd w:val="clear" w:color="auto" w:fill="auto"/>
            <w:noWrap/>
            <w:vAlign w:val="bottom"/>
            <w:hideMark/>
          </w:tcPr>
          <w:p w14:paraId="43195A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EA340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17FE08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7A593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60D9B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3225D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874A7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E4A14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AF2AC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390FB5" w14:textId="77777777" w:rsidTr="00BB2D11">
        <w:trPr>
          <w:trHeight w:val="225"/>
        </w:trPr>
        <w:tc>
          <w:tcPr>
            <w:tcW w:w="400" w:type="dxa"/>
            <w:tcBorders>
              <w:top w:val="nil"/>
              <w:left w:val="nil"/>
              <w:bottom w:val="nil"/>
              <w:right w:val="nil"/>
            </w:tcBorders>
            <w:shd w:val="clear" w:color="auto" w:fill="auto"/>
            <w:noWrap/>
            <w:vAlign w:val="bottom"/>
            <w:hideMark/>
          </w:tcPr>
          <w:p w14:paraId="3C6EF1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7412C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A62C6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A6B6F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6ACC6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D42D5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7F7D3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986D2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44341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9797A7"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4F1C6D5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109B939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3B7A2B2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58D53C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0782887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35BABA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579CA4A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F64BF1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470449F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4DC1B79"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74A1973D"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7633FA7D"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431D8D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FB792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8836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4AE8F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D4AC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4D2928" w14:textId="77777777" w:rsidTr="00BB2D11">
        <w:trPr>
          <w:trHeight w:val="139"/>
        </w:trPr>
        <w:tc>
          <w:tcPr>
            <w:tcW w:w="400" w:type="dxa"/>
            <w:tcBorders>
              <w:top w:val="nil"/>
              <w:left w:val="nil"/>
              <w:bottom w:val="nil"/>
              <w:right w:val="nil"/>
            </w:tcBorders>
            <w:shd w:val="clear" w:color="auto" w:fill="auto"/>
            <w:noWrap/>
            <w:vAlign w:val="center"/>
            <w:hideMark/>
          </w:tcPr>
          <w:p w14:paraId="5B16AE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2797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9DACA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99F34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BA76B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0D9F0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EC9B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0F68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266D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668ED6"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130A52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023D40F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02F1C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016F4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BC07D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8AE9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2C08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4BF0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2120D3B" w14:textId="77777777" w:rsidTr="00BB2D11">
        <w:trPr>
          <w:trHeight w:val="289"/>
        </w:trPr>
        <w:tc>
          <w:tcPr>
            <w:tcW w:w="400" w:type="dxa"/>
            <w:tcBorders>
              <w:top w:val="nil"/>
              <w:left w:val="nil"/>
              <w:bottom w:val="nil"/>
              <w:right w:val="nil"/>
            </w:tcBorders>
            <w:shd w:val="clear" w:color="auto" w:fill="auto"/>
            <w:noWrap/>
            <w:vAlign w:val="center"/>
            <w:hideMark/>
          </w:tcPr>
          <w:p w14:paraId="178280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4813C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CE7BC0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1124D48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CF8ED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BAEC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279994"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59925D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5F23C6B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A8A98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1F9AD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272BD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D4FA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9359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D101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241BA1" w14:textId="77777777" w:rsidTr="00BB2D11">
        <w:trPr>
          <w:trHeight w:val="312"/>
        </w:trPr>
        <w:tc>
          <w:tcPr>
            <w:tcW w:w="400" w:type="dxa"/>
            <w:tcBorders>
              <w:top w:val="nil"/>
              <w:left w:val="nil"/>
              <w:bottom w:val="nil"/>
              <w:right w:val="nil"/>
            </w:tcBorders>
            <w:shd w:val="clear" w:color="auto" w:fill="auto"/>
            <w:noWrap/>
            <w:vAlign w:val="center"/>
            <w:hideMark/>
          </w:tcPr>
          <w:p w14:paraId="193BA8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0B703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814E269"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SO-901 - Ozelenění HPC4</w:t>
            </w:r>
          </w:p>
        </w:tc>
        <w:tc>
          <w:tcPr>
            <w:tcW w:w="1520" w:type="dxa"/>
            <w:tcBorders>
              <w:top w:val="nil"/>
              <w:left w:val="nil"/>
              <w:bottom w:val="nil"/>
              <w:right w:val="nil"/>
            </w:tcBorders>
            <w:shd w:val="clear" w:color="auto" w:fill="auto"/>
            <w:noWrap/>
            <w:vAlign w:val="center"/>
            <w:hideMark/>
          </w:tcPr>
          <w:p w14:paraId="443E9276"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2F859B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9ECC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4C9054" w14:textId="77777777" w:rsidTr="00BB2D11">
        <w:trPr>
          <w:trHeight w:val="139"/>
        </w:trPr>
        <w:tc>
          <w:tcPr>
            <w:tcW w:w="400" w:type="dxa"/>
            <w:tcBorders>
              <w:top w:val="nil"/>
              <w:left w:val="nil"/>
              <w:bottom w:val="nil"/>
              <w:right w:val="nil"/>
            </w:tcBorders>
            <w:shd w:val="clear" w:color="auto" w:fill="auto"/>
            <w:noWrap/>
            <w:vAlign w:val="center"/>
            <w:hideMark/>
          </w:tcPr>
          <w:p w14:paraId="7A44E8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086F8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4EE1A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D8C87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3291F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BB056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705CB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4B92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4CB8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8301D8"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6849D91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7419CA0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C69433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0D45785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D2775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D8864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66A3C44E"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33AEC9D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4456459" w14:textId="77777777" w:rsidTr="00BB2D11">
        <w:trPr>
          <w:trHeight w:val="139"/>
        </w:trPr>
        <w:tc>
          <w:tcPr>
            <w:tcW w:w="400" w:type="dxa"/>
            <w:tcBorders>
              <w:top w:val="nil"/>
              <w:left w:val="nil"/>
              <w:bottom w:val="nil"/>
              <w:right w:val="nil"/>
            </w:tcBorders>
            <w:shd w:val="clear" w:color="auto" w:fill="auto"/>
            <w:noWrap/>
            <w:vAlign w:val="center"/>
            <w:hideMark/>
          </w:tcPr>
          <w:p w14:paraId="63EA9E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C1FA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EA4EA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7B1D6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C6E42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D030A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8A75F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FB82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D63F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55D906"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35278B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4931503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03DED40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679C5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9C68F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0374D003" w14:textId="04340A1E"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35CC09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1D19942"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60735F1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45130F9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074A6D8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D587A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68411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789669FE" w14:textId="28341ACE"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D6D368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4D54548" w14:textId="77777777" w:rsidTr="00BB2D11">
        <w:trPr>
          <w:trHeight w:val="207"/>
        </w:trPr>
        <w:tc>
          <w:tcPr>
            <w:tcW w:w="400" w:type="dxa"/>
            <w:tcBorders>
              <w:top w:val="nil"/>
              <w:left w:val="nil"/>
              <w:bottom w:val="nil"/>
              <w:right w:val="nil"/>
            </w:tcBorders>
            <w:shd w:val="clear" w:color="auto" w:fill="auto"/>
            <w:noWrap/>
            <w:vAlign w:val="center"/>
            <w:hideMark/>
          </w:tcPr>
          <w:p w14:paraId="00F146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31763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35924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DE09A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C92F2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C7174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8F57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110D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3831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E7DA3F4"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14CFB9C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0017640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1C65651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78E4098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5F4F912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0A7FABA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5EE8170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08C7613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63E8A13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77214394"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6507B3D6"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738AFDAB"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36327C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9E53C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A5B7E42"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26 271,22</w:t>
            </w:r>
          </w:p>
        </w:tc>
        <w:tc>
          <w:tcPr>
            <w:tcW w:w="2140" w:type="dxa"/>
            <w:tcBorders>
              <w:top w:val="nil"/>
              <w:left w:val="nil"/>
              <w:bottom w:val="nil"/>
              <w:right w:val="nil"/>
            </w:tcBorders>
            <w:shd w:val="clear" w:color="auto" w:fill="auto"/>
            <w:noWrap/>
            <w:vAlign w:val="center"/>
            <w:hideMark/>
          </w:tcPr>
          <w:p w14:paraId="2307A3BD"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3557DB8" w14:textId="77777777" w:rsidTr="00BB2D11">
        <w:trPr>
          <w:trHeight w:val="518"/>
        </w:trPr>
        <w:tc>
          <w:tcPr>
            <w:tcW w:w="400" w:type="dxa"/>
            <w:tcBorders>
              <w:top w:val="nil"/>
              <w:left w:val="nil"/>
              <w:bottom w:val="nil"/>
              <w:right w:val="nil"/>
            </w:tcBorders>
            <w:shd w:val="clear" w:color="auto" w:fill="auto"/>
            <w:noWrap/>
            <w:vAlign w:val="bottom"/>
            <w:hideMark/>
          </w:tcPr>
          <w:p w14:paraId="522A6E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0D4F6F4"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4512B6B9"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79F8A701"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532BBC5C"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4FE5FD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54C15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2E7F20D"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26 271,22</w:t>
            </w:r>
          </w:p>
        </w:tc>
        <w:tc>
          <w:tcPr>
            <w:tcW w:w="2140" w:type="dxa"/>
            <w:tcBorders>
              <w:top w:val="nil"/>
              <w:left w:val="nil"/>
              <w:bottom w:val="nil"/>
              <w:right w:val="nil"/>
            </w:tcBorders>
            <w:shd w:val="clear" w:color="auto" w:fill="auto"/>
            <w:noWrap/>
            <w:vAlign w:val="bottom"/>
            <w:hideMark/>
          </w:tcPr>
          <w:p w14:paraId="673DA7A6"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446DF007" w14:textId="77777777" w:rsidTr="00BB2D11">
        <w:trPr>
          <w:trHeight w:val="458"/>
        </w:trPr>
        <w:tc>
          <w:tcPr>
            <w:tcW w:w="400" w:type="dxa"/>
            <w:tcBorders>
              <w:top w:val="nil"/>
              <w:left w:val="nil"/>
              <w:bottom w:val="nil"/>
              <w:right w:val="nil"/>
            </w:tcBorders>
            <w:shd w:val="clear" w:color="auto" w:fill="auto"/>
            <w:noWrap/>
            <w:vAlign w:val="bottom"/>
            <w:hideMark/>
          </w:tcPr>
          <w:p w14:paraId="41C4E3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95FF410"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122DFD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21F1B5F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50DD7D9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5C272B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5BD73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FFA066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25 916,42</w:t>
            </w:r>
          </w:p>
        </w:tc>
        <w:tc>
          <w:tcPr>
            <w:tcW w:w="2140" w:type="dxa"/>
            <w:tcBorders>
              <w:top w:val="nil"/>
              <w:left w:val="nil"/>
              <w:bottom w:val="nil"/>
              <w:right w:val="nil"/>
            </w:tcBorders>
            <w:shd w:val="clear" w:color="auto" w:fill="auto"/>
            <w:noWrap/>
            <w:vAlign w:val="bottom"/>
            <w:hideMark/>
          </w:tcPr>
          <w:p w14:paraId="25D3ABA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7140B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9E10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2F5E8F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EF7740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181411121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62ABC7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do 1000 m2 v rovině a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08CA9C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F59DF8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5E12CA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A7A46F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6 419,70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00BB0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14492B7" w14:textId="77777777" w:rsidTr="00BB2D11">
        <w:trPr>
          <w:trHeight w:val="225"/>
        </w:trPr>
        <w:tc>
          <w:tcPr>
            <w:tcW w:w="400" w:type="dxa"/>
            <w:tcBorders>
              <w:top w:val="nil"/>
              <w:left w:val="nil"/>
              <w:bottom w:val="nil"/>
              <w:right w:val="nil"/>
            </w:tcBorders>
            <w:shd w:val="clear" w:color="auto" w:fill="auto"/>
            <w:noWrap/>
            <w:vAlign w:val="center"/>
            <w:hideMark/>
          </w:tcPr>
          <w:p w14:paraId="26FDC56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08B6E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013E8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BBFCC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do 1000 m2 výsevem včetně utažení lučního v rovině nebo na svahu do 1:5</w:t>
            </w:r>
          </w:p>
        </w:tc>
        <w:tc>
          <w:tcPr>
            <w:tcW w:w="720" w:type="dxa"/>
            <w:tcBorders>
              <w:top w:val="nil"/>
              <w:left w:val="nil"/>
              <w:bottom w:val="nil"/>
              <w:right w:val="nil"/>
            </w:tcBorders>
            <w:shd w:val="clear" w:color="auto" w:fill="auto"/>
            <w:noWrap/>
            <w:vAlign w:val="center"/>
            <w:hideMark/>
          </w:tcPr>
          <w:p w14:paraId="74DDDF4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ECC41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F98B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71B8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C302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05BE46" w14:textId="77777777" w:rsidTr="00BB2D11">
        <w:trPr>
          <w:trHeight w:val="225"/>
        </w:trPr>
        <w:tc>
          <w:tcPr>
            <w:tcW w:w="400" w:type="dxa"/>
            <w:tcBorders>
              <w:top w:val="nil"/>
              <w:left w:val="nil"/>
              <w:bottom w:val="nil"/>
              <w:right w:val="nil"/>
            </w:tcBorders>
            <w:shd w:val="clear" w:color="auto" w:fill="auto"/>
            <w:noWrap/>
            <w:vAlign w:val="center"/>
            <w:hideMark/>
          </w:tcPr>
          <w:p w14:paraId="2EBD4D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F57C71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57EBB7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EB925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630,0</w:t>
            </w:r>
          </w:p>
        </w:tc>
        <w:tc>
          <w:tcPr>
            <w:tcW w:w="720" w:type="dxa"/>
            <w:tcBorders>
              <w:top w:val="nil"/>
              <w:left w:val="nil"/>
              <w:bottom w:val="nil"/>
              <w:right w:val="nil"/>
            </w:tcBorders>
            <w:shd w:val="clear" w:color="auto" w:fill="auto"/>
            <w:noWrap/>
            <w:vAlign w:val="center"/>
            <w:hideMark/>
          </w:tcPr>
          <w:p w14:paraId="5D59C49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7D866B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630,000</w:t>
            </w:r>
          </w:p>
        </w:tc>
        <w:tc>
          <w:tcPr>
            <w:tcW w:w="1520" w:type="dxa"/>
            <w:tcBorders>
              <w:top w:val="nil"/>
              <w:left w:val="nil"/>
              <w:bottom w:val="nil"/>
              <w:right w:val="nil"/>
            </w:tcBorders>
            <w:shd w:val="clear" w:color="auto" w:fill="auto"/>
            <w:noWrap/>
            <w:vAlign w:val="center"/>
            <w:hideMark/>
          </w:tcPr>
          <w:p w14:paraId="23E976B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E7C04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B627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18913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614A0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76132F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6ED6B2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D3471D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Luční květnatá travní směs</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000013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kg</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B3ACEE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1,298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A214C4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1 923,94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A7885D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2 497,27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CB2F2C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68BB064E" w14:textId="77777777" w:rsidTr="00BB2D11">
        <w:trPr>
          <w:trHeight w:val="225"/>
        </w:trPr>
        <w:tc>
          <w:tcPr>
            <w:tcW w:w="400" w:type="dxa"/>
            <w:tcBorders>
              <w:top w:val="nil"/>
              <w:left w:val="nil"/>
              <w:bottom w:val="nil"/>
              <w:right w:val="nil"/>
            </w:tcBorders>
            <w:shd w:val="clear" w:color="auto" w:fill="auto"/>
            <w:noWrap/>
            <w:vAlign w:val="center"/>
            <w:hideMark/>
          </w:tcPr>
          <w:p w14:paraId="2186B09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7303AC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04C0C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097081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Luční květnatá travní směs</w:t>
            </w:r>
          </w:p>
        </w:tc>
        <w:tc>
          <w:tcPr>
            <w:tcW w:w="720" w:type="dxa"/>
            <w:tcBorders>
              <w:top w:val="nil"/>
              <w:left w:val="nil"/>
              <w:bottom w:val="nil"/>
              <w:right w:val="nil"/>
            </w:tcBorders>
            <w:shd w:val="clear" w:color="auto" w:fill="auto"/>
            <w:noWrap/>
            <w:vAlign w:val="center"/>
            <w:hideMark/>
          </w:tcPr>
          <w:p w14:paraId="5D1EAAA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C85C7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33E67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0CA1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94DB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F04888" w14:textId="77777777" w:rsidTr="00BB2D11">
        <w:trPr>
          <w:trHeight w:val="390"/>
        </w:trPr>
        <w:tc>
          <w:tcPr>
            <w:tcW w:w="400" w:type="dxa"/>
            <w:tcBorders>
              <w:top w:val="nil"/>
              <w:left w:val="nil"/>
              <w:bottom w:val="nil"/>
              <w:right w:val="nil"/>
            </w:tcBorders>
            <w:shd w:val="clear" w:color="auto" w:fill="auto"/>
            <w:noWrap/>
            <w:vAlign w:val="center"/>
            <w:hideMark/>
          </w:tcPr>
          <w:p w14:paraId="69EDD5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423557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A921C7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25A7BC4"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výsevek: 0,1-0,2 kg/100 m2</w:t>
            </w:r>
          </w:p>
        </w:tc>
        <w:tc>
          <w:tcPr>
            <w:tcW w:w="720" w:type="dxa"/>
            <w:tcBorders>
              <w:top w:val="nil"/>
              <w:left w:val="nil"/>
              <w:bottom w:val="nil"/>
              <w:right w:val="nil"/>
            </w:tcBorders>
            <w:shd w:val="clear" w:color="auto" w:fill="auto"/>
            <w:noWrap/>
            <w:vAlign w:val="center"/>
            <w:hideMark/>
          </w:tcPr>
          <w:p w14:paraId="344AB7B7"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3176B3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1C111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B749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798B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29EA6B8" w14:textId="77777777" w:rsidTr="00BB2D11">
        <w:trPr>
          <w:trHeight w:val="225"/>
        </w:trPr>
        <w:tc>
          <w:tcPr>
            <w:tcW w:w="400" w:type="dxa"/>
            <w:tcBorders>
              <w:top w:val="nil"/>
              <w:left w:val="nil"/>
              <w:bottom w:val="nil"/>
              <w:right w:val="nil"/>
            </w:tcBorders>
            <w:shd w:val="clear" w:color="auto" w:fill="auto"/>
            <w:noWrap/>
            <w:vAlign w:val="center"/>
            <w:hideMark/>
          </w:tcPr>
          <w:p w14:paraId="5A1B7D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B1EB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3B3FFB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B66FB8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630,0*0,002*1,03</w:t>
            </w:r>
          </w:p>
        </w:tc>
        <w:tc>
          <w:tcPr>
            <w:tcW w:w="720" w:type="dxa"/>
            <w:tcBorders>
              <w:top w:val="nil"/>
              <w:left w:val="nil"/>
              <w:bottom w:val="nil"/>
              <w:right w:val="nil"/>
            </w:tcBorders>
            <w:shd w:val="clear" w:color="auto" w:fill="auto"/>
            <w:noWrap/>
            <w:vAlign w:val="center"/>
            <w:hideMark/>
          </w:tcPr>
          <w:p w14:paraId="48CD672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AFA301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1,298</w:t>
            </w:r>
          </w:p>
        </w:tc>
        <w:tc>
          <w:tcPr>
            <w:tcW w:w="1520" w:type="dxa"/>
            <w:tcBorders>
              <w:top w:val="nil"/>
              <w:left w:val="nil"/>
              <w:bottom w:val="nil"/>
              <w:right w:val="nil"/>
            </w:tcBorders>
            <w:shd w:val="clear" w:color="auto" w:fill="auto"/>
            <w:noWrap/>
            <w:vAlign w:val="center"/>
            <w:hideMark/>
          </w:tcPr>
          <w:p w14:paraId="3B13805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62EE3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CDBB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B5C81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6EA18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36C8B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6BE582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183101113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F4914A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jamek bez výměny půdy zeminy tř 1 až 4 objem do 0,05 m3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1A9485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64A1CD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441EE2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05B0E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135,80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047989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58534A7" w14:textId="77777777" w:rsidTr="00BB2D11">
        <w:trPr>
          <w:trHeight w:val="225"/>
        </w:trPr>
        <w:tc>
          <w:tcPr>
            <w:tcW w:w="400" w:type="dxa"/>
            <w:tcBorders>
              <w:top w:val="nil"/>
              <w:left w:val="nil"/>
              <w:bottom w:val="nil"/>
              <w:right w:val="nil"/>
            </w:tcBorders>
            <w:shd w:val="clear" w:color="auto" w:fill="auto"/>
            <w:noWrap/>
            <w:vAlign w:val="center"/>
            <w:hideMark/>
          </w:tcPr>
          <w:p w14:paraId="39CB435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5E39FB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8744A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50D68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jamek pro vysazování rostlin v zemině tř.1 až 4 bez výměny půdy v rovině nebo na svahu do 1:5, objemu přes 0,02 do 0,05 m3</w:t>
            </w:r>
          </w:p>
        </w:tc>
        <w:tc>
          <w:tcPr>
            <w:tcW w:w="720" w:type="dxa"/>
            <w:tcBorders>
              <w:top w:val="nil"/>
              <w:left w:val="nil"/>
              <w:bottom w:val="nil"/>
              <w:right w:val="nil"/>
            </w:tcBorders>
            <w:shd w:val="clear" w:color="auto" w:fill="auto"/>
            <w:noWrap/>
            <w:vAlign w:val="center"/>
            <w:hideMark/>
          </w:tcPr>
          <w:p w14:paraId="284401F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40C4E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73222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512E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6666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F33E22" w14:textId="77777777" w:rsidTr="00BB2D11">
        <w:trPr>
          <w:trHeight w:val="225"/>
        </w:trPr>
        <w:tc>
          <w:tcPr>
            <w:tcW w:w="400" w:type="dxa"/>
            <w:tcBorders>
              <w:top w:val="nil"/>
              <w:left w:val="nil"/>
              <w:bottom w:val="nil"/>
              <w:right w:val="nil"/>
            </w:tcBorders>
            <w:shd w:val="clear" w:color="auto" w:fill="auto"/>
            <w:noWrap/>
            <w:vAlign w:val="center"/>
            <w:hideMark/>
          </w:tcPr>
          <w:p w14:paraId="4241DA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37ADA1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B0DE82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F8F9F0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viz. zpráva C.9.3."  4,0</w:t>
            </w:r>
          </w:p>
        </w:tc>
        <w:tc>
          <w:tcPr>
            <w:tcW w:w="720" w:type="dxa"/>
            <w:tcBorders>
              <w:top w:val="nil"/>
              <w:left w:val="nil"/>
              <w:bottom w:val="nil"/>
              <w:right w:val="nil"/>
            </w:tcBorders>
            <w:shd w:val="clear" w:color="auto" w:fill="auto"/>
            <w:noWrap/>
            <w:vAlign w:val="center"/>
            <w:hideMark/>
          </w:tcPr>
          <w:p w14:paraId="73D54D6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9072B2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4,000</w:t>
            </w:r>
          </w:p>
        </w:tc>
        <w:tc>
          <w:tcPr>
            <w:tcW w:w="1520" w:type="dxa"/>
            <w:tcBorders>
              <w:top w:val="nil"/>
              <w:left w:val="nil"/>
              <w:bottom w:val="nil"/>
              <w:right w:val="nil"/>
            </w:tcBorders>
            <w:shd w:val="clear" w:color="auto" w:fill="auto"/>
            <w:noWrap/>
            <w:vAlign w:val="center"/>
            <w:hideMark/>
          </w:tcPr>
          <w:p w14:paraId="0310578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4FBC6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F102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C46436"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A394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988307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8B7DCE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183101114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0A2996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jamek bez výměny půdy zeminy tř 1 až 4 objem do 0,125 m3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8E3FE8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DA943E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19F1B2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FE2B6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77605A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B974AE4" w14:textId="77777777" w:rsidTr="00BB2D11">
        <w:trPr>
          <w:trHeight w:val="225"/>
        </w:trPr>
        <w:tc>
          <w:tcPr>
            <w:tcW w:w="400" w:type="dxa"/>
            <w:tcBorders>
              <w:top w:val="nil"/>
              <w:left w:val="nil"/>
              <w:bottom w:val="nil"/>
              <w:right w:val="nil"/>
            </w:tcBorders>
            <w:shd w:val="clear" w:color="auto" w:fill="auto"/>
            <w:noWrap/>
            <w:vAlign w:val="center"/>
            <w:hideMark/>
          </w:tcPr>
          <w:p w14:paraId="6A45457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E866B2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5CA76B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339FEF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jamek pro vysazování rostlin v zemině tř.1 až 4 bez výměny půdy v rovině nebo na svahu do 1:5, objemu přes 0,05 do 0,125 m3</w:t>
            </w:r>
          </w:p>
        </w:tc>
        <w:tc>
          <w:tcPr>
            <w:tcW w:w="720" w:type="dxa"/>
            <w:tcBorders>
              <w:top w:val="nil"/>
              <w:left w:val="nil"/>
              <w:bottom w:val="nil"/>
              <w:right w:val="nil"/>
            </w:tcBorders>
            <w:shd w:val="clear" w:color="auto" w:fill="auto"/>
            <w:noWrap/>
            <w:vAlign w:val="center"/>
            <w:hideMark/>
          </w:tcPr>
          <w:p w14:paraId="22F6F61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74B98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1B30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2ED2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4F2D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64540C8" w14:textId="77777777" w:rsidTr="00BB2D11">
        <w:trPr>
          <w:trHeight w:val="225"/>
        </w:trPr>
        <w:tc>
          <w:tcPr>
            <w:tcW w:w="400" w:type="dxa"/>
            <w:tcBorders>
              <w:top w:val="nil"/>
              <w:left w:val="nil"/>
              <w:bottom w:val="nil"/>
              <w:right w:val="nil"/>
            </w:tcBorders>
            <w:shd w:val="clear" w:color="auto" w:fill="auto"/>
            <w:noWrap/>
            <w:vAlign w:val="center"/>
            <w:hideMark/>
          </w:tcPr>
          <w:p w14:paraId="6620E3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6D3A49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5D9A2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F0BD7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C.9.3."  1,0</w:t>
            </w:r>
          </w:p>
        </w:tc>
        <w:tc>
          <w:tcPr>
            <w:tcW w:w="720" w:type="dxa"/>
            <w:tcBorders>
              <w:top w:val="nil"/>
              <w:left w:val="nil"/>
              <w:bottom w:val="nil"/>
              <w:right w:val="nil"/>
            </w:tcBorders>
            <w:shd w:val="clear" w:color="auto" w:fill="auto"/>
            <w:noWrap/>
            <w:vAlign w:val="center"/>
            <w:hideMark/>
          </w:tcPr>
          <w:p w14:paraId="7BA04CA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FA969C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314BB94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110C0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A851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96FB8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D3321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6366D3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109637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03905A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oráním na hloubku do 0,2 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69A873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14362D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1339BC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3EB508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5 701,50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57CDF8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07E0C75" w14:textId="77777777" w:rsidTr="00BB2D11">
        <w:trPr>
          <w:trHeight w:val="225"/>
        </w:trPr>
        <w:tc>
          <w:tcPr>
            <w:tcW w:w="400" w:type="dxa"/>
            <w:tcBorders>
              <w:top w:val="nil"/>
              <w:left w:val="nil"/>
              <w:bottom w:val="nil"/>
              <w:right w:val="nil"/>
            </w:tcBorders>
            <w:shd w:val="clear" w:color="auto" w:fill="auto"/>
            <w:noWrap/>
            <w:vAlign w:val="center"/>
            <w:hideMark/>
          </w:tcPr>
          <w:p w14:paraId="253C559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6AB68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8CE316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94978C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oráním hl. přes 100 do 200 mm v rovině nebo na svahu do 1:5</w:t>
            </w:r>
          </w:p>
        </w:tc>
        <w:tc>
          <w:tcPr>
            <w:tcW w:w="720" w:type="dxa"/>
            <w:tcBorders>
              <w:top w:val="nil"/>
              <w:left w:val="nil"/>
              <w:bottom w:val="nil"/>
              <w:right w:val="nil"/>
            </w:tcBorders>
            <w:shd w:val="clear" w:color="auto" w:fill="auto"/>
            <w:noWrap/>
            <w:vAlign w:val="center"/>
            <w:hideMark/>
          </w:tcPr>
          <w:p w14:paraId="02AA837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2834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CEB0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5CBD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F023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E0E97F" w14:textId="77777777" w:rsidTr="00BB2D11">
        <w:trPr>
          <w:trHeight w:val="225"/>
        </w:trPr>
        <w:tc>
          <w:tcPr>
            <w:tcW w:w="400" w:type="dxa"/>
            <w:tcBorders>
              <w:top w:val="nil"/>
              <w:left w:val="nil"/>
              <w:bottom w:val="nil"/>
              <w:right w:val="nil"/>
            </w:tcBorders>
            <w:shd w:val="clear" w:color="auto" w:fill="auto"/>
            <w:noWrap/>
            <w:vAlign w:val="center"/>
            <w:hideMark/>
          </w:tcPr>
          <w:p w14:paraId="6EB0B0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7D9E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D4683C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3B0E9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630,0</w:t>
            </w:r>
          </w:p>
        </w:tc>
        <w:tc>
          <w:tcPr>
            <w:tcW w:w="720" w:type="dxa"/>
            <w:tcBorders>
              <w:top w:val="nil"/>
              <w:left w:val="nil"/>
              <w:bottom w:val="nil"/>
              <w:right w:val="nil"/>
            </w:tcBorders>
            <w:shd w:val="clear" w:color="auto" w:fill="auto"/>
            <w:noWrap/>
            <w:vAlign w:val="center"/>
            <w:hideMark/>
          </w:tcPr>
          <w:p w14:paraId="05AA820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94C217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630,000</w:t>
            </w:r>
          </w:p>
        </w:tc>
        <w:tc>
          <w:tcPr>
            <w:tcW w:w="1520" w:type="dxa"/>
            <w:tcBorders>
              <w:top w:val="nil"/>
              <w:left w:val="nil"/>
              <w:bottom w:val="nil"/>
              <w:right w:val="nil"/>
            </w:tcBorders>
            <w:shd w:val="clear" w:color="auto" w:fill="auto"/>
            <w:noWrap/>
            <w:vAlign w:val="center"/>
            <w:hideMark/>
          </w:tcPr>
          <w:p w14:paraId="78AC858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D8C82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28135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7910C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C6A55D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66B4B5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D35C10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183403151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23B693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smykováním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C40088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F93B03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FDCB71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168469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1 423,80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869F8C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3C2AA14" w14:textId="77777777" w:rsidTr="00BB2D11">
        <w:trPr>
          <w:trHeight w:val="225"/>
        </w:trPr>
        <w:tc>
          <w:tcPr>
            <w:tcW w:w="400" w:type="dxa"/>
            <w:tcBorders>
              <w:top w:val="nil"/>
              <w:left w:val="nil"/>
              <w:bottom w:val="nil"/>
              <w:right w:val="nil"/>
            </w:tcBorders>
            <w:shd w:val="clear" w:color="auto" w:fill="auto"/>
            <w:noWrap/>
            <w:vAlign w:val="center"/>
            <w:hideMark/>
          </w:tcPr>
          <w:p w14:paraId="138493A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020675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6289AD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EC9131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smykováním v rovině nebo na svahu do 1:5</w:t>
            </w:r>
          </w:p>
        </w:tc>
        <w:tc>
          <w:tcPr>
            <w:tcW w:w="720" w:type="dxa"/>
            <w:tcBorders>
              <w:top w:val="nil"/>
              <w:left w:val="nil"/>
              <w:bottom w:val="nil"/>
              <w:right w:val="nil"/>
            </w:tcBorders>
            <w:shd w:val="clear" w:color="auto" w:fill="auto"/>
            <w:noWrap/>
            <w:vAlign w:val="center"/>
            <w:hideMark/>
          </w:tcPr>
          <w:p w14:paraId="32EDD27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8AFDD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DCA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30D5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871F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D6AD7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03A0B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C39C2C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EF249F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183403152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00BBA3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vláčením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CF34F4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D364B2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6EF40D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39727C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711,90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8DD2B6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AB2DF0A" w14:textId="77777777" w:rsidTr="00BB2D11">
        <w:trPr>
          <w:trHeight w:val="225"/>
        </w:trPr>
        <w:tc>
          <w:tcPr>
            <w:tcW w:w="400" w:type="dxa"/>
            <w:tcBorders>
              <w:top w:val="nil"/>
              <w:left w:val="nil"/>
              <w:bottom w:val="nil"/>
              <w:right w:val="nil"/>
            </w:tcBorders>
            <w:shd w:val="clear" w:color="auto" w:fill="auto"/>
            <w:noWrap/>
            <w:vAlign w:val="center"/>
            <w:hideMark/>
          </w:tcPr>
          <w:p w14:paraId="61C8835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462AE4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8C4398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ADEB25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vláčením v rovině nebo na svahu do 1:5</w:t>
            </w:r>
          </w:p>
        </w:tc>
        <w:tc>
          <w:tcPr>
            <w:tcW w:w="720" w:type="dxa"/>
            <w:tcBorders>
              <w:top w:val="nil"/>
              <w:left w:val="nil"/>
              <w:bottom w:val="nil"/>
              <w:right w:val="nil"/>
            </w:tcBorders>
            <w:shd w:val="clear" w:color="auto" w:fill="auto"/>
            <w:noWrap/>
            <w:vAlign w:val="center"/>
            <w:hideMark/>
          </w:tcPr>
          <w:p w14:paraId="2C6BF74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FAA3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55D8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5F38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06B7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E0930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2342D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2C84BD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913064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183403161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9E46C9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válením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B27C44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FA20B0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1 260,000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68DAB3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3EF16B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1 146,60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646E58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DE7172A" w14:textId="77777777" w:rsidTr="00BB2D11">
        <w:trPr>
          <w:trHeight w:val="225"/>
        </w:trPr>
        <w:tc>
          <w:tcPr>
            <w:tcW w:w="400" w:type="dxa"/>
            <w:tcBorders>
              <w:top w:val="nil"/>
              <w:left w:val="nil"/>
              <w:bottom w:val="nil"/>
              <w:right w:val="nil"/>
            </w:tcBorders>
            <w:shd w:val="clear" w:color="auto" w:fill="auto"/>
            <w:noWrap/>
            <w:vAlign w:val="center"/>
            <w:hideMark/>
          </w:tcPr>
          <w:p w14:paraId="0A767B9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E6F50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F77D9D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EDD06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válením v rovině nebo na svahu do 1:5</w:t>
            </w:r>
          </w:p>
        </w:tc>
        <w:tc>
          <w:tcPr>
            <w:tcW w:w="720" w:type="dxa"/>
            <w:tcBorders>
              <w:top w:val="nil"/>
              <w:left w:val="nil"/>
              <w:bottom w:val="nil"/>
              <w:right w:val="nil"/>
            </w:tcBorders>
            <w:shd w:val="clear" w:color="auto" w:fill="auto"/>
            <w:noWrap/>
            <w:vAlign w:val="center"/>
            <w:hideMark/>
          </w:tcPr>
          <w:p w14:paraId="5561909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AF56E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9106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AA5AA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79DB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DF974F" w14:textId="77777777" w:rsidTr="00BB2D11">
        <w:trPr>
          <w:trHeight w:val="225"/>
        </w:trPr>
        <w:tc>
          <w:tcPr>
            <w:tcW w:w="400" w:type="dxa"/>
            <w:tcBorders>
              <w:top w:val="nil"/>
              <w:left w:val="nil"/>
              <w:bottom w:val="nil"/>
              <w:right w:val="nil"/>
            </w:tcBorders>
            <w:shd w:val="clear" w:color="auto" w:fill="auto"/>
            <w:noWrap/>
            <w:vAlign w:val="center"/>
            <w:hideMark/>
          </w:tcPr>
          <w:p w14:paraId="257099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C344A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D2DA23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AB5196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2*630,0</w:t>
            </w:r>
          </w:p>
        </w:tc>
        <w:tc>
          <w:tcPr>
            <w:tcW w:w="720" w:type="dxa"/>
            <w:tcBorders>
              <w:top w:val="nil"/>
              <w:left w:val="nil"/>
              <w:bottom w:val="nil"/>
              <w:right w:val="nil"/>
            </w:tcBorders>
            <w:shd w:val="clear" w:color="auto" w:fill="auto"/>
            <w:noWrap/>
            <w:vAlign w:val="center"/>
            <w:hideMark/>
          </w:tcPr>
          <w:p w14:paraId="309B92A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B56DB0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1 260,000</w:t>
            </w:r>
          </w:p>
        </w:tc>
        <w:tc>
          <w:tcPr>
            <w:tcW w:w="1520" w:type="dxa"/>
            <w:tcBorders>
              <w:top w:val="nil"/>
              <w:left w:val="nil"/>
              <w:bottom w:val="nil"/>
              <w:right w:val="nil"/>
            </w:tcBorders>
            <w:shd w:val="clear" w:color="auto" w:fill="auto"/>
            <w:noWrap/>
            <w:vAlign w:val="center"/>
            <w:hideMark/>
          </w:tcPr>
          <w:p w14:paraId="2E1D6FC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A556B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1C0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45A9D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BC791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57EDE9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F2F3D2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184102110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248B36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Výsadba dřeviny s balem D do 0,1 m do jamky se zalitím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A17CB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DEA30C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C5E22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28,29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2670AA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113,16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610241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FE2D1C1" w14:textId="77777777" w:rsidTr="00BB2D11">
        <w:trPr>
          <w:trHeight w:val="225"/>
        </w:trPr>
        <w:tc>
          <w:tcPr>
            <w:tcW w:w="400" w:type="dxa"/>
            <w:tcBorders>
              <w:top w:val="nil"/>
              <w:left w:val="nil"/>
              <w:bottom w:val="nil"/>
              <w:right w:val="nil"/>
            </w:tcBorders>
            <w:shd w:val="clear" w:color="auto" w:fill="auto"/>
            <w:noWrap/>
            <w:vAlign w:val="center"/>
            <w:hideMark/>
          </w:tcPr>
          <w:p w14:paraId="6F91D0B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80098A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9ED23E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986F13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Výsadba dřeviny s balem do předem vyhloubené jamky se zalitím v rovině nebo na svahu do 1:5, při průměru balu do 100 mm</w:t>
            </w:r>
          </w:p>
        </w:tc>
        <w:tc>
          <w:tcPr>
            <w:tcW w:w="720" w:type="dxa"/>
            <w:tcBorders>
              <w:top w:val="nil"/>
              <w:left w:val="nil"/>
              <w:bottom w:val="nil"/>
              <w:right w:val="nil"/>
            </w:tcBorders>
            <w:shd w:val="clear" w:color="auto" w:fill="auto"/>
            <w:noWrap/>
            <w:vAlign w:val="center"/>
            <w:hideMark/>
          </w:tcPr>
          <w:p w14:paraId="48E1A45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369E5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845E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3541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0C74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DEB6F2" w14:textId="77777777" w:rsidTr="00BB2D11">
        <w:trPr>
          <w:trHeight w:val="225"/>
        </w:trPr>
        <w:tc>
          <w:tcPr>
            <w:tcW w:w="400" w:type="dxa"/>
            <w:tcBorders>
              <w:top w:val="nil"/>
              <w:left w:val="nil"/>
              <w:bottom w:val="nil"/>
              <w:right w:val="nil"/>
            </w:tcBorders>
            <w:shd w:val="clear" w:color="auto" w:fill="auto"/>
            <w:noWrap/>
            <w:vAlign w:val="center"/>
            <w:hideMark/>
          </w:tcPr>
          <w:p w14:paraId="0B9592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41CBB9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D54BC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C90E9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viz. zpráva C.9.1."  4,0</w:t>
            </w:r>
          </w:p>
        </w:tc>
        <w:tc>
          <w:tcPr>
            <w:tcW w:w="720" w:type="dxa"/>
            <w:tcBorders>
              <w:top w:val="nil"/>
              <w:left w:val="nil"/>
              <w:bottom w:val="nil"/>
              <w:right w:val="nil"/>
            </w:tcBorders>
            <w:shd w:val="clear" w:color="auto" w:fill="auto"/>
            <w:noWrap/>
            <w:vAlign w:val="center"/>
            <w:hideMark/>
          </w:tcPr>
          <w:p w14:paraId="3A41CCA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95466E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4,000</w:t>
            </w:r>
          </w:p>
        </w:tc>
        <w:tc>
          <w:tcPr>
            <w:tcW w:w="1520" w:type="dxa"/>
            <w:tcBorders>
              <w:top w:val="nil"/>
              <w:left w:val="nil"/>
              <w:bottom w:val="nil"/>
              <w:right w:val="nil"/>
            </w:tcBorders>
            <w:shd w:val="clear" w:color="auto" w:fill="auto"/>
            <w:noWrap/>
            <w:vAlign w:val="center"/>
            <w:hideMark/>
          </w:tcPr>
          <w:p w14:paraId="05FB7B2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BB0C1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F415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B995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1D453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8F45C7D"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18D12A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02699002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C10A7E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Dodávka keřů s balem v. 40-60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606BEC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BD0F0F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9B9216D"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39,61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E44297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158,44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7F69B8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4F4FE0DC" w14:textId="77777777" w:rsidTr="00BB2D11">
        <w:trPr>
          <w:trHeight w:val="225"/>
        </w:trPr>
        <w:tc>
          <w:tcPr>
            <w:tcW w:w="400" w:type="dxa"/>
            <w:tcBorders>
              <w:top w:val="nil"/>
              <w:left w:val="nil"/>
              <w:bottom w:val="nil"/>
              <w:right w:val="nil"/>
            </w:tcBorders>
            <w:shd w:val="clear" w:color="auto" w:fill="auto"/>
            <w:noWrap/>
            <w:vAlign w:val="center"/>
            <w:hideMark/>
          </w:tcPr>
          <w:p w14:paraId="4C9D11C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40BEDF3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5874E5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2D4A93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Dodávka keřů s balem v. 40-60 cm</w:t>
            </w:r>
          </w:p>
        </w:tc>
        <w:tc>
          <w:tcPr>
            <w:tcW w:w="720" w:type="dxa"/>
            <w:tcBorders>
              <w:top w:val="nil"/>
              <w:left w:val="nil"/>
              <w:bottom w:val="nil"/>
              <w:right w:val="nil"/>
            </w:tcBorders>
            <w:shd w:val="clear" w:color="auto" w:fill="auto"/>
            <w:noWrap/>
            <w:vAlign w:val="center"/>
            <w:hideMark/>
          </w:tcPr>
          <w:p w14:paraId="136C353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94151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E42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EA39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BA6F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917B8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72451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8D1762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6AE4D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184102111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7EA60B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Výsadba dřeviny s balem D do 0,2 m do jamky se zalitím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58D711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E38A86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EA0FC2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67,90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0F5B59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67,90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D432FE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C62D075" w14:textId="77777777" w:rsidTr="00BB2D11">
        <w:trPr>
          <w:trHeight w:val="225"/>
        </w:trPr>
        <w:tc>
          <w:tcPr>
            <w:tcW w:w="400" w:type="dxa"/>
            <w:tcBorders>
              <w:top w:val="nil"/>
              <w:left w:val="nil"/>
              <w:bottom w:val="nil"/>
              <w:right w:val="nil"/>
            </w:tcBorders>
            <w:shd w:val="clear" w:color="auto" w:fill="auto"/>
            <w:noWrap/>
            <w:vAlign w:val="center"/>
            <w:hideMark/>
          </w:tcPr>
          <w:p w14:paraId="193D806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773C16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ECEE83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AFDD2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Výsadba dřeviny s balem do předem vyhloubené jamky se zalitím v rovině nebo na svahu do 1:5, při průměru balu přes 100 do 200 mm</w:t>
            </w:r>
          </w:p>
        </w:tc>
        <w:tc>
          <w:tcPr>
            <w:tcW w:w="720" w:type="dxa"/>
            <w:tcBorders>
              <w:top w:val="nil"/>
              <w:left w:val="nil"/>
              <w:bottom w:val="nil"/>
              <w:right w:val="nil"/>
            </w:tcBorders>
            <w:shd w:val="clear" w:color="auto" w:fill="auto"/>
            <w:noWrap/>
            <w:vAlign w:val="center"/>
            <w:hideMark/>
          </w:tcPr>
          <w:p w14:paraId="6FC4D49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D1CD5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444E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743F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ACD4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1AB674" w14:textId="77777777" w:rsidTr="00BB2D11">
        <w:trPr>
          <w:trHeight w:val="225"/>
        </w:trPr>
        <w:tc>
          <w:tcPr>
            <w:tcW w:w="400" w:type="dxa"/>
            <w:tcBorders>
              <w:top w:val="nil"/>
              <w:left w:val="nil"/>
              <w:bottom w:val="nil"/>
              <w:right w:val="nil"/>
            </w:tcBorders>
            <w:shd w:val="clear" w:color="auto" w:fill="auto"/>
            <w:noWrap/>
            <w:vAlign w:val="center"/>
            <w:hideMark/>
          </w:tcPr>
          <w:p w14:paraId="15E3EA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3B8587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225D8C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FAB33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C.9.1."  1,0</w:t>
            </w:r>
          </w:p>
        </w:tc>
        <w:tc>
          <w:tcPr>
            <w:tcW w:w="720" w:type="dxa"/>
            <w:tcBorders>
              <w:top w:val="nil"/>
              <w:left w:val="nil"/>
              <w:bottom w:val="nil"/>
              <w:right w:val="nil"/>
            </w:tcBorders>
            <w:shd w:val="clear" w:color="auto" w:fill="auto"/>
            <w:noWrap/>
            <w:vAlign w:val="center"/>
            <w:hideMark/>
          </w:tcPr>
          <w:p w14:paraId="5CBB470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7A010B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72AEE3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A5C57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8B8F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D88A6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D6373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010FFD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73494A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02699006</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738B76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Dodávka zapěstovaných sazenic stromků krytokořenných v. min. 120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5E1740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52D7A3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CB7C23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0A19CA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3039E3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0AEA7663" w14:textId="77777777" w:rsidTr="00BB2D11">
        <w:trPr>
          <w:trHeight w:val="225"/>
        </w:trPr>
        <w:tc>
          <w:tcPr>
            <w:tcW w:w="400" w:type="dxa"/>
            <w:tcBorders>
              <w:top w:val="nil"/>
              <w:left w:val="nil"/>
              <w:bottom w:val="nil"/>
              <w:right w:val="nil"/>
            </w:tcBorders>
            <w:shd w:val="clear" w:color="auto" w:fill="auto"/>
            <w:noWrap/>
            <w:vAlign w:val="center"/>
            <w:hideMark/>
          </w:tcPr>
          <w:p w14:paraId="0A41772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0C8479F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148DDE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762F4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Dodávka zapěstovaných sazenic stromků krytokořenných v. min. 120 cm</w:t>
            </w:r>
          </w:p>
        </w:tc>
        <w:tc>
          <w:tcPr>
            <w:tcW w:w="720" w:type="dxa"/>
            <w:tcBorders>
              <w:top w:val="nil"/>
              <w:left w:val="nil"/>
              <w:bottom w:val="nil"/>
              <w:right w:val="nil"/>
            </w:tcBorders>
            <w:shd w:val="clear" w:color="auto" w:fill="auto"/>
            <w:noWrap/>
            <w:vAlign w:val="center"/>
            <w:hideMark/>
          </w:tcPr>
          <w:p w14:paraId="1800856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0A3B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EAC8A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440A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49AF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03FC4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CC73C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183766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B61718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184215111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44E3A4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Ukotvení kmene dřevin jedním kůlem D do 0,1 m délky do 1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81E08E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348B40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73035A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F874D3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135,80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4A91E8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A2C88D1" w14:textId="77777777" w:rsidTr="00BB2D11">
        <w:trPr>
          <w:trHeight w:val="225"/>
        </w:trPr>
        <w:tc>
          <w:tcPr>
            <w:tcW w:w="400" w:type="dxa"/>
            <w:tcBorders>
              <w:top w:val="nil"/>
              <w:left w:val="nil"/>
              <w:bottom w:val="nil"/>
              <w:right w:val="nil"/>
            </w:tcBorders>
            <w:shd w:val="clear" w:color="auto" w:fill="auto"/>
            <w:noWrap/>
            <w:vAlign w:val="center"/>
            <w:hideMark/>
          </w:tcPr>
          <w:p w14:paraId="1EF1F93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3F2D9D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69C210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EAB5F5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Ukotvení dřeviny kůly jedním kůlem, délky do 1 m</w:t>
            </w:r>
          </w:p>
        </w:tc>
        <w:tc>
          <w:tcPr>
            <w:tcW w:w="720" w:type="dxa"/>
            <w:tcBorders>
              <w:top w:val="nil"/>
              <w:left w:val="nil"/>
              <w:bottom w:val="nil"/>
              <w:right w:val="nil"/>
            </w:tcBorders>
            <w:shd w:val="clear" w:color="auto" w:fill="auto"/>
            <w:noWrap/>
            <w:vAlign w:val="center"/>
            <w:hideMark/>
          </w:tcPr>
          <w:p w14:paraId="4F761C2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1229B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7B337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5B07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3CF9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92A356" w14:textId="77777777" w:rsidTr="00BB2D11">
        <w:trPr>
          <w:trHeight w:val="225"/>
        </w:trPr>
        <w:tc>
          <w:tcPr>
            <w:tcW w:w="400" w:type="dxa"/>
            <w:tcBorders>
              <w:top w:val="nil"/>
              <w:left w:val="nil"/>
              <w:bottom w:val="nil"/>
              <w:right w:val="nil"/>
            </w:tcBorders>
            <w:shd w:val="clear" w:color="auto" w:fill="auto"/>
            <w:noWrap/>
            <w:vAlign w:val="center"/>
            <w:hideMark/>
          </w:tcPr>
          <w:p w14:paraId="69895E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5EF545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8385F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5B63D7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4*1</w:t>
            </w:r>
          </w:p>
        </w:tc>
        <w:tc>
          <w:tcPr>
            <w:tcW w:w="720" w:type="dxa"/>
            <w:tcBorders>
              <w:top w:val="nil"/>
              <w:left w:val="nil"/>
              <w:bottom w:val="nil"/>
              <w:right w:val="nil"/>
            </w:tcBorders>
            <w:shd w:val="clear" w:color="auto" w:fill="auto"/>
            <w:noWrap/>
            <w:vAlign w:val="center"/>
            <w:hideMark/>
          </w:tcPr>
          <w:p w14:paraId="5B6048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7D8D35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4,000</w:t>
            </w:r>
          </w:p>
        </w:tc>
        <w:tc>
          <w:tcPr>
            <w:tcW w:w="1520" w:type="dxa"/>
            <w:tcBorders>
              <w:top w:val="nil"/>
              <w:left w:val="nil"/>
              <w:bottom w:val="nil"/>
              <w:right w:val="nil"/>
            </w:tcBorders>
            <w:shd w:val="clear" w:color="auto" w:fill="auto"/>
            <w:noWrap/>
            <w:vAlign w:val="center"/>
            <w:hideMark/>
          </w:tcPr>
          <w:p w14:paraId="743107F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80AD0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1EC41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D82E7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90C4B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7D7ED0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1AD477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05299001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F9B67D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Kolíky ke keřům - označník smrkový frézovaný impregnovaný dl. 100 cm, průměr 4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7EC55A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09E2B9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4,040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EFA8CA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CF3C6BA"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137,16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F1BAD6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33B569A6" w14:textId="77777777" w:rsidTr="00BB2D11">
        <w:trPr>
          <w:trHeight w:val="225"/>
        </w:trPr>
        <w:tc>
          <w:tcPr>
            <w:tcW w:w="400" w:type="dxa"/>
            <w:tcBorders>
              <w:top w:val="nil"/>
              <w:left w:val="nil"/>
              <w:bottom w:val="nil"/>
              <w:right w:val="nil"/>
            </w:tcBorders>
            <w:shd w:val="clear" w:color="auto" w:fill="auto"/>
            <w:noWrap/>
            <w:vAlign w:val="center"/>
            <w:hideMark/>
          </w:tcPr>
          <w:p w14:paraId="377B9A9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1BE598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22687F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B39F5B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Kolíky ke keřům - označník smrkový frézovaný impregnovaný dl. 100 cm, průměr 4 cm</w:t>
            </w:r>
          </w:p>
        </w:tc>
        <w:tc>
          <w:tcPr>
            <w:tcW w:w="720" w:type="dxa"/>
            <w:tcBorders>
              <w:top w:val="nil"/>
              <w:left w:val="nil"/>
              <w:bottom w:val="nil"/>
              <w:right w:val="nil"/>
            </w:tcBorders>
            <w:shd w:val="clear" w:color="auto" w:fill="auto"/>
            <w:noWrap/>
            <w:vAlign w:val="center"/>
            <w:hideMark/>
          </w:tcPr>
          <w:p w14:paraId="6994BDD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A4459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B3875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F850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4770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00DE31" w14:textId="77777777" w:rsidTr="00BB2D11">
        <w:trPr>
          <w:trHeight w:val="225"/>
        </w:trPr>
        <w:tc>
          <w:tcPr>
            <w:tcW w:w="400" w:type="dxa"/>
            <w:tcBorders>
              <w:top w:val="nil"/>
              <w:left w:val="nil"/>
              <w:bottom w:val="nil"/>
              <w:right w:val="nil"/>
            </w:tcBorders>
            <w:shd w:val="clear" w:color="auto" w:fill="auto"/>
            <w:noWrap/>
            <w:vAlign w:val="center"/>
            <w:hideMark/>
          </w:tcPr>
          <w:p w14:paraId="51A2E7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19391E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55091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EF9F5B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4*1,01</w:t>
            </w:r>
          </w:p>
        </w:tc>
        <w:tc>
          <w:tcPr>
            <w:tcW w:w="720" w:type="dxa"/>
            <w:tcBorders>
              <w:top w:val="nil"/>
              <w:left w:val="nil"/>
              <w:bottom w:val="nil"/>
              <w:right w:val="nil"/>
            </w:tcBorders>
            <w:shd w:val="clear" w:color="auto" w:fill="auto"/>
            <w:noWrap/>
            <w:vAlign w:val="center"/>
            <w:hideMark/>
          </w:tcPr>
          <w:p w14:paraId="1653C95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760DFD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4,040</w:t>
            </w:r>
          </w:p>
        </w:tc>
        <w:tc>
          <w:tcPr>
            <w:tcW w:w="1520" w:type="dxa"/>
            <w:tcBorders>
              <w:top w:val="nil"/>
              <w:left w:val="nil"/>
              <w:bottom w:val="nil"/>
              <w:right w:val="nil"/>
            </w:tcBorders>
            <w:shd w:val="clear" w:color="auto" w:fill="auto"/>
            <w:noWrap/>
            <w:vAlign w:val="center"/>
            <w:hideMark/>
          </w:tcPr>
          <w:p w14:paraId="4A78C40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6060B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0EE53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6A16BD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658DB9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9EDE4D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671A90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184215132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16F75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Ukotvení kmene dřevin třemi kůly D do 0,1 m délky do 2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C07DD2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4BC995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2531C2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248,98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96B1E6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248,98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D7AAF3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F64679A" w14:textId="77777777" w:rsidTr="00BB2D11">
        <w:trPr>
          <w:trHeight w:val="225"/>
        </w:trPr>
        <w:tc>
          <w:tcPr>
            <w:tcW w:w="400" w:type="dxa"/>
            <w:tcBorders>
              <w:top w:val="nil"/>
              <w:left w:val="nil"/>
              <w:bottom w:val="nil"/>
              <w:right w:val="nil"/>
            </w:tcBorders>
            <w:shd w:val="clear" w:color="auto" w:fill="auto"/>
            <w:noWrap/>
            <w:vAlign w:val="center"/>
            <w:hideMark/>
          </w:tcPr>
          <w:p w14:paraId="79B2BED0"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94F3C1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FC1AC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3F4488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Ukotvení dřeviny kůly třemi kůly, délky přes 1 do 2 m</w:t>
            </w:r>
          </w:p>
        </w:tc>
        <w:tc>
          <w:tcPr>
            <w:tcW w:w="720" w:type="dxa"/>
            <w:tcBorders>
              <w:top w:val="nil"/>
              <w:left w:val="nil"/>
              <w:bottom w:val="nil"/>
              <w:right w:val="nil"/>
            </w:tcBorders>
            <w:shd w:val="clear" w:color="auto" w:fill="auto"/>
            <w:noWrap/>
            <w:vAlign w:val="center"/>
            <w:hideMark/>
          </w:tcPr>
          <w:p w14:paraId="5D8FFA4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78234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931DF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67FC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5595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821B61" w14:textId="77777777" w:rsidTr="00BB2D11">
        <w:trPr>
          <w:trHeight w:val="225"/>
        </w:trPr>
        <w:tc>
          <w:tcPr>
            <w:tcW w:w="400" w:type="dxa"/>
            <w:tcBorders>
              <w:top w:val="nil"/>
              <w:left w:val="nil"/>
              <w:bottom w:val="nil"/>
              <w:right w:val="nil"/>
            </w:tcBorders>
            <w:shd w:val="clear" w:color="auto" w:fill="auto"/>
            <w:noWrap/>
            <w:vAlign w:val="center"/>
            <w:hideMark/>
          </w:tcPr>
          <w:p w14:paraId="59E770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EE65EE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6D4426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803310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C.9.3." 1,0</w:t>
            </w:r>
          </w:p>
        </w:tc>
        <w:tc>
          <w:tcPr>
            <w:tcW w:w="720" w:type="dxa"/>
            <w:tcBorders>
              <w:top w:val="nil"/>
              <w:left w:val="nil"/>
              <w:bottom w:val="nil"/>
              <w:right w:val="nil"/>
            </w:tcBorders>
            <w:shd w:val="clear" w:color="auto" w:fill="auto"/>
            <w:noWrap/>
            <w:vAlign w:val="center"/>
            <w:hideMark/>
          </w:tcPr>
          <w:p w14:paraId="4D7C65F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8612DD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032975C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897AB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8A23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7C143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61458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FB6594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18D2E2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605912530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0304AC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kůl vyvazovací dřevěný frézovaný s impregnovanou špicí délka 200 cm průměr 8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7B1D8D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CD85F16"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3,030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3C4A48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101,86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9E9EC6C"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308,64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E1FC95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3FECE355" w14:textId="77777777" w:rsidTr="00BB2D11">
        <w:trPr>
          <w:trHeight w:val="225"/>
        </w:trPr>
        <w:tc>
          <w:tcPr>
            <w:tcW w:w="400" w:type="dxa"/>
            <w:tcBorders>
              <w:top w:val="nil"/>
              <w:left w:val="nil"/>
              <w:bottom w:val="nil"/>
              <w:right w:val="nil"/>
            </w:tcBorders>
            <w:shd w:val="clear" w:color="auto" w:fill="auto"/>
            <w:noWrap/>
            <w:vAlign w:val="center"/>
            <w:hideMark/>
          </w:tcPr>
          <w:p w14:paraId="271FE39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0D69C88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E3ECC3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A2E414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sloupy, tyče a vlna dřevěná kůly vyvazovací jeden konec fazeta, druhý špice, délka 200 cm imregnované průměr 8 cm</w:t>
            </w:r>
          </w:p>
        </w:tc>
        <w:tc>
          <w:tcPr>
            <w:tcW w:w="720" w:type="dxa"/>
            <w:tcBorders>
              <w:top w:val="nil"/>
              <w:left w:val="nil"/>
              <w:bottom w:val="nil"/>
              <w:right w:val="nil"/>
            </w:tcBorders>
            <w:shd w:val="clear" w:color="auto" w:fill="auto"/>
            <w:noWrap/>
            <w:vAlign w:val="center"/>
            <w:hideMark/>
          </w:tcPr>
          <w:p w14:paraId="1B8A7FE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B59B5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B97E7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A65E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72F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ED22B8" w14:textId="77777777" w:rsidTr="00BB2D11">
        <w:trPr>
          <w:trHeight w:val="225"/>
        </w:trPr>
        <w:tc>
          <w:tcPr>
            <w:tcW w:w="400" w:type="dxa"/>
            <w:tcBorders>
              <w:top w:val="nil"/>
              <w:left w:val="nil"/>
              <w:bottom w:val="nil"/>
              <w:right w:val="nil"/>
            </w:tcBorders>
            <w:shd w:val="clear" w:color="auto" w:fill="auto"/>
            <w:noWrap/>
            <w:vAlign w:val="center"/>
            <w:hideMark/>
          </w:tcPr>
          <w:p w14:paraId="7DDA02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FAF302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ED69A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9E7E2B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1*3*1,01</w:t>
            </w:r>
          </w:p>
        </w:tc>
        <w:tc>
          <w:tcPr>
            <w:tcW w:w="720" w:type="dxa"/>
            <w:tcBorders>
              <w:top w:val="nil"/>
              <w:left w:val="nil"/>
              <w:bottom w:val="nil"/>
              <w:right w:val="nil"/>
            </w:tcBorders>
            <w:shd w:val="clear" w:color="auto" w:fill="auto"/>
            <w:noWrap/>
            <w:vAlign w:val="center"/>
            <w:hideMark/>
          </w:tcPr>
          <w:p w14:paraId="0FF238B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A7685F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3,030</w:t>
            </w:r>
          </w:p>
        </w:tc>
        <w:tc>
          <w:tcPr>
            <w:tcW w:w="1520" w:type="dxa"/>
            <w:tcBorders>
              <w:top w:val="nil"/>
              <w:left w:val="nil"/>
              <w:bottom w:val="nil"/>
              <w:right w:val="nil"/>
            </w:tcBorders>
            <w:shd w:val="clear" w:color="auto" w:fill="auto"/>
            <w:noWrap/>
            <w:vAlign w:val="center"/>
            <w:hideMark/>
          </w:tcPr>
          <w:p w14:paraId="0FFE4B7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9A2F6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E29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12738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59CE7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952EBD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2FA3C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60599001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7AAD3F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Příčka spojovací ke kůlům impregnovaná 50 x 8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F93BB2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17F6EA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3,030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0C4F24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E907AE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51,45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7C873E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3D62F2AD" w14:textId="77777777" w:rsidTr="00BB2D11">
        <w:trPr>
          <w:trHeight w:val="225"/>
        </w:trPr>
        <w:tc>
          <w:tcPr>
            <w:tcW w:w="400" w:type="dxa"/>
            <w:tcBorders>
              <w:top w:val="nil"/>
              <w:left w:val="nil"/>
              <w:bottom w:val="nil"/>
              <w:right w:val="nil"/>
            </w:tcBorders>
            <w:shd w:val="clear" w:color="auto" w:fill="auto"/>
            <w:noWrap/>
            <w:vAlign w:val="center"/>
            <w:hideMark/>
          </w:tcPr>
          <w:p w14:paraId="7EE7C8E0"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1D1245B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1095F8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A3E83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Příčka spojovací ke kůlům impregnovaná 50 x 8 cm</w:t>
            </w:r>
          </w:p>
        </w:tc>
        <w:tc>
          <w:tcPr>
            <w:tcW w:w="720" w:type="dxa"/>
            <w:tcBorders>
              <w:top w:val="nil"/>
              <w:left w:val="nil"/>
              <w:bottom w:val="nil"/>
              <w:right w:val="nil"/>
            </w:tcBorders>
            <w:shd w:val="clear" w:color="auto" w:fill="auto"/>
            <w:noWrap/>
            <w:vAlign w:val="center"/>
            <w:hideMark/>
          </w:tcPr>
          <w:p w14:paraId="0E11263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2F476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7732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CEC3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33C0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225B6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049CC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3FE840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61B302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C12D91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Úvazek pružný</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A1F963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8D342E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BBA803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CD5B83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50,94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E07ED2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6CD732AB" w14:textId="77777777" w:rsidTr="00BB2D11">
        <w:trPr>
          <w:trHeight w:val="225"/>
        </w:trPr>
        <w:tc>
          <w:tcPr>
            <w:tcW w:w="400" w:type="dxa"/>
            <w:tcBorders>
              <w:top w:val="nil"/>
              <w:left w:val="nil"/>
              <w:bottom w:val="nil"/>
              <w:right w:val="nil"/>
            </w:tcBorders>
            <w:shd w:val="clear" w:color="auto" w:fill="auto"/>
            <w:noWrap/>
            <w:vAlign w:val="center"/>
            <w:hideMark/>
          </w:tcPr>
          <w:p w14:paraId="5E19045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00C83E7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D124D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226A1C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Úvazek pružný</w:t>
            </w:r>
          </w:p>
        </w:tc>
        <w:tc>
          <w:tcPr>
            <w:tcW w:w="720" w:type="dxa"/>
            <w:tcBorders>
              <w:top w:val="nil"/>
              <w:left w:val="nil"/>
              <w:bottom w:val="nil"/>
              <w:right w:val="nil"/>
            </w:tcBorders>
            <w:shd w:val="clear" w:color="auto" w:fill="auto"/>
            <w:noWrap/>
            <w:vAlign w:val="center"/>
            <w:hideMark/>
          </w:tcPr>
          <w:p w14:paraId="7F19B8C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8D3A7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BD88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4174A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9BB7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41CAC6" w14:textId="77777777" w:rsidTr="00BB2D11">
        <w:trPr>
          <w:trHeight w:val="225"/>
        </w:trPr>
        <w:tc>
          <w:tcPr>
            <w:tcW w:w="400" w:type="dxa"/>
            <w:tcBorders>
              <w:top w:val="nil"/>
              <w:left w:val="nil"/>
              <w:bottom w:val="nil"/>
              <w:right w:val="nil"/>
            </w:tcBorders>
            <w:shd w:val="clear" w:color="auto" w:fill="auto"/>
            <w:noWrap/>
            <w:vAlign w:val="center"/>
            <w:hideMark/>
          </w:tcPr>
          <w:p w14:paraId="16BFC4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5F2AD3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EBC6C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535E28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"0,5 m/keř"  4*0,5</w:t>
            </w:r>
          </w:p>
        </w:tc>
        <w:tc>
          <w:tcPr>
            <w:tcW w:w="720" w:type="dxa"/>
            <w:tcBorders>
              <w:top w:val="nil"/>
              <w:left w:val="nil"/>
              <w:bottom w:val="nil"/>
              <w:right w:val="nil"/>
            </w:tcBorders>
            <w:shd w:val="clear" w:color="auto" w:fill="auto"/>
            <w:noWrap/>
            <w:vAlign w:val="center"/>
            <w:hideMark/>
          </w:tcPr>
          <w:p w14:paraId="3F3F9F1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6C73DF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w:t>
            </w:r>
          </w:p>
        </w:tc>
        <w:tc>
          <w:tcPr>
            <w:tcW w:w="1520" w:type="dxa"/>
            <w:tcBorders>
              <w:top w:val="nil"/>
              <w:left w:val="nil"/>
              <w:bottom w:val="nil"/>
              <w:right w:val="nil"/>
            </w:tcBorders>
            <w:shd w:val="clear" w:color="auto" w:fill="auto"/>
            <w:noWrap/>
            <w:vAlign w:val="center"/>
            <w:hideMark/>
          </w:tcPr>
          <w:p w14:paraId="24A0722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A4780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2916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B8CDE1" w14:textId="77777777" w:rsidTr="00BB2D11">
        <w:trPr>
          <w:trHeight w:val="225"/>
        </w:trPr>
        <w:tc>
          <w:tcPr>
            <w:tcW w:w="400" w:type="dxa"/>
            <w:tcBorders>
              <w:top w:val="nil"/>
              <w:left w:val="nil"/>
              <w:bottom w:val="nil"/>
              <w:right w:val="nil"/>
            </w:tcBorders>
            <w:shd w:val="clear" w:color="auto" w:fill="auto"/>
            <w:noWrap/>
            <w:vAlign w:val="center"/>
            <w:hideMark/>
          </w:tcPr>
          <w:p w14:paraId="520CD3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2A848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72A5A8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EDFA4B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 m/strom"  1*1,0</w:t>
            </w:r>
          </w:p>
        </w:tc>
        <w:tc>
          <w:tcPr>
            <w:tcW w:w="720" w:type="dxa"/>
            <w:tcBorders>
              <w:top w:val="nil"/>
              <w:left w:val="nil"/>
              <w:bottom w:val="nil"/>
              <w:right w:val="nil"/>
            </w:tcBorders>
            <w:shd w:val="clear" w:color="auto" w:fill="auto"/>
            <w:noWrap/>
            <w:vAlign w:val="center"/>
            <w:hideMark/>
          </w:tcPr>
          <w:p w14:paraId="44BED8B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88DF02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2843D18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CCAFA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09DE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CAF3E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BF370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5AE34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72A683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184801121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0EDD8B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Ošetřování vysazených dřevin soliterních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FA05F5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6766B8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80877C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7E7132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158,45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6D6E2E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56C8F43" w14:textId="77777777" w:rsidTr="00BB2D11">
        <w:trPr>
          <w:trHeight w:val="225"/>
        </w:trPr>
        <w:tc>
          <w:tcPr>
            <w:tcW w:w="400" w:type="dxa"/>
            <w:tcBorders>
              <w:top w:val="nil"/>
              <w:left w:val="nil"/>
              <w:bottom w:val="nil"/>
              <w:right w:val="nil"/>
            </w:tcBorders>
            <w:shd w:val="clear" w:color="auto" w:fill="auto"/>
            <w:noWrap/>
            <w:vAlign w:val="center"/>
            <w:hideMark/>
          </w:tcPr>
          <w:p w14:paraId="10FB01A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87AB0A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5D7690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E52F8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Ošetření vysazených dřevin solitérních v rovině nebo na svahu do 1:5</w:t>
            </w:r>
          </w:p>
        </w:tc>
        <w:tc>
          <w:tcPr>
            <w:tcW w:w="720" w:type="dxa"/>
            <w:tcBorders>
              <w:top w:val="nil"/>
              <w:left w:val="nil"/>
              <w:bottom w:val="nil"/>
              <w:right w:val="nil"/>
            </w:tcBorders>
            <w:shd w:val="clear" w:color="auto" w:fill="auto"/>
            <w:noWrap/>
            <w:vAlign w:val="center"/>
            <w:hideMark/>
          </w:tcPr>
          <w:p w14:paraId="5A5C01F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6C33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0006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FC87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E96F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1065F8" w14:textId="77777777" w:rsidTr="00BB2D11">
        <w:trPr>
          <w:trHeight w:val="225"/>
        </w:trPr>
        <w:tc>
          <w:tcPr>
            <w:tcW w:w="400" w:type="dxa"/>
            <w:tcBorders>
              <w:top w:val="nil"/>
              <w:left w:val="nil"/>
              <w:bottom w:val="nil"/>
              <w:right w:val="nil"/>
            </w:tcBorders>
            <w:shd w:val="clear" w:color="auto" w:fill="auto"/>
            <w:noWrap/>
            <w:vAlign w:val="center"/>
            <w:hideMark/>
          </w:tcPr>
          <w:p w14:paraId="60C0EF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4AF27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E8D5A7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FD34B1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4+1</w:t>
            </w:r>
          </w:p>
        </w:tc>
        <w:tc>
          <w:tcPr>
            <w:tcW w:w="720" w:type="dxa"/>
            <w:tcBorders>
              <w:top w:val="nil"/>
              <w:left w:val="nil"/>
              <w:bottom w:val="nil"/>
              <w:right w:val="nil"/>
            </w:tcBorders>
            <w:shd w:val="clear" w:color="auto" w:fill="auto"/>
            <w:noWrap/>
            <w:vAlign w:val="center"/>
            <w:hideMark/>
          </w:tcPr>
          <w:p w14:paraId="67F4610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53A77A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5,000</w:t>
            </w:r>
          </w:p>
        </w:tc>
        <w:tc>
          <w:tcPr>
            <w:tcW w:w="1520" w:type="dxa"/>
            <w:tcBorders>
              <w:top w:val="nil"/>
              <w:left w:val="nil"/>
              <w:bottom w:val="nil"/>
              <w:right w:val="nil"/>
            </w:tcBorders>
            <w:shd w:val="clear" w:color="auto" w:fill="auto"/>
            <w:noWrap/>
            <w:vAlign w:val="center"/>
            <w:hideMark/>
          </w:tcPr>
          <w:p w14:paraId="4F0CE0B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C14A1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816B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F8DAE0"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24A93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F7D9AA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0A388B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184802111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C15C6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Chemické odplevelení před založením kultury nad 20 m2 postřikem na široko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101C53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BF6950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DBF4E0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F208C3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1 071,00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B05D5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7C8593" w14:textId="77777777" w:rsidTr="00BB2D11">
        <w:trPr>
          <w:trHeight w:val="390"/>
        </w:trPr>
        <w:tc>
          <w:tcPr>
            <w:tcW w:w="400" w:type="dxa"/>
            <w:tcBorders>
              <w:top w:val="nil"/>
              <w:left w:val="nil"/>
              <w:bottom w:val="nil"/>
              <w:right w:val="nil"/>
            </w:tcBorders>
            <w:shd w:val="clear" w:color="auto" w:fill="auto"/>
            <w:noWrap/>
            <w:vAlign w:val="center"/>
            <w:hideMark/>
          </w:tcPr>
          <w:p w14:paraId="7BF16CC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7E82C3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0F462B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A7AE2C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Chemické odplevelení půdy před založením kultury, trávníku nebo zpevněných ploch o výměře jednotlivě přes 20 m2 v rovině nebo na svahu do 1:5 postřikem na široko</w:t>
            </w:r>
          </w:p>
        </w:tc>
        <w:tc>
          <w:tcPr>
            <w:tcW w:w="720" w:type="dxa"/>
            <w:tcBorders>
              <w:top w:val="nil"/>
              <w:left w:val="nil"/>
              <w:bottom w:val="nil"/>
              <w:right w:val="nil"/>
            </w:tcBorders>
            <w:shd w:val="clear" w:color="auto" w:fill="auto"/>
            <w:noWrap/>
            <w:vAlign w:val="center"/>
            <w:hideMark/>
          </w:tcPr>
          <w:p w14:paraId="375A311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A1A79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4AA7F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D886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BE6D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1B153A" w14:textId="77777777" w:rsidTr="00BB2D11">
        <w:trPr>
          <w:trHeight w:val="225"/>
        </w:trPr>
        <w:tc>
          <w:tcPr>
            <w:tcW w:w="400" w:type="dxa"/>
            <w:tcBorders>
              <w:top w:val="nil"/>
              <w:left w:val="nil"/>
              <w:bottom w:val="nil"/>
              <w:right w:val="nil"/>
            </w:tcBorders>
            <w:shd w:val="clear" w:color="auto" w:fill="auto"/>
            <w:noWrap/>
            <w:vAlign w:val="center"/>
            <w:hideMark/>
          </w:tcPr>
          <w:p w14:paraId="141D0E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9BC642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B5AA3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F4F95B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630,0</w:t>
            </w:r>
          </w:p>
        </w:tc>
        <w:tc>
          <w:tcPr>
            <w:tcW w:w="720" w:type="dxa"/>
            <w:tcBorders>
              <w:top w:val="nil"/>
              <w:left w:val="nil"/>
              <w:bottom w:val="nil"/>
              <w:right w:val="nil"/>
            </w:tcBorders>
            <w:shd w:val="clear" w:color="auto" w:fill="auto"/>
            <w:noWrap/>
            <w:vAlign w:val="center"/>
            <w:hideMark/>
          </w:tcPr>
          <w:p w14:paraId="1B2E4B9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A15D03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630,000</w:t>
            </w:r>
          </w:p>
        </w:tc>
        <w:tc>
          <w:tcPr>
            <w:tcW w:w="1520" w:type="dxa"/>
            <w:tcBorders>
              <w:top w:val="nil"/>
              <w:left w:val="nil"/>
              <w:bottom w:val="nil"/>
              <w:right w:val="nil"/>
            </w:tcBorders>
            <w:shd w:val="clear" w:color="auto" w:fill="auto"/>
            <w:noWrap/>
            <w:vAlign w:val="center"/>
            <w:hideMark/>
          </w:tcPr>
          <w:p w14:paraId="11E1C65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D81E0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87B4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A9666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0A365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FD2E958"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94E8A9D"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252340010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528AB5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herbicid totální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441D74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litr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CECEB9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0,378</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816615C"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452,69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DA1E30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171,12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68F973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21AE719A" w14:textId="77777777" w:rsidTr="00BB2D11">
        <w:trPr>
          <w:trHeight w:val="225"/>
        </w:trPr>
        <w:tc>
          <w:tcPr>
            <w:tcW w:w="400" w:type="dxa"/>
            <w:tcBorders>
              <w:top w:val="nil"/>
              <w:left w:val="nil"/>
              <w:bottom w:val="nil"/>
              <w:right w:val="nil"/>
            </w:tcBorders>
            <w:shd w:val="clear" w:color="auto" w:fill="auto"/>
            <w:noWrap/>
            <w:vAlign w:val="center"/>
            <w:hideMark/>
          </w:tcPr>
          <w:p w14:paraId="76CB8C6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9D67B0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3B729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7A7249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Herbicidy - totální Roundup Klasik                   bal. 1 l</w:t>
            </w:r>
          </w:p>
        </w:tc>
        <w:tc>
          <w:tcPr>
            <w:tcW w:w="720" w:type="dxa"/>
            <w:tcBorders>
              <w:top w:val="nil"/>
              <w:left w:val="nil"/>
              <w:bottom w:val="nil"/>
              <w:right w:val="nil"/>
            </w:tcBorders>
            <w:shd w:val="clear" w:color="auto" w:fill="auto"/>
            <w:noWrap/>
            <w:vAlign w:val="center"/>
            <w:hideMark/>
          </w:tcPr>
          <w:p w14:paraId="12331DE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E0FF6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827B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BC93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8349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832710" w14:textId="77777777" w:rsidTr="00BB2D11">
        <w:trPr>
          <w:trHeight w:val="225"/>
        </w:trPr>
        <w:tc>
          <w:tcPr>
            <w:tcW w:w="400" w:type="dxa"/>
            <w:tcBorders>
              <w:top w:val="nil"/>
              <w:left w:val="nil"/>
              <w:bottom w:val="nil"/>
              <w:right w:val="nil"/>
            </w:tcBorders>
            <w:shd w:val="clear" w:color="auto" w:fill="auto"/>
            <w:noWrap/>
            <w:vAlign w:val="center"/>
            <w:hideMark/>
          </w:tcPr>
          <w:p w14:paraId="3C48EF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50C36B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9CBCA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7FD9A1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 l/ha" 6,0*0,0630</w:t>
            </w:r>
          </w:p>
        </w:tc>
        <w:tc>
          <w:tcPr>
            <w:tcW w:w="720" w:type="dxa"/>
            <w:tcBorders>
              <w:top w:val="nil"/>
              <w:left w:val="nil"/>
              <w:bottom w:val="nil"/>
              <w:right w:val="nil"/>
            </w:tcBorders>
            <w:shd w:val="clear" w:color="auto" w:fill="auto"/>
            <w:noWrap/>
            <w:vAlign w:val="center"/>
            <w:hideMark/>
          </w:tcPr>
          <w:p w14:paraId="470D859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CCB3A9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0,378</w:t>
            </w:r>
          </w:p>
        </w:tc>
        <w:tc>
          <w:tcPr>
            <w:tcW w:w="1520" w:type="dxa"/>
            <w:tcBorders>
              <w:top w:val="nil"/>
              <w:left w:val="nil"/>
              <w:bottom w:val="nil"/>
              <w:right w:val="nil"/>
            </w:tcBorders>
            <w:shd w:val="clear" w:color="auto" w:fill="auto"/>
            <w:noWrap/>
            <w:vAlign w:val="center"/>
            <w:hideMark/>
          </w:tcPr>
          <w:p w14:paraId="4B937DE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45313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31B1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624C9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7E6E7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660F3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073AD6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184813121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0D0C33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Ochrana dřevin před okusem mechanicky pletivem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3DD79D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298A9D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5B86A6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215,03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ED7E92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1 075,15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C19872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DCEBE14" w14:textId="77777777" w:rsidTr="00BB2D11">
        <w:trPr>
          <w:trHeight w:val="225"/>
        </w:trPr>
        <w:tc>
          <w:tcPr>
            <w:tcW w:w="400" w:type="dxa"/>
            <w:tcBorders>
              <w:top w:val="nil"/>
              <w:left w:val="nil"/>
              <w:bottom w:val="nil"/>
              <w:right w:val="nil"/>
            </w:tcBorders>
            <w:shd w:val="clear" w:color="auto" w:fill="auto"/>
            <w:noWrap/>
            <w:vAlign w:val="center"/>
            <w:hideMark/>
          </w:tcPr>
          <w:p w14:paraId="1822097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CD1D95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98AF66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1ACE1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Ochrana dřevin před okusem zvěří mechanicky v rovině nebo ve svahu do 1:5, pletivem, výšky do 2 m</w:t>
            </w:r>
          </w:p>
        </w:tc>
        <w:tc>
          <w:tcPr>
            <w:tcW w:w="720" w:type="dxa"/>
            <w:tcBorders>
              <w:top w:val="nil"/>
              <w:left w:val="nil"/>
              <w:bottom w:val="nil"/>
              <w:right w:val="nil"/>
            </w:tcBorders>
            <w:shd w:val="clear" w:color="auto" w:fill="auto"/>
            <w:noWrap/>
            <w:vAlign w:val="center"/>
            <w:hideMark/>
          </w:tcPr>
          <w:p w14:paraId="6662176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C29E2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E524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AD5E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04DE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DD8CF9" w14:textId="77777777" w:rsidTr="00BB2D11">
        <w:trPr>
          <w:trHeight w:val="975"/>
        </w:trPr>
        <w:tc>
          <w:tcPr>
            <w:tcW w:w="400" w:type="dxa"/>
            <w:tcBorders>
              <w:top w:val="nil"/>
              <w:left w:val="nil"/>
              <w:bottom w:val="nil"/>
              <w:right w:val="nil"/>
            </w:tcBorders>
            <w:shd w:val="clear" w:color="auto" w:fill="auto"/>
            <w:noWrap/>
            <w:vAlign w:val="center"/>
            <w:hideMark/>
          </w:tcPr>
          <w:p w14:paraId="4F5EB8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FDF42D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313762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CA8F71D"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lesnické </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pletivo 2,0/1600/23 kolem kůlů</w:t>
            </w:r>
          </w:p>
        </w:tc>
        <w:tc>
          <w:tcPr>
            <w:tcW w:w="720" w:type="dxa"/>
            <w:tcBorders>
              <w:top w:val="nil"/>
              <w:left w:val="nil"/>
              <w:bottom w:val="nil"/>
              <w:right w:val="nil"/>
            </w:tcBorders>
            <w:shd w:val="clear" w:color="auto" w:fill="auto"/>
            <w:noWrap/>
            <w:vAlign w:val="center"/>
            <w:hideMark/>
          </w:tcPr>
          <w:p w14:paraId="491CBC72"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6E7641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9CEB2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A84A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2E5E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1DBC86" w14:textId="77777777" w:rsidTr="00BB2D11">
        <w:trPr>
          <w:trHeight w:val="225"/>
        </w:trPr>
        <w:tc>
          <w:tcPr>
            <w:tcW w:w="400" w:type="dxa"/>
            <w:tcBorders>
              <w:top w:val="nil"/>
              <w:left w:val="nil"/>
              <w:bottom w:val="nil"/>
              <w:right w:val="nil"/>
            </w:tcBorders>
            <w:shd w:val="clear" w:color="auto" w:fill="auto"/>
            <w:noWrap/>
            <w:vAlign w:val="center"/>
            <w:hideMark/>
          </w:tcPr>
          <w:p w14:paraId="2F7611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942F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2EEE3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A6AA1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4,0</w:t>
            </w:r>
          </w:p>
        </w:tc>
        <w:tc>
          <w:tcPr>
            <w:tcW w:w="720" w:type="dxa"/>
            <w:tcBorders>
              <w:top w:val="nil"/>
              <w:left w:val="nil"/>
              <w:bottom w:val="nil"/>
              <w:right w:val="nil"/>
            </w:tcBorders>
            <w:shd w:val="clear" w:color="auto" w:fill="auto"/>
            <w:noWrap/>
            <w:vAlign w:val="center"/>
            <w:hideMark/>
          </w:tcPr>
          <w:p w14:paraId="61D8BE3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05960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4,000</w:t>
            </w:r>
          </w:p>
        </w:tc>
        <w:tc>
          <w:tcPr>
            <w:tcW w:w="1520" w:type="dxa"/>
            <w:tcBorders>
              <w:top w:val="nil"/>
              <w:left w:val="nil"/>
              <w:bottom w:val="nil"/>
              <w:right w:val="nil"/>
            </w:tcBorders>
            <w:shd w:val="clear" w:color="auto" w:fill="auto"/>
            <w:noWrap/>
            <w:vAlign w:val="center"/>
            <w:hideMark/>
          </w:tcPr>
          <w:p w14:paraId="185A3D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8EE7E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8631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DB76D2" w14:textId="77777777" w:rsidTr="00BB2D11">
        <w:trPr>
          <w:trHeight w:val="225"/>
        </w:trPr>
        <w:tc>
          <w:tcPr>
            <w:tcW w:w="400" w:type="dxa"/>
            <w:tcBorders>
              <w:top w:val="nil"/>
              <w:left w:val="nil"/>
              <w:bottom w:val="nil"/>
              <w:right w:val="nil"/>
            </w:tcBorders>
            <w:shd w:val="clear" w:color="auto" w:fill="auto"/>
            <w:noWrap/>
            <w:vAlign w:val="center"/>
            <w:hideMark/>
          </w:tcPr>
          <w:p w14:paraId="5AD635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E079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4CB074F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8842BD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1,0</w:t>
            </w:r>
          </w:p>
        </w:tc>
        <w:tc>
          <w:tcPr>
            <w:tcW w:w="720" w:type="dxa"/>
            <w:tcBorders>
              <w:top w:val="nil"/>
              <w:left w:val="nil"/>
              <w:bottom w:val="nil"/>
              <w:right w:val="nil"/>
            </w:tcBorders>
            <w:shd w:val="clear" w:color="auto" w:fill="auto"/>
            <w:noWrap/>
            <w:vAlign w:val="center"/>
            <w:hideMark/>
          </w:tcPr>
          <w:p w14:paraId="719246C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3B1DCD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w:t>
            </w:r>
          </w:p>
        </w:tc>
        <w:tc>
          <w:tcPr>
            <w:tcW w:w="1520" w:type="dxa"/>
            <w:tcBorders>
              <w:top w:val="nil"/>
              <w:left w:val="nil"/>
              <w:bottom w:val="nil"/>
              <w:right w:val="nil"/>
            </w:tcBorders>
            <w:shd w:val="clear" w:color="auto" w:fill="auto"/>
            <w:noWrap/>
            <w:vAlign w:val="center"/>
            <w:hideMark/>
          </w:tcPr>
          <w:p w14:paraId="297205E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658B0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8672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0DD3D2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96A2C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9357A2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39B054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185803111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D254A2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Ošetření trávníku shrabáním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A9BB00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1BE182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630,000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4B053F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B91605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3 565,80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329423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E7491C5" w14:textId="77777777" w:rsidTr="00BB2D11">
        <w:trPr>
          <w:trHeight w:val="225"/>
        </w:trPr>
        <w:tc>
          <w:tcPr>
            <w:tcW w:w="400" w:type="dxa"/>
            <w:tcBorders>
              <w:top w:val="nil"/>
              <w:left w:val="nil"/>
              <w:bottom w:val="nil"/>
              <w:right w:val="nil"/>
            </w:tcBorders>
            <w:shd w:val="clear" w:color="auto" w:fill="auto"/>
            <w:noWrap/>
            <w:vAlign w:val="center"/>
            <w:hideMark/>
          </w:tcPr>
          <w:p w14:paraId="4280A5F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C6CAF0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08490B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8B0942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Ošetření trávníku jednorázové v rovině nebo na svahu do 1:5</w:t>
            </w:r>
          </w:p>
        </w:tc>
        <w:tc>
          <w:tcPr>
            <w:tcW w:w="720" w:type="dxa"/>
            <w:tcBorders>
              <w:top w:val="nil"/>
              <w:left w:val="nil"/>
              <w:bottom w:val="nil"/>
              <w:right w:val="nil"/>
            </w:tcBorders>
            <w:shd w:val="clear" w:color="auto" w:fill="auto"/>
            <w:noWrap/>
            <w:vAlign w:val="center"/>
            <w:hideMark/>
          </w:tcPr>
          <w:p w14:paraId="79303D3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AA91E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0125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019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61C2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9AACD3" w14:textId="77777777" w:rsidTr="00BB2D11">
        <w:trPr>
          <w:trHeight w:val="390"/>
        </w:trPr>
        <w:tc>
          <w:tcPr>
            <w:tcW w:w="400" w:type="dxa"/>
            <w:tcBorders>
              <w:top w:val="nil"/>
              <w:left w:val="nil"/>
              <w:bottom w:val="nil"/>
              <w:right w:val="nil"/>
            </w:tcBorders>
            <w:shd w:val="clear" w:color="auto" w:fill="auto"/>
            <w:noWrap/>
            <w:vAlign w:val="center"/>
            <w:hideMark/>
          </w:tcPr>
          <w:p w14:paraId="59093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EA75E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2ABB20C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7E61D2E"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Ošetření trávníku jednorázové v rovině nebo na svahu do 1:5</w:t>
            </w:r>
          </w:p>
        </w:tc>
        <w:tc>
          <w:tcPr>
            <w:tcW w:w="720" w:type="dxa"/>
            <w:tcBorders>
              <w:top w:val="nil"/>
              <w:left w:val="nil"/>
              <w:bottom w:val="nil"/>
              <w:right w:val="nil"/>
            </w:tcBorders>
            <w:shd w:val="clear" w:color="auto" w:fill="auto"/>
            <w:noWrap/>
            <w:vAlign w:val="center"/>
            <w:hideMark/>
          </w:tcPr>
          <w:p w14:paraId="01FA5D35"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CD678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DA5D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546B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9AED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55502A0" w14:textId="77777777" w:rsidTr="00BB2D11">
        <w:trPr>
          <w:trHeight w:val="225"/>
        </w:trPr>
        <w:tc>
          <w:tcPr>
            <w:tcW w:w="400" w:type="dxa"/>
            <w:tcBorders>
              <w:top w:val="nil"/>
              <w:left w:val="nil"/>
              <w:bottom w:val="nil"/>
              <w:right w:val="nil"/>
            </w:tcBorders>
            <w:shd w:val="clear" w:color="auto" w:fill="auto"/>
            <w:noWrap/>
            <w:vAlign w:val="center"/>
            <w:hideMark/>
          </w:tcPr>
          <w:p w14:paraId="29E500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41E36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7BDA6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1B7017D"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"kosení před výsadbou " 630,0</w:t>
            </w:r>
          </w:p>
        </w:tc>
        <w:tc>
          <w:tcPr>
            <w:tcW w:w="720" w:type="dxa"/>
            <w:tcBorders>
              <w:top w:val="nil"/>
              <w:left w:val="nil"/>
              <w:bottom w:val="nil"/>
              <w:right w:val="nil"/>
            </w:tcBorders>
            <w:shd w:val="clear" w:color="auto" w:fill="auto"/>
            <w:noWrap/>
            <w:vAlign w:val="center"/>
            <w:hideMark/>
          </w:tcPr>
          <w:p w14:paraId="14C101C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B6D584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630,000</w:t>
            </w:r>
          </w:p>
        </w:tc>
        <w:tc>
          <w:tcPr>
            <w:tcW w:w="1520" w:type="dxa"/>
            <w:tcBorders>
              <w:top w:val="nil"/>
              <w:left w:val="nil"/>
              <w:bottom w:val="nil"/>
              <w:right w:val="nil"/>
            </w:tcBorders>
            <w:shd w:val="clear" w:color="auto" w:fill="auto"/>
            <w:noWrap/>
            <w:vAlign w:val="center"/>
            <w:hideMark/>
          </w:tcPr>
          <w:p w14:paraId="3CE1603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D35A4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F89A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627AC4" w14:textId="77777777" w:rsidTr="00BB2D11">
        <w:trPr>
          <w:trHeight w:val="458"/>
        </w:trPr>
        <w:tc>
          <w:tcPr>
            <w:tcW w:w="400" w:type="dxa"/>
            <w:tcBorders>
              <w:top w:val="nil"/>
              <w:left w:val="nil"/>
              <w:bottom w:val="nil"/>
              <w:right w:val="nil"/>
            </w:tcBorders>
            <w:shd w:val="clear" w:color="auto" w:fill="auto"/>
            <w:noWrap/>
            <w:vAlign w:val="bottom"/>
            <w:hideMark/>
          </w:tcPr>
          <w:p w14:paraId="695296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05EFFEC"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778CB28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998</w:t>
            </w:r>
          </w:p>
        </w:tc>
        <w:tc>
          <w:tcPr>
            <w:tcW w:w="9720" w:type="dxa"/>
            <w:tcBorders>
              <w:top w:val="nil"/>
              <w:left w:val="nil"/>
              <w:bottom w:val="nil"/>
              <w:right w:val="nil"/>
            </w:tcBorders>
            <w:shd w:val="clear" w:color="auto" w:fill="auto"/>
            <w:noWrap/>
            <w:vAlign w:val="bottom"/>
            <w:hideMark/>
          </w:tcPr>
          <w:p w14:paraId="6BAB102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Přesun hmot</w:t>
            </w:r>
          </w:p>
        </w:tc>
        <w:tc>
          <w:tcPr>
            <w:tcW w:w="720" w:type="dxa"/>
            <w:tcBorders>
              <w:top w:val="nil"/>
              <w:left w:val="nil"/>
              <w:bottom w:val="nil"/>
              <w:right w:val="nil"/>
            </w:tcBorders>
            <w:shd w:val="clear" w:color="auto" w:fill="auto"/>
            <w:noWrap/>
            <w:vAlign w:val="bottom"/>
            <w:hideMark/>
          </w:tcPr>
          <w:p w14:paraId="1C96CFA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60AA0C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6A586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7271CF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354,80</w:t>
            </w:r>
          </w:p>
        </w:tc>
        <w:tc>
          <w:tcPr>
            <w:tcW w:w="2140" w:type="dxa"/>
            <w:tcBorders>
              <w:top w:val="nil"/>
              <w:left w:val="nil"/>
              <w:bottom w:val="nil"/>
              <w:right w:val="nil"/>
            </w:tcBorders>
            <w:shd w:val="clear" w:color="auto" w:fill="auto"/>
            <w:noWrap/>
            <w:vAlign w:val="bottom"/>
            <w:hideMark/>
          </w:tcPr>
          <w:p w14:paraId="428E4E66"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2BAF75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0C97A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F21E0F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1BF552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998231311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4322CF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sadovnické a krajinářské úpravy vodorovně do 5000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3F3758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DF12B5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0,057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8196EC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6 224,50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2BB493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354,80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5F3BD8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C805E51" w14:textId="77777777" w:rsidTr="00BB2D11">
        <w:trPr>
          <w:trHeight w:val="225"/>
        </w:trPr>
        <w:tc>
          <w:tcPr>
            <w:tcW w:w="400" w:type="dxa"/>
            <w:tcBorders>
              <w:top w:val="nil"/>
              <w:left w:val="nil"/>
              <w:bottom w:val="nil"/>
              <w:right w:val="nil"/>
            </w:tcBorders>
            <w:shd w:val="clear" w:color="auto" w:fill="auto"/>
            <w:noWrap/>
            <w:vAlign w:val="center"/>
            <w:hideMark/>
          </w:tcPr>
          <w:p w14:paraId="39B0159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338BF7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315CC8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654863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sadovnické a krajinářské úpravy dopravní vzdálenost do 5000 m</w:t>
            </w:r>
          </w:p>
        </w:tc>
        <w:tc>
          <w:tcPr>
            <w:tcW w:w="720" w:type="dxa"/>
            <w:tcBorders>
              <w:top w:val="nil"/>
              <w:left w:val="nil"/>
              <w:bottom w:val="nil"/>
              <w:right w:val="nil"/>
            </w:tcBorders>
            <w:shd w:val="clear" w:color="auto" w:fill="auto"/>
            <w:noWrap/>
            <w:vAlign w:val="center"/>
            <w:hideMark/>
          </w:tcPr>
          <w:p w14:paraId="43AE2C7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BECE9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D196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995E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7CADC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3CFC0A"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43AF2D3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326708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35B174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73D7B6E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359059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7DBE4D8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08B08E6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854E4E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BDE750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5C9FC8EB" w14:textId="6399CCB1" w:rsidR="00BB2D11" w:rsidRDefault="00BB2D11" w:rsidP="00111A65">
      <w:pPr>
        <w:rPr>
          <w:rFonts w:ascii="Arial" w:hAnsi="Arial" w:cs="Arial"/>
        </w:rPr>
      </w:pPr>
    </w:p>
    <w:p w14:paraId="1E4E9000" w14:textId="46F7007A" w:rsidR="00BB2D11" w:rsidRDefault="00BB2D11" w:rsidP="00111A65">
      <w:pPr>
        <w:rPr>
          <w:rFonts w:ascii="Arial" w:hAnsi="Arial" w:cs="Arial"/>
        </w:rPr>
      </w:pPr>
    </w:p>
    <w:p w14:paraId="0CDA362B" w14:textId="2A5CCE0A" w:rsidR="00BB2D11" w:rsidRDefault="00BB2D11" w:rsidP="00111A65">
      <w:pPr>
        <w:rPr>
          <w:rFonts w:ascii="Arial" w:hAnsi="Arial" w:cs="Arial"/>
        </w:rPr>
      </w:pPr>
    </w:p>
    <w:p w14:paraId="455914DF" w14:textId="0582948B" w:rsidR="00BB2D11" w:rsidRDefault="00BB2D11" w:rsidP="00111A65">
      <w:pPr>
        <w:rPr>
          <w:rFonts w:ascii="Arial" w:hAnsi="Arial" w:cs="Arial"/>
        </w:rPr>
      </w:pPr>
    </w:p>
    <w:p w14:paraId="7D8950B0" w14:textId="17E978FC" w:rsidR="00BB2D11" w:rsidRDefault="00BB2D11" w:rsidP="00111A65">
      <w:pPr>
        <w:rPr>
          <w:rFonts w:ascii="Arial" w:hAnsi="Arial" w:cs="Arial"/>
        </w:rPr>
      </w:pPr>
    </w:p>
    <w:p w14:paraId="72D31790" w14:textId="273BDC1C" w:rsidR="00BB2D11" w:rsidRDefault="00BB2D11" w:rsidP="00111A65">
      <w:pPr>
        <w:rPr>
          <w:rFonts w:ascii="Arial" w:hAnsi="Arial" w:cs="Arial"/>
        </w:rPr>
      </w:pPr>
    </w:p>
    <w:p w14:paraId="3E77EE1F" w14:textId="19F6EDD6" w:rsidR="00BB2D11" w:rsidRDefault="00BB2D11" w:rsidP="00111A65">
      <w:pPr>
        <w:rPr>
          <w:rFonts w:ascii="Arial" w:hAnsi="Arial" w:cs="Arial"/>
        </w:rPr>
      </w:pPr>
    </w:p>
    <w:p w14:paraId="310EE4AA" w14:textId="236710E5" w:rsidR="00BB2D11" w:rsidRDefault="00BB2D11" w:rsidP="00111A65">
      <w:pPr>
        <w:rPr>
          <w:rFonts w:ascii="Arial" w:hAnsi="Arial" w:cs="Arial"/>
        </w:rPr>
      </w:pPr>
    </w:p>
    <w:p w14:paraId="43FFF171" w14:textId="4CDE4422" w:rsidR="00BB2D11" w:rsidRDefault="00BB2D11" w:rsidP="00111A65">
      <w:pPr>
        <w:rPr>
          <w:rFonts w:ascii="Arial" w:hAnsi="Arial" w:cs="Arial"/>
        </w:rPr>
      </w:pPr>
    </w:p>
    <w:p w14:paraId="05E89C27" w14:textId="47BB48CD" w:rsidR="00BB2D11" w:rsidRDefault="00BB2D11" w:rsidP="00111A65">
      <w:pPr>
        <w:rPr>
          <w:rFonts w:ascii="Arial" w:hAnsi="Arial" w:cs="Arial"/>
        </w:rPr>
      </w:pPr>
    </w:p>
    <w:p w14:paraId="76E4C8FF" w14:textId="41FFC763" w:rsidR="00BB2D11" w:rsidRDefault="00BB2D11" w:rsidP="00111A65">
      <w:pPr>
        <w:rPr>
          <w:rFonts w:ascii="Arial" w:hAnsi="Arial" w:cs="Arial"/>
        </w:rPr>
      </w:pPr>
    </w:p>
    <w:p w14:paraId="0C90F869" w14:textId="309686A6" w:rsidR="00BB2D11" w:rsidRDefault="00BB2D11" w:rsidP="00111A65">
      <w:pPr>
        <w:rPr>
          <w:rFonts w:ascii="Arial" w:hAnsi="Arial" w:cs="Arial"/>
        </w:rPr>
      </w:pPr>
    </w:p>
    <w:p w14:paraId="19B8521E" w14:textId="4F330B22" w:rsidR="00BB2D11" w:rsidRDefault="00BB2D11" w:rsidP="00111A65">
      <w:pPr>
        <w:rPr>
          <w:rFonts w:ascii="Arial" w:hAnsi="Arial" w:cs="Arial"/>
        </w:rPr>
      </w:pPr>
    </w:p>
    <w:p w14:paraId="743F0711" w14:textId="30FF10B6" w:rsidR="00BB2D11" w:rsidRDefault="00BB2D11" w:rsidP="00111A65">
      <w:pPr>
        <w:rPr>
          <w:rFonts w:ascii="Arial" w:hAnsi="Arial" w:cs="Arial"/>
        </w:rPr>
      </w:pPr>
    </w:p>
    <w:p w14:paraId="4430E192" w14:textId="224A7482" w:rsidR="00BB2D11" w:rsidRDefault="00BB2D11" w:rsidP="00111A65">
      <w:pPr>
        <w:rPr>
          <w:rFonts w:ascii="Arial" w:hAnsi="Arial" w:cs="Arial"/>
        </w:rPr>
      </w:pPr>
    </w:p>
    <w:p w14:paraId="1D646A3B" w14:textId="304C2C75" w:rsidR="00BB2D11" w:rsidRDefault="00BB2D11" w:rsidP="00111A65">
      <w:pPr>
        <w:rPr>
          <w:rFonts w:ascii="Arial" w:hAnsi="Arial" w:cs="Arial"/>
        </w:rPr>
      </w:pPr>
    </w:p>
    <w:p w14:paraId="755241DE" w14:textId="6FB5D8C8" w:rsidR="00BB2D11" w:rsidRDefault="00BB2D11" w:rsidP="00111A65">
      <w:pPr>
        <w:rPr>
          <w:rFonts w:ascii="Arial" w:hAnsi="Arial" w:cs="Arial"/>
        </w:rPr>
      </w:pPr>
    </w:p>
    <w:p w14:paraId="2E4A69AB" w14:textId="77C48615" w:rsidR="00BB2D11" w:rsidRDefault="00BB2D11" w:rsidP="00111A65">
      <w:pPr>
        <w:rPr>
          <w:rFonts w:ascii="Arial" w:hAnsi="Arial" w:cs="Arial"/>
        </w:rPr>
      </w:pPr>
    </w:p>
    <w:p w14:paraId="4958BFFA" w14:textId="6CC9A678" w:rsidR="00BB2D11" w:rsidRDefault="00BB2D11" w:rsidP="00111A65">
      <w:pPr>
        <w:rPr>
          <w:rFonts w:ascii="Arial" w:hAnsi="Arial" w:cs="Arial"/>
        </w:rPr>
      </w:pPr>
    </w:p>
    <w:p w14:paraId="0F0442D5" w14:textId="318494F6" w:rsidR="00BB2D11" w:rsidRDefault="00BB2D11" w:rsidP="00111A65">
      <w:pPr>
        <w:rPr>
          <w:rFonts w:ascii="Arial" w:hAnsi="Arial" w:cs="Arial"/>
        </w:rPr>
      </w:pPr>
    </w:p>
    <w:p w14:paraId="465361F5" w14:textId="07E1BD83" w:rsidR="00BB2D11" w:rsidRDefault="00BB2D11" w:rsidP="00111A65">
      <w:pPr>
        <w:rPr>
          <w:rFonts w:ascii="Arial" w:hAnsi="Arial" w:cs="Arial"/>
        </w:rPr>
      </w:pPr>
    </w:p>
    <w:p w14:paraId="7A300555" w14:textId="1F49774E" w:rsidR="00BB2D11" w:rsidRDefault="00BB2D11" w:rsidP="00111A65">
      <w:pPr>
        <w:rPr>
          <w:rFonts w:ascii="Arial" w:hAnsi="Arial" w:cs="Arial"/>
        </w:rPr>
      </w:pPr>
    </w:p>
    <w:p w14:paraId="6072B4B0" w14:textId="2B8ABD79" w:rsidR="00BB2D11" w:rsidRDefault="00BB2D11" w:rsidP="00111A65">
      <w:pPr>
        <w:rPr>
          <w:rFonts w:ascii="Arial" w:hAnsi="Arial" w:cs="Arial"/>
        </w:rPr>
      </w:pPr>
    </w:p>
    <w:p w14:paraId="04939644" w14:textId="2CF850DF" w:rsidR="00BB2D11" w:rsidRDefault="00BB2D11" w:rsidP="00111A65">
      <w:pPr>
        <w:rPr>
          <w:rFonts w:ascii="Arial" w:hAnsi="Arial" w:cs="Arial"/>
        </w:rPr>
      </w:pPr>
    </w:p>
    <w:p w14:paraId="4D434E42" w14:textId="2A1E0C40"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64D79050" w14:textId="77777777" w:rsidTr="00BB2D11">
        <w:trPr>
          <w:trHeight w:val="499"/>
        </w:trPr>
        <w:tc>
          <w:tcPr>
            <w:tcW w:w="400" w:type="dxa"/>
            <w:tcBorders>
              <w:top w:val="nil"/>
              <w:left w:val="nil"/>
              <w:bottom w:val="nil"/>
              <w:right w:val="nil"/>
            </w:tcBorders>
            <w:shd w:val="clear" w:color="auto" w:fill="auto"/>
            <w:noWrap/>
            <w:vAlign w:val="bottom"/>
            <w:hideMark/>
          </w:tcPr>
          <w:p w14:paraId="6971BE9C"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780" w:type="dxa"/>
            <w:gridSpan w:val="3"/>
            <w:tcBorders>
              <w:top w:val="nil"/>
              <w:left w:val="nil"/>
              <w:bottom w:val="nil"/>
              <w:right w:val="nil"/>
            </w:tcBorders>
            <w:shd w:val="clear" w:color="auto" w:fill="auto"/>
            <w:noWrap/>
            <w:vAlign w:val="center"/>
            <w:hideMark/>
          </w:tcPr>
          <w:p w14:paraId="4BAA45FB"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5E4B89D2"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12F31C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3A2B4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40518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28CF6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62D9FE" w14:textId="77777777" w:rsidTr="00BB2D11">
        <w:trPr>
          <w:trHeight w:val="139"/>
        </w:trPr>
        <w:tc>
          <w:tcPr>
            <w:tcW w:w="400" w:type="dxa"/>
            <w:tcBorders>
              <w:top w:val="nil"/>
              <w:left w:val="nil"/>
              <w:bottom w:val="nil"/>
              <w:right w:val="nil"/>
            </w:tcBorders>
            <w:shd w:val="clear" w:color="auto" w:fill="auto"/>
            <w:noWrap/>
            <w:vAlign w:val="bottom"/>
            <w:hideMark/>
          </w:tcPr>
          <w:p w14:paraId="3CC834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79466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31BEB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1207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61C1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FEF2D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5BE20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A0197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A1882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CFE8B2" w14:textId="77777777" w:rsidTr="00BB2D11">
        <w:trPr>
          <w:trHeight w:val="240"/>
        </w:trPr>
        <w:tc>
          <w:tcPr>
            <w:tcW w:w="400" w:type="dxa"/>
            <w:tcBorders>
              <w:top w:val="nil"/>
              <w:left w:val="nil"/>
              <w:bottom w:val="nil"/>
              <w:right w:val="nil"/>
            </w:tcBorders>
            <w:shd w:val="clear" w:color="auto" w:fill="auto"/>
            <w:noWrap/>
            <w:vAlign w:val="bottom"/>
            <w:hideMark/>
          </w:tcPr>
          <w:p w14:paraId="6051CB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D00778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55F7612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0E56AB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DEFA6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DD5EE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32B9E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B7D09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48DD3F" w14:textId="77777777" w:rsidTr="00BB2D11">
        <w:trPr>
          <w:trHeight w:val="289"/>
        </w:trPr>
        <w:tc>
          <w:tcPr>
            <w:tcW w:w="400" w:type="dxa"/>
            <w:tcBorders>
              <w:top w:val="nil"/>
              <w:left w:val="nil"/>
              <w:bottom w:val="nil"/>
              <w:right w:val="nil"/>
            </w:tcBorders>
            <w:shd w:val="clear" w:color="auto" w:fill="auto"/>
            <w:noWrap/>
            <w:vAlign w:val="bottom"/>
            <w:hideMark/>
          </w:tcPr>
          <w:p w14:paraId="611ED3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6A2B3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AE039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671BB99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2DAB33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BD988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68E183" w14:textId="77777777" w:rsidTr="00BB2D11">
        <w:trPr>
          <w:trHeight w:val="240"/>
        </w:trPr>
        <w:tc>
          <w:tcPr>
            <w:tcW w:w="400" w:type="dxa"/>
            <w:tcBorders>
              <w:top w:val="nil"/>
              <w:left w:val="nil"/>
              <w:bottom w:val="nil"/>
              <w:right w:val="nil"/>
            </w:tcBorders>
            <w:shd w:val="clear" w:color="auto" w:fill="auto"/>
            <w:noWrap/>
            <w:vAlign w:val="center"/>
            <w:hideMark/>
          </w:tcPr>
          <w:p w14:paraId="1D5C59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AD9FD1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17D0503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DA188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8F98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E9A3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2F63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9FE0D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FA8F4F" w14:textId="77777777" w:rsidTr="00BB2D11">
        <w:trPr>
          <w:trHeight w:val="312"/>
        </w:trPr>
        <w:tc>
          <w:tcPr>
            <w:tcW w:w="400" w:type="dxa"/>
            <w:tcBorders>
              <w:top w:val="nil"/>
              <w:left w:val="nil"/>
              <w:bottom w:val="nil"/>
              <w:right w:val="nil"/>
            </w:tcBorders>
            <w:shd w:val="clear" w:color="auto" w:fill="auto"/>
            <w:noWrap/>
            <w:vAlign w:val="center"/>
            <w:hideMark/>
          </w:tcPr>
          <w:p w14:paraId="4CA043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39D3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46ACDB7"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SO-902 - Ozelenění HPC5</w:t>
            </w:r>
          </w:p>
        </w:tc>
        <w:tc>
          <w:tcPr>
            <w:tcW w:w="1520" w:type="dxa"/>
            <w:tcBorders>
              <w:top w:val="nil"/>
              <w:left w:val="nil"/>
              <w:bottom w:val="nil"/>
              <w:right w:val="nil"/>
            </w:tcBorders>
            <w:shd w:val="clear" w:color="auto" w:fill="auto"/>
            <w:noWrap/>
            <w:vAlign w:val="center"/>
            <w:hideMark/>
          </w:tcPr>
          <w:p w14:paraId="0062C28C"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67CE18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9E17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BF6818" w14:textId="77777777" w:rsidTr="00BB2D11">
        <w:trPr>
          <w:trHeight w:val="225"/>
        </w:trPr>
        <w:tc>
          <w:tcPr>
            <w:tcW w:w="400" w:type="dxa"/>
            <w:tcBorders>
              <w:top w:val="nil"/>
              <w:left w:val="nil"/>
              <w:bottom w:val="nil"/>
              <w:right w:val="nil"/>
            </w:tcBorders>
            <w:shd w:val="clear" w:color="auto" w:fill="auto"/>
            <w:noWrap/>
            <w:vAlign w:val="center"/>
            <w:hideMark/>
          </w:tcPr>
          <w:p w14:paraId="0E5892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6FFF3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43CC4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A57BF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3610E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D6FE5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D03D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E632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1A15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EF8FD6" w14:textId="77777777" w:rsidTr="00BB2D11">
        <w:trPr>
          <w:trHeight w:val="240"/>
        </w:trPr>
        <w:tc>
          <w:tcPr>
            <w:tcW w:w="400" w:type="dxa"/>
            <w:tcBorders>
              <w:top w:val="nil"/>
              <w:left w:val="nil"/>
              <w:bottom w:val="nil"/>
              <w:right w:val="nil"/>
            </w:tcBorders>
            <w:shd w:val="clear" w:color="auto" w:fill="auto"/>
            <w:noWrap/>
            <w:vAlign w:val="center"/>
            <w:hideMark/>
          </w:tcPr>
          <w:p w14:paraId="2E0922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F6C5BE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6B0ED7E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823 2</w:t>
            </w:r>
          </w:p>
        </w:tc>
        <w:tc>
          <w:tcPr>
            <w:tcW w:w="720" w:type="dxa"/>
            <w:tcBorders>
              <w:top w:val="nil"/>
              <w:left w:val="nil"/>
              <w:bottom w:val="nil"/>
              <w:right w:val="nil"/>
            </w:tcBorders>
            <w:shd w:val="clear" w:color="auto" w:fill="auto"/>
            <w:noWrap/>
            <w:vAlign w:val="center"/>
            <w:hideMark/>
          </w:tcPr>
          <w:p w14:paraId="337DA61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6598C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7D98D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415DE7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A8A8A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D206C9B" w14:textId="77777777" w:rsidTr="00BB2D11">
        <w:trPr>
          <w:trHeight w:val="240"/>
        </w:trPr>
        <w:tc>
          <w:tcPr>
            <w:tcW w:w="400" w:type="dxa"/>
            <w:tcBorders>
              <w:top w:val="nil"/>
              <w:left w:val="nil"/>
              <w:bottom w:val="nil"/>
              <w:right w:val="nil"/>
            </w:tcBorders>
            <w:shd w:val="clear" w:color="auto" w:fill="auto"/>
            <w:noWrap/>
            <w:vAlign w:val="center"/>
            <w:hideMark/>
          </w:tcPr>
          <w:p w14:paraId="646DE7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67681B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1FF9053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2F4925D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43E22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BD1C3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37F1A81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4CCADA2A"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845D19D" w14:textId="77777777" w:rsidTr="00BB2D11">
        <w:trPr>
          <w:trHeight w:val="218"/>
        </w:trPr>
        <w:tc>
          <w:tcPr>
            <w:tcW w:w="400" w:type="dxa"/>
            <w:tcBorders>
              <w:top w:val="nil"/>
              <w:left w:val="nil"/>
              <w:bottom w:val="nil"/>
              <w:right w:val="nil"/>
            </w:tcBorders>
            <w:shd w:val="clear" w:color="auto" w:fill="auto"/>
            <w:noWrap/>
            <w:vAlign w:val="center"/>
            <w:hideMark/>
          </w:tcPr>
          <w:p w14:paraId="7FF326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E1E1B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40361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0B7EC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AE5F5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30046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8AE6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B543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DFD0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F59C4F" w14:textId="77777777" w:rsidTr="00BB2D11">
        <w:trPr>
          <w:trHeight w:val="240"/>
        </w:trPr>
        <w:tc>
          <w:tcPr>
            <w:tcW w:w="400" w:type="dxa"/>
            <w:tcBorders>
              <w:top w:val="nil"/>
              <w:left w:val="nil"/>
              <w:bottom w:val="nil"/>
              <w:right w:val="nil"/>
            </w:tcBorders>
            <w:shd w:val="clear" w:color="auto" w:fill="auto"/>
            <w:noWrap/>
            <w:vAlign w:val="center"/>
            <w:hideMark/>
          </w:tcPr>
          <w:p w14:paraId="298759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878487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4980D10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6DDEC9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6EC32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681E8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B67FD8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F751D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24189C" w14:textId="77777777" w:rsidTr="00BB2D11">
        <w:trPr>
          <w:trHeight w:val="360"/>
        </w:trPr>
        <w:tc>
          <w:tcPr>
            <w:tcW w:w="400" w:type="dxa"/>
            <w:tcBorders>
              <w:top w:val="nil"/>
              <w:left w:val="nil"/>
              <w:bottom w:val="nil"/>
              <w:right w:val="nil"/>
            </w:tcBorders>
            <w:shd w:val="clear" w:color="auto" w:fill="auto"/>
            <w:noWrap/>
            <w:vAlign w:val="center"/>
            <w:hideMark/>
          </w:tcPr>
          <w:p w14:paraId="2B7A5C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458B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570254E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0F7FCAE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497E7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97C17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2E6722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DB761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F658CE" w14:textId="77777777" w:rsidTr="00BB2D11">
        <w:trPr>
          <w:trHeight w:val="139"/>
        </w:trPr>
        <w:tc>
          <w:tcPr>
            <w:tcW w:w="400" w:type="dxa"/>
            <w:tcBorders>
              <w:top w:val="nil"/>
              <w:left w:val="nil"/>
              <w:bottom w:val="nil"/>
              <w:right w:val="nil"/>
            </w:tcBorders>
            <w:shd w:val="clear" w:color="auto" w:fill="auto"/>
            <w:noWrap/>
            <w:vAlign w:val="center"/>
            <w:hideMark/>
          </w:tcPr>
          <w:p w14:paraId="16D0D9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53A08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E5959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4B94C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3C5B2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24FE7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6AF3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163C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22CB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CC25B8" w14:textId="77777777" w:rsidTr="00BB2D11">
        <w:trPr>
          <w:trHeight w:val="240"/>
        </w:trPr>
        <w:tc>
          <w:tcPr>
            <w:tcW w:w="400" w:type="dxa"/>
            <w:tcBorders>
              <w:top w:val="nil"/>
              <w:left w:val="nil"/>
              <w:bottom w:val="nil"/>
              <w:right w:val="nil"/>
            </w:tcBorders>
            <w:shd w:val="clear" w:color="auto" w:fill="auto"/>
            <w:noWrap/>
            <w:vAlign w:val="center"/>
            <w:hideMark/>
          </w:tcPr>
          <w:p w14:paraId="5AB9AD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042F3F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43959E4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DE6AE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5BFD1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D2971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5BFB52A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539EAFD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594937A" w14:textId="77777777" w:rsidTr="00BB2D11">
        <w:trPr>
          <w:trHeight w:val="360"/>
        </w:trPr>
        <w:tc>
          <w:tcPr>
            <w:tcW w:w="400" w:type="dxa"/>
            <w:tcBorders>
              <w:top w:val="nil"/>
              <w:left w:val="nil"/>
              <w:bottom w:val="nil"/>
              <w:right w:val="nil"/>
            </w:tcBorders>
            <w:shd w:val="clear" w:color="auto" w:fill="auto"/>
            <w:noWrap/>
            <w:vAlign w:val="center"/>
            <w:hideMark/>
          </w:tcPr>
          <w:p w14:paraId="77CFC5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8CC5E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53538C1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4732B5A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7F6FE3A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027DF7B5"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177D94A" w14:textId="77777777" w:rsidTr="00BB2D11">
        <w:trPr>
          <w:trHeight w:val="139"/>
        </w:trPr>
        <w:tc>
          <w:tcPr>
            <w:tcW w:w="400" w:type="dxa"/>
            <w:tcBorders>
              <w:top w:val="nil"/>
              <w:left w:val="nil"/>
              <w:bottom w:val="nil"/>
              <w:right w:val="nil"/>
            </w:tcBorders>
            <w:shd w:val="clear" w:color="auto" w:fill="auto"/>
            <w:noWrap/>
            <w:vAlign w:val="center"/>
            <w:hideMark/>
          </w:tcPr>
          <w:p w14:paraId="1FEA76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BFD3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A2381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F220A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7EB7A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FD279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884DB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E513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3139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03F5D7C" w14:textId="77777777" w:rsidTr="00BB2D11">
        <w:trPr>
          <w:trHeight w:val="240"/>
        </w:trPr>
        <w:tc>
          <w:tcPr>
            <w:tcW w:w="400" w:type="dxa"/>
            <w:tcBorders>
              <w:top w:val="nil"/>
              <w:left w:val="nil"/>
              <w:bottom w:val="nil"/>
              <w:right w:val="nil"/>
            </w:tcBorders>
            <w:shd w:val="clear" w:color="auto" w:fill="auto"/>
            <w:noWrap/>
            <w:vAlign w:val="center"/>
            <w:hideMark/>
          </w:tcPr>
          <w:p w14:paraId="5DD7B4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722BA6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4A55C1E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6FDB0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D639E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CA2F5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548782D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DB412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BEC263" w14:textId="77777777" w:rsidTr="00BB2D11">
        <w:trPr>
          <w:trHeight w:val="360"/>
        </w:trPr>
        <w:tc>
          <w:tcPr>
            <w:tcW w:w="400" w:type="dxa"/>
            <w:tcBorders>
              <w:top w:val="nil"/>
              <w:left w:val="nil"/>
              <w:bottom w:val="nil"/>
              <w:right w:val="nil"/>
            </w:tcBorders>
            <w:shd w:val="clear" w:color="auto" w:fill="auto"/>
            <w:noWrap/>
            <w:vAlign w:val="center"/>
            <w:hideMark/>
          </w:tcPr>
          <w:p w14:paraId="09F237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C56D1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19A2051B" w14:textId="3AC952C6"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77AAAB0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97044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EE663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ED4CD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4D439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8653C0" w14:textId="77777777" w:rsidTr="00BB2D11">
        <w:trPr>
          <w:trHeight w:val="139"/>
        </w:trPr>
        <w:tc>
          <w:tcPr>
            <w:tcW w:w="400" w:type="dxa"/>
            <w:tcBorders>
              <w:top w:val="nil"/>
              <w:left w:val="nil"/>
              <w:bottom w:val="nil"/>
              <w:right w:val="nil"/>
            </w:tcBorders>
            <w:shd w:val="clear" w:color="auto" w:fill="auto"/>
            <w:noWrap/>
            <w:vAlign w:val="center"/>
            <w:hideMark/>
          </w:tcPr>
          <w:p w14:paraId="3D343D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836F2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F1230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7CF5C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92A18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F0CD3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07E9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9ED4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45387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F6D00A" w14:textId="77777777" w:rsidTr="00BB2D11">
        <w:trPr>
          <w:trHeight w:val="240"/>
        </w:trPr>
        <w:tc>
          <w:tcPr>
            <w:tcW w:w="400" w:type="dxa"/>
            <w:tcBorders>
              <w:top w:val="nil"/>
              <w:left w:val="nil"/>
              <w:bottom w:val="nil"/>
              <w:right w:val="nil"/>
            </w:tcBorders>
            <w:shd w:val="clear" w:color="auto" w:fill="auto"/>
            <w:noWrap/>
            <w:vAlign w:val="center"/>
            <w:hideMark/>
          </w:tcPr>
          <w:p w14:paraId="4347AB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F926EF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1FB775B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C2A9B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9A62B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6DFDF6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589A58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CA091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279307" w14:textId="77777777" w:rsidTr="00BB2D11">
        <w:trPr>
          <w:trHeight w:val="360"/>
        </w:trPr>
        <w:tc>
          <w:tcPr>
            <w:tcW w:w="400" w:type="dxa"/>
            <w:tcBorders>
              <w:top w:val="nil"/>
              <w:left w:val="nil"/>
              <w:bottom w:val="nil"/>
              <w:right w:val="nil"/>
            </w:tcBorders>
            <w:shd w:val="clear" w:color="auto" w:fill="auto"/>
            <w:noWrap/>
            <w:vAlign w:val="center"/>
            <w:hideMark/>
          </w:tcPr>
          <w:p w14:paraId="759815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681AC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7C1D38E" w14:textId="42C6D79F"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01DDBA45"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323F87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A463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2972E6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7CDC423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8E625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90E8EC" w14:textId="77777777" w:rsidTr="00BB2D11">
        <w:trPr>
          <w:trHeight w:val="139"/>
        </w:trPr>
        <w:tc>
          <w:tcPr>
            <w:tcW w:w="400" w:type="dxa"/>
            <w:tcBorders>
              <w:top w:val="nil"/>
              <w:left w:val="nil"/>
              <w:bottom w:val="nil"/>
              <w:right w:val="nil"/>
            </w:tcBorders>
            <w:shd w:val="clear" w:color="auto" w:fill="auto"/>
            <w:noWrap/>
            <w:vAlign w:val="center"/>
            <w:hideMark/>
          </w:tcPr>
          <w:p w14:paraId="294035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F4AC3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245E1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DF8BD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A87DC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919AB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8DF45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6FF0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5BF9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441FA4" w14:textId="77777777" w:rsidTr="00BB2D11">
        <w:trPr>
          <w:trHeight w:val="240"/>
        </w:trPr>
        <w:tc>
          <w:tcPr>
            <w:tcW w:w="400" w:type="dxa"/>
            <w:tcBorders>
              <w:top w:val="nil"/>
              <w:left w:val="nil"/>
              <w:bottom w:val="nil"/>
              <w:right w:val="nil"/>
            </w:tcBorders>
            <w:shd w:val="clear" w:color="auto" w:fill="auto"/>
            <w:noWrap/>
            <w:vAlign w:val="center"/>
            <w:hideMark/>
          </w:tcPr>
          <w:p w14:paraId="2A4473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1EFEF1A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358A2A8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108F3F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2881C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AA5E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0093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23333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B1D633" w14:textId="77777777" w:rsidTr="00BB2D11">
        <w:trPr>
          <w:trHeight w:val="289"/>
        </w:trPr>
        <w:tc>
          <w:tcPr>
            <w:tcW w:w="400" w:type="dxa"/>
            <w:tcBorders>
              <w:top w:val="nil"/>
              <w:left w:val="nil"/>
              <w:bottom w:val="nil"/>
              <w:right w:val="nil"/>
            </w:tcBorders>
            <w:shd w:val="clear" w:color="auto" w:fill="auto"/>
            <w:vAlign w:val="center"/>
            <w:hideMark/>
          </w:tcPr>
          <w:p w14:paraId="7D7E84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799D17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A8C30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0F378D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613B0C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31522D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945C01B" w14:textId="77777777" w:rsidTr="00BB2D11">
        <w:trPr>
          <w:trHeight w:val="139"/>
        </w:trPr>
        <w:tc>
          <w:tcPr>
            <w:tcW w:w="400" w:type="dxa"/>
            <w:tcBorders>
              <w:top w:val="nil"/>
              <w:left w:val="nil"/>
              <w:bottom w:val="nil"/>
              <w:right w:val="nil"/>
            </w:tcBorders>
            <w:shd w:val="clear" w:color="auto" w:fill="auto"/>
            <w:noWrap/>
            <w:vAlign w:val="center"/>
            <w:hideMark/>
          </w:tcPr>
          <w:p w14:paraId="197325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1815A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A7E41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8A2DC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AF8E6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9B3E1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F16F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4755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AA03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F4E02A" w14:textId="77777777" w:rsidTr="00BB2D11">
        <w:trPr>
          <w:trHeight w:val="139"/>
        </w:trPr>
        <w:tc>
          <w:tcPr>
            <w:tcW w:w="400" w:type="dxa"/>
            <w:tcBorders>
              <w:top w:val="nil"/>
              <w:left w:val="nil"/>
              <w:bottom w:val="nil"/>
              <w:right w:val="nil"/>
            </w:tcBorders>
            <w:shd w:val="clear" w:color="auto" w:fill="auto"/>
            <w:noWrap/>
            <w:vAlign w:val="center"/>
            <w:hideMark/>
          </w:tcPr>
          <w:p w14:paraId="13E7A6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38EA418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0DE1B70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27369A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74C1964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41AF17A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752B573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ABE4C0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1784B7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6DF3F783" w14:textId="77777777" w:rsidTr="00BB2D11">
        <w:trPr>
          <w:trHeight w:val="507"/>
        </w:trPr>
        <w:tc>
          <w:tcPr>
            <w:tcW w:w="400" w:type="dxa"/>
            <w:tcBorders>
              <w:top w:val="nil"/>
              <w:left w:val="nil"/>
              <w:bottom w:val="nil"/>
              <w:right w:val="nil"/>
            </w:tcBorders>
            <w:shd w:val="clear" w:color="auto" w:fill="auto"/>
            <w:noWrap/>
            <w:vAlign w:val="center"/>
            <w:hideMark/>
          </w:tcPr>
          <w:p w14:paraId="2348785C"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2E3E37BE"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23ED3118"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5D811A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CE702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5531B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41BD6D"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192 117,31</w:t>
            </w:r>
          </w:p>
        </w:tc>
        <w:tc>
          <w:tcPr>
            <w:tcW w:w="2140" w:type="dxa"/>
            <w:tcBorders>
              <w:top w:val="nil"/>
              <w:left w:val="nil"/>
              <w:bottom w:val="nil"/>
              <w:right w:val="nil"/>
            </w:tcBorders>
            <w:shd w:val="clear" w:color="auto" w:fill="auto"/>
            <w:noWrap/>
            <w:vAlign w:val="center"/>
            <w:hideMark/>
          </w:tcPr>
          <w:p w14:paraId="550CFA87"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1C8CB2E6" w14:textId="77777777" w:rsidTr="00BB2D11">
        <w:trPr>
          <w:trHeight w:val="139"/>
        </w:trPr>
        <w:tc>
          <w:tcPr>
            <w:tcW w:w="400" w:type="dxa"/>
            <w:tcBorders>
              <w:top w:val="nil"/>
              <w:left w:val="nil"/>
              <w:bottom w:val="nil"/>
              <w:right w:val="nil"/>
            </w:tcBorders>
            <w:shd w:val="clear" w:color="auto" w:fill="auto"/>
            <w:noWrap/>
            <w:vAlign w:val="center"/>
            <w:hideMark/>
          </w:tcPr>
          <w:p w14:paraId="436B61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0977820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48C4DB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43137F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5E00B17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5BA4D69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5DC9D0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25EEF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F1D92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6F25395" w14:textId="77777777" w:rsidTr="00BB2D11">
        <w:trPr>
          <w:trHeight w:val="289"/>
        </w:trPr>
        <w:tc>
          <w:tcPr>
            <w:tcW w:w="400" w:type="dxa"/>
            <w:tcBorders>
              <w:top w:val="nil"/>
              <w:left w:val="nil"/>
              <w:bottom w:val="nil"/>
              <w:right w:val="nil"/>
            </w:tcBorders>
            <w:shd w:val="clear" w:color="auto" w:fill="auto"/>
            <w:noWrap/>
            <w:vAlign w:val="center"/>
            <w:hideMark/>
          </w:tcPr>
          <w:p w14:paraId="5CB7DC72"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1490F8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8A4AB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04DA8D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3E52BBC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06F9ED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0BB3B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04F9E59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01EAC77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0AC9AE9" w14:textId="77777777" w:rsidTr="00BB2D11">
        <w:trPr>
          <w:trHeight w:val="289"/>
        </w:trPr>
        <w:tc>
          <w:tcPr>
            <w:tcW w:w="400" w:type="dxa"/>
            <w:tcBorders>
              <w:top w:val="nil"/>
              <w:left w:val="nil"/>
              <w:bottom w:val="nil"/>
              <w:right w:val="nil"/>
            </w:tcBorders>
            <w:shd w:val="clear" w:color="auto" w:fill="auto"/>
            <w:noWrap/>
            <w:vAlign w:val="center"/>
            <w:hideMark/>
          </w:tcPr>
          <w:p w14:paraId="397D35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7D2CF6"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443283B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60F35BE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192 117,31</w:t>
            </w:r>
          </w:p>
        </w:tc>
        <w:tc>
          <w:tcPr>
            <w:tcW w:w="720" w:type="dxa"/>
            <w:tcBorders>
              <w:top w:val="nil"/>
              <w:left w:val="nil"/>
              <w:bottom w:val="nil"/>
              <w:right w:val="nil"/>
            </w:tcBorders>
            <w:shd w:val="clear" w:color="auto" w:fill="auto"/>
            <w:noWrap/>
            <w:vAlign w:val="center"/>
            <w:hideMark/>
          </w:tcPr>
          <w:p w14:paraId="731A23C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4CDC83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9D902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31B0D62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40 344,64</w:t>
            </w:r>
          </w:p>
        </w:tc>
        <w:tc>
          <w:tcPr>
            <w:tcW w:w="2140" w:type="dxa"/>
            <w:tcBorders>
              <w:top w:val="nil"/>
              <w:left w:val="nil"/>
              <w:bottom w:val="nil"/>
              <w:right w:val="nil"/>
            </w:tcBorders>
            <w:shd w:val="clear" w:color="auto" w:fill="auto"/>
            <w:noWrap/>
            <w:vAlign w:val="center"/>
            <w:hideMark/>
          </w:tcPr>
          <w:p w14:paraId="68138A4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3F84A2F8" w14:textId="77777777" w:rsidTr="00BB2D11">
        <w:trPr>
          <w:trHeight w:val="289"/>
        </w:trPr>
        <w:tc>
          <w:tcPr>
            <w:tcW w:w="400" w:type="dxa"/>
            <w:tcBorders>
              <w:top w:val="nil"/>
              <w:left w:val="nil"/>
              <w:bottom w:val="nil"/>
              <w:right w:val="nil"/>
            </w:tcBorders>
            <w:shd w:val="clear" w:color="auto" w:fill="auto"/>
            <w:noWrap/>
            <w:vAlign w:val="center"/>
            <w:hideMark/>
          </w:tcPr>
          <w:p w14:paraId="08BFC3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FC26D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1012CF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4527CFB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23583EE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0B70F5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80B58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6FC14C0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658F24D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2858D25C" w14:textId="77777777" w:rsidTr="00BB2D11">
        <w:trPr>
          <w:trHeight w:val="139"/>
        </w:trPr>
        <w:tc>
          <w:tcPr>
            <w:tcW w:w="400" w:type="dxa"/>
            <w:tcBorders>
              <w:top w:val="nil"/>
              <w:left w:val="nil"/>
              <w:bottom w:val="nil"/>
              <w:right w:val="nil"/>
            </w:tcBorders>
            <w:shd w:val="clear" w:color="auto" w:fill="auto"/>
            <w:noWrap/>
            <w:vAlign w:val="center"/>
            <w:hideMark/>
          </w:tcPr>
          <w:p w14:paraId="5E6CE8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25F9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2CE66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34E16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5B8F5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3B24E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893A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9CBB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BF5C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682B4D" w14:textId="77777777" w:rsidTr="00BB2D11">
        <w:trPr>
          <w:trHeight w:val="507"/>
        </w:trPr>
        <w:tc>
          <w:tcPr>
            <w:tcW w:w="400" w:type="dxa"/>
            <w:tcBorders>
              <w:top w:val="nil"/>
              <w:left w:val="nil"/>
              <w:bottom w:val="nil"/>
              <w:right w:val="nil"/>
            </w:tcBorders>
            <w:shd w:val="clear" w:color="000000" w:fill="D2D2D2"/>
            <w:noWrap/>
            <w:vAlign w:val="center"/>
            <w:hideMark/>
          </w:tcPr>
          <w:p w14:paraId="728AE6B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55C2E043"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302251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2F8CD424"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48B3302F"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1D4C636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168D2DB9"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232 461,95</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411FCF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3D9291E"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435225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4186DA9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6D7C50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538B8C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7C14DAA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4714C28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0278C0E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D8CB59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A1FDF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52AF013" w14:textId="77777777" w:rsidTr="00BB2D11">
        <w:trPr>
          <w:trHeight w:val="225"/>
        </w:trPr>
        <w:tc>
          <w:tcPr>
            <w:tcW w:w="400" w:type="dxa"/>
            <w:tcBorders>
              <w:top w:val="nil"/>
              <w:left w:val="nil"/>
              <w:bottom w:val="nil"/>
              <w:right w:val="nil"/>
            </w:tcBorders>
            <w:shd w:val="clear" w:color="auto" w:fill="auto"/>
            <w:noWrap/>
            <w:vAlign w:val="bottom"/>
            <w:hideMark/>
          </w:tcPr>
          <w:p w14:paraId="7D0B2A7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30698E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C8F41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ECE74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146F5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A340E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A156F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359A4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1076E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D1BEA8" w14:textId="77777777" w:rsidTr="00BB2D11">
        <w:trPr>
          <w:trHeight w:val="225"/>
        </w:trPr>
        <w:tc>
          <w:tcPr>
            <w:tcW w:w="400" w:type="dxa"/>
            <w:tcBorders>
              <w:top w:val="nil"/>
              <w:left w:val="nil"/>
              <w:bottom w:val="nil"/>
              <w:right w:val="nil"/>
            </w:tcBorders>
            <w:shd w:val="clear" w:color="auto" w:fill="auto"/>
            <w:noWrap/>
            <w:vAlign w:val="bottom"/>
            <w:hideMark/>
          </w:tcPr>
          <w:p w14:paraId="1B48D2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3C280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7CD81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1F46D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91A26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B34F3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95F6B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CA981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DE0A9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790F25" w14:textId="77777777" w:rsidTr="00BB2D11">
        <w:trPr>
          <w:trHeight w:val="225"/>
        </w:trPr>
        <w:tc>
          <w:tcPr>
            <w:tcW w:w="400" w:type="dxa"/>
            <w:tcBorders>
              <w:top w:val="nil"/>
              <w:left w:val="nil"/>
              <w:bottom w:val="nil"/>
              <w:right w:val="nil"/>
            </w:tcBorders>
            <w:shd w:val="clear" w:color="auto" w:fill="auto"/>
            <w:noWrap/>
            <w:vAlign w:val="bottom"/>
            <w:hideMark/>
          </w:tcPr>
          <w:p w14:paraId="1F8BDB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3760D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2F68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6EADE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B6FD0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B9ACD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CD89E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D3DFC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E0B2A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2943F3"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6846DF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020386E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C5AE27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25AF09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4704116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021BAA9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7A6CB32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3721DDE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949AAC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51B1739"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6C2088D5"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372E3F20"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043890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90301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5B91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FA73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056000" w14:textId="77777777" w:rsidTr="00BB2D11">
        <w:trPr>
          <w:trHeight w:val="139"/>
        </w:trPr>
        <w:tc>
          <w:tcPr>
            <w:tcW w:w="400" w:type="dxa"/>
            <w:tcBorders>
              <w:top w:val="nil"/>
              <w:left w:val="nil"/>
              <w:bottom w:val="nil"/>
              <w:right w:val="nil"/>
            </w:tcBorders>
            <w:shd w:val="clear" w:color="auto" w:fill="auto"/>
            <w:noWrap/>
            <w:vAlign w:val="center"/>
            <w:hideMark/>
          </w:tcPr>
          <w:p w14:paraId="2B56DD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7CFB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BD7A1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A6C14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F54D7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4E77B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7BFD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BD09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91A17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2A07480"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2E409E3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00018E8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6C490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DD639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E7B26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5913C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D06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A679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EA4576" w14:textId="77777777" w:rsidTr="00BB2D11">
        <w:trPr>
          <w:trHeight w:val="289"/>
        </w:trPr>
        <w:tc>
          <w:tcPr>
            <w:tcW w:w="400" w:type="dxa"/>
            <w:tcBorders>
              <w:top w:val="nil"/>
              <w:left w:val="nil"/>
              <w:bottom w:val="nil"/>
              <w:right w:val="nil"/>
            </w:tcBorders>
            <w:shd w:val="clear" w:color="auto" w:fill="auto"/>
            <w:noWrap/>
            <w:vAlign w:val="center"/>
            <w:hideMark/>
          </w:tcPr>
          <w:p w14:paraId="10A258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F3A2A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57C74D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029C4DB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15EB3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2015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90B3E0"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C778B6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212B7F2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CB8DB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AD7CD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3EFEE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B042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F1BD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FC9F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423E0A" w14:textId="77777777" w:rsidTr="00BB2D11">
        <w:trPr>
          <w:trHeight w:val="312"/>
        </w:trPr>
        <w:tc>
          <w:tcPr>
            <w:tcW w:w="400" w:type="dxa"/>
            <w:tcBorders>
              <w:top w:val="nil"/>
              <w:left w:val="nil"/>
              <w:bottom w:val="nil"/>
              <w:right w:val="nil"/>
            </w:tcBorders>
            <w:shd w:val="clear" w:color="auto" w:fill="auto"/>
            <w:noWrap/>
            <w:vAlign w:val="center"/>
            <w:hideMark/>
          </w:tcPr>
          <w:p w14:paraId="76514B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7C0BC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81BBE10"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SO-902 - Ozelenění HPC5</w:t>
            </w:r>
          </w:p>
        </w:tc>
        <w:tc>
          <w:tcPr>
            <w:tcW w:w="1520" w:type="dxa"/>
            <w:tcBorders>
              <w:top w:val="nil"/>
              <w:left w:val="nil"/>
              <w:bottom w:val="nil"/>
              <w:right w:val="nil"/>
            </w:tcBorders>
            <w:shd w:val="clear" w:color="auto" w:fill="auto"/>
            <w:noWrap/>
            <w:vAlign w:val="center"/>
            <w:hideMark/>
          </w:tcPr>
          <w:p w14:paraId="4B5744FA"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6DFE0A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5E5CE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66EAF1" w14:textId="77777777" w:rsidTr="00BB2D11">
        <w:trPr>
          <w:trHeight w:val="139"/>
        </w:trPr>
        <w:tc>
          <w:tcPr>
            <w:tcW w:w="400" w:type="dxa"/>
            <w:tcBorders>
              <w:top w:val="nil"/>
              <w:left w:val="nil"/>
              <w:bottom w:val="nil"/>
              <w:right w:val="nil"/>
            </w:tcBorders>
            <w:shd w:val="clear" w:color="auto" w:fill="auto"/>
            <w:noWrap/>
            <w:vAlign w:val="center"/>
            <w:hideMark/>
          </w:tcPr>
          <w:p w14:paraId="3452CA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737BA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FF8C4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58A5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77D66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0C94E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5E640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3CBD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43C1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527AC4"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2F4FE9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27C39E2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697535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46656FF9"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C857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7A0643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0F32029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0C99A4C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A0B42DB" w14:textId="77777777" w:rsidTr="00BB2D11">
        <w:trPr>
          <w:trHeight w:val="139"/>
        </w:trPr>
        <w:tc>
          <w:tcPr>
            <w:tcW w:w="400" w:type="dxa"/>
            <w:tcBorders>
              <w:top w:val="nil"/>
              <w:left w:val="nil"/>
              <w:bottom w:val="nil"/>
              <w:right w:val="nil"/>
            </w:tcBorders>
            <w:shd w:val="clear" w:color="auto" w:fill="auto"/>
            <w:noWrap/>
            <w:vAlign w:val="center"/>
            <w:hideMark/>
          </w:tcPr>
          <w:p w14:paraId="603CBE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56B7D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7BCD6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27166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376E4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338D4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45CD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F2DA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5B9F5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18050F"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2D1096D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707864D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55C0792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3F55F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570B4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3157B27A" w14:textId="5974E00E"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0C66C17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BAA679F"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7D86F7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3DD9736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5A2D2D7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23693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2BA5C0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526A4BF8" w14:textId="3C668EBA"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2F13C7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1E17B9B" w14:textId="77777777" w:rsidTr="00BB2D11">
        <w:trPr>
          <w:trHeight w:val="207"/>
        </w:trPr>
        <w:tc>
          <w:tcPr>
            <w:tcW w:w="400" w:type="dxa"/>
            <w:tcBorders>
              <w:top w:val="nil"/>
              <w:left w:val="nil"/>
              <w:bottom w:val="nil"/>
              <w:right w:val="nil"/>
            </w:tcBorders>
            <w:shd w:val="clear" w:color="auto" w:fill="auto"/>
            <w:noWrap/>
            <w:vAlign w:val="center"/>
            <w:hideMark/>
          </w:tcPr>
          <w:p w14:paraId="2355FA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8850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C91C3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EF5F6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CF734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29E54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2152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583A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C8B5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30FFAD"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224FE19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6D8D65F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648DC3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2D8AED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45CF5A6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3ECC0D1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351F05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8A70EB7" w14:textId="77777777" w:rsidTr="00BB2D11">
        <w:trPr>
          <w:trHeight w:val="207"/>
        </w:trPr>
        <w:tc>
          <w:tcPr>
            <w:tcW w:w="400" w:type="dxa"/>
            <w:tcBorders>
              <w:top w:val="nil"/>
              <w:left w:val="nil"/>
              <w:bottom w:val="nil"/>
              <w:right w:val="nil"/>
            </w:tcBorders>
            <w:shd w:val="clear" w:color="auto" w:fill="auto"/>
            <w:noWrap/>
            <w:vAlign w:val="center"/>
            <w:hideMark/>
          </w:tcPr>
          <w:p w14:paraId="2CCD4426"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59BC37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4A653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BEB4E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D38E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B274B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7793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5BFA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AE52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3E8480"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4BEC6815"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4761D328"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0EEE84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F4E49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54C09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192 117,31</w:t>
            </w:r>
          </w:p>
        </w:tc>
        <w:tc>
          <w:tcPr>
            <w:tcW w:w="2140" w:type="dxa"/>
            <w:tcBorders>
              <w:top w:val="nil"/>
              <w:left w:val="nil"/>
              <w:bottom w:val="nil"/>
              <w:right w:val="nil"/>
            </w:tcBorders>
            <w:shd w:val="clear" w:color="auto" w:fill="auto"/>
            <w:noWrap/>
            <w:vAlign w:val="center"/>
            <w:hideMark/>
          </w:tcPr>
          <w:p w14:paraId="336CAD3B"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58846C2B" w14:textId="77777777" w:rsidTr="00BB2D11">
        <w:trPr>
          <w:trHeight w:val="499"/>
        </w:trPr>
        <w:tc>
          <w:tcPr>
            <w:tcW w:w="400" w:type="dxa"/>
            <w:tcBorders>
              <w:top w:val="nil"/>
              <w:left w:val="nil"/>
              <w:bottom w:val="nil"/>
              <w:right w:val="nil"/>
            </w:tcBorders>
            <w:shd w:val="clear" w:color="auto" w:fill="auto"/>
            <w:noWrap/>
            <w:vAlign w:val="center"/>
            <w:hideMark/>
          </w:tcPr>
          <w:p w14:paraId="586E1B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1310F25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0C2D5F3A"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43AAFE53"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11EB9038"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1508748F"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192 117,31</w:t>
            </w:r>
          </w:p>
        </w:tc>
        <w:tc>
          <w:tcPr>
            <w:tcW w:w="2140" w:type="dxa"/>
            <w:tcBorders>
              <w:top w:val="nil"/>
              <w:left w:val="nil"/>
              <w:bottom w:val="nil"/>
              <w:right w:val="nil"/>
            </w:tcBorders>
            <w:shd w:val="clear" w:color="auto" w:fill="auto"/>
            <w:noWrap/>
            <w:vAlign w:val="center"/>
            <w:hideMark/>
          </w:tcPr>
          <w:p w14:paraId="006C5EFB"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0D2B62DE" w14:textId="77777777" w:rsidTr="00BB2D11">
        <w:trPr>
          <w:trHeight w:val="398"/>
        </w:trPr>
        <w:tc>
          <w:tcPr>
            <w:tcW w:w="400" w:type="dxa"/>
            <w:tcBorders>
              <w:top w:val="nil"/>
              <w:left w:val="nil"/>
              <w:bottom w:val="nil"/>
              <w:right w:val="nil"/>
            </w:tcBorders>
            <w:shd w:val="clear" w:color="auto" w:fill="auto"/>
            <w:noWrap/>
            <w:vAlign w:val="center"/>
            <w:hideMark/>
          </w:tcPr>
          <w:p w14:paraId="6B3695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28059F5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7ABE84E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79FC6F0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643C178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705EF0C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0548DE1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184 479,85</w:t>
            </w:r>
          </w:p>
        </w:tc>
        <w:tc>
          <w:tcPr>
            <w:tcW w:w="2140" w:type="dxa"/>
            <w:tcBorders>
              <w:top w:val="nil"/>
              <w:left w:val="nil"/>
              <w:bottom w:val="nil"/>
              <w:right w:val="nil"/>
            </w:tcBorders>
            <w:shd w:val="clear" w:color="auto" w:fill="auto"/>
            <w:noWrap/>
            <w:vAlign w:val="center"/>
            <w:hideMark/>
          </w:tcPr>
          <w:p w14:paraId="577DB8E7"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DF8DDB9" w14:textId="77777777" w:rsidTr="00BB2D11">
        <w:trPr>
          <w:trHeight w:val="398"/>
        </w:trPr>
        <w:tc>
          <w:tcPr>
            <w:tcW w:w="400" w:type="dxa"/>
            <w:tcBorders>
              <w:top w:val="nil"/>
              <w:left w:val="nil"/>
              <w:bottom w:val="nil"/>
              <w:right w:val="nil"/>
            </w:tcBorders>
            <w:shd w:val="clear" w:color="auto" w:fill="auto"/>
            <w:noWrap/>
            <w:vAlign w:val="center"/>
            <w:hideMark/>
          </w:tcPr>
          <w:p w14:paraId="547C96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4A99E05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998 - Přesun hmot</w:t>
            </w:r>
          </w:p>
        </w:tc>
        <w:tc>
          <w:tcPr>
            <w:tcW w:w="9720" w:type="dxa"/>
            <w:tcBorders>
              <w:top w:val="nil"/>
              <w:left w:val="nil"/>
              <w:bottom w:val="single" w:sz="4" w:space="0" w:color="969696"/>
              <w:right w:val="nil"/>
            </w:tcBorders>
            <w:shd w:val="clear" w:color="auto" w:fill="auto"/>
            <w:noWrap/>
            <w:vAlign w:val="center"/>
            <w:hideMark/>
          </w:tcPr>
          <w:p w14:paraId="0C3F3E19"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713E012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72BFE8B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4750D9A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03BAB5A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7 637,46</w:t>
            </w:r>
          </w:p>
        </w:tc>
        <w:tc>
          <w:tcPr>
            <w:tcW w:w="2140" w:type="dxa"/>
            <w:tcBorders>
              <w:top w:val="nil"/>
              <w:left w:val="nil"/>
              <w:bottom w:val="nil"/>
              <w:right w:val="nil"/>
            </w:tcBorders>
            <w:shd w:val="clear" w:color="auto" w:fill="auto"/>
            <w:noWrap/>
            <w:vAlign w:val="center"/>
            <w:hideMark/>
          </w:tcPr>
          <w:p w14:paraId="2CD7CDA4"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7D4F06C" w14:textId="77777777" w:rsidTr="00BB2D11">
        <w:trPr>
          <w:trHeight w:val="435"/>
        </w:trPr>
        <w:tc>
          <w:tcPr>
            <w:tcW w:w="400" w:type="dxa"/>
            <w:tcBorders>
              <w:top w:val="nil"/>
              <w:left w:val="nil"/>
              <w:bottom w:val="nil"/>
              <w:right w:val="nil"/>
            </w:tcBorders>
            <w:shd w:val="clear" w:color="auto" w:fill="auto"/>
            <w:noWrap/>
            <w:vAlign w:val="center"/>
            <w:hideMark/>
          </w:tcPr>
          <w:p w14:paraId="7F5EF7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94B7A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FAFBB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3CB95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44573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75CCF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E9B2B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1D643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E9B5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40A222"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4F183A7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6F88FD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75633F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7B9024D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63E1884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5E3696C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6F4297C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8C648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9DBE72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08EE177" w14:textId="77777777" w:rsidTr="00BB2D11">
        <w:trPr>
          <w:trHeight w:val="225"/>
        </w:trPr>
        <w:tc>
          <w:tcPr>
            <w:tcW w:w="400" w:type="dxa"/>
            <w:tcBorders>
              <w:top w:val="nil"/>
              <w:left w:val="nil"/>
              <w:bottom w:val="nil"/>
              <w:right w:val="nil"/>
            </w:tcBorders>
            <w:shd w:val="clear" w:color="auto" w:fill="auto"/>
            <w:noWrap/>
            <w:vAlign w:val="bottom"/>
            <w:hideMark/>
          </w:tcPr>
          <w:p w14:paraId="5E98C4B2"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25BED2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49AAF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D432C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50698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920D7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C00B9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2E23F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CB897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F8FFCD0" w14:textId="77777777" w:rsidTr="00BB2D11">
        <w:trPr>
          <w:trHeight w:val="225"/>
        </w:trPr>
        <w:tc>
          <w:tcPr>
            <w:tcW w:w="400" w:type="dxa"/>
            <w:tcBorders>
              <w:top w:val="nil"/>
              <w:left w:val="nil"/>
              <w:bottom w:val="nil"/>
              <w:right w:val="nil"/>
            </w:tcBorders>
            <w:shd w:val="clear" w:color="auto" w:fill="auto"/>
            <w:noWrap/>
            <w:vAlign w:val="bottom"/>
            <w:hideMark/>
          </w:tcPr>
          <w:p w14:paraId="346C78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046AB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231BF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7987F2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F66B2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1E2C2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339DB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DA506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EFEC9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67B5FFC" w14:textId="77777777" w:rsidTr="00BB2D11">
        <w:trPr>
          <w:trHeight w:val="225"/>
        </w:trPr>
        <w:tc>
          <w:tcPr>
            <w:tcW w:w="400" w:type="dxa"/>
            <w:tcBorders>
              <w:top w:val="nil"/>
              <w:left w:val="nil"/>
              <w:bottom w:val="nil"/>
              <w:right w:val="nil"/>
            </w:tcBorders>
            <w:shd w:val="clear" w:color="auto" w:fill="auto"/>
            <w:noWrap/>
            <w:vAlign w:val="bottom"/>
            <w:hideMark/>
          </w:tcPr>
          <w:p w14:paraId="41E274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79880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2078AE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0BA4C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607E0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74F10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F3B6F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6327A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996BA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F81B11"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261E25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6D995E7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2FC96FD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5DD473E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3A704F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01AF330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3944EC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440581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537F7D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1317B5B"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35333850"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09042670"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7F4354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5022D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F9C37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6FE79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8B7C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488A72" w14:textId="77777777" w:rsidTr="00BB2D11">
        <w:trPr>
          <w:trHeight w:val="139"/>
        </w:trPr>
        <w:tc>
          <w:tcPr>
            <w:tcW w:w="400" w:type="dxa"/>
            <w:tcBorders>
              <w:top w:val="nil"/>
              <w:left w:val="nil"/>
              <w:bottom w:val="nil"/>
              <w:right w:val="nil"/>
            </w:tcBorders>
            <w:shd w:val="clear" w:color="auto" w:fill="auto"/>
            <w:noWrap/>
            <w:vAlign w:val="center"/>
            <w:hideMark/>
          </w:tcPr>
          <w:p w14:paraId="3255FB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78CBC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D2A2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45D82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2732A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74119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78CCD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A16E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15A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C3362F"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65F41C6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60F3090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6ADB7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16A08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BC4E5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AE9B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865E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1E84C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2EA166" w14:textId="77777777" w:rsidTr="00BB2D11">
        <w:trPr>
          <w:trHeight w:val="289"/>
        </w:trPr>
        <w:tc>
          <w:tcPr>
            <w:tcW w:w="400" w:type="dxa"/>
            <w:tcBorders>
              <w:top w:val="nil"/>
              <w:left w:val="nil"/>
              <w:bottom w:val="nil"/>
              <w:right w:val="nil"/>
            </w:tcBorders>
            <w:shd w:val="clear" w:color="auto" w:fill="auto"/>
            <w:noWrap/>
            <w:vAlign w:val="center"/>
            <w:hideMark/>
          </w:tcPr>
          <w:p w14:paraId="67025C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099DF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A1CA90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088CF18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21B3B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C023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2ED2AC"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6F2944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132F59E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A990B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C5FB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E7B95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21A5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D75D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3422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BA10947" w14:textId="77777777" w:rsidTr="00BB2D11">
        <w:trPr>
          <w:trHeight w:val="312"/>
        </w:trPr>
        <w:tc>
          <w:tcPr>
            <w:tcW w:w="400" w:type="dxa"/>
            <w:tcBorders>
              <w:top w:val="nil"/>
              <w:left w:val="nil"/>
              <w:bottom w:val="nil"/>
              <w:right w:val="nil"/>
            </w:tcBorders>
            <w:shd w:val="clear" w:color="auto" w:fill="auto"/>
            <w:noWrap/>
            <w:vAlign w:val="center"/>
            <w:hideMark/>
          </w:tcPr>
          <w:p w14:paraId="2654E2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6F32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1E4E52E"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SO-902 - Ozelenění HPC5</w:t>
            </w:r>
          </w:p>
        </w:tc>
        <w:tc>
          <w:tcPr>
            <w:tcW w:w="1520" w:type="dxa"/>
            <w:tcBorders>
              <w:top w:val="nil"/>
              <w:left w:val="nil"/>
              <w:bottom w:val="nil"/>
              <w:right w:val="nil"/>
            </w:tcBorders>
            <w:shd w:val="clear" w:color="auto" w:fill="auto"/>
            <w:noWrap/>
            <w:vAlign w:val="center"/>
            <w:hideMark/>
          </w:tcPr>
          <w:p w14:paraId="0538E0B8"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72119F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20D5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444E69" w14:textId="77777777" w:rsidTr="00BB2D11">
        <w:trPr>
          <w:trHeight w:val="139"/>
        </w:trPr>
        <w:tc>
          <w:tcPr>
            <w:tcW w:w="400" w:type="dxa"/>
            <w:tcBorders>
              <w:top w:val="nil"/>
              <w:left w:val="nil"/>
              <w:bottom w:val="nil"/>
              <w:right w:val="nil"/>
            </w:tcBorders>
            <w:shd w:val="clear" w:color="auto" w:fill="auto"/>
            <w:noWrap/>
            <w:vAlign w:val="center"/>
            <w:hideMark/>
          </w:tcPr>
          <w:p w14:paraId="1BEDE8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101F1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28B6E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A1643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3228B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F4C4D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D3DBE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B61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3751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BFFD28"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980C45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6BF958A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7CA119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7E10FC41"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CAA51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FB3B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2D3781F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4581AC68"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EC07A65" w14:textId="77777777" w:rsidTr="00BB2D11">
        <w:trPr>
          <w:trHeight w:val="139"/>
        </w:trPr>
        <w:tc>
          <w:tcPr>
            <w:tcW w:w="400" w:type="dxa"/>
            <w:tcBorders>
              <w:top w:val="nil"/>
              <w:left w:val="nil"/>
              <w:bottom w:val="nil"/>
              <w:right w:val="nil"/>
            </w:tcBorders>
            <w:shd w:val="clear" w:color="auto" w:fill="auto"/>
            <w:noWrap/>
            <w:vAlign w:val="center"/>
            <w:hideMark/>
          </w:tcPr>
          <w:p w14:paraId="525FA6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76BA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7CF5D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93580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49D03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97BE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67F0C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0978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5987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C35419F"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292452B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718681D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502FC78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4068F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C3204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4AB99590" w14:textId="63F0E0A9"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4CAB8C61"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F0AD520"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52236F8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347AE7D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6A1DBDE2"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20A74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626ED5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0E6BF674" w14:textId="774244BB"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EDA7D6E"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A0C02BA" w14:textId="77777777" w:rsidTr="00BB2D11">
        <w:trPr>
          <w:trHeight w:val="207"/>
        </w:trPr>
        <w:tc>
          <w:tcPr>
            <w:tcW w:w="400" w:type="dxa"/>
            <w:tcBorders>
              <w:top w:val="nil"/>
              <w:left w:val="nil"/>
              <w:bottom w:val="nil"/>
              <w:right w:val="nil"/>
            </w:tcBorders>
            <w:shd w:val="clear" w:color="auto" w:fill="auto"/>
            <w:noWrap/>
            <w:vAlign w:val="center"/>
            <w:hideMark/>
          </w:tcPr>
          <w:p w14:paraId="5D9F29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0BF8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C3F7A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A3943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1CD06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191C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B8CC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7E8B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B313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DAA1EA"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69D1968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2889782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3CD3AE0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1FC873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680D567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62BB7C5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4D9DA5F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33F3D8F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2CD6F0A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188CCB25"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7A825BC8"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7607F653"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2A81B2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BA3A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F553D37"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192 117,31</w:t>
            </w:r>
          </w:p>
        </w:tc>
        <w:tc>
          <w:tcPr>
            <w:tcW w:w="2140" w:type="dxa"/>
            <w:tcBorders>
              <w:top w:val="nil"/>
              <w:left w:val="nil"/>
              <w:bottom w:val="nil"/>
              <w:right w:val="nil"/>
            </w:tcBorders>
            <w:shd w:val="clear" w:color="auto" w:fill="auto"/>
            <w:noWrap/>
            <w:vAlign w:val="center"/>
            <w:hideMark/>
          </w:tcPr>
          <w:p w14:paraId="241A1B0F"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6FD68FDF" w14:textId="77777777" w:rsidTr="00BB2D11">
        <w:trPr>
          <w:trHeight w:val="518"/>
        </w:trPr>
        <w:tc>
          <w:tcPr>
            <w:tcW w:w="400" w:type="dxa"/>
            <w:tcBorders>
              <w:top w:val="nil"/>
              <w:left w:val="nil"/>
              <w:bottom w:val="nil"/>
              <w:right w:val="nil"/>
            </w:tcBorders>
            <w:shd w:val="clear" w:color="auto" w:fill="auto"/>
            <w:noWrap/>
            <w:vAlign w:val="bottom"/>
            <w:hideMark/>
          </w:tcPr>
          <w:p w14:paraId="6C5A02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42CA982"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506FB62B"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68AC769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3B4DAEE8"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2E3BDB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95C4E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5381B9B"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192 117,31</w:t>
            </w:r>
          </w:p>
        </w:tc>
        <w:tc>
          <w:tcPr>
            <w:tcW w:w="2140" w:type="dxa"/>
            <w:tcBorders>
              <w:top w:val="nil"/>
              <w:left w:val="nil"/>
              <w:bottom w:val="nil"/>
              <w:right w:val="nil"/>
            </w:tcBorders>
            <w:shd w:val="clear" w:color="auto" w:fill="auto"/>
            <w:noWrap/>
            <w:vAlign w:val="bottom"/>
            <w:hideMark/>
          </w:tcPr>
          <w:p w14:paraId="0487FBE1"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3004C58D" w14:textId="77777777" w:rsidTr="00BB2D11">
        <w:trPr>
          <w:trHeight w:val="458"/>
        </w:trPr>
        <w:tc>
          <w:tcPr>
            <w:tcW w:w="400" w:type="dxa"/>
            <w:tcBorders>
              <w:top w:val="nil"/>
              <w:left w:val="nil"/>
              <w:bottom w:val="nil"/>
              <w:right w:val="nil"/>
            </w:tcBorders>
            <w:shd w:val="clear" w:color="auto" w:fill="auto"/>
            <w:noWrap/>
            <w:vAlign w:val="bottom"/>
            <w:hideMark/>
          </w:tcPr>
          <w:p w14:paraId="155A53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5422825"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160AFAB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3E403DA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418B0CD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0E783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42E95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A2B48E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184 479,85</w:t>
            </w:r>
          </w:p>
        </w:tc>
        <w:tc>
          <w:tcPr>
            <w:tcW w:w="2140" w:type="dxa"/>
            <w:tcBorders>
              <w:top w:val="nil"/>
              <w:left w:val="nil"/>
              <w:bottom w:val="nil"/>
              <w:right w:val="nil"/>
            </w:tcBorders>
            <w:shd w:val="clear" w:color="auto" w:fill="auto"/>
            <w:noWrap/>
            <w:vAlign w:val="bottom"/>
            <w:hideMark/>
          </w:tcPr>
          <w:p w14:paraId="69990FE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2C276D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1B6C8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11EE9E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A01317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181451121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AD3928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přes 1000 m2 v rovině a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1A9E96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E6C585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D86748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A310E0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35 267,59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6F3D1B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AEF3934" w14:textId="77777777" w:rsidTr="00BB2D11">
        <w:trPr>
          <w:trHeight w:val="225"/>
        </w:trPr>
        <w:tc>
          <w:tcPr>
            <w:tcW w:w="400" w:type="dxa"/>
            <w:tcBorders>
              <w:top w:val="nil"/>
              <w:left w:val="nil"/>
              <w:bottom w:val="nil"/>
              <w:right w:val="nil"/>
            </w:tcBorders>
            <w:shd w:val="clear" w:color="auto" w:fill="auto"/>
            <w:noWrap/>
            <w:vAlign w:val="center"/>
            <w:hideMark/>
          </w:tcPr>
          <w:p w14:paraId="5956B40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E45762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9D217B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BE5DE1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přes 1000 m2 výsevem včetně utažení lučního v rovině nebo na svahu do 1:5</w:t>
            </w:r>
          </w:p>
        </w:tc>
        <w:tc>
          <w:tcPr>
            <w:tcW w:w="720" w:type="dxa"/>
            <w:tcBorders>
              <w:top w:val="nil"/>
              <w:left w:val="nil"/>
              <w:bottom w:val="nil"/>
              <w:right w:val="nil"/>
            </w:tcBorders>
            <w:shd w:val="clear" w:color="auto" w:fill="auto"/>
            <w:noWrap/>
            <w:vAlign w:val="center"/>
            <w:hideMark/>
          </w:tcPr>
          <w:p w14:paraId="0C86F5C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08E7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E575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D544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C35D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D9FCE2" w14:textId="77777777" w:rsidTr="00BB2D11">
        <w:trPr>
          <w:trHeight w:val="225"/>
        </w:trPr>
        <w:tc>
          <w:tcPr>
            <w:tcW w:w="400" w:type="dxa"/>
            <w:tcBorders>
              <w:top w:val="nil"/>
              <w:left w:val="nil"/>
              <w:bottom w:val="nil"/>
              <w:right w:val="nil"/>
            </w:tcBorders>
            <w:shd w:val="clear" w:color="auto" w:fill="auto"/>
            <w:noWrap/>
            <w:vAlign w:val="center"/>
            <w:hideMark/>
          </w:tcPr>
          <w:p w14:paraId="567266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DCC16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9968D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B8B66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3461,0</w:t>
            </w:r>
          </w:p>
        </w:tc>
        <w:tc>
          <w:tcPr>
            <w:tcW w:w="720" w:type="dxa"/>
            <w:tcBorders>
              <w:top w:val="nil"/>
              <w:left w:val="nil"/>
              <w:bottom w:val="nil"/>
              <w:right w:val="nil"/>
            </w:tcBorders>
            <w:shd w:val="clear" w:color="auto" w:fill="auto"/>
            <w:noWrap/>
            <w:vAlign w:val="center"/>
            <w:hideMark/>
          </w:tcPr>
          <w:p w14:paraId="2C3A033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89AAD4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3 461,000</w:t>
            </w:r>
          </w:p>
        </w:tc>
        <w:tc>
          <w:tcPr>
            <w:tcW w:w="1520" w:type="dxa"/>
            <w:tcBorders>
              <w:top w:val="nil"/>
              <w:left w:val="nil"/>
              <w:bottom w:val="nil"/>
              <w:right w:val="nil"/>
            </w:tcBorders>
            <w:shd w:val="clear" w:color="auto" w:fill="auto"/>
            <w:noWrap/>
            <w:vAlign w:val="center"/>
            <w:hideMark/>
          </w:tcPr>
          <w:p w14:paraId="70F725A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46C91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0B0C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CD4B8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C7196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8258FA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405E03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076E42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Luční květnatá travní směs</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C1AE3D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kg</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EA4644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7,130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3A7233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1 923,94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DFE329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13 717,69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BE7CDC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13727227" w14:textId="77777777" w:rsidTr="00BB2D11">
        <w:trPr>
          <w:trHeight w:val="225"/>
        </w:trPr>
        <w:tc>
          <w:tcPr>
            <w:tcW w:w="400" w:type="dxa"/>
            <w:tcBorders>
              <w:top w:val="nil"/>
              <w:left w:val="nil"/>
              <w:bottom w:val="nil"/>
              <w:right w:val="nil"/>
            </w:tcBorders>
            <w:shd w:val="clear" w:color="auto" w:fill="auto"/>
            <w:noWrap/>
            <w:vAlign w:val="center"/>
            <w:hideMark/>
          </w:tcPr>
          <w:p w14:paraId="5CD7D29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5EB69C1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E8EB86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4635E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Luční květnatá travní směs</w:t>
            </w:r>
          </w:p>
        </w:tc>
        <w:tc>
          <w:tcPr>
            <w:tcW w:w="720" w:type="dxa"/>
            <w:tcBorders>
              <w:top w:val="nil"/>
              <w:left w:val="nil"/>
              <w:bottom w:val="nil"/>
              <w:right w:val="nil"/>
            </w:tcBorders>
            <w:shd w:val="clear" w:color="auto" w:fill="auto"/>
            <w:noWrap/>
            <w:vAlign w:val="center"/>
            <w:hideMark/>
          </w:tcPr>
          <w:p w14:paraId="748E552D"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36688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F7D1E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0AE9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B78B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A7B6BB" w14:textId="77777777" w:rsidTr="00BB2D11">
        <w:trPr>
          <w:trHeight w:val="390"/>
        </w:trPr>
        <w:tc>
          <w:tcPr>
            <w:tcW w:w="400" w:type="dxa"/>
            <w:tcBorders>
              <w:top w:val="nil"/>
              <w:left w:val="nil"/>
              <w:bottom w:val="nil"/>
              <w:right w:val="nil"/>
            </w:tcBorders>
            <w:shd w:val="clear" w:color="auto" w:fill="auto"/>
            <w:noWrap/>
            <w:vAlign w:val="center"/>
            <w:hideMark/>
          </w:tcPr>
          <w:p w14:paraId="2891FD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3AEBF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61F26D4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56E482"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výsevek: 0,1-0,2 kg/100 m2</w:t>
            </w:r>
          </w:p>
        </w:tc>
        <w:tc>
          <w:tcPr>
            <w:tcW w:w="720" w:type="dxa"/>
            <w:tcBorders>
              <w:top w:val="nil"/>
              <w:left w:val="nil"/>
              <w:bottom w:val="nil"/>
              <w:right w:val="nil"/>
            </w:tcBorders>
            <w:shd w:val="clear" w:color="auto" w:fill="auto"/>
            <w:noWrap/>
            <w:vAlign w:val="center"/>
            <w:hideMark/>
          </w:tcPr>
          <w:p w14:paraId="1C890D0B"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50C633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A7A5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7625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7A08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5FF2F0" w14:textId="77777777" w:rsidTr="00BB2D11">
        <w:trPr>
          <w:trHeight w:val="225"/>
        </w:trPr>
        <w:tc>
          <w:tcPr>
            <w:tcW w:w="400" w:type="dxa"/>
            <w:tcBorders>
              <w:top w:val="nil"/>
              <w:left w:val="nil"/>
              <w:bottom w:val="nil"/>
              <w:right w:val="nil"/>
            </w:tcBorders>
            <w:shd w:val="clear" w:color="auto" w:fill="auto"/>
            <w:noWrap/>
            <w:vAlign w:val="center"/>
            <w:hideMark/>
          </w:tcPr>
          <w:p w14:paraId="781A21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D7629A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2817A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22109E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3461,0*0,002*1,03</w:t>
            </w:r>
          </w:p>
        </w:tc>
        <w:tc>
          <w:tcPr>
            <w:tcW w:w="720" w:type="dxa"/>
            <w:tcBorders>
              <w:top w:val="nil"/>
              <w:left w:val="nil"/>
              <w:bottom w:val="nil"/>
              <w:right w:val="nil"/>
            </w:tcBorders>
            <w:shd w:val="clear" w:color="auto" w:fill="auto"/>
            <w:noWrap/>
            <w:vAlign w:val="center"/>
            <w:hideMark/>
          </w:tcPr>
          <w:p w14:paraId="7886F79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CD5D0C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7,130</w:t>
            </w:r>
          </w:p>
        </w:tc>
        <w:tc>
          <w:tcPr>
            <w:tcW w:w="1520" w:type="dxa"/>
            <w:tcBorders>
              <w:top w:val="nil"/>
              <w:left w:val="nil"/>
              <w:bottom w:val="nil"/>
              <w:right w:val="nil"/>
            </w:tcBorders>
            <w:shd w:val="clear" w:color="auto" w:fill="auto"/>
            <w:noWrap/>
            <w:vAlign w:val="center"/>
            <w:hideMark/>
          </w:tcPr>
          <w:p w14:paraId="61B7F3B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90D39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5A25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2FF0A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F78AB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E90C0A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23AC4E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183101113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3A047F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jamek bez výměny půdy zeminy tř 1 až 4 objem do 0,05 m3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6F52F6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728ABD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E54D86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7FDDE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679,00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14BBA1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92C70D8" w14:textId="77777777" w:rsidTr="00BB2D11">
        <w:trPr>
          <w:trHeight w:val="225"/>
        </w:trPr>
        <w:tc>
          <w:tcPr>
            <w:tcW w:w="400" w:type="dxa"/>
            <w:tcBorders>
              <w:top w:val="nil"/>
              <w:left w:val="nil"/>
              <w:bottom w:val="nil"/>
              <w:right w:val="nil"/>
            </w:tcBorders>
            <w:shd w:val="clear" w:color="auto" w:fill="auto"/>
            <w:noWrap/>
            <w:vAlign w:val="center"/>
            <w:hideMark/>
          </w:tcPr>
          <w:p w14:paraId="67303C1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07F11A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5D4394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9A7742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jamek pro vysazování rostlin v zemině tř.1 až 4 bez výměny půdy v rovině nebo na svahu do 1:5, objemu přes 0,02 do 0,05 m3</w:t>
            </w:r>
          </w:p>
        </w:tc>
        <w:tc>
          <w:tcPr>
            <w:tcW w:w="720" w:type="dxa"/>
            <w:tcBorders>
              <w:top w:val="nil"/>
              <w:left w:val="nil"/>
              <w:bottom w:val="nil"/>
              <w:right w:val="nil"/>
            </w:tcBorders>
            <w:shd w:val="clear" w:color="auto" w:fill="auto"/>
            <w:noWrap/>
            <w:vAlign w:val="center"/>
            <w:hideMark/>
          </w:tcPr>
          <w:p w14:paraId="481FB79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3D2D0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9A51E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E9CC7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F9744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0CB4FCC" w14:textId="77777777" w:rsidTr="00BB2D11">
        <w:trPr>
          <w:trHeight w:val="225"/>
        </w:trPr>
        <w:tc>
          <w:tcPr>
            <w:tcW w:w="400" w:type="dxa"/>
            <w:tcBorders>
              <w:top w:val="nil"/>
              <w:left w:val="nil"/>
              <w:bottom w:val="nil"/>
              <w:right w:val="nil"/>
            </w:tcBorders>
            <w:shd w:val="clear" w:color="auto" w:fill="auto"/>
            <w:noWrap/>
            <w:vAlign w:val="center"/>
            <w:hideMark/>
          </w:tcPr>
          <w:p w14:paraId="28F1CF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BB1AC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7FF99C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BABAA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viz. zpráva C.9.3."  20,0</w:t>
            </w:r>
          </w:p>
        </w:tc>
        <w:tc>
          <w:tcPr>
            <w:tcW w:w="720" w:type="dxa"/>
            <w:tcBorders>
              <w:top w:val="nil"/>
              <w:left w:val="nil"/>
              <w:bottom w:val="nil"/>
              <w:right w:val="nil"/>
            </w:tcBorders>
            <w:shd w:val="clear" w:color="auto" w:fill="auto"/>
            <w:noWrap/>
            <w:vAlign w:val="center"/>
            <w:hideMark/>
          </w:tcPr>
          <w:p w14:paraId="7D96CF2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D9650D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20,000</w:t>
            </w:r>
          </w:p>
        </w:tc>
        <w:tc>
          <w:tcPr>
            <w:tcW w:w="1520" w:type="dxa"/>
            <w:tcBorders>
              <w:top w:val="nil"/>
              <w:left w:val="nil"/>
              <w:bottom w:val="nil"/>
              <w:right w:val="nil"/>
            </w:tcBorders>
            <w:shd w:val="clear" w:color="auto" w:fill="auto"/>
            <w:noWrap/>
            <w:vAlign w:val="center"/>
            <w:hideMark/>
          </w:tcPr>
          <w:p w14:paraId="2AA7B57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EE8CD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2DEC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162BF0"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2C114D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449136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27A696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183101114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D2B79F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jamek bez výměny půdy zeminy tř 1 až 4 objem do 0,125 m3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7F33D9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98DC41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EA9373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169,76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CB933E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5 771,84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808A10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9FA1397" w14:textId="77777777" w:rsidTr="00BB2D11">
        <w:trPr>
          <w:trHeight w:val="225"/>
        </w:trPr>
        <w:tc>
          <w:tcPr>
            <w:tcW w:w="400" w:type="dxa"/>
            <w:tcBorders>
              <w:top w:val="nil"/>
              <w:left w:val="nil"/>
              <w:bottom w:val="nil"/>
              <w:right w:val="nil"/>
            </w:tcBorders>
            <w:shd w:val="clear" w:color="auto" w:fill="auto"/>
            <w:noWrap/>
            <w:vAlign w:val="center"/>
            <w:hideMark/>
          </w:tcPr>
          <w:p w14:paraId="03A057F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95BD7B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36FE6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E952A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jamek pro vysazování rostlin v zemině tř.1 až 4 bez výměny půdy v rovině nebo na svahu do 1:5, objemu přes 0,05 do 0,125 m3</w:t>
            </w:r>
          </w:p>
        </w:tc>
        <w:tc>
          <w:tcPr>
            <w:tcW w:w="720" w:type="dxa"/>
            <w:tcBorders>
              <w:top w:val="nil"/>
              <w:left w:val="nil"/>
              <w:bottom w:val="nil"/>
              <w:right w:val="nil"/>
            </w:tcBorders>
            <w:shd w:val="clear" w:color="auto" w:fill="auto"/>
            <w:noWrap/>
            <w:vAlign w:val="center"/>
            <w:hideMark/>
          </w:tcPr>
          <w:p w14:paraId="001487F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EB0E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21B7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83C0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752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149734" w14:textId="77777777" w:rsidTr="00BB2D11">
        <w:trPr>
          <w:trHeight w:val="225"/>
        </w:trPr>
        <w:tc>
          <w:tcPr>
            <w:tcW w:w="400" w:type="dxa"/>
            <w:tcBorders>
              <w:top w:val="nil"/>
              <w:left w:val="nil"/>
              <w:bottom w:val="nil"/>
              <w:right w:val="nil"/>
            </w:tcBorders>
            <w:shd w:val="clear" w:color="auto" w:fill="auto"/>
            <w:noWrap/>
            <w:vAlign w:val="center"/>
            <w:hideMark/>
          </w:tcPr>
          <w:p w14:paraId="59CE4C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5EFFA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98370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27A2B1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C.9.3."  34,0</w:t>
            </w:r>
          </w:p>
        </w:tc>
        <w:tc>
          <w:tcPr>
            <w:tcW w:w="720" w:type="dxa"/>
            <w:tcBorders>
              <w:top w:val="nil"/>
              <w:left w:val="nil"/>
              <w:bottom w:val="nil"/>
              <w:right w:val="nil"/>
            </w:tcBorders>
            <w:shd w:val="clear" w:color="auto" w:fill="auto"/>
            <w:noWrap/>
            <w:vAlign w:val="center"/>
            <w:hideMark/>
          </w:tcPr>
          <w:p w14:paraId="73D4485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E7AE1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34,000</w:t>
            </w:r>
          </w:p>
        </w:tc>
        <w:tc>
          <w:tcPr>
            <w:tcW w:w="1520" w:type="dxa"/>
            <w:tcBorders>
              <w:top w:val="nil"/>
              <w:left w:val="nil"/>
              <w:bottom w:val="nil"/>
              <w:right w:val="nil"/>
            </w:tcBorders>
            <w:shd w:val="clear" w:color="auto" w:fill="auto"/>
            <w:noWrap/>
            <w:vAlign w:val="center"/>
            <w:hideMark/>
          </w:tcPr>
          <w:p w14:paraId="200E474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ED22F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7492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A59E6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F9777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869C8D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D4A65B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183403112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A2D5BF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oráním na hloubku do 0,2 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92D48C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94DC96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834E08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9,05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F960F3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31 322,05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AD2236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5CAD73E" w14:textId="77777777" w:rsidTr="00BB2D11">
        <w:trPr>
          <w:trHeight w:val="225"/>
        </w:trPr>
        <w:tc>
          <w:tcPr>
            <w:tcW w:w="400" w:type="dxa"/>
            <w:tcBorders>
              <w:top w:val="nil"/>
              <w:left w:val="nil"/>
              <w:bottom w:val="nil"/>
              <w:right w:val="nil"/>
            </w:tcBorders>
            <w:shd w:val="clear" w:color="auto" w:fill="auto"/>
            <w:noWrap/>
            <w:vAlign w:val="center"/>
            <w:hideMark/>
          </w:tcPr>
          <w:p w14:paraId="4EBBC4A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473A9E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4928E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5B4068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oráním hl. přes 100 do 200 mm v rovině nebo na svahu do 1:5</w:t>
            </w:r>
          </w:p>
        </w:tc>
        <w:tc>
          <w:tcPr>
            <w:tcW w:w="720" w:type="dxa"/>
            <w:tcBorders>
              <w:top w:val="nil"/>
              <w:left w:val="nil"/>
              <w:bottom w:val="nil"/>
              <w:right w:val="nil"/>
            </w:tcBorders>
            <w:shd w:val="clear" w:color="auto" w:fill="auto"/>
            <w:noWrap/>
            <w:vAlign w:val="center"/>
            <w:hideMark/>
          </w:tcPr>
          <w:p w14:paraId="166B619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08C34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D361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4AF7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F414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AD68FDF" w14:textId="77777777" w:rsidTr="00BB2D11">
        <w:trPr>
          <w:trHeight w:val="225"/>
        </w:trPr>
        <w:tc>
          <w:tcPr>
            <w:tcW w:w="400" w:type="dxa"/>
            <w:tcBorders>
              <w:top w:val="nil"/>
              <w:left w:val="nil"/>
              <w:bottom w:val="nil"/>
              <w:right w:val="nil"/>
            </w:tcBorders>
            <w:shd w:val="clear" w:color="auto" w:fill="auto"/>
            <w:noWrap/>
            <w:vAlign w:val="center"/>
            <w:hideMark/>
          </w:tcPr>
          <w:p w14:paraId="41B03E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4956A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58F48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4EB6FE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3461,0</w:t>
            </w:r>
          </w:p>
        </w:tc>
        <w:tc>
          <w:tcPr>
            <w:tcW w:w="720" w:type="dxa"/>
            <w:tcBorders>
              <w:top w:val="nil"/>
              <w:left w:val="nil"/>
              <w:bottom w:val="nil"/>
              <w:right w:val="nil"/>
            </w:tcBorders>
            <w:shd w:val="clear" w:color="auto" w:fill="auto"/>
            <w:noWrap/>
            <w:vAlign w:val="center"/>
            <w:hideMark/>
          </w:tcPr>
          <w:p w14:paraId="4731939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3F6EB8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3 461,000</w:t>
            </w:r>
          </w:p>
        </w:tc>
        <w:tc>
          <w:tcPr>
            <w:tcW w:w="1520" w:type="dxa"/>
            <w:tcBorders>
              <w:top w:val="nil"/>
              <w:left w:val="nil"/>
              <w:bottom w:val="nil"/>
              <w:right w:val="nil"/>
            </w:tcBorders>
            <w:shd w:val="clear" w:color="auto" w:fill="auto"/>
            <w:noWrap/>
            <w:vAlign w:val="center"/>
            <w:hideMark/>
          </w:tcPr>
          <w:p w14:paraId="42B7842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55660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CC89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B92695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5A132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E9CF73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6C5AA9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183403151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82F1F9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smykováním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2DB42B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09C1B8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FDA210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E32E35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7 821,86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1483E7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4A732C2" w14:textId="77777777" w:rsidTr="00BB2D11">
        <w:trPr>
          <w:trHeight w:val="225"/>
        </w:trPr>
        <w:tc>
          <w:tcPr>
            <w:tcW w:w="400" w:type="dxa"/>
            <w:tcBorders>
              <w:top w:val="nil"/>
              <w:left w:val="nil"/>
              <w:bottom w:val="nil"/>
              <w:right w:val="nil"/>
            </w:tcBorders>
            <w:shd w:val="clear" w:color="auto" w:fill="auto"/>
            <w:noWrap/>
            <w:vAlign w:val="center"/>
            <w:hideMark/>
          </w:tcPr>
          <w:p w14:paraId="3ADF713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908142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5F980E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FD2A68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smykováním v rovině nebo na svahu do 1:5</w:t>
            </w:r>
          </w:p>
        </w:tc>
        <w:tc>
          <w:tcPr>
            <w:tcW w:w="720" w:type="dxa"/>
            <w:tcBorders>
              <w:top w:val="nil"/>
              <w:left w:val="nil"/>
              <w:bottom w:val="nil"/>
              <w:right w:val="nil"/>
            </w:tcBorders>
            <w:shd w:val="clear" w:color="auto" w:fill="auto"/>
            <w:noWrap/>
            <w:vAlign w:val="center"/>
            <w:hideMark/>
          </w:tcPr>
          <w:p w14:paraId="0F4BAB5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4F8EC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9E06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6FAE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767D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366C1F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5325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9DC188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BA5F4D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183403152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8ADE6D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vláčením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27DBC0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CA3C81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23FE8E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8D5E75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3 910,93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119BCA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D2B8B6D" w14:textId="77777777" w:rsidTr="00BB2D11">
        <w:trPr>
          <w:trHeight w:val="225"/>
        </w:trPr>
        <w:tc>
          <w:tcPr>
            <w:tcW w:w="400" w:type="dxa"/>
            <w:tcBorders>
              <w:top w:val="nil"/>
              <w:left w:val="nil"/>
              <w:bottom w:val="nil"/>
              <w:right w:val="nil"/>
            </w:tcBorders>
            <w:shd w:val="clear" w:color="auto" w:fill="auto"/>
            <w:noWrap/>
            <w:vAlign w:val="center"/>
            <w:hideMark/>
          </w:tcPr>
          <w:p w14:paraId="482BC0C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190486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73729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A4BA41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vláčením v rovině nebo na svahu do 1:5</w:t>
            </w:r>
          </w:p>
        </w:tc>
        <w:tc>
          <w:tcPr>
            <w:tcW w:w="720" w:type="dxa"/>
            <w:tcBorders>
              <w:top w:val="nil"/>
              <w:left w:val="nil"/>
              <w:bottom w:val="nil"/>
              <w:right w:val="nil"/>
            </w:tcBorders>
            <w:shd w:val="clear" w:color="auto" w:fill="auto"/>
            <w:noWrap/>
            <w:vAlign w:val="center"/>
            <w:hideMark/>
          </w:tcPr>
          <w:p w14:paraId="12E3FC6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F56A5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1069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A8FD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1874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6900B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9096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7FD18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3AEBB0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183403161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14A145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Obdělání půdy válením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1FA75A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07FE4F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6 922,000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58020D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F789FA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6 299,02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192022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D6C60CA" w14:textId="77777777" w:rsidTr="00BB2D11">
        <w:trPr>
          <w:trHeight w:val="225"/>
        </w:trPr>
        <w:tc>
          <w:tcPr>
            <w:tcW w:w="400" w:type="dxa"/>
            <w:tcBorders>
              <w:top w:val="nil"/>
              <w:left w:val="nil"/>
              <w:bottom w:val="nil"/>
              <w:right w:val="nil"/>
            </w:tcBorders>
            <w:shd w:val="clear" w:color="auto" w:fill="auto"/>
            <w:noWrap/>
            <w:vAlign w:val="center"/>
            <w:hideMark/>
          </w:tcPr>
          <w:p w14:paraId="7C4D139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3F5810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C63455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6871C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Obdělání půdy válením v rovině nebo na svahu do 1:5</w:t>
            </w:r>
          </w:p>
        </w:tc>
        <w:tc>
          <w:tcPr>
            <w:tcW w:w="720" w:type="dxa"/>
            <w:tcBorders>
              <w:top w:val="nil"/>
              <w:left w:val="nil"/>
              <w:bottom w:val="nil"/>
              <w:right w:val="nil"/>
            </w:tcBorders>
            <w:shd w:val="clear" w:color="auto" w:fill="auto"/>
            <w:noWrap/>
            <w:vAlign w:val="center"/>
            <w:hideMark/>
          </w:tcPr>
          <w:p w14:paraId="3CE292B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B23A7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1DC35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EC36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E439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A044BB" w14:textId="77777777" w:rsidTr="00BB2D11">
        <w:trPr>
          <w:trHeight w:val="225"/>
        </w:trPr>
        <w:tc>
          <w:tcPr>
            <w:tcW w:w="400" w:type="dxa"/>
            <w:tcBorders>
              <w:top w:val="nil"/>
              <w:left w:val="nil"/>
              <w:bottom w:val="nil"/>
              <w:right w:val="nil"/>
            </w:tcBorders>
            <w:shd w:val="clear" w:color="auto" w:fill="auto"/>
            <w:noWrap/>
            <w:vAlign w:val="center"/>
            <w:hideMark/>
          </w:tcPr>
          <w:p w14:paraId="01C9F5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D8705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959D5F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671CC2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2*3461,0</w:t>
            </w:r>
          </w:p>
        </w:tc>
        <w:tc>
          <w:tcPr>
            <w:tcW w:w="720" w:type="dxa"/>
            <w:tcBorders>
              <w:top w:val="nil"/>
              <w:left w:val="nil"/>
              <w:bottom w:val="nil"/>
              <w:right w:val="nil"/>
            </w:tcBorders>
            <w:shd w:val="clear" w:color="auto" w:fill="auto"/>
            <w:noWrap/>
            <w:vAlign w:val="center"/>
            <w:hideMark/>
          </w:tcPr>
          <w:p w14:paraId="56B1DE3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0A5D87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6 922,000</w:t>
            </w:r>
          </w:p>
        </w:tc>
        <w:tc>
          <w:tcPr>
            <w:tcW w:w="1520" w:type="dxa"/>
            <w:tcBorders>
              <w:top w:val="nil"/>
              <w:left w:val="nil"/>
              <w:bottom w:val="nil"/>
              <w:right w:val="nil"/>
            </w:tcBorders>
            <w:shd w:val="clear" w:color="auto" w:fill="auto"/>
            <w:noWrap/>
            <w:vAlign w:val="center"/>
            <w:hideMark/>
          </w:tcPr>
          <w:p w14:paraId="756E1E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CA17D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560F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BF5A0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799AF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93AD82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18476D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184102110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1CFE20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Výsadba dřeviny s balem D do 0,1 m do jamky se zalitím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F1E40A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6A2AC3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B5B59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28,29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B0516A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565,80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D42338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CB3FB81" w14:textId="77777777" w:rsidTr="00BB2D11">
        <w:trPr>
          <w:trHeight w:val="225"/>
        </w:trPr>
        <w:tc>
          <w:tcPr>
            <w:tcW w:w="400" w:type="dxa"/>
            <w:tcBorders>
              <w:top w:val="nil"/>
              <w:left w:val="nil"/>
              <w:bottom w:val="nil"/>
              <w:right w:val="nil"/>
            </w:tcBorders>
            <w:shd w:val="clear" w:color="auto" w:fill="auto"/>
            <w:noWrap/>
            <w:vAlign w:val="center"/>
            <w:hideMark/>
          </w:tcPr>
          <w:p w14:paraId="3AED507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D34356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6F274C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E7702D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Výsadba dřeviny s balem do předem vyhloubené jamky se zalitím v rovině nebo na svahu do 1:5, při průměru balu do 100 mm</w:t>
            </w:r>
          </w:p>
        </w:tc>
        <w:tc>
          <w:tcPr>
            <w:tcW w:w="720" w:type="dxa"/>
            <w:tcBorders>
              <w:top w:val="nil"/>
              <w:left w:val="nil"/>
              <w:bottom w:val="nil"/>
              <w:right w:val="nil"/>
            </w:tcBorders>
            <w:shd w:val="clear" w:color="auto" w:fill="auto"/>
            <w:noWrap/>
            <w:vAlign w:val="center"/>
            <w:hideMark/>
          </w:tcPr>
          <w:p w14:paraId="66B5827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C5B19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F2D5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F1DF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0ADC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C8D2C1" w14:textId="77777777" w:rsidTr="00BB2D11">
        <w:trPr>
          <w:trHeight w:val="225"/>
        </w:trPr>
        <w:tc>
          <w:tcPr>
            <w:tcW w:w="400" w:type="dxa"/>
            <w:tcBorders>
              <w:top w:val="nil"/>
              <w:left w:val="nil"/>
              <w:bottom w:val="nil"/>
              <w:right w:val="nil"/>
            </w:tcBorders>
            <w:shd w:val="clear" w:color="auto" w:fill="auto"/>
            <w:noWrap/>
            <w:vAlign w:val="center"/>
            <w:hideMark/>
          </w:tcPr>
          <w:p w14:paraId="5FC44E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F5AEF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445F9F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9285F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viz. zpráva C.9.1."  20,0</w:t>
            </w:r>
          </w:p>
        </w:tc>
        <w:tc>
          <w:tcPr>
            <w:tcW w:w="720" w:type="dxa"/>
            <w:tcBorders>
              <w:top w:val="nil"/>
              <w:left w:val="nil"/>
              <w:bottom w:val="nil"/>
              <w:right w:val="nil"/>
            </w:tcBorders>
            <w:shd w:val="clear" w:color="auto" w:fill="auto"/>
            <w:noWrap/>
            <w:vAlign w:val="center"/>
            <w:hideMark/>
          </w:tcPr>
          <w:p w14:paraId="5F293DE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C38881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20,000</w:t>
            </w:r>
          </w:p>
        </w:tc>
        <w:tc>
          <w:tcPr>
            <w:tcW w:w="1520" w:type="dxa"/>
            <w:tcBorders>
              <w:top w:val="nil"/>
              <w:left w:val="nil"/>
              <w:bottom w:val="nil"/>
              <w:right w:val="nil"/>
            </w:tcBorders>
            <w:shd w:val="clear" w:color="auto" w:fill="auto"/>
            <w:noWrap/>
            <w:vAlign w:val="center"/>
            <w:hideMark/>
          </w:tcPr>
          <w:p w14:paraId="2FCA4EB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F39E9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B2DC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1B119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4A245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D60B22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19EB9D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02699002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14D225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Dodávka keřů s balem v. 40-60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72B08EC"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902163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01ACC3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39,61</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F1A29F5"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792,20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9C8882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1B7B3BF0" w14:textId="77777777" w:rsidTr="00BB2D11">
        <w:trPr>
          <w:trHeight w:val="225"/>
        </w:trPr>
        <w:tc>
          <w:tcPr>
            <w:tcW w:w="400" w:type="dxa"/>
            <w:tcBorders>
              <w:top w:val="nil"/>
              <w:left w:val="nil"/>
              <w:bottom w:val="nil"/>
              <w:right w:val="nil"/>
            </w:tcBorders>
            <w:shd w:val="clear" w:color="auto" w:fill="auto"/>
            <w:noWrap/>
            <w:vAlign w:val="center"/>
            <w:hideMark/>
          </w:tcPr>
          <w:p w14:paraId="427E78C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08ECBA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CB691F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309DD0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Dodávka keřů s balem v. 40-60 cm</w:t>
            </w:r>
          </w:p>
        </w:tc>
        <w:tc>
          <w:tcPr>
            <w:tcW w:w="720" w:type="dxa"/>
            <w:tcBorders>
              <w:top w:val="nil"/>
              <w:left w:val="nil"/>
              <w:bottom w:val="nil"/>
              <w:right w:val="nil"/>
            </w:tcBorders>
            <w:shd w:val="clear" w:color="auto" w:fill="auto"/>
            <w:noWrap/>
            <w:vAlign w:val="center"/>
            <w:hideMark/>
          </w:tcPr>
          <w:p w14:paraId="2C71804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95408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DAEB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928B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09FE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1CB86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B735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C9EEF8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858900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184102111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899F89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Výsadba dřeviny s balem D do 0,2 m do jamky se zalitím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5E1A9F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D425A0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584643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67,90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306134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2 308,60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B1EA7E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700A3B2" w14:textId="77777777" w:rsidTr="00BB2D11">
        <w:trPr>
          <w:trHeight w:val="225"/>
        </w:trPr>
        <w:tc>
          <w:tcPr>
            <w:tcW w:w="400" w:type="dxa"/>
            <w:tcBorders>
              <w:top w:val="nil"/>
              <w:left w:val="nil"/>
              <w:bottom w:val="nil"/>
              <w:right w:val="nil"/>
            </w:tcBorders>
            <w:shd w:val="clear" w:color="auto" w:fill="auto"/>
            <w:noWrap/>
            <w:vAlign w:val="center"/>
            <w:hideMark/>
          </w:tcPr>
          <w:p w14:paraId="62DA9BE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79B18D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4151E5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38C90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Výsadba dřeviny s balem do předem vyhloubené jamky se zalitím v rovině nebo na svahu do 1:5, při průměru balu přes 100 do 200 mm</w:t>
            </w:r>
          </w:p>
        </w:tc>
        <w:tc>
          <w:tcPr>
            <w:tcW w:w="720" w:type="dxa"/>
            <w:tcBorders>
              <w:top w:val="nil"/>
              <w:left w:val="nil"/>
              <w:bottom w:val="nil"/>
              <w:right w:val="nil"/>
            </w:tcBorders>
            <w:shd w:val="clear" w:color="auto" w:fill="auto"/>
            <w:noWrap/>
            <w:vAlign w:val="center"/>
            <w:hideMark/>
          </w:tcPr>
          <w:p w14:paraId="628566A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2BF6B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8D24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CFC2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54D1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D4BF91" w14:textId="77777777" w:rsidTr="00BB2D11">
        <w:trPr>
          <w:trHeight w:val="225"/>
        </w:trPr>
        <w:tc>
          <w:tcPr>
            <w:tcW w:w="400" w:type="dxa"/>
            <w:tcBorders>
              <w:top w:val="nil"/>
              <w:left w:val="nil"/>
              <w:bottom w:val="nil"/>
              <w:right w:val="nil"/>
            </w:tcBorders>
            <w:shd w:val="clear" w:color="auto" w:fill="auto"/>
            <w:noWrap/>
            <w:vAlign w:val="center"/>
            <w:hideMark/>
          </w:tcPr>
          <w:p w14:paraId="7E94CC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D81352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E0F60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14A603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C.9.1."  34,0</w:t>
            </w:r>
          </w:p>
        </w:tc>
        <w:tc>
          <w:tcPr>
            <w:tcW w:w="720" w:type="dxa"/>
            <w:tcBorders>
              <w:top w:val="nil"/>
              <w:left w:val="nil"/>
              <w:bottom w:val="nil"/>
              <w:right w:val="nil"/>
            </w:tcBorders>
            <w:shd w:val="clear" w:color="auto" w:fill="auto"/>
            <w:noWrap/>
            <w:vAlign w:val="center"/>
            <w:hideMark/>
          </w:tcPr>
          <w:p w14:paraId="7D5A5F1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EFE12C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34,000</w:t>
            </w:r>
          </w:p>
        </w:tc>
        <w:tc>
          <w:tcPr>
            <w:tcW w:w="1520" w:type="dxa"/>
            <w:tcBorders>
              <w:top w:val="nil"/>
              <w:left w:val="nil"/>
              <w:bottom w:val="nil"/>
              <w:right w:val="nil"/>
            </w:tcBorders>
            <w:shd w:val="clear" w:color="auto" w:fill="auto"/>
            <w:noWrap/>
            <w:vAlign w:val="center"/>
            <w:hideMark/>
          </w:tcPr>
          <w:p w14:paraId="4422281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D68DA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8469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C602B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C61078"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972898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A14151A"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02699006</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F7A84B4"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Dodávka zapěstovaných sazenic stromků krytokořenných v. min. 120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A41A35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324120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9D56793"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396,10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AF326A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13 467,40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D1DD01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3FAAC92C" w14:textId="77777777" w:rsidTr="00BB2D11">
        <w:trPr>
          <w:trHeight w:val="225"/>
        </w:trPr>
        <w:tc>
          <w:tcPr>
            <w:tcW w:w="400" w:type="dxa"/>
            <w:tcBorders>
              <w:top w:val="nil"/>
              <w:left w:val="nil"/>
              <w:bottom w:val="nil"/>
              <w:right w:val="nil"/>
            </w:tcBorders>
            <w:shd w:val="clear" w:color="auto" w:fill="auto"/>
            <w:noWrap/>
            <w:vAlign w:val="center"/>
            <w:hideMark/>
          </w:tcPr>
          <w:p w14:paraId="4663DF75"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00805A5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71625A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7AF490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Dodávka zapěstovaných sazenic stromků krytokořenných v. min. 120 cm</w:t>
            </w:r>
          </w:p>
        </w:tc>
        <w:tc>
          <w:tcPr>
            <w:tcW w:w="720" w:type="dxa"/>
            <w:tcBorders>
              <w:top w:val="nil"/>
              <w:left w:val="nil"/>
              <w:bottom w:val="nil"/>
              <w:right w:val="nil"/>
            </w:tcBorders>
            <w:shd w:val="clear" w:color="auto" w:fill="auto"/>
            <w:noWrap/>
            <w:vAlign w:val="center"/>
            <w:hideMark/>
          </w:tcPr>
          <w:p w14:paraId="6A91F3F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C4994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D345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1E06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DF11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124DB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F47E6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FA1A14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6B4667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184215111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1CD0A3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Ukotvení kmene dřevin jedním kůlem D do 0,1 m délky do 1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20D2E3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EB34FE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00CE2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95842F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679,00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A0D30B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2B82F8C7" w14:textId="77777777" w:rsidTr="00BB2D11">
        <w:trPr>
          <w:trHeight w:val="225"/>
        </w:trPr>
        <w:tc>
          <w:tcPr>
            <w:tcW w:w="400" w:type="dxa"/>
            <w:tcBorders>
              <w:top w:val="nil"/>
              <w:left w:val="nil"/>
              <w:bottom w:val="nil"/>
              <w:right w:val="nil"/>
            </w:tcBorders>
            <w:shd w:val="clear" w:color="auto" w:fill="auto"/>
            <w:noWrap/>
            <w:vAlign w:val="center"/>
            <w:hideMark/>
          </w:tcPr>
          <w:p w14:paraId="443C6E1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D57AD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7B1EA0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F6C06B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Ukotvení dřeviny kůly jedním kůlem, délky do 1 m</w:t>
            </w:r>
          </w:p>
        </w:tc>
        <w:tc>
          <w:tcPr>
            <w:tcW w:w="720" w:type="dxa"/>
            <w:tcBorders>
              <w:top w:val="nil"/>
              <w:left w:val="nil"/>
              <w:bottom w:val="nil"/>
              <w:right w:val="nil"/>
            </w:tcBorders>
            <w:shd w:val="clear" w:color="auto" w:fill="auto"/>
            <w:noWrap/>
            <w:vAlign w:val="center"/>
            <w:hideMark/>
          </w:tcPr>
          <w:p w14:paraId="7E4AF4E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CA1E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95637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A6EC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DABC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3CB589" w14:textId="77777777" w:rsidTr="00BB2D11">
        <w:trPr>
          <w:trHeight w:val="225"/>
        </w:trPr>
        <w:tc>
          <w:tcPr>
            <w:tcW w:w="400" w:type="dxa"/>
            <w:tcBorders>
              <w:top w:val="nil"/>
              <w:left w:val="nil"/>
              <w:bottom w:val="nil"/>
              <w:right w:val="nil"/>
            </w:tcBorders>
            <w:shd w:val="clear" w:color="auto" w:fill="auto"/>
            <w:noWrap/>
            <w:vAlign w:val="center"/>
            <w:hideMark/>
          </w:tcPr>
          <w:p w14:paraId="5A8EBC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0D0AB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62F96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005CA5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 20*1</w:t>
            </w:r>
          </w:p>
        </w:tc>
        <w:tc>
          <w:tcPr>
            <w:tcW w:w="720" w:type="dxa"/>
            <w:tcBorders>
              <w:top w:val="nil"/>
              <w:left w:val="nil"/>
              <w:bottom w:val="nil"/>
              <w:right w:val="nil"/>
            </w:tcBorders>
            <w:shd w:val="clear" w:color="auto" w:fill="auto"/>
            <w:noWrap/>
            <w:vAlign w:val="center"/>
            <w:hideMark/>
          </w:tcPr>
          <w:p w14:paraId="7931409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188469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20,000</w:t>
            </w:r>
          </w:p>
        </w:tc>
        <w:tc>
          <w:tcPr>
            <w:tcW w:w="1520" w:type="dxa"/>
            <w:tcBorders>
              <w:top w:val="nil"/>
              <w:left w:val="nil"/>
              <w:bottom w:val="nil"/>
              <w:right w:val="nil"/>
            </w:tcBorders>
            <w:shd w:val="clear" w:color="auto" w:fill="auto"/>
            <w:noWrap/>
            <w:vAlign w:val="center"/>
            <w:hideMark/>
          </w:tcPr>
          <w:p w14:paraId="1408CCD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0A676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1DAB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0F742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0D4108"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18497EA"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6C4B4D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05299001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35A64DC"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Kolíky ke keřům - označník smrkový frézovaný impregnovaný dl. 100 cm, průměr 4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DDC3425"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3C962C2"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FDE74E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33,95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438C11A"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685,79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054D8D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065D0856" w14:textId="77777777" w:rsidTr="00BB2D11">
        <w:trPr>
          <w:trHeight w:val="225"/>
        </w:trPr>
        <w:tc>
          <w:tcPr>
            <w:tcW w:w="400" w:type="dxa"/>
            <w:tcBorders>
              <w:top w:val="nil"/>
              <w:left w:val="nil"/>
              <w:bottom w:val="nil"/>
              <w:right w:val="nil"/>
            </w:tcBorders>
            <w:shd w:val="clear" w:color="auto" w:fill="auto"/>
            <w:noWrap/>
            <w:vAlign w:val="center"/>
            <w:hideMark/>
          </w:tcPr>
          <w:p w14:paraId="65E7603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86327B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F6D2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DEF7AF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Kolíky ke keřům - označník smrkový frézovaný impregnovaný dl. 100 cm, průměr 4 cm</w:t>
            </w:r>
          </w:p>
        </w:tc>
        <w:tc>
          <w:tcPr>
            <w:tcW w:w="720" w:type="dxa"/>
            <w:tcBorders>
              <w:top w:val="nil"/>
              <w:left w:val="nil"/>
              <w:bottom w:val="nil"/>
              <w:right w:val="nil"/>
            </w:tcBorders>
            <w:shd w:val="clear" w:color="auto" w:fill="auto"/>
            <w:noWrap/>
            <w:vAlign w:val="center"/>
            <w:hideMark/>
          </w:tcPr>
          <w:p w14:paraId="574D342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7D61D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42EB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5E55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0F34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AF181D" w14:textId="77777777" w:rsidTr="00BB2D11">
        <w:trPr>
          <w:trHeight w:val="225"/>
        </w:trPr>
        <w:tc>
          <w:tcPr>
            <w:tcW w:w="400" w:type="dxa"/>
            <w:tcBorders>
              <w:top w:val="nil"/>
              <w:left w:val="nil"/>
              <w:bottom w:val="nil"/>
              <w:right w:val="nil"/>
            </w:tcBorders>
            <w:shd w:val="clear" w:color="auto" w:fill="auto"/>
            <w:noWrap/>
            <w:vAlign w:val="center"/>
            <w:hideMark/>
          </w:tcPr>
          <w:p w14:paraId="3A1580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5FBA6E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23E784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1993AD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20*1,01</w:t>
            </w:r>
          </w:p>
        </w:tc>
        <w:tc>
          <w:tcPr>
            <w:tcW w:w="720" w:type="dxa"/>
            <w:tcBorders>
              <w:top w:val="nil"/>
              <w:left w:val="nil"/>
              <w:bottom w:val="nil"/>
              <w:right w:val="nil"/>
            </w:tcBorders>
            <w:shd w:val="clear" w:color="auto" w:fill="auto"/>
            <w:noWrap/>
            <w:vAlign w:val="center"/>
            <w:hideMark/>
          </w:tcPr>
          <w:p w14:paraId="5E74594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090CDB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20,200</w:t>
            </w:r>
          </w:p>
        </w:tc>
        <w:tc>
          <w:tcPr>
            <w:tcW w:w="1520" w:type="dxa"/>
            <w:tcBorders>
              <w:top w:val="nil"/>
              <w:left w:val="nil"/>
              <w:bottom w:val="nil"/>
              <w:right w:val="nil"/>
            </w:tcBorders>
            <w:shd w:val="clear" w:color="auto" w:fill="auto"/>
            <w:noWrap/>
            <w:vAlign w:val="center"/>
            <w:hideMark/>
          </w:tcPr>
          <w:p w14:paraId="3E3164D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7F640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2006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971623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83CE4C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320A03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5B06C8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184215132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C40302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Ukotvení kmene dřevin třemi kůly D do 0,1 m délky do 2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583984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476262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3A3574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248,98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C580AD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8 465,32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8A4E85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53147E2" w14:textId="77777777" w:rsidTr="00BB2D11">
        <w:trPr>
          <w:trHeight w:val="225"/>
        </w:trPr>
        <w:tc>
          <w:tcPr>
            <w:tcW w:w="400" w:type="dxa"/>
            <w:tcBorders>
              <w:top w:val="nil"/>
              <w:left w:val="nil"/>
              <w:bottom w:val="nil"/>
              <w:right w:val="nil"/>
            </w:tcBorders>
            <w:shd w:val="clear" w:color="auto" w:fill="auto"/>
            <w:noWrap/>
            <w:vAlign w:val="center"/>
            <w:hideMark/>
          </w:tcPr>
          <w:p w14:paraId="2DD0A17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7CECD1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39DA4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1B0F3A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Ukotvení dřeviny kůly třemi kůly, délky přes 1 do 2 m</w:t>
            </w:r>
          </w:p>
        </w:tc>
        <w:tc>
          <w:tcPr>
            <w:tcW w:w="720" w:type="dxa"/>
            <w:tcBorders>
              <w:top w:val="nil"/>
              <w:left w:val="nil"/>
              <w:bottom w:val="nil"/>
              <w:right w:val="nil"/>
            </w:tcBorders>
            <w:shd w:val="clear" w:color="auto" w:fill="auto"/>
            <w:noWrap/>
            <w:vAlign w:val="center"/>
            <w:hideMark/>
          </w:tcPr>
          <w:p w14:paraId="1C7FE6D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1C7C7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3D94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6F3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E996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73912E" w14:textId="77777777" w:rsidTr="00BB2D11">
        <w:trPr>
          <w:trHeight w:val="225"/>
        </w:trPr>
        <w:tc>
          <w:tcPr>
            <w:tcW w:w="400" w:type="dxa"/>
            <w:tcBorders>
              <w:top w:val="nil"/>
              <w:left w:val="nil"/>
              <w:bottom w:val="nil"/>
              <w:right w:val="nil"/>
            </w:tcBorders>
            <w:shd w:val="clear" w:color="auto" w:fill="auto"/>
            <w:noWrap/>
            <w:vAlign w:val="center"/>
            <w:hideMark/>
          </w:tcPr>
          <w:p w14:paraId="4E9F5F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311270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41391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DBC516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 viz. zpráva C.9.3." 34,0</w:t>
            </w:r>
          </w:p>
        </w:tc>
        <w:tc>
          <w:tcPr>
            <w:tcW w:w="720" w:type="dxa"/>
            <w:tcBorders>
              <w:top w:val="nil"/>
              <w:left w:val="nil"/>
              <w:bottom w:val="nil"/>
              <w:right w:val="nil"/>
            </w:tcBorders>
            <w:shd w:val="clear" w:color="auto" w:fill="auto"/>
            <w:noWrap/>
            <w:vAlign w:val="center"/>
            <w:hideMark/>
          </w:tcPr>
          <w:p w14:paraId="0C8B0A1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D0E3CD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34,000</w:t>
            </w:r>
          </w:p>
        </w:tc>
        <w:tc>
          <w:tcPr>
            <w:tcW w:w="1520" w:type="dxa"/>
            <w:tcBorders>
              <w:top w:val="nil"/>
              <w:left w:val="nil"/>
              <w:bottom w:val="nil"/>
              <w:right w:val="nil"/>
            </w:tcBorders>
            <w:shd w:val="clear" w:color="auto" w:fill="auto"/>
            <w:noWrap/>
            <w:vAlign w:val="center"/>
            <w:hideMark/>
          </w:tcPr>
          <w:p w14:paraId="3640D7F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0A968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2B62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A4A4E93"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95719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534A76B"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00798B9"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605912530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E7ADDC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kůl vyvazovací dřevěný frézovaný s impregnovanou špicí délka 200 cm průměr 8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A9AFCB3"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6DD3DF6"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103,020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09EE58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101,86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AD839BE"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10 493,62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42C15B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1FB08899" w14:textId="77777777" w:rsidTr="00BB2D11">
        <w:trPr>
          <w:trHeight w:val="225"/>
        </w:trPr>
        <w:tc>
          <w:tcPr>
            <w:tcW w:w="400" w:type="dxa"/>
            <w:tcBorders>
              <w:top w:val="nil"/>
              <w:left w:val="nil"/>
              <w:bottom w:val="nil"/>
              <w:right w:val="nil"/>
            </w:tcBorders>
            <w:shd w:val="clear" w:color="auto" w:fill="auto"/>
            <w:noWrap/>
            <w:vAlign w:val="center"/>
            <w:hideMark/>
          </w:tcPr>
          <w:p w14:paraId="7FB5143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60D6B39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7B487B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3C650F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sloupy, tyče a vlna dřevěná kůly vyvazovací jeden konec fazeta, druhý špice, délka 200 cm imregnované průměr 8 cm</w:t>
            </w:r>
          </w:p>
        </w:tc>
        <w:tc>
          <w:tcPr>
            <w:tcW w:w="720" w:type="dxa"/>
            <w:tcBorders>
              <w:top w:val="nil"/>
              <w:left w:val="nil"/>
              <w:bottom w:val="nil"/>
              <w:right w:val="nil"/>
            </w:tcBorders>
            <w:shd w:val="clear" w:color="auto" w:fill="auto"/>
            <w:noWrap/>
            <w:vAlign w:val="center"/>
            <w:hideMark/>
          </w:tcPr>
          <w:p w14:paraId="7A1DE2E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795E4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641C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A7A7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CA5F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B60ABAF" w14:textId="77777777" w:rsidTr="00BB2D11">
        <w:trPr>
          <w:trHeight w:val="225"/>
        </w:trPr>
        <w:tc>
          <w:tcPr>
            <w:tcW w:w="400" w:type="dxa"/>
            <w:tcBorders>
              <w:top w:val="nil"/>
              <w:left w:val="nil"/>
              <w:bottom w:val="nil"/>
              <w:right w:val="nil"/>
            </w:tcBorders>
            <w:shd w:val="clear" w:color="auto" w:fill="auto"/>
            <w:noWrap/>
            <w:vAlign w:val="center"/>
            <w:hideMark/>
          </w:tcPr>
          <w:p w14:paraId="527528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3B1DF0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9C5F21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9E4975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34*3*1,01</w:t>
            </w:r>
          </w:p>
        </w:tc>
        <w:tc>
          <w:tcPr>
            <w:tcW w:w="720" w:type="dxa"/>
            <w:tcBorders>
              <w:top w:val="nil"/>
              <w:left w:val="nil"/>
              <w:bottom w:val="nil"/>
              <w:right w:val="nil"/>
            </w:tcBorders>
            <w:shd w:val="clear" w:color="auto" w:fill="auto"/>
            <w:noWrap/>
            <w:vAlign w:val="center"/>
            <w:hideMark/>
          </w:tcPr>
          <w:p w14:paraId="218F000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6001BE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103,020</w:t>
            </w:r>
          </w:p>
        </w:tc>
        <w:tc>
          <w:tcPr>
            <w:tcW w:w="1520" w:type="dxa"/>
            <w:tcBorders>
              <w:top w:val="nil"/>
              <w:left w:val="nil"/>
              <w:bottom w:val="nil"/>
              <w:right w:val="nil"/>
            </w:tcBorders>
            <w:shd w:val="clear" w:color="auto" w:fill="auto"/>
            <w:noWrap/>
            <w:vAlign w:val="center"/>
            <w:hideMark/>
          </w:tcPr>
          <w:p w14:paraId="4D3C2CB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88C2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7DC7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ACE448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A70887"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0FF067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2A82B38"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60599001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88EE65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Příčka spojovací ke kůlům impregnovaná 50 x 8 cm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D26D5F8"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5EB6070"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103,000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1DF7E41"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5FB6E1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1 748,94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9BB202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4B264489" w14:textId="77777777" w:rsidTr="00BB2D11">
        <w:trPr>
          <w:trHeight w:val="225"/>
        </w:trPr>
        <w:tc>
          <w:tcPr>
            <w:tcW w:w="400" w:type="dxa"/>
            <w:tcBorders>
              <w:top w:val="nil"/>
              <w:left w:val="nil"/>
              <w:bottom w:val="nil"/>
              <w:right w:val="nil"/>
            </w:tcBorders>
            <w:shd w:val="clear" w:color="auto" w:fill="auto"/>
            <w:noWrap/>
            <w:vAlign w:val="center"/>
            <w:hideMark/>
          </w:tcPr>
          <w:p w14:paraId="3628A5C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506C5A8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7D985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EF64DC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Příčka spojovací ke kůlům impregnovaná 50 x 8 cm</w:t>
            </w:r>
          </w:p>
        </w:tc>
        <w:tc>
          <w:tcPr>
            <w:tcW w:w="720" w:type="dxa"/>
            <w:tcBorders>
              <w:top w:val="nil"/>
              <w:left w:val="nil"/>
              <w:bottom w:val="nil"/>
              <w:right w:val="nil"/>
            </w:tcBorders>
            <w:shd w:val="clear" w:color="auto" w:fill="auto"/>
            <w:noWrap/>
            <w:vAlign w:val="center"/>
            <w:hideMark/>
          </w:tcPr>
          <w:p w14:paraId="6A12590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CED5E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4C0D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B4B7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E70E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D315C7"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202BA4"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B36ED5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53B4C37"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EE7A356"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Úvazek pružný</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771ED69"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ADC6C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DB0E21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16,98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5DE85F8"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747,12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4C6270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290F3590" w14:textId="77777777" w:rsidTr="00BB2D11">
        <w:trPr>
          <w:trHeight w:val="225"/>
        </w:trPr>
        <w:tc>
          <w:tcPr>
            <w:tcW w:w="400" w:type="dxa"/>
            <w:tcBorders>
              <w:top w:val="nil"/>
              <w:left w:val="nil"/>
              <w:bottom w:val="nil"/>
              <w:right w:val="nil"/>
            </w:tcBorders>
            <w:shd w:val="clear" w:color="auto" w:fill="auto"/>
            <w:noWrap/>
            <w:vAlign w:val="center"/>
            <w:hideMark/>
          </w:tcPr>
          <w:p w14:paraId="0CF7208E"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7FA88FF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0A819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BEBE4C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Úvazek pružný</w:t>
            </w:r>
          </w:p>
        </w:tc>
        <w:tc>
          <w:tcPr>
            <w:tcW w:w="720" w:type="dxa"/>
            <w:tcBorders>
              <w:top w:val="nil"/>
              <w:left w:val="nil"/>
              <w:bottom w:val="nil"/>
              <w:right w:val="nil"/>
            </w:tcBorders>
            <w:shd w:val="clear" w:color="auto" w:fill="auto"/>
            <w:noWrap/>
            <w:vAlign w:val="center"/>
            <w:hideMark/>
          </w:tcPr>
          <w:p w14:paraId="33B424A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0EEB3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06501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EF0D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F751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347D6C2" w14:textId="77777777" w:rsidTr="00BB2D11">
        <w:trPr>
          <w:trHeight w:val="225"/>
        </w:trPr>
        <w:tc>
          <w:tcPr>
            <w:tcW w:w="400" w:type="dxa"/>
            <w:tcBorders>
              <w:top w:val="nil"/>
              <w:left w:val="nil"/>
              <w:bottom w:val="nil"/>
              <w:right w:val="nil"/>
            </w:tcBorders>
            <w:shd w:val="clear" w:color="auto" w:fill="auto"/>
            <w:noWrap/>
            <w:vAlign w:val="center"/>
            <w:hideMark/>
          </w:tcPr>
          <w:p w14:paraId="478692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BBADB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0B0482D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71BB2B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"0,5 m/keř"  20*0,5</w:t>
            </w:r>
          </w:p>
        </w:tc>
        <w:tc>
          <w:tcPr>
            <w:tcW w:w="720" w:type="dxa"/>
            <w:tcBorders>
              <w:top w:val="nil"/>
              <w:left w:val="nil"/>
              <w:bottom w:val="nil"/>
              <w:right w:val="nil"/>
            </w:tcBorders>
            <w:shd w:val="clear" w:color="auto" w:fill="auto"/>
            <w:noWrap/>
            <w:vAlign w:val="center"/>
            <w:hideMark/>
          </w:tcPr>
          <w:p w14:paraId="0CA3FD1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A2FF57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10,000</w:t>
            </w:r>
          </w:p>
        </w:tc>
        <w:tc>
          <w:tcPr>
            <w:tcW w:w="1520" w:type="dxa"/>
            <w:tcBorders>
              <w:top w:val="nil"/>
              <w:left w:val="nil"/>
              <w:bottom w:val="nil"/>
              <w:right w:val="nil"/>
            </w:tcBorders>
            <w:shd w:val="clear" w:color="auto" w:fill="auto"/>
            <w:noWrap/>
            <w:vAlign w:val="center"/>
            <w:hideMark/>
          </w:tcPr>
          <w:p w14:paraId="6CE918A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5643F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EB84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9DDC6D" w14:textId="77777777" w:rsidTr="00BB2D11">
        <w:trPr>
          <w:trHeight w:val="225"/>
        </w:trPr>
        <w:tc>
          <w:tcPr>
            <w:tcW w:w="400" w:type="dxa"/>
            <w:tcBorders>
              <w:top w:val="nil"/>
              <w:left w:val="nil"/>
              <w:bottom w:val="nil"/>
              <w:right w:val="nil"/>
            </w:tcBorders>
            <w:shd w:val="clear" w:color="auto" w:fill="auto"/>
            <w:noWrap/>
            <w:vAlign w:val="center"/>
            <w:hideMark/>
          </w:tcPr>
          <w:p w14:paraId="66068E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8DA77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95E605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A3AB5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"1,0 m/strom"  34*1,0</w:t>
            </w:r>
          </w:p>
        </w:tc>
        <w:tc>
          <w:tcPr>
            <w:tcW w:w="720" w:type="dxa"/>
            <w:tcBorders>
              <w:top w:val="nil"/>
              <w:left w:val="nil"/>
              <w:bottom w:val="nil"/>
              <w:right w:val="nil"/>
            </w:tcBorders>
            <w:shd w:val="clear" w:color="auto" w:fill="auto"/>
            <w:noWrap/>
            <w:vAlign w:val="center"/>
            <w:hideMark/>
          </w:tcPr>
          <w:p w14:paraId="75F14DD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5435EF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34,000</w:t>
            </w:r>
          </w:p>
        </w:tc>
        <w:tc>
          <w:tcPr>
            <w:tcW w:w="1520" w:type="dxa"/>
            <w:tcBorders>
              <w:top w:val="nil"/>
              <w:left w:val="nil"/>
              <w:bottom w:val="nil"/>
              <w:right w:val="nil"/>
            </w:tcBorders>
            <w:shd w:val="clear" w:color="auto" w:fill="auto"/>
            <w:noWrap/>
            <w:vAlign w:val="center"/>
            <w:hideMark/>
          </w:tcPr>
          <w:p w14:paraId="449FC06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FA483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6180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22EB6B"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1E00C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910176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95E86B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184801121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A63BC9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Ošetřování vysazených dřevin soliterních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7F4745C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C4C90F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0637F5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31,69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41944C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1 711,26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870A97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8361AC6" w14:textId="77777777" w:rsidTr="00BB2D11">
        <w:trPr>
          <w:trHeight w:val="225"/>
        </w:trPr>
        <w:tc>
          <w:tcPr>
            <w:tcW w:w="400" w:type="dxa"/>
            <w:tcBorders>
              <w:top w:val="nil"/>
              <w:left w:val="nil"/>
              <w:bottom w:val="nil"/>
              <w:right w:val="nil"/>
            </w:tcBorders>
            <w:shd w:val="clear" w:color="auto" w:fill="auto"/>
            <w:noWrap/>
            <w:vAlign w:val="center"/>
            <w:hideMark/>
          </w:tcPr>
          <w:p w14:paraId="27AE148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C5662C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91816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C2BC9E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Ošetření vysazených dřevin solitérních v rovině nebo na svahu do 1:5</w:t>
            </w:r>
          </w:p>
        </w:tc>
        <w:tc>
          <w:tcPr>
            <w:tcW w:w="720" w:type="dxa"/>
            <w:tcBorders>
              <w:top w:val="nil"/>
              <w:left w:val="nil"/>
              <w:bottom w:val="nil"/>
              <w:right w:val="nil"/>
            </w:tcBorders>
            <w:shd w:val="clear" w:color="auto" w:fill="auto"/>
            <w:noWrap/>
            <w:vAlign w:val="center"/>
            <w:hideMark/>
          </w:tcPr>
          <w:p w14:paraId="26ECE2D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8C7B9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2F1F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7E2BA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2937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977666" w14:textId="77777777" w:rsidTr="00BB2D11">
        <w:trPr>
          <w:trHeight w:val="225"/>
        </w:trPr>
        <w:tc>
          <w:tcPr>
            <w:tcW w:w="400" w:type="dxa"/>
            <w:tcBorders>
              <w:top w:val="nil"/>
              <w:left w:val="nil"/>
              <w:bottom w:val="nil"/>
              <w:right w:val="nil"/>
            </w:tcBorders>
            <w:shd w:val="clear" w:color="auto" w:fill="auto"/>
            <w:noWrap/>
            <w:vAlign w:val="center"/>
            <w:hideMark/>
          </w:tcPr>
          <w:p w14:paraId="4EAE19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25D75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EC3059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AB940C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20+34</w:t>
            </w:r>
          </w:p>
        </w:tc>
        <w:tc>
          <w:tcPr>
            <w:tcW w:w="720" w:type="dxa"/>
            <w:tcBorders>
              <w:top w:val="nil"/>
              <w:left w:val="nil"/>
              <w:bottom w:val="nil"/>
              <w:right w:val="nil"/>
            </w:tcBorders>
            <w:shd w:val="clear" w:color="auto" w:fill="auto"/>
            <w:noWrap/>
            <w:vAlign w:val="center"/>
            <w:hideMark/>
          </w:tcPr>
          <w:p w14:paraId="7FF7C9F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00D071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54,000</w:t>
            </w:r>
          </w:p>
        </w:tc>
        <w:tc>
          <w:tcPr>
            <w:tcW w:w="1520" w:type="dxa"/>
            <w:tcBorders>
              <w:top w:val="nil"/>
              <w:left w:val="nil"/>
              <w:bottom w:val="nil"/>
              <w:right w:val="nil"/>
            </w:tcBorders>
            <w:shd w:val="clear" w:color="auto" w:fill="auto"/>
            <w:noWrap/>
            <w:vAlign w:val="center"/>
            <w:hideMark/>
          </w:tcPr>
          <w:p w14:paraId="6ED5D3E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C2EF0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CE3A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E21A39" w14:textId="77777777" w:rsidTr="00BB2D11">
        <w:trPr>
          <w:trHeight w:val="398"/>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EA5EC1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5E06D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838541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184802111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3FE0FB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Chemické odplevelení před založením kultury nad 20 m2 postřikem na široko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34AD4C1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74C4D0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53383A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44F22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5 883,70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AF0E08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76F51019" w14:textId="77777777" w:rsidTr="00BB2D11">
        <w:trPr>
          <w:trHeight w:val="390"/>
        </w:trPr>
        <w:tc>
          <w:tcPr>
            <w:tcW w:w="400" w:type="dxa"/>
            <w:tcBorders>
              <w:top w:val="nil"/>
              <w:left w:val="nil"/>
              <w:bottom w:val="nil"/>
              <w:right w:val="nil"/>
            </w:tcBorders>
            <w:shd w:val="clear" w:color="auto" w:fill="auto"/>
            <w:noWrap/>
            <w:vAlign w:val="center"/>
            <w:hideMark/>
          </w:tcPr>
          <w:p w14:paraId="1E14B04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ABAAC9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67CFEA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42B4B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Chemické odplevelení půdy před založením kultury, trávníku nebo zpevněných ploch o výměře jednotlivě přes 20 m2 v rovině nebo na svahu do 1:5 postřikem na široko</w:t>
            </w:r>
          </w:p>
        </w:tc>
        <w:tc>
          <w:tcPr>
            <w:tcW w:w="720" w:type="dxa"/>
            <w:tcBorders>
              <w:top w:val="nil"/>
              <w:left w:val="nil"/>
              <w:bottom w:val="nil"/>
              <w:right w:val="nil"/>
            </w:tcBorders>
            <w:shd w:val="clear" w:color="auto" w:fill="auto"/>
            <w:noWrap/>
            <w:vAlign w:val="center"/>
            <w:hideMark/>
          </w:tcPr>
          <w:p w14:paraId="0E1BE57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3DD7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7E2C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90CF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7691F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8DBC5D" w14:textId="77777777" w:rsidTr="00BB2D11">
        <w:trPr>
          <w:trHeight w:val="225"/>
        </w:trPr>
        <w:tc>
          <w:tcPr>
            <w:tcW w:w="400" w:type="dxa"/>
            <w:tcBorders>
              <w:top w:val="nil"/>
              <w:left w:val="nil"/>
              <w:bottom w:val="nil"/>
              <w:right w:val="nil"/>
            </w:tcBorders>
            <w:shd w:val="clear" w:color="auto" w:fill="auto"/>
            <w:noWrap/>
            <w:vAlign w:val="center"/>
            <w:hideMark/>
          </w:tcPr>
          <w:p w14:paraId="327784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E14689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FFE10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0C1359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zpráva C.9.3."  3461,0</w:t>
            </w:r>
          </w:p>
        </w:tc>
        <w:tc>
          <w:tcPr>
            <w:tcW w:w="720" w:type="dxa"/>
            <w:tcBorders>
              <w:top w:val="nil"/>
              <w:left w:val="nil"/>
              <w:bottom w:val="nil"/>
              <w:right w:val="nil"/>
            </w:tcBorders>
            <w:shd w:val="clear" w:color="auto" w:fill="auto"/>
            <w:noWrap/>
            <w:vAlign w:val="center"/>
            <w:hideMark/>
          </w:tcPr>
          <w:p w14:paraId="7F31EEB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99FF544"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3 461,000</w:t>
            </w:r>
          </w:p>
        </w:tc>
        <w:tc>
          <w:tcPr>
            <w:tcW w:w="1520" w:type="dxa"/>
            <w:tcBorders>
              <w:top w:val="nil"/>
              <w:left w:val="nil"/>
              <w:bottom w:val="nil"/>
              <w:right w:val="nil"/>
            </w:tcBorders>
            <w:shd w:val="clear" w:color="auto" w:fill="auto"/>
            <w:noWrap/>
            <w:vAlign w:val="center"/>
            <w:hideMark/>
          </w:tcPr>
          <w:p w14:paraId="4891053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E8330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D67D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2AF32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7FDD0E"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0502E70"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F125C0B"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252340010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E621EA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herbicid totální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53E2AC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litr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CFD07B7"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2,077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21DBA04"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452,69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97610AF"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940,24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16ACC4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CS ÚRS 2016 01</w:t>
            </w:r>
          </w:p>
        </w:tc>
      </w:tr>
      <w:tr w:rsidR="00BB2D11" w:rsidRPr="00BB2D11" w14:paraId="05685C92" w14:textId="77777777" w:rsidTr="00BB2D11">
        <w:trPr>
          <w:trHeight w:val="225"/>
        </w:trPr>
        <w:tc>
          <w:tcPr>
            <w:tcW w:w="400" w:type="dxa"/>
            <w:tcBorders>
              <w:top w:val="nil"/>
              <w:left w:val="nil"/>
              <w:bottom w:val="nil"/>
              <w:right w:val="nil"/>
            </w:tcBorders>
            <w:shd w:val="clear" w:color="auto" w:fill="auto"/>
            <w:noWrap/>
            <w:vAlign w:val="center"/>
            <w:hideMark/>
          </w:tcPr>
          <w:p w14:paraId="2FBE8CE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C2FAE0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C33A93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4EF940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Herbicidy - totální Roundup Klasik                   bal. 1 l</w:t>
            </w:r>
          </w:p>
        </w:tc>
        <w:tc>
          <w:tcPr>
            <w:tcW w:w="720" w:type="dxa"/>
            <w:tcBorders>
              <w:top w:val="nil"/>
              <w:left w:val="nil"/>
              <w:bottom w:val="nil"/>
              <w:right w:val="nil"/>
            </w:tcBorders>
            <w:shd w:val="clear" w:color="auto" w:fill="auto"/>
            <w:noWrap/>
            <w:vAlign w:val="center"/>
            <w:hideMark/>
          </w:tcPr>
          <w:p w14:paraId="660F6DD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8F6D1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DDDA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D1680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5380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D5B7220" w14:textId="77777777" w:rsidTr="00BB2D11">
        <w:trPr>
          <w:trHeight w:val="225"/>
        </w:trPr>
        <w:tc>
          <w:tcPr>
            <w:tcW w:w="400" w:type="dxa"/>
            <w:tcBorders>
              <w:top w:val="nil"/>
              <w:left w:val="nil"/>
              <w:bottom w:val="nil"/>
              <w:right w:val="nil"/>
            </w:tcBorders>
            <w:shd w:val="clear" w:color="auto" w:fill="auto"/>
            <w:noWrap/>
            <w:vAlign w:val="center"/>
            <w:hideMark/>
          </w:tcPr>
          <w:p w14:paraId="0FB3FE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483C5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93FB8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CA1C9E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 l/ha" 6,0*0,3461</w:t>
            </w:r>
          </w:p>
        </w:tc>
        <w:tc>
          <w:tcPr>
            <w:tcW w:w="720" w:type="dxa"/>
            <w:tcBorders>
              <w:top w:val="nil"/>
              <w:left w:val="nil"/>
              <w:bottom w:val="nil"/>
              <w:right w:val="nil"/>
            </w:tcBorders>
            <w:shd w:val="clear" w:color="auto" w:fill="auto"/>
            <w:noWrap/>
            <w:vAlign w:val="center"/>
            <w:hideMark/>
          </w:tcPr>
          <w:p w14:paraId="05CC2BC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04B8C20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2,077</w:t>
            </w:r>
          </w:p>
        </w:tc>
        <w:tc>
          <w:tcPr>
            <w:tcW w:w="1520" w:type="dxa"/>
            <w:tcBorders>
              <w:top w:val="nil"/>
              <w:left w:val="nil"/>
              <w:bottom w:val="nil"/>
              <w:right w:val="nil"/>
            </w:tcBorders>
            <w:shd w:val="clear" w:color="auto" w:fill="auto"/>
            <w:noWrap/>
            <w:vAlign w:val="center"/>
            <w:hideMark/>
          </w:tcPr>
          <w:p w14:paraId="3EF8FBC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0E015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9475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7DB8C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361FE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F719D9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4B7225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184813121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0AE1D5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Ochrana dřevin před okusem mechanicky pletivem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2A80DB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kus</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423C68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B85069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215,03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95A698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11 611,62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C8F535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D9D4735" w14:textId="77777777" w:rsidTr="00BB2D11">
        <w:trPr>
          <w:trHeight w:val="225"/>
        </w:trPr>
        <w:tc>
          <w:tcPr>
            <w:tcW w:w="400" w:type="dxa"/>
            <w:tcBorders>
              <w:top w:val="nil"/>
              <w:left w:val="nil"/>
              <w:bottom w:val="nil"/>
              <w:right w:val="nil"/>
            </w:tcBorders>
            <w:shd w:val="clear" w:color="auto" w:fill="auto"/>
            <w:noWrap/>
            <w:vAlign w:val="center"/>
            <w:hideMark/>
          </w:tcPr>
          <w:p w14:paraId="5F277C4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8D831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8F75B7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47BFFD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Ochrana dřevin před okusem zvěří mechanicky v rovině nebo ve svahu do 1:5, pletivem, výšky do 2 m</w:t>
            </w:r>
          </w:p>
        </w:tc>
        <w:tc>
          <w:tcPr>
            <w:tcW w:w="720" w:type="dxa"/>
            <w:tcBorders>
              <w:top w:val="nil"/>
              <w:left w:val="nil"/>
              <w:bottom w:val="nil"/>
              <w:right w:val="nil"/>
            </w:tcBorders>
            <w:shd w:val="clear" w:color="auto" w:fill="auto"/>
            <w:noWrap/>
            <w:vAlign w:val="center"/>
            <w:hideMark/>
          </w:tcPr>
          <w:p w14:paraId="5412329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92ADA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146E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F31D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BBE0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5BAAFC" w14:textId="77777777" w:rsidTr="00BB2D11">
        <w:trPr>
          <w:trHeight w:val="975"/>
        </w:trPr>
        <w:tc>
          <w:tcPr>
            <w:tcW w:w="400" w:type="dxa"/>
            <w:tcBorders>
              <w:top w:val="nil"/>
              <w:left w:val="nil"/>
              <w:bottom w:val="nil"/>
              <w:right w:val="nil"/>
            </w:tcBorders>
            <w:shd w:val="clear" w:color="auto" w:fill="auto"/>
            <w:noWrap/>
            <w:vAlign w:val="center"/>
            <w:hideMark/>
          </w:tcPr>
          <w:p w14:paraId="25C18A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CD91D3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004285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301796D"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lesnické </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pletivo 2,0/1600/23 kolem kůlů</w:t>
            </w:r>
          </w:p>
        </w:tc>
        <w:tc>
          <w:tcPr>
            <w:tcW w:w="720" w:type="dxa"/>
            <w:tcBorders>
              <w:top w:val="nil"/>
              <w:left w:val="nil"/>
              <w:bottom w:val="nil"/>
              <w:right w:val="nil"/>
            </w:tcBorders>
            <w:shd w:val="clear" w:color="auto" w:fill="auto"/>
            <w:noWrap/>
            <w:vAlign w:val="center"/>
            <w:hideMark/>
          </w:tcPr>
          <w:p w14:paraId="3A9C0DE3"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0FCD83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4086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85AD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5491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BD39A6" w14:textId="77777777" w:rsidTr="00BB2D11">
        <w:trPr>
          <w:trHeight w:val="225"/>
        </w:trPr>
        <w:tc>
          <w:tcPr>
            <w:tcW w:w="400" w:type="dxa"/>
            <w:tcBorders>
              <w:top w:val="nil"/>
              <w:left w:val="nil"/>
              <w:bottom w:val="nil"/>
              <w:right w:val="nil"/>
            </w:tcBorders>
            <w:shd w:val="clear" w:color="auto" w:fill="auto"/>
            <w:noWrap/>
            <w:vAlign w:val="center"/>
            <w:hideMark/>
          </w:tcPr>
          <w:p w14:paraId="75BB5B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FBA50F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9C1440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65BF67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"keře" 20,0</w:t>
            </w:r>
          </w:p>
        </w:tc>
        <w:tc>
          <w:tcPr>
            <w:tcW w:w="720" w:type="dxa"/>
            <w:tcBorders>
              <w:top w:val="nil"/>
              <w:left w:val="nil"/>
              <w:bottom w:val="nil"/>
              <w:right w:val="nil"/>
            </w:tcBorders>
            <w:shd w:val="clear" w:color="auto" w:fill="auto"/>
            <w:noWrap/>
            <w:vAlign w:val="center"/>
            <w:hideMark/>
          </w:tcPr>
          <w:p w14:paraId="310B345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5E3797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20,000</w:t>
            </w:r>
          </w:p>
        </w:tc>
        <w:tc>
          <w:tcPr>
            <w:tcW w:w="1520" w:type="dxa"/>
            <w:tcBorders>
              <w:top w:val="nil"/>
              <w:left w:val="nil"/>
              <w:bottom w:val="nil"/>
              <w:right w:val="nil"/>
            </w:tcBorders>
            <w:shd w:val="clear" w:color="auto" w:fill="auto"/>
            <w:noWrap/>
            <w:vAlign w:val="center"/>
            <w:hideMark/>
          </w:tcPr>
          <w:p w14:paraId="52B6D8B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BA4B7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150D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6AB863" w14:textId="77777777" w:rsidTr="00BB2D11">
        <w:trPr>
          <w:trHeight w:val="225"/>
        </w:trPr>
        <w:tc>
          <w:tcPr>
            <w:tcW w:w="400" w:type="dxa"/>
            <w:tcBorders>
              <w:top w:val="nil"/>
              <w:left w:val="nil"/>
              <w:bottom w:val="nil"/>
              <w:right w:val="nil"/>
            </w:tcBorders>
            <w:shd w:val="clear" w:color="auto" w:fill="auto"/>
            <w:noWrap/>
            <w:vAlign w:val="center"/>
            <w:hideMark/>
          </w:tcPr>
          <w:p w14:paraId="01593F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7F6C19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06D8A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572FB0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"stromy" 34,0</w:t>
            </w:r>
          </w:p>
        </w:tc>
        <w:tc>
          <w:tcPr>
            <w:tcW w:w="720" w:type="dxa"/>
            <w:tcBorders>
              <w:top w:val="nil"/>
              <w:left w:val="nil"/>
              <w:bottom w:val="nil"/>
              <w:right w:val="nil"/>
            </w:tcBorders>
            <w:shd w:val="clear" w:color="auto" w:fill="auto"/>
            <w:noWrap/>
            <w:vAlign w:val="center"/>
            <w:hideMark/>
          </w:tcPr>
          <w:p w14:paraId="5715B8A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7759A89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34,000</w:t>
            </w:r>
          </w:p>
        </w:tc>
        <w:tc>
          <w:tcPr>
            <w:tcW w:w="1520" w:type="dxa"/>
            <w:tcBorders>
              <w:top w:val="nil"/>
              <w:left w:val="nil"/>
              <w:bottom w:val="nil"/>
              <w:right w:val="nil"/>
            </w:tcBorders>
            <w:shd w:val="clear" w:color="auto" w:fill="auto"/>
            <w:noWrap/>
            <w:vAlign w:val="center"/>
            <w:hideMark/>
          </w:tcPr>
          <w:p w14:paraId="45A6C05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92CB4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30CBA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29DCB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30759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D1C3AE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F0DC02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185803111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D92B15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Ošetření trávníku shrabáním v rovině a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FAAA13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FF774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3 461,000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33B45D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3F2BEF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19 589,26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295DC1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80A4ED4" w14:textId="77777777" w:rsidTr="00BB2D11">
        <w:trPr>
          <w:trHeight w:val="225"/>
        </w:trPr>
        <w:tc>
          <w:tcPr>
            <w:tcW w:w="400" w:type="dxa"/>
            <w:tcBorders>
              <w:top w:val="nil"/>
              <w:left w:val="nil"/>
              <w:bottom w:val="nil"/>
              <w:right w:val="nil"/>
            </w:tcBorders>
            <w:shd w:val="clear" w:color="auto" w:fill="auto"/>
            <w:noWrap/>
            <w:vAlign w:val="center"/>
            <w:hideMark/>
          </w:tcPr>
          <w:p w14:paraId="63060BD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A00EE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0B861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C8EC3D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Ošetření trávníku jednorázové v rovině nebo na svahu do 1:5</w:t>
            </w:r>
          </w:p>
        </w:tc>
        <w:tc>
          <w:tcPr>
            <w:tcW w:w="720" w:type="dxa"/>
            <w:tcBorders>
              <w:top w:val="nil"/>
              <w:left w:val="nil"/>
              <w:bottom w:val="nil"/>
              <w:right w:val="nil"/>
            </w:tcBorders>
            <w:shd w:val="clear" w:color="auto" w:fill="auto"/>
            <w:noWrap/>
            <w:vAlign w:val="center"/>
            <w:hideMark/>
          </w:tcPr>
          <w:p w14:paraId="5BFBA1D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7C78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52092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A687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B879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FB7262" w14:textId="77777777" w:rsidTr="00BB2D11">
        <w:trPr>
          <w:trHeight w:val="390"/>
        </w:trPr>
        <w:tc>
          <w:tcPr>
            <w:tcW w:w="400" w:type="dxa"/>
            <w:tcBorders>
              <w:top w:val="nil"/>
              <w:left w:val="nil"/>
              <w:bottom w:val="nil"/>
              <w:right w:val="nil"/>
            </w:tcBorders>
            <w:shd w:val="clear" w:color="auto" w:fill="auto"/>
            <w:noWrap/>
            <w:vAlign w:val="center"/>
            <w:hideMark/>
          </w:tcPr>
          <w:p w14:paraId="6E7F15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C60EF3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4DC6968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68AA38C"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Ošetření trávníku jednorázové v rovině nebo na svahu do 1:5</w:t>
            </w:r>
          </w:p>
        </w:tc>
        <w:tc>
          <w:tcPr>
            <w:tcW w:w="720" w:type="dxa"/>
            <w:tcBorders>
              <w:top w:val="nil"/>
              <w:left w:val="nil"/>
              <w:bottom w:val="nil"/>
              <w:right w:val="nil"/>
            </w:tcBorders>
            <w:shd w:val="clear" w:color="auto" w:fill="auto"/>
            <w:noWrap/>
            <w:vAlign w:val="center"/>
            <w:hideMark/>
          </w:tcPr>
          <w:p w14:paraId="1FB10329"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64D2F2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BABBB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5396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D3F8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0F8873" w14:textId="77777777" w:rsidTr="00BB2D11">
        <w:trPr>
          <w:trHeight w:val="225"/>
        </w:trPr>
        <w:tc>
          <w:tcPr>
            <w:tcW w:w="400" w:type="dxa"/>
            <w:tcBorders>
              <w:top w:val="nil"/>
              <w:left w:val="nil"/>
              <w:bottom w:val="nil"/>
              <w:right w:val="nil"/>
            </w:tcBorders>
            <w:shd w:val="clear" w:color="auto" w:fill="auto"/>
            <w:noWrap/>
            <w:vAlign w:val="center"/>
            <w:hideMark/>
          </w:tcPr>
          <w:p w14:paraId="06600B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D975ED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231ED30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09344E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"kosení před výsadbou " 3461,0</w:t>
            </w:r>
          </w:p>
        </w:tc>
        <w:tc>
          <w:tcPr>
            <w:tcW w:w="720" w:type="dxa"/>
            <w:tcBorders>
              <w:top w:val="nil"/>
              <w:left w:val="nil"/>
              <w:bottom w:val="nil"/>
              <w:right w:val="nil"/>
            </w:tcBorders>
            <w:shd w:val="clear" w:color="auto" w:fill="auto"/>
            <w:noWrap/>
            <w:vAlign w:val="center"/>
            <w:hideMark/>
          </w:tcPr>
          <w:p w14:paraId="5CC65D8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0FFE72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3 461,000</w:t>
            </w:r>
          </w:p>
        </w:tc>
        <w:tc>
          <w:tcPr>
            <w:tcW w:w="1520" w:type="dxa"/>
            <w:tcBorders>
              <w:top w:val="nil"/>
              <w:left w:val="nil"/>
              <w:bottom w:val="nil"/>
              <w:right w:val="nil"/>
            </w:tcBorders>
            <w:shd w:val="clear" w:color="auto" w:fill="auto"/>
            <w:noWrap/>
            <w:vAlign w:val="center"/>
            <w:hideMark/>
          </w:tcPr>
          <w:p w14:paraId="3452AEF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30EE2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0B2E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23C3D1" w14:textId="77777777" w:rsidTr="00BB2D11">
        <w:trPr>
          <w:trHeight w:val="458"/>
        </w:trPr>
        <w:tc>
          <w:tcPr>
            <w:tcW w:w="400" w:type="dxa"/>
            <w:tcBorders>
              <w:top w:val="nil"/>
              <w:left w:val="nil"/>
              <w:bottom w:val="nil"/>
              <w:right w:val="nil"/>
            </w:tcBorders>
            <w:shd w:val="clear" w:color="auto" w:fill="auto"/>
            <w:noWrap/>
            <w:vAlign w:val="bottom"/>
            <w:hideMark/>
          </w:tcPr>
          <w:p w14:paraId="0BF288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2597617"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6D1452BA"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998</w:t>
            </w:r>
          </w:p>
        </w:tc>
        <w:tc>
          <w:tcPr>
            <w:tcW w:w="9720" w:type="dxa"/>
            <w:tcBorders>
              <w:top w:val="nil"/>
              <w:left w:val="nil"/>
              <w:bottom w:val="nil"/>
              <w:right w:val="nil"/>
            </w:tcBorders>
            <w:shd w:val="clear" w:color="auto" w:fill="auto"/>
            <w:noWrap/>
            <w:vAlign w:val="bottom"/>
            <w:hideMark/>
          </w:tcPr>
          <w:p w14:paraId="3FB6ABD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Přesun hmot</w:t>
            </w:r>
          </w:p>
        </w:tc>
        <w:tc>
          <w:tcPr>
            <w:tcW w:w="720" w:type="dxa"/>
            <w:tcBorders>
              <w:top w:val="nil"/>
              <w:left w:val="nil"/>
              <w:bottom w:val="nil"/>
              <w:right w:val="nil"/>
            </w:tcBorders>
            <w:shd w:val="clear" w:color="auto" w:fill="auto"/>
            <w:noWrap/>
            <w:vAlign w:val="bottom"/>
            <w:hideMark/>
          </w:tcPr>
          <w:p w14:paraId="5DEC5F0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50077C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A326C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B6771E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7 637,46</w:t>
            </w:r>
          </w:p>
        </w:tc>
        <w:tc>
          <w:tcPr>
            <w:tcW w:w="2140" w:type="dxa"/>
            <w:tcBorders>
              <w:top w:val="nil"/>
              <w:left w:val="nil"/>
              <w:bottom w:val="nil"/>
              <w:right w:val="nil"/>
            </w:tcBorders>
            <w:shd w:val="clear" w:color="auto" w:fill="auto"/>
            <w:noWrap/>
            <w:vAlign w:val="bottom"/>
            <w:hideMark/>
          </w:tcPr>
          <w:p w14:paraId="1A88B21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0BD1970C"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1BDEA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439693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9860D7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998231311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6BF67B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Přesun hmot pro sadovnické a krajinářské úpravy vodorovně do 5000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7F9ED0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A063B4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1,227</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C1D96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6 224,50</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62BEEF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7 637,46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E7AE5E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47980464" w14:textId="77777777" w:rsidTr="00BB2D11">
        <w:trPr>
          <w:trHeight w:val="225"/>
        </w:trPr>
        <w:tc>
          <w:tcPr>
            <w:tcW w:w="400" w:type="dxa"/>
            <w:tcBorders>
              <w:top w:val="nil"/>
              <w:left w:val="nil"/>
              <w:bottom w:val="nil"/>
              <w:right w:val="nil"/>
            </w:tcBorders>
            <w:shd w:val="clear" w:color="auto" w:fill="auto"/>
            <w:noWrap/>
            <w:vAlign w:val="center"/>
            <w:hideMark/>
          </w:tcPr>
          <w:p w14:paraId="029C649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4CB449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513A2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D55032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Přesun hmot pro sadovnické a krajinářské úpravy dopravní vzdálenost do 5000 m</w:t>
            </w:r>
          </w:p>
        </w:tc>
        <w:tc>
          <w:tcPr>
            <w:tcW w:w="720" w:type="dxa"/>
            <w:tcBorders>
              <w:top w:val="nil"/>
              <w:left w:val="nil"/>
              <w:bottom w:val="nil"/>
              <w:right w:val="nil"/>
            </w:tcBorders>
            <w:shd w:val="clear" w:color="auto" w:fill="auto"/>
            <w:noWrap/>
            <w:vAlign w:val="center"/>
            <w:hideMark/>
          </w:tcPr>
          <w:p w14:paraId="616667A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0A42B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2189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A3C1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3963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6D7886"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2DED40C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01DBD57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6998D34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26EF1D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3E3C16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23EFFC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65E85F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EA746C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253C30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5DC8B7A8" w14:textId="6718942B" w:rsidR="00BB2D11" w:rsidRDefault="00BB2D11" w:rsidP="00111A65">
      <w:pPr>
        <w:rPr>
          <w:rFonts w:ascii="Arial" w:hAnsi="Arial" w:cs="Arial"/>
        </w:rPr>
      </w:pPr>
    </w:p>
    <w:p w14:paraId="34F9359A" w14:textId="578A11B6" w:rsidR="00BB2D11" w:rsidRDefault="00BB2D11" w:rsidP="00111A65">
      <w:pPr>
        <w:rPr>
          <w:rFonts w:ascii="Arial" w:hAnsi="Arial" w:cs="Arial"/>
        </w:rPr>
      </w:pPr>
    </w:p>
    <w:p w14:paraId="66D658DE" w14:textId="481C301D" w:rsidR="00BB2D11" w:rsidRDefault="00BB2D11" w:rsidP="00111A65">
      <w:pPr>
        <w:rPr>
          <w:rFonts w:ascii="Arial" w:hAnsi="Arial" w:cs="Arial"/>
        </w:rPr>
      </w:pPr>
    </w:p>
    <w:p w14:paraId="7C6E9ED9" w14:textId="3AD0F4A0" w:rsidR="00BB2D11" w:rsidRDefault="00BB2D11" w:rsidP="00111A65">
      <w:pPr>
        <w:rPr>
          <w:rFonts w:ascii="Arial" w:hAnsi="Arial" w:cs="Arial"/>
        </w:rPr>
      </w:pPr>
    </w:p>
    <w:p w14:paraId="7D457976" w14:textId="6D518DD0" w:rsidR="00BB2D11" w:rsidRDefault="00BB2D11" w:rsidP="00111A65">
      <w:pPr>
        <w:rPr>
          <w:rFonts w:ascii="Arial" w:hAnsi="Arial" w:cs="Arial"/>
        </w:rPr>
      </w:pPr>
    </w:p>
    <w:p w14:paraId="6CBA5EC5" w14:textId="44D28F4C" w:rsidR="00BB2D11" w:rsidRDefault="00BB2D11" w:rsidP="00111A65">
      <w:pPr>
        <w:rPr>
          <w:rFonts w:ascii="Arial" w:hAnsi="Arial" w:cs="Arial"/>
        </w:rPr>
      </w:pPr>
    </w:p>
    <w:p w14:paraId="5CD02775" w14:textId="38868CF8" w:rsidR="00BB2D11" w:rsidRDefault="00BB2D11" w:rsidP="00111A65">
      <w:pPr>
        <w:rPr>
          <w:rFonts w:ascii="Arial" w:hAnsi="Arial" w:cs="Arial"/>
        </w:rPr>
      </w:pPr>
    </w:p>
    <w:p w14:paraId="1CDADB4A" w14:textId="131B6D84" w:rsidR="00BB2D11" w:rsidRDefault="00BB2D11" w:rsidP="00111A65">
      <w:pPr>
        <w:rPr>
          <w:rFonts w:ascii="Arial" w:hAnsi="Arial" w:cs="Arial"/>
        </w:rPr>
      </w:pPr>
    </w:p>
    <w:p w14:paraId="1E452D4F" w14:textId="5EE7E6B2" w:rsidR="00BB2D11" w:rsidRDefault="00BB2D11" w:rsidP="00111A65">
      <w:pPr>
        <w:rPr>
          <w:rFonts w:ascii="Arial" w:hAnsi="Arial" w:cs="Arial"/>
        </w:rPr>
      </w:pPr>
    </w:p>
    <w:p w14:paraId="018A20F2" w14:textId="2B1E9512" w:rsidR="00BB2D11" w:rsidRDefault="00BB2D11" w:rsidP="00111A65">
      <w:pPr>
        <w:rPr>
          <w:rFonts w:ascii="Arial" w:hAnsi="Arial" w:cs="Arial"/>
        </w:rPr>
      </w:pPr>
    </w:p>
    <w:p w14:paraId="4F498D02" w14:textId="53B37748" w:rsidR="00BB2D11" w:rsidRDefault="00BB2D11" w:rsidP="00111A65">
      <w:pPr>
        <w:rPr>
          <w:rFonts w:ascii="Arial" w:hAnsi="Arial" w:cs="Arial"/>
        </w:rPr>
      </w:pPr>
    </w:p>
    <w:p w14:paraId="26F3D661" w14:textId="73741D2E" w:rsidR="00BB2D11" w:rsidRDefault="00BB2D11" w:rsidP="00111A65">
      <w:pPr>
        <w:rPr>
          <w:rFonts w:ascii="Arial" w:hAnsi="Arial" w:cs="Arial"/>
        </w:rPr>
      </w:pPr>
    </w:p>
    <w:p w14:paraId="489054AA" w14:textId="640CC769" w:rsidR="00BB2D11" w:rsidRDefault="00BB2D11" w:rsidP="00111A65">
      <w:pPr>
        <w:rPr>
          <w:rFonts w:ascii="Arial" w:hAnsi="Arial" w:cs="Arial"/>
        </w:rPr>
      </w:pPr>
    </w:p>
    <w:p w14:paraId="594AF630" w14:textId="2BD3709F" w:rsidR="00BB2D11" w:rsidRDefault="00BB2D11" w:rsidP="00111A65">
      <w:pPr>
        <w:rPr>
          <w:rFonts w:ascii="Arial" w:hAnsi="Arial" w:cs="Arial"/>
        </w:rPr>
      </w:pPr>
    </w:p>
    <w:p w14:paraId="69944DCA" w14:textId="797929E7" w:rsidR="00BB2D11" w:rsidRDefault="00BB2D11" w:rsidP="00111A65">
      <w:pPr>
        <w:rPr>
          <w:rFonts w:ascii="Arial" w:hAnsi="Arial" w:cs="Arial"/>
        </w:rPr>
      </w:pPr>
    </w:p>
    <w:p w14:paraId="384975DC" w14:textId="753B44F9" w:rsidR="00BB2D11" w:rsidRDefault="00BB2D11" w:rsidP="00111A65">
      <w:pPr>
        <w:rPr>
          <w:rFonts w:ascii="Arial" w:hAnsi="Arial" w:cs="Arial"/>
        </w:rPr>
      </w:pPr>
    </w:p>
    <w:p w14:paraId="7DD1EC4E" w14:textId="7963633E" w:rsidR="00BB2D11" w:rsidRDefault="00BB2D11" w:rsidP="00111A65">
      <w:pPr>
        <w:rPr>
          <w:rFonts w:ascii="Arial" w:hAnsi="Arial" w:cs="Arial"/>
        </w:rPr>
      </w:pPr>
    </w:p>
    <w:p w14:paraId="74E34BEA" w14:textId="4EE43CBA" w:rsidR="00BB2D11" w:rsidRDefault="00BB2D11" w:rsidP="00111A65">
      <w:pPr>
        <w:rPr>
          <w:rFonts w:ascii="Arial" w:hAnsi="Arial" w:cs="Arial"/>
        </w:rPr>
      </w:pPr>
    </w:p>
    <w:p w14:paraId="24FA9AFE" w14:textId="3D18B992" w:rsidR="00BB2D11" w:rsidRDefault="00BB2D11" w:rsidP="00111A65">
      <w:pPr>
        <w:rPr>
          <w:rFonts w:ascii="Arial" w:hAnsi="Arial" w:cs="Arial"/>
        </w:rPr>
      </w:pPr>
    </w:p>
    <w:p w14:paraId="7893F1D3" w14:textId="5EB1190C" w:rsidR="00BB2D11" w:rsidRDefault="00BB2D11" w:rsidP="00111A65">
      <w:pPr>
        <w:rPr>
          <w:rFonts w:ascii="Arial" w:hAnsi="Arial" w:cs="Arial"/>
        </w:rPr>
      </w:pPr>
    </w:p>
    <w:p w14:paraId="4B1AC2B1" w14:textId="5CABD844" w:rsidR="00BB2D11" w:rsidRDefault="00BB2D11" w:rsidP="00111A65">
      <w:pPr>
        <w:rPr>
          <w:rFonts w:ascii="Arial" w:hAnsi="Arial" w:cs="Arial"/>
        </w:rPr>
      </w:pPr>
    </w:p>
    <w:p w14:paraId="47948BFC" w14:textId="28CB0FE0" w:rsidR="00BB2D11" w:rsidRDefault="00BB2D11" w:rsidP="00111A65">
      <w:pPr>
        <w:rPr>
          <w:rFonts w:ascii="Arial" w:hAnsi="Arial" w:cs="Arial"/>
        </w:rPr>
      </w:pPr>
    </w:p>
    <w:p w14:paraId="112CC93D" w14:textId="7E30D9DC" w:rsidR="00BB2D11" w:rsidRDefault="00BB2D11" w:rsidP="00111A65">
      <w:pPr>
        <w:rPr>
          <w:rFonts w:ascii="Arial" w:hAnsi="Arial" w:cs="Arial"/>
        </w:rPr>
      </w:pPr>
    </w:p>
    <w:p w14:paraId="3322CFAC" w14:textId="5985D1F9" w:rsidR="00BB2D11" w:rsidRDefault="00BB2D11" w:rsidP="00111A65">
      <w:pPr>
        <w:rPr>
          <w:rFonts w:ascii="Arial" w:hAnsi="Arial" w:cs="Arial"/>
        </w:rPr>
      </w:pPr>
    </w:p>
    <w:p w14:paraId="7DD52B26" w14:textId="75E54E02"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21D9B65C" w14:textId="77777777" w:rsidTr="00BB2D11">
        <w:trPr>
          <w:trHeight w:val="499"/>
        </w:trPr>
        <w:tc>
          <w:tcPr>
            <w:tcW w:w="400" w:type="dxa"/>
            <w:tcBorders>
              <w:top w:val="nil"/>
              <w:left w:val="nil"/>
              <w:bottom w:val="nil"/>
              <w:right w:val="nil"/>
            </w:tcBorders>
            <w:shd w:val="clear" w:color="auto" w:fill="auto"/>
            <w:noWrap/>
            <w:vAlign w:val="bottom"/>
            <w:hideMark/>
          </w:tcPr>
          <w:p w14:paraId="22B3A534"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780" w:type="dxa"/>
            <w:gridSpan w:val="3"/>
            <w:tcBorders>
              <w:top w:val="nil"/>
              <w:left w:val="nil"/>
              <w:bottom w:val="nil"/>
              <w:right w:val="nil"/>
            </w:tcBorders>
            <w:shd w:val="clear" w:color="auto" w:fill="auto"/>
            <w:noWrap/>
            <w:vAlign w:val="center"/>
            <w:hideMark/>
          </w:tcPr>
          <w:p w14:paraId="60D57DC0"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794621FD"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1292CE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50FFF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1C773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B99AE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86921F" w14:textId="77777777" w:rsidTr="00BB2D11">
        <w:trPr>
          <w:trHeight w:val="139"/>
        </w:trPr>
        <w:tc>
          <w:tcPr>
            <w:tcW w:w="400" w:type="dxa"/>
            <w:tcBorders>
              <w:top w:val="nil"/>
              <w:left w:val="nil"/>
              <w:bottom w:val="nil"/>
              <w:right w:val="nil"/>
            </w:tcBorders>
            <w:shd w:val="clear" w:color="auto" w:fill="auto"/>
            <w:noWrap/>
            <w:vAlign w:val="bottom"/>
            <w:hideMark/>
          </w:tcPr>
          <w:p w14:paraId="3835BA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04424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139F1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6E777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8EE39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631B8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C80F5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A45BD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08A7A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FAC7B4" w14:textId="77777777" w:rsidTr="00BB2D11">
        <w:trPr>
          <w:trHeight w:val="240"/>
        </w:trPr>
        <w:tc>
          <w:tcPr>
            <w:tcW w:w="400" w:type="dxa"/>
            <w:tcBorders>
              <w:top w:val="nil"/>
              <w:left w:val="nil"/>
              <w:bottom w:val="nil"/>
              <w:right w:val="nil"/>
            </w:tcBorders>
            <w:shd w:val="clear" w:color="auto" w:fill="auto"/>
            <w:noWrap/>
            <w:vAlign w:val="bottom"/>
            <w:hideMark/>
          </w:tcPr>
          <w:p w14:paraId="44A054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5D696E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2468050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45964A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1BF1D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BEA81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E809F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76E42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F46EFF" w14:textId="77777777" w:rsidTr="00BB2D11">
        <w:trPr>
          <w:trHeight w:val="289"/>
        </w:trPr>
        <w:tc>
          <w:tcPr>
            <w:tcW w:w="400" w:type="dxa"/>
            <w:tcBorders>
              <w:top w:val="nil"/>
              <w:left w:val="nil"/>
              <w:bottom w:val="nil"/>
              <w:right w:val="nil"/>
            </w:tcBorders>
            <w:shd w:val="clear" w:color="auto" w:fill="auto"/>
            <w:noWrap/>
            <w:vAlign w:val="bottom"/>
            <w:hideMark/>
          </w:tcPr>
          <w:p w14:paraId="2ECC00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34122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4C9756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bottom"/>
            <w:hideMark/>
          </w:tcPr>
          <w:p w14:paraId="4FA92AA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27D66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7D809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18F201" w14:textId="77777777" w:rsidTr="00BB2D11">
        <w:trPr>
          <w:trHeight w:val="240"/>
        </w:trPr>
        <w:tc>
          <w:tcPr>
            <w:tcW w:w="400" w:type="dxa"/>
            <w:tcBorders>
              <w:top w:val="nil"/>
              <w:left w:val="nil"/>
              <w:bottom w:val="nil"/>
              <w:right w:val="nil"/>
            </w:tcBorders>
            <w:shd w:val="clear" w:color="auto" w:fill="auto"/>
            <w:noWrap/>
            <w:vAlign w:val="center"/>
            <w:hideMark/>
          </w:tcPr>
          <w:p w14:paraId="6D530C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617FD6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01609FB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2DB5C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47CAA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DA805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F6E2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66DC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A84892" w14:textId="77777777" w:rsidTr="00BB2D11">
        <w:trPr>
          <w:trHeight w:val="312"/>
        </w:trPr>
        <w:tc>
          <w:tcPr>
            <w:tcW w:w="400" w:type="dxa"/>
            <w:tcBorders>
              <w:top w:val="nil"/>
              <w:left w:val="nil"/>
              <w:bottom w:val="nil"/>
              <w:right w:val="nil"/>
            </w:tcBorders>
            <w:shd w:val="clear" w:color="auto" w:fill="auto"/>
            <w:noWrap/>
            <w:vAlign w:val="center"/>
            <w:hideMark/>
          </w:tcPr>
          <w:p w14:paraId="2808D3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5A3C5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6EB14F1"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238F310D"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47598E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C9ED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0AB5C2" w14:textId="77777777" w:rsidTr="00BB2D11">
        <w:trPr>
          <w:trHeight w:val="225"/>
        </w:trPr>
        <w:tc>
          <w:tcPr>
            <w:tcW w:w="400" w:type="dxa"/>
            <w:tcBorders>
              <w:top w:val="nil"/>
              <w:left w:val="nil"/>
              <w:bottom w:val="nil"/>
              <w:right w:val="nil"/>
            </w:tcBorders>
            <w:shd w:val="clear" w:color="auto" w:fill="auto"/>
            <w:noWrap/>
            <w:vAlign w:val="center"/>
            <w:hideMark/>
          </w:tcPr>
          <w:p w14:paraId="34F4EE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6B4F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6D57F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790B1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4EB9E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E217A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57498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F83F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968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EEE36BD" w14:textId="77777777" w:rsidTr="00BB2D11">
        <w:trPr>
          <w:trHeight w:val="240"/>
        </w:trPr>
        <w:tc>
          <w:tcPr>
            <w:tcW w:w="400" w:type="dxa"/>
            <w:tcBorders>
              <w:top w:val="nil"/>
              <w:left w:val="nil"/>
              <w:bottom w:val="nil"/>
              <w:right w:val="nil"/>
            </w:tcBorders>
            <w:shd w:val="clear" w:color="auto" w:fill="auto"/>
            <w:noWrap/>
            <w:vAlign w:val="center"/>
            <w:hideMark/>
          </w:tcPr>
          <w:p w14:paraId="29EB77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943ABB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441FF5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191F13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8374D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ABACB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410E555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DEC57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BA75639" w14:textId="77777777" w:rsidTr="00BB2D11">
        <w:trPr>
          <w:trHeight w:val="240"/>
        </w:trPr>
        <w:tc>
          <w:tcPr>
            <w:tcW w:w="400" w:type="dxa"/>
            <w:tcBorders>
              <w:top w:val="nil"/>
              <w:left w:val="nil"/>
              <w:bottom w:val="nil"/>
              <w:right w:val="nil"/>
            </w:tcBorders>
            <w:shd w:val="clear" w:color="auto" w:fill="auto"/>
            <w:noWrap/>
            <w:vAlign w:val="center"/>
            <w:hideMark/>
          </w:tcPr>
          <w:p w14:paraId="23B6C5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5B18B9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7745D95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4DB0514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02BB7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825393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37106D5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0C40591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09BF400" w14:textId="77777777" w:rsidTr="00BB2D11">
        <w:trPr>
          <w:trHeight w:val="218"/>
        </w:trPr>
        <w:tc>
          <w:tcPr>
            <w:tcW w:w="400" w:type="dxa"/>
            <w:tcBorders>
              <w:top w:val="nil"/>
              <w:left w:val="nil"/>
              <w:bottom w:val="nil"/>
              <w:right w:val="nil"/>
            </w:tcBorders>
            <w:shd w:val="clear" w:color="auto" w:fill="auto"/>
            <w:noWrap/>
            <w:vAlign w:val="center"/>
            <w:hideMark/>
          </w:tcPr>
          <w:p w14:paraId="7DA394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7805E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2C85B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B6C71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A59C0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02D2B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EAA2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594F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4816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D8E390" w14:textId="77777777" w:rsidTr="00BB2D11">
        <w:trPr>
          <w:trHeight w:val="240"/>
        </w:trPr>
        <w:tc>
          <w:tcPr>
            <w:tcW w:w="400" w:type="dxa"/>
            <w:tcBorders>
              <w:top w:val="nil"/>
              <w:left w:val="nil"/>
              <w:bottom w:val="nil"/>
              <w:right w:val="nil"/>
            </w:tcBorders>
            <w:shd w:val="clear" w:color="auto" w:fill="auto"/>
            <w:noWrap/>
            <w:vAlign w:val="center"/>
            <w:hideMark/>
          </w:tcPr>
          <w:p w14:paraId="79EC5A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B4C305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34E73D4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62634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2B6AB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E29AB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145597C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2AB68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82C3A0" w14:textId="77777777" w:rsidTr="00BB2D11">
        <w:trPr>
          <w:trHeight w:val="360"/>
        </w:trPr>
        <w:tc>
          <w:tcPr>
            <w:tcW w:w="400" w:type="dxa"/>
            <w:tcBorders>
              <w:top w:val="nil"/>
              <w:left w:val="nil"/>
              <w:bottom w:val="nil"/>
              <w:right w:val="nil"/>
            </w:tcBorders>
            <w:shd w:val="clear" w:color="auto" w:fill="auto"/>
            <w:noWrap/>
            <w:vAlign w:val="center"/>
            <w:hideMark/>
          </w:tcPr>
          <w:p w14:paraId="3F9F02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23667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0C3F1C4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C2D0724"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677DC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F448E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5425D88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AF1BA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000FB7" w14:textId="77777777" w:rsidTr="00BB2D11">
        <w:trPr>
          <w:trHeight w:val="139"/>
        </w:trPr>
        <w:tc>
          <w:tcPr>
            <w:tcW w:w="400" w:type="dxa"/>
            <w:tcBorders>
              <w:top w:val="nil"/>
              <w:left w:val="nil"/>
              <w:bottom w:val="nil"/>
              <w:right w:val="nil"/>
            </w:tcBorders>
            <w:shd w:val="clear" w:color="auto" w:fill="auto"/>
            <w:noWrap/>
            <w:vAlign w:val="center"/>
            <w:hideMark/>
          </w:tcPr>
          <w:p w14:paraId="5197A8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2A9B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79DE7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FBF83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13557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66C42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4945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FF718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82B2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72CFAC" w14:textId="77777777" w:rsidTr="00BB2D11">
        <w:trPr>
          <w:trHeight w:val="240"/>
        </w:trPr>
        <w:tc>
          <w:tcPr>
            <w:tcW w:w="400" w:type="dxa"/>
            <w:tcBorders>
              <w:top w:val="nil"/>
              <w:left w:val="nil"/>
              <w:bottom w:val="nil"/>
              <w:right w:val="nil"/>
            </w:tcBorders>
            <w:shd w:val="clear" w:color="auto" w:fill="auto"/>
            <w:noWrap/>
            <w:vAlign w:val="center"/>
            <w:hideMark/>
          </w:tcPr>
          <w:p w14:paraId="4767B9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13790B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7BB7C47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3F949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D93C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9B381D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0689FB0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60838744</w:t>
            </w:r>
          </w:p>
        </w:tc>
        <w:tc>
          <w:tcPr>
            <w:tcW w:w="2140" w:type="dxa"/>
            <w:tcBorders>
              <w:top w:val="nil"/>
              <w:left w:val="nil"/>
              <w:bottom w:val="nil"/>
              <w:right w:val="nil"/>
            </w:tcBorders>
            <w:shd w:val="clear" w:color="auto" w:fill="auto"/>
            <w:noWrap/>
            <w:vAlign w:val="center"/>
            <w:hideMark/>
          </w:tcPr>
          <w:p w14:paraId="76707CD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1DD4E2A" w14:textId="77777777" w:rsidTr="00BB2D11">
        <w:trPr>
          <w:trHeight w:val="360"/>
        </w:trPr>
        <w:tc>
          <w:tcPr>
            <w:tcW w:w="400" w:type="dxa"/>
            <w:tcBorders>
              <w:top w:val="nil"/>
              <w:left w:val="nil"/>
              <w:bottom w:val="nil"/>
              <w:right w:val="nil"/>
            </w:tcBorders>
            <w:shd w:val="clear" w:color="auto" w:fill="auto"/>
            <w:noWrap/>
            <w:vAlign w:val="center"/>
            <w:hideMark/>
          </w:tcPr>
          <w:p w14:paraId="5395EB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987BE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27A06C2E"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1520" w:type="dxa"/>
            <w:tcBorders>
              <w:top w:val="nil"/>
              <w:left w:val="nil"/>
              <w:bottom w:val="nil"/>
              <w:right w:val="nil"/>
            </w:tcBorders>
            <w:shd w:val="clear" w:color="auto" w:fill="auto"/>
            <w:noWrap/>
            <w:vAlign w:val="center"/>
            <w:hideMark/>
          </w:tcPr>
          <w:p w14:paraId="5062F6B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7FA02B7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CZ60838744</w:t>
            </w:r>
          </w:p>
        </w:tc>
        <w:tc>
          <w:tcPr>
            <w:tcW w:w="2140" w:type="dxa"/>
            <w:tcBorders>
              <w:top w:val="nil"/>
              <w:left w:val="nil"/>
              <w:bottom w:val="nil"/>
              <w:right w:val="nil"/>
            </w:tcBorders>
            <w:shd w:val="clear" w:color="auto" w:fill="auto"/>
            <w:noWrap/>
            <w:vAlign w:val="center"/>
            <w:hideMark/>
          </w:tcPr>
          <w:p w14:paraId="3EB14628"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1B89116" w14:textId="77777777" w:rsidTr="00BB2D11">
        <w:trPr>
          <w:trHeight w:val="139"/>
        </w:trPr>
        <w:tc>
          <w:tcPr>
            <w:tcW w:w="400" w:type="dxa"/>
            <w:tcBorders>
              <w:top w:val="nil"/>
              <w:left w:val="nil"/>
              <w:bottom w:val="nil"/>
              <w:right w:val="nil"/>
            </w:tcBorders>
            <w:shd w:val="clear" w:color="auto" w:fill="auto"/>
            <w:noWrap/>
            <w:vAlign w:val="center"/>
            <w:hideMark/>
          </w:tcPr>
          <w:p w14:paraId="120C6E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200F5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9C768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20279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40124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AD79F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D2060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2321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C0C0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F5131A" w14:textId="77777777" w:rsidTr="00BB2D11">
        <w:trPr>
          <w:trHeight w:val="240"/>
        </w:trPr>
        <w:tc>
          <w:tcPr>
            <w:tcW w:w="400" w:type="dxa"/>
            <w:tcBorders>
              <w:top w:val="nil"/>
              <w:left w:val="nil"/>
              <w:bottom w:val="nil"/>
              <w:right w:val="nil"/>
            </w:tcBorders>
            <w:shd w:val="clear" w:color="auto" w:fill="auto"/>
            <w:noWrap/>
            <w:vAlign w:val="center"/>
            <w:hideMark/>
          </w:tcPr>
          <w:p w14:paraId="30A2D7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22E5F2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7805927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8CFDE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98F32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5A1352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448082C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12567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337CAF" w14:textId="77777777" w:rsidTr="00BB2D11">
        <w:trPr>
          <w:trHeight w:val="360"/>
        </w:trPr>
        <w:tc>
          <w:tcPr>
            <w:tcW w:w="400" w:type="dxa"/>
            <w:tcBorders>
              <w:top w:val="nil"/>
              <w:left w:val="nil"/>
              <w:bottom w:val="nil"/>
              <w:right w:val="nil"/>
            </w:tcBorders>
            <w:shd w:val="clear" w:color="auto" w:fill="auto"/>
            <w:noWrap/>
            <w:vAlign w:val="center"/>
            <w:hideMark/>
          </w:tcPr>
          <w:p w14:paraId="6EEAA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AC092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08CBBB88" w14:textId="46887DFB"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0AE5FEB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4696F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BEEE8D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768410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5935B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65DE21" w14:textId="77777777" w:rsidTr="00BB2D11">
        <w:trPr>
          <w:trHeight w:val="139"/>
        </w:trPr>
        <w:tc>
          <w:tcPr>
            <w:tcW w:w="400" w:type="dxa"/>
            <w:tcBorders>
              <w:top w:val="nil"/>
              <w:left w:val="nil"/>
              <w:bottom w:val="nil"/>
              <w:right w:val="nil"/>
            </w:tcBorders>
            <w:shd w:val="clear" w:color="auto" w:fill="auto"/>
            <w:noWrap/>
            <w:vAlign w:val="center"/>
            <w:hideMark/>
          </w:tcPr>
          <w:p w14:paraId="0F433E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C7A1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281F5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EB44D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6036B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C30F5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D38B2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22E0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0329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BEEB041" w14:textId="77777777" w:rsidTr="00BB2D11">
        <w:trPr>
          <w:trHeight w:val="240"/>
        </w:trPr>
        <w:tc>
          <w:tcPr>
            <w:tcW w:w="400" w:type="dxa"/>
            <w:tcBorders>
              <w:top w:val="nil"/>
              <w:left w:val="nil"/>
              <w:bottom w:val="nil"/>
              <w:right w:val="nil"/>
            </w:tcBorders>
            <w:shd w:val="clear" w:color="auto" w:fill="auto"/>
            <w:noWrap/>
            <w:vAlign w:val="center"/>
            <w:hideMark/>
          </w:tcPr>
          <w:p w14:paraId="6F0783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E3BC5F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2625932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A8C23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D3607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D022C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37D2097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FC24C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2F62B4" w14:textId="77777777" w:rsidTr="00BB2D11">
        <w:trPr>
          <w:trHeight w:val="360"/>
        </w:trPr>
        <w:tc>
          <w:tcPr>
            <w:tcW w:w="400" w:type="dxa"/>
            <w:tcBorders>
              <w:top w:val="nil"/>
              <w:left w:val="nil"/>
              <w:bottom w:val="nil"/>
              <w:right w:val="nil"/>
            </w:tcBorders>
            <w:shd w:val="clear" w:color="auto" w:fill="auto"/>
            <w:noWrap/>
            <w:vAlign w:val="center"/>
            <w:hideMark/>
          </w:tcPr>
          <w:p w14:paraId="7EEC7E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1BF2E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E5C520A" w14:textId="0606DF96"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26C4189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4BF0DD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269C1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3A079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7340F70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E52A2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3F75F3" w14:textId="77777777" w:rsidTr="00BB2D11">
        <w:trPr>
          <w:trHeight w:val="139"/>
        </w:trPr>
        <w:tc>
          <w:tcPr>
            <w:tcW w:w="400" w:type="dxa"/>
            <w:tcBorders>
              <w:top w:val="nil"/>
              <w:left w:val="nil"/>
              <w:bottom w:val="nil"/>
              <w:right w:val="nil"/>
            </w:tcBorders>
            <w:shd w:val="clear" w:color="auto" w:fill="auto"/>
            <w:noWrap/>
            <w:vAlign w:val="center"/>
            <w:hideMark/>
          </w:tcPr>
          <w:p w14:paraId="2BEA8B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F3AD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26691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3DAB7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8BD42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FAFBB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3C921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60D90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63FF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D3E218" w14:textId="77777777" w:rsidTr="00BB2D11">
        <w:trPr>
          <w:trHeight w:val="240"/>
        </w:trPr>
        <w:tc>
          <w:tcPr>
            <w:tcW w:w="400" w:type="dxa"/>
            <w:tcBorders>
              <w:top w:val="nil"/>
              <w:left w:val="nil"/>
              <w:bottom w:val="nil"/>
              <w:right w:val="nil"/>
            </w:tcBorders>
            <w:shd w:val="clear" w:color="auto" w:fill="auto"/>
            <w:noWrap/>
            <w:vAlign w:val="center"/>
            <w:hideMark/>
          </w:tcPr>
          <w:p w14:paraId="119CA0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0C260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7C0DC90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7E501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78413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0EE29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B5B0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383E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472B44" w14:textId="77777777" w:rsidTr="00BB2D11">
        <w:trPr>
          <w:trHeight w:val="289"/>
        </w:trPr>
        <w:tc>
          <w:tcPr>
            <w:tcW w:w="400" w:type="dxa"/>
            <w:tcBorders>
              <w:top w:val="nil"/>
              <w:left w:val="nil"/>
              <w:bottom w:val="nil"/>
              <w:right w:val="nil"/>
            </w:tcBorders>
            <w:shd w:val="clear" w:color="auto" w:fill="auto"/>
            <w:vAlign w:val="center"/>
            <w:hideMark/>
          </w:tcPr>
          <w:p w14:paraId="479589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4EBCC1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A55DF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0B5B99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5413BC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144056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22AF5C6" w14:textId="77777777" w:rsidTr="00BB2D11">
        <w:trPr>
          <w:trHeight w:val="139"/>
        </w:trPr>
        <w:tc>
          <w:tcPr>
            <w:tcW w:w="400" w:type="dxa"/>
            <w:tcBorders>
              <w:top w:val="nil"/>
              <w:left w:val="nil"/>
              <w:bottom w:val="nil"/>
              <w:right w:val="nil"/>
            </w:tcBorders>
            <w:shd w:val="clear" w:color="auto" w:fill="auto"/>
            <w:noWrap/>
            <w:vAlign w:val="center"/>
            <w:hideMark/>
          </w:tcPr>
          <w:p w14:paraId="5C537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136D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C5B04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AB981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9AA42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3BC6B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87A1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4A93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0E0D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FE6E0A" w14:textId="77777777" w:rsidTr="00BB2D11">
        <w:trPr>
          <w:trHeight w:val="139"/>
        </w:trPr>
        <w:tc>
          <w:tcPr>
            <w:tcW w:w="400" w:type="dxa"/>
            <w:tcBorders>
              <w:top w:val="nil"/>
              <w:left w:val="nil"/>
              <w:bottom w:val="nil"/>
              <w:right w:val="nil"/>
            </w:tcBorders>
            <w:shd w:val="clear" w:color="auto" w:fill="auto"/>
            <w:noWrap/>
            <w:vAlign w:val="center"/>
            <w:hideMark/>
          </w:tcPr>
          <w:p w14:paraId="35238A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2F747F8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234E01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02A58E6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24539C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36B1E54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61B55F4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0615377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76FE39D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B53E98A" w14:textId="77777777" w:rsidTr="00BB2D11">
        <w:trPr>
          <w:trHeight w:val="507"/>
        </w:trPr>
        <w:tc>
          <w:tcPr>
            <w:tcW w:w="400" w:type="dxa"/>
            <w:tcBorders>
              <w:top w:val="nil"/>
              <w:left w:val="nil"/>
              <w:bottom w:val="nil"/>
              <w:right w:val="nil"/>
            </w:tcBorders>
            <w:shd w:val="clear" w:color="auto" w:fill="auto"/>
            <w:noWrap/>
            <w:vAlign w:val="center"/>
            <w:hideMark/>
          </w:tcPr>
          <w:p w14:paraId="68D02343"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13E5B2EF"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6E0E3C62"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332F79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F4E83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27F0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5413B7"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269 803,90</w:t>
            </w:r>
          </w:p>
        </w:tc>
        <w:tc>
          <w:tcPr>
            <w:tcW w:w="2140" w:type="dxa"/>
            <w:tcBorders>
              <w:top w:val="nil"/>
              <w:left w:val="nil"/>
              <w:bottom w:val="nil"/>
              <w:right w:val="nil"/>
            </w:tcBorders>
            <w:shd w:val="clear" w:color="auto" w:fill="auto"/>
            <w:noWrap/>
            <w:vAlign w:val="center"/>
            <w:hideMark/>
          </w:tcPr>
          <w:p w14:paraId="6185211B"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637027B5" w14:textId="77777777" w:rsidTr="00BB2D11">
        <w:trPr>
          <w:trHeight w:val="139"/>
        </w:trPr>
        <w:tc>
          <w:tcPr>
            <w:tcW w:w="400" w:type="dxa"/>
            <w:tcBorders>
              <w:top w:val="nil"/>
              <w:left w:val="nil"/>
              <w:bottom w:val="nil"/>
              <w:right w:val="nil"/>
            </w:tcBorders>
            <w:shd w:val="clear" w:color="auto" w:fill="auto"/>
            <w:noWrap/>
            <w:vAlign w:val="center"/>
            <w:hideMark/>
          </w:tcPr>
          <w:p w14:paraId="6D3340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622E1D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1E212B9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7991680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5A5125F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762A68F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5408DB3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72CDA12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55ACDB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A382EEE" w14:textId="77777777" w:rsidTr="00BB2D11">
        <w:trPr>
          <w:trHeight w:val="289"/>
        </w:trPr>
        <w:tc>
          <w:tcPr>
            <w:tcW w:w="400" w:type="dxa"/>
            <w:tcBorders>
              <w:top w:val="nil"/>
              <w:left w:val="nil"/>
              <w:bottom w:val="nil"/>
              <w:right w:val="nil"/>
            </w:tcBorders>
            <w:shd w:val="clear" w:color="auto" w:fill="auto"/>
            <w:noWrap/>
            <w:vAlign w:val="center"/>
            <w:hideMark/>
          </w:tcPr>
          <w:p w14:paraId="60B04962"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65FC0D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19A98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2DA8620"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445868F8"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0EBFC8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E8C66A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1B4B92E7"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3D4F673C"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64FEE813" w14:textId="77777777" w:rsidTr="00BB2D11">
        <w:trPr>
          <w:trHeight w:val="289"/>
        </w:trPr>
        <w:tc>
          <w:tcPr>
            <w:tcW w:w="400" w:type="dxa"/>
            <w:tcBorders>
              <w:top w:val="nil"/>
              <w:left w:val="nil"/>
              <w:bottom w:val="nil"/>
              <w:right w:val="nil"/>
            </w:tcBorders>
            <w:shd w:val="clear" w:color="auto" w:fill="auto"/>
            <w:noWrap/>
            <w:vAlign w:val="center"/>
            <w:hideMark/>
          </w:tcPr>
          <w:p w14:paraId="486D3A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1796C9D"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4A487B7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59B508B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269 803,90</w:t>
            </w:r>
          </w:p>
        </w:tc>
        <w:tc>
          <w:tcPr>
            <w:tcW w:w="720" w:type="dxa"/>
            <w:tcBorders>
              <w:top w:val="nil"/>
              <w:left w:val="nil"/>
              <w:bottom w:val="nil"/>
              <w:right w:val="nil"/>
            </w:tcBorders>
            <w:shd w:val="clear" w:color="auto" w:fill="auto"/>
            <w:noWrap/>
            <w:vAlign w:val="center"/>
            <w:hideMark/>
          </w:tcPr>
          <w:p w14:paraId="111C9D8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11D391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834AFF"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53E1201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56 658,82</w:t>
            </w:r>
          </w:p>
        </w:tc>
        <w:tc>
          <w:tcPr>
            <w:tcW w:w="2140" w:type="dxa"/>
            <w:tcBorders>
              <w:top w:val="nil"/>
              <w:left w:val="nil"/>
              <w:bottom w:val="nil"/>
              <w:right w:val="nil"/>
            </w:tcBorders>
            <w:shd w:val="clear" w:color="auto" w:fill="auto"/>
            <w:noWrap/>
            <w:vAlign w:val="center"/>
            <w:hideMark/>
          </w:tcPr>
          <w:p w14:paraId="7E99953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6565C149" w14:textId="77777777" w:rsidTr="00BB2D11">
        <w:trPr>
          <w:trHeight w:val="289"/>
        </w:trPr>
        <w:tc>
          <w:tcPr>
            <w:tcW w:w="400" w:type="dxa"/>
            <w:tcBorders>
              <w:top w:val="nil"/>
              <w:left w:val="nil"/>
              <w:bottom w:val="nil"/>
              <w:right w:val="nil"/>
            </w:tcBorders>
            <w:shd w:val="clear" w:color="auto" w:fill="auto"/>
            <w:noWrap/>
            <w:vAlign w:val="center"/>
            <w:hideMark/>
          </w:tcPr>
          <w:p w14:paraId="221A13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6F71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76C05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262594A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0AC3C45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134F63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7B6181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4FC6A37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1279CACC"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38E861C8" w14:textId="77777777" w:rsidTr="00BB2D11">
        <w:trPr>
          <w:trHeight w:val="139"/>
        </w:trPr>
        <w:tc>
          <w:tcPr>
            <w:tcW w:w="400" w:type="dxa"/>
            <w:tcBorders>
              <w:top w:val="nil"/>
              <w:left w:val="nil"/>
              <w:bottom w:val="nil"/>
              <w:right w:val="nil"/>
            </w:tcBorders>
            <w:shd w:val="clear" w:color="auto" w:fill="auto"/>
            <w:noWrap/>
            <w:vAlign w:val="center"/>
            <w:hideMark/>
          </w:tcPr>
          <w:p w14:paraId="0BB4EA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6A0C0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FF827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E0009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281E7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CA5BA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01C7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4408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FF80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5969D1" w14:textId="77777777" w:rsidTr="00BB2D11">
        <w:trPr>
          <w:trHeight w:val="507"/>
        </w:trPr>
        <w:tc>
          <w:tcPr>
            <w:tcW w:w="400" w:type="dxa"/>
            <w:tcBorders>
              <w:top w:val="nil"/>
              <w:left w:val="nil"/>
              <w:bottom w:val="nil"/>
              <w:right w:val="nil"/>
            </w:tcBorders>
            <w:shd w:val="clear" w:color="000000" w:fill="D2D2D2"/>
            <w:noWrap/>
            <w:vAlign w:val="center"/>
            <w:hideMark/>
          </w:tcPr>
          <w:p w14:paraId="45FC0E8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71C5EE7D"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515B1A0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2F01AE72"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6E8E1E95"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5D382BC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4EF4F9B7"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326 462,72</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271CBBB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B0DF912"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453D3B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5928853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028B6F7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3A40E67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66D5B4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F6850C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4FEEB84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420768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3C6FE0C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5CAD5A4" w14:textId="77777777" w:rsidTr="00BB2D11">
        <w:trPr>
          <w:trHeight w:val="225"/>
        </w:trPr>
        <w:tc>
          <w:tcPr>
            <w:tcW w:w="400" w:type="dxa"/>
            <w:tcBorders>
              <w:top w:val="nil"/>
              <w:left w:val="nil"/>
              <w:bottom w:val="nil"/>
              <w:right w:val="nil"/>
            </w:tcBorders>
            <w:shd w:val="clear" w:color="auto" w:fill="auto"/>
            <w:noWrap/>
            <w:vAlign w:val="bottom"/>
            <w:hideMark/>
          </w:tcPr>
          <w:p w14:paraId="521900C7"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243FB8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BA6EF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E4E88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5E5BA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94160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C21F9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E7291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C4D1F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A7E2D1" w14:textId="77777777" w:rsidTr="00BB2D11">
        <w:trPr>
          <w:trHeight w:val="225"/>
        </w:trPr>
        <w:tc>
          <w:tcPr>
            <w:tcW w:w="400" w:type="dxa"/>
            <w:tcBorders>
              <w:top w:val="nil"/>
              <w:left w:val="nil"/>
              <w:bottom w:val="nil"/>
              <w:right w:val="nil"/>
            </w:tcBorders>
            <w:shd w:val="clear" w:color="auto" w:fill="auto"/>
            <w:noWrap/>
            <w:vAlign w:val="bottom"/>
            <w:hideMark/>
          </w:tcPr>
          <w:p w14:paraId="4172D5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D6E24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580AB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44CAE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CCC26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EFC17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8187F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ED11D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764B6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709D2F" w14:textId="77777777" w:rsidTr="00BB2D11">
        <w:trPr>
          <w:trHeight w:val="225"/>
        </w:trPr>
        <w:tc>
          <w:tcPr>
            <w:tcW w:w="400" w:type="dxa"/>
            <w:tcBorders>
              <w:top w:val="nil"/>
              <w:left w:val="nil"/>
              <w:bottom w:val="nil"/>
              <w:right w:val="nil"/>
            </w:tcBorders>
            <w:shd w:val="clear" w:color="auto" w:fill="auto"/>
            <w:noWrap/>
            <w:vAlign w:val="bottom"/>
            <w:hideMark/>
          </w:tcPr>
          <w:p w14:paraId="1CB52F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DE108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D1B86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40A6B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EC6E5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F67B0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7EA93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D3460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D73AA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2F57CD"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204B0D8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A5305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DF7A9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012CE6D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329F96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2F56C30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2E8580F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52B208A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1303646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89C461A"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27481689"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13954F0D"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620671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C4D60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F7CBC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6534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E054E1" w14:textId="77777777" w:rsidTr="00BB2D11">
        <w:trPr>
          <w:trHeight w:val="139"/>
        </w:trPr>
        <w:tc>
          <w:tcPr>
            <w:tcW w:w="400" w:type="dxa"/>
            <w:tcBorders>
              <w:top w:val="nil"/>
              <w:left w:val="nil"/>
              <w:bottom w:val="nil"/>
              <w:right w:val="nil"/>
            </w:tcBorders>
            <w:shd w:val="clear" w:color="auto" w:fill="auto"/>
            <w:noWrap/>
            <w:vAlign w:val="center"/>
            <w:hideMark/>
          </w:tcPr>
          <w:p w14:paraId="2E3A3C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B29E1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0B124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6C71E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FF4BF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B6205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84A3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7E30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2844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DBA502"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65250B0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592452A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1846F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0B61A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532D9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CEC5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9708D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E0160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A7B48C" w14:textId="77777777" w:rsidTr="00BB2D11">
        <w:trPr>
          <w:trHeight w:val="289"/>
        </w:trPr>
        <w:tc>
          <w:tcPr>
            <w:tcW w:w="400" w:type="dxa"/>
            <w:tcBorders>
              <w:top w:val="nil"/>
              <w:left w:val="nil"/>
              <w:bottom w:val="nil"/>
              <w:right w:val="nil"/>
            </w:tcBorders>
            <w:shd w:val="clear" w:color="auto" w:fill="auto"/>
            <w:noWrap/>
            <w:vAlign w:val="center"/>
            <w:hideMark/>
          </w:tcPr>
          <w:p w14:paraId="66561E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EC9A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FF6A4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13FEAD4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C4B55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11DF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2CD97F"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0DC60DC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020AE6C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74535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11AA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1D6A6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BA9D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3DE5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A049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C72C949" w14:textId="77777777" w:rsidTr="00BB2D11">
        <w:trPr>
          <w:trHeight w:val="312"/>
        </w:trPr>
        <w:tc>
          <w:tcPr>
            <w:tcW w:w="400" w:type="dxa"/>
            <w:tcBorders>
              <w:top w:val="nil"/>
              <w:left w:val="nil"/>
              <w:bottom w:val="nil"/>
              <w:right w:val="nil"/>
            </w:tcBorders>
            <w:shd w:val="clear" w:color="auto" w:fill="auto"/>
            <w:noWrap/>
            <w:vAlign w:val="center"/>
            <w:hideMark/>
          </w:tcPr>
          <w:p w14:paraId="38A0B8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C944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C4DD14E"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406371EE"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421694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3B63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762DB3" w14:textId="77777777" w:rsidTr="00BB2D11">
        <w:trPr>
          <w:trHeight w:val="139"/>
        </w:trPr>
        <w:tc>
          <w:tcPr>
            <w:tcW w:w="400" w:type="dxa"/>
            <w:tcBorders>
              <w:top w:val="nil"/>
              <w:left w:val="nil"/>
              <w:bottom w:val="nil"/>
              <w:right w:val="nil"/>
            </w:tcBorders>
            <w:shd w:val="clear" w:color="auto" w:fill="auto"/>
            <w:noWrap/>
            <w:vAlign w:val="center"/>
            <w:hideMark/>
          </w:tcPr>
          <w:p w14:paraId="1AA0D1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69BC9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19F84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FAF2E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EA688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5D3DA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660D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1431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BE66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B10E9AD"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9C41BF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3371E15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32DDD3A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030E088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C6A39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2133A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6EC8054E"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0A80678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3EBFCCC" w14:textId="77777777" w:rsidTr="00BB2D11">
        <w:trPr>
          <w:trHeight w:val="139"/>
        </w:trPr>
        <w:tc>
          <w:tcPr>
            <w:tcW w:w="400" w:type="dxa"/>
            <w:tcBorders>
              <w:top w:val="nil"/>
              <w:left w:val="nil"/>
              <w:bottom w:val="nil"/>
              <w:right w:val="nil"/>
            </w:tcBorders>
            <w:shd w:val="clear" w:color="auto" w:fill="auto"/>
            <w:noWrap/>
            <w:vAlign w:val="center"/>
            <w:hideMark/>
          </w:tcPr>
          <w:p w14:paraId="52E19C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430DD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19E69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5315D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1C9F9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C76AE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003B6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70DC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9C41F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37A6C8"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6F4E11F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21136A1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00D929C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62581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E8D80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0AB40136" w14:textId="20E7F07D"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69F3817"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EF2596F"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13060F5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6A87376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60661AA0"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81857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8E747E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0BBD7502" w14:textId="73CD022F"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7E3E814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67530B0" w14:textId="77777777" w:rsidTr="00BB2D11">
        <w:trPr>
          <w:trHeight w:val="207"/>
        </w:trPr>
        <w:tc>
          <w:tcPr>
            <w:tcW w:w="400" w:type="dxa"/>
            <w:tcBorders>
              <w:top w:val="nil"/>
              <w:left w:val="nil"/>
              <w:bottom w:val="nil"/>
              <w:right w:val="nil"/>
            </w:tcBorders>
            <w:shd w:val="clear" w:color="auto" w:fill="auto"/>
            <w:noWrap/>
            <w:vAlign w:val="center"/>
            <w:hideMark/>
          </w:tcPr>
          <w:p w14:paraId="725DCC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8191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CBEF7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52C14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72E51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70422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4B4EE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2D54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21263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34E310"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48D9A58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60AF305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3BDE315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561828E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77E7072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7509609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03CA83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4EE52B9" w14:textId="77777777" w:rsidTr="00BB2D11">
        <w:trPr>
          <w:trHeight w:val="207"/>
        </w:trPr>
        <w:tc>
          <w:tcPr>
            <w:tcW w:w="400" w:type="dxa"/>
            <w:tcBorders>
              <w:top w:val="nil"/>
              <w:left w:val="nil"/>
              <w:bottom w:val="nil"/>
              <w:right w:val="nil"/>
            </w:tcBorders>
            <w:shd w:val="clear" w:color="auto" w:fill="auto"/>
            <w:noWrap/>
            <w:vAlign w:val="center"/>
            <w:hideMark/>
          </w:tcPr>
          <w:p w14:paraId="06F791DE"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62A39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8B828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BFD7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4F08B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B325E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6202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0F09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D98C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B602DB6"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05E86478"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3F62FA3A"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53266A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3CF70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2B6306"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269 803,90</w:t>
            </w:r>
          </w:p>
        </w:tc>
        <w:tc>
          <w:tcPr>
            <w:tcW w:w="2140" w:type="dxa"/>
            <w:tcBorders>
              <w:top w:val="nil"/>
              <w:left w:val="nil"/>
              <w:bottom w:val="nil"/>
              <w:right w:val="nil"/>
            </w:tcBorders>
            <w:shd w:val="clear" w:color="auto" w:fill="auto"/>
            <w:noWrap/>
            <w:vAlign w:val="center"/>
            <w:hideMark/>
          </w:tcPr>
          <w:p w14:paraId="4382C8DA"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5C8F7A81" w14:textId="77777777" w:rsidTr="00BB2D11">
        <w:trPr>
          <w:trHeight w:val="499"/>
        </w:trPr>
        <w:tc>
          <w:tcPr>
            <w:tcW w:w="400" w:type="dxa"/>
            <w:tcBorders>
              <w:top w:val="nil"/>
              <w:left w:val="nil"/>
              <w:bottom w:val="nil"/>
              <w:right w:val="nil"/>
            </w:tcBorders>
            <w:shd w:val="clear" w:color="auto" w:fill="auto"/>
            <w:noWrap/>
            <w:vAlign w:val="center"/>
            <w:hideMark/>
          </w:tcPr>
          <w:p w14:paraId="03C662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6CC846F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VRN - Vedlejší rozpočtové náklady</w:t>
            </w:r>
          </w:p>
        </w:tc>
        <w:tc>
          <w:tcPr>
            <w:tcW w:w="720" w:type="dxa"/>
            <w:tcBorders>
              <w:top w:val="nil"/>
              <w:left w:val="nil"/>
              <w:bottom w:val="single" w:sz="4" w:space="0" w:color="969696"/>
              <w:right w:val="nil"/>
            </w:tcBorders>
            <w:shd w:val="clear" w:color="auto" w:fill="auto"/>
            <w:noWrap/>
            <w:vAlign w:val="center"/>
            <w:hideMark/>
          </w:tcPr>
          <w:p w14:paraId="5A56F699"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553F4471"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77317C5D"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407CE968"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269 803,90</w:t>
            </w:r>
          </w:p>
        </w:tc>
        <w:tc>
          <w:tcPr>
            <w:tcW w:w="2140" w:type="dxa"/>
            <w:tcBorders>
              <w:top w:val="nil"/>
              <w:left w:val="nil"/>
              <w:bottom w:val="nil"/>
              <w:right w:val="nil"/>
            </w:tcBorders>
            <w:shd w:val="clear" w:color="auto" w:fill="auto"/>
            <w:noWrap/>
            <w:vAlign w:val="center"/>
            <w:hideMark/>
          </w:tcPr>
          <w:p w14:paraId="13130ABC"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166D5F90" w14:textId="77777777" w:rsidTr="00BB2D11">
        <w:trPr>
          <w:trHeight w:val="398"/>
        </w:trPr>
        <w:tc>
          <w:tcPr>
            <w:tcW w:w="400" w:type="dxa"/>
            <w:tcBorders>
              <w:top w:val="nil"/>
              <w:left w:val="nil"/>
              <w:bottom w:val="nil"/>
              <w:right w:val="nil"/>
            </w:tcBorders>
            <w:shd w:val="clear" w:color="auto" w:fill="auto"/>
            <w:noWrap/>
            <w:vAlign w:val="center"/>
            <w:hideMark/>
          </w:tcPr>
          <w:p w14:paraId="075B87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5D5C7FF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VRN2 - Vedlejší náklady</w:t>
            </w:r>
          </w:p>
        </w:tc>
        <w:tc>
          <w:tcPr>
            <w:tcW w:w="720" w:type="dxa"/>
            <w:tcBorders>
              <w:top w:val="nil"/>
              <w:left w:val="nil"/>
              <w:bottom w:val="single" w:sz="4" w:space="0" w:color="969696"/>
              <w:right w:val="nil"/>
            </w:tcBorders>
            <w:shd w:val="clear" w:color="auto" w:fill="auto"/>
            <w:noWrap/>
            <w:vAlign w:val="center"/>
            <w:hideMark/>
          </w:tcPr>
          <w:p w14:paraId="40A510C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1782508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7D59276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6048C59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59 302,54</w:t>
            </w:r>
          </w:p>
        </w:tc>
        <w:tc>
          <w:tcPr>
            <w:tcW w:w="2140" w:type="dxa"/>
            <w:tcBorders>
              <w:top w:val="nil"/>
              <w:left w:val="nil"/>
              <w:bottom w:val="nil"/>
              <w:right w:val="nil"/>
            </w:tcBorders>
            <w:shd w:val="clear" w:color="auto" w:fill="auto"/>
            <w:noWrap/>
            <w:vAlign w:val="center"/>
            <w:hideMark/>
          </w:tcPr>
          <w:p w14:paraId="62D1671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5F5BCEFF" w14:textId="77777777" w:rsidTr="00BB2D11">
        <w:trPr>
          <w:trHeight w:val="398"/>
        </w:trPr>
        <w:tc>
          <w:tcPr>
            <w:tcW w:w="400" w:type="dxa"/>
            <w:tcBorders>
              <w:top w:val="nil"/>
              <w:left w:val="nil"/>
              <w:bottom w:val="nil"/>
              <w:right w:val="nil"/>
            </w:tcBorders>
            <w:shd w:val="clear" w:color="auto" w:fill="auto"/>
            <w:noWrap/>
            <w:vAlign w:val="center"/>
            <w:hideMark/>
          </w:tcPr>
          <w:p w14:paraId="7CF7C8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48C9BD7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VRN9 - Ostatní náklady</w:t>
            </w:r>
          </w:p>
        </w:tc>
        <w:tc>
          <w:tcPr>
            <w:tcW w:w="720" w:type="dxa"/>
            <w:tcBorders>
              <w:top w:val="nil"/>
              <w:left w:val="nil"/>
              <w:bottom w:val="single" w:sz="4" w:space="0" w:color="969696"/>
              <w:right w:val="nil"/>
            </w:tcBorders>
            <w:shd w:val="clear" w:color="auto" w:fill="auto"/>
            <w:noWrap/>
            <w:vAlign w:val="center"/>
            <w:hideMark/>
          </w:tcPr>
          <w:p w14:paraId="7E75D73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09CD5AA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261B893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096BE6F0"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210 501,36</w:t>
            </w:r>
          </w:p>
        </w:tc>
        <w:tc>
          <w:tcPr>
            <w:tcW w:w="2140" w:type="dxa"/>
            <w:tcBorders>
              <w:top w:val="nil"/>
              <w:left w:val="nil"/>
              <w:bottom w:val="nil"/>
              <w:right w:val="nil"/>
            </w:tcBorders>
            <w:shd w:val="clear" w:color="auto" w:fill="auto"/>
            <w:noWrap/>
            <w:vAlign w:val="center"/>
            <w:hideMark/>
          </w:tcPr>
          <w:p w14:paraId="0B87448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32A3B20E" w14:textId="77777777" w:rsidTr="00BB2D11">
        <w:trPr>
          <w:trHeight w:val="435"/>
        </w:trPr>
        <w:tc>
          <w:tcPr>
            <w:tcW w:w="400" w:type="dxa"/>
            <w:tcBorders>
              <w:top w:val="nil"/>
              <w:left w:val="nil"/>
              <w:bottom w:val="nil"/>
              <w:right w:val="nil"/>
            </w:tcBorders>
            <w:shd w:val="clear" w:color="auto" w:fill="auto"/>
            <w:noWrap/>
            <w:vAlign w:val="center"/>
            <w:hideMark/>
          </w:tcPr>
          <w:p w14:paraId="6020E7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94DA6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30AE3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3D18D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93249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93103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54AB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4022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83D5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6A906A"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4CF27FE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0E2293D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5F8DA84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87D35C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684336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28B423A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1C76F9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B11C69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3FD09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20B2042" w14:textId="77777777" w:rsidTr="00BB2D11">
        <w:trPr>
          <w:trHeight w:val="225"/>
        </w:trPr>
        <w:tc>
          <w:tcPr>
            <w:tcW w:w="400" w:type="dxa"/>
            <w:tcBorders>
              <w:top w:val="nil"/>
              <w:left w:val="nil"/>
              <w:bottom w:val="nil"/>
              <w:right w:val="nil"/>
            </w:tcBorders>
            <w:shd w:val="clear" w:color="auto" w:fill="auto"/>
            <w:noWrap/>
            <w:vAlign w:val="bottom"/>
            <w:hideMark/>
          </w:tcPr>
          <w:p w14:paraId="0C3311B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1E3C7A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113BBB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BA38F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CD5C4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FF090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AEA98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4D84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8A521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FA0698" w14:textId="77777777" w:rsidTr="00BB2D11">
        <w:trPr>
          <w:trHeight w:val="225"/>
        </w:trPr>
        <w:tc>
          <w:tcPr>
            <w:tcW w:w="400" w:type="dxa"/>
            <w:tcBorders>
              <w:top w:val="nil"/>
              <w:left w:val="nil"/>
              <w:bottom w:val="nil"/>
              <w:right w:val="nil"/>
            </w:tcBorders>
            <w:shd w:val="clear" w:color="auto" w:fill="auto"/>
            <w:noWrap/>
            <w:vAlign w:val="bottom"/>
            <w:hideMark/>
          </w:tcPr>
          <w:p w14:paraId="4FE12E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CD45D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A10FD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8D289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0032F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549F2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0FAE1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39B31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3CB15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3D310A0" w14:textId="77777777" w:rsidTr="00BB2D11">
        <w:trPr>
          <w:trHeight w:val="225"/>
        </w:trPr>
        <w:tc>
          <w:tcPr>
            <w:tcW w:w="400" w:type="dxa"/>
            <w:tcBorders>
              <w:top w:val="nil"/>
              <w:left w:val="nil"/>
              <w:bottom w:val="nil"/>
              <w:right w:val="nil"/>
            </w:tcBorders>
            <w:shd w:val="clear" w:color="auto" w:fill="auto"/>
            <w:noWrap/>
            <w:vAlign w:val="bottom"/>
            <w:hideMark/>
          </w:tcPr>
          <w:p w14:paraId="72DBDB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7890E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FF51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8FCD1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5EEDA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7308F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CF17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5C0EC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548C5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9A2C77"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1331A1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1FED1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7B0EC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397F7FC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6B5674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6EB4A0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226F85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B6BE5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655FBB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F379BE1"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49A89E68"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64D1D911"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618140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693B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EE09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DD61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F182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16825A" w14:textId="77777777" w:rsidTr="00BB2D11">
        <w:trPr>
          <w:trHeight w:val="139"/>
        </w:trPr>
        <w:tc>
          <w:tcPr>
            <w:tcW w:w="400" w:type="dxa"/>
            <w:tcBorders>
              <w:top w:val="nil"/>
              <w:left w:val="nil"/>
              <w:bottom w:val="nil"/>
              <w:right w:val="nil"/>
            </w:tcBorders>
            <w:shd w:val="clear" w:color="auto" w:fill="auto"/>
            <w:noWrap/>
            <w:vAlign w:val="center"/>
            <w:hideMark/>
          </w:tcPr>
          <w:p w14:paraId="2363D6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83890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CFDC9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F1BD4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9ADAC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6CFD7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8122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15F6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94B5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B5974A"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22938F9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11F74B2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709CC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E0503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1697D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09FA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CAB3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5987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5A16BD" w14:textId="77777777" w:rsidTr="00BB2D11">
        <w:trPr>
          <w:trHeight w:val="289"/>
        </w:trPr>
        <w:tc>
          <w:tcPr>
            <w:tcW w:w="400" w:type="dxa"/>
            <w:tcBorders>
              <w:top w:val="nil"/>
              <w:left w:val="nil"/>
              <w:bottom w:val="nil"/>
              <w:right w:val="nil"/>
            </w:tcBorders>
            <w:shd w:val="clear" w:color="auto" w:fill="auto"/>
            <w:noWrap/>
            <w:vAlign w:val="center"/>
            <w:hideMark/>
          </w:tcPr>
          <w:p w14:paraId="7979BD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E5E82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ACE414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Polní cesta HPC4 a HPC5 Kněžice s doprovodnou zelení</w:t>
            </w:r>
          </w:p>
        </w:tc>
        <w:tc>
          <w:tcPr>
            <w:tcW w:w="1520" w:type="dxa"/>
            <w:tcBorders>
              <w:top w:val="nil"/>
              <w:left w:val="nil"/>
              <w:bottom w:val="nil"/>
              <w:right w:val="nil"/>
            </w:tcBorders>
            <w:shd w:val="clear" w:color="auto" w:fill="auto"/>
            <w:noWrap/>
            <w:vAlign w:val="center"/>
            <w:hideMark/>
          </w:tcPr>
          <w:p w14:paraId="75AC26F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85F1B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AB4A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B269EDA"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0427493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7230CD3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53DE2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223ED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74CBE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3C4C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25031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76BC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003FFA" w14:textId="77777777" w:rsidTr="00BB2D11">
        <w:trPr>
          <w:trHeight w:val="312"/>
        </w:trPr>
        <w:tc>
          <w:tcPr>
            <w:tcW w:w="400" w:type="dxa"/>
            <w:tcBorders>
              <w:top w:val="nil"/>
              <w:left w:val="nil"/>
              <w:bottom w:val="nil"/>
              <w:right w:val="nil"/>
            </w:tcBorders>
            <w:shd w:val="clear" w:color="auto" w:fill="auto"/>
            <w:noWrap/>
            <w:vAlign w:val="center"/>
            <w:hideMark/>
          </w:tcPr>
          <w:p w14:paraId="33A8C6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C469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617CFD8"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1A8D66D1"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3DAE0F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874F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4F686D" w14:textId="77777777" w:rsidTr="00BB2D11">
        <w:trPr>
          <w:trHeight w:val="139"/>
        </w:trPr>
        <w:tc>
          <w:tcPr>
            <w:tcW w:w="400" w:type="dxa"/>
            <w:tcBorders>
              <w:top w:val="nil"/>
              <w:left w:val="nil"/>
              <w:bottom w:val="nil"/>
              <w:right w:val="nil"/>
            </w:tcBorders>
            <w:shd w:val="clear" w:color="auto" w:fill="auto"/>
            <w:noWrap/>
            <w:vAlign w:val="center"/>
            <w:hideMark/>
          </w:tcPr>
          <w:p w14:paraId="1FA339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3D0A2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600A9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27AD4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D370D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403B5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D5F6E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12D33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267B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5A58FB0"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265EE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5B7F249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37ACB4B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779D98D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3FE1B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7570C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2757FE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40B89E81"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4C7907F" w14:textId="77777777" w:rsidTr="00BB2D11">
        <w:trPr>
          <w:trHeight w:val="139"/>
        </w:trPr>
        <w:tc>
          <w:tcPr>
            <w:tcW w:w="400" w:type="dxa"/>
            <w:tcBorders>
              <w:top w:val="nil"/>
              <w:left w:val="nil"/>
              <w:bottom w:val="nil"/>
              <w:right w:val="nil"/>
            </w:tcBorders>
            <w:shd w:val="clear" w:color="auto" w:fill="auto"/>
            <w:noWrap/>
            <w:vAlign w:val="center"/>
            <w:hideMark/>
          </w:tcPr>
          <w:p w14:paraId="3B85F7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D7D7B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1F8C5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FBEC3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46F4C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CE683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2518A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2F6F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C49C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5CBBB7"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46FF11E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425ECCD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49E552F5"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DAC6E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1F9FD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6744F591" w14:textId="25059F33"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B8DA76C"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0E97B9F"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549A416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3CCB27A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STRABAG a.s.</w:t>
            </w:r>
          </w:p>
        </w:tc>
        <w:tc>
          <w:tcPr>
            <w:tcW w:w="720" w:type="dxa"/>
            <w:tcBorders>
              <w:top w:val="nil"/>
              <w:left w:val="nil"/>
              <w:bottom w:val="nil"/>
              <w:right w:val="nil"/>
            </w:tcBorders>
            <w:shd w:val="clear" w:color="auto" w:fill="auto"/>
            <w:noWrap/>
            <w:vAlign w:val="center"/>
            <w:hideMark/>
          </w:tcPr>
          <w:p w14:paraId="58BC8CA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46CC6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C15470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07539DDC" w14:textId="25F7E20D"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2DDBB63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1AE6EF3" w14:textId="77777777" w:rsidTr="00BB2D11">
        <w:trPr>
          <w:trHeight w:val="207"/>
        </w:trPr>
        <w:tc>
          <w:tcPr>
            <w:tcW w:w="400" w:type="dxa"/>
            <w:tcBorders>
              <w:top w:val="nil"/>
              <w:left w:val="nil"/>
              <w:bottom w:val="nil"/>
              <w:right w:val="nil"/>
            </w:tcBorders>
            <w:shd w:val="clear" w:color="auto" w:fill="auto"/>
            <w:noWrap/>
            <w:vAlign w:val="center"/>
            <w:hideMark/>
          </w:tcPr>
          <w:p w14:paraId="78386C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7A0F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51BD0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72725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3CA89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C19AA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F9BB3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458F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A9C3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B658A3"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1BE3243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73F2085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2736A35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7625CB4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22F427E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0BAAA88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2D0EEE1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30D1066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5DEE942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02D5DDF7"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02732F19"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17E2894F"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68BA4A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BBC2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728B1D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269 803,90</w:t>
            </w:r>
          </w:p>
        </w:tc>
        <w:tc>
          <w:tcPr>
            <w:tcW w:w="2140" w:type="dxa"/>
            <w:tcBorders>
              <w:top w:val="nil"/>
              <w:left w:val="nil"/>
              <w:bottom w:val="nil"/>
              <w:right w:val="nil"/>
            </w:tcBorders>
            <w:shd w:val="clear" w:color="auto" w:fill="auto"/>
            <w:noWrap/>
            <w:vAlign w:val="center"/>
            <w:hideMark/>
          </w:tcPr>
          <w:p w14:paraId="2F3AEE5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06A55AF" w14:textId="77777777" w:rsidTr="00BB2D11">
        <w:trPr>
          <w:trHeight w:val="518"/>
        </w:trPr>
        <w:tc>
          <w:tcPr>
            <w:tcW w:w="400" w:type="dxa"/>
            <w:tcBorders>
              <w:top w:val="nil"/>
              <w:left w:val="nil"/>
              <w:bottom w:val="nil"/>
              <w:right w:val="nil"/>
            </w:tcBorders>
            <w:shd w:val="clear" w:color="auto" w:fill="auto"/>
            <w:noWrap/>
            <w:vAlign w:val="bottom"/>
            <w:hideMark/>
          </w:tcPr>
          <w:p w14:paraId="61B111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0EE4592"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2FEFD3AC"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VRN</w:t>
            </w:r>
          </w:p>
        </w:tc>
        <w:tc>
          <w:tcPr>
            <w:tcW w:w="9720" w:type="dxa"/>
            <w:tcBorders>
              <w:top w:val="nil"/>
              <w:left w:val="nil"/>
              <w:bottom w:val="nil"/>
              <w:right w:val="nil"/>
            </w:tcBorders>
            <w:shd w:val="clear" w:color="auto" w:fill="auto"/>
            <w:noWrap/>
            <w:vAlign w:val="bottom"/>
            <w:hideMark/>
          </w:tcPr>
          <w:p w14:paraId="1E983AF6"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Vedlejší rozpočtové náklady</w:t>
            </w:r>
          </w:p>
        </w:tc>
        <w:tc>
          <w:tcPr>
            <w:tcW w:w="720" w:type="dxa"/>
            <w:tcBorders>
              <w:top w:val="nil"/>
              <w:left w:val="nil"/>
              <w:bottom w:val="nil"/>
              <w:right w:val="nil"/>
            </w:tcBorders>
            <w:shd w:val="clear" w:color="auto" w:fill="auto"/>
            <w:noWrap/>
            <w:vAlign w:val="bottom"/>
            <w:hideMark/>
          </w:tcPr>
          <w:p w14:paraId="511AC22A"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0A9794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418C6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58E1E93"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269 803,90</w:t>
            </w:r>
          </w:p>
        </w:tc>
        <w:tc>
          <w:tcPr>
            <w:tcW w:w="2140" w:type="dxa"/>
            <w:tcBorders>
              <w:top w:val="nil"/>
              <w:left w:val="nil"/>
              <w:bottom w:val="nil"/>
              <w:right w:val="nil"/>
            </w:tcBorders>
            <w:shd w:val="clear" w:color="auto" w:fill="auto"/>
            <w:noWrap/>
            <w:vAlign w:val="bottom"/>
            <w:hideMark/>
          </w:tcPr>
          <w:p w14:paraId="6837D16E"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7E269433" w14:textId="77777777" w:rsidTr="00BB2D11">
        <w:trPr>
          <w:trHeight w:val="458"/>
        </w:trPr>
        <w:tc>
          <w:tcPr>
            <w:tcW w:w="400" w:type="dxa"/>
            <w:tcBorders>
              <w:top w:val="nil"/>
              <w:left w:val="nil"/>
              <w:bottom w:val="nil"/>
              <w:right w:val="nil"/>
            </w:tcBorders>
            <w:shd w:val="clear" w:color="auto" w:fill="auto"/>
            <w:noWrap/>
            <w:vAlign w:val="bottom"/>
            <w:hideMark/>
          </w:tcPr>
          <w:p w14:paraId="4A65E3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41D79547"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0686A4B4"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VRN2</w:t>
            </w:r>
          </w:p>
        </w:tc>
        <w:tc>
          <w:tcPr>
            <w:tcW w:w="9720" w:type="dxa"/>
            <w:tcBorders>
              <w:top w:val="nil"/>
              <w:left w:val="nil"/>
              <w:bottom w:val="nil"/>
              <w:right w:val="nil"/>
            </w:tcBorders>
            <w:shd w:val="clear" w:color="auto" w:fill="auto"/>
            <w:noWrap/>
            <w:vAlign w:val="bottom"/>
            <w:hideMark/>
          </w:tcPr>
          <w:p w14:paraId="7669540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Vedlejší náklady</w:t>
            </w:r>
          </w:p>
        </w:tc>
        <w:tc>
          <w:tcPr>
            <w:tcW w:w="720" w:type="dxa"/>
            <w:tcBorders>
              <w:top w:val="nil"/>
              <w:left w:val="nil"/>
              <w:bottom w:val="nil"/>
              <w:right w:val="nil"/>
            </w:tcBorders>
            <w:shd w:val="clear" w:color="auto" w:fill="auto"/>
            <w:noWrap/>
            <w:vAlign w:val="bottom"/>
            <w:hideMark/>
          </w:tcPr>
          <w:p w14:paraId="41CA3537"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056845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C38E3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D7FC82E"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59 302,54</w:t>
            </w:r>
          </w:p>
        </w:tc>
        <w:tc>
          <w:tcPr>
            <w:tcW w:w="2140" w:type="dxa"/>
            <w:tcBorders>
              <w:top w:val="nil"/>
              <w:left w:val="nil"/>
              <w:bottom w:val="nil"/>
              <w:right w:val="nil"/>
            </w:tcBorders>
            <w:shd w:val="clear" w:color="auto" w:fill="auto"/>
            <w:noWrap/>
            <w:vAlign w:val="bottom"/>
            <w:hideMark/>
          </w:tcPr>
          <w:p w14:paraId="2A2F92FC"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6B335C6"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1073B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7352CB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E02645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031002000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CD140F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Zařízení staveniště</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2B717C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5172BE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4FBAF6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47 985,26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685F4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47 985,26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C013DF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285A9C97" w14:textId="77777777" w:rsidTr="00BB2D11">
        <w:trPr>
          <w:trHeight w:val="225"/>
        </w:trPr>
        <w:tc>
          <w:tcPr>
            <w:tcW w:w="400" w:type="dxa"/>
            <w:tcBorders>
              <w:top w:val="nil"/>
              <w:left w:val="nil"/>
              <w:bottom w:val="nil"/>
              <w:right w:val="nil"/>
            </w:tcBorders>
            <w:shd w:val="clear" w:color="auto" w:fill="auto"/>
            <w:noWrap/>
            <w:vAlign w:val="center"/>
            <w:hideMark/>
          </w:tcPr>
          <w:p w14:paraId="0422CF3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67516A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4F1CC3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B336C5D"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Zařízení staveniště</w:t>
            </w:r>
          </w:p>
        </w:tc>
        <w:tc>
          <w:tcPr>
            <w:tcW w:w="720" w:type="dxa"/>
            <w:tcBorders>
              <w:top w:val="nil"/>
              <w:left w:val="nil"/>
              <w:bottom w:val="nil"/>
              <w:right w:val="nil"/>
            </w:tcBorders>
            <w:shd w:val="clear" w:color="auto" w:fill="auto"/>
            <w:noWrap/>
            <w:vAlign w:val="center"/>
            <w:hideMark/>
          </w:tcPr>
          <w:p w14:paraId="1ED0E93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F902D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93A52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8C9A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61E6D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6A620E" w14:textId="77777777" w:rsidTr="00BB2D11">
        <w:trPr>
          <w:trHeight w:val="780"/>
        </w:trPr>
        <w:tc>
          <w:tcPr>
            <w:tcW w:w="400" w:type="dxa"/>
            <w:tcBorders>
              <w:top w:val="nil"/>
              <w:left w:val="nil"/>
              <w:bottom w:val="nil"/>
              <w:right w:val="nil"/>
            </w:tcBorders>
            <w:shd w:val="clear" w:color="auto" w:fill="auto"/>
            <w:noWrap/>
            <w:vAlign w:val="center"/>
            <w:hideMark/>
          </w:tcPr>
          <w:p w14:paraId="37361A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19D01A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6F5618A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4FD5B9F"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Zřízení zařízení staveniště, jeho připojení na sítě, oplocení prostoru  a jejich následné odstranění. Zajištění přístupu k jednotlivým úsekům stavby za účelem provádění a uvedení do původního stavu po ukončení stavby, náhrada za dočasné zábory ploch. Zřízení a odstranění dočasných komunikací, sjezdů a nájezdů. Zřízení čistících zón před výjezdem z obvodu staveniště. Zajištění bezpečnosti práce a ochrany životního prostředí.</w:t>
            </w:r>
          </w:p>
        </w:tc>
        <w:tc>
          <w:tcPr>
            <w:tcW w:w="720" w:type="dxa"/>
            <w:tcBorders>
              <w:top w:val="nil"/>
              <w:left w:val="nil"/>
              <w:bottom w:val="nil"/>
              <w:right w:val="nil"/>
            </w:tcBorders>
            <w:shd w:val="clear" w:color="auto" w:fill="auto"/>
            <w:noWrap/>
            <w:vAlign w:val="center"/>
            <w:hideMark/>
          </w:tcPr>
          <w:p w14:paraId="16B0B436"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3FE40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BEE00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8423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6205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E43EF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4081F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0C784A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138C7E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031004000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A5A66A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Práce v ochranném pásmu sítí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91FE35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760501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4ECC4D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5 658,64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A48411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5 658,64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F54E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852E6A3" w14:textId="77777777" w:rsidTr="00BB2D11">
        <w:trPr>
          <w:trHeight w:val="225"/>
        </w:trPr>
        <w:tc>
          <w:tcPr>
            <w:tcW w:w="400" w:type="dxa"/>
            <w:tcBorders>
              <w:top w:val="nil"/>
              <w:left w:val="nil"/>
              <w:bottom w:val="nil"/>
              <w:right w:val="nil"/>
            </w:tcBorders>
            <w:shd w:val="clear" w:color="auto" w:fill="auto"/>
            <w:noWrap/>
            <w:vAlign w:val="center"/>
            <w:hideMark/>
          </w:tcPr>
          <w:p w14:paraId="28514C2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1E318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02771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42BB2D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Práce v ochranném pásmu</w:t>
            </w:r>
          </w:p>
        </w:tc>
        <w:tc>
          <w:tcPr>
            <w:tcW w:w="720" w:type="dxa"/>
            <w:tcBorders>
              <w:top w:val="nil"/>
              <w:left w:val="nil"/>
              <w:bottom w:val="nil"/>
              <w:right w:val="nil"/>
            </w:tcBorders>
            <w:shd w:val="clear" w:color="auto" w:fill="auto"/>
            <w:noWrap/>
            <w:vAlign w:val="center"/>
            <w:hideMark/>
          </w:tcPr>
          <w:p w14:paraId="2B78B04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00E98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0740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05317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C0DF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51749A" w14:textId="77777777" w:rsidTr="00BB2D11">
        <w:trPr>
          <w:trHeight w:val="390"/>
        </w:trPr>
        <w:tc>
          <w:tcPr>
            <w:tcW w:w="400" w:type="dxa"/>
            <w:tcBorders>
              <w:top w:val="nil"/>
              <w:left w:val="nil"/>
              <w:bottom w:val="nil"/>
              <w:right w:val="nil"/>
            </w:tcBorders>
            <w:shd w:val="clear" w:color="auto" w:fill="auto"/>
            <w:noWrap/>
            <w:vAlign w:val="center"/>
            <w:hideMark/>
          </w:tcPr>
          <w:p w14:paraId="7F66EA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A49E64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70131F2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89F2FA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Práce v ochranném pásmu nadzemního vedení VN</w:t>
            </w:r>
          </w:p>
        </w:tc>
        <w:tc>
          <w:tcPr>
            <w:tcW w:w="720" w:type="dxa"/>
            <w:tcBorders>
              <w:top w:val="nil"/>
              <w:left w:val="nil"/>
              <w:bottom w:val="nil"/>
              <w:right w:val="nil"/>
            </w:tcBorders>
            <w:shd w:val="clear" w:color="auto" w:fill="auto"/>
            <w:noWrap/>
            <w:vAlign w:val="center"/>
            <w:hideMark/>
          </w:tcPr>
          <w:p w14:paraId="7DF4DA48"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356705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4DB7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C7F3D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636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07D87A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F2FA6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F7D460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3F4DAC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031005000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37ADD4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Práce v ochranném pásmu lesa</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B8737A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D6F7D4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925E4D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5 658,64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DC8A9A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5 658,64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6204ED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405A74FF" w14:textId="77777777" w:rsidTr="00BB2D11">
        <w:trPr>
          <w:trHeight w:val="225"/>
        </w:trPr>
        <w:tc>
          <w:tcPr>
            <w:tcW w:w="400" w:type="dxa"/>
            <w:tcBorders>
              <w:top w:val="nil"/>
              <w:left w:val="nil"/>
              <w:bottom w:val="nil"/>
              <w:right w:val="nil"/>
            </w:tcBorders>
            <w:shd w:val="clear" w:color="auto" w:fill="auto"/>
            <w:noWrap/>
            <w:vAlign w:val="center"/>
            <w:hideMark/>
          </w:tcPr>
          <w:p w14:paraId="5AC969E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BEFCB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963D91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68C666E"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Práce v ochranném pásmu lesa</w:t>
            </w:r>
          </w:p>
        </w:tc>
        <w:tc>
          <w:tcPr>
            <w:tcW w:w="720" w:type="dxa"/>
            <w:tcBorders>
              <w:top w:val="nil"/>
              <w:left w:val="nil"/>
              <w:bottom w:val="nil"/>
              <w:right w:val="nil"/>
            </w:tcBorders>
            <w:shd w:val="clear" w:color="auto" w:fill="auto"/>
            <w:noWrap/>
            <w:vAlign w:val="center"/>
            <w:hideMark/>
          </w:tcPr>
          <w:p w14:paraId="13425558"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2D0BA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C806C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DFDF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88CE5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E0B632" w14:textId="77777777" w:rsidTr="00BB2D11">
        <w:trPr>
          <w:trHeight w:val="458"/>
        </w:trPr>
        <w:tc>
          <w:tcPr>
            <w:tcW w:w="400" w:type="dxa"/>
            <w:tcBorders>
              <w:top w:val="nil"/>
              <w:left w:val="nil"/>
              <w:bottom w:val="nil"/>
              <w:right w:val="nil"/>
            </w:tcBorders>
            <w:shd w:val="clear" w:color="auto" w:fill="auto"/>
            <w:noWrap/>
            <w:vAlign w:val="bottom"/>
            <w:hideMark/>
          </w:tcPr>
          <w:p w14:paraId="694739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C6A15D8"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CD4E1C6"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VRN9</w:t>
            </w:r>
          </w:p>
        </w:tc>
        <w:tc>
          <w:tcPr>
            <w:tcW w:w="9720" w:type="dxa"/>
            <w:tcBorders>
              <w:top w:val="nil"/>
              <w:left w:val="nil"/>
              <w:bottom w:val="nil"/>
              <w:right w:val="nil"/>
            </w:tcBorders>
            <w:shd w:val="clear" w:color="auto" w:fill="auto"/>
            <w:noWrap/>
            <w:vAlign w:val="bottom"/>
            <w:hideMark/>
          </w:tcPr>
          <w:p w14:paraId="4DE64EC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Ostatní náklady</w:t>
            </w:r>
          </w:p>
        </w:tc>
        <w:tc>
          <w:tcPr>
            <w:tcW w:w="720" w:type="dxa"/>
            <w:tcBorders>
              <w:top w:val="nil"/>
              <w:left w:val="nil"/>
              <w:bottom w:val="nil"/>
              <w:right w:val="nil"/>
            </w:tcBorders>
            <w:shd w:val="clear" w:color="auto" w:fill="auto"/>
            <w:noWrap/>
            <w:vAlign w:val="bottom"/>
            <w:hideMark/>
          </w:tcPr>
          <w:p w14:paraId="17683C8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14E799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3E791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5D4AF92"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210 501,36</w:t>
            </w:r>
          </w:p>
        </w:tc>
        <w:tc>
          <w:tcPr>
            <w:tcW w:w="2140" w:type="dxa"/>
            <w:tcBorders>
              <w:top w:val="nil"/>
              <w:left w:val="nil"/>
              <w:bottom w:val="nil"/>
              <w:right w:val="nil"/>
            </w:tcBorders>
            <w:shd w:val="clear" w:color="auto" w:fill="auto"/>
            <w:noWrap/>
            <w:vAlign w:val="bottom"/>
            <w:hideMark/>
          </w:tcPr>
          <w:p w14:paraId="3B60426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77F5EA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BA864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FBD99F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7C8B2E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090001000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9854DC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Geodetické vytýčení pozemků pro stavbu před zahájením provádění díla</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A055B5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A8D7A6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09DE04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56 586,39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3B16D8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56 586,39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8C422F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4DE22DA" w14:textId="77777777" w:rsidTr="00BB2D11">
        <w:trPr>
          <w:trHeight w:val="225"/>
        </w:trPr>
        <w:tc>
          <w:tcPr>
            <w:tcW w:w="400" w:type="dxa"/>
            <w:tcBorders>
              <w:top w:val="nil"/>
              <w:left w:val="nil"/>
              <w:bottom w:val="nil"/>
              <w:right w:val="nil"/>
            </w:tcBorders>
            <w:shd w:val="clear" w:color="auto" w:fill="auto"/>
            <w:noWrap/>
            <w:vAlign w:val="center"/>
            <w:hideMark/>
          </w:tcPr>
          <w:p w14:paraId="6C5E706C"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E0BDDE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84E20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82F45F1"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Geodetické vytýčení pozemků pro stavbu před zahájením provádění díla</w:t>
            </w:r>
          </w:p>
        </w:tc>
        <w:tc>
          <w:tcPr>
            <w:tcW w:w="720" w:type="dxa"/>
            <w:tcBorders>
              <w:top w:val="nil"/>
              <w:left w:val="nil"/>
              <w:bottom w:val="nil"/>
              <w:right w:val="nil"/>
            </w:tcBorders>
            <w:shd w:val="clear" w:color="auto" w:fill="auto"/>
            <w:noWrap/>
            <w:vAlign w:val="center"/>
            <w:hideMark/>
          </w:tcPr>
          <w:p w14:paraId="289B1E7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1EDAF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7FFD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71EF1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1E92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111105" w14:textId="77777777" w:rsidTr="00BB2D11">
        <w:trPr>
          <w:trHeight w:val="390"/>
        </w:trPr>
        <w:tc>
          <w:tcPr>
            <w:tcW w:w="400" w:type="dxa"/>
            <w:tcBorders>
              <w:top w:val="nil"/>
              <w:left w:val="nil"/>
              <w:bottom w:val="nil"/>
              <w:right w:val="nil"/>
            </w:tcBorders>
            <w:shd w:val="clear" w:color="auto" w:fill="auto"/>
            <w:noWrap/>
            <w:vAlign w:val="center"/>
            <w:hideMark/>
          </w:tcPr>
          <w:p w14:paraId="68EBF1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E9B4E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6711110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C7B0A9"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dl. cesty HPC4 = 206 m, HPC5 = 566 m, výsadba, příkop pramenní jímky dl. 51 m</w:t>
            </w:r>
          </w:p>
        </w:tc>
        <w:tc>
          <w:tcPr>
            <w:tcW w:w="720" w:type="dxa"/>
            <w:tcBorders>
              <w:top w:val="nil"/>
              <w:left w:val="nil"/>
              <w:bottom w:val="nil"/>
              <w:right w:val="nil"/>
            </w:tcBorders>
            <w:shd w:val="clear" w:color="auto" w:fill="auto"/>
            <w:noWrap/>
            <w:vAlign w:val="center"/>
            <w:hideMark/>
          </w:tcPr>
          <w:p w14:paraId="4BD0F8D1"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2AE657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B0C6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AD6B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F773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8A630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C6D80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45ACEB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AB8856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091003000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3E30BE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xml:space="preserve">Geodetické práce po výstavbě </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84D437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721E0D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9BB127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8C1075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043B52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271D2B2" w14:textId="77777777" w:rsidTr="00BB2D11">
        <w:trPr>
          <w:trHeight w:val="225"/>
        </w:trPr>
        <w:tc>
          <w:tcPr>
            <w:tcW w:w="400" w:type="dxa"/>
            <w:tcBorders>
              <w:top w:val="nil"/>
              <w:left w:val="nil"/>
              <w:bottom w:val="nil"/>
              <w:right w:val="nil"/>
            </w:tcBorders>
            <w:shd w:val="clear" w:color="auto" w:fill="auto"/>
            <w:noWrap/>
            <w:vAlign w:val="center"/>
            <w:hideMark/>
          </w:tcPr>
          <w:p w14:paraId="2804E72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5F2533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12B841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D77A43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 xml:space="preserve">Geodetické práce po výstavbě </w:t>
            </w:r>
          </w:p>
        </w:tc>
        <w:tc>
          <w:tcPr>
            <w:tcW w:w="720" w:type="dxa"/>
            <w:tcBorders>
              <w:top w:val="nil"/>
              <w:left w:val="nil"/>
              <w:bottom w:val="nil"/>
              <w:right w:val="nil"/>
            </w:tcBorders>
            <w:shd w:val="clear" w:color="auto" w:fill="auto"/>
            <w:noWrap/>
            <w:vAlign w:val="center"/>
            <w:hideMark/>
          </w:tcPr>
          <w:p w14:paraId="21E40330"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35B12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D7AB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CD5D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7653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A7A1DC" w14:textId="77777777" w:rsidTr="00BB2D11">
        <w:trPr>
          <w:trHeight w:val="863"/>
        </w:trPr>
        <w:tc>
          <w:tcPr>
            <w:tcW w:w="400" w:type="dxa"/>
            <w:tcBorders>
              <w:top w:val="nil"/>
              <w:left w:val="nil"/>
              <w:bottom w:val="nil"/>
              <w:right w:val="nil"/>
            </w:tcBorders>
            <w:shd w:val="clear" w:color="auto" w:fill="auto"/>
            <w:noWrap/>
            <w:vAlign w:val="center"/>
            <w:hideMark/>
          </w:tcPr>
          <w:p w14:paraId="73ACE6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B1D702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436358C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5510236"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Geodetické zaměření skutečně provedeného díla vč. případných geometrických plánů pro kolaudační řízení, případné majetkové vypořádání a zápis díla do KN.</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3x v grafické (tištěné) podobě a 1x v digitálním vyhotovení, GP v patřičných počtech pro zápis do KN.</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r>
          </w:p>
        </w:tc>
        <w:tc>
          <w:tcPr>
            <w:tcW w:w="720" w:type="dxa"/>
            <w:tcBorders>
              <w:top w:val="nil"/>
              <w:left w:val="nil"/>
              <w:bottom w:val="nil"/>
              <w:right w:val="nil"/>
            </w:tcBorders>
            <w:shd w:val="clear" w:color="auto" w:fill="auto"/>
            <w:noWrap/>
            <w:vAlign w:val="center"/>
            <w:hideMark/>
          </w:tcPr>
          <w:p w14:paraId="1FCEB580"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5815A7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D4FA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8AF8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5B17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08749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EF94B3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CC8469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A48EA3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091204000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A4D43D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Dokumentace skutečného provedení stavby</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12FD05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257850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297099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56 586,39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7582B4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56 586,39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C81A79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31309264" w14:textId="77777777" w:rsidTr="00BB2D11">
        <w:trPr>
          <w:trHeight w:val="225"/>
        </w:trPr>
        <w:tc>
          <w:tcPr>
            <w:tcW w:w="400" w:type="dxa"/>
            <w:tcBorders>
              <w:top w:val="nil"/>
              <w:left w:val="nil"/>
              <w:bottom w:val="nil"/>
              <w:right w:val="nil"/>
            </w:tcBorders>
            <w:shd w:val="clear" w:color="auto" w:fill="auto"/>
            <w:noWrap/>
            <w:vAlign w:val="center"/>
            <w:hideMark/>
          </w:tcPr>
          <w:p w14:paraId="606EED3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A9082E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FA727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7053E6F"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Dokumentace skutečného provedení stavby</w:t>
            </w:r>
          </w:p>
        </w:tc>
        <w:tc>
          <w:tcPr>
            <w:tcW w:w="720" w:type="dxa"/>
            <w:tcBorders>
              <w:top w:val="nil"/>
              <w:left w:val="nil"/>
              <w:bottom w:val="nil"/>
              <w:right w:val="nil"/>
            </w:tcBorders>
            <w:shd w:val="clear" w:color="auto" w:fill="auto"/>
            <w:noWrap/>
            <w:vAlign w:val="center"/>
            <w:hideMark/>
          </w:tcPr>
          <w:p w14:paraId="6F38D29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1F389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6DD99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5105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510B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3B5F547" w14:textId="77777777" w:rsidTr="00BB2D11">
        <w:trPr>
          <w:trHeight w:val="975"/>
        </w:trPr>
        <w:tc>
          <w:tcPr>
            <w:tcW w:w="400" w:type="dxa"/>
            <w:tcBorders>
              <w:top w:val="nil"/>
              <w:left w:val="nil"/>
              <w:bottom w:val="nil"/>
              <w:right w:val="nil"/>
            </w:tcBorders>
            <w:shd w:val="clear" w:color="auto" w:fill="auto"/>
            <w:noWrap/>
            <w:vAlign w:val="center"/>
            <w:hideMark/>
          </w:tcPr>
          <w:p w14:paraId="2F6CE3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F6D7CF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265F924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B7B8E87"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Vypracování projektové dokumentace skutečného provedení díla 3x v grafické (tištěné) podobě a 1x v digitálním vyhotovení</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(Bude požadováno pouze v případě změn).</w:t>
            </w:r>
          </w:p>
        </w:tc>
        <w:tc>
          <w:tcPr>
            <w:tcW w:w="720" w:type="dxa"/>
            <w:tcBorders>
              <w:top w:val="nil"/>
              <w:left w:val="nil"/>
              <w:bottom w:val="nil"/>
              <w:right w:val="nil"/>
            </w:tcBorders>
            <w:shd w:val="clear" w:color="auto" w:fill="auto"/>
            <w:noWrap/>
            <w:vAlign w:val="center"/>
            <w:hideMark/>
          </w:tcPr>
          <w:p w14:paraId="0E1797A1"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3A20B3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38044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CD9D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2F89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07EF9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68F70B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7E3369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2B1A46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091400000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3FCFF0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Vypracování Plánu opatření pro případ havárie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4BD1645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B02A36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F42E1A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22 634,55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73D6E76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22 634,55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679503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48CBE058" w14:textId="77777777" w:rsidTr="00BB2D11">
        <w:trPr>
          <w:trHeight w:val="225"/>
        </w:trPr>
        <w:tc>
          <w:tcPr>
            <w:tcW w:w="400" w:type="dxa"/>
            <w:tcBorders>
              <w:top w:val="nil"/>
              <w:left w:val="nil"/>
              <w:bottom w:val="nil"/>
              <w:right w:val="nil"/>
            </w:tcBorders>
            <w:shd w:val="clear" w:color="auto" w:fill="auto"/>
            <w:noWrap/>
            <w:vAlign w:val="center"/>
            <w:hideMark/>
          </w:tcPr>
          <w:p w14:paraId="167EDC2E"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1BD19B4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33E4F4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8742CE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Vypracování Plánu opatření pro případ havárie</w:t>
            </w:r>
          </w:p>
        </w:tc>
        <w:tc>
          <w:tcPr>
            <w:tcW w:w="720" w:type="dxa"/>
            <w:tcBorders>
              <w:top w:val="nil"/>
              <w:left w:val="nil"/>
              <w:bottom w:val="nil"/>
              <w:right w:val="nil"/>
            </w:tcBorders>
            <w:shd w:val="clear" w:color="auto" w:fill="auto"/>
            <w:noWrap/>
            <w:vAlign w:val="center"/>
            <w:hideMark/>
          </w:tcPr>
          <w:p w14:paraId="3BEACEF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A13A7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F0F14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9720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C6E1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7B38D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6A628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C53286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D42540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091404000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49DA0F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Zkoušky, atesty a revize podle ČSN a případných jiných právních nebo technických předpisů</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E355EE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08693B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5DDBE7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22 634,55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6E136D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22 634,55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901F0A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FD78972" w14:textId="77777777" w:rsidTr="00BB2D11">
        <w:trPr>
          <w:trHeight w:val="225"/>
        </w:trPr>
        <w:tc>
          <w:tcPr>
            <w:tcW w:w="400" w:type="dxa"/>
            <w:tcBorders>
              <w:top w:val="nil"/>
              <w:left w:val="nil"/>
              <w:bottom w:val="nil"/>
              <w:right w:val="nil"/>
            </w:tcBorders>
            <w:shd w:val="clear" w:color="auto" w:fill="auto"/>
            <w:noWrap/>
            <w:vAlign w:val="center"/>
            <w:hideMark/>
          </w:tcPr>
          <w:p w14:paraId="3440BD6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2AF6A8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E96301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2BF5F36"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Zkoušky, atesty a revize podle ČSN a případných jiných právních nebo technických předpisů</w:t>
            </w:r>
          </w:p>
        </w:tc>
        <w:tc>
          <w:tcPr>
            <w:tcW w:w="720" w:type="dxa"/>
            <w:tcBorders>
              <w:top w:val="nil"/>
              <w:left w:val="nil"/>
              <w:bottom w:val="nil"/>
              <w:right w:val="nil"/>
            </w:tcBorders>
            <w:shd w:val="clear" w:color="auto" w:fill="auto"/>
            <w:noWrap/>
            <w:vAlign w:val="center"/>
            <w:hideMark/>
          </w:tcPr>
          <w:p w14:paraId="72B45C5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C46E7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382C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2108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5390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21620F3" w14:textId="77777777" w:rsidTr="00BB2D11">
        <w:trPr>
          <w:trHeight w:val="585"/>
        </w:trPr>
        <w:tc>
          <w:tcPr>
            <w:tcW w:w="400" w:type="dxa"/>
            <w:tcBorders>
              <w:top w:val="nil"/>
              <w:left w:val="nil"/>
              <w:bottom w:val="nil"/>
              <w:right w:val="nil"/>
            </w:tcBorders>
            <w:shd w:val="clear" w:color="auto" w:fill="auto"/>
            <w:noWrap/>
            <w:vAlign w:val="center"/>
            <w:hideMark/>
          </w:tcPr>
          <w:p w14:paraId="6AC0C5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7654C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69EAF1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0B078BA"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w:t>
            </w:r>
          </w:p>
        </w:tc>
        <w:tc>
          <w:tcPr>
            <w:tcW w:w="720" w:type="dxa"/>
            <w:tcBorders>
              <w:top w:val="nil"/>
              <w:left w:val="nil"/>
              <w:bottom w:val="nil"/>
              <w:right w:val="nil"/>
            </w:tcBorders>
            <w:shd w:val="clear" w:color="auto" w:fill="auto"/>
            <w:noWrap/>
            <w:vAlign w:val="center"/>
            <w:hideMark/>
          </w:tcPr>
          <w:p w14:paraId="2D143550"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B4E0B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14E0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EE5E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B648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7E6B2F"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FADBE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3D1F2C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85C4E7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091406000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83AA9F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Publicita projektu - informační tabule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D96F27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2E0D6F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6A36E6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6 790,37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6CEAFB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6 790,37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237107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09DAC3B0" w14:textId="77777777" w:rsidTr="00BB2D11">
        <w:trPr>
          <w:trHeight w:val="225"/>
        </w:trPr>
        <w:tc>
          <w:tcPr>
            <w:tcW w:w="400" w:type="dxa"/>
            <w:tcBorders>
              <w:top w:val="nil"/>
              <w:left w:val="nil"/>
              <w:bottom w:val="nil"/>
              <w:right w:val="nil"/>
            </w:tcBorders>
            <w:shd w:val="clear" w:color="auto" w:fill="auto"/>
            <w:noWrap/>
            <w:vAlign w:val="center"/>
            <w:hideMark/>
          </w:tcPr>
          <w:p w14:paraId="7DE2C36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F6E9A9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12D3C7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F748DB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Publicita projektu - informační tabule</w:t>
            </w:r>
          </w:p>
        </w:tc>
        <w:tc>
          <w:tcPr>
            <w:tcW w:w="720" w:type="dxa"/>
            <w:tcBorders>
              <w:top w:val="nil"/>
              <w:left w:val="nil"/>
              <w:bottom w:val="nil"/>
              <w:right w:val="nil"/>
            </w:tcBorders>
            <w:shd w:val="clear" w:color="auto" w:fill="auto"/>
            <w:noWrap/>
            <w:vAlign w:val="center"/>
            <w:hideMark/>
          </w:tcPr>
          <w:p w14:paraId="456CCCEA"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9FE12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31430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98D5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4025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705F430" w14:textId="77777777" w:rsidTr="00BB2D11">
        <w:trPr>
          <w:trHeight w:val="780"/>
        </w:trPr>
        <w:tc>
          <w:tcPr>
            <w:tcW w:w="400" w:type="dxa"/>
            <w:tcBorders>
              <w:top w:val="nil"/>
              <w:left w:val="nil"/>
              <w:bottom w:val="nil"/>
              <w:right w:val="nil"/>
            </w:tcBorders>
            <w:shd w:val="clear" w:color="auto" w:fill="auto"/>
            <w:noWrap/>
            <w:vAlign w:val="center"/>
            <w:hideMark/>
          </w:tcPr>
          <w:p w14:paraId="2891E7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06D7B1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0318244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033B7F7"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Zhotovení a instalace prezentační cedule </w:t>
            </w:r>
            <w:r w:rsidRPr="00BB2D11">
              <w:rPr>
                <w:rFonts w:ascii="Arial CE" w:eastAsia="Times New Roman" w:hAnsi="Arial CE" w:cs="Arial CE"/>
                <w:i/>
                <w:iCs/>
                <w:color w:val="969696"/>
                <w:sz w:val="14"/>
                <w:szCs w:val="14"/>
                <w:lang w:eastAsia="cs-CZ"/>
              </w:rPr>
              <w:br/>
              <w:t>nejpozději do jednoho měsíce od převzetí staveniště na místě realizace a následná instalace prezentační cedule po dokončení stavby.</w:t>
            </w:r>
          </w:p>
        </w:tc>
        <w:tc>
          <w:tcPr>
            <w:tcW w:w="720" w:type="dxa"/>
            <w:tcBorders>
              <w:top w:val="nil"/>
              <w:left w:val="nil"/>
              <w:bottom w:val="nil"/>
              <w:right w:val="nil"/>
            </w:tcBorders>
            <w:shd w:val="clear" w:color="auto" w:fill="auto"/>
            <w:noWrap/>
            <w:vAlign w:val="center"/>
            <w:hideMark/>
          </w:tcPr>
          <w:p w14:paraId="6B2568B6"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152F07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84DFC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2E2A2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820B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6C9DC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75AC4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F5F0DA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C9B0A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091806000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30197E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Zajištění všech nezbytných průzkumů nutných pro řádné provádění a dokončení díla</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F2C51E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24EE97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85FE71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11 317,28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230CA7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11 317,28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4D4667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3B3B37AA" w14:textId="77777777" w:rsidTr="00BB2D11">
        <w:trPr>
          <w:trHeight w:val="225"/>
        </w:trPr>
        <w:tc>
          <w:tcPr>
            <w:tcW w:w="400" w:type="dxa"/>
            <w:tcBorders>
              <w:top w:val="nil"/>
              <w:left w:val="nil"/>
              <w:bottom w:val="nil"/>
              <w:right w:val="nil"/>
            </w:tcBorders>
            <w:shd w:val="clear" w:color="auto" w:fill="auto"/>
            <w:noWrap/>
            <w:vAlign w:val="center"/>
            <w:hideMark/>
          </w:tcPr>
          <w:p w14:paraId="48EDC98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55887D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06060D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C6F8C6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Zajištění všech nezbytných průzkumů nutných pro řádné provádění a dokončení díla</w:t>
            </w:r>
          </w:p>
        </w:tc>
        <w:tc>
          <w:tcPr>
            <w:tcW w:w="720" w:type="dxa"/>
            <w:tcBorders>
              <w:top w:val="nil"/>
              <w:left w:val="nil"/>
              <w:bottom w:val="nil"/>
              <w:right w:val="nil"/>
            </w:tcBorders>
            <w:shd w:val="clear" w:color="auto" w:fill="auto"/>
            <w:noWrap/>
            <w:vAlign w:val="center"/>
            <w:hideMark/>
          </w:tcPr>
          <w:p w14:paraId="3E6AB1D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E34B4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EB82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FD42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E487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B0F94D" w14:textId="77777777" w:rsidTr="00BB2D11">
        <w:trPr>
          <w:trHeight w:val="585"/>
        </w:trPr>
        <w:tc>
          <w:tcPr>
            <w:tcW w:w="400" w:type="dxa"/>
            <w:tcBorders>
              <w:top w:val="nil"/>
              <w:left w:val="nil"/>
              <w:bottom w:val="nil"/>
              <w:right w:val="nil"/>
            </w:tcBorders>
            <w:shd w:val="clear" w:color="auto" w:fill="auto"/>
            <w:noWrap/>
            <w:vAlign w:val="center"/>
            <w:hideMark/>
          </w:tcPr>
          <w:p w14:paraId="69D34D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A4A377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3C3E2FD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8BEF924"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 předběžný záchranný archeologický výzkum </w:t>
            </w:r>
          </w:p>
        </w:tc>
        <w:tc>
          <w:tcPr>
            <w:tcW w:w="720" w:type="dxa"/>
            <w:tcBorders>
              <w:top w:val="nil"/>
              <w:left w:val="nil"/>
              <w:bottom w:val="nil"/>
              <w:right w:val="nil"/>
            </w:tcBorders>
            <w:shd w:val="clear" w:color="auto" w:fill="auto"/>
            <w:noWrap/>
            <w:vAlign w:val="center"/>
            <w:hideMark/>
          </w:tcPr>
          <w:p w14:paraId="1168BB57"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9E7A3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66E42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FC5B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4608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2EE4DD3"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4758D9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369C6B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9C489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73DBC5E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144C11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55B00E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5E19121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02D8141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3687630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78EE90A5" w14:textId="732FF5C3" w:rsidR="00BB2D11" w:rsidRDefault="00BB2D11" w:rsidP="00111A65">
      <w:pPr>
        <w:rPr>
          <w:rFonts w:ascii="Arial" w:hAnsi="Arial" w:cs="Arial"/>
        </w:rPr>
      </w:pPr>
    </w:p>
    <w:p w14:paraId="11F4225E" w14:textId="5DD7329C" w:rsidR="00BB2D11" w:rsidRDefault="00BB2D11" w:rsidP="00111A65">
      <w:pPr>
        <w:rPr>
          <w:rFonts w:ascii="Arial" w:hAnsi="Arial" w:cs="Arial"/>
        </w:rPr>
      </w:pPr>
    </w:p>
    <w:p w14:paraId="23BD68EF" w14:textId="20DAED71" w:rsidR="00BB2D11" w:rsidRDefault="00BB2D11" w:rsidP="00111A65">
      <w:pPr>
        <w:rPr>
          <w:rFonts w:ascii="Arial" w:hAnsi="Arial" w:cs="Arial"/>
        </w:rPr>
      </w:pPr>
    </w:p>
    <w:p w14:paraId="09D3DD3F" w14:textId="1FDB8185" w:rsidR="00BB2D11" w:rsidRDefault="00BB2D11" w:rsidP="00111A65">
      <w:pPr>
        <w:rPr>
          <w:rFonts w:ascii="Arial" w:hAnsi="Arial" w:cs="Arial"/>
        </w:rPr>
      </w:pPr>
    </w:p>
    <w:p w14:paraId="430497AB" w14:textId="223B587C" w:rsidR="00BB2D11" w:rsidRDefault="00BB2D11" w:rsidP="00111A65">
      <w:pPr>
        <w:rPr>
          <w:rFonts w:ascii="Arial" w:hAnsi="Arial" w:cs="Arial"/>
        </w:rPr>
      </w:pPr>
    </w:p>
    <w:p w14:paraId="59BE4CF6" w14:textId="749B50E1" w:rsidR="00BB2D11" w:rsidRDefault="00BB2D11" w:rsidP="00111A65">
      <w:pPr>
        <w:rPr>
          <w:rFonts w:ascii="Arial" w:hAnsi="Arial" w:cs="Arial"/>
        </w:rPr>
      </w:pPr>
    </w:p>
    <w:p w14:paraId="057ACDF0" w14:textId="533B2FF3" w:rsidR="00BB2D11" w:rsidRDefault="00BB2D11" w:rsidP="00111A65">
      <w:pPr>
        <w:rPr>
          <w:rFonts w:ascii="Arial" w:hAnsi="Arial" w:cs="Arial"/>
        </w:rPr>
      </w:pPr>
    </w:p>
    <w:p w14:paraId="20AB6D39" w14:textId="6B89E56B" w:rsidR="00BB2D11" w:rsidRDefault="00BB2D11" w:rsidP="00111A65">
      <w:pPr>
        <w:rPr>
          <w:rFonts w:ascii="Arial" w:hAnsi="Arial" w:cs="Arial"/>
        </w:rPr>
      </w:pPr>
    </w:p>
    <w:p w14:paraId="24331F2D" w14:textId="583FCB00" w:rsidR="00BB2D11" w:rsidRDefault="00BB2D11" w:rsidP="00111A65">
      <w:pPr>
        <w:rPr>
          <w:rFonts w:ascii="Arial" w:hAnsi="Arial" w:cs="Arial"/>
        </w:rPr>
      </w:pPr>
    </w:p>
    <w:p w14:paraId="225BAE0C" w14:textId="3230BD2E" w:rsidR="00BB2D11" w:rsidRDefault="00BB2D11" w:rsidP="00111A65">
      <w:pPr>
        <w:rPr>
          <w:rFonts w:ascii="Arial" w:hAnsi="Arial" w:cs="Arial"/>
        </w:rPr>
      </w:pPr>
    </w:p>
    <w:p w14:paraId="12D657BE" w14:textId="43F0D92F" w:rsidR="00BB2D11" w:rsidRDefault="00BB2D11" w:rsidP="00111A65">
      <w:pPr>
        <w:rPr>
          <w:rFonts w:ascii="Arial" w:hAnsi="Arial" w:cs="Arial"/>
        </w:rPr>
      </w:pPr>
    </w:p>
    <w:p w14:paraId="09C8ACA8" w14:textId="72944E91" w:rsidR="00BB2D11" w:rsidRDefault="00BB2D11" w:rsidP="00111A65">
      <w:pPr>
        <w:rPr>
          <w:rFonts w:ascii="Arial" w:hAnsi="Arial" w:cs="Arial"/>
        </w:rPr>
      </w:pPr>
    </w:p>
    <w:p w14:paraId="3E9710F4" w14:textId="77777777" w:rsidR="00BB2D11" w:rsidRDefault="00BB2D11" w:rsidP="00111A65">
      <w:pPr>
        <w:rPr>
          <w:rFonts w:ascii="Arial" w:hAnsi="Arial" w:cs="Arial"/>
        </w:rPr>
      </w:pPr>
    </w:p>
    <w:tbl>
      <w:tblPr>
        <w:tblW w:w="17820" w:type="dxa"/>
        <w:tblCellMar>
          <w:left w:w="70" w:type="dxa"/>
          <w:right w:w="70" w:type="dxa"/>
        </w:tblCellMar>
        <w:tblLook w:val="04A0" w:firstRow="1" w:lastRow="0" w:firstColumn="1" w:lastColumn="0" w:noHBand="0" w:noVBand="1"/>
      </w:tblPr>
      <w:tblGrid>
        <w:gridCol w:w="404"/>
        <w:gridCol w:w="286"/>
        <w:gridCol w:w="285"/>
        <w:gridCol w:w="283"/>
        <w:gridCol w:w="282"/>
        <w:gridCol w:w="276"/>
        <w:gridCol w:w="260"/>
        <w:gridCol w:w="260"/>
        <w:gridCol w:w="260"/>
        <w:gridCol w:w="265"/>
        <w:gridCol w:w="265"/>
        <w:gridCol w:w="260"/>
        <w:gridCol w:w="260"/>
        <w:gridCol w:w="260"/>
        <w:gridCol w:w="260"/>
        <w:gridCol w:w="260"/>
        <w:gridCol w:w="260"/>
        <w:gridCol w:w="274"/>
        <w:gridCol w:w="260"/>
        <w:gridCol w:w="260"/>
        <w:gridCol w:w="260"/>
        <w:gridCol w:w="260"/>
        <w:gridCol w:w="260"/>
        <w:gridCol w:w="260"/>
        <w:gridCol w:w="260"/>
        <w:gridCol w:w="260"/>
        <w:gridCol w:w="260"/>
        <w:gridCol w:w="260"/>
        <w:gridCol w:w="260"/>
        <w:gridCol w:w="260"/>
        <w:gridCol w:w="260"/>
        <w:gridCol w:w="320"/>
        <w:gridCol w:w="3820"/>
        <w:gridCol w:w="220"/>
        <w:gridCol w:w="220"/>
        <w:gridCol w:w="800"/>
        <w:gridCol w:w="320"/>
        <w:gridCol w:w="1300"/>
        <w:gridCol w:w="720"/>
        <w:gridCol w:w="400"/>
        <w:gridCol w:w="1500"/>
      </w:tblGrid>
      <w:tr w:rsidR="00BB2D11" w:rsidRPr="00BB2D11" w14:paraId="5A9004BC" w14:textId="77777777" w:rsidTr="00BB2D11">
        <w:trPr>
          <w:trHeight w:val="499"/>
        </w:trPr>
        <w:tc>
          <w:tcPr>
            <w:tcW w:w="400" w:type="dxa"/>
            <w:tcBorders>
              <w:top w:val="nil"/>
              <w:left w:val="nil"/>
              <w:bottom w:val="nil"/>
              <w:right w:val="nil"/>
            </w:tcBorders>
            <w:shd w:val="clear" w:color="auto" w:fill="auto"/>
            <w:noWrap/>
            <w:vAlign w:val="bottom"/>
            <w:hideMark/>
          </w:tcPr>
          <w:p w14:paraId="58FBC370"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3900" w:type="dxa"/>
            <w:gridSpan w:val="15"/>
            <w:tcBorders>
              <w:top w:val="nil"/>
              <w:left w:val="nil"/>
              <w:bottom w:val="nil"/>
              <w:right w:val="nil"/>
            </w:tcBorders>
            <w:shd w:val="clear" w:color="auto" w:fill="auto"/>
            <w:noWrap/>
            <w:vAlign w:val="center"/>
            <w:hideMark/>
          </w:tcPr>
          <w:p w14:paraId="4D85842A"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STAVBY</w:t>
            </w:r>
          </w:p>
        </w:tc>
        <w:tc>
          <w:tcPr>
            <w:tcW w:w="260" w:type="dxa"/>
            <w:tcBorders>
              <w:top w:val="nil"/>
              <w:left w:val="nil"/>
              <w:bottom w:val="nil"/>
              <w:right w:val="nil"/>
            </w:tcBorders>
            <w:shd w:val="clear" w:color="auto" w:fill="auto"/>
            <w:noWrap/>
            <w:vAlign w:val="bottom"/>
            <w:hideMark/>
          </w:tcPr>
          <w:p w14:paraId="162C2F5A"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260" w:type="dxa"/>
            <w:tcBorders>
              <w:top w:val="nil"/>
              <w:left w:val="nil"/>
              <w:bottom w:val="nil"/>
              <w:right w:val="nil"/>
            </w:tcBorders>
            <w:shd w:val="clear" w:color="auto" w:fill="auto"/>
            <w:noWrap/>
            <w:vAlign w:val="bottom"/>
            <w:hideMark/>
          </w:tcPr>
          <w:p w14:paraId="38215F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5390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C94D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A7B7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D420C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DC23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48E1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0C16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C6EA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0E33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EB6D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C1B2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D6A6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C824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42D8C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227CC5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7A97C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C0DB1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245D60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D411D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360A64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7BB92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1E477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4D7EC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3CB596" w14:textId="77777777" w:rsidTr="00BB2D11">
        <w:trPr>
          <w:trHeight w:val="240"/>
        </w:trPr>
        <w:tc>
          <w:tcPr>
            <w:tcW w:w="400" w:type="dxa"/>
            <w:tcBorders>
              <w:top w:val="nil"/>
              <w:left w:val="nil"/>
              <w:bottom w:val="nil"/>
              <w:right w:val="nil"/>
            </w:tcBorders>
            <w:shd w:val="clear" w:color="auto" w:fill="auto"/>
            <w:noWrap/>
            <w:vAlign w:val="bottom"/>
            <w:hideMark/>
          </w:tcPr>
          <w:p w14:paraId="62127F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hideMark/>
          </w:tcPr>
          <w:p w14:paraId="7ABED88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Kód:</w:t>
            </w:r>
          </w:p>
        </w:tc>
        <w:tc>
          <w:tcPr>
            <w:tcW w:w="260" w:type="dxa"/>
            <w:tcBorders>
              <w:top w:val="nil"/>
              <w:left w:val="nil"/>
              <w:bottom w:val="nil"/>
              <w:right w:val="nil"/>
            </w:tcBorders>
            <w:shd w:val="clear" w:color="auto" w:fill="auto"/>
            <w:noWrap/>
            <w:vAlign w:val="bottom"/>
            <w:hideMark/>
          </w:tcPr>
          <w:p w14:paraId="0686B90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7975C5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30EA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9502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81C1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700" w:type="dxa"/>
            <w:gridSpan w:val="31"/>
            <w:tcBorders>
              <w:top w:val="nil"/>
              <w:left w:val="nil"/>
              <w:bottom w:val="nil"/>
              <w:right w:val="nil"/>
            </w:tcBorders>
            <w:shd w:val="clear" w:color="auto" w:fill="auto"/>
            <w:noWrap/>
            <w:vAlign w:val="center"/>
            <w:hideMark/>
          </w:tcPr>
          <w:p w14:paraId="14ED2CCE"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PAT</w:t>
            </w:r>
          </w:p>
        </w:tc>
        <w:tc>
          <w:tcPr>
            <w:tcW w:w="400" w:type="dxa"/>
            <w:tcBorders>
              <w:top w:val="nil"/>
              <w:left w:val="nil"/>
              <w:bottom w:val="nil"/>
              <w:right w:val="nil"/>
            </w:tcBorders>
            <w:shd w:val="clear" w:color="auto" w:fill="auto"/>
            <w:noWrap/>
            <w:vAlign w:val="bottom"/>
            <w:hideMark/>
          </w:tcPr>
          <w:p w14:paraId="69DC97F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500" w:type="dxa"/>
            <w:tcBorders>
              <w:top w:val="nil"/>
              <w:left w:val="nil"/>
              <w:bottom w:val="nil"/>
              <w:right w:val="nil"/>
            </w:tcBorders>
            <w:shd w:val="clear" w:color="auto" w:fill="auto"/>
            <w:noWrap/>
            <w:vAlign w:val="bottom"/>
            <w:hideMark/>
          </w:tcPr>
          <w:p w14:paraId="4EBF34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98DF0C" w14:textId="77777777" w:rsidTr="00BB2D11">
        <w:trPr>
          <w:trHeight w:val="739"/>
        </w:trPr>
        <w:tc>
          <w:tcPr>
            <w:tcW w:w="400" w:type="dxa"/>
            <w:tcBorders>
              <w:top w:val="nil"/>
              <w:left w:val="nil"/>
              <w:bottom w:val="nil"/>
              <w:right w:val="nil"/>
            </w:tcBorders>
            <w:shd w:val="clear" w:color="auto" w:fill="auto"/>
            <w:noWrap/>
            <w:vAlign w:val="bottom"/>
            <w:hideMark/>
          </w:tcPr>
          <w:p w14:paraId="6C0EED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hideMark/>
          </w:tcPr>
          <w:p w14:paraId="13B3349D"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Stavba:</w:t>
            </w:r>
          </w:p>
        </w:tc>
        <w:tc>
          <w:tcPr>
            <w:tcW w:w="260" w:type="dxa"/>
            <w:tcBorders>
              <w:top w:val="nil"/>
              <w:left w:val="nil"/>
              <w:bottom w:val="nil"/>
              <w:right w:val="nil"/>
            </w:tcBorders>
            <w:shd w:val="clear" w:color="auto" w:fill="auto"/>
            <w:noWrap/>
            <w:vAlign w:val="bottom"/>
            <w:hideMark/>
          </w:tcPr>
          <w:p w14:paraId="5CF62BFF" w14:textId="77777777" w:rsidR="00BB2D11" w:rsidRPr="00BB2D11" w:rsidRDefault="00BB2D11" w:rsidP="00BB2D11">
            <w:pPr>
              <w:spacing w:after="0" w:line="240" w:lineRule="auto"/>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bottom"/>
            <w:hideMark/>
          </w:tcPr>
          <w:p w14:paraId="6B02C1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D8AD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700" w:type="dxa"/>
            <w:gridSpan w:val="31"/>
            <w:tcBorders>
              <w:top w:val="nil"/>
              <w:left w:val="nil"/>
              <w:bottom w:val="nil"/>
              <w:right w:val="nil"/>
            </w:tcBorders>
            <w:shd w:val="clear" w:color="auto" w:fill="auto"/>
            <w:hideMark/>
          </w:tcPr>
          <w:p w14:paraId="0A7390BC"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Biocentrum LBC B6 Kněžice s vodní plochou</w:t>
            </w:r>
          </w:p>
        </w:tc>
        <w:tc>
          <w:tcPr>
            <w:tcW w:w="400" w:type="dxa"/>
            <w:tcBorders>
              <w:top w:val="nil"/>
              <w:left w:val="nil"/>
              <w:bottom w:val="nil"/>
              <w:right w:val="nil"/>
            </w:tcBorders>
            <w:shd w:val="clear" w:color="auto" w:fill="auto"/>
            <w:noWrap/>
            <w:vAlign w:val="bottom"/>
            <w:hideMark/>
          </w:tcPr>
          <w:p w14:paraId="0E843AF1" w14:textId="77777777" w:rsidR="00BB2D11" w:rsidRPr="00BB2D11" w:rsidRDefault="00BB2D11" w:rsidP="00BB2D11">
            <w:pPr>
              <w:spacing w:after="0" w:line="240" w:lineRule="auto"/>
              <w:rPr>
                <w:rFonts w:ascii="Arial CE" w:eastAsia="Times New Roman" w:hAnsi="Arial CE" w:cs="Arial CE"/>
                <w:b/>
                <w:bCs/>
                <w:lang w:eastAsia="cs-CZ"/>
              </w:rPr>
            </w:pPr>
          </w:p>
        </w:tc>
        <w:tc>
          <w:tcPr>
            <w:tcW w:w="1500" w:type="dxa"/>
            <w:tcBorders>
              <w:top w:val="nil"/>
              <w:left w:val="nil"/>
              <w:bottom w:val="nil"/>
              <w:right w:val="nil"/>
            </w:tcBorders>
            <w:shd w:val="clear" w:color="auto" w:fill="auto"/>
            <w:noWrap/>
            <w:vAlign w:val="bottom"/>
            <w:hideMark/>
          </w:tcPr>
          <w:p w14:paraId="01D5DD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712076" w14:textId="77777777" w:rsidTr="00BB2D11">
        <w:trPr>
          <w:trHeight w:val="240"/>
        </w:trPr>
        <w:tc>
          <w:tcPr>
            <w:tcW w:w="400" w:type="dxa"/>
            <w:tcBorders>
              <w:top w:val="nil"/>
              <w:left w:val="nil"/>
              <w:bottom w:val="nil"/>
              <w:right w:val="nil"/>
            </w:tcBorders>
            <w:shd w:val="clear" w:color="auto" w:fill="auto"/>
            <w:noWrap/>
            <w:vAlign w:val="bottom"/>
            <w:hideMark/>
          </w:tcPr>
          <w:p w14:paraId="77B188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70D56A5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260" w:type="dxa"/>
            <w:tcBorders>
              <w:top w:val="nil"/>
              <w:left w:val="nil"/>
              <w:bottom w:val="nil"/>
              <w:right w:val="nil"/>
            </w:tcBorders>
            <w:shd w:val="clear" w:color="auto" w:fill="auto"/>
            <w:noWrap/>
            <w:vAlign w:val="bottom"/>
            <w:hideMark/>
          </w:tcPr>
          <w:p w14:paraId="465CA4B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6B2864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AF5E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C7E7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0345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D940F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22A6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4D9A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2793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651F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6B2D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B72A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E4D2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5DE6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6549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B49D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FFE8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9A6A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ED33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D568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1740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042A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D881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DBB3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8E99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9AAA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79D7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B3F38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036A37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CE953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3E3FFEB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320" w:type="dxa"/>
            <w:tcBorders>
              <w:top w:val="nil"/>
              <w:left w:val="nil"/>
              <w:bottom w:val="nil"/>
              <w:right w:val="nil"/>
            </w:tcBorders>
            <w:shd w:val="clear" w:color="auto" w:fill="auto"/>
            <w:noWrap/>
            <w:vAlign w:val="bottom"/>
            <w:hideMark/>
          </w:tcPr>
          <w:p w14:paraId="381C85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394428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6E341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74BFC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9177F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DABCAF" w14:textId="77777777" w:rsidTr="00BB2D11">
        <w:trPr>
          <w:trHeight w:val="240"/>
        </w:trPr>
        <w:tc>
          <w:tcPr>
            <w:tcW w:w="400" w:type="dxa"/>
            <w:tcBorders>
              <w:top w:val="nil"/>
              <w:left w:val="nil"/>
              <w:bottom w:val="nil"/>
              <w:right w:val="nil"/>
            </w:tcBorders>
            <w:shd w:val="clear" w:color="auto" w:fill="auto"/>
            <w:noWrap/>
            <w:vAlign w:val="bottom"/>
            <w:hideMark/>
          </w:tcPr>
          <w:p w14:paraId="4FF71E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5657AB2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260" w:type="dxa"/>
            <w:tcBorders>
              <w:top w:val="nil"/>
              <w:left w:val="nil"/>
              <w:bottom w:val="nil"/>
              <w:right w:val="nil"/>
            </w:tcBorders>
            <w:shd w:val="clear" w:color="auto" w:fill="auto"/>
            <w:noWrap/>
            <w:vAlign w:val="bottom"/>
            <w:hideMark/>
          </w:tcPr>
          <w:p w14:paraId="7C4D78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432683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78A1B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60A2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3DA6A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260" w:type="dxa"/>
            <w:tcBorders>
              <w:top w:val="nil"/>
              <w:left w:val="nil"/>
              <w:bottom w:val="nil"/>
              <w:right w:val="nil"/>
            </w:tcBorders>
            <w:shd w:val="clear" w:color="auto" w:fill="auto"/>
            <w:noWrap/>
            <w:vAlign w:val="bottom"/>
            <w:hideMark/>
          </w:tcPr>
          <w:p w14:paraId="5E2F24FD"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51AAF3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4582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B8EA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04BC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8D24A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76DF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6532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571D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1D1A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7D53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0FDA7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1537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F3FD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5278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ECE4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212B0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FB3D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6D5F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50852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60B0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5EDB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1D275E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0A587B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F7735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1B4BDA3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320" w:type="dxa"/>
            <w:tcBorders>
              <w:top w:val="nil"/>
              <w:left w:val="nil"/>
              <w:bottom w:val="nil"/>
              <w:right w:val="nil"/>
            </w:tcBorders>
            <w:shd w:val="clear" w:color="auto" w:fill="auto"/>
            <w:noWrap/>
            <w:vAlign w:val="bottom"/>
            <w:hideMark/>
          </w:tcPr>
          <w:p w14:paraId="47FF801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2FE0F15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720" w:type="dxa"/>
            <w:tcBorders>
              <w:top w:val="nil"/>
              <w:left w:val="nil"/>
              <w:bottom w:val="nil"/>
              <w:right w:val="nil"/>
            </w:tcBorders>
            <w:shd w:val="clear" w:color="auto" w:fill="auto"/>
            <w:noWrap/>
            <w:vAlign w:val="bottom"/>
            <w:hideMark/>
          </w:tcPr>
          <w:p w14:paraId="6397059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33BE8F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0942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E8760E3" w14:textId="77777777" w:rsidTr="00BB2D11">
        <w:trPr>
          <w:trHeight w:val="289"/>
        </w:trPr>
        <w:tc>
          <w:tcPr>
            <w:tcW w:w="400" w:type="dxa"/>
            <w:tcBorders>
              <w:top w:val="nil"/>
              <w:left w:val="nil"/>
              <w:bottom w:val="nil"/>
              <w:right w:val="nil"/>
            </w:tcBorders>
            <w:shd w:val="clear" w:color="auto" w:fill="auto"/>
            <w:noWrap/>
            <w:vAlign w:val="bottom"/>
            <w:hideMark/>
          </w:tcPr>
          <w:p w14:paraId="68854D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FE15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9D47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BE58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52A0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E0EE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26D4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BFF3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E992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9AC2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1F2B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DD2C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DEFD2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669D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A385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4C90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607B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B6959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8E1A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8CA8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2BC1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A3A6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E28FC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783D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E544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6871E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A11C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E169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9852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7954E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F37E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95BB5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E4391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12E5D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ABAA1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4E3F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87311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2172D5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D7E41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F9BDC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96E7B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AA739E" w14:textId="77777777" w:rsidTr="00BB2D11">
        <w:trPr>
          <w:trHeight w:val="240"/>
        </w:trPr>
        <w:tc>
          <w:tcPr>
            <w:tcW w:w="400" w:type="dxa"/>
            <w:tcBorders>
              <w:top w:val="nil"/>
              <w:left w:val="nil"/>
              <w:bottom w:val="nil"/>
              <w:right w:val="nil"/>
            </w:tcBorders>
            <w:shd w:val="clear" w:color="auto" w:fill="auto"/>
            <w:noWrap/>
            <w:vAlign w:val="bottom"/>
            <w:hideMark/>
          </w:tcPr>
          <w:p w14:paraId="6A9CBD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1A2F28A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260" w:type="dxa"/>
            <w:tcBorders>
              <w:top w:val="nil"/>
              <w:left w:val="nil"/>
              <w:bottom w:val="nil"/>
              <w:right w:val="nil"/>
            </w:tcBorders>
            <w:shd w:val="clear" w:color="auto" w:fill="auto"/>
            <w:noWrap/>
            <w:vAlign w:val="bottom"/>
            <w:hideMark/>
          </w:tcPr>
          <w:p w14:paraId="1E377CA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51B652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A78D9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3E1C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DF3D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377B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7DC6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3492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E0A5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4568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B514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EC26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8D42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3778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1E24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5CA2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DFC2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471B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DF035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4B6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EC88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3676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69F5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05FC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AA14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AE1BE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15452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AE6AF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EEDD6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453BE9B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2681900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538057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DBC0B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20F4D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012BB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80C304" w14:textId="77777777" w:rsidTr="00BB2D11">
        <w:trPr>
          <w:trHeight w:val="368"/>
        </w:trPr>
        <w:tc>
          <w:tcPr>
            <w:tcW w:w="400" w:type="dxa"/>
            <w:tcBorders>
              <w:top w:val="nil"/>
              <w:left w:val="nil"/>
              <w:bottom w:val="nil"/>
              <w:right w:val="nil"/>
            </w:tcBorders>
            <w:shd w:val="clear" w:color="auto" w:fill="auto"/>
            <w:noWrap/>
            <w:vAlign w:val="bottom"/>
            <w:hideMark/>
          </w:tcPr>
          <w:p w14:paraId="5B223A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3AAD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0" w:type="dxa"/>
            <w:gridSpan w:val="10"/>
            <w:tcBorders>
              <w:top w:val="nil"/>
              <w:left w:val="nil"/>
              <w:bottom w:val="nil"/>
              <w:right w:val="nil"/>
            </w:tcBorders>
            <w:shd w:val="clear" w:color="auto" w:fill="auto"/>
            <w:noWrap/>
            <w:vAlign w:val="center"/>
            <w:hideMark/>
          </w:tcPr>
          <w:p w14:paraId="25134BF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260" w:type="dxa"/>
            <w:tcBorders>
              <w:top w:val="nil"/>
              <w:left w:val="nil"/>
              <w:bottom w:val="nil"/>
              <w:right w:val="nil"/>
            </w:tcBorders>
            <w:shd w:val="clear" w:color="auto" w:fill="auto"/>
            <w:noWrap/>
            <w:vAlign w:val="bottom"/>
            <w:hideMark/>
          </w:tcPr>
          <w:p w14:paraId="7056967A"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44D7AC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F9C1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8874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5DF8F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C8329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CE85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D7D8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8D25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3E32E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772B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CD06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70C2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E96A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B5C8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E527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2961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48293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561C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2825A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7DCE67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26F2A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2DC45D4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613A419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12F2C9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71981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876AA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7B711D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14899E" w14:textId="77777777" w:rsidTr="00BB2D11">
        <w:trPr>
          <w:trHeight w:val="139"/>
        </w:trPr>
        <w:tc>
          <w:tcPr>
            <w:tcW w:w="400" w:type="dxa"/>
            <w:tcBorders>
              <w:top w:val="nil"/>
              <w:left w:val="nil"/>
              <w:bottom w:val="nil"/>
              <w:right w:val="nil"/>
            </w:tcBorders>
            <w:shd w:val="clear" w:color="auto" w:fill="auto"/>
            <w:noWrap/>
            <w:vAlign w:val="bottom"/>
            <w:hideMark/>
          </w:tcPr>
          <w:p w14:paraId="0FC653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68CE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8832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1061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66D2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9944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E72D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BE4A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40FB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0D37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917B8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05D9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8755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D9DD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25BD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F11B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BCC0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3B95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F017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D18E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94BE4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F8431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5D90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6C7D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23AA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4230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F38F1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9C6D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11CC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E96A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BA92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09DA3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4A9548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C00A8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05857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82C33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2C376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2FB08B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2D84A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EA3E6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0BCE1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468662" w14:textId="77777777" w:rsidTr="00BB2D11">
        <w:trPr>
          <w:trHeight w:val="240"/>
        </w:trPr>
        <w:tc>
          <w:tcPr>
            <w:tcW w:w="400" w:type="dxa"/>
            <w:tcBorders>
              <w:top w:val="nil"/>
              <w:left w:val="nil"/>
              <w:bottom w:val="nil"/>
              <w:right w:val="nil"/>
            </w:tcBorders>
            <w:shd w:val="clear" w:color="auto" w:fill="auto"/>
            <w:noWrap/>
            <w:vAlign w:val="bottom"/>
            <w:hideMark/>
          </w:tcPr>
          <w:p w14:paraId="23F077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5B18A7B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260" w:type="dxa"/>
            <w:tcBorders>
              <w:top w:val="nil"/>
              <w:left w:val="nil"/>
              <w:bottom w:val="nil"/>
              <w:right w:val="nil"/>
            </w:tcBorders>
            <w:shd w:val="clear" w:color="auto" w:fill="auto"/>
            <w:noWrap/>
            <w:vAlign w:val="bottom"/>
            <w:hideMark/>
          </w:tcPr>
          <w:p w14:paraId="5BE7751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5984E4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A5125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2916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5F22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C34E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A748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9C46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4F4F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B480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BA33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46A7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9802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958C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4623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8DE1E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C5581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75F95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EA54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AC66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E5AE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7072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2D611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712F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4890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E162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98520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34849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74590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42B6FF5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016F16E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1DCE9BB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bottom"/>
            <w:hideMark/>
          </w:tcPr>
          <w:p w14:paraId="1A39C39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3510FE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7F72B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C3A891A" w14:textId="77777777" w:rsidTr="00BB2D11">
        <w:trPr>
          <w:trHeight w:val="255"/>
        </w:trPr>
        <w:tc>
          <w:tcPr>
            <w:tcW w:w="400" w:type="dxa"/>
            <w:tcBorders>
              <w:top w:val="nil"/>
              <w:left w:val="nil"/>
              <w:bottom w:val="nil"/>
              <w:right w:val="nil"/>
            </w:tcBorders>
            <w:shd w:val="clear" w:color="auto" w:fill="auto"/>
            <w:noWrap/>
            <w:vAlign w:val="bottom"/>
            <w:hideMark/>
          </w:tcPr>
          <w:p w14:paraId="7C9E0A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FC69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900" w:type="dxa"/>
            <w:gridSpan w:val="32"/>
            <w:tcBorders>
              <w:top w:val="nil"/>
              <w:left w:val="nil"/>
              <w:bottom w:val="nil"/>
              <w:right w:val="nil"/>
            </w:tcBorders>
            <w:shd w:val="clear" w:color="000000" w:fill="FFFFCC"/>
            <w:noWrap/>
            <w:vAlign w:val="center"/>
            <w:hideMark/>
          </w:tcPr>
          <w:p w14:paraId="4F70159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1020" w:type="dxa"/>
            <w:gridSpan w:val="2"/>
            <w:tcBorders>
              <w:top w:val="nil"/>
              <w:left w:val="nil"/>
              <w:bottom w:val="nil"/>
              <w:right w:val="nil"/>
            </w:tcBorders>
            <w:shd w:val="clear" w:color="auto" w:fill="auto"/>
            <w:noWrap/>
            <w:vAlign w:val="center"/>
            <w:hideMark/>
          </w:tcPr>
          <w:p w14:paraId="19F98E6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15D9275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000000" w:fill="FFFFCC"/>
            <w:noWrap/>
            <w:vAlign w:val="center"/>
            <w:hideMark/>
          </w:tcPr>
          <w:p w14:paraId="46C6FC3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bottom"/>
            <w:hideMark/>
          </w:tcPr>
          <w:p w14:paraId="5AC77C83"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32008A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59DF72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5EA6AE5" w14:textId="77777777" w:rsidTr="00BB2D11">
        <w:trPr>
          <w:trHeight w:val="139"/>
        </w:trPr>
        <w:tc>
          <w:tcPr>
            <w:tcW w:w="400" w:type="dxa"/>
            <w:tcBorders>
              <w:top w:val="nil"/>
              <w:left w:val="nil"/>
              <w:bottom w:val="nil"/>
              <w:right w:val="nil"/>
            </w:tcBorders>
            <w:shd w:val="clear" w:color="auto" w:fill="auto"/>
            <w:noWrap/>
            <w:vAlign w:val="bottom"/>
            <w:hideMark/>
          </w:tcPr>
          <w:p w14:paraId="1CAA8A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587AB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DB46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2553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F34B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91C8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8C492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83A58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5E0B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DC10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86474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DF8F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88E3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97E1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BC58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28C66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3CE8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C336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0A2C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66E2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08B9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C9D7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598B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4A45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6A9D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2055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6AF3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FE80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A0E2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2B10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73123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327FB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FE6BD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21101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1807F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49AE0E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57890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6D4C53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42DDB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E4CAB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E55A0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A89543A" w14:textId="77777777" w:rsidTr="00BB2D11">
        <w:trPr>
          <w:trHeight w:val="240"/>
        </w:trPr>
        <w:tc>
          <w:tcPr>
            <w:tcW w:w="400" w:type="dxa"/>
            <w:tcBorders>
              <w:top w:val="nil"/>
              <w:left w:val="nil"/>
              <w:bottom w:val="nil"/>
              <w:right w:val="nil"/>
            </w:tcBorders>
            <w:shd w:val="clear" w:color="auto" w:fill="auto"/>
            <w:noWrap/>
            <w:vAlign w:val="bottom"/>
            <w:hideMark/>
          </w:tcPr>
          <w:p w14:paraId="2D1387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noWrap/>
            <w:vAlign w:val="center"/>
            <w:hideMark/>
          </w:tcPr>
          <w:p w14:paraId="6152FD9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60" w:type="dxa"/>
            <w:tcBorders>
              <w:top w:val="nil"/>
              <w:left w:val="nil"/>
              <w:bottom w:val="nil"/>
              <w:right w:val="nil"/>
            </w:tcBorders>
            <w:shd w:val="clear" w:color="auto" w:fill="auto"/>
            <w:noWrap/>
            <w:vAlign w:val="bottom"/>
            <w:hideMark/>
          </w:tcPr>
          <w:p w14:paraId="47D7904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33C6C8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025A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59A6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75DE1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A659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D76A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1A8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0B98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E434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B9C3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93BE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A0D7B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3D25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ECA15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94DF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61ED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AD523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DAF8B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88D5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6E65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4207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43080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B440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2341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49320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B4B6B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277101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54091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09122BA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192298B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5F496A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E8903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95C12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C300D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F3D245D" w14:textId="77777777" w:rsidTr="00BB2D11">
        <w:trPr>
          <w:trHeight w:val="368"/>
        </w:trPr>
        <w:tc>
          <w:tcPr>
            <w:tcW w:w="400" w:type="dxa"/>
            <w:tcBorders>
              <w:top w:val="nil"/>
              <w:left w:val="nil"/>
              <w:bottom w:val="nil"/>
              <w:right w:val="nil"/>
            </w:tcBorders>
            <w:shd w:val="clear" w:color="auto" w:fill="auto"/>
            <w:noWrap/>
            <w:vAlign w:val="bottom"/>
            <w:hideMark/>
          </w:tcPr>
          <w:p w14:paraId="11711F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D6D5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860" w:type="dxa"/>
            <w:gridSpan w:val="11"/>
            <w:tcBorders>
              <w:top w:val="nil"/>
              <w:left w:val="nil"/>
              <w:bottom w:val="nil"/>
              <w:right w:val="nil"/>
            </w:tcBorders>
            <w:shd w:val="clear" w:color="auto" w:fill="auto"/>
            <w:noWrap/>
            <w:vAlign w:val="center"/>
            <w:hideMark/>
          </w:tcPr>
          <w:p w14:paraId="3BC8846F" w14:textId="532CB4A8"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60" w:type="dxa"/>
            <w:tcBorders>
              <w:top w:val="nil"/>
              <w:left w:val="nil"/>
              <w:bottom w:val="nil"/>
              <w:right w:val="nil"/>
            </w:tcBorders>
            <w:shd w:val="clear" w:color="auto" w:fill="auto"/>
            <w:noWrap/>
            <w:vAlign w:val="bottom"/>
            <w:hideMark/>
          </w:tcPr>
          <w:p w14:paraId="168D6B5F"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4A5CD5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6C26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E1B2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F7EF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A6E9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6712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43C1B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024B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21EA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37E9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11F2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9EB4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7C46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A046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BFF4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210EB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3837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DA582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17B4F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29616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52F849F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1A3A8A9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52E35E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77B315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C4981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AECF3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C4D9DC4" w14:textId="77777777" w:rsidTr="00BB2D11">
        <w:trPr>
          <w:trHeight w:val="139"/>
        </w:trPr>
        <w:tc>
          <w:tcPr>
            <w:tcW w:w="400" w:type="dxa"/>
            <w:tcBorders>
              <w:top w:val="nil"/>
              <w:left w:val="nil"/>
              <w:bottom w:val="nil"/>
              <w:right w:val="nil"/>
            </w:tcBorders>
            <w:shd w:val="clear" w:color="auto" w:fill="auto"/>
            <w:noWrap/>
            <w:vAlign w:val="bottom"/>
            <w:hideMark/>
          </w:tcPr>
          <w:p w14:paraId="37A8C1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06C5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E481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3782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9CEE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6751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B572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EA0C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F80A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C607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0CF3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D806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8E1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D214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7169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E936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CD85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79C6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BCBE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D2C1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6566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1DF7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B8D2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A5EF2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79081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D572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8F1B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16B0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7E68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6DB2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61C8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F65E5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733051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FA85D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908C2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001D85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079A42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43E7AA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98F84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1E49C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A6629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A10042" w14:textId="77777777" w:rsidTr="00BB2D11">
        <w:trPr>
          <w:trHeight w:val="240"/>
        </w:trPr>
        <w:tc>
          <w:tcPr>
            <w:tcW w:w="400" w:type="dxa"/>
            <w:tcBorders>
              <w:top w:val="nil"/>
              <w:left w:val="nil"/>
              <w:bottom w:val="nil"/>
              <w:right w:val="nil"/>
            </w:tcBorders>
            <w:shd w:val="clear" w:color="auto" w:fill="auto"/>
            <w:noWrap/>
            <w:vAlign w:val="bottom"/>
            <w:hideMark/>
          </w:tcPr>
          <w:p w14:paraId="48AA55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49AE2F6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60" w:type="dxa"/>
            <w:tcBorders>
              <w:top w:val="nil"/>
              <w:left w:val="nil"/>
              <w:bottom w:val="nil"/>
              <w:right w:val="nil"/>
            </w:tcBorders>
            <w:shd w:val="clear" w:color="auto" w:fill="auto"/>
            <w:noWrap/>
            <w:vAlign w:val="bottom"/>
            <w:hideMark/>
          </w:tcPr>
          <w:p w14:paraId="3A5D238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222923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4597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D06F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4E5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02FD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D475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B6C6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D7F4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DDED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DA96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C619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D360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18D6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D67A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2517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025A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585B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4B3FD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813F7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134F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E531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9CC9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FA06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D33C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58C42F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79703B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194FC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2B96FC8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320" w:type="dxa"/>
            <w:tcBorders>
              <w:top w:val="nil"/>
              <w:left w:val="nil"/>
              <w:bottom w:val="nil"/>
              <w:right w:val="nil"/>
            </w:tcBorders>
            <w:shd w:val="clear" w:color="auto" w:fill="auto"/>
            <w:noWrap/>
            <w:vAlign w:val="bottom"/>
            <w:hideMark/>
          </w:tcPr>
          <w:p w14:paraId="5A61C30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73836E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143AF2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46547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C7989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7F94E1B" w14:textId="77777777" w:rsidTr="00BB2D11">
        <w:trPr>
          <w:trHeight w:val="368"/>
        </w:trPr>
        <w:tc>
          <w:tcPr>
            <w:tcW w:w="400" w:type="dxa"/>
            <w:tcBorders>
              <w:top w:val="nil"/>
              <w:left w:val="nil"/>
              <w:bottom w:val="nil"/>
              <w:right w:val="nil"/>
            </w:tcBorders>
            <w:shd w:val="clear" w:color="auto" w:fill="auto"/>
            <w:noWrap/>
            <w:vAlign w:val="bottom"/>
            <w:hideMark/>
          </w:tcPr>
          <w:p w14:paraId="3493D4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5E04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FE4B32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260" w:type="dxa"/>
            <w:tcBorders>
              <w:top w:val="nil"/>
              <w:left w:val="nil"/>
              <w:bottom w:val="nil"/>
              <w:right w:val="nil"/>
            </w:tcBorders>
            <w:shd w:val="clear" w:color="auto" w:fill="auto"/>
            <w:noWrap/>
            <w:vAlign w:val="bottom"/>
            <w:hideMark/>
          </w:tcPr>
          <w:p w14:paraId="03BB075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bottom"/>
            <w:hideMark/>
          </w:tcPr>
          <w:p w14:paraId="391552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07CD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61BB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05A47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88CA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D76F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D232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E16D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3194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0F28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9DA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2601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2622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FE6E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E64F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74AE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F571E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C3118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28AB1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BA1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A7F6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AB54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C51B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B2F8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E700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01A2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CE1B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2F990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6B271F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6EFA9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020" w:type="dxa"/>
            <w:gridSpan w:val="2"/>
            <w:tcBorders>
              <w:top w:val="nil"/>
              <w:left w:val="nil"/>
              <w:bottom w:val="nil"/>
              <w:right w:val="nil"/>
            </w:tcBorders>
            <w:shd w:val="clear" w:color="auto" w:fill="auto"/>
            <w:noWrap/>
            <w:vAlign w:val="center"/>
            <w:hideMark/>
          </w:tcPr>
          <w:p w14:paraId="433AB23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320" w:type="dxa"/>
            <w:tcBorders>
              <w:top w:val="nil"/>
              <w:left w:val="nil"/>
              <w:bottom w:val="nil"/>
              <w:right w:val="nil"/>
            </w:tcBorders>
            <w:shd w:val="clear" w:color="auto" w:fill="auto"/>
            <w:noWrap/>
            <w:vAlign w:val="bottom"/>
            <w:hideMark/>
          </w:tcPr>
          <w:p w14:paraId="3DD3B3A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1300" w:type="dxa"/>
            <w:tcBorders>
              <w:top w:val="nil"/>
              <w:left w:val="nil"/>
              <w:bottom w:val="nil"/>
              <w:right w:val="nil"/>
            </w:tcBorders>
            <w:shd w:val="clear" w:color="auto" w:fill="auto"/>
            <w:noWrap/>
            <w:vAlign w:val="center"/>
            <w:hideMark/>
          </w:tcPr>
          <w:p w14:paraId="7DA01F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2E197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37ADE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BB208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9DB4A4" w14:textId="77777777" w:rsidTr="00BB2D11">
        <w:trPr>
          <w:trHeight w:val="139"/>
        </w:trPr>
        <w:tc>
          <w:tcPr>
            <w:tcW w:w="400" w:type="dxa"/>
            <w:tcBorders>
              <w:top w:val="nil"/>
              <w:left w:val="nil"/>
              <w:bottom w:val="nil"/>
              <w:right w:val="nil"/>
            </w:tcBorders>
            <w:shd w:val="clear" w:color="auto" w:fill="auto"/>
            <w:noWrap/>
            <w:vAlign w:val="bottom"/>
            <w:hideMark/>
          </w:tcPr>
          <w:p w14:paraId="723630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3FD33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3B160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6C0B8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A6E79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B461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6953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5C68C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D1B75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6BA3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7AC8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67367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4A20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ADB66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E074A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B8DB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6D65F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907A7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5AD95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3DBD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EAABD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736AF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7F2D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53A2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59E3E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D1B8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29F0E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0365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4E72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7A47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61E46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327E6C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37248A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FEF71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FEC1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4E773F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FD2C6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641FE4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68B35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5959A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75D12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9C8B8D" w14:textId="77777777" w:rsidTr="00BB2D11">
        <w:trPr>
          <w:trHeight w:val="240"/>
        </w:trPr>
        <w:tc>
          <w:tcPr>
            <w:tcW w:w="400" w:type="dxa"/>
            <w:tcBorders>
              <w:top w:val="nil"/>
              <w:left w:val="nil"/>
              <w:bottom w:val="nil"/>
              <w:right w:val="nil"/>
            </w:tcBorders>
            <w:shd w:val="clear" w:color="auto" w:fill="auto"/>
            <w:noWrap/>
            <w:vAlign w:val="bottom"/>
            <w:hideMark/>
          </w:tcPr>
          <w:p w14:paraId="1527D6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34577F0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260" w:type="dxa"/>
            <w:tcBorders>
              <w:top w:val="nil"/>
              <w:left w:val="nil"/>
              <w:bottom w:val="nil"/>
              <w:right w:val="nil"/>
            </w:tcBorders>
            <w:shd w:val="clear" w:color="auto" w:fill="auto"/>
            <w:noWrap/>
            <w:vAlign w:val="bottom"/>
            <w:hideMark/>
          </w:tcPr>
          <w:p w14:paraId="1BB045A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bottom"/>
            <w:hideMark/>
          </w:tcPr>
          <w:p w14:paraId="546D98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B6FDA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1AA8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2CDF5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25EF5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EDFF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6AD5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585B3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535CF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7005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0A2A3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7321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DD63B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BB1C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3218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E732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F9A6E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7C66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7CBE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1A681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BD56F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2FAB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DE174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D4456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71C96C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75116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CD20C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13093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3FA658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B97B2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359AA8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94AE5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9603E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1C45B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664FBFE" w14:textId="77777777" w:rsidTr="00BB2D11">
        <w:trPr>
          <w:trHeight w:val="960"/>
        </w:trPr>
        <w:tc>
          <w:tcPr>
            <w:tcW w:w="400" w:type="dxa"/>
            <w:tcBorders>
              <w:top w:val="nil"/>
              <w:left w:val="nil"/>
              <w:bottom w:val="nil"/>
              <w:right w:val="nil"/>
            </w:tcBorders>
            <w:shd w:val="clear" w:color="auto" w:fill="auto"/>
            <w:noWrap/>
            <w:vAlign w:val="bottom"/>
            <w:hideMark/>
          </w:tcPr>
          <w:p w14:paraId="45A27D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5C702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4540" w:type="dxa"/>
            <w:gridSpan w:val="36"/>
            <w:tcBorders>
              <w:top w:val="nil"/>
              <w:left w:val="nil"/>
              <w:bottom w:val="nil"/>
              <w:right w:val="nil"/>
            </w:tcBorders>
            <w:shd w:val="clear" w:color="auto" w:fill="auto"/>
            <w:vAlign w:val="center"/>
            <w:hideMark/>
          </w:tcPr>
          <w:p w14:paraId="3EC1B5C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www.podminky.urs.cz.</w:t>
            </w:r>
          </w:p>
        </w:tc>
        <w:tc>
          <w:tcPr>
            <w:tcW w:w="720" w:type="dxa"/>
            <w:tcBorders>
              <w:top w:val="nil"/>
              <w:left w:val="nil"/>
              <w:bottom w:val="nil"/>
              <w:right w:val="nil"/>
            </w:tcBorders>
            <w:shd w:val="clear" w:color="auto" w:fill="auto"/>
            <w:noWrap/>
            <w:vAlign w:val="bottom"/>
            <w:hideMark/>
          </w:tcPr>
          <w:p w14:paraId="28666875"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bottom"/>
            <w:hideMark/>
          </w:tcPr>
          <w:p w14:paraId="7BC224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2104C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96C9EDD" w14:textId="77777777" w:rsidTr="00BB2D11">
        <w:trPr>
          <w:trHeight w:val="139"/>
        </w:trPr>
        <w:tc>
          <w:tcPr>
            <w:tcW w:w="400" w:type="dxa"/>
            <w:tcBorders>
              <w:top w:val="nil"/>
              <w:left w:val="nil"/>
              <w:bottom w:val="nil"/>
              <w:right w:val="nil"/>
            </w:tcBorders>
            <w:shd w:val="clear" w:color="auto" w:fill="auto"/>
            <w:noWrap/>
            <w:vAlign w:val="bottom"/>
            <w:hideMark/>
          </w:tcPr>
          <w:p w14:paraId="0B2400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F3289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0DB97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544E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52B1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8284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2719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00F4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A0B4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72D07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582BB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3680A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5AA7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5C693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064B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28390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C43D7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A2C7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CC087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1E1E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B7FE1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40188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DAE0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CE1F1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EE0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121A1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4575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DC9AF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D4D68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D9C19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8838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6CEA63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76E6CA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EEBF1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C9983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84509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0B8758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625D6E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566A9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3E7BE0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3156C9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3D3077" w14:textId="77777777" w:rsidTr="00BB2D11">
        <w:trPr>
          <w:trHeight w:val="139"/>
        </w:trPr>
        <w:tc>
          <w:tcPr>
            <w:tcW w:w="400" w:type="dxa"/>
            <w:tcBorders>
              <w:top w:val="nil"/>
              <w:left w:val="nil"/>
              <w:bottom w:val="nil"/>
              <w:right w:val="nil"/>
            </w:tcBorders>
            <w:shd w:val="clear" w:color="auto" w:fill="auto"/>
            <w:noWrap/>
            <w:vAlign w:val="bottom"/>
            <w:hideMark/>
          </w:tcPr>
          <w:p w14:paraId="071770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single" w:sz="4" w:space="0" w:color="000000"/>
              <w:left w:val="nil"/>
              <w:bottom w:val="nil"/>
              <w:right w:val="nil"/>
            </w:tcBorders>
            <w:shd w:val="clear" w:color="auto" w:fill="auto"/>
            <w:noWrap/>
            <w:vAlign w:val="bottom"/>
            <w:hideMark/>
          </w:tcPr>
          <w:p w14:paraId="2948C35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77B3EF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E2C744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A76D2F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B8826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1405F4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D9371D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3C824F0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E1E4DF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BA1E8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D6071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8006B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31A30B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ECAEB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59B8F78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27FD873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439C6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779C9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163E7B3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608943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22AC92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7E74194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6FBEF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A28682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B30286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518B1D3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60ED5F8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D7600D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030A8F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14:paraId="472FC3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bottom"/>
            <w:hideMark/>
          </w:tcPr>
          <w:p w14:paraId="0E752A3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nil"/>
              <w:right w:val="nil"/>
            </w:tcBorders>
            <w:shd w:val="clear" w:color="auto" w:fill="auto"/>
            <w:noWrap/>
            <w:vAlign w:val="bottom"/>
            <w:hideMark/>
          </w:tcPr>
          <w:p w14:paraId="3FE24B5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67701E2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5341425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single" w:sz="4" w:space="0" w:color="000000"/>
              <w:left w:val="nil"/>
              <w:bottom w:val="nil"/>
              <w:right w:val="nil"/>
            </w:tcBorders>
            <w:shd w:val="clear" w:color="auto" w:fill="auto"/>
            <w:noWrap/>
            <w:vAlign w:val="bottom"/>
            <w:hideMark/>
          </w:tcPr>
          <w:p w14:paraId="099BCA3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bottom"/>
            <w:hideMark/>
          </w:tcPr>
          <w:p w14:paraId="38A9976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single" w:sz="4" w:space="0" w:color="000000"/>
              <w:left w:val="nil"/>
              <w:bottom w:val="nil"/>
              <w:right w:val="nil"/>
            </w:tcBorders>
            <w:shd w:val="clear" w:color="auto" w:fill="auto"/>
            <w:noWrap/>
            <w:vAlign w:val="bottom"/>
            <w:hideMark/>
          </w:tcPr>
          <w:p w14:paraId="5D22ABE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16289F9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nil"/>
              <w:right w:val="nil"/>
            </w:tcBorders>
            <w:shd w:val="clear" w:color="auto" w:fill="auto"/>
            <w:noWrap/>
            <w:vAlign w:val="bottom"/>
            <w:hideMark/>
          </w:tcPr>
          <w:p w14:paraId="2F7E6CCC"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1500" w:type="dxa"/>
            <w:tcBorders>
              <w:top w:val="nil"/>
              <w:left w:val="nil"/>
              <w:bottom w:val="nil"/>
              <w:right w:val="nil"/>
            </w:tcBorders>
            <w:shd w:val="clear" w:color="auto" w:fill="auto"/>
            <w:noWrap/>
            <w:vAlign w:val="bottom"/>
            <w:hideMark/>
          </w:tcPr>
          <w:p w14:paraId="20208F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A71CD82" w14:textId="77777777" w:rsidTr="00BB2D11">
        <w:trPr>
          <w:trHeight w:val="518"/>
        </w:trPr>
        <w:tc>
          <w:tcPr>
            <w:tcW w:w="400" w:type="dxa"/>
            <w:tcBorders>
              <w:top w:val="nil"/>
              <w:left w:val="nil"/>
              <w:bottom w:val="nil"/>
              <w:right w:val="nil"/>
            </w:tcBorders>
            <w:shd w:val="clear" w:color="auto" w:fill="auto"/>
            <w:noWrap/>
            <w:vAlign w:val="center"/>
            <w:hideMark/>
          </w:tcPr>
          <w:p w14:paraId="72790A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60" w:type="dxa"/>
            <w:gridSpan w:val="6"/>
            <w:tcBorders>
              <w:top w:val="nil"/>
              <w:left w:val="nil"/>
              <w:bottom w:val="single" w:sz="4" w:space="0" w:color="000000"/>
              <w:right w:val="nil"/>
            </w:tcBorders>
            <w:shd w:val="clear" w:color="auto" w:fill="auto"/>
            <w:noWrap/>
            <w:vAlign w:val="center"/>
            <w:hideMark/>
          </w:tcPr>
          <w:p w14:paraId="289ECA43"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260" w:type="dxa"/>
            <w:tcBorders>
              <w:top w:val="nil"/>
              <w:left w:val="nil"/>
              <w:bottom w:val="single" w:sz="4" w:space="0" w:color="000000"/>
              <w:right w:val="nil"/>
            </w:tcBorders>
            <w:shd w:val="clear" w:color="auto" w:fill="auto"/>
            <w:noWrap/>
            <w:vAlign w:val="center"/>
            <w:hideMark/>
          </w:tcPr>
          <w:p w14:paraId="6EC223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8E0DFE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5F9576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99C2CF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775F24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2DD1D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7AFAA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929EE5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8AA4CA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84BD84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0B59A7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51F3FD0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83E028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DF3E1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017A5F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64697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D2BE7E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86C17F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5E0BF3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A1482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FD80F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EC562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56D05F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28B330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5132041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nil"/>
              <w:left w:val="nil"/>
              <w:bottom w:val="single" w:sz="4" w:space="0" w:color="000000"/>
              <w:right w:val="nil"/>
            </w:tcBorders>
            <w:shd w:val="clear" w:color="auto" w:fill="auto"/>
            <w:noWrap/>
            <w:vAlign w:val="center"/>
            <w:hideMark/>
          </w:tcPr>
          <w:p w14:paraId="06D2B63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5CA49AF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360" w:type="dxa"/>
            <w:gridSpan w:val="5"/>
            <w:tcBorders>
              <w:top w:val="nil"/>
              <w:left w:val="nil"/>
              <w:bottom w:val="single" w:sz="4" w:space="0" w:color="000000"/>
              <w:right w:val="nil"/>
            </w:tcBorders>
            <w:shd w:val="clear" w:color="auto" w:fill="auto"/>
            <w:noWrap/>
            <w:vAlign w:val="center"/>
            <w:hideMark/>
          </w:tcPr>
          <w:p w14:paraId="31D8F647" w14:textId="77777777" w:rsidR="00BB2D11" w:rsidRPr="00BB2D11" w:rsidRDefault="00BB2D11" w:rsidP="00BB2D11">
            <w:pPr>
              <w:spacing w:after="0" w:line="240" w:lineRule="auto"/>
              <w:jc w:val="right"/>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1 764 415,39</w:t>
            </w:r>
          </w:p>
        </w:tc>
        <w:tc>
          <w:tcPr>
            <w:tcW w:w="400" w:type="dxa"/>
            <w:tcBorders>
              <w:top w:val="nil"/>
              <w:left w:val="nil"/>
              <w:bottom w:val="nil"/>
              <w:right w:val="nil"/>
            </w:tcBorders>
            <w:shd w:val="clear" w:color="auto" w:fill="auto"/>
            <w:noWrap/>
            <w:vAlign w:val="center"/>
            <w:hideMark/>
          </w:tcPr>
          <w:p w14:paraId="6B6CDCC1" w14:textId="77777777" w:rsidR="00BB2D11" w:rsidRPr="00BB2D11" w:rsidRDefault="00BB2D11" w:rsidP="00BB2D11">
            <w:pPr>
              <w:spacing w:after="0" w:line="240" w:lineRule="auto"/>
              <w:jc w:val="right"/>
              <w:rPr>
                <w:rFonts w:ascii="Arial CE" w:eastAsia="Times New Roman" w:hAnsi="Arial CE" w:cs="Arial CE"/>
                <w:b/>
                <w:bCs/>
                <w:sz w:val="20"/>
                <w:szCs w:val="20"/>
                <w:lang w:eastAsia="cs-CZ"/>
              </w:rPr>
            </w:pPr>
          </w:p>
        </w:tc>
        <w:tc>
          <w:tcPr>
            <w:tcW w:w="1500" w:type="dxa"/>
            <w:tcBorders>
              <w:top w:val="nil"/>
              <w:left w:val="nil"/>
              <w:bottom w:val="nil"/>
              <w:right w:val="nil"/>
            </w:tcBorders>
            <w:shd w:val="clear" w:color="auto" w:fill="auto"/>
            <w:noWrap/>
            <w:vAlign w:val="center"/>
            <w:hideMark/>
          </w:tcPr>
          <w:p w14:paraId="4A5DC5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673839" w14:textId="77777777" w:rsidTr="00BB2D11">
        <w:trPr>
          <w:trHeight w:val="139"/>
        </w:trPr>
        <w:tc>
          <w:tcPr>
            <w:tcW w:w="400" w:type="dxa"/>
            <w:tcBorders>
              <w:top w:val="nil"/>
              <w:left w:val="nil"/>
              <w:bottom w:val="nil"/>
              <w:right w:val="nil"/>
            </w:tcBorders>
            <w:shd w:val="clear" w:color="auto" w:fill="auto"/>
            <w:noWrap/>
            <w:vAlign w:val="center"/>
            <w:hideMark/>
          </w:tcPr>
          <w:p w14:paraId="4AE5A8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84D4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D47D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EA34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F694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8ACAC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5AD4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9F93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E59F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61FBC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9534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1B3A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49CCC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65C0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A42C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3EE6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2C12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CA59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CCCF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3A55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BFD71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4F92B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FCFC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73B5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30C9E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240F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6CF6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F3ACA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7C22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3DF8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6AE7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23E2C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763653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D34D5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EE354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423CD9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37CED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5AB911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8E9CA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C0BCB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3B9B1A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0C0441" w14:textId="77777777" w:rsidTr="00BB2D11">
        <w:trPr>
          <w:trHeight w:val="255"/>
        </w:trPr>
        <w:tc>
          <w:tcPr>
            <w:tcW w:w="400" w:type="dxa"/>
            <w:tcBorders>
              <w:top w:val="nil"/>
              <w:left w:val="nil"/>
              <w:bottom w:val="nil"/>
              <w:right w:val="nil"/>
            </w:tcBorders>
            <w:shd w:val="clear" w:color="auto" w:fill="auto"/>
            <w:noWrap/>
            <w:vAlign w:val="center"/>
            <w:hideMark/>
          </w:tcPr>
          <w:p w14:paraId="3AE4B4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E027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459F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F333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1337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4676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4F70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A808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76932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39B3AFD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60" w:type="dxa"/>
            <w:tcBorders>
              <w:top w:val="nil"/>
              <w:left w:val="nil"/>
              <w:bottom w:val="nil"/>
              <w:right w:val="nil"/>
            </w:tcBorders>
            <w:shd w:val="clear" w:color="auto" w:fill="auto"/>
            <w:noWrap/>
            <w:vAlign w:val="center"/>
            <w:hideMark/>
          </w:tcPr>
          <w:p w14:paraId="3D6CAA6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0CD15A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7886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CCDE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7814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7B169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0C38BF6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260" w:type="dxa"/>
            <w:tcBorders>
              <w:top w:val="nil"/>
              <w:left w:val="nil"/>
              <w:bottom w:val="nil"/>
              <w:right w:val="nil"/>
            </w:tcBorders>
            <w:shd w:val="clear" w:color="auto" w:fill="auto"/>
            <w:noWrap/>
            <w:vAlign w:val="center"/>
            <w:hideMark/>
          </w:tcPr>
          <w:p w14:paraId="7812946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7BD3F4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D5E99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0125E3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59595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768778A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400" w:type="dxa"/>
            <w:tcBorders>
              <w:top w:val="nil"/>
              <w:left w:val="nil"/>
              <w:bottom w:val="nil"/>
              <w:right w:val="nil"/>
            </w:tcBorders>
            <w:shd w:val="clear" w:color="auto" w:fill="auto"/>
            <w:noWrap/>
            <w:vAlign w:val="center"/>
            <w:hideMark/>
          </w:tcPr>
          <w:p w14:paraId="462C2CD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27C217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8C086A6" w14:textId="77777777" w:rsidTr="00BB2D11">
        <w:trPr>
          <w:trHeight w:val="289"/>
        </w:trPr>
        <w:tc>
          <w:tcPr>
            <w:tcW w:w="400" w:type="dxa"/>
            <w:tcBorders>
              <w:top w:val="nil"/>
              <w:left w:val="nil"/>
              <w:bottom w:val="nil"/>
              <w:right w:val="nil"/>
            </w:tcBorders>
            <w:shd w:val="clear" w:color="auto" w:fill="auto"/>
            <w:noWrap/>
            <w:vAlign w:val="center"/>
            <w:hideMark/>
          </w:tcPr>
          <w:p w14:paraId="540C16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vAlign w:val="center"/>
            <w:hideMark/>
          </w:tcPr>
          <w:p w14:paraId="6EC3DFE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DPH</w:t>
            </w:r>
          </w:p>
        </w:tc>
        <w:tc>
          <w:tcPr>
            <w:tcW w:w="1040" w:type="dxa"/>
            <w:gridSpan w:val="4"/>
            <w:tcBorders>
              <w:top w:val="nil"/>
              <w:left w:val="nil"/>
              <w:bottom w:val="nil"/>
              <w:right w:val="nil"/>
            </w:tcBorders>
            <w:shd w:val="clear" w:color="auto" w:fill="auto"/>
            <w:noWrap/>
            <w:vAlign w:val="center"/>
            <w:hideMark/>
          </w:tcPr>
          <w:p w14:paraId="6B7292F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260" w:type="dxa"/>
            <w:tcBorders>
              <w:top w:val="nil"/>
              <w:left w:val="nil"/>
              <w:bottom w:val="nil"/>
              <w:right w:val="nil"/>
            </w:tcBorders>
            <w:shd w:val="clear" w:color="auto" w:fill="auto"/>
            <w:noWrap/>
            <w:vAlign w:val="center"/>
            <w:hideMark/>
          </w:tcPr>
          <w:p w14:paraId="257DD28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670308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7A5F317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60" w:type="dxa"/>
            <w:tcBorders>
              <w:top w:val="nil"/>
              <w:left w:val="nil"/>
              <w:bottom w:val="nil"/>
              <w:right w:val="nil"/>
            </w:tcBorders>
            <w:shd w:val="clear" w:color="auto" w:fill="auto"/>
            <w:noWrap/>
            <w:vAlign w:val="center"/>
            <w:hideMark/>
          </w:tcPr>
          <w:p w14:paraId="30FAB73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1D53B0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A0E1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E4D6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20C99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6D21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6DB1D24C"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1 764 415,39</w:t>
            </w:r>
          </w:p>
        </w:tc>
        <w:tc>
          <w:tcPr>
            <w:tcW w:w="260" w:type="dxa"/>
            <w:tcBorders>
              <w:top w:val="nil"/>
              <w:left w:val="nil"/>
              <w:bottom w:val="nil"/>
              <w:right w:val="nil"/>
            </w:tcBorders>
            <w:shd w:val="clear" w:color="auto" w:fill="auto"/>
            <w:noWrap/>
            <w:vAlign w:val="center"/>
            <w:hideMark/>
          </w:tcPr>
          <w:p w14:paraId="59DD8F64"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23D2CA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8BB85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7CFB58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5174A5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030D5A13"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370 527,23</w:t>
            </w:r>
          </w:p>
        </w:tc>
        <w:tc>
          <w:tcPr>
            <w:tcW w:w="400" w:type="dxa"/>
            <w:tcBorders>
              <w:top w:val="nil"/>
              <w:left w:val="nil"/>
              <w:bottom w:val="nil"/>
              <w:right w:val="nil"/>
            </w:tcBorders>
            <w:shd w:val="clear" w:color="auto" w:fill="auto"/>
            <w:noWrap/>
            <w:vAlign w:val="center"/>
            <w:hideMark/>
          </w:tcPr>
          <w:p w14:paraId="3245457F"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2687F4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DCA716" w14:textId="77777777" w:rsidTr="00BB2D11">
        <w:trPr>
          <w:trHeight w:val="289"/>
        </w:trPr>
        <w:tc>
          <w:tcPr>
            <w:tcW w:w="400" w:type="dxa"/>
            <w:tcBorders>
              <w:top w:val="nil"/>
              <w:left w:val="nil"/>
              <w:bottom w:val="nil"/>
              <w:right w:val="nil"/>
            </w:tcBorders>
            <w:shd w:val="clear" w:color="auto" w:fill="auto"/>
            <w:noWrap/>
            <w:vAlign w:val="center"/>
            <w:hideMark/>
          </w:tcPr>
          <w:p w14:paraId="1CFA77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B62B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AAF3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80" w:type="dxa"/>
            <w:gridSpan w:val="3"/>
            <w:tcBorders>
              <w:top w:val="nil"/>
              <w:left w:val="nil"/>
              <w:bottom w:val="nil"/>
              <w:right w:val="nil"/>
            </w:tcBorders>
            <w:shd w:val="clear" w:color="auto" w:fill="auto"/>
            <w:noWrap/>
            <w:vAlign w:val="center"/>
            <w:hideMark/>
          </w:tcPr>
          <w:p w14:paraId="2B3F84A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260" w:type="dxa"/>
            <w:tcBorders>
              <w:top w:val="nil"/>
              <w:left w:val="nil"/>
              <w:bottom w:val="nil"/>
              <w:right w:val="nil"/>
            </w:tcBorders>
            <w:shd w:val="clear" w:color="auto" w:fill="auto"/>
            <w:noWrap/>
            <w:vAlign w:val="center"/>
            <w:hideMark/>
          </w:tcPr>
          <w:p w14:paraId="3ED1A25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0B4D8D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3FA2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noWrap/>
            <w:vAlign w:val="center"/>
            <w:hideMark/>
          </w:tcPr>
          <w:p w14:paraId="594D8F2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60" w:type="dxa"/>
            <w:tcBorders>
              <w:top w:val="nil"/>
              <w:left w:val="nil"/>
              <w:bottom w:val="nil"/>
              <w:right w:val="nil"/>
            </w:tcBorders>
            <w:shd w:val="clear" w:color="auto" w:fill="auto"/>
            <w:noWrap/>
            <w:vAlign w:val="center"/>
            <w:hideMark/>
          </w:tcPr>
          <w:p w14:paraId="0F791D7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346C19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155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DA45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B5F0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E466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340" w:type="dxa"/>
            <w:gridSpan w:val="9"/>
            <w:tcBorders>
              <w:top w:val="nil"/>
              <w:left w:val="nil"/>
              <w:bottom w:val="nil"/>
              <w:right w:val="nil"/>
            </w:tcBorders>
            <w:shd w:val="clear" w:color="auto" w:fill="auto"/>
            <w:noWrap/>
            <w:vAlign w:val="center"/>
            <w:hideMark/>
          </w:tcPr>
          <w:p w14:paraId="1933ADC6"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0,00</w:t>
            </w:r>
          </w:p>
        </w:tc>
        <w:tc>
          <w:tcPr>
            <w:tcW w:w="260" w:type="dxa"/>
            <w:tcBorders>
              <w:top w:val="nil"/>
              <w:left w:val="nil"/>
              <w:bottom w:val="nil"/>
              <w:right w:val="nil"/>
            </w:tcBorders>
            <w:shd w:val="clear" w:color="auto" w:fill="auto"/>
            <w:noWrap/>
            <w:vAlign w:val="center"/>
            <w:hideMark/>
          </w:tcPr>
          <w:p w14:paraId="6E9E3674"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469C02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A24DD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234D7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CDC54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360" w:type="dxa"/>
            <w:gridSpan w:val="5"/>
            <w:tcBorders>
              <w:top w:val="nil"/>
              <w:left w:val="nil"/>
              <w:bottom w:val="nil"/>
              <w:right w:val="nil"/>
            </w:tcBorders>
            <w:shd w:val="clear" w:color="auto" w:fill="auto"/>
            <w:noWrap/>
            <w:vAlign w:val="center"/>
            <w:hideMark/>
          </w:tcPr>
          <w:p w14:paraId="5B8FC1B8"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r w:rsidRPr="00BB2D11">
              <w:rPr>
                <w:rFonts w:ascii="Arial CE" w:eastAsia="Times New Roman" w:hAnsi="Arial CE" w:cs="Arial CE"/>
                <w:b/>
                <w:bCs/>
                <w:color w:val="969696"/>
                <w:sz w:val="20"/>
                <w:szCs w:val="20"/>
                <w:lang w:eastAsia="cs-CZ"/>
              </w:rPr>
              <w:t>0,00</w:t>
            </w:r>
          </w:p>
        </w:tc>
        <w:tc>
          <w:tcPr>
            <w:tcW w:w="400" w:type="dxa"/>
            <w:tcBorders>
              <w:top w:val="nil"/>
              <w:left w:val="nil"/>
              <w:bottom w:val="nil"/>
              <w:right w:val="nil"/>
            </w:tcBorders>
            <w:shd w:val="clear" w:color="auto" w:fill="auto"/>
            <w:noWrap/>
            <w:vAlign w:val="center"/>
            <w:hideMark/>
          </w:tcPr>
          <w:p w14:paraId="35078663" w14:textId="77777777" w:rsidR="00BB2D11" w:rsidRPr="00BB2D11" w:rsidRDefault="00BB2D11" w:rsidP="00BB2D11">
            <w:pPr>
              <w:spacing w:after="0" w:line="240" w:lineRule="auto"/>
              <w:jc w:val="right"/>
              <w:rPr>
                <w:rFonts w:ascii="Arial CE" w:eastAsia="Times New Roman" w:hAnsi="Arial CE" w:cs="Arial CE"/>
                <w:b/>
                <w:bCs/>
                <w:color w:val="969696"/>
                <w:sz w:val="20"/>
                <w:szCs w:val="20"/>
                <w:lang w:eastAsia="cs-CZ"/>
              </w:rPr>
            </w:pPr>
          </w:p>
        </w:tc>
        <w:tc>
          <w:tcPr>
            <w:tcW w:w="1500" w:type="dxa"/>
            <w:tcBorders>
              <w:top w:val="nil"/>
              <w:left w:val="nil"/>
              <w:bottom w:val="nil"/>
              <w:right w:val="nil"/>
            </w:tcBorders>
            <w:shd w:val="clear" w:color="auto" w:fill="auto"/>
            <w:noWrap/>
            <w:vAlign w:val="center"/>
            <w:hideMark/>
          </w:tcPr>
          <w:p w14:paraId="7CBB55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502B75" w14:textId="77777777" w:rsidTr="00BB2D11">
        <w:trPr>
          <w:trHeight w:val="139"/>
        </w:trPr>
        <w:tc>
          <w:tcPr>
            <w:tcW w:w="400" w:type="dxa"/>
            <w:tcBorders>
              <w:top w:val="nil"/>
              <w:left w:val="nil"/>
              <w:bottom w:val="nil"/>
              <w:right w:val="nil"/>
            </w:tcBorders>
            <w:shd w:val="clear" w:color="auto" w:fill="auto"/>
            <w:noWrap/>
            <w:vAlign w:val="center"/>
            <w:hideMark/>
          </w:tcPr>
          <w:p w14:paraId="6102DB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9EFB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F17DA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13F3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57A98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3F87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F2BE6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28E1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6661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AC84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C549C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FF30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CFEA3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D8E5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FB9D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5D192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3E32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F9B7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EE4F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B5C37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D30B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5DBC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094B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4AE4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C7D35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A7478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15169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3DE9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12826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C51B9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650D9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26B194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0594CF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8F5EC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D7A22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1886E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49F554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63BD90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A4E95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CF2D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2E0A18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6C8FC05" w14:textId="77777777" w:rsidTr="00BB2D11">
        <w:trPr>
          <w:trHeight w:val="518"/>
        </w:trPr>
        <w:tc>
          <w:tcPr>
            <w:tcW w:w="400" w:type="dxa"/>
            <w:tcBorders>
              <w:top w:val="nil"/>
              <w:left w:val="nil"/>
              <w:bottom w:val="nil"/>
              <w:right w:val="nil"/>
            </w:tcBorders>
            <w:shd w:val="clear" w:color="000000" w:fill="BEBEBE"/>
            <w:noWrap/>
            <w:vAlign w:val="center"/>
            <w:hideMark/>
          </w:tcPr>
          <w:p w14:paraId="229FFEC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60" w:type="dxa"/>
            <w:gridSpan w:val="6"/>
            <w:tcBorders>
              <w:top w:val="single" w:sz="4" w:space="0" w:color="000000"/>
              <w:left w:val="single" w:sz="4" w:space="0" w:color="000000"/>
              <w:bottom w:val="single" w:sz="4" w:space="0" w:color="000000"/>
              <w:right w:val="nil"/>
            </w:tcBorders>
            <w:shd w:val="clear" w:color="000000" w:fill="BEBEBE"/>
            <w:noWrap/>
            <w:vAlign w:val="center"/>
            <w:hideMark/>
          </w:tcPr>
          <w:p w14:paraId="6EFEA309"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260" w:type="dxa"/>
            <w:tcBorders>
              <w:top w:val="single" w:sz="4" w:space="0" w:color="000000"/>
              <w:left w:val="nil"/>
              <w:bottom w:val="single" w:sz="4" w:space="0" w:color="000000"/>
              <w:right w:val="nil"/>
            </w:tcBorders>
            <w:shd w:val="clear" w:color="000000" w:fill="BEBEBE"/>
            <w:noWrap/>
            <w:vAlign w:val="center"/>
            <w:hideMark/>
          </w:tcPr>
          <w:p w14:paraId="39C182B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4FBF5B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7B2614D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7EFB5A8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BCD74D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6409318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4FBEE44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69498EB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45F5623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71C5C05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4A713DDF"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260" w:type="dxa"/>
            <w:tcBorders>
              <w:top w:val="single" w:sz="4" w:space="0" w:color="000000"/>
              <w:left w:val="nil"/>
              <w:bottom w:val="single" w:sz="4" w:space="0" w:color="000000"/>
              <w:right w:val="nil"/>
            </w:tcBorders>
            <w:shd w:val="clear" w:color="000000" w:fill="BEBEBE"/>
            <w:noWrap/>
            <w:vAlign w:val="center"/>
            <w:hideMark/>
          </w:tcPr>
          <w:p w14:paraId="755F738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69E08C0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66692EE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gridSpan w:val="5"/>
            <w:tcBorders>
              <w:top w:val="single" w:sz="4" w:space="0" w:color="000000"/>
              <w:left w:val="nil"/>
              <w:bottom w:val="single" w:sz="4" w:space="0" w:color="000000"/>
              <w:right w:val="nil"/>
            </w:tcBorders>
            <w:shd w:val="clear" w:color="000000" w:fill="BEBEBE"/>
            <w:noWrap/>
            <w:vAlign w:val="center"/>
            <w:hideMark/>
          </w:tcPr>
          <w:p w14:paraId="6C384002"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260" w:type="dxa"/>
            <w:tcBorders>
              <w:top w:val="single" w:sz="4" w:space="0" w:color="000000"/>
              <w:left w:val="nil"/>
              <w:bottom w:val="single" w:sz="4" w:space="0" w:color="000000"/>
              <w:right w:val="nil"/>
            </w:tcBorders>
            <w:shd w:val="clear" w:color="000000" w:fill="BEBEBE"/>
            <w:noWrap/>
            <w:vAlign w:val="center"/>
            <w:hideMark/>
          </w:tcPr>
          <w:p w14:paraId="44FC77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24813D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D157CE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C64BC2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single" w:sz="4" w:space="0" w:color="000000"/>
              <w:right w:val="nil"/>
            </w:tcBorders>
            <w:shd w:val="clear" w:color="000000" w:fill="BEBEBE"/>
            <w:noWrap/>
            <w:vAlign w:val="center"/>
            <w:hideMark/>
          </w:tcPr>
          <w:p w14:paraId="0F92D3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single" w:sz="4" w:space="0" w:color="000000"/>
              <w:right w:val="nil"/>
            </w:tcBorders>
            <w:shd w:val="clear" w:color="000000" w:fill="BEBEBE"/>
            <w:noWrap/>
            <w:vAlign w:val="center"/>
            <w:hideMark/>
          </w:tcPr>
          <w:p w14:paraId="0ECF4D7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single" w:sz="4" w:space="0" w:color="000000"/>
              <w:right w:val="nil"/>
            </w:tcBorders>
            <w:shd w:val="clear" w:color="000000" w:fill="BEBEBE"/>
            <w:noWrap/>
            <w:vAlign w:val="center"/>
            <w:hideMark/>
          </w:tcPr>
          <w:p w14:paraId="41DBC23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26B6BF1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360"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4BCD28D9"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2 134 942,62</w:t>
            </w:r>
          </w:p>
        </w:tc>
        <w:tc>
          <w:tcPr>
            <w:tcW w:w="400" w:type="dxa"/>
            <w:tcBorders>
              <w:top w:val="nil"/>
              <w:left w:val="nil"/>
              <w:bottom w:val="nil"/>
              <w:right w:val="nil"/>
            </w:tcBorders>
            <w:shd w:val="clear" w:color="000000" w:fill="BEBEBE"/>
            <w:noWrap/>
            <w:vAlign w:val="center"/>
            <w:hideMark/>
          </w:tcPr>
          <w:p w14:paraId="18A4EAB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nil"/>
              <w:left w:val="nil"/>
              <w:bottom w:val="nil"/>
              <w:right w:val="nil"/>
            </w:tcBorders>
            <w:shd w:val="clear" w:color="000000" w:fill="BEBEBE"/>
            <w:noWrap/>
            <w:vAlign w:val="center"/>
            <w:hideMark/>
          </w:tcPr>
          <w:p w14:paraId="09CD5F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77AEBB3" w14:textId="77777777" w:rsidTr="00BB2D11">
        <w:trPr>
          <w:trHeight w:val="139"/>
        </w:trPr>
        <w:tc>
          <w:tcPr>
            <w:tcW w:w="400" w:type="dxa"/>
            <w:tcBorders>
              <w:top w:val="nil"/>
              <w:left w:val="nil"/>
              <w:bottom w:val="nil"/>
              <w:right w:val="nil"/>
            </w:tcBorders>
            <w:shd w:val="clear" w:color="auto" w:fill="auto"/>
            <w:noWrap/>
            <w:vAlign w:val="center"/>
            <w:hideMark/>
          </w:tcPr>
          <w:p w14:paraId="077907E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60" w:type="dxa"/>
            <w:tcBorders>
              <w:top w:val="nil"/>
              <w:left w:val="nil"/>
              <w:bottom w:val="nil"/>
              <w:right w:val="nil"/>
            </w:tcBorders>
            <w:shd w:val="clear" w:color="auto" w:fill="auto"/>
            <w:noWrap/>
            <w:vAlign w:val="center"/>
            <w:hideMark/>
          </w:tcPr>
          <w:p w14:paraId="493143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1E5EF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15D7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9F4A7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C586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CF90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EA37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6FBD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CCCC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DA83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80154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0656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2105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CE57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005A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9596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BA20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47173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69F4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DCB3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3F0F5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FBAA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B5A1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4F74F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B06B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124CD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BE89C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D3F0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EB6FB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CD5F1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69ED0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05A196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32933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EA327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54221D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BC7D8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7CCC09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A9E9A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19686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36B7E2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46FB95"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51B11F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32092C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3AC34F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0798D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225F07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486C18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0BBFA2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679031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B78372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DE812F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B2C01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23A6E6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6A9CB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AF360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5C34AA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0140EA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1C82438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C647FD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4689F3C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55A50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4C3506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3F048C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424A7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D2B5BC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736B9D4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27DA66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9658FC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38491D9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6800C3A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005DE3E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nil"/>
              <w:left w:val="nil"/>
              <w:bottom w:val="single" w:sz="4" w:space="0" w:color="000000"/>
              <w:right w:val="nil"/>
            </w:tcBorders>
            <w:shd w:val="clear" w:color="auto" w:fill="auto"/>
            <w:noWrap/>
            <w:vAlign w:val="center"/>
            <w:hideMark/>
          </w:tcPr>
          <w:p w14:paraId="2CFD35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08EB80B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nil"/>
              <w:left w:val="nil"/>
              <w:bottom w:val="single" w:sz="4" w:space="0" w:color="000000"/>
              <w:right w:val="nil"/>
            </w:tcBorders>
            <w:shd w:val="clear" w:color="auto" w:fill="auto"/>
            <w:noWrap/>
            <w:vAlign w:val="center"/>
            <w:hideMark/>
          </w:tcPr>
          <w:p w14:paraId="4DB5B2E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4E9D8AF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0CE8AB9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nil"/>
              <w:left w:val="nil"/>
              <w:bottom w:val="single" w:sz="4" w:space="0" w:color="000000"/>
              <w:right w:val="nil"/>
            </w:tcBorders>
            <w:shd w:val="clear" w:color="auto" w:fill="auto"/>
            <w:noWrap/>
            <w:vAlign w:val="center"/>
            <w:hideMark/>
          </w:tcPr>
          <w:p w14:paraId="550B06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nil"/>
              <w:left w:val="nil"/>
              <w:bottom w:val="single" w:sz="4" w:space="0" w:color="000000"/>
              <w:right w:val="nil"/>
            </w:tcBorders>
            <w:shd w:val="clear" w:color="auto" w:fill="auto"/>
            <w:noWrap/>
            <w:vAlign w:val="center"/>
            <w:hideMark/>
          </w:tcPr>
          <w:p w14:paraId="230C51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nil"/>
              <w:left w:val="nil"/>
              <w:bottom w:val="single" w:sz="4" w:space="0" w:color="000000"/>
              <w:right w:val="nil"/>
            </w:tcBorders>
            <w:shd w:val="clear" w:color="auto" w:fill="auto"/>
            <w:noWrap/>
            <w:vAlign w:val="center"/>
            <w:hideMark/>
          </w:tcPr>
          <w:p w14:paraId="2A8F162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4E519E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2C30CD0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nil"/>
              <w:left w:val="nil"/>
              <w:bottom w:val="single" w:sz="4" w:space="0" w:color="000000"/>
              <w:right w:val="nil"/>
            </w:tcBorders>
            <w:shd w:val="clear" w:color="auto" w:fill="auto"/>
            <w:noWrap/>
            <w:vAlign w:val="center"/>
            <w:hideMark/>
          </w:tcPr>
          <w:p w14:paraId="6737305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065D36E9" w14:textId="77777777" w:rsidTr="00BB2D11">
        <w:trPr>
          <w:trHeight w:val="225"/>
        </w:trPr>
        <w:tc>
          <w:tcPr>
            <w:tcW w:w="400" w:type="dxa"/>
            <w:tcBorders>
              <w:top w:val="nil"/>
              <w:left w:val="nil"/>
              <w:bottom w:val="nil"/>
              <w:right w:val="nil"/>
            </w:tcBorders>
            <w:shd w:val="clear" w:color="auto" w:fill="auto"/>
            <w:noWrap/>
            <w:vAlign w:val="bottom"/>
            <w:hideMark/>
          </w:tcPr>
          <w:p w14:paraId="7D2E6BE0"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60" w:type="dxa"/>
            <w:tcBorders>
              <w:top w:val="nil"/>
              <w:left w:val="nil"/>
              <w:bottom w:val="nil"/>
              <w:right w:val="nil"/>
            </w:tcBorders>
            <w:shd w:val="clear" w:color="auto" w:fill="auto"/>
            <w:noWrap/>
            <w:vAlign w:val="bottom"/>
            <w:hideMark/>
          </w:tcPr>
          <w:p w14:paraId="78ED6E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A2F3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17404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AE6B1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F2EE3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4CA22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9A7BB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2D48B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EE9A9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51E6E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B9016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BF4D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0B80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B5F0F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EDC1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3674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0CEC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2EC2F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9F584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AE0AB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813D9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8083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3D9B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B938B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661FE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864DE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A5C2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2105A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6FE5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7B655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090809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144FF9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B20FC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B8876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5D2932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1074B0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67A1CF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5A00D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8358C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96E45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1CD0E6" w14:textId="77777777" w:rsidTr="00BB2D11">
        <w:trPr>
          <w:trHeight w:val="225"/>
        </w:trPr>
        <w:tc>
          <w:tcPr>
            <w:tcW w:w="400" w:type="dxa"/>
            <w:tcBorders>
              <w:top w:val="nil"/>
              <w:left w:val="nil"/>
              <w:bottom w:val="nil"/>
              <w:right w:val="nil"/>
            </w:tcBorders>
            <w:shd w:val="clear" w:color="auto" w:fill="auto"/>
            <w:noWrap/>
            <w:vAlign w:val="bottom"/>
            <w:hideMark/>
          </w:tcPr>
          <w:p w14:paraId="41103A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6B145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B105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73E9C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81867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B3833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1114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57DE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DF35F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C9650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8FD0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13CCB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646E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BE130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01AF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0A724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3E9A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7BC63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1400F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1A54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C74DB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A15A6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9D7C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3B5BF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E7800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CC860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35CD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10716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7E4E2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2E0D7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6C5F2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2E1FD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52C55D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89A21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C07F2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67F7A5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228401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3D4C78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9C759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2FB278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6CC719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743B21E" w14:textId="77777777" w:rsidTr="00BB2D11">
        <w:trPr>
          <w:trHeight w:val="225"/>
        </w:trPr>
        <w:tc>
          <w:tcPr>
            <w:tcW w:w="400" w:type="dxa"/>
            <w:tcBorders>
              <w:top w:val="nil"/>
              <w:left w:val="nil"/>
              <w:bottom w:val="nil"/>
              <w:right w:val="nil"/>
            </w:tcBorders>
            <w:shd w:val="clear" w:color="auto" w:fill="auto"/>
            <w:noWrap/>
            <w:vAlign w:val="bottom"/>
            <w:hideMark/>
          </w:tcPr>
          <w:p w14:paraId="4586D8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128C0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7C73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85FF2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3DD00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0776E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0E008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DB5C6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19D05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DD81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FCEE3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FB77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032B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3C8CA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90DE0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78D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EAA5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69D0E8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E640A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EF2C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1F78F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01395B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08721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B1581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30C90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441976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1FF6C5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590BD6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362AD8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24B2C5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bottom"/>
            <w:hideMark/>
          </w:tcPr>
          <w:p w14:paraId="79566D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03B626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bottom"/>
            <w:hideMark/>
          </w:tcPr>
          <w:p w14:paraId="7DFD1E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27FAC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71C31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bottom"/>
            <w:hideMark/>
          </w:tcPr>
          <w:p w14:paraId="7F9313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bottom"/>
            <w:hideMark/>
          </w:tcPr>
          <w:p w14:paraId="486D27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bottom"/>
            <w:hideMark/>
          </w:tcPr>
          <w:p w14:paraId="1EA17C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437C6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AB66B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bottom"/>
            <w:hideMark/>
          </w:tcPr>
          <w:p w14:paraId="233D07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4A7AE5"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7B151E8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4414E8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86D718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69A8E03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EAF9E1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24FA9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517036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EE9EEF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F81703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3B9E84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E11F6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52339AF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20CD85B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78FCB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277DC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B5AF66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2BAAACE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DB8B0B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160A4F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33A65A7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FE8ADC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6C5F16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6F639A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7F0E7BB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69AD9A6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4089F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9E3B12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4F0F18A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11328EF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5BA2BB8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60" w:type="dxa"/>
            <w:tcBorders>
              <w:top w:val="single" w:sz="4" w:space="0" w:color="000000"/>
              <w:left w:val="nil"/>
              <w:bottom w:val="nil"/>
              <w:right w:val="nil"/>
            </w:tcBorders>
            <w:shd w:val="clear" w:color="auto" w:fill="auto"/>
            <w:noWrap/>
            <w:vAlign w:val="center"/>
            <w:hideMark/>
          </w:tcPr>
          <w:p w14:paraId="0D01B75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center"/>
            <w:hideMark/>
          </w:tcPr>
          <w:p w14:paraId="15E3310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820" w:type="dxa"/>
            <w:tcBorders>
              <w:top w:val="single" w:sz="4" w:space="0" w:color="000000"/>
              <w:left w:val="nil"/>
              <w:bottom w:val="nil"/>
              <w:right w:val="nil"/>
            </w:tcBorders>
            <w:shd w:val="clear" w:color="auto" w:fill="auto"/>
            <w:noWrap/>
            <w:vAlign w:val="center"/>
            <w:hideMark/>
          </w:tcPr>
          <w:p w14:paraId="47DD1B7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087334A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46B748F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800" w:type="dxa"/>
            <w:tcBorders>
              <w:top w:val="single" w:sz="4" w:space="0" w:color="000000"/>
              <w:left w:val="nil"/>
              <w:bottom w:val="nil"/>
              <w:right w:val="nil"/>
            </w:tcBorders>
            <w:shd w:val="clear" w:color="auto" w:fill="auto"/>
            <w:noWrap/>
            <w:vAlign w:val="center"/>
            <w:hideMark/>
          </w:tcPr>
          <w:p w14:paraId="0076762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320" w:type="dxa"/>
            <w:tcBorders>
              <w:top w:val="single" w:sz="4" w:space="0" w:color="000000"/>
              <w:left w:val="nil"/>
              <w:bottom w:val="nil"/>
              <w:right w:val="nil"/>
            </w:tcBorders>
            <w:shd w:val="clear" w:color="auto" w:fill="auto"/>
            <w:noWrap/>
            <w:vAlign w:val="center"/>
            <w:hideMark/>
          </w:tcPr>
          <w:p w14:paraId="5B9FBB3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00" w:type="dxa"/>
            <w:tcBorders>
              <w:top w:val="single" w:sz="4" w:space="0" w:color="000000"/>
              <w:left w:val="nil"/>
              <w:bottom w:val="nil"/>
              <w:right w:val="nil"/>
            </w:tcBorders>
            <w:shd w:val="clear" w:color="auto" w:fill="auto"/>
            <w:noWrap/>
            <w:vAlign w:val="center"/>
            <w:hideMark/>
          </w:tcPr>
          <w:p w14:paraId="19DF03C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1BA0CED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032B2CD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00" w:type="dxa"/>
            <w:tcBorders>
              <w:top w:val="single" w:sz="4" w:space="0" w:color="000000"/>
              <w:left w:val="nil"/>
              <w:bottom w:val="nil"/>
              <w:right w:val="nil"/>
            </w:tcBorders>
            <w:shd w:val="clear" w:color="auto" w:fill="auto"/>
            <w:noWrap/>
            <w:vAlign w:val="center"/>
            <w:hideMark/>
          </w:tcPr>
          <w:p w14:paraId="2A64638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7630F78" w14:textId="77777777" w:rsidTr="00BB2D11">
        <w:trPr>
          <w:trHeight w:val="499"/>
        </w:trPr>
        <w:tc>
          <w:tcPr>
            <w:tcW w:w="7940" w:type="dxa"/>
            <w:gridSpan w:val="30"/>
            <w:tcBorders>
              <w:top w:val="nil"/>
              <w:left w:val="nil"/>
              <w:bottom w:val="nil"/>
              <w:right w:val="nil"/>
            </w:tcBorders>
            <w:shd w:val="clear" w:color="auto" w:fill="auto"/>
            <w:noWrap/>
            <w:vAlign w:val="center"/>
            <w:hideMark/>
          </w:tcPr>
          <w:p w14:paraId="0C59A007"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OBJEKTŮ STAVBY A SOUPISŮ PRACÍ</w:t>
            </w:r>
          </w:p>
        </w:tc>
        <w:tc>
          <w:tcPr>
            <w:tcW w:w="260" w:type="dxa"/>
            <w:tcBorders>
              <w:top w:val="nil"/>
              <w:left w:val="nil"/>
              <w:bottom w:val="nil"/>
              <w:right w:val="nil"/>
            </w:tcBorders>
            <w:shd w:val="clear" w:color="auto" w:fill="auto"/>
            <w:noWrap/>
            <w:vAlign w:val="center"/>
            <w:hideMark/>
          </w:tcPr>
          <w:p w14:paraId="655CD12E"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320" w:type="dxa"/>
            <w:tcBorders>
              <w:top w:val="nil"/>
              <w:left w:val="nil"/>
              <w:bottom w:val="nil"/>
              <w:right w:val="nil"/>
            </w:tcBorders>
            <w:shd w:val="clear" w:color="auto" w:fill="auto"/>
            <w:noWrap/>
            <w:vAlign w:val="center"/>
            <w:hideMark/>
          </w:tcPr>
          <w:p w14:paraId="34D1CB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6F693B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31A7B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A02A2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722F05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1022D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1BA8FA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C9FB2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58478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5616E5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49466E" w14:textId="77777777" w:rsidTr="00BB2D11">
        <w:trPr>
          <w:trHeight w:val="139"/>
        </w:trPr>
        <w:tc>
          <w:tcPr>
            <w:tcW w:w="400" w:type="dxa"/>
            <w:tcBorders>
              <w:top w:val="nil"/>
              <w:left w:val="nil"/>
              <w:bottom w:val="nil"/>
              <w:right w:val="nil"/>
            </w:tcBorders>
            <w:shd w:val="clear" w:color="auto" w:fill="auto"/>
            <w:noWrap/>
            <w:vAlign w:val="center"/>
            <w:hideMark/>
          </w:tcPr>
          <w:p w14:paraId="3E554E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BCF1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7687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41FF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4E09C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7E7BE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9018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FDC9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3A47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C48A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0D27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A0C6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EC7B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55B2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BEE1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DEDC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B62A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9A6F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C244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2DD26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92A3D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49802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A887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A6593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D0D1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09D3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FD68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9084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33D8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FEEC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D134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AE9FC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3D986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B0ECB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1AC9D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7633B1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82736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53604C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06FB7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8DFB7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49A057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6D553F0" w14:textId="77777777" w:rsidTr="00BB2D11">
        <w:trPr>
          <w:trHeight w:val="240"/>
        </w:trPr>
        <w:tc>
          <w:tcPr>
            <w:tcW w:w="660" w:type="dxa"/>
            <w:gridSpan w:val="2"/>
            <w:tcBorders>
              <w:top w:val="nil"/>
              <w:left w:val="nil"/>
              <w:bottom w:val="nil"/>
              <w:right w:val="nil"/>
            </w:tcBorders>
            <w:shd w:val="clear" w:color="auto" w:fill="auto"/>
            <w:noWrap/>
            <w:vAlign w:val="center"/>
            <w:hideMark/>
          </w:tcPr>
          <w:p w14:paraId="411FB2A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Kód:</w:t>
            </w:r>
          </w:p>
        </w:tc>
        <w:tc>
          <w:tcPr>
            <w:tcW w:w="260" w:type="dxa"/>
            <w:tcBorders>
              <w:top w:val="nil"/>
              <w:left w:val="nil"/>
              <w:bottom w:val="nil"/>
              <w:right w:val="nil"/>
            </w:tcBorders>
            <w:shd w:val="clear" w:color="auto" w:fill="auto"/>
            <w:noWrap/>
            <w:vAlign w:val="center"/>
            <w:hideMark/>
          </w:tcPr>
          <w:p w14:paraId="78151E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5D49E8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7777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49FC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6AEC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FA93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1FEA4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20" w:type="dxa"/>
            <w:gridSpan w:val="2"/>
            <w:tcBorders>
              <w:top w:val="nil"/>
              <w:left w:val="nil"/>
              <w:bottom w:val="nil"/>
              <w:right w:val="nil"/>
            </w:tcBorders>
            <w:shd w:val="clear" w:color="auto" w:fill="auto"/>
            <w:noWrap/>
            <w:vAlign w:val="center"/>
            <w:hideMark/>
          </w:tcPr>
          <w:p w14:paraId="50FDF10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PAT</w:t>
            </w:r>
          </w:p>
        </w:tc>
        <w:tc>
          <w:tcPr>
            <w:tcW w:w="260" w:type="dxa"/>
            <w:tcBorders>
              <w:top w:val="nil"/>
              <w:left w:val="nil"/>
              <w:bottom w:val="nil"/>
              <w:right w:val="nil"/>
            </w:tcBorders>
            <w:shd w:val="clear" w:color="auto" w:fill="auto"/>
            <w:noWrap/>
            <w:vAlign w:val="center"/>
            <w:hideMark/>
          </w:tcPr>
          <w:p w14:paraId="39156DA5"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center"/>
            <w:hideMark/>
          </w:tcPr>
          <w:p w14:paraId="061C18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DE09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72471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2CD4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ED3AA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36F0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BCFD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5A29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029F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1A9E4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B755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6880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139D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9AAB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CBBC7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E189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56E5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5AF14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B42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4399B4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7ABC7E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C570D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2AF9B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45ECC5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27711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37B17D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F24CE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21BAE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6B026B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0E2D12" w14:textId="77777777" w:rsidTr="00BB2D11">
        <w:trPr>
          <w:trHeight w:val="739"/>
        </w:trPr>
        <w:tc>
          <w:tcPr>
            <w:tcW w:w="920" w:type="dxa"/>
            <w:gridSpan w:val="3"/>
            <w:tcBorders>
              <w:top w:val="nil"/>
              <w:left w:val="nil"/>
              <w:bottom w:val="nil"/>
              <w:right w:val="nil"/>
            </w:tcBorders>
            <w:shd w:val="clear" w:color="auto" w:fill="auto"/>
            <w:noWrap/>
            <w:vAlign w:val="center"/>
            <w:hideMark/>
          </w:tcPr>
          <w:p w14:paraId="510214CC"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Stavba:</w:t>
            </w:r>
          </w:p>
        </w:tc>
        <w:tc>
          <w:tcPr>
            <w:tcW w:w="260" w:type="dxa"/>
            <w:tcBorders>
              <w:top w:val="nil"/>
              <w:left w:val="nil"/>
              <w:bottom w:val="nil"/>
              <w:right w:val="nil"/>
            </w:tcBorders>
            <w:shd w:val="clear" w:color="auto" w:fill="auto"/>
            <w:noWrap/>
            <w:vAlign w:val="center"/>
            <w:hideMark/>
          </w:tcPr>
          <w:p w14:paraId="57E4C48D" w14:textId="77777777" w:rsidR="00BB2D11" w:rsidRPr="00BB2D11" w:rsidRDefault="00BB2D11" w:rsidP="00BB2D11">
            <w:pPr>
              <w:spacing w:after="0" w:line="240" w:lineRule="auto"/>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center"/>
            <w:hideMark/>
          </w:tcPr>
          <w:p w14:paraId="7E554B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39D9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5DAB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7A138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D4D2C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40" w:type="dxa"/>
            <w:gridSpan w:val="30"/>
            <w:tcBorders>
              <w:top w:val="nil"/>
              <w:left w:val="nil"/>
              <w:bottom w:val="nil"/>
              <w:right w:val="nil"/>
            </w:tcBorders>
            <w:shd w:val="clear" w:color="auto" w:fill="auto"/>
            <w:vAlign w:val="center"/>
            <w:hideMark/>
          </w:tcPr>
          <w:p w14:paraId="54A71173"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Biocentrum LBC B6 Kněžice s vodní plochou</w:t>
            </w:r>
          </w:p>
        </w:tc>
        <w:tc>
          <w:tcPr>
            <w:tcW w:w="400" w:type="dxa"/>
            <w:tcBorders>
              <w:top w:val="nil"/>
              <w:left w:val="nil"/>
              <w:bottom w:val="nil"/>
              <w:right w:val="nil"/>
            </w:tcBorders>
            <w:shd w:val="clear" w:color="auto" w:fill="auto"/>
            <w:noWrap/>
            <w:vAlign w:val="center"/>
            <w:hideMark/>
          </w:tcPr>
          <w:p w14:paraId="28555B32" w14:textId="77777777" w:rsidR="00BB2D11" w:rsidRPr="00BB2D11" w:rsidRDefault="00BB2D11" w:rsidP="00BB2D11">
            <w:pPr>
              <w:spacing w:after="0" w:line="240" w:lineRule="auto"/>
              <w:rPr>
                <w:rFonts w:ascii="Arial CE" w:eastAsia="Times New Roman" w:hAnsi="Arial CE" w:cs="Arial CE"/>
                <w:b/>
                <w:bCs/>
                <w:lang w:eastAsia="cs-CZ"/>
              </w:rPr>
            </w:pPr>
          </w:p>
        </w:tc>
        <w:tc>
          <w:tcPr>
            <w:tcW w:w="1500" w:type="dxa"/>
            <w:tcBorders>
              <w:top w:val="nil"/>
              <w:left w:val="nil"/>
              <w:bottom w:val="nil"/>
              <w:right w:val="nil"/>
            </w:tcBorders>
            <w:shd w:val="clear" w:color="auto" w:fill="auto"/>
            <w:noWrap/>
            <w:vAlign w:val="center"/>
            <w:hideMark/>
          </w:tcPr>
          <w:p w14:paraId="6D984EA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D45F3B" w14:textId="77777777" w:rsidTr="00BB2D11">
        <w:trPr>
          <w:trHeight w:val="139"/>
        </w:trPr>
        <w:tc>
          <w:tcPr>
            <w:tcW w:w="400" w:type="dxa"/>
            <w:tcBorders>
              <w:top w:val="nil"/>
              <w:left w:val="nil"/>
              <w:bottom w:val="nil"/>
              <w:right w:val="nil"/>
            </w:tcBorders>
            <w:shd w:val="clear" w:color="auto" w:fill="auto"/>
            <w:noWrap/>
            <w:vAlign w:val="center"/>
            <w:hideMark/>
          </w:tcPr>
          <w:p w14:paraId="45E3BB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C9414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E6CC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3F6C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33CC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39AA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4A67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814E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B064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300C9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42E0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BCB9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241F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E171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C329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2E21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8C269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475B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8548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4789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753B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6603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C97F0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DF98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BF018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4E065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9A87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64455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9218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DCB54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7ACC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2E0347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4ED32C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66A16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EF6B3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594330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19C7F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6BD8DC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9A1C0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D5A53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1D3CDC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777850" w14:textId="77777777" w:rsidTr="00BB2D11">
        <w:trPr>
          <w:trHeight w:val="240"/>
        </w:trPr>
        <w:tc>
          <w:tcPr>
            <w:tcW w:w="660" w:type="dxa"/>
            <w:gridSpan w:val="2"/>
            <w:tcBorders>
              <w:top w:val="nil"/>
              <w:left w:val="nil"/>
              <w:bottom w:val="nil"/>
              <w:right w:val="nil"/>
            </w:tcBorders>
            <w:shd w:val="clear" w:color="auto" w:fill="auto"/>
            <w:noWrap/>
            <w:vAlign w:val="center"/>
            <w:hideMark/>
          </w:tcPr>
          <w:p w14:paraId="6856447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260" w:type="dxa"/>
            <w:tcBorders>
              <w:top w:val="nil"/>
              <w:left w:val="nil"/>
              <w:bottom w:val="nil"/>
              <w:right w:val="nil"/>
            </w:tcBorders>
            <w:shd w:val="clear" w:color="auto" w:fill="auto"/>
            <w:noWrap/>
            <w:vAlign w:val="center"/>
            <w:hideMark/>
          </w:tcPr>
          <w:p w14:paraId="508D172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4FBE9E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C89C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32DD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76A35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9724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15DF8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D1498C6"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 xml:space="preserve"> </w:t>
            </w:r>
          </w:p>
        </w:tc>
        <w:tc>
          <w:tcPr>
            <w:tcW w:w="260" w:type="dxa"/>
            <w:tcBorders>
              <w:top w:val="nil"/>
              <w:left w:val="nil"/>
              <w:bottom w:val="nil"/>
              <w:right w:val="nil"/>
            </w:tcBorders>
            <w:shd w:val="clear" w:color="auto" w:fill="auto"/>
            <w:noWrap/>
            <w:vAlign w:val="center"/>
            <w:hideMark/>
          </w:tcPr>
          <w:p w14:paraId="1A35F18C"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260" w:type="dxa"/>
            <w:tcBorders>
              <w:top w:val="nil"/>
              <w:left w:val="nil"/>
              <w:bottom w:val="nil"/>
              <w:right w:val="nil"/>
            </w:tcBorders>
            <w:shd w:val="clear" w:color="auto" w:fill="auto"/>
            <w:noWrap/>
            <w:vAlign w:val="center"/>
            <w:hideMark/>
          </w:tcPr>
          <w:p w14:paraId="228047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318F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6428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6C73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2A79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6AD1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E1CB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51F5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42AD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18F7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EB5F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CC60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6920D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13B3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E018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21C03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7B8FA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E5E59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4A548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EB9E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41386E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2D043A0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20" w:type="dxa"/>
            <w:tcBorders>
              <w:top w:val="nil"/>
              <w:left w:val="nil"/>
              <w:bottom w:val="nil"/>
              <w:right w:val="nil"/>
            </w:tcBorders>
            <w:shd w:val="clear" w:color="auto" w:fill="auto"/>
            <w:noWrap/>
            <w:vAlign w:val="center"/>
            <w:hideMark/>
          </w:tcPr>
          <w:p w14:paraId="16325C9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251786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1281F9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20" w:type="dxa"/>
            <w:gridSpan w:val="2"/>
            <w:tcBorders>
              <w:top w:val="nil"/>
              <w:left w:val="nil"/>
              <w:bottom w:val="nil"/>
              <w:right w:val="nil"/>
            </w:tcBorders>
            <w:shd w:val="clear" w:color="auto" w:fill="auto"/>
            <w:noWrap/>
            <w:vAlign w:val="center"/>
            <w:hideMark/>
          </w:tcPr>
          <w:p w14:paraId="1F3F4FF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720" w:type="dxa"/>
            <w:tcBorders>
              <w:top w:val="nil"/>
              <w:left w:val="nil"/>
              <w:bottom w:val="nil"/>
              <w:right w:val="nil"/>
            </w:tcBorders>
            <w:shd w:val="clear" w:color="auto" w:fill="auto"/>
            <w:noWrap/>
            <w:vAlign w:val="center"/>
            <w:hideMark/>
          </w:tcPr>
          <w:p w14:paraId="5AEB7C90"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400" w:type="dxa"/>
            <w:tcBorders>
              <w:top w:val="nil"/>
              <w:left w:val="nil"/>
              <w:bottom w:val="nil"/>
              <w:right w:val="nil"/>
            </w:tcBorders>
            <w:shd w:val="clear" w:color="auto" w:fill="auto"/>
            <w:noWrap/>
            <w:vAlign w:val="center"/>
            <w:hideMark/>
          </w:tcPr>
          <w:p w14:paraId="1716853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560268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6A6C21" w14:textId="77777777" w:rsidTr="00BB2D11">
        <w:trPr>
          <w:trHeight w:val="139"/>
        </w:trPr>
        <w:tc>
          <w:tcPr>
            <w:tcW w:w="400" w:type="dxa"/>
            <w:tcBorders>
              <w:top w:val="nil"/>
              <w:left w:val="nil"/>
              <w:bottom w:val="nil"/>
              <w:right w:val="nil"/>
            </w:tcBorders>
            <w:shd w:val="clear" w:color="auto" w:fill="auto"/>
            <w:noWrap/>
            <w:vAlign w:val="center"/>
            <w:hideMark/>
          </w:tcPr>
          <w:p w14:paraId="434F74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A303C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805D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86BC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60A34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8259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39E58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A5DE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5EF2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9AF2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496E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A0EFF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7BEF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9B1FF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CB699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306D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EF95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238CA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C94D6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AB38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3B53F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5902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0B83D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725A2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E45B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89F0D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8D738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99D1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F3D3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1701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93C9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7CAAC9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3EF6A8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7B044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048EF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91CDF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3C87A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0D1F62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8075B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D5C8B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0258C4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31A5418" w14:textId="77777777" w:rsidTr="00BB2D11">
        <w:trPr>
          <w:trHeight w:val="312"/>
        </w:trPr>
        <w:tc>
          <w:tcPr>
            <w:tcW w:w="1180" w:type="dxa"/>
            <w:gridSpan w:val="4"/>
            <w:tcBorders>
              <w:top w:val="nil"/>
              <w:left w:val="nil"/>
              <w:bottom w:val="nil"/>
              <w:right w:val="nil"/>
            </w:tcBorders>
            <w:shd w:val="clear" w:color="auto" w:fill="auto"/>
            <w:noWrap/>
            <w:vAlign w:val="center"/>
            <w:hideMark/>
          </w:tcPr>
          <w:p w14:paraId="67C304E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260" w:type="dxa"/>
            <w:tcBorders>
              <w:top w:val="nil"/>
              <w:left w:val="nil"/>
              <w:bottom w:val="nil"/>
              <w:right w:val="nil"/>
            </w:tcBorders>
            <w:shd w:val="clear" w:color="auto" w:fill="auto"/>
            <w:noWrap/>
            <w:vAlign w:val="center"/>
            <w:hideMark/>
          </w:tcPr>
          <w:p w14:paraId="3FA01DB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7CA18C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CA6C7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5375D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80FF9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0" w:type="dxa"/>
            <w:gridSpan w:val="10"/>
            <w:tcBorders>
              <w:top w:val="nil"/>
              <w:left w:val="nil"/>
              <w:bottom w:val="nil"/>
              <w:right w:val="nil"/>
            </w:tcBorders>
            <w:shd w:val="clear" w:color="auto" w:fill="auto"/>
            <w:noWrap/>
            <w:vAlign w:val="center"/>
            <w:hideMark/>
          </w:tcPr>
          <w:p w14:paraId="57D80233"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260" w:type="dxa"/>
            <w:tcBorders>
              <w:top w:val="nil"/>
              <w:left w:val="nil"/>
              <w:bottom w:val="nil"/>
              <w:right w:val="nil"/>
            </w:tcBorders>
            <w:shd w:val="clear" w:color="auto" w:fill="auto"/>
            <w:noWrap/>
            <w:vAlign w:val="center"/>
            <w:hideMark/>
          </w:tcPr>
          <w:p w14:paraId="14D9553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260" w:type="dxa"/>
            <w:tcBorders>
              <w:top w:val="nil"/>
              <w:left w:val="nil"/>
              <w:bottom w:val="nil"/>
              <w:right w:val="nil"/>
            </w:tcBorders>
            <w:shd w:val="clear" w:color="auto" w:fill="auto"/>
            <w:noWrap/>
            <w:vAlign w:val="center"/>
            <w:hideMark/>
          </w:tcPr>
          <w:p w14:paraId="70A6EE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F0674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5B363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02CA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C159E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47985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4FB8D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166A5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E8AD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64D8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D675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7758E7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28A9A84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20" w:type="dxa"/>
            <w:tcBorders>
              <w:top w:val="nil"/>
              <w:left w:val="nil"/>
              <w:bottom w:val="nil"/>
              <w:right w:val="nil"/>
            </w:tcBorders>
            <w:shd w:val="clear" w:color="auto" w:fill="auto"/>
            <w:noWrap/>
            <w:vAlign w:val="center"/>
            <w:hideMark/>
          </w:tcPr>
          <w:p w14:paraId="0FA97A3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73C37D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2DA633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740" w:type="dxa"/>
            <w:gridSpan w:val="4"/>
            <w:tcBorders>
              <w:top w:val="nil"/>
              <w:left w:val="nil"/>
              <w:bottom w:val="nil"/>
              <w:right w:val="nil"/>
            </w:tcBorders>
            <w:shd w:val="clear" w:color="auto" w:fill="auto"/>
            <w:vAlign w:val="center"/>
            <w:hideMark/>
          </w:tcPr>
          <w:p w14:paraId="5C19C904" w14:textId="619F144B"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1500" w:type="dxa"/>
            <w:tcBorders>
              <w:top w:val="nil"/>
              <w:left w:val="nil"/>
              <w:bottom w:val="nil"/>
              <w:right w:val="nil"/>
            </w:tcBorders>
            <w:shd w:val="clear" w:color="auto" w:fill="auto"/>
            <w:noWrap/>
            <w:vAlign w:val="center"/>
            <w:hideMark/>
          </w:tcPr>
          <w:p w14:paraId="644195B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68ECBE4" w14:textId="77777777" w:rsidTr="00BB2D11">
        <w:trPr>
          <w:trHeight w:val="312"/>
        </w:trPr>
        <w:tc>
          <w:tcPr>
            <w:tcW w:w="920" w:type="dxa"/>
            <w:gridSpan w:val="3"/>
            <w:tcBorders>
              <w:top w:val="nil"/>
              <w:left w:val="nil"/>
              <w:bottom w:val="nil"/>
              <w:right w:val="nil"/>
            </w:tcBorders>
            <w:shd w:val="clear" w:color="auto" w:fill="auto"/>
            <w:noWrap/>
            <w:vAlign w:val="center"/>
            <w:hideMark/>
          </w:tcPr>
          <w:p w14:paraId="6418EDC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260" w:type="dxa"/>
            <w:tcBorders>
              <w:top w:val="nil"/>
              <w:left w:val="nil"/>
              <w:bottom w:val="nil"/>
              <w:right w:val="nil"/>
            </w:tcBorders>
            <w:shd w:val="clear" w:color="auto" w:fill="auto"/>
            <w:noWrap/>
            <w:vAlign w:val="center"/>
            <w:hideMark/>
          </w:tcPr>
          <w:p w14:paraId="2B674CC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60" w:type="dxa"/>
            <w:tcBorders>
              <w:top w:val="nil"/>
              <w:left w:val="nil"/>
              <w:bottom w:val="nil"/>
              <w:right w:val="nil"/>
            </w:tcBorders>
            <w:shd w:val="clear" w:color="auto" w:fill="auto"/>
            <w:noWrap/>
            <w:vAlign w:val="center"/>
            <w:hideMark/>
          </w:tcPr>
          <w:p w14:paraId="34F850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5461C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DC6B4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FEA7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667A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46880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80876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7A42CE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5A7A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24B8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D627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B6FC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60546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37E1D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3EB4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8AFEA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D15F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3FDA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2B294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7E48B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B973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81CD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CA2F6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2C859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30A2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D47B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9979A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80607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4A4E5FC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20" w:type="dxa"/>
            <w:tcBorders>
              <w:top w:val="nil"/>
              <w:left w:val="nil"/>
              <w:bottom w:val="nil"/>
              <w:right w:val="nil"/>
            </w:tcBorders>
            <w:shd w:val="clear" w:color="auto" w:fill="auto"/>
            <w:noWrap/>
            <w:vAlign w:val="center"/>
            <w:hideMark/>
          </w:tcPr>
          <w:p w14:paraId="3BBE31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0A7D3F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01EADF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740" w:type="dxa"/>
            <w:gridSpan w:val="4"/>
            <w:tcBorders>
              <w:top w:val="nil"/>
              <w:left w:val="nil"/>
              <w:bottom w:val="nil"/>
              <w:right w:val="nil"/>
            </w:tcBorders>
            <w:shd w:val="clear" w:color="auto" w:fill="auto"/>
            <w:vAlign w:val="center"/>
            <w:hideMark/>
          </w:tcPr>
          <w:p w14:paraId="2A8FF26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1500" w:type="dxa"/>
            <w:tcBorders>
              <w:top w:val="nil"/>
              <w:left w:val="nil"/>
              <w:bottom w:val="nil"/>
              <w:right w:val="nil"/>
            </w:tcBorders>
            <w:shd w:val="clear" w:color="auto" w:fill="auto"/>
            <w:noWrap/>
            <w:vAlign w:val="center"/>
            <w:hideMark/>
          </w:tcPr>
          <w:p w14:paraId="6F5337C1"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2292224" w14:textId="77777777" w:rsidTr="00BB2D11">
        <w:trPr>
          <w:trHeight w:val="218"/>
        </w:trPr>
        <w:tc>
          <w:tcPr>
            <w:tcW w:w="400" w:type="dxa"/>
            <w:tcBorders>
              <w:top w:val="nil"/>
              <w:left w:val="nil"/>
              <w:bottom w:val="nil"/>
              <w:right w:val="nil"/>
            </w:tcBorders>
            <w:shd w:val="clear" w:color="auto" w:fill="auto"/>
            <w:noWrap/>
            <w:vAlign w:val="center"/>
            <w:hideMark/>
          </w:tcPr>
          <w:p w14:paraId="0F30CF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9574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9DC7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E0925F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002C6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589F9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36AC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17EB9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96EF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5C9A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D97CB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377CC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5E166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326B3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EB9EA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D5FE3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98FC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20C0A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30610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BB2A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94CB1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E32D5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F443C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C1CA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0850D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6FEF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04032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DE9B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F650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7073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C0BB2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57C5A0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53A47F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8BC01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F9F01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6219A7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0D457B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3DB19F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2392E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6B51E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2D535D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8ADC3C6" w14:textId="77777777" w:rsidTr="00BB2D11">
        <w:trPr>
          <w:trHeight w:val="585"/>
        </w:trPr>
        <w:tc>
          <w:tcPr>
            <w:tcW w:w="1440"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2F0FA6C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260" w:type="dxa"/>
            <w:tcBorders>
              <w:top w:val="single" w:sz="4" w:space="0" w:color="000000"/>
              <w:left w:val="nil"/>
              <w:bottom w:val="single" w:sz="4" w:space="0" w:color="000000"/>
              <w:right w:val="nil"/>
            </w:tcBorders>
            <w:shd w:val="clear" w:color="000000" w:fill="D2D2D2"/>
            <w:noWrap/>
            <w:vAlign w:val="center"/>
            <w:hideMark/>
          </w:tcPr>
          <w:p w14:paraId="067E09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6240" w:type="dxa"/>
            <w:gridSpan w:val="24"/>
            <w:tcBorders>
              <w:top w:val="single" w:sz="4" w:space="0" w:color="000000"/>
              <w:left w:val="nil"/>
              <w:bottom w:val="single" w:sz="4" w:space="0" w:color="000000"/>
              <w:right w:val="nil"/>
            </w:tcBorders>
            <w:shd w:val="clear" w:color="000000" w:fill="D2D2D2"/>
            <w:noWrap/>
            <w:vAlign w:val="center"/>
            <w:hideMark/>
          </w:tcPr>
          <w:p w14:paraId="2C30A22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5960" w:type="dxa"/>
            <w:gridSpan w:val="7"/>
            <w:tcBorders>
              <w:top w:val="single" w:sz="4" w:space="0" w:color="000000"/>
              <w:left w:val="nil"/>
              <w:bottom w:val="single" w:sz="4" w:space="0" w:color="000000"/>
              <w:right w:val="nil"/>
            </w:tcBorders>
            <w:shd w:val="clear" w:color="000000" w:fill="D2D2D2"/>
            <w:noWrap/>
            <w:vAlign w:val="center"/>
            <w:hideMark/>
          </w:tcPr>
          <w:p w14:paraId="60C9C5B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bez DPH [CZK]</w:t>
            </w:r>
          </w:p>
        </w:tc>
        <w:tc>
          <w:tcPr>
            <w:tcW w:w="2420" w:type="dxa"/>
            <w:gridSpan w:val="3"/>
            <w:tcBorders>
              <w:top w:val="single" w:sz="4" w:space="0" w:color="000000"/>
              <w:left w:val="nil"/>
              <w:bottom w:val="single" w:sz="4" w:space="0" w:color="000000"/>
              <w:right w:val="nil"/>
            </w:tcBorders>
            <w:shd w:val="clear" w:color="000000" w:fill="D2D2D2"/>
            <w:noWrap/>
            <w:vAlign w:val="center"/>
            <w:hideMark/>
          </w:tcPr>
          <w:p w14:paraId="37B256D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s DPH [CZK]</w:t>
            </w:r>
          </w:p>
        </w:tc>
        <w:tc>
          <w:tcPr>
            <w:tcW w:w="1500" w:type="dxa"/>
            <w:tcBorders>
              <w:top w:val="single" w:sz="4" w:space="0" w:color="000000"/>
              <w:left w:val="nil"/>
              <w:bottom w:val="single" w:sz="4" w:space="0" w:color="000000"/>
              <w:right w:val="single" w:sz="4" w:space="0" w:color="000000"/>
            </w:tcBorders>
            <w:shd w:val="clear" w:color="000000" w:fill="D2D2D2"/>
            <w:noWrap/>
            <w:vAlign w:val="center"/>
            <w:hideMark/>
          </w:tcPr>
          <w:p w14:paraId="4FB9744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r>
      <w:tr w:rsidR="00BB2D11" w:rsidRPr="00BB2D11" w14:paraId="2FD2CA27" w14:textId="77777777" w:rsidTr="00BB2D11">
        <w:trPr>
          <w:trHeight w:val="218"/>
        </w:trPr>
        <w:tc>
          <w:tcPr>
            <w:tcW w:w="400" w:type="dxa"/>
            <w:tcBorders>
              <w:top w:val="nil"/>
              <w:left w:val="nil"/>
              <w:bottom w:val="nil"/>
              <w:right w:val="nil"/>
            </w:tcBorders>
            <w:shd w:val="clear" w:color="auto" w:fill="auto"/>
            <w:noWrap/>
            <w:vAlign w:val="center"/>
            <w:hideMark/>
          </w:tcPr>
          <w:p w14:paraId="5D3C347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p>
        </w:tc>
        <w:tc>
          <w:tcPr>
            <w:tcW w:w="260" w:type="dxa"/>
            <w:tcBorders>
              <w:top w:val="nil"/>
              <w:left w:val="nil"/>
              <w:bottom w:val="nil"/>
              <w:right w:val="nil"/>
            </w:tcBorders>
            <w:shd w:val="clear" w:color="auto" w:fill="auto"/>
            <w:noWrap/>
            <w:vAlign w:val="center"/>
            <w:hideMark/>
          </w:tcPr>
          <w:p w14:paraId="69B548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AB74B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4D366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0AB2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E5BE7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6D554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132C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78C44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B3E4A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CF99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A41FD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0A704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6547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26829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1011E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2F0B6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8A2E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B2A71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48BE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FCEC0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9B74D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832DE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27F0B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DB6E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355D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15971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54C5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230E9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97D70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C636EE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DA340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3AF25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D25CC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E1EF4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74A4A8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6BE933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6C6C3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FD7AA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A5AE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7225D1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F2C2233" w14:textId="77777777" w:rsidTr="00BB2D11">
        <w:trPr>
          <w:trHeight w:val="649"/>
        </w:trPr>
        <w:tc>
          <w:tcPr>
            <w:tcW w:w="3000" w:type="dxa"/>
            <w:gridSpan w:val="11"/>
            <w:tcBorders>
              <w:top w:val="nil"/>
              <w:left w:val="nil"/>
              <w:bottom w:val="nil"/>
              <w:right w:val="nil"/>
            </w:tcBorders>
            <w:shd w:val="clear" w:color="auto" w:fill="auto"/>
            <w:noWrap/>
            <w:vAlign w:val="center"/>
            <w:hideMark/>
          </w:tcPr>
          <w:p w14:paraId="44A20492"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stavby celkem</w:t>
            </w:r>
          </w:p>
        </w:tc>
        <w:tc>
          <w:tcPr>
            <w:tcW w:w="260" w:type="dxa"/>
            <w:tcBorders>
              <w:top w:val="nil"/>
              <w:left w:val="nil"/>
              <w:bottom w:val="nil"/>
              <w:right w:val="nil"/>
            </w:tcBorders>
            <w:shd w:val="clear" w:color="auto" w:fill="auto"/>
            <w:noWrap/>
            <w:vAlign w:val="center"/>
            <w:hideMark/>
          </w:tcPr>
          <w:p w14:paraId="16963D0B"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260" w:type="dxa"/>
            <w:tcBorders>
              <w:top w:val="nil"/>
              <w:left w:val="nil"/>
              <w:bottom w:val="nil"/>
              <w:right w:val="nil"/>
            </w:tcBorders>
            <w:shd w:val="clear" w:color="auto" w:fill="auto"/>
            <w:noWrap/>
            <w:vAlign w:val="center"/>
            <w:hideMark/>
          </w:tcPr>
          <w:p w14:paraId="1CB086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B36A5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A8624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2C1C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23FFC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BCB49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CC1F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1DAD6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6C3E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AB0AA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8D1D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EC3BF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69107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4D807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B58C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5E4B6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22CD6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D2623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5960" w:type="dxa"/>
            <w:gridSpan w:val="7"/>
            <w:tcBorders>
              <w:top w:val="nil"/>
              <w:left w:val="nil"/>
              <w:bottom w:val="nil"/>
              <w:right w:val="nil"/>
            </w:tcBorders>
            <w:shd w:val="clear" w:color="auto" w:fill="auto"/>
            <w:noWrap/>
            <w:vAlign w:val="center"/>
            <w:hideMark/>
          </w:tcPr>
          <w:p w14:paraId="0B2E174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1 764 415,39</w:t>
            </w:r>
          </w:p>
        </w:tc>
        <w:tc>
          <w:tcPr>
            <w:tcW w:w="2420" w:type="dxa"/>
            <w:gridSpan w:val="3"/>
            <w:tcBorders>
              <w:top w:val="nil"/>
              <w:left w:val="nil"/>
              <w:bottom w:val="nil"/>
              <w:right w:val="nil"/>
            </w:tcBorders>
            <w:shd w:val="clear" w:color="auto" w:fill="auto"/>
            <w:noWrap/>
            <w:vAlign w:val="center"/>
            <w:hideMark/>
          </w:tcPr>
          <w:p w14:paraId="023F43AB"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2 134 942,62</w:t>
            </w:r>
          </w:p>
        </w:tc>
        <w:tc>
          <w:tcPr>
            <w:tcW w:w="1500" w:type="dxa"/>
            <w:tcBorders>
              <w:top w:val="nil"/>
              <w:left w:val="nil"/>
              <w:bottom w:val="nil"/>
              <w:right w:val="nil"/>
            </w:tcBorders>
            <w:shd w:val="clear" w:color="auto" w:fill="auto"/>
            <w:noWrap/>
            <w:vAlign w:val="center"/>
            <w:hideMark/>
          </w:tcPr>
          <w:p w14:paraId="5013B5A4"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220C1167" w14:textId="77777777" w:rsidTr="00BB2D11">
        <w:trPr>
          <w:trHeight w:val="289"/>
        </w:trPr>
        <w:tc>
          <w:tcPr>
            <w:tcW w:w="400" w:type="dxa"/>
            <w:tcBorders>
              <w:top w:val="nil"/>
              <w:left w:val="nil"/>
              <w:bottom w:val="nil"/>
              <w:right w:val="nil"/>
            </w:tcBorders>
            <w:shd w:val="clear" w:color="auto" w:fill="auto"/>
            <w:noWrap/>
            <w:vAlign w:val="center"/>
            <w:hideMark/>
          </w:tcPr>
          <w:p w14:paraId="7B28C09C" w14:textId="77777777" w:rsidR="00BB2D11" w:rsidRPr="00BB2D11" w:rsidRDefault="00BB2D11" w:rsidP="00BB2D11">
            <w:pPr>
              <w:spacing w:after="0" w:line="240" w:lineRule="auto"/>
              <w:jc w:val="center"/>
              <w:rPr>
                <w:rFonts w:ascii="Times New Roman" w:eastAsia="Times New Roman" w:hAnsi="Times New Roman" w:cs="Times New Roman"/>
                <w:sz w:val="20"/>
                <w:szCs w:val="20"/>
                <w:lang w:eastAsia="cs-CZ"/>
              </w:rPr>
            </w:pPr>
          </w:p>
        </w:tc>
        <w:tc>
          <w:tcPr>
            <w:tcW w:w="1300" w:type="dxa"/>
            <w:gridSpan w:val="5"/>
            <w:tcBorders>
              <w:top w:val="nil"/>
              <w:left w:val="nil"/>
              <w:bottom w:val="nil"/>
              <w:right w:val="nil"/>
            </w:tcBorders>
            <w:shd w:val="clear" w:color="auto" w:fill="auto"/>
            <w:vAlign w:val="center"/>
            <w:hideMark/>
          </w:tcPr>
          <w:p w14:paraId="657228D1"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SO-01</w:t>
            </w:r>
          </w:p>
        </w:tc>
        <w:tc>
          <w:tcPr>
            <w:tcW w:w="260" w:type="dxa"/>
            <w:tcBorders>
              <w:top w:val="nil"/>
              <w:left w:val="nil"/>
              <w:bottom w:val="nil"/>
              <w:right w:val="nil"/>
            </w:tcBorders>
            <w:shd w:val="clear" w:color="auto" w:fill="auto"/>
            <w:noWrap/>
            <w:vAlign w:val="center"/>
            <w:hideMark/>
          </w:tcPr>
          <w:p w14:paraId="6794B569"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4F007507"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Tůň č.1</w:t>
            </w:r>
          </w:p>
        </w:tc>
        <w:tc>
          <w:tcPr>
            <w:tcW w:w="5960" w:type="dxa"/>
            <w:gridSpan w:val="7"/>
            <w:tcBorders>
              <w:top w:val="nil"/>
              <w:left w:val="nil"/>
              <w:bottom w:val="nil"/>
              <w:right w:val="nil"/>
            </w:tcBorders>
            <w:shd w:val="clear" w:color="auto" w:fill="auto"/>
            <w:noWrap/>
            <w:vAlign w:val="center"/>
            <w:hideMark/>
          </w:tcPr>
          <w:p w14:paraId="5F967F5C"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1 678 404,08</w:t>
            </w:r>
          </w:p>
        </w:tc>
        <w:tc>
          <w:tcPr>
            <w:tcW w:w="2420" w:type="dxa"/>
            <w:gridSpan w:val="3"/>
            <w:tcBorders>
              <w:top w:val="nil"/>
              <w:left w:val="nil"/>
              <w:bottom w:val="nil"/>
              <w:right w:val="nil"/>
            </w:tcBorders>
            <w:shd w:val="clear" w:color="auto" w:fill="auto"/>
            <w:noWrap/>
            <w:vAlign w:val="center"/>
            <w:hideMark/>
          </w:tcPr>
          <w:p w14:paraId="2BA0C2E4"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2 030 868,94</w:t>
            </w:r>
          </w:p>
        </w:tc>
        <w:tc>
          <w:tcPr>
            <w:tcW w:w="1500" w:type="dxa"/>
            <w:tcBorders>
              <w:top w:val="nil"/>
              <w:left w:val="nil"/>
              <w:bottom w:val="nil"/>
              <w:right w:val="nil"/>
            </w:tcBorders>
            <w:shd w:val="clear" w:color="auto" w:fill="auto"/>
            <w:noWrap/>
            <w:vAlign w:val="center"/>
            <w:hideMark/>
          </w:tcPr>
          <w:p w14:paraId="51616FD5"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STA</w:t>
            </w:r>
          </w:p>
        </w:tc>
      </w:tr>
      <w:tr w:rsidR="00BB2D11" w:rsidRPr="00BB2D11" w14:paraId="1D286769" w14:textId="77777777" w:rsidTr="00BB2D11">
        <w:trPr>
          <w:trHeight w:val="289"/>
        </w:trPr>
        <w:tc>
          <w:tcPr>
            <w:tcW w:w="400" w:type="dxa"/>
            <w:tcBorders>
              <w:top w:val="nil"/>
              <w:left w:val="nil"/>
              <w:bottom w:val="nil"/>
              <w:right w:val="nil"/>
            </w:tcBorders>
            <w:shd w:val="clear" w:color="auto" w:fill="auto"/>
            <w:noWrap/>
            <w:vAlign w:val="center"/>
            <w:hideMark/>
          </w:tcPr>
          <w:p w14:paraId="440459C9"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1300" w:type="dxa"/>
            <w:gridSpan w:val="5"/>
            <w:tcBorders>
              <w:top w:val="nil"/>
              <w:left w:val="nil"/>
              <w:bottom w:val="nil"/>
              <w:right w:val="nil"/>
            </w:tcBorders>
            <w:shd w:val="clear" w:color="auto" w:fill="auto"/>
            <w:vAlign w:val="center"/>
            <w:hideMark/>
          </w:tcPr>
          <w:p w14:paraId="75F544CA"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VON</w:t>
            </w:r>
          </w:p>
        </w:tc>
        <w:tc>
          <w:tcPr>
            <w:tcW w:w="260" w:type="dxa"/>
            <w:tcBorders>
              <w:top w:val="nil"/>
              <w:left w:val="nil"/>
              <w:bottom w:val="nil"/>
              <w:right w:val="nil"/>
            </w:tcBorders>
            <w:shd w:val="clear" w:color="auto" w:fill="auto"/>
            <w:noWrap/>
            <w:vAlign w:val="center"/>
            <w:hideMark/>
          </w:tcPr>
          <w:p w14:paraId="5D5CF23E" w14:textId="77777777" w:rsidR="00BB2D11" w:rsidRPr="00BB2D11" w:rsidRDefault="00BB2D11" w:rsidP="00BB2D11">
            <w:pPr>
              <w:spacing w:after="0" w:line="240" w:lineRule="auto"/>
              <w:rPr>
                <w:rFonts w:ascii="Arial CE" w:eastAsia="Times New Roman" w:hAnsi="Arial CE" w:cs="Arial CE"/>
                <w:b/>
                <w:bCs/>
                <w:color w:val="003366"/>
                <w:lang w:eastAsia="cs-CZ"/>
              </w:rPr>
            </w:pPr>
          </w:p>
        </w:tc>
        <w:tc>
          <w:tcPr>
            <w:tcW w:w="5980" w:type="dxa"/>
            <w:gridSpan w:val="23"/>
            <w:tcBorders>
              <w:top w:val="nil"/>
              <w:left w:val="nil"/>
              <w:bottom w:val="nil"/>
              <w:right w:val="nil"/>
            </w:tcBorders>
            <w:shd w:val="clear" w:color="auto" w:fill="auto"/>
            <w:vAlign w:val="center"/>
            <w:hideMark/>
          </w:tcPr>
          <w:p w14:paraId="51C60DEA" w14:textId="77777777" w:rsidR="00BB2D11" w:rsidRPr="00BB2D11" w:rsidRDefault="00BB2D11" w:rsidP="00BB2D11">
            <w:pPr>
              <w:spacing w:after="0" w:line="240" w:lineRule="auto"/>
              <w:rPr>
                <w:rFonts w:ascii="Arial CE" w:eastAsia="Times New Roman" w:hAnsi="Arial CE" w:cs="Arial CE"/>
                <w:b/>
                <w:bCs/>
                <w:color w:val="003366"/>
                <w:lang w:eastAsia="cs-CZ"/>
              </w:rPr>
            </w:pPr>
            <w:r w:rsidRPr="00BB2D11">
              <w:rPr>
                <w:rFonts w:ascii="Arial CE" w:eastAsia="Times New Roman" w:hAnsi="Arial CE" w:cs="Arial CE"/>
                <w:b/>
                <w:bCs/>
                <w:color w:val="003366"/>
                <w:lang w:eastAsia="cs-CZ"/>
              </w:rPr>
              <w:t>Vedlejší a ostatní náklady</w:t>
            </w:r>
          </w:p>
        </w:tc>
        <w:tc>
          <w:tcPr>
            <w:tcW w:w="5960" w:type="dxa"/>
            <w:gridSpan w:val="7"/>
            <w:tcBorders>
              <w:top w:val="nil"/>
              <w:left w:val="nil"/>
              <w:bottom w:val="nil"/>
              <w:right w:val="nil"/>
            </w:tcBorders>
            <w:shd w:val="clear" w:color="auto" w:fill="auto"/>
            <w:noWrap/>
            <w:vAlign w:val="center"/>
            <w:hideMark/>
          </w:tcPr>
          <w:p w14:paraId="3610983C"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86 011,31</w:t>
            </w:r>
          </w:p>
        </w:tc>
        <w:tc>
          <w:tcPr>
            <w:tcW w:w="2420" w:type="dxa"/>
            <w:gridSpan w:val="3"/>
            <w:tcBorders>
              <w:top w:val="nil"/>
              <w:left w:val="nil"/>
              <w:bottom w:val="nil"/>
              <w:right w:val="nil"/>
            </w:tcBorders>
            <w:shd w:val="clear" w:color="auto" w:fill="auto"/>
            <w:noWrap/>
            <w:vAlign w:val="center"/>
            <w:hideMark/>
          </w:tcPr>
          <w:p w14:paraId="35AD018D" w14:textId="77777777" w:rsidR="00BB2D11" w:rsidRPr="00BB2D11" w:rsidRDefault="00BB2D11" w:rsidP="00BB2D11">
            <w:pPr>
              <w:spacing w:after="0" w:line="240" w:lineRule="auto"/>
              <w:jc w:val="right"/>
              <w:rPr>
                <w:rFonts w:ascii="Arial CE" w:eastAsia="Times New Roman" w:hAnsi="Arial CE" w:cs="Arial CE"/>
                <w:color w:val="003366"/>
                <w:lang w:eastAsia="cs-CZ"/>
              </w:rPr>
            </w:pPr>
            <w:r w:rsidRPr="00BB2D11">
              <w:rPr>
                <w:rFonts w:ascii="Arial CE" w:eastAsia="Times New Roman" w:hAnsi="Arial CE" w:cs="Arial CE"/>
                <w:color w:val="003366"/>
                <w:lang w:eastAsia="cs-CZ"/>
              </w:rPr>
              <w:t>104 073,69</w:t>
            </w:r>
          </w:p>
        </w:tc>
        <w:tc>
          <w:tcPr>
            <w:tcW w:w="1500" w:type="dxa"/>
            <w:tcBorders>
              <w:top w:val="nil"/>
              <w:left w:val="nil"/>
              <w:bottom w:val="nil"/>
              <w:right w:val="nil"/>
            </w:tcBorders>
            <w:shd w:val="clear" w:color="auto" w:fill="auto"/>
            <w:noWrap/>
            <w:vAlign w:val="center"/>
            <w:hideMark/>
          </w:tcPr>
          <w:p w14:paraId="49214A33" w14:textId="77777777" w:rsidR="00BB2D11" w:rsidRPr="00BB2D11" w:rsidRDefault="00BB2D11" w:rsidP="00BB2D11">
            <w:pPr>
              <w:spacing w:after="0" w:line="240" w:lineRule="auto"/>
              <w:jc w:val="center"/>
              <w:rPr>
                <w:rFonts w:ascii="Arial CE" w:eastAsia="Times New Roman" w:hAnsi="Arial CE" w:cs="Arial CE"/>
                <w:b/>
                <w:bCs/>
                <w:lang w:eastAsia="cs-CZ"/>
              </w:rPr>
            </w:pPr>
            <w:r w:rsidRPr="00BB2D11">
              <w:rPr>
                <w:rFonts w:ascii="Arial CE" w:eastAsia="Times New Roman" w:hAnsi="Arial CE" w:cs="Arial CE"/>
                <w:b/>
                <w:bCs/>
                <w:lang w:eastAsia="cs-CZ"/>
              </w:rPr>
              <w:t>VON</w:t>
            </w:r>
          </w:p>
        </w:tc>
      </w:tr>
      <w:tr w:rsidR="00BB2D11" w:rsidRPr="00BB2D11" w14:paraId="6F50606D" w14:textId="77777777" w:rsidTr="00BB2D11">
        <w:trPr>
          <w:trHeight w:val="600"/>
        </w:trPr>
        <w:tc>
          <w:tcPr>
            <w:tcW w:w="400" w:type="dxa"/>
            <w:tcBorders>
              <w:top w:val="nil"/>
              <w:left w:val="nil"/>
              <w:bottom w:val="nil"/>
              <w:right w:val="nil"/>
            </w:tcBorders>
            <w:shd w:val="clear" w:color="auto" w:fill="auto"/>
            <w:noWrap/>
            <w:vAlign w:val="center"/>
            <w:hideMark/>
          </w:tcPr>
          <w:p w14:paraId="3213FBAA" w14:textId="77777777" w:rsidR="00BB2D11" w:rsidRPr="00BB2D11" w:rsidRDefault="00BB2D11" w:rsidP="00BB2D11">
            <w:pPr>
              <w:spacing w:after="0" w:line="240" w:lineRule="auto"/>
              <w:jc w:val="center"/>
              <w:rPr>
                <w:rFonts w:ascii="Arial CE" w:eastAsia="Times New Roman" w:hAnsi="Arial CE" w:cs="Arial CE"/>
                <w:b/>
                <w:bCs/>
                <w:lang w:eastAsia="cs-CZ"/>
              </w:rPr>
            </w:pPr>
          </w:p>
        </w:tc>
        <w:tc>
          <w:tcPr>
            <w:tcW w:w="260" w:type="dxa"/>
            <w:tcBorders>
              <w:top w:val="nil"/>
              <w:left w:val="nil"/>
              <w:bottom w:val="nil"/>
              <w:right w:val="nil"/>
            </w:tcBorders>
            <w:shd w:val="clear" w:color="auto" w:fill="auto"/>
            <w:noWrap/>
            <w:vAlign w:val="center"/>
            <w:hideMark/>
          </w:tcPr>
          <w:p w14:paraId="43AA7E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C000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6DFE2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5F2C5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D883F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04FF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D560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DEFFE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B0646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AD0B1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32932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E8288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BD6A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DA501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E4843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561EE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905A3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85C14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6F9C5B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C62062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79364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C771A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0378F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1E8BD1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74EA05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50D7D5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033299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472677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29C99C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60" w:type="dxa"/>
            <w:tcBorders>
              <w:top w:val="nil"/>
              <w:left w:val="nil"/>
              <w:bottom w:val="nil"/>
              <w:right w:val="nil"/>
            </w:tcBorders>
            <w:shd w:val="clear" w:color="auto" w:fill="auto"/>
            <w:noWrap/>
            <w:vAlign w:val="center"/>
            <w:hideMark/>
          </w:tcPr>
          <w:p w14:paraId="369293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303887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820" w:type="dxa"/>
            <w:tcBorders>
              <w:top w:val="nil"/>
              <w:left w:val="nil"/>
              <w:bottom w:val="nil"/>
              <w:right w:val="nil"/>
            </w:tcBorders>
            <w:shd w:val="clear" w:color="auto" w:fill="auto"/>
            <w:noWrap/>
            <w:vAlign w:val="center"/>
            <w:hideMark/>
          </w:tcPr>
          <w:p w14:paraId="03B40F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DC54E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573432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800" w:type="dxa"/>
            <w:tcBorders>
              <w:top w:val="nil"/>
              <w:left w:val="nil"/>
              <w:bottom w:val="nil"/>
              <w:right w:val="nil"/>
            </w:tcBorders>
            <w:shd w:val="clear" w:color="auto" w:fill="auto"/>
            <w:noWrap/>
            <w:vAlign w:val="center"/>
            <w:hideMark/>
          </w:tcPr>
          <w:p w14:paraId="31E41E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320" w:type="dxa"/>
            <w:tcBorders>
              <w:top w:val="nil"/>
              <w:left w:val="nil"/>
              <w:bottom w:val="nil"/>
              <w:right w:val="nil"/>
            </w:tcBorders>
            <w:shd w:val="clear" w:color="auto" w:fill="auto"/>
            <w:noWrap/>
            <w:vAlign w:val="center"/>
            <w:hideMark/>
          </w:tcPr>
          <w:p w14:paraId="177EDD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00" w:type="dxa"/>
            <w:tcBorders>
              <w:top w:val="nil"/>
              <w:left w:val="nil"/>
              <w:bottom w:val="nil"/>
              <w:right w:val="nil"/>
            </w:tcBorders>
            <w:shd w:val="clear" w:color="auto" w:fill="auto"/>
            <w:noWrap/>
            <w:vAlign w:val="center"/>
            <w:hideMark/>
          </w:tcPr>
          <w:p w14:paraId="790E77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B1023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53447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71B2B1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bl>
    <w:p w14:paraId="2FB49648" w14:textId="06878626" w:rsidR="00BB2D11" w:rsidRDefault="00BB2D11" w:rsidP="00111A65">
      <w:pPr>
        <w:rPr>
          <w:rFonts w:ascii="Arial" w:hAnsi="Arial" w:cs="Arial"/>
        </w:rPr>
      </w:pPr>
    </w:p>
    <w:p w14:paraId="1832184E" w14:textId="54DB1A2A" w:rsidR="00BB2D11" w:rsidRDefault="00BB2D11" w:rsidP="00111A65">
      <w:pPr>
        <w:rPr>
          <w:rFonts w:ascii="Arial" w:hAnsi="Arial" w:cs="Arial"/>
        </w:rPr>
      </w:pPr>
    </w:p>
    <w:p w14:paraId="74878F14" w14:textId="0F88D998" w:rsidR="00BB2D11" w:rsidRDefault="00BB2D11" w:rsidP="00111A65">
      <w:pPr>
        <w:rPr>
          <w:rFonts w:ascii="Arial" w:hAnsi="Arial" w:cs="Arial"/>
        </w:rPr>
      </w:pPr>
    </w:p>
    <w:p w14:paraId="10106248" w14:textId="5F971143" w:rsidR="00BB2D11" w:rsidRDefault="00BB2D11" w:rsidP="00111A65">
      <w:pPr>
        <w:rPr>
          <w:rFonts w:ascii="Arial" w:hAnsi="Arial" w:cs="Arial"/>
        </w:rPr>
      </w:pPr>
    </w:p>
    <w:p w14:paraId="417E1E84" w14:textId="1E658C5D" w:rsidR="00BB2D11" w:rsidRDefault="00BB2D11" w:rsidP="00111A65">
      <w:pPr>
        <w:rPr>
          <w:rFonts w:ascii="Arial" w:hAnsi="Arial" w:cs="Arial"/>
        </w:rPr>
      </w:pPr>
    </w:p>
    <w:p w14:paraId="38C6A088" w14:textId="37094598" w:rsidR="00BB2D11" w:rsidRDefault="00BB2D11" w:rsidP="00111A65">
      <w:pPr>
        <w:rPr>
          <w:rFonts w:ascii="Arial" w:hAnsi="Arial" w:cs="Arial"/>
        </w:rPr>
      </w:pPr>
    </w:p>
    <w:p w14:paraId="79BF96EE" w14:textId="460E29F0" w:rsidR="00BB2D11" w:rsidRDefault="00BB2D11" w:rsidP="00111A65">
      <w:pPr>
        <w:rPr>
          <w:rFonts w:ascii="Arial" w:hAnsi="Arial" w:cs="Arial"/>
        </w:rPr>
      </w:pPr>
    </w:p>
    <w:p w14:paraId="286BB13C" w14:textId="467B047E" w:rsidR="00BB2D11" w:rsidRDefault="00BB2D11" w:rsidP="00111A65">
      <w:pPr>
        <w:rPr>
          <w:rFonts w:ascii="Arial" w:hAnsi="Arial" w:cs="Arial"/>
        </w:rPr>
      </w:pPr>
    </w:p>
    <w:p w14:paraId="78682A5D" w14:textId="4F2E34C2" w:rsidR="00BB2D11" w:rsidRDefault="00BB2D11" w:rsidP="00111A65">
      <w:pPr>
        <w:rPr>
          <w:rFonts w:ascii="Arial" w:hAnsi="Arial" w:cs="Arial"/>
        </w:rPr>
      </w:pPr>
    </w:p>
    <w:p w14:paraId="3AAAE3CC" w14:textId="48F1E379" w:rsidR="00BB2D11" w:rsidRDefault="00BB2D11" w:rsidP="00111A65">
      <w:pPr>
        <w:rPr>
          <w:rFonts w:ascii="Arial" w:hAnsi="Arial" w:cs="Arial"/>
        </w:rPr>
      </w:pPr>
    </w:p>
    <w:p w14:paraId="02B0750C" w14:textId="468709E7" w:rsidR="00BB2D11" w:rsidRDefault="00BB2D11" w:rsidP="00111A65">
      <w:pPr>
        <w:rPr>
          <w:rFonts w:ascii="Arial" w:hAnsi="Arial" w:cs="Arial"/>
        </w:rPr>
      </w:pPr>
    </w:p>
    <w:p w14:paraId="4593B3C5" w14:textId="4E6456AC" w:rsidR="00BB2D11" w:rsidRDefault="00BB2D11" w:rsidP="00111A65">
      <w:pPr>
        <w:rPr>
          <w:rFonts w:ascii="Arial" w:hAnsi="Arial" w:cs="Arial"/>
        </w:rPr>
      </w:pPr>
    </w:p>
    <w:p w14:paraId="7A5DD09C" w14:textId="7C18DF7D" w:rsidR="00BB2D11" w:rsidRDefault="00BB2D11" w:rsidP="00111A65">
      <w:pPr>
        <w:rPr>
          <w:rFonts w:ascii="Arial" w:hAnsi="Arial" w:cs="Arial"/>
        </w:rPr>
      </w:pPr>
    </w:p>
    <w:p w14:paraId="6142B120" w14:textId="5691F60F" w:rsidR="00BB2D11" w:rsidRDefault="00BB2D11" w:rsidP="00111A65">
      <w:pPr>
        <w:rPr>
          <w:rFonts w:ascii="Arial" w:hAnsi="Arial" w:cs="Arial"/>
        </w:rPr>
      </w:pPr>
    </w:p>
    <w:p w14:paraId="38998AB2" w14:textId="756AA20E" w:rsidR="00BB2D11" w:rsidRDefault="00BB2D11" w:rsidP="00111A65">
      <w:pPr>
        <w:rPr>
          <w:rFonts w:ascii="Arial" w:hAnsi="Arial" w:cs="Arial"/>
        </w:rPr>
      </w:pPr>
    </w:p>
    <w:p w14:paraId="16D7F9A9" w14:textId="7691848F" w:rsidR="00BB2D11" w:rsidRDefault="00BB2D11" w:rsidP="00111A65">
      <w:pPr>
        <w:rPr>
          <w:rFonts w:ascii="Arial" w:hAnsi="Arial" w:cs="Arial"/>
        </w:rPr>
      </w:pPr>
    </w:p>
    <w:p w14:paraId="47975CAE" w14:textId="14CB6D6F" w:rsidR="00BB2D11" w:rsidRDefault="00BB2D11" w:rsidP="00111A65">
      <w:pPr>
        <w:rPr>
          <w:rFonts w:ascii="Arial" w:hAnsi="Arial" w:cs="Arial"/>
        </w:rPr>
      </w:pPr>
    </w:p>
    <w:p w14:paraId="5B31F637" w14:textId="26BF9358" w:rsidR="00BB2D11" w:rsidRDefault="00BB2D11" w:rsidP="00111A65">
      <w:pPr>
        <w:rPr>
          <w:rFonts w:ascii="Arial" w:hAnsi="Arial" w:cs="Arial"/>
        </w:rPr>
      </w:pPr>
    </w:p>
    <w:p w14:paraId="1E845802" w14:textId="563111AD" w:rsidR="00BB2D11" w:rsidRDefault="00BB2D11" w:rsidP="00111A65">
      <w:pPr>
        <w:rPr>
          <w:rFonts w:ascii="Arial" w:hAnsi="Arial" w:cs="Arial"/>
        </w:rPr>
      </w:pPr>
    </w:p>
    <w:p w14:paraId="33800898" w14:textId="51D67487" w:rsidR="00BB2D11" w:rsidRDefault="00BB2D11" w:rsidP="00111A65">
      <w:pPr>
        <w:rPr>
          <w:rFonts w:ascii="Arial" w:hAnsi="Arial" w:cs="Arial"/>
        </w:rPr>
      </w:pPr>
    </w:p>
    <w:p w14:paraId="2B41398F" w14:textId="0049E69D" w:rsidR="00BB2D11" w:rsidRDefault="00BB2D11" w:rsidP="00111A65">
      <w:pPr>
        <w:rPr>
          <w:rFonts w:ascii="Arial" w:hAnsi="Arial" w:cs="Arial"/>
        </w:rPr>
      </w:pPr>
    </w:p>
    <w:p w14:paraId="2E20C956" w14:textId="3AD8B9D7" w:rsidR="00BB2D11" w:rsidRDefault="00BB2D11" w:rsidP="00111A65">
      <w:pPr>
        <w:rPr>
          <w:rFonts w:ascii="Arial" w:hAnsi="Arial" w:cs="Arial"/>
        </w:rPr>
      </w:pPr>
    </w:p>
    <w:p w14:paraId="275E4DEA" w14:textId="67DFD78E" w:rsidR="00BB2D11" w:rsidRDefault="00BB2D11" w:rsidP="00111A65">
      <w:pPr>
        <w:rPr>
          <w:rFonts w:ascii="Arial" w:hAnsi="Arial" w:cs="Arial"/>
        </w:rPr>
      </w:pPr>
    </w:p>
    <w:tbl>
      <w:tblPr>
        <w:tblW w:w="20060"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46E2A186" w14:textId="77777777" w:rsidTr="00BB2D11">
        <w:trPr>
          <w:trHeight w:val="499"/>
        </w:trPr>
        <w:tc>
          <w:tcPr>
            <w:tcW w:w="400" w:type="dxa"/>
            <w:tcBorders>
              <w:top w:val="nil"/>
              <w:left w:val="nil"/>
              <w:bottom w:val="nil"/>
              <w:right w:val="nil"/>
            </w:tcBorders>
            <w:shd w:val="clear" w:color="auto" w:fill="auto"/>
            <w:noWrap/>
            <w:vAlign w:val="bottom"/>
            <w:hideMark/>
          </w:tcPr>
          <w:p w14:paraId="7EEF9D1B"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780" w:type="dxa"/>
            <w:gridSpan w:val="3"/>
            <w:tcBorders>
              <w:top w:val="nil"/>
              <w:left w:val="nil"/>
              <w:bottom w:val="nil"/>
              <w:right w:val="nil"/>
            </w:tcBorders>
            <w:shd w:val="clear" w:color="auto" w:fill="auto"/>
            <w:noWrap/>
            <w:vAlign w:val="center"/>
            <w:hideMark/>
          </w:tcPr>
          <w:p w14:paraId="496B0221"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293D866E"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385AE6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24F73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D0CFA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5ED97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FB4D00" w14:textId="77777777" w:rsidTr="00BB2D11">
        <w:trPr>
          <w:trHeight w:val="139"/>
        </w:trPr>
        <w:tc>
          <w:tcPr>
            <w:tcW w:w="400" w:type="dxa"/>
            <w:tcBorders>
              <w:top w:val="nil"/>
              <w:left w:val="nil"/>
              <w:bottom w:val="nil"/>
              <w:right w:val="nil"/>
            </w:tcBorders>
            <w:shd w:val="clear" w:color="auto" w:fill="auto"/>
            <w:noWrap/>
            <w:vAlign w:val="bottom"/>
            <w:hideMark/>
          </w:tcPr>
          <w:p w14:paraId="7F5B5B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EC5FB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C41FD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A98F1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86512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88B9B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ED646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D65A0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EC92E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645933" w14:textId="77777777" w:rsidTr="00BB2D11">
        <w:trPr>
          <w:trHeight w:val="240"/>
        </w:trPr>
        <w:tc>
          <w:tcPr>
            <w:tcW w:w="400" w:type="dxa"/>
            <w:tcBorders>
              <w:top w:val="nil"/>
              <w:left w:val="nil"/>
              <w:bottom w:val="nil"/>
              <w:right w:val="nil"/>
            </w:tcBorders>
            <w:shd w:val="clear" w:color="auto" w:fill="auto"/>
            <w:noWrap/>
            <w:vAlign w:val="bottom"/>
            <w:hideMark/>
          </w:tcPr>
          <w:p w14:paraId="21C5EE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416963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031A65A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26BAE78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B50E5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97EB7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D4FC4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8272F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161E7E8" w14:textId="77777777" w:rsidTr="00BB2D11">
        <w:trPr>
          <w:trHeight w:val="289"/>
        </w:trPr>
        <w:tc>
          <w:tcPr>
            <w:tcW w:w="400" w:type="dxa"/>
            <w:tcBorders>
              <w:top w:val="nil"/>
              <w:left w:val="nil"/>
              <w:bottom w:val="nil"/>
              <w:right w:val="nil"/>
            </w:tcBorders>
            <w:shd w:val="clear" w:color="auto" w:fill="auto"/>
            <w:noWrap/>
            <w:vAlign w:val="bottom"/>
            <w:hideMark/>
          </w:tcPr>
          <w:p w14:paraId="1EBED5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A12EB1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2D0E68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bottom"/>
            <w:hideMark/>
          </w:tcPr>
          <w:p w14:paraId="0327E25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2C2216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2B83F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9D9F836" w14:textId="77777777" w:rsidTr="00BB2D11">
        <w:trPr>
          <w:trHeight w:val="240"/>
        </w:trPr>
        <w:tc>
          <w:tcPr>
            <w:tcW w:w="400" w:type="dxa"/>
            <w:tcBorders>
              <w:top w:val="nil"/>
              <w:left w:val="nil"/>
              <w:bottom w:val="nil"/>
              <w:right w:val="nil"/>
            </w:tcBorders>
            <w:shd w:val="clear" w:color="auto" w:fill="auto"/>
            <w:noWrap/>
            <w:vAlign w:val="center"/>
            <w:hideMark/>
          </w:tcPr>
          <w:p w14:paraId="040A95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50A07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0CBFB19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10D91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0A12C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231BE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6B75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A7C9E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FDF60D" w14:textId="77777777" w:rsidTr="00BB2D11">
        <w:trPr>
          <w:trHeight w:val="312"/>
        </w:trPr>
        <w:tc>
          <w:tcPr>
            <w:tcW w:w="400" w:type="dxa"/>
            <w:tcBorders>
              <w:top w:val="nil"/>
              <w:left w:val="nil"/>
              <w:bottom w:val="nil"/>
              <w:right w:val="nil"/>
            </w:tcBorders>
            <w:shd w:val="clear" w:color="auto" w:fill="auto"/>
            <w:noWrap/>
            <w:vAlign w:val="center"/>
            <w:hideMark/>
          </w:tcPr>
          <w:p w14:paraId="0A13E3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80481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FD5D064"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SO-01 - Tůň č.1</w:t>
            </w:r>
          </w:p>
        </w:tc>
        <w:tc>
          <w:tcPr>
            <w:tcW w:w="1520" w:type="dxa"/>
            <w:tcBorders>
              <w:top w:val="nil"/>
              <w:left w:val="nil"/>
              <w:bottom w:val="nil"/>
              <w:right w:val="nil"/>
            </w:tcBorders>
            <w:shd w:val="clear" w:color="auto" w:fill="auto"/>
            <w:noWrap/>
            <w:vAlign w:val="center"/>
            <w:hideMark/>
          </w:tcPr>
          <w:p w14:paraId="68A85BAD"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1DD1E3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80D9A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597B2F6" w14:textId="77777777" w:rsidTr="00BB2D11">
        <w:trPr>
          <w:trHeight w:val="225"/>
        </w:trPr>
        <w:tc>
          <w:tcPr>
            <w:tcW w:w="400" w:type="dxa"/>
            <w:tcBorders>
              <w:top w:val="nil"/>
              <w:left w:val="nil"/>
              <w:bottom w:val="nil"/>
              <w:right w:val="nil"/>
            </w:tcBorders>
            <w:shd w:val="clear" w:color="auto" w:fill="auto"/>
            <w:noWrap/>
            <w:vAlign w:val="center"/>
            <w:hideMark/>
          </w:tcPr>
          <w:p w14:paraId="15D53D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09787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045DC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33542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D4CA1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FE6ED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2356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BEA0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12A6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9CA055" w14:textId="77777777" w:rsidTr="00BB2D11">
        <w:trPr>
          <w:trHeight w:val="240"/>
        </w:trPr>
        <w:tc>
          <w:tcPr>
            <w:tcW w:w="400" w:type="dxa"/>
            <w:tcBorders>
              <w:top w:val="nil"/>
              <w:left w:val="nil"/>
              <w:bottom w:val="nil"/>
              <w:right w:val="nil"/>
            </w:tcBorders>
            <w:shd w:val="clear" w:color="auto" w:fill="auto"/>
            <w:noWrap/>
            <w:vAlign w:val="center"/>
            <w:hideMark/>
          </w:tcPr>
          <w:p w14:paraId="57B989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03D4DAE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17DE0BB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823 2</w:t>
            </w:r>
          </w:p>
        </w:tc>
        <w:tc>
          <w:tcPr>
            <w:tcW w:w="720" w:type="dxa"/>
            <w:tcBorders>
              <w:top w:val="nil"/>
              <w:left w:val="nil"/>
              <w:bottom w:val="nil"/>
              <w:right w:val="nil"/>
            </w:tcBorders>
            <w:shd w:val="clear" w:color="auto" w:fill="auto"/>
            <w:noWrap/>
            <w:vAlign w:val="center"/>
            <w:hideMark/>
          </w:tcPr>
          <w:p w14:paraId="3C74F9E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EA3B4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95B60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619BAE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C9343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6FC9C4" w14:textId="77777777" w:rsidTr="00BB2D11">
        <w:trPr>
          <w:trHeight w:val="240"/>
        </w:trPr>
        <w:tc>
          <w:tcPr>
            <w:tcW w:w="400" w:type="dxa"/>
            <w:tcBorders>
              <w:top w:val="nil"/>
              <w:left w:val="nil"/>
              <w:bottom w:val="nil"/>
              <w:right w:val="nil"/>
            </w:tcBorders>
            <w:shd w:val="clear" w:color="auto" w:fill="auto"/>
            <w:noWrap/>
            <w:vAlign w:val="center"/>
            <w:hideMark/>
          </w:tcPr>
          <w:p w14:paraId="1BBFB1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410EB2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381B24A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045A8F9D"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214425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53BA9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7D2B15DD"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78F2B0A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D6F77D2" w14:textId="77777777" w:rsidTr="00BB2D11">
        <w:trPr>
          <w:trHeight w:val="218"/>
        </w:trPr>
        <w:tc>
          <w:tcPr>
            <w:tcW w:w="400" w:type="dxa"/>
            <w:tcBorders>
              <w:top w:val="nil"/>
              <w:left w:val="nil"/>
              <w:bottom w:val="nil"/>
              <w:right w:val="nil"/>
            </w:tcBorders>
            <w:shd w:val="clear" w:color="auto" w:fill="auto"/>
            <w:noWrap/>
            <w:vAlign w:val="center"/>
            <w:hideMark/>
          </w:tcPr>
          <w:p w14:paraId="089C28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9CEE2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0DA15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9826F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C08C7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7CCB9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065B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2E379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B157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7E57A38" w14:textId="77777777" w:rsidTr="00BB2D11">
        <w:trPr>
          <w:trHeight w:val="240"/>
        </w:trPr>
        <w:tc>
          <w:tcPr>
            <w:tcW w:w="400" w:type="dxa"/>
            <w:tcBorders>
              <w:top w:val="nil"/>
              <w:left w:val="nil"/>
              <w:bottom w:val="nil"/>
              <w:right w:val="nil"/>
            </w:tcBorders>
            <w:shd w:val="clear" w:color="auto" w:fill="auto"/>
            <w:noWrap/>
            <w:vAlign w:val="center"/>
            <w:hideMark/>
          </w:tcPr>
          <w:p w14:paraId="785492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F80339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5448AD2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326B3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EBEB1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AB24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491425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3AB90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C305F50" w14:textId="77777777" w:rsidTr="00BB2D11">
        <w:trPr>
          <w:trHeight w:val="360"/>
        </w:trPr>
        <w:tc>
          <w:tcPr>
            <w:tcW w:w="400" w:type="dxa"/>
            <w:tcBorders>
              <w:top w:val="nil"/>
              <w:left w:val="nil"/>
              <w:bottom w:val="nil"/>
              <w:right w:val="nil"/>
            </w:tcBorders>
            <w:shd w:val="clear" w:color="auto" w:fill="auto"/>
            <w:noWrap/>
            <w:vAlign w:val="center"/>
            <w:hideMark/>
          </w:tcPr>
          <w:p w14:paraId="198EA7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0B944A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2E8BAEE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3FC0E360"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5DFBA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00F9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6770FCB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49BE8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44A47A4" w14:textId="77777777" w:rsidTr="00BB2D11">
        <w:trPr>
          <w:trHeight w:val="139"/>
        </w:trPr>
        <w:tc>
          <w:tcPr>
            <w:tcW w:w="400" w:type="dxa"/>
            <w:tcBorders>
              <w:top w:val="nil"/>
              <w:left w:val="nil"/>
              <w:bottom w:val="nil"/>
              <w:right w:val="nil"/>
            </w:tcBorders>
            <w:shd w:val="clear" w:color="auto" w:fill="auto"/>
            <w:noWrap/>
            <w:vAlign w:val="center"/>
            <w:hideMark/>
          </w:tcPr>
          <w:p w14:paraId="06C53F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811B2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A0899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6F14C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21177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31643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25A8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7B96D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B52B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13FBCC" w14:textId="77777777" w:rsidTr="00BB2D11">
        <w:trPr>
          <w:trHeight w:val="240"/>
        </w:trPr>
        <w:tc>
          <w:tcPr>
            <w:tcW w:w="400" w:type="dxa"/>
            <w:tcBorders>
              <w:top w:val="nil"/>
              <w:left w:val="nil"/>
              <w:bottom w:val="nil"/>
              <w:right w:val="nil"/>
            </w:tcBorders>
            <w:shd w:val="clear" w:color="auto" w:fill="auto"/>
            <w:noWrap/>
            <w:vAlign w:val="center"/>
            <w:hideMark/>
          </w:tcPr>
          <w:p w14:paraId="70AB3A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73E80F4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28A02F3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440A2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EAEBD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09706D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6CED662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2140" w:type="dxa"/>
            <w:tcBorders>
              <w:top w:val="nil"/>
              <w:left w:val="nil"/>
              <w:bottom w:val="nil"/>
              <w:right w:val="nil"/>
            </w:tcBorders>
            <w:shd w:val="clear" w:color="auto" w:fill="auto"/>
            <w:noWrap/>
            <w:vAlign w:val="center"/>
            <w:hideMark/>
          </w:tcPr>
          <w:p w14:paraId="6A73D08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488F074" w14:textId="77777777" w:rsidTr="00BB2D11">
        <w:trPr>
          <w:trHeight w:val="360"/>
        </w:trPr>
        <w:tc>
          <w:tcPr>
            <w:tcW w:w="400" w:type="dxa"/>
            <w:tcBorders>
              <w:top w:val="nil"/>
              <w:left w:val="nil"/>
              <w:bottom w:val="nil"/>
              <w:right w:val="nil"/>
            </w:tcBorders>
            <w:shd w:val="clear" w:color="auto" w:fill="auto"/>
            <w:noWrap/>
            <w:vAlign w:val="center"/>
            <w:hideMark/>
          </w:tcPr>
          <w:p w14:paraId="31AFAD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BA9AD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77772EF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1520" w:type="dxa"/>
            <w:tcBorders>
              <w:top w:val="nil"/>
              <w:left w:val="nil"/>
              <w:bottom w:val="nil"/>
              <w:right w:val="nil"/>
            </w:tcBorders>
            <w:shd w:val="clear" w:color="auto" w:fill="auto"/>
            <w:noWrap/>
            <w:vAlign w:val="center"/>
            <w:hideMark/>
          </w:tcPr>
          <w:p w14:paraId="3251910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7E355E2E"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2140" w:type="dxa"/>
            <w:tcBorders>
              <w:top w:val="nil"/>
              <w:left w:val="nil"/>
              <w:bottom w:val="nil"/>
              <w:right w:val="nil"/>
            </w:tcBorders>
            <w:shd w:val="clear" w:color="auto" w:fill="auto"/>
            <w:noWrap/>
            <w:vAlign w:val="center"/>
            <w:hideMark/>
          </w:tcPr>
          <w:p w14:paraId="606B0418"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351CD82" w14:textId="77777777" w:rsidTr="00BB2D11">
        <w:trPr>
          <w:trHeight w:val="139"/>
        </w:trPr>
        <w:tc>
          <w:tcPr>
            <w:tcW w:w="400" w:type="dxa"/>
            <w:tcBorders>
              <w:top w:val="nil"/>
              <w:left w:val="nil"/>
              <w:bottom w:val="nil"/>
              <w:right w:val="nil"/>
            </w:tcBorders>
            <w:shd w:val="clear" w:color="auto" w:fill="auto"/>
            <w:noWrap/>
            <w:vAlign w:val="center"/>
            <w:hideMark/>
          </w:tcPr>
          <w:p w14:paraId="147D3C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388BF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02FCF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52B1F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256EB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B83D0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E662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4CC9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DCA9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651095" w14:textId="77777777" w:rsidTr="00BB2D11">
        <w:trPr>
          <w:trHeight w:val="240"/>
        </w:trPr>
        <w:tc>
          <w:tcPr>
            <w:tcW w:w="400" w:type="dxa"/>
            <w:tcBorders>
              <w:top w:val="nil"/>
              <w:left w:val="nil"/>
              <w:bottom w:val="nil"/>
              <w:right w:val="nil"/>
            </w:tcBorders>
            <w:shd w:val="clear" w:color="auto" w:fill="auto"/>
            <w:noWrap/>
            <w:vAlign w:val="center"/>
            <w:hideMark/>
          </w:tcPr>
          <w:p w14:paraId="744598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2CEF50B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73F7FEC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0BF6F0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B75BD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EE4CE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7AC3FA6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B6B74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070A560" w14:textId="77777777" w:rsidTr="00BB2D11">
        <w:trPr>
          <w:trHeight w:val="360"/>
        </w:trPr>
        <w:tc>
          <w:tcPr>
            <w:tcW w:w="400" w:type="dxa"/>
            <w:tcBorders>
              <w:top w:val="nil"/>
              <w:left w:val="nil"/>
              <w:bottom w:val="nil"/>
              <w:right w:val="nil"/>
            </w:tcBorders>
            <w:shd w:val="clear" w:color="auto" w:fill="auto"/>
            <w:noWrap/>
            <w:vAlign w:val="center"/>
            <w:hideMark/>
          </w:tcPr>
          <w:p w14:paraId="643A1F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E14A9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71F75905" w14:textId="69B4EA53"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391F10A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7CF7A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8AA10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7A4FCAD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224FF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79A7CE" w14:textId="77777777" w:rsidTr="00BB2D11">
        <w:trPr>
          <w:trHeight w:val="139"/>
        </w:trPr>
        <w:tc>
          <w:tcPr>
            <w:tcW w:w="400" w:type="dxa"/>
            <w:tcBorders>
              <w:top w:val="nil"/>
              <w:left w:val="nil"/>
              <w:bottom w:val="nil"/>
              <w:right w:val="nil"/>
            </w:tcBorders>
            <w:shd w:val="clear" w:color="auto" w:fill="auto"/>
            <w:noWrap/>
            <w:vAlign w:val="center"/>
            <w:hideMark/>
          </w:tcPr>
          <w:p w14:paraId="3C8529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B93BE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E00F8C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6553C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F034E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CD6C5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6D66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FAE5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4EC2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6E765ED" w14:textId="77777777" w:rsidTr="00BB2D11">
        <w:trPr>
          <w:trHeight w:val="240"/>
        </w:trPr>
        <w:tc>
          <w:tcPr>
            <w:tcW w:w="400" w:type="dxa"/>
            <w:tcBorders>
              <w:top w:val="nil"/>
              <w:left w:val="nil"/>
              <w:bottom w:val="nil"/>
              <w:right w:val="nil"/>
            </w:tcBorders>
            <w:shd w:val="clear" w:color="auto" w:fill="auto"/>
            <w:noWrap/>
            <w:vAlign w:val="center"/>
            <w:hideMark/>
          </w:tcPr>
          <w:p w14:paraId="4327589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577E48A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22B650E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4749F7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BBAC75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7D9A0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388A3D6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A6384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D219B3" w14:textId="77777777" w:rsidTr="00BB2D11">
        <w:trPr>
          <w:trHeight w:val="360"/>
        </w:trPr>
        <w:tc>
          <w:tcPr>
            <w:tcW w:w="400" w:type="dxa"/>
            <w:tcBorders>
              <w:top w:val="nil"/>
              <w:left w:val="nil"/>
              <w:bottom w:val="nil"/>
              <w:right w:val="nil"/>
            </w:tcBorders>
            <w:shd w:val="clear" w:color="auto" w:fill="auto"/>
            <w:noWrap/>
            <w:vAlign w:val="center"/>
            <w:hideMark/>
          </w:tcPr>
          <w:p w14:paraId="363E22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B29D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755C536" w14:textId="1FD610D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407B8A6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5E79467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D9134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8A656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3660107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E651B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81E5F4" w14:textId="77777777" w:rsidTr="00BB2D11">
        <w:trPr>
          <w:trHeight w:val="139"/>
        </w:trPr>
        <w:tc>
          <w:tcPr>
            <w:tcW w:w="400" w:type="dxa"/>
            <w:tcBorders>
              <w:top w:val="nil"/>
              <w:left w:val="nil"/>
              <w:bottom w:val="nil"/>
              <w:right w:val="nil"/>
            </w:tcBorders>
            <w:shd w:val="clear" w:color="auto" w:fill="auto"/>
            <w:noWrap/>
            <w:vAlign w:val="center"/>
            <w:hideMark/>
          </w:tcPr>
          <w:p w14:paraId="4230A0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E7CAD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01987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E6B79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C2853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2069B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28365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CE3F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6BBE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C95B277" w14:textId="77777777" w:rsidTr="00BB2D11">
        <w:trPr>
          <w:trHeight w:val="240"/>
        </w:trPr>
        <w:tc>
          <w:tcPr>
            <w:tcW w:w="400" w:type="dxa"/>
            <w:tcBorders>
              <w:top w:val="nil"/>
              <w:left w:val="nil"/>
              <w:bottom w:val="nil"/>
              <w:right w:val="nil"/>
            </w:tcBorders>
            <w:shd w:val="clear" w:color="auto" w:fill="auto"/>
            <w:noWrap/>
            <w:vAlign w:val="center"/>
            <w:hideMark/>
          </w:tcPr>
          <w:p w14:paraId="265F94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nil"/>
              <w:right w:val="nil"/>
            </w:tcBorders>
            <w:shd w:val="clear" w:color="auto" w:fill="auto"/>
            <w:noWrap/>
            <w:vAlign w:val="center"/>
            <w:hideMark/>
          </w:tcPr>
          <w:p w14:paraId="3BCE5B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76998DB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BDEE9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1C1A6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D2068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F554C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6606F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C241C2" w14:textId="77777777" w:rsidTr="00BB2D11">
        <w:trPr>
          <w:trHeight w:val="289"/>
        </w:trPr>
        <w:tc>
          <w:tcPr>
            <w:tcW w:w="400" w:type="dxa"/>
            <w:tcBorders>
              <w:top w:val="nil"/>
              <w:left w:val="nil"/>
              <w:bottom w:val="nil"/>
              <w:right w:val="nil"/>
            </w:tcBorders>
            <w:shd w:val="clear" w:color="auto" w:fill="auto"/>
            <w:vAlign w:val="center"/>
            <w:hideMark/>
          </w:tcPr>
          <w:p w14:paraId="25EC64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center"/>
            <w:hideMark/>
          </w:tcPr>
          <w:p w14:paraId="78C586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CBF2A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5CBCC6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511CF8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5F6834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30A6E46" w14:textId="77777777" w:rsidTr="00BB2D11">
        <w:trPr>
          <w:trHeight w:val="139"/>
        </w:trPr>
        <w:tc>
          <w:tcPr>
            <w:tcW w:w="400" w:type="dxa"/>
            <w:tcBorders>
              <w:top w:val="nil"/>
              <w:left w:val="nil"/>
              <w:bottom w:val="nil"/>
              <w:right w:val="nil"/>
            </w:tcBorders>
            <w:shd w:val="clear" w:color="auto" w:fill="auto"/>
            <w:noWrap/>
            <w:vAlign w:val="center"/>
            <w:hideMark/>
          </w:tcPr>
          <w:p w14:paraId="266180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794A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91DE0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A2859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8ECAF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B0528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FF32E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38AD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6829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43E9B4B" w14:textId="77777777" w:rsidTr="00BB2D11">
        <w:trPr>
          <w:trHeight w:val="139"/>
        </w:trPr>
        <w:tc>
          <w:tcPr>
            <w:tcW w:w="400" w:type="dxa"/>
            <w:tcBorders>
              <w:top w:val="nil"/>
              <w:left w:val="nil"/>
              <w:bottom w:val="nil"/>
              <w:right w:val="nil"/>
            </w:tcBorders>
            <w:shd w:val="clear" w:color="auto" w:fill="auto"/>
            <w:noWrap/>
            <w:vAlign w:val="center"/>
            <w:hideMark/>
          </w:tcPr>
          <w:p w14:paraId="223563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752F3BB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3012C4E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5B18C1A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5FC95D6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4B106A4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4FC9A19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05493DD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65D5C04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71E254B" w14:textId="77777777" w:rsidTr="00BB2D11">
        <w:trPr>
          <w:trHeight w:val="507"/>
        </w:trPr>
        <w:tc>
          <w:tcPr>
            <w:tcW w:w="400" w:type="dxa"/>
            <w:tcBorders>
              <w:top w:val="nil"/>
              <w:left w:val="nil"/>
              <w:bottom w:val="nil"/>
              <w:right w:val="nil"/>
            </w:tcBorders>
            <w:shd w:val="clear" w:color="auto" w:fill="auto"/>
            <w:noWrap/>
            <w:vAlign w:val="center"/>
            <w:hideMark/>
          </w:tcPr>
          <w:p w14:paraId="00D85FDF"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060" w:type="dxa"/>
            <w:gridSpan w:val="2"/>
            <w:tcBorders>
              <w:top w:val="nil"/>
              <w:left w:val="nil"/>
              <w:bottom w:val="nil"/>
              <w:right w:val="nil"/>
            </w:tcBorders>
            <w:shd w:val="clear" w:color="auto" w:fill="auto"/>
            <w:noWrap/>
            <w:vAlign w:val="center"/>
            <w:hideMark/>
          </w:tcPr>
          <w:p w14:paraId="07E29667"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1AB09D3A"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048C74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B65E9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FAF6C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DCAAB2"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1 678 404,08</w:t>
            </w:r>
          </w:p>
        </w:tc>
        <w:tc>
          <w:tcPr>
            <w:tcW w:w="2140" w:type="dxa"/>
            <w:tcBorders>
              <w:top w:val="nil"/>
              <w:left w:val="nil"/>
              <w:bottom w:val="nil"/>
              <w:right w:val="nil"/>
            </w:tcBorders>
            <w:shd w:val="clear" w:color="auto" w:fill="auto"/>
            <w:noWrap/>
            <w:vAlign w:val="center"/>
            <w:hideMark/>
          </w:tcPr>
          <w:p w14:paraId="678D69BB"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B1AF695" w14:textId="77777777" w:rsidTr="00BB2D11">
        <w:trPr>
          <w:trHeight w:val="139"/>
        </w:trPr>
        <w:tc>
          <w:tcPr>
            <w:tcW w:w="400" w:type="dxa"/>
            <w:tcBorders>
              <w:top w:val="nil"/>
              <w:left w:val="nil"/>
              <w:bottom w:val="nil"/>
              <w:right w:val="nil"/>
            </w:tcBorders>
            <w:shd w:val="clear" w:color="auto" w:fill="auto"/>
            <w:noWrap/>
            <w:vAlign w:val="center"/>
            <w:hideMark/>
          </w:tcPr>
          <w:p w14:paraId="1A8979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single" w:sz="4" w:space="0" w:color="969696"/>
              <w:left w:val="nil"/>
              <w:bottom w:val="nil"/>
              <w:right w:val="nil"/>
            </w:tcBorders>
            <w:shd w:val="clear" w:color="auto" w:fill="auto"/>
            <w:noWrap/>
            <w:vAlign w:val="center"/>
            <w:hideMark/>
          </w:tcPr>
          <w:p w14:paraId="2705FEE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2C0FFB7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7C2EFC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319935B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5DAE22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7C72D44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5C46693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43EDFC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C06E707" w14:textId="77777777" w:rsidTr="00BB2D11">
        <w:trPr>
          <w:trHeight w:val="289"/>
        </w:trPr>
        <w:tc>
          <w:tcPr>
            <w:tcW w:w="400" w:type="dxa"/>
            <w:tcBorders>
              <w:top w:val="nil"/>
              <w:left w:val="nil"/>
              <w:bottom w:val="nil"/>
              <w:right w:val="nil"/>
            </w:tcBorders>
            <w:shd w:val="clear" w:color="auto" w:fill="auto"/>
            <w:noWrap/>
            <w:vAlign w:val="center"/>
            <w:hideMark/>
          </w:tcPr>
          <w:p w14:paraId="64729B8D"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1BC65F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45893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52CE19E"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55D858E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67D806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573337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0F8A1AA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402D118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5FD18275" w14:textId="77777777" w:rsidTr="00BB2D11">
        <w:trPr>
          <w:trHeight w:val="289"/>
        </w:trPr>
        <w:tc>
          <w:tcPr>
            <w:tcW w:w="400" w:type="dxa"/>
            <w:tcBorders>
              <w:top w:val="nil"/>
              <w:left w:val="nil"/>
              <w:bottom w:val="nil"/>
              <w:right w:val="nil"/>
            </w:tcBorders>
            <w:shd w:val="clear" w:color="auto" w:fill="auto"/>
            <w:noWrap/>
            <w:vAlign w:val="center"/>
            <w:hideMark/>
          </w:tcPr>
          <w:p w14:paraId="4FD9AF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D37C857"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100D93E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73F03778"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1 678 404,08</w:t>
            </w:r>
          </w:p>
        </w:tc>
        <w:tc>
          <w:tcPr>
            <w:tcW w:w="720" w:type="dxa"/>
            <w:tcBorders>
              <w:top w:val="nil"/>
              <w:left w:val="nil"/>
              <w:bottom w:val="nil"/>
              <w:right w:val="nil"/>
            </w:tcBorders>
            <w:shd w:val="clear" w:color="auto" w:fill="auto"/>
            <w:noWrap/>
            <w:vAlign w:val="center"/>
            <w:hideMark/>
          </w:tcPr>
          <w:p w14:paraId="618CF10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77076B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2C2D53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377A21E7"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352 464,86</w:t>
            </w:r>
          </w:p>
        </w:tc>
        <w:tc>
          <w:tcPr>
            <w:tcW w:w="2140" w:type="dxa"/>
            <w:tcBorders>
              <w:top w:val="nil"/>
              <w:left w:val="nil"/>
              <w:bottom w:val="nil"/>
              <w:right w:val="nil"/>
            </w:tcBorders>
            <w:shd w:val="clear" w:color="auto" w:fill="auto"/>
            <w:noWrap/>
            <w:vAlign w:val="center"/>
            <w:hideMark/>
          </w:tcPr>
          <w:p w14:paraId="6373780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18C85D3E" w14:textId="77777777" w:rsidTr="00BB2D11">
        <w:trPr>
          <w:trHeight w:val="289"/>
        </w:trPr>
        <w:tc>
          <w:tcPr>
            <w:tcW w:w="400" w:type="dxa"/>
            <w:tcBorders>
              <w:top w:val="nil"/>
              <w:left w:val="nil"/>
              <w:bottom w:val="nil"/>
              <w:right w:val="nil"/>
            </w:tcBorders>
            <w:shd w:val="clear" w:color="auto" w:fill="auto"/>
            <w:noWrap/>
            <w:vAlign w:val="center"/>
            <w:hideMark/>
          </w:tcPr>
          <w:p w14:paraId="0386A6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FA9DC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275B35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486D047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195215F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7D2257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994618A"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3C6EAC65"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7CD8808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4AB0637E" w14:textId="77777777" w:rsidTr="00BB2D11">
        <w:trPr>
          <w:trHeight w:val="139"/>
        </w:trPr>
        <w:tc>
          <w:tcPr>
            <w:tcW w:w="400" w:type="dxa"/>
            <w:tcBorders>
              <w:top w:val="nil"/>
              <w:left w:val="nil"/>
              <w:bottom w:val="nil"/>
              <w:right w:val="nil"/>
            </w:tcBorders>
            <w:shd w:val="clear" w:color="auto" w:fill="auto"/>
            <w:noWrap/>
            <w:vAlign w:val="center"/>
            <w:hideMark/>
          </w:tcPr>
          <w:p w14:paraId="59ADDA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D923B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E0DDC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4C1B2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5DD55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720DC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A4D8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153A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E7006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90025EA" w14:textId="77777777" w:rsidTr="00BB2D11">
        <w:trPr>
          <w:trHeight w:val="507"/>
        </w:trPr>
        <w:tc>
          <w:tcPr>
            <w:tcW w:w="400" w:type="dxa"/>
            <w:tcBorders>
              <w:top w:val="nil"/>
              <w:left w:val="nil"/>
              <w:bottom w:val="nil"/>
              <w:right w:val="nil"/>
            </w:tcBorders>
            <w:shd w:val="clear" w:color="000000" w:fill="D2D2D2"/>
            <w:noWrap/>
            <w:vAlign w:val="center"/>
            <w:hideMark/>
          </w:tcPr>
          <w:p w14:paraId="6BE5A67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06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643057A8"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2D9FB0D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62509FD1"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4A100219"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632D458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5AD0708E"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2 030 868,94</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097AD9B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E8B6153" w14:textId="77777777" w:rsidTr="00BB2D11">
        <w:trPr>
          <w:trHeight w:val="289"/>
        </w:trPr>
        <w:tc>
          <w:tcPr>
            <w:tcW w:w="400" w:type="dxa"/>
            <w:tcBorders>
              <w:top w:val="nil"/>
              <w:left w:val="nil"/>
              <w:bottom w:val="single" w:sz="4" w:space="0" w:color="000000"/>
              <w:right w:val="nil"/>
            </w:tcBorders>
            <w:shd w:val="clear" w:color="auto" w:fill="auto"/>
            <w:noWrap/>
            <w:vAlign w:val="center"/>
            <w:hideMark/>
          </w:tcPr>
          <w:p w14:paraId="25BB5E5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201E413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3B985A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3F48E58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6A9A5D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3EEFF8D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1729158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E2BF7A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7C93F3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4CD215F" w14:textId="77777777" w:rsidTr="00BB2D11">
        <w:trPr>
          <w:trHeight w:val="225"/>
        </w:trPr>
        <w:tc>
          <w:tcPr>
            <w:tcW w:w="400" w:type="dxa"/>
            <w:tcBorders>
              <w:top w:val="nil"/>
              <w:left w:val="nil"/>
              <w:bottom w:val="nil"/>
              <w:right w:val="nil"/>
            </w:tcBorders>
            <w:shd w:val="clear" w:color="auto" w:fill="auto"/>
            <w:noWrap/>
            <w:vAlign w:val="bottom"/>
            <w:hideMark/>
          </w:tcPr>
          <w:p w14:paraId="64216B0B"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711460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35BAC7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597472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369E9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12CFA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5819D7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881AD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1FA27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BC3600" w14:textId="77777777" w:rsidTr="00BB2D11">
        <w:trPr>
          <w:trHeight w:val="225"/>
        </w:trPr>
        <w:tc>
          <w:tcPr>
            <w:tcW w:w="400" w:type="dxa"/>
            <w:tcBorders>
              <w:top w:val="nil"/>
              <w:left w:val="nil"/>
              <w:bottom w:val="nil"/>
              <w:right w:val="nil"/>
            </w:tcBorders>
            <w:shd w:val="clear" w:color="auto" w:fill="auto"/>
            <w:noWrap/>
            <w:vAlign w:val="bottom"/>
            <w:hideMark/>
          </w:tcPr>
          <w:p w14:paraId="5C8613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EAF94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0E941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1F957D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4F786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6DD45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1CDCCC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F36EA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8CB5D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FC20215" w14:textId="77777777" w:rsidTr="00BB2D11">
        <w:trPr>
          <w:trHeight w:val="225"/>
        </w:trPr>
        <w:tc>
          <w:tcPr>
            <w:tcW w:w="400" w:type="dxa"/>
            <w:tcBorders>
              <w:top w:val="nil"/>
              <w:left w:val="nil"/>
              <w:bottom w:val="nil"/>
              <w:right w:val="nil"/>
            </w:tcBorders>
            <w:shd w:val="clear" w:color="auto" w:fill="auto"/>
            <w:noWrap/>
            <w:vAlign w:val="bottom"/>
            <w:hideMark/>
          </w:tcPr>
          <w:p w14:paraId="2B7065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11FD83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5BBB0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C5D09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852E6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F59CE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35787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FE390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82E35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6AE0AB1"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60D6BC8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290BDCF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4728B99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0065734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4F037FC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544A804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492779A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0A74054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1FFAE1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C9E52DB" w14:textId="77777777" w:rsidTr="00BB2D11">
        <w:trPr>
          <w:trHeight w:val="499"/>
        </w:trPr>
        <w:tc>
          <w:tcPr>
            <w:tcW w:w="12180" w:type="dxa"/>
            <w:gridSpan w:val="4"/>
            <w:tcBorders>
              <w:top w:val="nil"/>
              <w:left w:val="nil"/>
              <w:bottom w:val="nil"/>
              <w:right w:val="nil"/>
            </w:tcBorders>
            <w:shd w:val="clear" w:color="auto" w:fill="auto"/>
            <w:noWrap/>
            <w:vAlign w:val="center"/>
            <w:hideMark/>
          </w:tcPr>
          <w:p w14:paraId="0DDD0D28"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744E7DE3"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02405C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3548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1995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8865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CB10314" w14:textId="77777777" w:rsidTr="00BB2D11">
        <w:trPr>
          <w:trHeight w:val="139"/>
        </w:trPr>
        <w:tc>
          <w:tcPr>
            <w:tcW w:w="400" w:type="dxa"/>
            <w:tcBorders>
              <w:top w:val="nil"/>
              <w:left w:val="nil"/>
              <w:bottom w:val="nil"/>
              <w:right w:val="nil"/>
            </w:tcBorders>
            <w:shd w:val="clear" w:color="auto" w:fill="auto"/>
            <w:noWrap/>
            <w:vAlign w:val="center"/>
            <w:hideMark/>
          </w:tcPr>
          <w:p w14:paraId="50DD57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66FCF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A7693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20CE5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3CCAD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E2401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6821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3D7179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B17A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1AF299E"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0DCFEB5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7C8315C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4BE688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5FEF7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15F3A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D40C1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5AB1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4CD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B52AFE" w14:textId="77777777" w:rsidTr="00BB2D11">
        <w:trPr>
          <w:trHeight w:val="289"/>
        </w:trPr>
        <w:tc>
          <w:tcPr>
            <w:tcW w:w="400" w:type="dxa"/>
            <w:tcBorders>
              <w:top w:val="nil"/>
              <w:left w:val="nil"/>
              <w:bottom w:val="nil"/>
              <w:right w:val="nil"/>
            </w:tcBorders>
            <w:shd w:val="clear" w:color="auto" w:fill="auto"/>
            <w:noWrap/>
            <w:vAlign w:val="center"/>
            <w:hideMark/>
          </w:tcPr>
          <w:p w14:paraId="37DC44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84096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00D0D89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center"/>
            <w:hideMark/>
          </w:tcPr>
          <w:p w14:paraId="6712BDD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550929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92ED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DDB47B6"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773F12A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49BAD22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F1DF5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B71FA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EB5C7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EBADC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19961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369A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00B19E" w14:textId="77777777" w:rsidTr="00BB2D11">
        <w:trPr>
          <w:trHeight w:val="312"/>
        </w:trPr>
        <w:tc>
          <w:tcPr>
            <w:tcW w:w="400" w:type="dxa"/>
            <w:tcBorders>
              <w:top w:val="nil"/>
              <w:left w:val="nil"/>
              <w:bottom w:val="nil"/>
              <w:right w:val="nil"/>
            </w:tcBorders>
            <w:shd w:val="clear" w:color="auto" w:fill="auto"/>
            <w:noWrap/>
            <w:vAlign w:val="center"/>
            <w:hideMark/>
          </w:tcPr>
          <w:p w14:paraId="505ADF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2B7F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4BD23A0"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SO-01 - Tůň č.1</w:t>
            </w:r>
          </w:p>
        </w:tc>
        <w:tc>
          <w:tcPr>
            <w:tcW w:w="1520" w:type="dxa"/>
            <w:tcBorders>
              <w:top w:val="nil"/>
              <w:left w:val="nil"/>
              <w:bottom w:val="nil"/>
              <w:right w:val="nil"/>
            </w:tcBorders>
            <w:shd w:val="clear" w:color="auto" w:fill="auto"/>
            <w:noWrap/>
            <w:vAlign w:val="center"/>
            <w:hideMark/>
          </w:tcPr>
          <w:p w14:paraId="070C6A26"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0250F0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15D7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5CBE7E" w14:textId="77777777" w:rsidTr="00BB2D11">
        <w:trPr>
          <w:trHeight w:val="139"/>
        </w:trPr>
        <w:tc>
          <w:tcPr>
            <w:tcW w:w="400" w:type="dxa"/>
            <w:tcBorders>
              <w:top w:val="nil"/>
              <w:left w:val="nil"/>
              <w:bottom w:val="nil"/>
              <w:right w:val="nil"/>
            </w:tcBorders>
            <w:shd w:val="clear" w:color="auto" w:fill="auto"/>
            <w:noWrap/>
            <w:vAlign w:val="center"/>
            <w:hideMark/>
          </w:tcPr>
          <w:p w14:paraId="18AABE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966DE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A7EED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2586E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59F83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3967E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F75A60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6F39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F9FC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7000D9"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7604CF1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3189DE8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129CE6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0BE059EE"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8E6B3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57CB21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BC8B6A8"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7E141B80"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D8C9C66" w14:textId="77777777" w:rsidTr="00BB2D11">
        <w:trPr>
          <w:trHeight w:val="139"/>
        </w:trPr>
        <w:tc>
          <w:tcPr>
            <w:tcW w:w="400" w:type="dxa"/>
            <w:tcBorders>
              <w:top w:val="nil"/>
              <w:left w:val="nil"/>
              <w:bottom w:val="nil"/>
              <w:right w:val="nil"/>
            </w:tcBorders>
            <w:shd w:val="clear" w:color="auto" w:fill="auto"/>
            <w:noWrap/>
            <w:vAlign w:val="center"/>
            <w:hideMark/>
          </w:tcPr>
          <w:p w14:paraId="37DD6E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4ECE2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EB962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90580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319D61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136D8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11A8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06A93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9887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6A6789"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5658CAB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2765001B"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68C1E5C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199A2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E043DF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73CB0852" w14:textId="313AEBA9"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4F0B23D4"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F2E2A09"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0212E5B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2A03432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center"/>
            <w:hideMark/>
          </w:tcPr>
          <w:p w14:paraId="5A34B079"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262F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050B6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4E922A41" w14:textId="175E87C6"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586BEB49"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E7061EE" w14:textId="77777777" w:rsidTr="00BB2D11">
        <w:trPr>
          <w:trHeight w:val="207"/>
        </w:trPr>
        <w:tc>
          <w:tcPr>
            <w:tcW w:w="400" w:type="dxa"/>
            <w:tcBorders>
              <w:top w:val="nil"/>
              <w:left w:val="nil"/>
              <w:bottom w:val="nil"/>
              <w:right w:val="nil"/>
            </w:tcBorders>
            <w:shd w:val="clear" w:color="auto" w:fill="auto"/>
            <w:noWrap/>
            <w:vAlign w:val="center"/>
            <w:hideMark/>
          </w:tcPr>
          <w:p w14:paraId="690F5E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DB9AB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6E6BC3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CCFA9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59829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97693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0CEA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7EE5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3766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B2209E" w14:textId="77777777" w:rsidTr="00BB2D11">
        <w:trPr>
          <w:trHeight w:val="585"/>
        </w:trPr>
        <w:tc>
          <w:tcPr>
            <w:tcW w:w="2460" w:type="dxa"/>
            <w:gridSpan w:val="3"/>
            <w:tcBorders>
              <w:top w:val="nil"/>
              <w:left w:val="nil"/>
              <w:bottom w:val="nil"/>
              <w:right w:val="nil"/>
            </w:tcBorders>
            <w:shd w:val="clear" w:color="000000" w:fill="D2D2D2"/>
            <w:noWrap/>
            <w:vAlign w:val="center"/>
            <w:hideMark/>
          </w:tcPr>
          <w:p w14:paraId="2869A0A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 dílu - Popis</w:t>
            </w:r>
          </w:p>
        </w:tc>
        <w:tc>
          <w:tcPr>
            <w:tcW w:w="9720" w:type="dxa"/>
            <w:tcBorders>
              <w:top w:val="nil"/>
              <w:left w:val="nil"/>
              <w:bottom w:val="nil"/>
              <w:right w:val="nil"/>
            </w:tcBorders>
            <w:shd w:val="clear" w:color="000000" w:fill="D2D2D2"/>
            <w:noWrap/>
            <w:vAlign w:val="center"/>
            <w:hideMark/>
          </w:tcPr>
          <w:p w14:paraId="7744310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0E19D30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0FC091C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69A52C8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00AAEBF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382B85A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CCC8810" w14:textId="77777777" w:rsidTr="00BB2D11">
        <w:trPr>
          <w:trHeight w:val="207"/>
        </w:trPr>
        <w:tc>
          <w:tcPr>
            <w:tcW w:w="400" w:type="dxa"/>
            <w:tcBorders>
              <w:top w:val="nil"/>
              <w:left w:val="nil"/>
              <w:bottom w:val="nil"/>
              <w:right w:val="nil"/>
            </w:tcBorders>
            <w:shd w:val="clear" w:color="auto" w:fill="auto"/>
            <w:noWrap/>
            <w:vAlign w:val="center"/>
            <w:hideMark/>
          </w:tcPr>
          <w:p w14:paraId="649A3C5E"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center"/>
            <w:hideMark/>
          </w:tcPr>
          <w:p w14:paraId="0C0ABC7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2EBE9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F756A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69170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49F9F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ABB1B6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71748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4B5A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DFF80C"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3D8CA7F4"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581402D2"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12BD21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CBD3A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280BC85"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1 678 404,08</w:t>
            </w:r>
          </w:p>
        </w:tc>
        <w:tc>
          <w:tcPr>
            <w:tcW w:w="2140" w:type="dxa"/>
            <w:tcBorders>
              <w:top w:val="nil"/>
              <w:left w:val="nil"/>
              <w:bottom w:val="nil"/>
              <w:right w:val="nil"/>
            </w:tcBorders>
            <w:shd w:val="clear" w:color="auto" w:fill="auto"/>
            <w:noWrap/>
            <w:vAlign w:val="center"/>
            <w:hideMark/>
          </w:tcPr>
          <w:p w14:paraId="1FCCDA50"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064EEF7E" w14:textId="77777777" w:rsidTr="00BB2D11">
        <w:trPr>
          <w:trHeight w:val="499"/>
        </w:trPr>
        <w:tc>
          <w:tcPr>
            <w:tcW w:w="400" w:type="dxa"/>
            <w:tcBorders>
              <w:top w:val="nil"/>
              <w:left w:val="nil"/>
              <w:bottom w:val="nil"/>
              <w:right w:val="nil"/>
            </w:tcBorders>
            <w:shd w:val="clear" w:color="auto" w:fill="auto"/>
            <w:noWrap/>
            <w:vAlign w:val="center"/>
            <w:hideMark/>
          </w:tcPr>
          <w:p w14:paraId="7B3BAB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780" w:type="dxa"/>
            <w:gridSpan w:val="3"/>
            <w:tcBorders>
              <w:top w:val="nil"/>
              <w:left w:val="nil"/>
              <w:bottom w:val="single" w:sz="4" w:space="0" w:color="969696"/>
              <w:right w:val="nil"/>
            </w:tcBorders>
            <w:shd w:val="clear" w:color="auto" w:fill="auto"/>
            <w:noWrap/>
            <w:vAlign w:val="center"/>
            <w:hideMark/>
          </w:tcPr>
          <w:p w14:paraId="3B367C2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 - Práce a dodávky HSV</w:t>
            </w:r>
          </w:p>
        </w:tc>
        <w:tc>
          <w:tcPr>
            <w:tcW w:w="720" w:type="dxa"/>
            <w:tcBorders>
              <w:top w:val="nil"/>
              <w:left w:val="nil"/>
              <w:bottom w:val="single" w:sz="4" w:space="0" w:color="969696"/>
              <w:right w:val="nil"/>
            </w:tcBorders>
            <w:shd w:val="clear" w:color="auto" w:fill="auto"/>
            <w:noWrap/>
            <w:vAlign w:val="center"/>
            <w:hideMark/>
          </w:tcPr>
          <w:p w14:paraId="34455F00"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645A486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7697B91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35A44088"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1 678 404,08</w:t>
            </w:r>
          </w:p>
        </w:tc>
        <w:tc>
          <w:tcPr>
            <w:tcW w:w="2140" w:type="dxa"/>
            <w:tcBorders>
              <w:top w:val="nil"/>
              <w:left w:val="nil"/>
              <w:bottom w:val="nil"/>
              <w:right w:val="nil"/>
            </w:tcBorders>
            <w:shd w:val="clear" w:color="auto" w:fill="auto"/>
            <w:noWrap/>
            <w:vAlign w:val="center"/>
            <w:hideMark/>
          </w:tcPr>
          <w:p w14:paraId="794C7C71"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10560060" w14:textId="77777777" w:rsidTr="00BB2D11">
        <w:trPr>
          <w:trHeight w:val="398"/>
        </w:trPr>
        <w:tc>
          <w:tcPr>
            <w:tcW w:w="400" w:type="dxa"/>
            <w:tcBorders>
              <w:top w:val="nil"/>
              <w:left w:val="nil"/>
              <w:bottom w:val="nil"/>
              <w:right w:val="nil"/>
            </w:tcBorders>
            <w:shd w:val="clear" w:color="auto" w:fill="auto"/>
            <w:noWrap/>
            <w:vAlign w:val="center"/>
            <w:hideMark/>
          </w:tcPr>
          <w:p w14:paraId="1D4672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060" w:type="dxa"/>
            <w:gridSpan w:val="2"/>
            <w:tcBorders>
              <w:top w:val="nil"/>
              <w:left w:val="nil"/>
              <w:bottom w:val="single" w:sz="4" w:space="0" w:color="969696"/>
              <w:right w:val="nil"/>
            </w:tcBorders>
            <w:shd w:val="clear" w:color="auto" w:fill="auto"/>
            <w:noWrap/>
            <w:vAlign w:val="center"/>
            <w:hideMark/>
          </w:tcPr>
          <w:p w14:paraId="32AC9ED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1 - Zemní práce</w:t>
            </w:r>
          </w:p>
        </w:tc>
        <w:tc>
          <w:tcPr>
            <w:tcW w:w="9720" w:type="dxa"/>
            <w:tcBorders>
              <w:top w:val="nil"/>
              <w:left w:val="nil"/>
              <w:bottom w:val="single" w:sz="4" w:space="0" w:color="969696"/>
              <w:right w:val="nil"/>
            </w:tcBorders>
            <w:shd w:val="clear" w:color="auto" w:fill="auto"/>
            <w:noWrap/>
            <w:vAlign w:val="center"/>
            <w:hideMark/>
          </w:tcPr>
          <w:p w14:paraId="23558FD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720" w:type="dxa"/>
            <w:tcBorders>
              <w:top w:val="nil"/>
              <w:left w:val="nil"/>
              <w:bottom w:val="single" w:sz="4" w:space="0" w:color="969696"/>
              <w:right w:val="nil"/>
            </w:tcBorders>
            <w:shd w:val="clear" w:color="auto" w:fill="auto"/>
            <w:noWrap/>
            <w:vAlign w:val="center"/>
            <w:hideMark/>
          </w:tcPr>
          <w:p w14:paraId="247B213D"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22B6F29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5F860F2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35004C1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1 678 404,08</w:t>
            </w:r>
          </w:p>
        </w:tc>
        <w:tc>
          <w:tcPr>
            <w:tcW w:w="2140" w:type="dxa"/>
            <w:tcBorders>
              <w:top w:val="nil"/>
              <w:left w:val="nil"/>
              <w:bottom w:val="nil"/>
              <w:right w:val="nil"/>
            </w:tcBorders>
            <w:shd w:val="clear" w:color="auto" w:fill="auto"/>
            <w:noWrap/>
            <w:vAlign w:val="center"/>
            <w:hideMark/>
          </w:tcPr>
          <w:p w14:paraId="67750BE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31AD0B4" w14:textId="77777777" w:rsidTr="00BB2D11">
        <w:trPr>
          <w:trHeight w:val="435"/>
        </w:trPr>
        <w:tc>
          <w:tcPr>
            <w:tcW w:w="400" w:type="dxa"/>
            <w:tcBorders>
              <w:top w:val="nil"/>
              <w:left w:val="nil"/>
              <w:bottom w:val="nil"/>
              <w:right w:val="nil"/>
            </w:tcBorders>
            <w:shd w:val="clear" w:color="auto" w:fill="auto"/>
            <w:noWrap/>
            <w:vAlign w:val="center"/>
            <w:hideMark/>
          </w:tcPr>
          <w:p w14:paraId="4E590E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8D79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38C1D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14216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F556E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B7A4D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EE86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B6DB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1D82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52D55B"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16C5621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2D51820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AF6D0D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59B690B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4BDA705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16143B0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12966B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C55646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02F97D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396CA9E" w14:textId="77777777" w:rsidTr="00BB2D11">
        <w:trPr>
          <w:trHeight w:val="225"/>
        </w:trPr>
        <w:tc>
          <w:tcPr>
            <w:tcW w:w="400" w:type="dxa"/>
            <w:tcBorders>
              <w:top w:val="nil"/>
              <w:left w:val="nil"/>
              <w:bottom w:val="nil"/>
              <w:right w:val="nil"/>
            </w:tcBorders>
            <w:shd w:val="clear" w:color="auto" w:fill="auto"/>
            <w:noWrap/>
            <w:vAlign w:val="bottom"/>
            <w:hideMark/>
          </w:tcPr>
          <w:p w14:paraId="5CCFC7F2"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00" w:type="dxa"/>
            <w:tcBorders>
              <w:top w:val="nil"/>
              <w:left w:val="nil"/>
              <w:bottom w:val="nil"/>
              <w:right w:val="nil"/>
            </w:tcBorders>
            <w:shd w:val="clear" w:color="auto" w:fill="auto"/>
            <w:noWrap/>
            <w:vAlign w:val="bottom"/>
            <w:hideMark/>
          </w:tcPr>
          <w:p w14:paraId="2A366F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0551DA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304372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67DB0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EECFD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4CAE2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668E0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06EBE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9A93B3" w14:textId="77777777" w:rsidTr="00BB2D11">
        <w:trPr>
          <w:trHeight w:val="225"/>
        </w:trPr>
        <w:tc>
          <w:tcPr>
            <w:tcW w:w="400" w:type="dxa"/>
            <w:tcBorders>
              <w:top w:val="nil"/>
              <w:left w:val="nil"/>
              <w:bottom w:val="nil"/>
              <w:right w:val="nil"/>
            </w:tcBorders>
            <w:shd w:val="clear" w:color="auto" w:fill="auto"/>
            <w:noWrap/>
            <w:vAlign w:val="bottom"/>
            <w:hideMark/>
          </w:tcPr>
          <w:p w14:paraId="0AE7F7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000802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E557A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03E57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2BF7B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6F1F9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BF7C4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B3424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A79AA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D27F2D9" w14:textId="77777777" w:rsidTr="00BB2D11">
        <w:trPr>
          <w:trHeight w:val="225"/>
        </w:trPr>
        <w:tc>
          <w:tcPr>
            <w:tcW w:w="400" w:type="dxa"/>
            <w:tcBorders>
              <w:top w:val="nil"/>
              <w:left w:val="nil"/>
              <w:bottom w:val="nil"/>
              <w:right w:val="nil"/>
            </w:tcBorders>
            <w:shd w:val="clear" w:color="auto" w:fill="auto"/>
            <w:noWrap/>
            <w:vAlign w:val="bottom"/>
            <w:hideMark/>
          </w:tcPr>
          <w:p w14:paraId="5D21255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5BA1BF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67306C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7C70E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3A77D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38946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46B3CE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10CB3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5F56B9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3905C4" w14:textId="77777777" w:rsidTr="00BB2D11">
        <w:trPr>
          <w:trHeight w:val="139"/>
        </w:trPr>
        <w:tc>
          <w:tcPr>
            <w:tcW w:w="400" w:type="dxa"/>
            <w:tcBorders>
              <w:top w:val="single" w:sz="4" w:space="0" w:color="000000"/>
              <w:left w:val="nil"/>
              <w:bottom w:val="nil"/>
              <w:right w:val="nil"/>
            </w:tcBorders>
            <w:shd w:val="clear" w:color="auto" w:fill="auto"/>
            <w:noWrap/>
            <w:vAlign w:val="center"/>
            <w:hideMark/>
          </w:tcPr>
          <w:p w14:paraId="209C38C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243B5B9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1434E7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4C929BF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2F767CE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6FA2241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3A4EC04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7A3403E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38862B5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8D11708" w14:textId="77777777" w:rsidTr="00BB2D11">
        <w:trPr>
          <w:trHeight w:val="499"/>
        </w:trPr>
        <w:tc>
          <w:tcPr>
            <w:tcW w:w="2460" w:type="dxa"/>
            <w:gridSpan w:val="3"/>
            <w:tcBorders>
              <w:top w:val="nil"/>
              <w:left w:val="nil"/>
              <w:bottom w:val="nil"/>
              <w:right w:val="nil"/>
            </w:tcBorders>
            <w:shd w:val="clear" w:color="auto" w:fill="auto"/>
            <w:noWrap/>
            <w:vAlign w:val="center"/>
            <w:hideMark/>
          </w:tcPr>
          <w:p w14:paraId="3C9EF849"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39A7D852"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772286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28BC5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72E8C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C944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4B8F9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D0BAD1" w14:textId="77777777" w:rsidTr="00BB2D11">
        <w:trPr>
          <w:trHeight w:val="139"/>
        </w:trPr>
        <w:tc>
          <w:tcPr>
            <w:tcW w:w="400" w:type="dxa"/>
            <w:tcBorders>
              <w:top w:val="nil"/>
              <w:left w:val="nil"/>
              <w:bottom w:val="nil"/>
              <w:right w:val="nil"/>
            </w:tcBorders>
            <w:shd w:val="clear" w:color="auto" w:fill="auto"/>
            <w:noWrap/>
            <w:vAlign w:val="center"/>
            <w:hideMark/>
          </w:tcPr>
          <w:p w14:paraId="486D73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9E3E8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75C7A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1CDC8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EA2E3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9F8BB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45B1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AF80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9DE00C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9D05B4"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369BCCA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1207E02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32E90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C5768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05B82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19C95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F2D2F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375B4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F917876" w14:textId="77777777" w:rsidTr="00BB2D11">
        <w:trPr>
          <w:trHeight w:val="289"/>
        </w:trPr>
        <w:tc>
          <w:tcPr>
            <w:tcW w:w="400" w:type="dxa"/>
            <w:tcBorders>
              <w:top w:val="nil"/>
              <w:left w:val="nil"/>
              <w:bottom w:val="nil"/>
              <w:right w:val="nil"/>
            </w:tcBorders>
            <w:shd w:val="clear" w:color="auto" w:fill="auto"/>
            <w:noWrap/>
            <w:vAlign w:val="center"/>
            <w:hideMark/>
          </w:tcPr>
          <w:p w14:paraId="03F09A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071ED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6DA859D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center"/>
            <w:hideMark/>
          </w:tcPr>
          <w:p w14:paraId="6E8C5F6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1A34F6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ED88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170DDF4"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4AC7261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550D881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032BA4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C43D5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16B68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08310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29CD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B756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82B11A" w14:textId="77777777" w:rsidTr="00BB2D11">
        <w:trPr>
          <w:trHeight w:val="312"/>
        </w:trPr>
        <w:tc>
          <w:tcPr>
            <w:tcW w:w="400" w:type="dxa"/>
            <w:tcBorders>
              <w:top w:val="nil"/>
              <w:left w:val="nil"/>
              <w:bottom w:val="nil"/>
              <w:right w:val="nil"/>
            </w:tcBorders>
            <w:shd w:val="clear" w:color="auto" w:fill="auto"/>
            <w:noWrap/>
            <w:vAlign w:val="center"/>
            <w:hideMark/>
          </w:tcPr>
          <w:p w14:paraId="31FF8D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3E6C8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37B1FAC6"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SO-01 - Tůň č.1</w:t>
            </w:r>
          </w:p>
        </w:tc>
        <w:tc>
          <w:tcPr>
            <w:tcW w:w="1520" w:type="dxa"/>
            <w:tcBorders>
              <w:top w:val="nil"/>
              <w:left w:val="nil"/>
              <w:bottom w:val="nil"/>
              <w:right w:val="nil"/>
            </w:tcBorders>
            <w:shd w:val="clear" w:color="auto" w:fill="auto"/>
            <w:noWrap/>
            <w:vAlign w:val="center"/>
            <w:hideMark/>
          </w:tcPr>
          <w:p w14:paraId="41EE4E67"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6E42A2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5D33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A84764" w14:textId="77777777" w:rsidTr="00BB2D11">
        <w:trPr>
          <w:trHeight w:val="139"/>
        </w:trPr>
        <w:tc>
          <w:tcPr>
            <w:tcW w:w="400" w:type="dxa"/>
            <w:tcBorders>
              <w:top w:val="nil"/>
              <w:left w:val="nil"/>
              <w:bottom w:val="nil"/>
              <w:right w:val="nil"/>
            </w:tcBorders>
            <w:shd w:val="clear" w:color="auto" w:fill="auto"/>
            <w:noWrap/>
            <w:vAlign w:val="center"/>
            <w:hideMark/>
          </w:tcPr>
          <w:p w14:paraId="6FD110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26F371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FA0D7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86E9C0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66564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ACCA0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73BAB3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725201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4C35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16515F4" w14:textId="77777777" w:rsidTr="00BB2D11">
        <w:trPr>
          <w:trHeight w:val="240"/>
        </w:trPr>
        <w:tc>
          <w:tcPr>
            <w:tcW w:w="800" w:type="dxa"/>
            <w:gridSpan w:val="2"/>
            <w:tcBorders>
              <w:top w:val="nil"/>
              <w:left w:val="nil"/>
              <w:bottom w:val="nil"/>
              <w:right w:val="nil"/>
            </w:tcBorders>
            <w:shd w:val="clear" w:color="auto" w:fill="auto"/>
            <w:noWrap/>
            <w:vAlign w:val="center"/>
            <w:hideMark/>
          </w:tcPr>
          <w:p w14:paraId="26C7A51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5414399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26F158F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13EE43FD"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6B2EEF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98754F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27D2BD7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5ABBCAEF"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7E919A0B" w14:textId="77777777" w:rsidTr="00BB2D11">
        <w:trPr>
          <w:trHeight w:val="139"/>
        </w:trPr>
        <w:tc>
          <w:tcPr>
            <w:tcW w:w="400" w:type="dxa"/>
            <w:tcBorders>
              <w:top w:val="nil"/>
              <w:left w:val="nil"/>
              <w:bottom w:val="nil"/>
              <w:right w:val="nil"/>
            </w:tcBorders>
            <w:shd w:val="clear" w:color="auto" w:fill="auto"/>
            <w:noWrap/>
            <w:vAlign w:val="center"/>
            <w:hideMark/>
          </w:tcPr>
          <w:p w14:paraId="4E0817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7764A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025E3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8A1310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AE28F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09C35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3AEDC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5C45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CE1694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5A7ED4" w14:textId="77777777" w:rsidTr="00BB2D11">
        <w:trPr>
          <w:trHeight w:val="529"/>
        </w:trPr>
        <w:tc>
          <w:tcPr>
            <w:tcW w:w="2460" w:type="dxa"/>
            <w:gridSpan w:val="3"/>
            <w:tcBorders>
              <w:top w:val="nil"/>
              <w:left w:val="nil"/>
              <w:bottom w:val="nil"/>
              <w:right w:val="nil"/>
            </w:tcBorders>
            <w:shd w:val="clear" w:color="auto" w:fill="auto"/>
            <w:noWrap/>
            <w:vAlign w:val="center"/>
            <w:hideMark/>
          </w:tcPr>
          <w:p w14:paraId="32CF877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5E8DAB0A"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7BE7764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9B22F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3D07A2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2FE9E808" w14:textId="54C779D0"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3B773C8B"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563C6349" w14:textId="77777777" w:rsidTr="00BB2D11">
        <w:trPr>
          <w:trHeight w:val="312"/>
        </w:trPr>
        <w:tc>
          <w:tcPr>
            <w:tcW w:w="2460" w:type="dxa"/>
            <w:gridSpan w:val="3"/>
            <w:tcBorders>
              <w:top w:val="nil"/>
              <w:left w:val="nil"/>
              <w:bottom w:val="nil"/>
              <w:right w:val="nil"/>
            </w:tcBorders>
            <w:shd w:val="clear" w:color="auto" w:fill="auto"/>
            <w:noWrap/>
            <w:vAlign w:val="center"/>
            <w:hideMark/>
          </w:tcPr>
          <w:p w14:paraId="72C07F2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5DDAE9D6"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center"/>
            <w:hideMark/>
          </w:tcPr>
          <w:p w14:paraId="32499B8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4CE022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A876E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52E6341D" w14:textId="7ED22A1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646A1F37"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C3A948E" w14:textId="77777777" w:rsidTr="00BB2D11">
        <w:trPr>
          <w:trHeight w:val="207"/>
        </w:trPr>
        <w:tc>
          <w:tcPr>
            <w:tcW w:w="400" w:type="dxa"/>
            <w:tcBorders>
              <w:top w:val="nil"/>
              <w:left w:val="nil"/>
              <w:bottom w:val="nil"/>
              <w:right w:val="nil"/>
            </w:tcBorders>
            <w:shd w:val="clear" w:color="auto" w:fill="auto"/>
            <w:noWrap/>
            <w:vAlign w:val="center"/>
            <w:hideMark/>
          </w:tcPr>
          <w:p w14:paraId="65B9CD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2407A36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41478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06402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7CDC9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CC558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9D5C2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A481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117E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0D149EB" w14:textId="77777777" w:rsidTr="00BB2D11">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7E61DEC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0BAB83C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4DEB584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58A5DC8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6E0B01B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374E747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57D609A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493D86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586AB5E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63A362B5" w14:textId="77777777" w:rsidTr="00BB2D11">
        <w:trPr>
          <w:trHeight w:val="458"/>
        </w:trPr>
        <w:tc>
          <w:tcPr>
            <w:tcW w:w="12180" w:type="dxa"/>
            <w:gridSpan w:val="4"/>
            <w:tcBorders>
              <w:top w:val="nil"/>
              <w:left w:val="nil"/>
              <w:bottom w:val="nil"/>
              <w:right w:val="nil"/>
            </w:tcBorders>
            <w:shd w:val="clear" w:color="auto" w:fill="auto"/>
            <w:noWrap/>
            <w:vAlign w:val="center"/>
            <w:hideMark/>
          </w:tcPr>
          <w:p w14:paraId="480D7E88"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48BC1028"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71C4A5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1A5A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E11D22F"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1 678 404,08</w:t>
            </w:r>
          </w:p>
        </w:tc>
        <w:tc>
          <w:tcPr>
            <w:tcW w:w="2140" w:type="dxa"/>
            <w:tcBorders>
              <w:top w:val="nil"/>
              <w:left w:val="nil"/>
              <w:bottom w:val="nil"/>
              <w:right w:val="nil"/>
            </w:tcBorders>
            <w:shd w:val="clear" w:color="auto" w:fill="auto"/>
            <w:noWrap/>
            <w:vAlign w:val="center"/>
            <w:hideMark/>
          </w:tcPr>
          <w:p w14:paraId="7CB9168F"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B11A989" w14:textId="77777777" w:rsidTr="00BB2D11">
        <w:trPr>
          <w:trHeight w:val="518"/>
        </w:trPr>
        <w:tc>
          <w:tcPr>
            <w:tcW w:w="400" w:type="dxa"/>
            <w:tcBorders>
              <w:top w:val="nil"/>
              <w:left w:val="nil"/>
              <w:bottom w:val="nil"/>
              <w:right w:val="nil"/>
            </w:tcBorders>
            <w:shd w:val="clear" w:color="auto" w:fill="auto"/>
            <w:noWrap/>
            <w:vAlign w:val="bottom"/>
            <w:hideMark/>
          </w:tcPr>
          <w:p w14:paraId="0E0EB6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65710424"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3BB8C0B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HSV</w:t>
            </w:r>
          </w:p>
        </w:tc>
        <w:tc>
          <w:tcPr>
            <w:tcW w:w="9720" w:type="dxa"/>
            <w:tcBorders>
              <w:top w:val="nil"/>
              <w:left w:val="nil"/>
              <w:bottom w:val="nil"/>
              <w:right w:val="nil"/>
            </w:tcBorders>
            <w:shd w:val="clear" w:color="auto" w:fill="auto"/>
            <w:noWrap/>
            <w:vAlign w:val="bottom"/>
            <w:hideMark/>
          </w:tcPr>
          <w:p w14:paraId="39C59B3F"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Práce a dodávky HSV</w:t>
            </w:r>
          </w:p>
        </w:tc>
        <w:tc>
          <w:tcPr>
            <w:tcW w:w="720" w:type="dxa"/>
            <w:tcBorders>
              <w:top w:val="nil"/>
              <w:left w:val="nil"/>
              <w:bottom w:val="nil"/>
              <w:right w:val="nil"/>
            </w:tcBorders>
            <w:shd w:val="clear" w:color="auto" w:fill="auto"/>
            <w:noWrap/>
            <w:vAlign w:val="bottom"/>
            <w:hideMark/>
          </w:tcPr>
          <w:p w14:paraId="6CE1A24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271AF7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095B9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AF8435A"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1 678 404,08</w:t>
            </w:r>
          </w:p>
        </w:tc>
        <w:tc>
          <w:tcPr>
            <w:tcW w:w="2140" w:type="dxa"/>
            <w:tcBorders>
              <w:top w:val="nil"/>
              <w:left w:val="nil"/>
              <w:bottom w:val="nil"/>
              <w:right w:val="nil"/>
            </w:tcBorders>
            <w:shd w:val="clear" w:color="auto" w:fill="auto"/>
            <w:noWrap/>
            <w:vAlign w:val="bottom"/>
            <w:hideMark/>
          </w:tcPr>
          <w:p w14:paraId="413C8D9D"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6B0ACBFE" w14:textId="77777777" w:rsidTr="00BB2D11">
        <w:trPr>
          <w:trHeight w:val="458"/>
        </w:trPr>
        <w:tc>
          <w:tcPr>
            <w:tcW w:w="400" w:type="dxa"/>
            <w:tcBorders>
              <w:top w:val="nil"/>
              <w:left w:val="nil"/>
              <w:bottom w:val="nil"/>
              <w:right w:val="nil"/>
            </w:tcBorders>
            <w:shd w:val="clear" w:color="auto" w:fill="auto"/>
            <w:noWrap/>
            <w:vAlign w:val="bottom"/>
            <w:hideMark/>
          </w:tcPr>
          <w:p w14:paraId="7FA1BD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bottom"/>
            <w:hideMark/>
          </w:tcPr>
          <w:p w14:paraId="7ADD30E5"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12A9B782"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w:t>
            </w:r>
          </w:p>
        </w:tc>
        <w:tc>
          <w:tcPr>
            <w:tcW w:w="9720" w:type="dxa"/>
            <w:tcBorders>
              <w:top w:val="nil"/>
              <w:left w:val="nil"/>
              <w:bottom w:val="nil"/>
              <w:right w:val="nil"/>
            </w:tcBorders>
            <w:shd w:val="clear" w:color="auto" w:fill="auto"/>
            <w:noWrap/>
            <w:vAlign w:val="bottom"/>
            <w:hideMark/>
          </w:tcPr>
          <w:p w14:paraId="13F1A28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Zemní práce</w:t>
            </w:r>
          </w:p>
        </w:tc>
        <w:tc>
          <w:tcPr>
            <w:tcW w:w="720" w:type="dxa"/>
            <w:tcBorders>
              <w:top w:val="nil"/>
              <w:left w:val="nil"/>
              <w:bottom w:val="nil"/>
              <w:right w:val="nil"/>
            </w:tcBorders>
            <w:shd w:val="clear" w:color="auto" w:fill="auto"/>
            <w:noWrap/>
            <w:vAlign w:val="bottom"/>
            <w:hideMark/>
          </w:tcPr>
          <w:p w14:paraId="37F43C7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2FC0F9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93818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816833B"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1 678 404,08</w:t>
            </w:r>
          </w:p>
        </w:tc>
        <w:tc>
          <w:tcPr>
            <w:tcW w:w="2140" w:type="dxa"/>
            <w:tcBorders>
              <w:top w:val="nil"/>
              <w:left w:val="nil"/>
              <w:bottom w:val="nil"/>
              <w:right w:val="nil"/>
            </w:tcBorders>
            <w:shd w:val="clear" w:color="auto" w:fill="auto"/>
            <w:noWrap/>
            <w:vAlign w:val="bottom"/>
            <w:hideMark/>
          </w:tcPr>
          <w:p w14:paraId="32B529A1"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3A38CC9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40CC8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8F4320A"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B3063E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121101101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A766114"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Sejmutí ornice s přemístěním na vzdálenost do 50 m</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A76F7E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1116F9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2 315,000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4F3252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69,13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EE4806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160 035,95</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F1F2E1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0A8A8D09" w14:textId="77777777" w:rsidTr="00BB2D11">
        <w:trPr>
          <w:trHeight w:val="390"/>
        </w:trPr>
        <w:tc>
          <w:tcPr>
            <w:tcW w:w="400" w:type="dxa"/>
            <w:tcBorders>
              <w:top w:val="nil"/>
              <w:left w:val="nil"/>
              <w:bottom w:val="nil"/>
              <w:right w:val="nil"/>
            </w:tcBorders>
            <w:shd w:val="clear" w:color="auto" w:fill="auto"/>
            <w:noWrap/>
            <w:vAlign w:val="center"/>
            <w:hideMark/>
          </w:tcPr>
          <w:p w14:paraId="300D0C8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FA66AC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E5C8A4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F308740"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Sejmutí ornice nebo lesní půdy s vodorovným přemístěním na hromady v místě upotřebení nebo na dočasné či trvalé skládky se složením, na vzdálenost do 50 m</w:t>
            </w:r>
          </w:p>
        </w:tc>
        <w:tc>
          <w:tcPr>
            <w:tcW w:w="720" w:type="dxa"/>
            <w:tcBorders>
              <w:top w:val="nil"/>
              <w:left w:val="nil"/>
              <w:bottom w:val="nil"/>
              <w:right w:val="nil"/>
            </w:tcBorders>
            <w:shd w:val="clear" w:color="auto" w:fill="auto"/>
            <w:noWrap/>
            <w:vAlign w:val="center"/>
            <w:hideMark/>
          </w:tcPr>
          <w:p w14:paraId="73C17F7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6143AA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BE593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14899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924241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EE20267" w14:textId="77777777" w:rsidTr="00BB2D11">
        <w:trPr>
          <w:trHeight w:val="225"/>
        </w:trPr>
        <w:tc>
          <w:tcPr>
            <w:tcW w:w="400" w:type="dxa"/>
            <w:tcBorders>
              <w:top w:val="nil"/>
              <w:left w:val="nil"/>
              <w:bottom w:val="nil"/>
              <w:right w:val="nil"/>
            </w:tcBorders>
            <w:shd w:val="clear" w:color="auto" w:fill="auto"/>
            <w:noWrap/>
            <w:vAlign w:val="center"/>
            <w:hideMark/>
          </w:tcPr>
          <w:p w14:paraId="005148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95ABD2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9170A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401C66C"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D.1.2.7." 11575,0*0,2</w:t>
            </w:r>
          </w:p>
        </w:tc>
        <w:tc>
          <w:tcPr>
            <w:tcW w:w="720" w:type="dxa"/>
            <w:tcBorders>
              <w:top w:val="nil"/>
              <w:left w:val="nil"/>
              <w:bottom w:val="nil"/>
              <w:right w:val="nil"/>
            </w:tcBorders>
            <w:shd w:val="clear" w:color="auto" w:fill="auto"/>
            <w:noWrap/>
            <w:vAlign w:val="center"/>
            <w:hideMark/>
          </w:tcPr>
          <w:p w14:paraId="1325F7D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2A1244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2 315,000</w:t>
            </w:r>
          </w:p>
        </w:tc>
        <w:tc>
          <w:tcPr>
            <w:tcW w:w="1520" w:type="dxa"/>
            <w:tcBorders>
              <w:top w:val="nil"/>
              <w:left w:val="nil"/>
              <w:bottom w:val="nil"/>
              <w:right w:val="nil"/>
            </w:tcBorders>
            <w:shd w:val="clear" w:color="auto" w:fill="auto"/>
            <w:noWrap/>
            <w:vAlign w:val="center"/>
            <w:hideMark/>
          </w:tcPr>
          <w:p w14:paraId="6AF9B4B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89609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EE414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63A8B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82EE9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D07705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16DABE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76763E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Hloubení jam nezapažených v hornině tř. 4 objemu do 5000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47153B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5AA64EE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4 454,000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92ECF1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48,75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3CA610B"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217 132,50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15F9C0B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0FF999E" w14:textId="77777777" w:rsidTr="00BB2D11">
        <w:trPr>
          <w:trHeight w:val="225"/>
        </w:trPr>
        <w:tc>
          <w:tcPr>
            <w:tcW w:w="400" w:type="dxa"/>
            <w:tcBorders>
              <w:top w:val="nil"/>
              <w:left w:val="nil"/>
              <w:bottom w:val="nil"/>
              <w:right w:val="nil"/>
            </w:tcBorders>
            <w:shd w:val="clear" w:color="auto" w:fill="auto"/>
            <w:noWrap/>
            <w:vAlign w:val="center"/>
            <w:hideMark/>
          </w:tcPr>
          <w:p w14:paraId="6F4B513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3777665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A9D529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076864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v hornině tř. 4 přes 1 000 do 5 000 m3</w:t>
            </w:r>
          </w:p>
        </w:tc>
        <w:tc>
          <w:tcPr>
            <w:tcW w:w="720" w:type="dxa"/>
            <w:tcBorders>
              <w:top w:val="nil"/>
              <w:left w:val="nil"/>
              <w:bottom w:val="nil"/>
              <w:right w:val="nil"/>
            </w:tcBorders>
            <w:shd w:val="clear" w:color="auto" w:fill="auto"/>
            <w:noWrap/>
            <w:vAlign w:val="center"/>
            <w:hideMark/>
          </w:tcPr>
          <w:p w14:paraId="5E09615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28E794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740A3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5D68E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25EC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CFAE488" w14:textId="77777777" w:rsidTr="00BB2D11">
        <w:trPr>
          <w:trHeight w:val="225"/>
        </w:trPr>
        <w:tc>
          <w:tcPr>
            <w:tcW w:w="400" w:type="dxa"/>
            <w:tcBorders>
              <w:top w:val="nil"/>
              <w:left w:val="nil"/>
              <w:bottom w:val="nil"/>
              <w:right w:val="nil"/>
            </w:tcBorders>
            <w:shd w:val="clear" w:color="auto" w:fill="auto"/>
            <w:noWrap/>
            <w:vAlign w:val="center"/>
            <w:hideMark/>
          </w:tcPr>
          <w:p w14:paraId="38B501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309CFE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A7880B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BEDE89A"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D.1.2.7." 4454,0</w:t>
            </w:r>
          </w:p>
        </w:tc>
        <w:tc>
          <w:tcPr>
            <w:tcW w:w="720" w:type="dxa"/>
            <w:tcBorders>
              <w:top w:val="nil"/>
              <w:left w:val="nil"/>
              <w:bottom w:val="nil"/>
              <w:right w:val="nil"/>
            </w:tcBorders>
            <w:shd w:val="clear" w:color="auto" w:fill="auto"/>
            <w:noWrap/>
            <w:vAlign w:val="center"/>
            <w:hideMark/>
          </w:tcPr>
          <w:p w14:paraId="7101682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E04DAD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4 454,000</w:t>
            </w:r>
          </w:p>
        </w:tc>
        <w:tc>
          <w:tcPr>
            <w:tcW w:w="1520" w:type="dxa"/>
            <w:tcBorders>
              <w:top w:val="nil"/>
              <w:left w:val="nil"/>
              <w:bottom w:val="nil"/>
              <w:right w:val="nil"/>
            </w:tcBorders>
            <w:shd w:val="clear" w:color="auto" w:fill="auto"/>
            <w:noWrap/>
            <w:vAlign w:val="center"/>
            <w:hideMark/>
          </w:tcPr>
          <w:p w14:paraId="7B4D032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47F22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5D29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773F200"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01DEEB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75C2DA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65183C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131301109</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039C7D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Příplatek za lepivost u hloubení jam nezapažených v hornině tř.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3B3FB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7AD6E8E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1 336,200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21B2F25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908B60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6 520,66</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E3BCEA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B3E6B8C" w14:textId="77777777" w:rsidTr="00BB2D11">
        <w:trPr>
          <w:trHeight w:val="225"/>
        </w:trPr>
        <w:tc>
          <w:tcPr>
            <w:tcW w:w="400" w:type="dxa"/>
            <w:tcBorders>
              <w:top w:val="nil"/>
              <w:left w:val="nil"/>
              <w:bottom w:val="nil"/>
              <w:right w:val="nil"/>
            </w:tcBorders>
            <w:shd w:val="clear" w:color="auto" w:fill="auto"/>
            <w:noWrap/>
            <w:vAlign w:val="center"/>
            <w:hideMark/>
          </w:tcPr>
          <w:p w14:paraId="2617C437"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8CF402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1DC1D2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45697F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Hloubení nezapažených jam a zářezů s urovnáním dna do předepsaného profilu a spádu Příplatek k cenám za lepivost horniny tř. 4</w:t>
            </w:r>
          </w:p>
        </w:tc>
        <w:tc>
          <w:tcPr>
            <w:tcW w:w="720" w:type="dxa"/>
            <w:tcBorders>
              <w:top w:val="nil"/>
              <w:left w:val="nil"/>
              <w:bottom w:val="nil"/>
              <w:right w:val="nil"/>
            </w:tcBorders>
            <w:shd w:val="clear" w:color="auto" w:fill="auto"/>
            <w:noWrap/>
            <w:vAlign w:val="center"/>
            <w:hideMark/>
          </w:tcPr>
          <w:p w14:paraId="7910A6CF"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EDC49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3F739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E6586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7DCC3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9F63F1" w14:textId="77777777" w:rsidTr="00BB2D11">
        <w:trPr>
          <w:trHeight w:val="225"/>
        </w:trPr>
        <w:tc>
          <w:tcPr>
            <w:tcW w:w="400" w:type="dxa"/>
            <w:tcBorders>
              <w:top w:val="nil"/>
              <w:left w:val="nil"/>
              <w:bottom w:val="nil"/>
              <w:right w:val="nil"/>
            </w:tcBorders>
            <w:shd w:val="clear" w:color="auto" w:fill="auto"/>
            <w:noWrap/>
            <w:vAlign w:val="center"/>
            <w:hideMark/>
          </w:tcPr>
          <w:p w14:paraId="64B0A1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7278B8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73200A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F38843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"30%" 4454,0*0,3</w:t>
            </w:r>
          </w:p>
        </w:tc>
        <w:tc>
          <w:tcPr>
            <w:tcW w:w="720" w:type="dxa"/>
            <w:tcBorders>
              <w:top w:val="nil"/>
              <w:left w:val="nil"/>
              <w:bottom w:val="nil"/>
              <w:right w:val="nil"/>
            </w:tcBorders>
            <w:shd w:val="clear" w:color="auto" w:fill="auto"/>
            <w:noWrap/>
            <w:vAlign w:val="center"/>
            <w:hideMark/>
          </w:tcPr>
          <w:p w14:paraId="2635143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D553A7A"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1 336,200</w:t>
            </w:r>
          </w:p>
        </w:tc>
        <w:tc>
          <w:tcPr>
            <w:tcW w:w="1520" w:type="dxa"/>
            <w:tcBorders>
              <w:top w:val="nil"/>
              <w:left w:val="nil"/>
              <w:bottom w:val="nil"/>
              <w:right w:val="nil"/>
            </w:tcBorders>
            <w:shd w:val="clear" w:color="auto" w:fill="auto"/>
            <w:noWrap/>
            <w:vAlign w:val="center"/>
            <w:hideMark/>
          </w:tcPr>
          <w:p w14:paraId="29B1328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DEB9D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02AC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BAEEE1"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C9E10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3CCB9B0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A06ECD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162201102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6B93F7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do 50 m výkopku/sypaniny z horniny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BC46AA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93C923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976,000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3C2F48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20,37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92B5B4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19 881,12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F5A494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60C992DC" w14:textId="77777777" w:rsidTr="00BB2D11">
        <w:trPr>
          <w:trHeight w:val="390"/>
        </w:trPr>
        <w:tc>
          <w:tcPr>
            <w:tcW w:w="400" w:type="dxa"/>
            <w:tcBorders>
              <w:top w:val="nil"/>
              <w:left w:val="nil"/>
              <w:bottom w:val="nil"/>
              <w:right w:val="nil"/>
            </w:tcBorders>
            <w:shd w:val="clear" w:color="auto" w:fill="auto"/>
            <w:noWrap/>
            <w:vAlign w:val="center"/>
            <w:hideMark/>
          </w:tcPr>
          <w:p w14:paraId="7F6B1AC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4AEE695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74BA83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C81F523"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výkopku nebo sypaniny po suchu na obvyklém dopravním prostředku, bez naložení výkopku, avšak se složením bez rozhrnutí z horniny tř. 1 až 4 na vzdálenost přes 20 do 50 m</w:t>
            </w:r>
          </w:p>
        </w:tc>
        <w:tc>
          <w:tcPr>
            <w:tcW w:w="720" w:type="dxa"/>
            <w:tcBorders>
              <w:top w:val="nil"/>
              <w:left w:val="nil"/>
              <w:bottom w:val="nil"/>
              <w:right w:val="nil"/>
            </w:tcBorders>
            <w:shd w:val="clear" w:color="auto" w:fill="auto"/>
            <w:noWrap/>
            <w:vAlign w:val="center"/>
            <w:hideMark/>
          </w:tcPr>
          <w:p w14:paraId="50A63CC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47631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57BB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1CE549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38F05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9CC07E4" w14:textId="77777777" w:rsidTr="00BB2D11">
        <w:trPr>
          <w:trHeight w:val="225"/>
        </w:trPr>
        <w:tc>
          <w:tcPr>
            <w:tcW w:w="400" w:type="dxa"/>
            <w:tcBorders>
              <w:top w:val="nil"/>
              <w:left w:val="nil"/>
              <w:bottom w:val="nil"/>
              <w:right w:val="nil"/>
            </w:tcBorders>
            <w:shd w:val="clear" w:color="auto" w:fill="auto"/>
            <w:noWrap/>
            <w:vAlign w:val="center"/>
            <w:hideMark/>
          </w:tcPr>
          <w:p w14:paraId="3013F2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84F521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60C38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DE56C4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"zemina na násyp" 976,0</w:t>
            </w:r>
          </w:p>
        </w:tc>
        <w:tc>
          <w:tcPr>
            <w:tcW w:w="720" w:type="dxa"/>
            <w:tcBorders>
              <w:top w:val="nil"/>
              <w:left w:val="nil"/>
              <w:bottom w:val="nil"/>
              <w:right w:val="nil"/>
            </w:tcBorders>
            <w:shd w:val="clear" w:color="auto" w:fill="auto"/>
            <w:noWrap/>
            <w:vAlign w:val="center"/>
            <w:hideMark/>
          </w:tcPr>
          <w:p w14:paraId="6576C57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881530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976,000</w:t>
            </w:r>
          </w:p>
        </w:tc>
        <w:tc>
          <w:tcPr>
            <w:tcW w:w="1520" w:type="dxa"/>
            <w:tcBorders>
              <w:top w:val="nil"/>
              <w:left w:val="nil"/>
              <w:bottom w:val="nil"/>
              <w:right w:val="nil"/>
            </w:tcBorders>
            <w:shd w:val="clear" w:color="auto" w:fill="auto"/>
            <w:noWrap/>
            <w:vAlign w:val="center"/>
            <w:hideMark/>
          </w:tcPr>
          <w:p w14:paraId="3459DD66"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68F66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6D4A6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8D0777D"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5791C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17FE12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31EE2E1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162401102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196A679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Vodorovné přemístění do 2000 m výkopku/sypaniny z horniny tř. 1 až 4</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215F4A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F56DBB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4 713,000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237044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25,46</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13ABA548"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119 992,98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AF0894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699F6F7" w14:textId="77777777" w:rsidTr="00BB2D11">
        <w:trPr>
          <w:trHeight w:val="390"/>
        </w:trPr>
        <w:tc>
          <w:tcPr>
            <w:tcW w:w="400" w:type="dxa"/>
            <w:tcBorders>
              <w:top w:val="nil"/>
              <w:left w:val="nil"/>
              <w:bottom w:val="nil"/>
              <w:right w:val="nil"/>
            </w:tcBorders>
            <w:shd w:val="clear" w:color="auto" w:fill="auto"/>
            <w:noWrap/>
            <w:vAlign w:val="center"/>
            <w:hideMark/>
          </w:tcPr>
          <w:p w14:paraId="3084BD72"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6F64796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C917C9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464AA1A"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Vodorovné přemístění výkopku nebo sypaniny po suchu na obvyklém dopravním prostředku, bez naložení výkopku, avšak se složením bez rozhrnutí z horniny tř. 1 až 4 na vzdálenost přes 1 500 do 2 000 m</w:t>
            </w:r>
          </w:p>
        </w:tc>
        <w:tc>
          <w:tcPr>
            <w:tcW w:w="720" w:type="dxa"/>
            <w:tcBorders>
              <w:top w:val="nil"/>
              <w:left w:val="nil"/>
              <w:bottom w:val="nil"/>
              <w:right w:val="nil"/>
            </w:tcBorders>
            <w:shd w:val="clear" w:color="auto" w:fill="auto"/>
            <w:noWrap/>
            <w:vAlign w:val="center"/>
            <w:hideMark/>
          </w:tcPr>
          <w:p w14:paraId="54DEA925"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7D0BDA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C8E1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78EDF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31DA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D54EFF8" w14:textId="77777777" w:rsidTr="00BB2D11">
        <w:trPr>
          <w:trHeight w:val="225"/>
        </w:trPr>
        <w:tc>
          <w:tcPr>
            <w:tcW w:w="400" w:type="dxa"/>
            <w:tcBorders>
              <w:top w:val="nil"/>
              <w:left w:val="nil"/>
              <w:bottom w:val="nil"/>
              <w:right w:val="nil"/>
            </w:tcBorders>
            <w:shd w:val="clear" w:color="auto" w:fill="auto"/>
            <w:noWrap/>
            <w:vAlign w:val="center"/>
            <w:hideMark/>
          </w:tcPr>
          <w:p w14:paraId="2BA42D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480196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15A6A8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4B5205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2315,0-5400,0*0,2</w:t>
            </w:r>
          </w:p>
        </w:tc>
        <w:tc>
          <w:tcPr>
            <w:tcW w:w="720" w:type="dxa"/>
            <w:tcBorders>
              <w:top w:val="nil"/>
              <w:left w:val="nil"/>
              <w:bottom w:val="nil"/>
              <w:right w:val="nil"/>
            </w:tcBorders>
            <w:shd w:val="clear" w:color="auto" w:fill="auto"/>
            <w:noWrap/>
            <w:vAlign w:val="center"/>
            <w:hideMark/>
          </w:tcPr>
          <w:p w14:paraId="03A6BA5F"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E487F4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1 235,000</w:t>
            </w:r>
          </w:p>
        </w:tc>
        <w:tc>
          <w:tcPr>
            <w:tcW w:w="1520" w:type="dxa"/>
            <w:tcBorders>
              <w:top w:val="nil"/>
              <w:left w:val="nil"/>
              <w:bottom w:val="nil"/>
              <w:right w:val="nil"/>
            </w:tcBorders>
            <w:shd w:val="clear" w:color="auto" w:fill="auto"/>
            <w:noWrap/>
            <w:vAlign w:val="center"/>
            <w:hideMark/>
          </w:tcPr>
          <w:p w14:paraId="2E481D3D"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1F9681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BF1263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146666B" w14:textId="77777777" w:rsidTr="00BB2D11">
        <w:trPr>
          <w:trHeight w:val="225"/>
        </w:trPr>
        <w:tc>
          <w:tcPr>
            <w:tcW w:w="400" w:type="dxa"/>
            <w:tcBorders>
              <w:top w:val="nil"/>
              <w:left w:val="nil"/>
              <w:bottom w:val="nil"/>
              <w:right w:val="nil"/>
            </w:tcBorders>
            <w:shd w:val="clear" w:color="auto" w:fill="auto"/>
            <w:noWrap/>
            <w:vAlign w:val="center"/>
            <w:hideMark/>
          </w:tcPr>
          <w:p w14:paraId="5E86AF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00E244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699202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182FC1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4454,0-976,0</w:t>
            </w:r>
          </w:p>
        </w:tc>
        <w:tc>
          <w:tcPr>
            <w:tcW w:w="720" w:type="dxa"/>
            <w:tcBorders>
              <w:top w:val="nil"/>
              <w:left w:val="nil"/>
              <w:bottom w:val="nil"/>
              <w:right w:val="nil"/>
            </w:tcBorders>
            <w:shd w:val="clear" w:color="auto" w:fill="auto"/>
            <w:noWrap/>
            <w:vAlign w:val="center"/>
            <w:hideMark/>
          </w:tcPr>
          <w:p w14:paraId="390DFB56"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86FEB2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3 478,000</w:t>
            </w:r>
          </w:p>
        </w:tc>
        <w:tc>
          <w:tcPr>
            <w:tcW w:w="1520" w:type="dxa"/>
            <w:tcBorders>
              <w:top w:val="nil"/>
              <w:left w:val="nil"/>
              <w:bottom w:val="nil"/>
              <w:right w:val="nil"/>
            </w:tcBorders>
            <w:shd w:val="clear" w:color="auto" w:fill="auto"/>
            <w:noWrap/>
            <w:vAlign w:val="center"/>
            <w:hideMark/>
          </w:tcPr>
          <w:p w14:paraId="289E34D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585E73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887D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52B5294"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D3CD9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6C82247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7BCEB0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167101102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592301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Nakládání výkopku z hornin tř. 1 až 4 přes 100 m3</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44A7D3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B2E26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1 235,000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1A3619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24,52</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3E34966"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30 282,20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183B7B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E125B12" w14:textId="77777777" w:rsidTr="00BB2D11">
        <w:trPr>
          <w:trHeight w:val="225"/>
        </w:trPr>
        <w:tc>
          <w:tcPr>
            <w:tcW w:w="400" w:type="dxa"/>
            <w:tcBorders>
              <w:top w:val="nil"/>
              <w:left w:val="nil"/>
              <w:bottom w:val="nil"/>
              <w:right w:val="nil"/>
            </w:tcBorders>
            <w:shd w:val="clear" w:color="auto" w:fill="auto"/>
            <w:noWrap/>
            <w:vAlign w:val="center"/>
            <w:hideMark/>
          </w:tcPr>
          <w:p w14:paraId="5A0BB79B"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E8F915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4C842B3"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1B3A36C"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Nakládání, skládání a překládání neulehlého výkopku nebo sypaniny nakládání, množství přes 100 m3, z hornin tř. 1 až 4</w:t>
            </w:r>
          </w:p>
        </w:tc>
        <w:tc>
          <w:tcPr>
            <w:tcW w:w="720" w:type="dxa"/>
            <w:tcBorders>
              <w:top w:val="nil"/>
              <w:left w:val="nil"/>
              <w:bottom w:val="nil"/>
              <w:right w:val="nil"/>
            </w:tcBorders>
            <w:shd w:val="clear" w:color="auto" w:fill="auto"/>
            <w:noWrap/>
            <w:vAlign w:val="center"/>
            <w:hideMark/>
          </w:tcPr>
          <w:p w14:paraId="63912A44"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30F70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2509B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96EA14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42D6F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5F7C0AC" w14:textId="77777777" w:rsidTr="00BB2D11">
        <w:trPr>
          <w:trHeight w:val="225"/>
        </w:trPr>
        <w:tc>
          <w:tcPr>
            <w:tcW w:w="400" w:type="dxa"/>
            <w:tcBorders>
              <w:top w:val="nil"/>
              <w:left w:val="nil"/>
              <w:bottom w:val="nil"/>
              <w:right w:val="nil"/>
            </w:tcBorders>
            <w:shd w:val="clear" w:color="auto" w:fill="auto"/>
            <w:noWrap/>
            <w:vAlign w:val="center"/>
            <w:hideMark/>
          </w:tcPr>
          <w:p w14:paraId="613C93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BF0F79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65850A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519D713"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2315,0-5400,0*0,2</w:t>
            </w:r>
          </w:p>
        </w:tc>
        <w:tc>
          <w:tcPr>
            <w:tcW w:w="720" w:type="dxa"/>
            <w:tcBorders>
              <w:top w:val="nil"/>
              <w:left w:val="nil"/>
              <w:bottom w:val="nil"/>
              <w:right w:val="nil"/>
            </w:tcBorders>
            <w:shd w:val="clear" w:color="auto" w:fill="auto"/>
            <w:noWrap/>
            <w:vAlign w:val="center"/>
            <w:hideMark/>
          </w:tcPr>
          <w:p w14:paraId="5B5CE2A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56FBF9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1 235,000</w:t>
            </w:r>
          </w:p>
        </w:tc>
        <w:tc>
          <w:tcPr>
            <w:tcW w:w="1520" w:type="dxa"/>
            <w:tcBorders>
              <w:top w:val="nil"/>
              <w:left w:val="nil"/>
              <w:bottom w:val="nil"/>
              <w:right w:val="nil"/>
            </w:tcBorders>
            <w:shd w:val="clear" w:color="auto" w:fill="auto"/>
            <w:noWrap/>
            <w:vAlign w:val="center"/>
            <w:hideMark/>
          </w:tcPr>
          <w:p w14:paraId="7B16C48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37F18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DEA70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7A1A3F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A754C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A6C75B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4DEDC1E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171101131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3533B5F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z hornin nesoudržných a soudržných střídavě do násypů zhutněných</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BD9C8A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0CF2D64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976,000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5B12489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49,14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6776AB0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47 960,64</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E8D23C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BDB4B1D" w14:textId="77777777" w:rsidTr="00BB2D11">
        <w:trPr>
          <w:trHeight w:val="390"/>
        </w:trPr>
        <w:tc>
          <w:tcPr>
            <w:tcW w:w="400" w:type="dxa"/>
            <w:tcBorders>
              <w:top w:val="nil"/>
              <w:left w:val="nil"/>
              <w:bottom w:val="nil"/>
              <w:right w:val="nil"/>
            </w:tcBorders>
            <w:shd w:val="clear" w:color="auto" w:fill="auto"/>
            <w:noWrap/>
            <w:vAlign w:val="center"/>
            <w:hideMark/>
          </w:tcPr>
          <w:p w14:paraId="2F1D0AE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8394D7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195E860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A47CD2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do násypů s rozprostřením sypaniny ve vrstvách a s hrubým urovnáním zhutněných s uzavřením povrchu násypu z hornin nesoudržných a soudržných střídavě ukládaných</w:t>
            </w:r>
          </w:p>
        </w:tc>
        <w:tc>
          <w:tcPr>
            <w:tcW w:w="720" w:type="dxa"/>
            <w:tcBorders>
              <w:top w:val="nil"/>
              <w:left w:val="nil"/>
              <w:bottom w:val="nil"/>
              <w:right w:val="nil"/>
            </w:tcBorders>
            <w:shd w:val="clear" w:color="auto" w:fill="auto"/>
            <w:noWrap/>
            <w:vAlign w:val="center"/>
            <w:hideMark/>
          </w:tcPr>
          <w:p w14:paraId="0F95FD27"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81D8C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0A5A6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EBE6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F85B8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4A04ACB" w14:textId="77777777" w:rsidTr="00BB2D11">
        <w:trPr>
          <w:trHeight w:val="225"/>
        </w:trPr>
        <w:tc>
          <w:tcPr>
            <w:tcW w:w="400" w:type="dxa"/>
            <w:tcBorders>
              <w:top w:val="nil"/>
              <w:left w:val="nil"/>
              <w:bottom w:val="nil"/>
              <w:right w:val="nil"/>
            </w:tcBorders>
            <w:shd w:val="clear" w:color="auto" w:fill="auto"/>
            <w:noWrap/>
            <w:vAlign w:val="center"/>
            <w:hideMark/>
          </w:tcPr>
          <w:p w14:paraId="66DD7D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A13AD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FEEF83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DB4521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D.1.2.7." 976,0</w:t>
            </w:r>
          </w:p>
        </w:tc>
        <w:tc>
          <w:tcPr>
            <w:tcW w:w="720" w:type="dxa"/>
            <w:tcBorders>
              <w:top w:val="nil"/>
              <w:left w:val="nil"/>
              <w:bottom w:val="nil"/>
              <w:right w:val="nil"/>
            </w:tcBorders>
            <w:shd w:val="clear" w:color="auto" w:fill="auto"/>
            <w:noWrap/>
            <w:vAlign w:val="center"/>
            <w:hideMark/>
          </w:tcPr>
          <w:p w14:paraId="19BEBBA4"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5313049"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976,000</w:t>
            </w:r>
          </w:p>
        </w:tc>
        <w:tc>
          <w:tcPr>
            <w:tcW w:w="1520" w:type="dxa"/>
            <w:tcBorders>
              <w:top w:val="nil"/>
              <w:left w:val="nil"/>
              <w:bottom w:val="nil"/>
              <w:right w:val="nil"/>
            </w:tcBorders>
            <w:shd w:val="clear" w:color="auto" w:fill="auto"/>
            <w:noWrap/>
            <w:vAlign w:val="center"/>
            <w:hideMark/>
          </w:tcPr>
          <w:p w14:paraId="0B1632B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6DA47A4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F41A4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6DB7AE"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62080B"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FDB4D9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B3D3BA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171201201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27274C2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Uložení sypaniny na skládky</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9A1CBE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m3</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3F179B2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4 713,000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07A72EC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49,14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3B9A64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231 596,82</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42D283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3891D04" w14:textId="77777777" w:rsidTr="00BB2D11">
        <w:trPr>
          <w:trHeight w:val="225"/>
        </w:trPr>
        <w:tc>
          <w:tcPr>
            <w:tcW w:w="400" w:type="dxa"/>
            <w:tcBorders>
              <w:top w:val="nil"/>
              <w:left w:val="nil"/>
              <w:bottom w:val="nil"/>
              <w:right w:val="nil"/>
            </w:tcBorders>
            <w:shd w:val="clear" w:color="auto" w:fill="auto"/>
            <w:noWrap/>
            <w:vAlign w:val="center"/>
            <w:hideMark/>
          </w:tcPr>
          <w:p w14:paraId="232C4A15"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522C01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13163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ECF1AD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Uložení sypaniny na skládky</w:t>
            </w:r>
          </w:p>
        </w:tc>
        <w:tc>
          <w:tcPr>
            <w:tcW w:w="720" w:type="dxa"/>
            <w:tcBorders>
              <w:top w:val="nil"/>
              <w:left w:val="nil"/>
              <w:bottom w:val="nil"/>
              <w:right w:val="nil"/>
            </w:tcBorders>
            <w:shd w:val="clear" w:color="auto" w:fill="auto"/>
            <w:noWrap/>
            <w:vAlign w:val="center"/>
            <w:hideMark/>
          </w:tcPr>
          <w:p w14:paraId="1A44D896"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E35B4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D54D3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535F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B8760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7A0A28D" w14:textId="77777777" w:rsidTr="00BB2D11">
        <w:trPr>
          <w:trHeight w:val="225"/>
        </w:trPr>
        <w:tc>
          <w:tcPr>
            <w:tcW w:w="400" w:type="dxa"/>
            <w:tcBorders>
              <w:top w:val="nil"/>
              <w:left w:val="nil"/>
              <w:bottom w:val="nil"/>
              <w:right w:val="nil"/>
            </w:tcBorders>
            <w:shd w:val="clear" w:color="auto" w:fill="auto"/>
            <w:noWrap/>
            <w:vAlign w:val="center"/>
            <w:hideMark/>
          </w:tcPr>
          <w:p w14:paraId="0E2AE9B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F54BAF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10966DE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6020EC7"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1235,0</w:t>
            </w:r>
          </w:p>
        </w:tc>
        <w:tc>
          <w:tcPr>
            <w:tcW w:w="720" w:type="dxa"/>
            <w:tcBorders>
              <w:top w:val="nil"/>
              <w:left w:val="nil"/>
              <w:bottom w:val="nil"/>
              <w:right w:val="nil"/>
            </w:tcBorders>
            <w:shd w:val="clear" w:color="auto" w:fill="auto"/>
            <w:noWrap/>
            <w:vAlign w:val="center"/>
            <w:hideMark/>
          </w:tcPr>
          <w:p w14:paraId="47FDD16B"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6F57C9B7"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1 235,000</w:t>
            </w:r>
          </w:p>
        </w:tc>
        <w:tc>
          <w:tcPr>
            <w:tcW w:w="1520" w:type="dxa"/>
            <w:tcBorders>
              <w:top w:val="nil"/>
              <w:left w:val="nil"/>
              <w:bottom w:val="nil"/>
              <w:right w:val="nil"/>
            </w:tcBorders>
            <w:shd w:val="clear" w:color="auto" w:fill="auto"/>
            <w:noWrap/>
            <w:vAlign w:val="center"/>
            <w:hideMark/>
          </w:tcPr>
          <w:p w14:paraId="15E25523"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6E8E9A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5929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B2DB96" w14:textId="77777777" w:rsidTr="00BB2D11">
        <w:trPr>
          <w:trHeight w:val="225"/>
        </w:trPr>
        <w:tc>
          <w:tcPr>
            <w:tcW w:w="400" w:type="dxa"/>
            <w:tcBorders>
              <w:top w:val="nil"/>
              <w:left w:val="nil"/>
              <w:bottom w:val="nil"/>
              <w:right w:val="nil"/>
            </w:tcBorders>
            <w:shd w:val="clear" w:color="auto" w:fill="auto"/>
            <w:noWrap/>
            <w:vAlign w:val="center"/>
            <w:hideMark/>
          </w:tcPr>
          <w:p w14:paraId="3888A0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6C7DD36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223DD4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4EDA68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3478,0</w:t>
            </w:r>
          </w:p>
        </w:tc>
        <w:tc>
          <w:tcPr>
            <w:tcW w:w="720" w:type="dxa"/>
            <w:tcBorders>
              <w:top w:val="nil"/>
              <w:left w:val="nil"/>
              <w:bottom w:val="nil"/>
              <w:right w:val="nil"/>
            </w:tcBorders>
            <w:shd w:val="clear" w:color="auto" w:fill="auto"/>
            <w:noWrap/>
            <w:vAlign w:val="center"/>
            <w:hideMark/>
          </w:tcPr>
          <w:p w14:paraId="4C1A0419"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1D1C0D6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3 478,000</w:t>
            </w:r>
          </w:p>
        </w:tc>
        <w:tc>
          <w:tcPr>
            <w:tcW w:w="1520" w:type="dxa"/>
            <w:tcBorders>
              <w:top w:val="nil"/>
              <w:left w:val="nil"/>
              <w:bottom w:val="nil"/>
              <w:right w:val="nil"/>
            </w:tcBorders>
            <w:shd w:val="clear" w:color="auto" w:fill="auto"/>
            <w:noWrap/>
            <w:vAlign w:val="center"/>
            <w:hideMark/>
          </w:tcPr>
          <w:p w14:paraId="5839CAA1"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3C1F69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C1FBD6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8867B58"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09ECCE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7288C3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9981E4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171 20 9004</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BCF67C9"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Skládkovné</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ECD4E8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549857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8 483,400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0917DC5"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56,59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892C51C"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480 075,61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21A0952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080A43C1" w14:textId="77777777" w:rsidTr="00BB2D11">
        <w:trPr>
          <w:trHeight w:val="225"/>
        </w:trPr>
        <w:tc>
          <w:tcPr>
            <w:tcW w:w="400" w:type="dxa"/>
            <w:tcBorders>
              <w:top w:val="nil"/>
              <w:left w:val="nil"/>
              <w:bottom w:val="nil"/>
              <w:right w:val="nil"/>
            </w:tcBorders>
            <w:shd w:val="clear" w:color="auto" w:fill="auto"/>
            <w:noWrap/>
            <w:vAlign w:val="center"/>
            <w:hideMark/>
          </w:tcPr>
          <w:p w14:paraId="4A369CB6"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C26BF5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65885D6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B7413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Skládkovné</w:t>
            </w:r>
          </w:p>
        </w:tc>
        <w:tc>
          <w:tcPr>
            <w:tcW w:w="720" w:type="dxa"/>
            <w:tcBorders>
              <w:top w:val="nil"/>
              <w:left w:val="nil"/>
              <w:bottom w:val="nil"/>
              <w:right w:val="nil"/>
            </w:tcBorders>
            <w:shd w:val="clear" w:color="auto" w:fill="auto"/>
            <w:noWrap/>
            <w:vAlign w:val="center"/>
            <w:hideMark/>
          </w:tcPr>
          <w:p w14:paraId="6F20FD5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FA30E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D78CA9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E01C9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58C725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3A64D0" w14:textId="77777777" w:rsidTr="00BB2D11">
        <w:trPr>
          <w:trHeight w:val="225"/>
        </w:trPr>
        <w:tc>
          <w:tcPr>
            <w:tcW w:w="400" w:type="dxa"/>
            <w:tcBorders>
              <w:top w:val="nil"/>
              <w:left w:val="nil"/>
              <w:bottom w:val="nil"/>
              <w:right w:val="nil"/>
            </w:tcBorders>
            <w:shd w:val="clear" w:color="auto" w:fill="auto"/>
            <w:noWrap/>
            <w:vAlign w:val="center"/>
            <w:hideMark/>
          </w:tcPr>
          <w:p w14:paraId="0CD5EAA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0598C51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0CDDF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510345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ornice" 1235,0*1,8</w:t>
            </w:r>
          </w:p>
        </w:tc>
        <w:tc>
          <w:tcPr>
            <w:tcW w:w="720" w:type="dxa"/>
            <w:tcBorders>
              <w:top w:val="nil"/>
              <w:left w:val="nil"/>
              <w:bottom w:val="nil"/>
              <w:right w:val="nil"/>
            </w:tcBorders>
            <w:shd w:val="clear" w:color="auto" w:fill="auto"/>
            <w:noWrap/>
            <w:vAlign w:val="center"/>
            <w:hideMark/>
          </w:tcPr>
          <w:p w14:paraId="59B39D4E"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5AA694AC"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2 223,000</w:t>
            </w:r>
          </w:p>
        </w:tc>
        <w:tc>
          <w:tcPr>
            <w:tcW w:w="1520" w:type="dxa"/>
            <w:tcBorders>
              <w:top w:val="nil"/>
              <w:left w:val="nil"/>
              <w:bottom w:val="nil"/>
              <w:right w:val="nil"/>
            </w:tcBorders>
            <w:shd w:val="clear" w:color="auto" w:fill="auto"/>
            <w:noWrap/>
            <w:vAlign w:val="center"/>
            <w:hideMark/>
          </w:tcPr>
          <w:p w14:paraId="43A2746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A599A0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A76878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F9F06F" w14:textId="77777777" w:rsidTr="00BB2D11">
        <w:trPr>
          <w:trHeight w:val="225"/>
        </w:trPr>
        <w:tc>
          <w:tcPr>
            <w:tcW w:w="400" w:type="dxa"/>
            <w:tcBorders>
              <w:top w:val="nil"/>
              <w:left w:val="nil"/>
              <w:bottom w:val="nil"/>
              <w:right w:val="nil"/>
            </w:tcBorders>
            <w:shd w:val="clear" w:color="auto" w:fill="auto"/>
            <w:noWrap/>
            <w:vAlign w:val="center"/>
            <w:hideMark/>
          </w:tcPr>
          <w:p w14:paraId="3B3A7B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4DABFAB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9BEA58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1E23FB0"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"přebytečná zemina" 3478,0*1,8</w:t>
            </w:r>
          </w:p>
        </w:tc>
        <w:tc>
          <w:tcPr>
            <w:tcW w:w="720" w:type="dxa"/>
            <w:tcBorders>
              <w:top w:val="nil"/>
              <w:left w:val="nil"/>
              <w:bottom w:val="nil"/>
              <w:right w:val="nil"/>
            </w:tcBorders>
            <w:shd w:val="clear" w:color="auto" w:fill="auto"/>
            <w:noWrap/>
            <w:vAlign w:val="center"/>
            <w:hideMark/>
          </w:tcPr>
          <w:p w14:paraId="5FB1E32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4664536B"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6 260,400</w:t>
            </w:r>
          </w:p>
        </w:tc>
        <w:tc>
          <w:tcPr>
            <w:tcW w:w="1520" w:type="dxa"/>
            <w:tcBorders>
              <w:top w:val="nil"/>
              <w:left w:val="nil"/>
              <w:bottom w:val="nil"/>
              <w:right w:val="nil"/>
            </w:tcBorders>
            <w:shd w:val="clear" w:color="auto" w:fill="auto"/>
            <w:noWrap/>
            <w:vAlign w:val="center"/>
            <w:hideMark/>
          </w:tcPr>
          <w:p w14:paraId="11E11135"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025DCF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3FBE7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1C92F2"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C89AE2F"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8EC3570"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8CAE6FA"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181301113</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0B0BBDC5"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Rozprostření ornice tl vrstvy do 200 mm pl přes 500 m2 v rovině nebo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C7BE3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7E08E9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5 400,000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1CCA13E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16,25</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F69C2A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87 750,00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75E778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3A90A838" w14:textId="77777777" w:rsidTr="00BB2D11">
        <w:trPr>
          <w:trHeight w:val="225"/>
        </w:trPr>
        <w:tc>
          <w:tcPr>
            <w:tcW w:w="400" w:type="dxa"/>
            <w:tcBorders>
              <w:top w:val="nil"/>
              <w:left w:val="nil"/>
              <w:bottom w:val="nil"/>
              <w:right w:val="nil"/>
            </w:tcBorders>
            <w:shd w:val="clear" w:color="auto" w:fill="auto"/>
            <w:noWrap/>
            <w:vAlign w:val="center"/>
            <w:hideMark/>
          </w:tcPr>
          <w:p w14:paraId="193E0F08"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7CD3537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5235C07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26678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Rozprostření a urovnání ornice v rovině nebo ve svahu sklonu do 1:5 při souvislé ploše přes 500 m2, tl. vrstvy přes 150 do 200 mm</w:t>
            </w:r>
          </w:p>
        </w:tc>
        <w:tc>
          <w:tcPr>
            <w:tcW w:w="720" w:type="dxa"/>
            <w:tcBorders>
              <w:top w:val="nil"/>
              <w:left w:val="nil"/>
              <w:bottom w:val="nil"/>
              <w:right w:val="nil"/>
            </w:tcBorders>
            <w:shd w:val="clear" w:color="auto" w:fill="auto"/>
            <w:noWrap/>
            <w:vAlign w:val="center"/>
            <w:hideMark/>
          </w:tcPr>
          <w:p w14:paraId="235EAA5E"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01BAA99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10917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4C6C1C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8045D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4C66D03" w14:textId="77777777" w:rsidTr="00BB2D11">
        <w:trPr>
          <w:trHeight w:val="225"/>
        </w:trPr>
        <w:tc>
          <w:tcPr>
            <w:tcW w:w="400" w:type="dxa"/>
            <w:tcBorders>
              <w:top w:val="nil"/>
              <w:left w:val="nil"/>
              <w:bottom w:val="nil"/>
              <w:right w:val="nil"/>
            </w:tcBorders>
            <w:shd w:val="clear" w:color="auto" w:fill="auto"/>
            <w:noWrap/>
            <w:vAlign w:val="center"/>
            <w:hideMark/>
          </w:tcPr>
          <w:p w14:paraId="5A923F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378D16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AB4790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894DF75"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D.1.2.7." 5400,0</w:t>
            </w:r>
          </w:p>
        </w:tc>
        <w:tc>
          <w:tcPr>
            <w:tcW w:w="720" w:type="dxa"/>
            <w:tcBorders>
              <w:top w:val="nil"/>
              <w:left w:val="nil"/>
              <w:bottom w:val="nil"/>
              <w:right w:val="nil"/>
            </w:tcBorders>
            <w:shd w:val="clear" w:color="auto" w:fill="auto"/>
            <w:noWrap/>
            <w:vAlign w:val="center"/>
            <w:hideMark/>
          </w:tcPr>
          <w:p w14:paraId="424D6F6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2FB6E150"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5 400,000</w:t>
            </w:r>
          </w:p>
        </w:tc>
        <w:tc>
          <w:tcPr>
            <w:tcW w:w="1520" w:type="dxa"/>
            <w:tcBorders>
              <w:top w:val="nil"/>
              <w:left w:val="nil"/>
              <w:bottom w:val="nil"/>
              <w:right w:val="nil"/>
            </w:tcBorders>
            <w:shd w:val="clear" w:color="auto" w:fill="auto"/>
            <w:noWrap/>
            <w:vAlign w:val="center"/>
            <w:hideMark/>
          </w:tcPr>
          <w:p w14:paraId="15EE8452"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7A56F1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7B2E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5F2C05"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50E27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90D7315"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0404C3C6"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181451121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45D73FE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Založení lučního trávníku výsevem plochy přes 1000 m2 v rovině a ve svahu do 1:5</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DBC150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37F94A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5 400,000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0765562"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10,19</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6B6697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55 026,00</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5EF8E46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5FB80F86" w14:textId="77777777" w:rsidTr="00BB2D11">
        <w:trPr>
          <w:trHeight w:val="225"/>
        </w:trPr>
        <w:tc>
          <w:tcPr>
            <w:tcW w:w="400" w:type="dxa"/>
            <w:tcBorders>
              <w:top w:val="nil"/>
              <w:left w:val="nil"/>
              <w:bottom w:val="nil"/>
              <w:right w:val="nil"/>
            </w:tcBorders>
            <w:shd w:val="clear" w:color="auto" w:fill="auto"/>
            <w:noWrap/>
            <w:vAlign w:val="center"/>
            <w:hideMark/>
          </w:tcPr>
          <w:p w14:paraId="1728852D"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0889BC2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70415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2C67B45"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Založení trávníku na půdě předem připravené plochy přes 1000 m2 výsevem včetně utažení lučního v rovině nebo na svahu do 1:5</w:t>
            </w:r>
          </w:p>
        </w:tc>
        <w:tc>
          <w:tcPr>
            <w:tcW w:w="720" w:type="dxa"/>
            <w:tcBorders>
              <w:top w:val="nil"/>
              <w:left w:val="nil"/>
              <w:bottom w:val="nil"/>
              <w:right w:val="nil"/>
            </w:tcBorders>
            <w:shd w:val="clear" w:color="auto" w:fill="auto"/>
            <w:noWrap/>
            <w:vAlign w:val="center"/>
            <w:hideMark/>
          </w:tcPr>
          <w:p w14:paraId="7373FFAC"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2462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D503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0070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8F5FB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49FC779"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3861A2"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15064CD6"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M</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DBE5E13"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00599002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B2BB872"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Luční květnatá travní směs</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74FDA6F" w14:textId="77777777" w:rsidR="00BB2D11" w:rsidRPr="00BB2D11" w:rsidRDefault="00BB2D11" w:rsidP="00BB2D11">
            <w:pPr>
              <w:spacing w:after="0" w:line="240" w:lineRule="auto"/>
              <w:jc w:val="center"/>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kg</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D7BB941"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11,124</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E7EBFC9"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1 923,94</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F9085AB" w14:textId="77777777" w:rsidR="00BB2D11" w:rsidRPr="00BB2D11" w:rsidRDefault="00BB2D11" w:rsidP="00BB2D11">
            <w:pPr>
              <w:spacing w:after="0" w:line="240" w:lineRule="auto"/>
              <w:jc w:val="right"/>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21 401,91</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664D081"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r w:rsidRPr="00BB2D11">
              <w:rPr>
                <w:rFonts w:ascii="Arial CE" w:eastAsia="Times New Roman" w:hAnsi="Arial CE" w:cs="Arial CE"/>
                <w:i/>
                <w:iCs/>
                <w:color w:val="0000FF"/>
                <w:sz w:val="18"/>
                <w:szCs w:val="18"/>
                <w:lang w:eastAsia="cs-CZ"/>
              </w:rPr>
              <w:t> </w:t>
            </w:r>
          </w:p>
        </w:tc>
      </w:tr>
      <w:tr w:rsidR="00BB2D11" w:rsidRPr="00BB2D11" w14:paraId="5C1DACDD" w14:textId="77777777" w:rsidTr="00BB2D11">
        <w:trPr>
          <w:trHeight w:val="225"/>
        </w:trPr>
        <w:tc>
          <w:tcPr>
            <w:tcW w:w="400" w:type="dxa"/>
            <w:tcBorders>
              <w:top w:val="nil"/>
              <w:left w:val="nil"/>
              <w:bottom w:val="nil"/>
              <w:right w:val="nil"/>
            </w:tcBorders>
            <w:shd w:val="clear" w:color="auto" w:fill="auto"/>
            <w:noWrap/>
            <w:vAlign w:val="center"/>
            <w:hideMark/>
          </w:tcPr>
          <w:p w14:paraId="20B421EF" w14:textId="77777777" w:rsidR="00BB2D11" w:rsidRPr="00BB2D11" w:rsidRDefault="00BB2D11" w:rsidP="00BB2D11">
            <w:pPr>
              <w:spacing w:after="0" w:line="240" w:lineRule="auto"/>
              <w:rPr>
                <w:rFonts w:ascii="Arial CE" w:eastAsia="Times New Roman" w:hAnsi="Arial CE" w:cs="Arial CE"/>
                <w:i/>
                <w:iCs/>
                <w:color w:val="0000FF"/>
                <w:sz w:val="18"/>
                <w:szCs w:val="18"/>
                <w:lang w:eastAsia="cs-CZ"/>
              </w:rPr>
            </w:pPr>
          </w:p>
        </w:tc>
        <w:tc>
          <w:tcPr>
            <w:tcW w:w="400" w:type="dxa"/>
            <w:tcBorders>
              <w:top w:val="nil"/>
              <w:left w:val="nil"/>
              <w:bottom w:val="nil"/>
              <w:right w:val="nil"/>
            </w:tcBorders>
            <w:shd w:val="clear" w:color="auto" w:fill="auto"/>
            <w:noWrap/>
            <w:vAlign w:val="center"/>
            <w:hideMark/>
          </w:tcPr>
          <w:p w14:paraId="3986916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7A853CD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47BD9D2"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Luční květnatá travní směs</w:t>
            </w:r>
          </w:p>
        </w:tc>
        <w:tc>
          <w:tcPr>
            <w:tcW w:w="720" w:type="dxa"/>
            <w:tcBorders>
              <w:top w:val="nil"/>
              <w:left w:val="nil"/>
              <w:bottom w:val="nil"/>
              <w:right w:val="nil"/>
            </w:tcBorders>
            <w:shd w:val="clear" w:color="auto" w:fill="auto"/>
            <w:noWrap/>
            <w:vAlign w:val="center"/>
            <w:hideMark/>
          </w:tcPr>
          <w:p w14:paraId="7E6045B2"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E5EB9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30E66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7859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1699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31029F9" w14:textId="77777777" w:rsidTr="00BB2D11">
        <w:trPr>
          <w:trHeight w:val="390"/>
        </w:trPr>
        <w:tc>
          <w:tcPr>
            <w:tcW w:w="400" w:type="dxa"/>
            <w:tcBorders>
              <w:top w:val="nil"/>
              <w:left w:val="nil"/>
              <w:bottom w:val="nil"/>
              <w:right w:val="nil"/>
            </w:tcBorders>
            <w:shd w:val="clear" w:color="auto" w:fill="auto"/>
            <w:noWrap/>
            <w:vAlign w:val="center"/>
            <w:hideMark/>
          </w:tcPr>
          <w:p w14:paraId="797D78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5D77FA5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ECAB01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20D26B2D"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výsevek: 0,1-0,2 kg/100 m2</w:t>
            </w:r>
          </w:p>
        </w:tc>
        <w:tc>
          <w:tcPr>
            <w:tcW w:w="720" w:type="dxa"/>
            <w:tcBorders>
              <w:top w:val="nil"/>
              <w:left w:val="nil"/>
              <w:bottom w:val="nil"/>
              <w:right w:val="nil"/>
            </w:tcBorders>
            <w:shd w:val="clear" w:color="auto" w:fill="auto"/>
            <w:noWrap/>
            <w:vAlign w:val="center"/>
            <w:hideMark/>
          </w:tcPr>
          <w:p w14:paraId="43666AC0" w14:textId="77777777" w:rsidR="00BB2D11" w:rsidRPr="00BB2D11" w:rsidRDefault="00BB2D11" w:rsidP="00BB2D11">
            <w:pPr>
              <w:spacing w:after="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4B1A13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6DE7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5F0D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A445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67A8036" w14:textId="77777777" w:rsidTr="00BB2D11">
        <w:trPr>
          <w:trHeight w:val="225"/>
        </w:trPr>
        <w:tc>
          <w:tcPr>
            <w:tcW w:w="400" w:type="dxa"/>
            <w:tcBorders>
              <w:top w:val="nil"/>
              <w:left w:val="nil"/>
              <w:bottom w:val="nil"/>
              <w:right w:val="nil"/>
            </w:tcBorders>
            <w:shd w:val="clear" w:color="auto" w:fill="auto"/>
            <w:noWrap/>
            <w:vAlign w:val="center"/>
            <w:hideMark/>
          </w:tcPr>
          <w:p w14:paraId="5E2712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1BF5A31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397F372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60747032"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5400,0*0,002*1,03</w:t>
            </w:r>
          </w:p>
        </w:tc>
        <w:tc>
          <w:tcPr>
            <w:tcW w:w="720" w:type="dxa"/>
            <w:tcBorders>
              <w:top w:val="nil"/>
              <w:left w:val="nil"/>
              <w:bottom w:val="nil"/>
              <w:right w:val="nil"/>
            </w:tcBorders>
            <w:shd w:val="clear" w:color="auto" w:fill="auto"/>
            <w:noWrap/>
            <w:vAlign w:val="center"/>
            <w:hideMark/>
          </w:tcPr>
          <w:p w14:paraId="6E010681"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863629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11,124</w:t>
            </w:r>
          </w:p>
        </w:tc>
        <w:tc>
          <w:tcPr>
            <w:tcW w:w="1520" w:type="dxa"/>
            <w:tcBorders>
              <w:top w:val="nil"/>
              <w:left w:val="nil"/>
              <w:bottom w:val="nil"/>
              <w:right w:val="nil"/>
            </w:tcBorders>
            <w:shd w:val="clear" w:color="auto" w:fill="auto"/>
            <w:noWrap/>
            <w:vAlign w:val="center"/>
            <w:hideMark/>
          </w:tcPr>
          <w:p w14:paraId="57CB4CFF"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2D55A7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003E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1EFD51A" w14:textId="77777777" w:rsidTr="00BB2D11">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954BF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E9127D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71B2316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181951101</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C1E358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Úprava pláně v hornině tř. 1 až 4 bez zhutnění</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0DF75DB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m2</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5D33D19"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11 297,000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73DBDF7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17,77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5517D97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200 747,69</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0EFE041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CS ÚRS 2016 01</w:t>
            </w:r>
          </w:p>
        </w:tc>
      </w:tr>
      <w:tr w:rsidR="00BB2D11" w:rsidRPr="00BB2D11" w14:paraId="16AF6D6E" w14:textId="77777777" w:rsidTr="00BB2D11">
        <w:trPr>
          <w:trHeight w:val="225"/>
        </w:trPr>
        <w:tc>
          <w:tcPr>
            <w:tcW w:w="400" w:type="dxa"/>
            <w:tcBorders>
              <w:top w:val="nil"/>
              <w:left w:val="nil"/>
              <w:bottom w:val="nil"/>
              <w:right w:val="nil"/>
            </w:tcBorders>
            <w:shd w:val="clear" w:color="auto" w:fill="auto"/>
            <w:noWrap/>
            <w:vAlign w:val="center"/>
            <w:hideMark/>
          </w:tcPr>
          <w:p w14:paraId="28CF0BC1"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00" w:type="dxa"/>
            <w:tcBorders>
              <w:top w:val="nil"/>
              <w:left w:val="nil"/>
              <w:bottom w:val="nil"/>
              <w:right w:val="nil"/>
            </w:tcBorders>
            <w:shd w:val="clear" w:color="auto" w:fill="auto"/>
            <w:noWrap/>
            <w:vAlign w:val="center"/>
            <w:hideMark/>
          </w:tcPr>
          <w:p w14:paraId="2A02C5A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4764752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EF0D7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Úprava pláně vyrovnáním výškových rozdílů v hornině tř. 1 až 4 bez zhutnění</w:t>
            </w:r>
          </w:p>
        </w:tc>
        <w:tc>
          <w:tcPr>
            <w:tcW w:w="720" w:type="dxa"/>
            <w:tcBorders>
              <w:top w:val="nil"/>
              <w:left w:val="nil"/>
              <w:bottom w:val="nil"/>
              <w:right w:val="nil"/>
            </w:tcBorders>
            <w:shd w:val="clear" w:color="auto" w:fill="auto"/>
            <w:noWrap/>
            <w:vAlign w:val="center"/>
            <w:hideMark/>
          </w:tcPr>
          <w:p w14:paraId="34E48631"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3DFCD8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802B4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E3AF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BCB05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FCD2B5" w14:textId="77777777" w:rsidTr="00BB2D11">
        <w:trPr>
          <w:trHeight w:val="225"/>
        </w:trPr>
        <w:tc>
          <w:tcPr>
            <w:tcW w:w="400" w:type="dxa"/>
            <w:tcBorders>
              <w:top w:val="nil"/>
              <w:left w:val="nil"/>
              <w:bottom w:val="nil"/>
              <w:right w:val="nil"/>
            </w:tcBorders>
            <w:shd w:val="clear" w:color="auto" w:fill="auto"/>
            <w:noWrap/>
            <w:vAlign w:val="center"/>
            <w:hideMark/>
          </w:tcPr>
          <w:p w14:paraId="6305D30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noWrap/>
            <w:vAlign w:val="center"/>
            <w:hideMark/>
          </w:tcPr>
          <w:p w14:paraId="717C901F"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VV</w:t>
            </w:r>
          </w:p>
        </w:tc>
        <w:tc>
          <w:tcPr>
            <w:tcW w:w="1660" w:type="dxa"/>
            <w:tcBorders>
              <w:top w:val="nil"/>
              <w:left w:val="nil"/>
              <w:bottom w:val="nil"/>
              <w:right w:val="nil"/>
            </w:tcBorders>
            <w:shd w:val="clear" w:color="auto" w:fill="auto"/>
            <w:noWrap/>
            <w:vAlign w:val="center"/>
            <w:hideMark/>
          </w:tcPr>
          <w:p w14:paraId="52B1EF65"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F39D28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"viz. V.V. D.1.2.7." 11297,0</w:t>
            </w:r>
          </w:p>
        </w:tc>
        <w:tc>
          <w:tcPr>
            <w:tcW w:w="720" w:type="dxa"/>
            <w:tcBorders>
              <w:top w:val="nil"/>
              <w:left w:val="nil"/>
              <w:bottom w:val="nil"/>
              <w:right w:val="nil"/>
            </w:tcBorders>
            <w:shd w:val="clear" w:color="auto" w:fill="auto"/>
            <w:noWrap/>
            <w:vAlign w:val="center"/>
            <w:hideMark/>
          </w:tcPr>
          <w:p w14:paraId="384E60E8" w14:textId="77777777" w:rsidR="00BB2D11" w:rsidRPr="00BB2D11" w:rsidRDefault="00BB2D11" w:rsidP="00BB2D11">
            <w:pPr>
              <w:spacing w:after="0" w:line="240" w:lineRule="auto"/>
              <w:rPr>
                <w:rFonts w:ascii="Arial CE" w:eastAsia="Times New Roman" w:hAnsi="Arial CE" w:cs="Arial CE"/>
                <w:color w:val="505050"/>
                <w:sz w:val="16"/>
                <w:szCs w:val="16"/>
                <w:lang w:eastAsia="cs-CZ"/>
              </w:rPr>
            </w:pPr>
          </w:p>
        </w:tc>
        <w:tc>
          <w:tcPr>
            <w:tcW w:w="1360" w:type="dxa"/>
            <w:tcBorders>
              <w:top w:val="nil"/>
              <w:left w:val="nil"/>
              <w:bottom w:val="nil"/>
              <w:right w:val="nil"/>
            </w:tcBorders>
            <w:shd w:val="clear" w:color="auto" w:fill="auto"/>
            <w:noWrap/>
            <w:vAlign w:val="center"/>
            <w:hideMark/>
          </w:tcPr>
          <w:p w14:paraId="31E87248"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r w:rsidRPr="00BB2D11">
              <w:rPr>
                <w:rFonts w:ascii="Arial CE" w:eastAsia="Times New Roman" w:hAnsi="Arial CE" w:cs="Arial CE"/>
                <w:color w:val="505050"/>
                <w:sz w:val="16"/>
                <w:szCs w:val="16"/>
                <w:lang w:eastAsia="cs-CZ"/>
              </w:rPr>
              <w:t>11 297,000</w:t>
            </w:r>
          </w:p>
        </w:tc>
        <w:tc>
          <w:tcPr>
            <w:tcW w:w="1520" w:type="dxa"/>
            <w:tcBorders>
              <w:top w:val="nil"/>
              <w:left w:val="nil"/>
              <w:bottom w:val="nil"/>
              <w:right w:val="nil"/>
            </w:tcBorders>
            <w:shd w:val="clear" w:color="auto" w:fill="auto"/>
            <w:noWrap/>
            <w:vAlign w:val="center"/>
            <w:hideMark/>
          </w:tcPr>
          <w:p w14:paraId="3D75115E" w14:textId="77777777" w:rsidR="00BB2D11" w:rsidRPr="00BB2D11" w:rsidRDefault="00BB2D11" w:rsidP="00BB2D11">
            <w:pPr>
              <w:spacing w:after="0" w:line="240" w:lineRule="auto"/>
              <w:jc w:val="right"/>
              <w:rPr>
                <w:rFonts w:ascii="Arial CE" w:eastAsia="Times New Roman" w:hAnsi="Arial CE" w:cs="Arial CE"/>
                <w:color w:val="505050"/>
                <w:sz w:val="16"/>
                <w:szCs w:val="16"/>
                <w:lang w:eastAsia="cs-CZ"/>
              </w:rPr>
            </w:pPr>
          </w:p>
        </w:tc>
        <w:tc>
          <w:tcPr>
            <w:tcW w:w="2140" w:type="dxa"/>
            <w:tcBorders>
              <w:top w:val="nil"/>
              <w:left w:val="nil"/>
              <w:bottom w:val="nil"/>
              <w:right w:val="nil"/>
            </w:tcBorders>
            <w:shd w:val="clear" w:color="auto" w:fill="auto"/>
            <w:noWrap/>
            <w:vAlign w:val="center"/>
            <w:hideMark/>
          </w:tcPr>
          <w:p w14:paraId="4F281B7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B36A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074E8AB" w14:textId="77777777" w:rsidTr="00BB2D11">
        <w:trPr>
          <w:trHeight w:val="139"/>
        </w:trPr>
        <w:tc>
          <w:tcPr>
            <w:tcW w:w="400" w:type="dxa"/>
            <w:tcBorders>
              <w:top w:val="nil"/>
              <w:left w:val="nil"/>
              <w:bottom w:val="single" w:sz="4" w:space="0" w:color="000000"/>
              <w:right w:val="nil"/>
            </w:tcBorders>
            <w:shd w:val="clear" w:color="auto" w:fill="auto"/>
            <w:noWrap/>
            <w:vAlign w:val="center"/>
            <w:hideMark/>
          </w:tcPr>
          <w:p w14:paraId="372C307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354CF0D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63C15D1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0C1D69D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5F731EB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5E6D839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A5DBAB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68D061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1D38A09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115D62B7" w14:textId="15C1EF4E" w:rsidR="00BB2D11" w:rsidRDefault="00BB2D11" w:rsidP="00111A65">
      <w:pPr>
        <w:rPr>
          <w:rFonts w:ascii="Arial" w:hAnsi="Arial" w:cs="Arial"/>
        </w:rPr>
      </w:pPr>
    </w:p>
    <w:p w14:paraId="4C065349" w14:textId="29B5EA18" w:rsidR="00BB2D11" w:rsidRDefault="00BB2D11" w:rsidP="00111A65">
      <w:pPr>
        <w:rPr>
          <w:rFonts w:ascii="Arial" w:hAnsi="Arial" w:cs="Arial"/>
        </w:rPr>
      </w:pPr>
    </w:p>
    <w:p w14:paraId="42E254A3" w14:textId="7FD5DAB6" w:rsidR="00BB2D11" w:rsidRDefault="00BB2D11" w:rsidP="00111A65">
      <w:pPr>
        <w:rPr>
          <w:rFonts w:ascii="Arial" w:hAnsi="Arial" w:cs="Arial"/>
        </w:rPr>
      </w:pPr>
    </w:p>
    <w:p w14:paraId="4A346EBA" w14:textId="5888C417" w:rsidR="00BB2D11" w:rsidRDefault="00BB2D11" w:rsidP="00111A65">
      <w:pPr>
        <w:rPr>
          <w:rFonts w:ascii="Arial" w:hAnsi="Arial" w:cs="Arial"/>
        </w:rPr>
      </w:pPr>
    </w:p>
    <w:p w14:paraId="11D77D20" w14:textId="12E7F524" w:rsidR="00BB2D11" w:rsidRDefault="00BB2D11" w:rsidP="00111A65">
      <w:pPr>
        <w:rPr>
          <w:rFonts w:ascii="Arial" w:hAnsi="Arial" w:cs="Arial"/>
        </w:rPr>
      </w:pPr>
    </w:p>
    <w:p w14:paraId="67B4289D" w14:textId="0586F444" w:rsidR="00BB2D11" w:rsidRDefault="00BB2D11" w:rsidP="00111A65">
      <w:pPr>
        <w:rPr>
          <w:rFonts w:ascii="Arial" w:hAnsi="Arial" w:cs="Arial"/>
        </w:rPr>
      </w:pPr>
    </w:p>
    <w:p w14:paraId="25559764" w14:textId="5F9DA421" w:rsidR="00BB2D11" w:rsidRDefault="00BB2D11" w:rsidP="00111A65">
      <w:pPr>
        <w:rPr>
          <w:rFonts w:ascii="Arial" w:hAnsi="Arial" w:cs="Arial"/>
        </w:rPr>
      </w:pPr>
    </w:p>
    <w:p w14:paraId="3DAE66CC" w14:textId="66AA6DA8" w:rsidR="00BB2D11" w:rsidRDefault="00BB2D11" w:rsidP="00111A65">
      <w:pPr>
        <w:rPr>
          <w:rFonts w:ascii="Arial" w:hAnsi="Arial" w:cs="Arial"/>
        </w:rPr>
      </w:pPr>
    </w:p>
    <w:p w14:paraId="333DC629" w14:textId="63E7DD99" w:rsidR="00BB2D11" w:rsidRDefault="00BB2D11" w:rsidP="00111A65">
      <w:pPr>
        <w:rPr>
          <w:rFonts w:ascii="Arial" w:hAnsi="Arial" w:cs="Arial"/>
        </w:rPr>
      </w:pPr>
    </w:p>
    <w:p w14:paraId="512D1418" w14:textId="4968AA92" w:rsidR="00BB2D11" w:rsidRDefault="00BB2D11" w:rsidP="00111A65">
      <w:pPr>
        <w:rPr>
          <w:rFonts w:ascii="Arial" w:hAnsi="Arial" w:cs="Arial"/>
        </w:rPr>
      </w:pPr>
    </w:p>
    <w:p w14:paraId="4F647250" w14:textId="5B8247A5" w:rsidR="00BB2D11" w:rsidRDefault="00BB2D11" w:rsidP="00111A65">
      <w:pPr>
        <w:rPr>
          <w:rFonts w:ascii="Arial" w:hAnsi="Arial" w:cs="Arial"/>
        </w:rPr>
      </w:pPr>
    </w:p>
    <w:p w14:paraId="300363F4" w14:textId="0D1E4768" w:rsidR="00BB2D11" w:rsidRDefault="00BB2D11" w:rsidP="00111A65">
      <w:pPr>
        <w:rPr>
          <w:rFonts w:ascii="Arial" w:hAnsi="Arial" w:cs="Arial"/>
        </w:rPr>
      </w:pPr>
    </w:p>
    <w:p w14:paraId="5DA62A5C" w14:textId="4AB3F37F" w:rsidR="00BB2D11" w:rsidRDefault="00BB2D11" w:rsidP="00111A65">
      <w:pPr>
        <w:rPr>
          <w:rFonts w:ascii="Arial" w:hAnsi="Arial" w:cs="Arial"/>
        </w:rPr>
      </w:pPr>
    </w:p>
    <w:p w14:paraId="74913470" w14:textId="01959CB6" w:rsidR="00BB2D11" w:rsidRDefault="00BB2D11" w:rsidP="00111A65">
      <w:pPr>
        <w:rPr>
          <w:rFonts w:ascii="Arial" w:hAnsi="Arial" w:cs="Arial"/>
        </w:rPr>
      </w:pPr>
    </w:p>
    <w:p w14:paraId="63A99482" w14:textId="7BB32760" w:rsidR="00BB2D11" w:rsidRDefault="00BB2D11" w:rsidP="00111A65">
      <w:pPr>
        <w:rPr>
          <w:rFonts w:ascii="Arial" w:hAnsi="Arial" w:cs="Arial"/>
        </w:rPr>
      </w:pPr>
    </w:p>
    <w:p w14:paraId="22FA859D" w14:textId="7FE495B3" w:rsidR="00BB2D11" w:rsidRDefault="00BB2D11" w:rsidP="00111A65">
      <w:pPr>
        <w:rPr>
          <w:rFonts w:ascii="Arial" w:hAnsi="Arial" w:cs="Arial"/>
        </w:rPr>
      </w:pPr>
    </w:p>
    <w:tbl>
      <w:tblPr>
        <w:tblW w:w="20138" w:type="dxa"/>
        <w:tblCellMar>
          <w:left w:w="70" w:type="dxa"/>
          <w:right w:w="70" w:type="dxa"/>
        </w:tblCellMar>
        <w:tblLook w:val="04A0" w:firstRow="1" w:lastRow="0" w:firstColumn="1" w:lastColumn="0" w:noHBand="0" w:noVBand="1"/>
      </w:tblPr>
      <w:tblGrid>
        <w:gridCol w:w="400"/>
        <w:gridCol w:w="478"/>
        <w:gridCol w:w="1660"/>
        <w:gridCol w:w="9720"/>
        <w:gridCol w:w="720"/>
        <w:gridCol w:w="1360"/>
        <w:gridCol w:w="1520"/>
        <w:gridCol w:w="2140"/>
        <w:gridCol w:w="2140"/>
      </w:tblGrid>
      <w:tr w:rsidR="00BB2D11" w:rsidRPr="00BB2D11" w14:paraId="2EC3558E" w14:textId="77777777" w:rsidTr="004B37F6">
        <w:trPr>
          <w:trHeight w:val="499"/>
        </w:trPr>
        <w:tc>
          <w:tcPr>
            <w:tcW w:w="400" w:type="dxa"/>
            <w:tcBorders>
              <w:top w:val="nil"/>
              <w:left w:val="nil"/>
              <w:bottom w:val="nil"/>
              <w:right w:val="nil"/>
            </w:tcBorders>
            <w:shd w:val="clear" w:color="auto" w:fill="auto"/>
            <w:noWrap/>
            <w:vAlign w:val="bottom"/>
            <w:hideMark/>
          </w:tcPr>
          <w:p w14:paraId="1A6F08F5" w14:textId="77777777" w:rsidR="00BB2D11" w:rsidRPr="00BB2D11" w:rsidRDefault="00BB2D11" w:rsidP="00BB2D11">
            <w:pPr>
              <w:spacing w:after="0" w:line="240" w:lineRule="auto"/>
              <w:rPr>
                <w:rFonts w:ascii="Times New Roman" w:eastAsia="Times New Roman" w:hAnsi="Times New Roman" w:cs="Times New Roman"/>
                <w:sz w:val="24"/>
                <w:szCs w:val="24"/>
                <w:lang w:eastAsia="cs-CZ"/>
              </w:rPr>
            </w:pPr>
          </w:p>
        </w:tc>
        <w:tc>
          <w:tcPr>
            <w:tcW w:w="11858" w:type="dxa"/>
            <w:gridSpan w:val="3"/>
            <w:tcBorders>
              <w:top w:val="nil"/>
              <w:left w:val="nil"/>
              <w:bottom w:val="nil"/>
              <w:right w:val="nil"/>
            </w:tcBorders>
            <w:shd w:val="clear" w:color="auto" w:fill="auto"/>
            <w:noWrap/>
            <w:vAlign w:val="center"/>
            <w:hideMark/>
          </w:tcPr>
          <w:p w14:paraId="30B7503C"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KRYCÍ LIST SOUPISU PRACÍ</w:t>
            </w:r>
          </w:p>
        </w:tc>
        <w:tc>
          <w:tcPr>
            <w:tcW w:w="720" w:type="dxa"/>
            <w:tcBorders>
              <w:top w:val="nil"/>
              <w:left w:val="nil"/>
              <w:bottom w:val="nil"/>
              <w:right w:val="nil"/>
            </w:tcBorders>
            <w:shd w:val="clear" w:color="auto" w:fill="auto"/>
            <w:noWrap/>
            <w:vAlign w:val="bottom"/>
            <w:hideMark/>
          </w:tcPr>
          <w:p w14:paraId="038DCE3D"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bottom"/>
            <w:hideMark/>
          </w:tcPr>
          <w:p w14:paraId="722DB5B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EA189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634E5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6498D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B461622" w14:textId="77777777" w:rsidTr="004B37F6">
        <w:trPr>
          <w:trHeight w:val="139"/>
        </w:trPr>
        <w:tc>
          <w:tcPr>
            <w:tcW w:w="400" w:type="dxa"/>
            <w:tcBorders>
              <w:top w:val="nil"/>
              <w:left w:val="nil"/>
              <w:bottom w:val="nil"/>
              <w:right w:val="nil"/>
            </w:tcBorders>
            <w:shd w:val="clear" w:color="auto" w:fill="auto"/>
            <w:noWrap/>
            <w:vAlign w:val="bottom"/>
            <w:hideMark/>
          </w:tcPr>
          <w:p w14:paraId="16B602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F9C00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EC6D2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2C8DA1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506C08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B88F42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00A7F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1DD80E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49E62E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8D1C873" w14:textId="77777777" w:rsidTr="004B37F6">
        <w:trPr>
          <w:trHeight w:val="240"/>
        </w:trPr>
        <w:tc>
          <w:tcPr>
            <w:tcW w:w="400" w:type="dxa"/>
            <w:tcBorders>
              <w:top w:val="nil"/>
              <w:left w:val="nil"/>
              <w:bottom w:val="nil"/>
              <w:right w:val="nil"/>
            </w:tcBorders>
            <w:shd w:val="clear" w:color="auto" w:fill="auto"/>
            <w:noWrap/>
            <w:vAlign w:val="bottom"/>
            <w:hideMark/>
          </w:tcPr>
          <w:p w14:paraId="5ACBEFB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5CB91A3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9720" w:type="dxa"/>
            <w:tcBorders>
              <w:top w:val="nil"/>
              <w:left w:val="nil"/>
              <w:bottom w:val="nil"/>
              <w:right w:val="nil"/>
            </w:tcBorders>
            <w:shd w:val="clear" w:color="auto" w:fill="auto"/>
            <w:noWrap/>
            <w:vAlign w:val="bottom"/>
            <w:hideMark/>
          </w:tcPr>
          <w:p w14:paraId="4430D5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bottom"/>
            <w:hideMark/>
          </w:tcPr>
          <w:p w14:paraId="206853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D5211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3075BC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2FDDCC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AEBF2E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E900AB5" w14:textId="77777777" w:rsidTr="004B37F6">
        <w:trPr>
          <w:trHeight w:val="289"/>
        </w:trPr>
        <w:tc>
          <w:tcPr>
            <w:tcW w:w="400" w:type="dxa"/>
            <w:tcBorders>
              <w:top w:val="nil"/>
              <w:left w:val="nil"/>
              <w:bottom w:val="nil"/>
              <w:right w:val="nil"/>
            </w:tcBorders>
            <w:shd w:val="clear" w:color="auto" w:fill="auto"/>
            <w:noWrap/>
            <w:vAlign w:val="bottom"/>
            <w:hideMark/>
          </w:tcPr>
          <w:p w14:paraId="2303E9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82E1BD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BEEFF4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bottom"/>
            <w:hideMark/>
          </w:tcPr>
          <w:p w14:paraId="2AC4A136"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bottom"/>
            <w:hideMark/>
          </w:tcPr>
          <w:p w14:paraId="54695A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8C592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262942" w14:textId="77777777" w:rsidTr="004B37F6">
        <w:trPr>
          <w:trHeight w:val="240"/>
        </w:trPr>
        <w:tc>
          <w:tcPr>
            <w:tcW w:w="400" w:type="dxa"/>
            <w:tcBorders>
              <w:top w:val="nil"/>
              <w:left w:val="nil"/>
              <w:bottom w:val="nil"/>
              <w:right w:val="nil"/>
            </w:tcBorders>
            <w:shd w:val="clear" w:color="auto" w:fill="auto"/>
            <w:noWrap/>
            <w:vAlign w:val="center"/>
            <w:hideMark/>
          </w:tcPr>
          <w:p w14:paraId="76F7C6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1A799E8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9720" w:type="dxa"/>
            <w:tcBorders>
              <w:top w:val="nil"/>
              <w:left w:val="nil"/>
              <w:bottom w:val="nil"/>
              <w:right w:val="nil"/>
            </w:tcBorders>
            <w:shd w:val="clear" w:color="auto" w:fill="auto"/>
            <w:noWrap/>
            <w:vAlign w:val="center"/>
            <w:hideMark/>
          </w:tcPr>
          <w:p w14:paraId="46C2C10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387542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58511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CFC3B2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3762C1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78688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7603A6" w14:textId="77777777" w:rsidTr="004B37F6">
        <w:trPr>
          <w:trHeight w:val="312"/>
        </w:trPr>
        <w:tc>
          <w:tcPr>
            <w:tcW w:w="400" w:type="dxa"/>
            <w:tcBorders>
              <w:top w:val="nil"/>
              <w:left w:val="nil"/>
              <w:bottom w:val="nil"/>
              <w:right w:val="nil"/>
            </w:tcBorders>
            <w:shd w:val="clear" w:color="auto" w:fill="auto"/>
            <w:noWrap/>
            <w:vAlign w:val="center"/>
            <w:hideMark/>
          </w:tcPr>
          <w:p w14:paraId="7609CE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14C71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1CB9F3D9"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24CC9257"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5716EA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52FE5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625DD5A" w14:textId="77777777" w:rsidTr="004B37F6">
        <w:trPr>
          <w:trHeight w:val="225"/>
        </w:trPr>
        <w:tc>
          <w:tcPr>
            <w:tcW w:w="400" w:type="dxa"/>
            <w:tcBorders>
              <w:top w:val="nil"/>
              <w:left w:val="nil"/>
              <w:bottom w:val="nil"/>
              <w:right w:val="nil"/>
            </w:tcBorders>
            <w:shd w:val="clear" w:color="auto" w:fill="auto"/>
            <w:noWrap/>
            <w:vAlign w:val="center"/>
            <w:hideMark/>
          </w:tcPr>
          <w:p w14:paraId="7F76B6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85437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1DD4E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20D92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DB47DC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304947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635CE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4B555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16577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34D004F" w14:textId="77777777" w:rsidTr="004B37F6">
        <w:trPr>
          <w:trHeight w:val="240"/>
        </w:trPr>
        <w:tc>
          <w:tcPr>
            <w:tcW w:w="400" w:type="dxa"/>
            <w:tcBorders>
              <w:top w:val="nil"/>
              <w:left w:val="nil"/>
              <w:bottom w:val="nil"/>
              <w:right w:val="nil"/>
            </w:tcBorders>
            <w:shd w:val="clear" w:color="auto" w:fill="auto"/>
            <w:noWrap/>
            <w:vAlign w:val="center"/>
            <w:hideMark/>
          </w:tcPr>
          <w:p w14:paraId="75A981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02E7CFA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KSO:</w:t>
            </w:r>
          </w:p>
        </w:tc>
        <w:tc>
          <w:tcPr>
            <w:tcW w:w="9720" w:type="dxa"/>
            <w:tcBorders>
              <w:top w:val="nil"/>
              <w:left w:val="nil"/>
              <w:bottom w:val="nil"/>
              <w:right w:val="nil"/>
            </w:tcBorders>
            <w:shd w:val="clear" w:color="auto" w:fill="auto"/>
            <w:noWrap/>
            <w:vAlign w:val="center"/>
            <w:hideMark/>
          </w:tcPr>
          <w:p w14:paraId="121627E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770510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85F71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86DC9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CC-CZ:</w:t>
            </w:r>
          </w:p>
        </w:tc>
        <w:tc>
          <w:tcPr>
            <w:tcW w:w="2140" w:type="dxa"/>
            <w:tcBorders>
              <w:top w:val="nil"/>
              <w:left w:val="nil"/>
              <w:bottom w:val="nil"/>
              <w:right w:val="nil"/>
            </w:tcBorders>
            <w:shd w:val="clear" w:color="auto" w:fill="auto"/>
            <w:noWrap/>
            <w:vAlign w:val="center"/>
            <w:hideMark/>
          </w:tcPr>
          <w:p w14:paraId="70C95AA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7A6C1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171EF24" w14:textId="77777777" w:rsidTr="004B37F6">
        <w:trPr>
          <w:trHeight w:val="240"/>
        </w:trPr>
        <w:tc>
          <w:tcPr>
            <w:tcW w:w="400" w:type="dxa"/>
            <w:tcBorders>
              <w:top w:val="nil"/>
              <w:left w:val="nil"/>
              <w:bottom w:val="nil"/>
              <w:right w:val="nil"/>
            </w:tcBorders>
            <w:shd w:val="clear" w:color="auto" w:fill="auto"/>
            <w:noWrap/>
            <w:vAlign w:val="center"/>
            <w:hideMark/>
          </w:tcPr>
          <w:p w14:paraId="4C11B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5F749B5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9720" w:type="dxa"/>
            <w:tcBorders>
              <w:top w:val="nil"/>
              <w:left w:val="nil"/>
              <w:bottom w:val="nil"/>
              <w:right w:val="nil"/>
            </w:tcBorders>
            <w:shd w:val="clear" w:color="auto" w:fill="auto"/>
            <w:noWrap/>
            <w:vAlign w:val="center"/>
            <w:hideMark/>
          </w:tcPr>
          <w:p w14:paraId="177965F4"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2748FE5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651E1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E4B07F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1F7DFE2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3F8AF8A7"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A632864" w14:textId="77777777" w:rsidTr="004B37F6">
        <w:trPr>
          <w:trHeight w:val="218"/>
        </w:trPr>
        <w:tc>
          <w:tcPr>
            <w:tcW w:w="400" w:type="dxa"/>
            <w:tcBorders>
              <w:top w:val="nil"/>
              <w:left w:val="nil"/>
              <w:bottom w:val="nil"/>
              <w:right w:val="nil"/>
            </w:tcBorders>
            <w:shd w:val="clear" w:color="auto" w:fill="auto"/>
            <w:noWrap/>
            <w:vAlign w:val="center"/>
            <w:hideMark/>
          </w:tcPr>
          <w:p w14:paraId="1AF0151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64F0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66F7C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E1355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6CBD2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44619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523E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3B89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D1504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3E5517" w14:textId="77777777" w:rsidTr="004B37F6">
        <w:trPr>
          <w:trHeight w:val="240"/>
        </w:trPr>
        <w:tc>
          <w:tcPr>
            <w:tcW w:w="400" w:type="dxa"/>
            <w:tcBorders>
              <w:top w:val="nil"/>
              <w:left w:val="nil"/>
              <w:bottom w:val="nil"/>
              <w:right w:val="nil"/>
            </w:tcBorders>
            <w:shd w:val="clear" w:color="auto" w:fill="auto"/>
            <w:noWrap/>
            <w:vAlign w:val="center"/>
            <w:hideMark/>
          </w:tcPr>
          <w:p w14:paraId="59114F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082302A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4229291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401942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42098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1867D2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6F7C0C2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4EBC7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0C15BE5" w14:textId="77777777" w:rsidTr="004B37F6">
        <w:trPr>
          <w:trHeight w:val="360"/>
        </w:trPr>
        <w:tc>
          <w:tcPr>
            <w:tcW w:w="400" w:type="dxa"/>
            <w:tcBorders>
              <w:top w:val="nil"/>
              <w:left w:val="nil"/>
              <w:bottom w:val="nil"/>
              <w:right w:val="nil"/>
            </w:tcBorders>
            <w:shd w:val="clear" w:color="auto" w:fill="auto"/>
            <w:noWrap/>
            <w:vAlign w:val="center"/>
            <w:hideMark/>
          </w:tcPr>
          <w:p w14:paraId="46534A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5D96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155AAE6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52E0ACDC"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05443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BB9B4B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6E568E8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09A66D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A805D10" w14:textId="77777777" w:rsidTr="004B37F6">
        <w:trPr>
          <w:trHeight w:val="139"/>
        </w:trPr>
        <w:tc>
          <w:tcPr>
            <w:tcW w:w="400" w:type="dxa"/>
            <w:tcBorders>
              <w:top w:val="nil"/>
              <w:left w:val="nil"/>
              <w:bottom w:val="nil"/>
              <w:right w:val="nil"/>
            </w:tcBorders>
            <w:shd w:val="clear" w:color="auto" w:fill="auto"/>
            <w:noWrap/>
            <w:vAlign w:val="center"/>
            <w:hideMark/>
          </w:tcPr>
          <w:p w14:paraId="24EF43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A0AA5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58134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58D4A8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14A1C9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336CB2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81C87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80C4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C0D04D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D38D7B9" w14:textId="77777777" w:rsidTr="004B37F6">
        <w:trPr>
          <w:trHeight w:val="240"/>
        </w:trPr>
        <w:tc>
          <w:tcPr>
            <w:tcW w:w="400" w:type="dxa"/>
            <w:tcBorders>
              <w:top w:val="nil"/>
              <w:left w:val="nil"/>
              <w:bottom w:val="nil"/>
              <w:right w:val="nil"/>
            </w:tcBorders>
            <w:shd w:val="clear" w:color="auto" w:fill="auto"/>
            <w:noWrap/>
            <w:vAlign w:val="center"/>
            <w:hideMark/>
          </w:tcPr>
          <w:p w14:paraId="597F13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7B13EDF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469D5F7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1E645BB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B1FE6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D3223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000000" w:fill="FFFFCC"/>
            <w:noWrap/>
            <w:vAlign w:val="center"/>
            <w:hideMark/>
          </w:tcPr>
          <w:p w14:paraId="7BD476B0"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2140" w:type="dxa"/>
            <w:tcBorders>
              <w:top w:val="nil"/>
              <w:left w:val="nil"/>
              <w:bottom w:val="nil"/>
              <w:right w:val="nil"/>
            </w:tcBorders>
            <w:shd w:val="clear" w:color="auto" w:fill="auto"/>
            <w:noWrap/>
            <w:vAlign w:val="center"/>
            <w:hideMark/>
          </w:tcPr>
          <w:p w14:paraId="20DA2E8F"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429FB5ED" w14:textId="77777777" w:rsidTr="004B37F6">
        <w:trPr>
          <w:trHeight w:val="360"/>
        </w:trPr>
        <w:tc>
          <w:tcPr>
            <w:tcW w:w="400" w:type="dxa"/>
            <w:tcBorders>
              <w:top w:val="nil"/>
              <w:left w:val="nil"/>
              <w:bottom w:val="nil"/>
              <w:right w:val="nil"/>
            </w:tcBorders>
            <w:shd w:val="clear" w:color="auto" w:fill="auto"/>
            <w:noWrap/>
            <w:vAlign w:val="center"/>
            <w:hideMark/>
          </w:tcPr>
          <w:p w14:paraId="38B8C1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2EDD2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000000" w:fill="FFFFCC"/>
            <w:noWrap/>
            <w:vAlign w:val="center"/>
            <w:hideMark/>
          </w:tcPr>
          <w:p w14:paraId="18A4994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1520" w:type="dxa"/>
            <w:tcBorders>
              <w:top w:val="nil"/>
              <w:left w:val="nil"/>
              <w:bottom w:val="nil"/>
              <w:right w:val="nil"/>
            </w:tcBorders>
            <w:shd w:val="clear" w:color="auto" w:fill="auto"/>
            <w:noWrap/>
            <w:vAlign w:val="center"/>
            <w:hideMark/>
          </w:tcPr>
          <w:p w14:paraId="7D993AF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000000" w:fill="FFFFCC"/>
            <w:noWrap/>
            <w:vAlign w:val="center"/>
            <w:hideMark/>
          </w:tcPr>
          <w:p w14:paraId="7A771CF1"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2140" w:type="dxa"/>
            <w:tcBorders>
              <w:top w:val="nil"/>
              <w:left w:val="nil"/>
              <w:bottom w:val="nil"/>
              <w:right w:val="nil"/>
            </w:tcBorders>
            <w:shd w:val="clear" w:color="auto" w:fill="auto"/>
            <w:noWrap/>
            <w:vAlign w:val="center"/>
            <w:hideMark/>
          </w:tcPr>
          <w:p w14:paraId="469E513F"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386C8AB8" w14:textId="77777777" w:rsidTr="004B37F6">
        <w:trPr>
          <w:trHeight w:val="139"/>
        </w:trPr>
        <w:tc>
          <w:tcPr>
            <w:tcW w:w="400" w:type="dxa"/>
            <w:tcBorders>
              <w:top w:val="nil"/>
              <w:left w:val="nil"/>
              <w:bottom w:val="nil"/>
              <w:right w:val="nil"/>
            </w:tcBorders>
            <w:shd w:val="clear" w:color="auto" w:fill="auto"/>
            <w:noWrap/>
            <w:vAlign w:val="center"/>
            <w:hideMark/>
          </w:tcPr>
          <w:p w14:paraId="04132F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0C32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1FB9D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CD0F2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6FB5E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46315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84A2F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10389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ACEF7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477DFB" w14:textId="77777777" w:rsidTr="004B37F6">
        <w:trPr>
          <w:trHeight w:val="240"/>
        </w:trPr>
        <w:tc>
          <w:tcPr>
            <w:tcW w:w="400" w:type="dxa"/>
            <w:tcBorders>
              <w:top w:val="nil"/>
              <w:left w:val="nil"/>
              <w:bottom w:val="nil"/>
              <w:right w:val="nil"/>
            </w:tcBorders>
            <w:shd w:val="clear" w:color="auto" w:fill="auto"/>
            <w:noWrap/>
            <w:vAlign w:val="center"/>
            <w:hideMark/>
          </w:tcPr>
          <w:p w14:paraId="3712756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5A2FECD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9720" w:type="dxa"/>
            <w:tcBorders>
              <w:top w:val="nil"/>
              <w:left w:val="nil"/>
              <w:bottom w:val="nil"/>
              <w:right w:val="nil"/>
            </w:tcBorders>
            <w:shd w:val="clear" w:color="auto" w:fill="auto"/>
            <w:noWrap/>
            <w:vAlign w:val="center"/>
            <w:hideMark/>
          </w:tcPr>
          <w:p w14:paraId="7B9D621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5FCA28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987B1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5A95D6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1D719D2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AA78F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F56AD8" w14:textId="77777777" w:rsidTr="004B37F6">
        <w:trPr>
          <w:trHeight w:val="360"/>
        </w:trPr>
        <w:tc>
          <w:tcPr>
            <w:tcW w:w="400" w:type="dxa"/>
            <w:tcBorders>
              <w:top w:val="nil"/>
              <w:left w:val="nil"/>
              <w:bottom w:val="nil"/>
              <w:right w:val="nil"/>
            </w:tcBorders>
            <w:shd w:val="clear" w:color="auto" w:fill="auto"/>
            <w:noWrap/>
            <w:vAlign w:val="center"/>
            <w:hideMark/>
          </w:tcPr>
          <w:p w14:paraId="46B8FED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21482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380" w:type="dxa"/>
            <w:gridSpan w:val="2"/>
            <w:tcBorders>
              <w:top w:val="nil"/>
              <w:left w:val="nil"/>
              <w:bottom w:val="nil"/>
              <w:right w:val="nil"/>
            </w:tcBorders>
            <w:shd w:val="clear" w:color="auto" w:fill="auto"/>
            <w:noWrap/>
            <w:vAlign w:val="center"/>
            <w:hideMark/>
          </w:tcPr>
          <w:p w14:paraId="27ECA064" w14:textId="62F9818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720" w:type="dxa"/>
            <w:tcBorders>
              <w:top w:val="nil"/>
              <w:left w:val="nil"/>
              <w:bottom w:val="nil"/>
              <w:right w:val="nil"/>
            </w:tcBorders>
            <w:shd w:val="clear" w:color="auto" w:fill="auto"/>
            <w:noWrap/>
            <w:vAlign w:val="center"/>
            <w:hideMark/>
          </w:tcPr>
          <w:p w14:paraId="3BD1E2D6"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DF802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E8ADBD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2020CE3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25936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5D2DED7" w14:textId="77777777" w:rsidTr="004B37F6">
        <w:trPr>
          <w:trHeight w:val="139"/>
        </w:trPr>
        <w:tc>
          <w:tcPr>
            <w:tcW w:w="400" w:type="dxa"/>
            <w:tcBorders>
              <w:top w:val="nil"/>
              <w:left w:val="nil"/>
              <w:bottom w:val="nil"/>
              <w:right w:val="nil"/>
            </w:tcBorders>
            <w:shd w:val="clear" w:color="auto" w:fill="auto"/>
            <w:noWrap/>
            <w:vAlign w:val="center"/>
            <w:hideMark/>
          </w:tcPr>
          <w:p w14:paraId="3C10AAC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67535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398488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C76BD2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2440C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7AC5A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A1909F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DA103C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51BC7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42599BD" w14:textId="77777777" w:rsidTr="004B37F6">
        <w:trPr>
          <w:trHeight w:val="240"/>
        </w:trPr>
        <w:tc>
          <w:tcPr>
            <w:tcW w:w="400" w:type="dxa"/>
            <w:tcBorders>
              <w:top w:val="nil"/>
              <w:left w:val="nil"/>
              <w:bottom w:val="nil"/>
              <w:right w:val="nil"/>
            </w:tcBorders>
            <w:shd w:val="clear" w:color="auto" w:fill="auto"/>
            <w:noWrap/>
            <w:vAlign w:val="center"/>
            <w:hideMark/>
          </w:tcPr>
          <w:p w14:paraId="45BBBA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4DDD0C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9720" w:type="dxa"/>
            <w:tcBorders>
              <w:top w:val="nil"/>
              <w:left w:val="nil"/>
              <w:bottom w:val="nil"/>
              <w:right w:val="nil"/>
            </w:tcBorders>
            <w:shd w:val="clear" w:color="auto" w:fill="auto"/>
            <w:noWrap/>
            <w:vAlign w:val="center"/>
            <w:hideMark/>
          </w:tcPr>
          <w:p w14:paraId="344738D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2B5BA9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66F67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AE6496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IČ:</w:t>
            </w:r>
          </w:p>
        </w:tc>
        <w:tc>
          <w:tcPr>
            <w:tcW w:w="2140" w:type="dxa"/>
            <w:tcBorders>
              <w:top w:val="nil"/>
              <w:left w:val="nil"/>
              <w:bottom w:val="nil"/>
              <w:right w:val="nil"/>
            </w:tcBorders>
            <w:shd w:val="clear" w:color="auto" w:fill="auto"/>
            <w:noWrap/>
            <w:vAlign w:val="center"/>
            <w:hideMark/>
          </w:tcPr>
          <w:p w14:paraId="5F9BA35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70D69B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6F0012C" w14:textId="77777777" w:rsidTr="004B37F6">
        <w:trPr>
          <w:trHeight w:val="360"/>
        </w:trPr>
        <w:tc>
          <w:tcPr>
            <w:tcW w:w="400" w:type="dxa"/>
            <w:tcBorders>
              <w:top w:val="nil"/>
              <w:left w:val="nil"/>
              <w:bottom w:val="nil"/>
              <w:right w:val="nil"/>
            </w:tcBorders>
            <w:shd w:val="clear" w:color="auto" w:fill="auto"/>
            <w:noWrap/>
            <w:vAlign w:val="center"/>
            <w:hideMark/>
          </w:tcPr>
          <w:p w14:paraId="6187D3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2CEBDF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059F3C9" w14:textId="5807B70A"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9720" w:type="dxa"/>
            <w:tcBorders>
              <w:top w:val="nil"/>
              <w:left w:val="nil"/>
              <w:bottom w:val="nil"/>
              <w:right w:val="nil"/>
            </w:tcBorders>
            <w:shd w:val="clear" w:color="auto" w:fill="auto"/>
            <w:noWrap/>
            <w:vAlign w:val="center"/>
            <w:hideMark/>
          </w:tcPr>
          <w:p w14:paraId="55EA3E0F"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720" w:type="dxa"/>
            <w:tcBorders>
              <w:top w:val="nil"/>
              <w:left w:val="nil"/>
              <w:bottom w:val="nil"/>
              <w:right w:val="nil"/>
            </w:tcBorders>
            <w:shd w:val="clear" w:color="auto" w:fill="auto"/>
            <w:noWrap/>
            <w:vAlign w:val="center"/>
            <w:hideMark/>
          </w:tcPr>
          <w:p w14:paraId="165BAFB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6702F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8D0D60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DIČ:</w:t>
            </w:r>
          </w:p>
        </w:tc>
        <w:tc>
          <w:tcPr>
            <w:tcW w:w="2140" w:type="dxa"/>
            <w:tcBorders>
              <w:top w:val="nil"/>
              <w:left w:val="nil"/>
              <w:bottom w:val="nil"/>
              <w:right w:val="nil"/>
            </w:tcBorders>
            <w:shd w:val="clear" w:color="auto" w:fill="auto"/>
            <w:noWrap/>
            <w:vAlign w:val="center"/>
            <w:hideMark/>
          </w:tcPr>
          <w:p w14:paraId="6EAFC47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68105DE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695B763" w14:textId="77777777" w:rsidTr="004B37F6">
        <w:trPr>
          <w:trHeight w:val="139"/>
        </w:trPr>
        <w:tc>
          <w:tcPr>
            <w:tcW w:w="400" w:type="dxa"/>
            <w:tcBorders>
              <w:top w:val="nil"/>
              <w:left w:val="nil"/>
              <w:bottom w:val="nil"/>
              <w:right w:val="nil"/>
            </w:tcBorders>
            <w:shd w:val="clear" w:color="auto" w:fill="auto"/>
            <w:noWrap/>
            <w:vAlign w:val="center"/>
            <w:hideMark/>
          </w:tcPr>
          <w:p w14:paraId="5069D8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91D6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0DB98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366A6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414885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2BF93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A840C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6CD9C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90A98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1862E29" w14:textId="77777777" w:rsidTr="004B37F6">
        <w:trPr>
          <w:trHeight w:val="240"/>
        </w:trPr>
        <w:tc>
          <w:tcPr>
            <w:tcW w:w="400" w:type="dxa"/>
            <w:tcBorders>
              <w:top w:val="nil"/>
              <w:left w:val="nil"/>
              <w:bottom w:val="nil"/>
              <w:right w:val="nil"/>
            </w:tcBorders>
            <w:shd w:val="clear" w:color="auto" w:fill="auto"/>
            <w:noWrap/>
            <w:vAlign w:val="center"/>
            <w:hideMark/>
          </w:tcPr>
          <w:p w14:paraId="28A9178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38" w:type="dxa"/>
            <w:gridSpan w:val="2"/>
            <w:tcBorders>
              <w:top w:val="nil"/>
              <w:left w:val="nil"/>
              <w:bottom w:val="nil"/>
              <w:right w:val="nil"/>
            </w:tcBorders>
            <w:shd w:val="clear" w:color="auto" w:fill="auto"/>
            <w:noWrap/>
            <w:vAlign w:val="center"/>
            <w:hideMark/>
          </w:tcPr>
          <w:p w14:paraId="79F933B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Poznámka:</w:t>
            </w:r>
          </w:p>
        </w:tc>
        <w:tc>
          <w:tcPr>
            <w:tcW w:w="9720" w:type="dxa"/>
            <w:tcBorders>
              <w:top w:val="nil"/>
              <w:left w:val="nil"/>
              <w:bottom w:val="nil"/>
              <w:right w:val="nil"/>
            </w:tcBorders>
            <w:shd w:val="clear" w:color="auto" w:fill="auto"/>
            <w:noWrap/>
            <w:vAlign w:val="center"/>
            <w:hideMark/>
          </w:tcPr>
          <w:p w14:paraId="6842F0B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720" w:type="dxa"/>
            <w:tcBorders>
              <w:top w:val="nil"/>
              <w:left w:val="nil"/>
              <w:bottom w:val="nil"/>
              <w:right w:val="nil"/>
            </w:tcBorders>
            <w:shd w:val="clear" w:color="auto" w:fill="auto"/>
            <w:noWrap/>
            <w:vAlign w:val="center"/>
            <w:hideMark/>
          </w:tcPr>
          <w:p w14:paraId="6B197D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BF0ED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4C2B2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C566E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AD67C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473FD4E" w14:textId="77777777" w:rsidTr="004B37F6">
        <w:trPr>
          <w:trHeight w:val="289"/>
        </w:trPr>
        <w:tc>
          <w:tcPr>
            <w:tcW w:w="400" w:type="dxa"/>
            <w:tcBorders>
              <w:top w:val="nil"/>
              <w:left w:val="nil"/>
              <w:bottom w:val="nil"/>
              <w:right w:val="nil"/>
            </w:tcBorders>
            <w:shd w:val="clear" w:color="auto" w:fill="auto"/>
            <w:vAlign w:val="center"/>
            <w:hideMark/>
          </w:tcPr>
          <w:p w14:paraId="33A5A7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751698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7EF309D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vAlign w:val="center"/>
            <w:hideMark/>
          </w:tcPr>
          <w:p w14:paraId="4CCD2F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769F97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vAlign w:val="center"/>
            <w:hideMark/>
          </w:tcPr>
          <w:p w14:paraId="6394F47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F377B72" w14:textId="77777777" w:rsidTr="004B37F6">
        <w:trPr>
          <w:trHeight w:val="139"/>
        </w:trPr>
        <w:tc>
          <w:tcPr>
            <w:tcW w:w="400" w:type="dxa"/>
            <w:tcBorders>
              <w:top w:val="nil"/>
              <w:left w:val="nil"/>
              <w:bottom w:val="nil"/>
              <w:right w:val="nil"/>
            </w:tcBorders>
            <w:shd w:val="clear" w:color="auto" w:fill="auto"/>
            <w:noWrap/>
            <w:vAlign w:val="center"/>
            <w:hideMark/>
          </w:tcPr>
          <w:p w14:paraId="50C9856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0ED7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A71B7A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79EC4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0EEE0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71B03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27086F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1F561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DAA74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799FDC" w14:textId="77777777" w:rsidTr="004B37F6">
        <w:trPr>
          <w:trHeight w:val="139"/>
        </w:trPr>
        <w:tc>
          <w:tcPr>
            <w:tcW w:w="400" w:type="dxa"/>
            <w:tcBorders>
              <w:top w:val="nil"/>
              <w:left w:val="nil"/>
              <w:bottom w:val="nil"/>
              <w:right w:val="nil"/>
            </w:tcBorders>
            <w:shd w:val="clear" w:color="auto" w:fill="auto"/>
            <w:noWrap/>
            <w:vAlign w:val="center"/>
            <w:hideMark/>
          </w:tcPr>
          <w:p w14:paraId="3E87BED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78B15D2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4750791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7542370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0844FE6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59E166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3718B5B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4A01101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5D41D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5D885151" w14:textId="77777777" w:rsidTr="004B37F6">
        <w:trPr>
          <w:trHeight w:val="507"/>
        </w:trPr>
        <w:tc>
          <w:tcPr>
            <w:tcW w:w="400" w:type="dxa"/>
            <w:tcBorders>
              <w:top w:val="nil"/>
              <w:left w:val="nil"/>
              <w:bottom w:val="nil"/>
              <w:right w:val="nil"/>
            </w:tcBorders>
            <w:shd w:val="clear" w:color="auto" w:fill="auto"/>
            <w:noWrap/>
            <w:vAlign w:val="center"/>
            <w:hideMark/>
          </w:tcPr>
          <w:p w14:paraId="35F69CC7"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2138" w:type="dxa"/>
            <w:gridSpan w:val="2"/>
            <w:tcBorders>
              <w:top w:val="nil"/>
              <w:left w:val="nil"/>
              <w:bottom w:val="nil"/>
              <w:right w:val="nil"/>
            </w:tcBorders>
            <w:shd w:val="clear" w:color="auto" w:fill="auto"/>
            <w:noWrap/>
            <w:vAlign w:val="center"/>
            <w:hideMark/>
          </w:tcPr>
          <w:p w14:paraId="50E960AC" w14:textId="77777777" w:rsidR="00BB2D11" w:rsidRPr="00BB2D11" w:rsidRDefault="00BB2D11" w:rsidP="00BB2D11">
            <w:pPr>
              <w:spacing w:after="0" w:line="240" w:lineRule="auto"/>
              <w:rPr>
                <w:rFonts w:ascii="Arial CE" w:eastAsia="Times New Roman" w:hAnsi="Arial CE" w:cs="Arial CE"/>
                <w:b/>
                <w:bCs/>
                <w:sz w:val="20"/>
                <w:szCs w:val="20"/>
                <w:lang w:eastAsia="cs-CZ"/>
              </w:rPr>
            </w:pPr>
            <w:r w:rsidRPr="00BB2D11">
              <w:rPr>
                <w:rFonts w:ascii="Arial CE" w:eastAsia="Times New Roman" w:hAnsi="Arial CE" w:cs="Arial CE"/>
                <w:b/>
                <w:bCs/>
                <w:sz w:val="20"/>
                <w:szCs w:val="20"/>
                <w:lang w:eastAsia="cs-CZ"/>
              </w:rPr>
              <w:t>Cena bez DPH</w:t>
            </w:r>
          </w:p>
        </w:tc>
        <w:tc>
          <w:tcPr>
            <w:tcW w:w="9720" w:type="dxa"/>
            <w:tcBorders>
              <w:top w:val="nil"/>
              <w:left w:val="nil"/>
              <w:bottom w:val="nil"/>
              <w:right w:val="nil"/>
            </w:tcBorders>
            <w:shd w:val="clear" w:color="auto" w:fill="auto"/>
            <w:noWrap/>
            <w:vAlign w:val="center"/>
            <w:hideMark/>
          </w:tcPr>
          <w:p w14:paraId="242E9348" w14:textId="77777777" w:rsidR="00BB2D11" w:rsidRPr="00BB2D11" w:rsidRDefault="00BB2D11" w:rsidP="00BB2D11">
            <w:pPr>
              <w:spacing w:after="0" w:line="240" w:lineRule="auto"/>
              <w:rPr>
                <w:rFonts w:ascii="Arial CE" w:eastAsia="Times New Roman" w:hAnsi="Arial CE" w:cs="Arial CE"/>
                <w:b/>
                <w:bCs/>
                <w:sz w:val="20"/>
                <w:szCs w:val="20"/>
                <w:lang w:eastAsia="cs-CZ"/>
              </w:rPr>
            </w:pPr>
          </w:p>
        </w:tc>
        <w:tc>
          <w:tcPr>
            <w:tcW w:w="720" w:type="dxa"/>
            <w:tcBorders>
              <w:top w:val="nil"/>
              <w:left w:val="nil"/>
              <w:bottom w:val="nil"/>
              <w:right w:val="nil"/>
            </w:tcBorders>
            <w:shd w:val="clear" w:color="auto" w:fill="auto"/>
            <w:noWrap/>
            <w:vAlign w:val="center"/>
            <w:hideMark/>
          </w:tcPr>
          <w:p w14:paraId="29D501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B983B6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2AD88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8C14FE3"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86 011,31</w:t>
            </w:r>
          </w:p>
        </w:tc>
        <w:tc>
          <w:tcPr>
            <w:tcW w:w="2140" w:type="dxa"/>
            <w:tcBorders>
              <w:top w:val="nil"/>
              <w:left w:val="nil"/>
              <w:bottom w:val="nil"/>
              <w:right w:val="nil"/>
            </w:tcBorders>
            <w:shd w:val="clear" w:color="auto" w:fill="auto"/>
            <w:noWrap/>
            <w:vAlign w:val="center"/>
            <w:hideMark/>
          </w:tcPr>
          <w:p w14:paraId="5B22B50B"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384181F6" w14:textId="77777777" w:rsidTr="004B37F6">
        <w:trPr>
          <w:trHeight w:val="139"/>
        </w:trPr>
        <w:tc>
          <w:tcPr>
            <w:tcW w:w="400" w:type="dxa"/>
            <w:tcBorders>
              <w:top w:val="nil"/>
              <w:left w:val="nil"/>
              <w:bottom w:val="nil"/>
              <w:right w:val="nil"/>
            </w:tcBorders>
            <w:shd w:val="clear" w:color="auto" w:fill="auto"/>
            <w:noWrap/>
            <w:vAlign w:val="center"/>
            <w:hideMark/>
          </w:tcPr>
          <w:p w14:paraId="51A486F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2FDA72D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6A749C6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969696"/>
              <w:left w:val="nil"/>
              <w:bottom w:val="nil"/>
              <w:right w:val="nil"/>
            </w:tcBorders>
            <w:shd w:val="clear" w:color="auto" w:fill="auto"/>
            <w:noWrap/>
            <w:vAlign w:val="center"/>
            <w:hideMark/>
          </w:tcPr>
          <w:p w14:paraId="16A06C9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969696"/>
              <w:left w:val="nil"/>
              <w:bottom w:val="nil"/>
              <w:right w:val="nil"/>
            </w:tcBorders>
            <w:shd w:val="clear" w:color="auto" w:fill="auto"/>
            <w:noWrap/>
            <w:vAlign w:val="center"/>
            <w:hideMark/>
          </w:tcPr>
          <w:p w14:paraId="2372A28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969696"/>
              <w:left w:val="nil"/>
              <w:bottom w:val="nil"/>
              <w:right w:val="nil"/>
            </w:tcBorders>
            <w:shd w:val="clear" w:color="auto" w:fill="auto"/>
            <w:noWrap/>
            <w:vAlign w:val="center"/>
            <w:hideMark/>
          </w:tcPr>
          <w:p w14:paraId="7FD25F1F"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969696"/>
              <w:left w:val="nil"/>
              <w:bottom w:val="nil"/>
              <w:right w:val="nil"/>
            </w:tcBorders>
            <w:shd w:val="clear" w:color="auto" w:fill="auto"/>
            <w:noWrap/>
            <w:vAlign w:val="center"/>
            <w:hideMark/>
          </w:tcPr>
          <w:p w14:paraId="4498240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1BAB968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969696"/>
              <w:left w:val="nil"/>
              <w:bottom w:val="nil"/>
              <w:right w:val="nil"/>
            </w:tcBorders>
            <w:shd w:val="clear" w:color="auto" w:fill="auto"/>
            <w:noWrap/>
            <w:vAlign w:val="center"/>
            <w:hideMark/>
          </w:tcPr>
          <w:p w14:paraId="20BAC5C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6023CB7" w14:textId="77777777" w:rsidTr="004B37F6">
        <w:trPr>
          <w:trHeight w:val="289"/>
        </w:trPr>
        <w:tc>
          <w:tcPr>
            <w:tcW w:w="400" w:type="dxa"/>
            <w:tcBorders>
              <w:top w:val="nil"/>
              <w:left w:val="nil"/>
              <w:bottom w:val="nil"/>
              <w:right w:val="nil"/>
            </w:tcBorders>
            <w:shd w:val="clear" w:color="auto" w:fill="auto"/>
            <w:noWrap/>
            <w:vAlign w:val="center"/>
            <w:hideMark/>
          </w:tcPr>
          <w:p w14:paraId="44239614"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44163B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B9A62C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CCB5DB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 daně</w:t>
            </w:r>
          </w:p>
        </w:tc>
        <w:tc>
          <w:tcPr>
            <w:tcW w:w="720" w:type="dxa"/>
            <w:tcBorders>
              <w:top w:val="nil"/>
              <w:left w:val="nil"/>
              <w:bottom w:val="nil"/>
              <w:right w:val="nil"/>
            </w:tcBorders>
            <w:shd w:val="clear" w:color="auto" w:fill="auto"/>
            <w:noWrap/>
            <w:vAlign w:val="center"/>
            <w:hideMark/>
          </w:tcPr>
          <w:p w14:paraId="50D6A94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56287E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A909F0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Sazba daně</w:t>
            </w:r>
          </w:p>
        </w:tc>
        <w:tc>
          <w:tcPr>
            <w:tcW w:w="2140" w:type="dxa"/>
            <w:tcBorders>
              <w:top w:val="nil"/>
              <w:left w:val="nil"/>
              <w:bottom w:val="nil"/>
              <w:right w:val="nil"/>
            </w:tcBorders>
            <w:shd w:val="clear" w:color="auto" w:fill="auto"/>
            <w:noWrap/>
            <w:vAlign w:val="center"/>
            <w:hideMark/>
          </w:tcPr>
          <w:p w14:paraId="49324DED"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Výše daně</w:t>
            </w:r>
          </w:p>
        </w:tc>
        <w:tc>
          <w:tcPr>
            <w:tcW w:w="2140" w:type="dxa"/>
            <w:tcBorders>
              <w:top w:val="nil"/>
              <w:left w:val="nil"/>
              <w:bottom w:val="nil"/>
              <w:right w:val="nil"/>
            </w:tcBorders>
            <w:shd w:val="clear" w:color="auto" w:fill="auto"/>
            <w:noWrap/>
            <w:vAlign w:val="center"/>
            <w:hideMark/>
          </w:tcPr>
          <w:p w14:paraId="29E44A47"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026795A0" w14:textId="77777777" w:rsidTr="004B37F6">
        <w:trPr>
          <w:trHeight w:val="289"/>
        </w:trPr>
        <w:tc>
          <w:tcPr>
            <w:tcW w:w="400" w:type="dxa"/>
            <w:tcBorders>
              <w:top w:val="nil"/>
              <w:left w:val="nil"/>
              <w:bottom w:val="nil"/>
              <w:right w:val="nil"/>
            </w:tcBorders>
            <w:shd w:val="clear" w:color="auto" w:fill="auto"/>
            <w:noWrap/>
            <w:vAlign w:val="center"/>
            <w:hideMark/>
          </w:tcPr>
          <w:p w14:paraId="0EE017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FD7C05" w14:textId="77777777" w:rsidR="00BB2D11" w:rsidRPr="00BB2D11" w:rsidRDefault="00BB2D11" w:rsidP="00BB2D11">
            <w:pPr>
              <w:spacing w:after="0" w:line="240" w:lineRule="auto"/>
              <w:rPr>
                <w:rFonts w:ascii="Arial CE" w:eastAsia="Times New Roman" w:hAnsi="Arial CE" w:cs="Arial CE"/>
                <w:color w:val="969696"/>
                <w:sz w:val="16"/>
                <w:szCs w:val="16"/>
                <w:lang w:eastAsia="cs-CZ"/>
              </w:rPr>
            </w:pPr>
            <w:r w:rsidRPr="00BB2D11">
              <w:rPr>
                <w:rFonts w:ascii="Arial CE" w:eastAsia="Times New Roman" w:hAnsi="Arial CE" w:cs="Arial CE"/>
                <w:color w:val="969696"/>
                <w:sz w:val="16"/>
                <w:szCs w:val="16"/>
                <w:lang w:eastAsia="cs-CZ"/>
              </w:rPr>
              <w:t>DPH</w:t>
            </w:r>
          </w:p>
        </w:tc>
        <w:tc>
          <w:tcPr>
            <w:tcW w:w="1660" w:type="dxa"/>
            <w:tcBorders>
              <w:top w:val="nil"/>
              <w:left w:val="nil"/>
              <w:bottom w:val="nil"/>
              <w:right w:val="nil"/>
            </w:tcBorders>
            <w:shd w:val="clear" w:color="auto" w:fill="auto"/>
            <w:noWrap/>
            <w:vAlign w:val="center"/>
            <w:hideMark/>
          </w:tcPr>
          <w:p w14:paraId="288BAB4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základní</w:t>
            </w:r>
          </w:p>
        </w:tc>
        <w:tc>
          <w:tcPr>
            <w:tcW w:w="9720" w:type="dxa"/>
            <w:tcBorders>
              <w:top w:val="nil"/>
              <w:left w:val="nil"/>
              <w:bottom w:val="nil"/>
              <w:right w:val="nil"/>
            </w:tcBorders>
            <w:shd w:val="clear" w:color="auto" w:fill="auto"/>
            <w:noWrap/>
            <w:vAlign w:val="center"/>
            <w:hideMark/>
          </w:tcPr>
          <w:p w14:paraId="1136860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86 011,31</w:t>
            </w:r>
          </w:p>
        </w:tc>
        <w:tc>
          <w:tcPr>
            <w:tcW w:w="720" w:type="dxa"/>
            <w:tcBorders>
              <w:top w:val="nil"/>
              <w:left w:val="nil"/>
              <w:bottom w:val="nil"/>
              <w:right w:val="nil"/>
            </w:tcBorders>
            <w:shd w:val="clear" w:color="auto" w:fill="auto"/>
            <w:noWrap/>
            <w:vAlign w:val="center"/>
            <w:hideMark/>
          </w:tcPr>
          <w:p w14:paraId="73BFAB94"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1B26371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41C3D9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21,00%</w:t>
            </w:r>
          </w:p>
        </w:tc>
        <w:tc>
          <w:tcPr>
            <w:tcW w:w="2140" w:type="dxa"/>
            <w:tcBorders>
              <w:top w:val="nil"/>
              <w:left w:val="nil"/>
              <w:bottom w:val="nil"/>
              <w:right w:val="nil"/>
            </w:tcBorders>
            <w:shd w:val="clear" w:color="auto" w:fill="auto"/>
            <w:noWrap/>
            <w:vAlign w:val="center"/>
            <w:hideMark/>
          </w:tcPr>
          <w:p w14:paraId="6A742B63"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18 062,38</w:t>
            </w:r>
          </w:p>
        </w:tc>
        <w:tc>
          <w:tcPr>
            <w:tcW w:w="2140" w:type="dxa"/>
            <w:tcBorders>
              <w:top w:val="nil"/>
              <w:left w:val="nil"/>
              <w:bottom w:val="nil"/>
              <w:right w:val="nil"/>
            </w:tcBorders>
            <w:shd w:val="clear" w:color="auto" w:fill="auto"/>
            <w:noWrap/>
            <w:vAlign w:val="center"/>
            <w:hideMark/>
          </w:tcPr>
          <w:p w14:paraId="05B16B2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309ED55A" w14:textId="77777777" w:rsidTr="004B37F6">
        <w:trPr>
          <w:trHeight w:val="289"/>
        </w:trPr>
        <w:tc>
          <w:tcPr>
            <w:tcW w:w="400" w:type="dxa"/>
            <w:tcBorders>
              <w:top w:val="nil"/>
              <w:left w:val="nil"/>
              <w:bottom w:val="nil"/>
              <w:right w:val="nil"/>
            </w:tcBorders>
            <w:shd w:val="clear" w:color="auto" w:fill="auto"/>
            <w:noWrap/>
            <w:vAlign w:val="center"/>
            <w:hideMark/>
          </w:tcPr>
          <w:p w14:paraId="5AE3DD4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2AD22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77089F5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snížená</w:t>
            </w:r>
          </w:p>
        </w:tc>
        <w:tc>
          <w:tcPr>
            <w:tcW w:w="9720" w:type="dxa"/>
            <w:tcBorders>
              <w:top w:val="nil"/>
              <w:left w:val="nil"/>
              <w:bottom w:val="nil"/>
              <w:right w:val="nil"/>
            </w:tcBorders>
            <w:shd w:val="clear" w:color="auto" w:fill="auto"/>
            <w:noWrap/>
            <w:vAlign w:val="center"/>
            <w:hideMark/>
          </w:tcPr>
          <w:p w14:paraId="20D674A6"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720" w:type="dxa"/>
            <w:tcBorders>
              <w:top w:val="nil"/>
              <w:left w:val="nil"/>
              <w:bottom w:val="nil"/>
              <w:right w:val="nil"/>
            </w:tcBorders>
            <w:shd w:val="clear" w:color="auto" w:fill="auto"/>
            <w:noWrap/>
            <w:vAlign w:val="center"/>
            <w:hideMark/>
          </w:tcPr>
          <w:p w14:paraId="5E45D14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c>
          <w:tcPr>
            <w:tcW w:w="1360" w:type="dxa"/>
            <w:tcBorders>
              <w:top w:val="nil"/>
              <w:left w:val="nil"/>
              <w:bottom w:val="nil"/>
              <w:right w:val="nil"/>
            </w:tcBorders>
            <w:shd w:val="clear" w:color="auto" w:fill="auto"/>
            <w:noWrap/>
            <w:vAlign w:val="center"/>
            <w:hideMark/>
          </w:tcPr>
          <w:p w14:paraId="377999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FD23BB"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15,00%</w:t>
            </w:r>
          </w:p>
        </w:tc>
        <w:tc>
          <w:tcPr>
            <w:tcW w:w="2140" w:type="dxa"/>
            <w:tcBorders>
              <w:top w:val="nil"/>
              <w:left w:val="nil"/>
              <w:bottom w:val="nil"/>
              <w:right w:val="nil"/>
            </w:tcBorders>
            <w:shd w:val="clear" w:color="auto" w:fill="auto"/>
            <w:noWrap/>
            <w:vAlign w:val="center"/>
            <w:hideMark/>
          </w:tcPr>
          <w:p w14:paraId="60509772"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0,00</w:t>
            </w:r>
          </w:p>
        </w:tc>
        <w:tc>
          <w:tcPr>
            <w:tcW w:w="2140" w:type="dxa"/>
            <w:tcBorders>
              <w:top w:val="nil"/>
              <w:left w:val="nil"/>
              <w:bottom w:val="nil"/>
              <w:right w:val="nil"/>
            </w:tcBorders>
            <w:shd w:val="clear" w:color="auto" w:fill="auto"/>
            <w:noWrap/>
            <w:vAlign w:val="center"/>
            <w:hideMark/>
          </w:tcPr>
          <w:p w14:paraId="0ECEDA71" w14:textId="77777777" w:rsidR="00BB2D11" w:rsidRPr="00BB2D11" w:rsidRDefault="00BB2D11" w:rsidP="00BB2D11">
            <w:pPr>
              <w:spacing w:after="0" w:line="240" w:lineRule="auto"/>
              <w:jc w:val="right"/>
              <w:rPr>
                <w:rFonts w:ascii="Arial CE" w:eastAsia="Times New Roman" w:hAnsi="Arial CE" w:cs="Arial CE"/>
                <w:color w:val="969696"/>
                <w:sz w:val="20"/>
                <w:szCs w:val="20"/>
                <w:lang w:eastAsia="cs-CZ"/>
              </w:rPr>
            </w:pPr>
          </w:p>
        </w:tc>
      </w:tr>
      <w:tr w:rsidR="00BB2D11" w:rsidRPr="00BB2D11" w14:paraId="64C6946D" w14:textId="77777777" w:rsidTr="004B37F6">
        <w:trPr>
          <w:trHeight w:val="139"/>
        </w:trPr>
        <w:tc>
          <w:tcPr>
            <w:tcW w:w="400" w:type="dxa"/>
            <w:tcBorders>
              <w:top w:val="nil"/>
              <w:left w:val="nil"/>
              <w:bottom w:val="nil"/>
              <w:right w:val="nil"/>
            </w:tcBorders>
            <w:shd w:val="clear" w:color="auto" w:fill="auto"/>
            <w:noWrap/>
            <w:vAlign w:val="center"/>
            <w:hideMark/>
          </w:tcPr>
          <w:p w14:paraId="586BAF4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630A2A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2DD4C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7ECB62F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BA0B9F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00AD22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A2C2BE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B9E3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EDF3A2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D554AAD" w14:textId="77777777" w:rsidTr="004B37F6">
        <w:trPr>
          <w:trHeight w:val="507"/>
        </w:trPr>
        <w:tc>
          <w:tcPr>
            <w:tcW w:w="400" w:type="dxa"/>
            <w:tcBorders>
              <w:top w:val="nil"/>
              <w:left w:val="nil"/>
              <w:bottom w:val="nil"/>
              <w:right w:val="nil"/>
            </w:tcBorders>
            <w:shd w:val="clear" w:color="000000" w:fill="D2D2D2"/>
            <w:noWrap/>
            <w:vAlign w:val="center"/>
            <w:hideMark/>
          </w:tcPr>
          <w:p w14:paraId="3139048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3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736F43DF" w14:textId="77777777" w:rsidR="00BB2D11" w:rsidRPr="00BB2D11" w:rsidRDefault="00BB2D11" w:rsidP="00BB2D11">
            <w:pPr>
              <w:spacing w:after="0" w:line="240" w:lineRule="auto"/>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Cena s DPH</w:t>
            </w:r>
          </w:p>
        </w:tc>
        <w:tc>
          <w:tcPr>
            <w:tcW w:w="9720" w:type="dxa"/>
            <w:tcBorders>
              <w:top w:val="single" w:sz="4" w:space="0" w:color="000000"/>
              <w:left w:val="nil"/>
              <w:bottom w:val="single" w:sz="4" w:space="0" w:color="000000"/>
              <w:right w:val="nil"/>
            </w:tcBorders>
            <w:shd w:val="clear" w:color="000000" w:fill="D2D2D2"/>
            <w:noWrap/>
            <w:vAlign w:val="center"/>
            <w:hideMark/>
          </w:tcPr>
          <w:p w14:paraId="0E8BAEE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single" w:sz="4" w:space="0" w:color="000000"/>
              <w:right w:val="nil"/>
            </w:tcBorders>
            <w:shd w:val="clear" w:color="000000" w:fill="D2D2D2"/>
            <w:noWrap/>
            <w:vAlign w:val="center"/>
            <w:hideMark/>
          </w:tcPr>
          <w:p w14:paraId="1FC0EB18"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v</w:t>
            </w:r>
          </w:p>
        </w:tc>
        <w:tc>
          <w:tcPr>
            <w:tcW w:w="1360" w:type="dxa"/>
            <w:tcBorders>
              <w:top w:val="single" w:sz="4" w:space="0" w:color="000000"/>
              <w:left w:val="nil"/>
              <w:bottom w:val="single" w:sz="4" w:space="0" w:color="000000"/>
              <w:right w:val="nil"/>
            </w:tcBorders>
            <w:shd w:val="clear" w:color="000000" w:fill="D2D2D2"/>
            <w:noWrap/>
            <w:vAlign w:val="center"/>
            <w:hideMark/>
          </w:tcPr>
          <w:p w14:paraId="4707CD23" w14:textId="77777777" w:rsidR="00BB2D11" w:rsidRPr="00BB2D11" w:rsidRDefault="00BB2D11" w:rsidP="00BB2D11">
            <w:pPr>
              <w:spacing w:after="0" w:line="240" w:lineRule="auto"/>
              <w:jc w:val="center"/>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CZK</w:t>
            </w:r>
          </w:p>
        </w:tc>
        <w:tc>
          <w:tcPr>
            <w:tcW w:w="1520" w:type="dxa"/>
            <w:tcBorders>
              <w:top w:val="single" w:sz="4" w:space="0" w:color="000000"/>
              <w:left w:val="nil"/>
              <w:bottom w:val="single" w:sz="4" w:space="0" w:color="000000"/>
              <w:right w:val="nil"/>
            </w:tcBorders>
            <w:shd w:val="clear" w:color="000000" w:fill="D2D2D2"/>
            <w:noWrap/>
            <w:vAlign w:val="center"/>
            <w:hideMark/>
          </w:tcPr>
          <w:p w14:paraId="1155944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single" w:sz="4" w:space="0" w:color="000000"/>
              <w:right w:val="nil"/>
            </w:tcBorders>
            <w:shd w:val="clear" w:color="000000" w:fill="D2D2D2"/>
            <w:noWrap/>
            <w:vAlign w:val="center"/>
            <w:hideMark/>
          </w:tcPr>
          <w:p w14:paraId="1B25419B" w14:textId="77777777" w:rsidR="00BB2D11" w:rsidRPr="00BB2D11" w:rsidRDefault="00BB2D11" w:rsidP="00BB2D11">
            <w:pPr>
              <w:spacing w:after="0" w:line="240" w:lineRule="auto"/>
              <w:jc w:val="right"/>
              <w:rPr>
                <w:rFonts w:ascii="Arial CE" w:eastAsia="Times New Roman" w:hAnsi="Arial CE" w:cs="Arial CE"/>
                <w:b/>
                <w:bCs/>
                <w:sz w:val="24"/>
                <w:szCs w:val="24"/>
                <w:lang w:eastAsia="cs-CZ"/>
              </w:rPr>
            </w:pPr>
            <w:r w:rsidRPr="00BB2D11">
              <w:rPr>
                <w:rFonts w:ascii="Arial CE" w:eastAsia="Times New Roman" w:hAnsi="Arial CE" w:cs="Arial CE"/>
                <w:b/>
                <w:bCs/>
                <w:sz w:val="24"/>
                <w:szCs w:val="24"/>
                <w:lang w:eastAsia="cs-CZ"/>
              </w:rPr>
              <w:t>104 073,69</w:t>
            </w:r>
          </w:p>
        </w:tc>
        <w:tc>
          <w:tcPr>
            <w:tcW w:w="2140" w:type="dxa"/>
            <w:tcBorders>
              <w:top w:val="single" w:sz="4" w:space="0" w:color="000000"/>
              <w:left w:val="nil"/>
              <w:bottom w:val="single" w:sz="4" w:space="0" w:color="000000"/>
              <w:right w:val="single" w:sz="4" w:space="0" w:color="000000"/>
            </w:tcBorders>
            <w:shd w:val="clear" w:color="000000" w:fill="D2D2D2"/>
            <w:noWrap/>
            <w:vAlign w:val="center"/>
            <w:hideMark/>
          </w:tcPr>
          <w:p w14:paraId="7F528F6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395535DF" w14:textId="77777777" w:rsidTr="004B37F6">
        <w:trPr>
          <w:trHeight w:val="289"/>
        </w:trPr>
        <w:tc>
          <w:tcPr>
            <w:tcW w:w="400" w:type="dxa"/>
            <w:tcBorders>
              <w:top w:val="nil"/>
              <w:left w:val="nil"/>
              <w:bottom w:val="single" w:sz="4" w:space="0" w:color="000000"/>
              <w:right w:val="nil"/>
            </w:tcBorders>
            <w:shd w:val="clear" w:color="auto" w:fill="auto"/>
            <w:noWrap/>
            <w:vAlign w:val="center"/>
            <w:hideMark/>
          </w:tcPr>
          <w:p w14:paraId="6C1E8EE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B5D661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7922A4D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411A011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1DA9232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7CB7624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242B52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742BA3C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49360B1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162B1440" w14:textId="77777777" w:rsidTr="004B37F6">
        <w:trPr>
          <w:trHeight w:val="225"/>
        </w:trPr>
        <w:tc>
          <w:tcPr>
            <w:tcW w:w="400" w:type="dxa"/>
            <w:tcBorders>
              <w:top w:val="nil"/>
              <w:left w:val="nil"/>
              <w:bottom w:val="nil"/>
              <w:right w:val="nil"/>
            </w:tcBorders>
            <w:shd w:val="clear" w:color="auto" w:fill="auto"/>
            <w:noWrap/>
            <w:vAlign w:val="bottom"/>
            <w:hideMark/>
          </w:tcPr>
          <w:p w14:paraId="150079C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4E4D02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B6CFEA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1F71B83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8B4D95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D02C3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6E1CCB8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1B9FDF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750146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EB9A644" w14:textId="77777777" w:rsidTr="004B37F6">
        <w:trPr>
          <w:trHeight w:val="225"/>
        </w:trPr>
        <w:tc>
          <w:tcPr>
            <w:tcW w:w="400" w:type="dxa"/>
            <w:tcBorders>
              <w:top w:val="nil"/>
              <w:left w:val="nil"/>
              <w:bottom w:val="nil"/>
              <w:right w:val="nil"/>
            </w:tcBorders>
            <w:shd w:val="clear" w:color="auto" w:fill="auto"/>
            <w:noWrap/>
            <w:vAlign w:val="bottom"/>
            <w:hideMark/>
          </w:tcPr>
          <w:p w14:paraId="0DB49F8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5582A4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025A966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84982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67261D3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C3B513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4AA8B34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4F393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4F7CB8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0A103D7" w14:textId="77777777" w:rsidTr="004B37F6">
        <w:trPr>
          <w:trHeight w:val="225"/>
        </w:trPr>
        <w:tc>
          <w:tcPr>
            <w:tcW w:w="400" w:type="dxa"/>
            <w:tcBorders>
              <w:top w:val="nil"/>
              <w:left w:val="nil"/>
              <w:bottom w:val="nil"/>
              <w:right w:val="nil"/>
            </w:tcBorders>
            <w:shd w:val="clear" w:color="auto" w:fill="auto"/>
            <w:noWrap/>
            <w:vAlign w:val="bottom"/>
            <w:hideMark/>
          </w:tcPr>
          <w:p w14:paraId="332C80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D5538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96DD04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64DCCB3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056C4A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66C5A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5D6B0C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84811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FD4C5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FB86961" w14:textId="77777777" w:rsidTr="004B37F6">
        <w:trPr>
          <w:trHeight w:val="139"/>
        </w:trPr>
        <w:tc>
          <w:tcPr>
            <w:tcW w:w="400" w:type="dxa"/>
            <w:tcBorders>
              <w:top w:val="single" w:sz="4" w:space="0" w:color="000000"/>
              <w:left w:val="nil"/>
              <w:bottom w:val="nil"/>
              <w:right w:val="nil"/>
            </w:tcBorders>
            <w:shd w:val="clear" w:color="auto" w:fill="auto"/>
            <w:noWrap/>
            <w:vAlign w:val="center"/>
            <w:hideMark/>
          </w:tcPr>
          <w:p w14:paraId="1C1D4126"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295913D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959F79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6B7B49D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73CBD67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6DEEFFF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04DED99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744E192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73278F7B"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DCAF0E2" w14:textId="77777777" w:rsidTr="004B37F6">
        <w:trPr>
          <w:trHeight w:val="499"/>
        </w:trPr>
        <w:tc>
          <w:tcPr>
            <w:tcW w:w="12258" w:type="dxa"/>
            <w:gridSpan w:val="4"/>
            <w:tcBorders>
              <w:top w:val="nil"/>
              <w:left w:val="nil"/>
              <w:bottom w:val="nil"/>
              <w:right w:val="nil"/>
            </w:tcBorders>
            <w:shd w:val="clear" w:color="auto" w:fill="auto"/>
            <w:noWrap/>
            <w:vAlign w:val="center"/>
            <w:hideMark/>
          </w:tcPr>
          <w:p w14:paraId="70AF8647"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REKAPITULACE ČLENĚNÍ SOUPISU PRACÍ</w:t>
            </w:r>
          </w:p>
        </w:tc>
        <w:tc>
          <w:tcPr>
            <w:tcW w:w="720" w:type="dxa"/>
            <w:tcBorders>
              <w:top w:val="nil"/>
              <w:left w:val="nil"/>
              <w:bottom w:val="nil"/>
              <w:right w:val="nil"/>
            </w:tcBorders>
            <w:shd w:val="clear" w:color="auto" w:fill="auto"/>
            <w:noWrap/>
            <w:vAlign w:val="center"/>
            <w:hideMark/>
          </w:tcPr>
          <w:p w14:paraId="18BF3C0B"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1360" w:type="dxa"/>
            <w:tcBorders>
              <w:top w:val="nil"/>
              <w:left w:val="nil"/>
              <w:bottom w:val="nil"/>
              <w:right w:val="nil"/>
            </w:tcBorders>
            <w:shd w:val="clear" w:color="auto" w:fill="auto"/>
            <w:noWrap/>
            <w:vAlign w:val="center"/>
            <w:hideMark/>
          </w:tcPr>
          <w:p w14:paraId="7B6F3B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544BED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5B161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66BB9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B3879D5" w14:textId="77777777" w:rsidTr="004B37F6">
        <w:trPr>
          <w:trHeight w:val="139"/>
        </w:trPr>
        <w:tc>
          <w:tcPr>
            <w:tcW w:w="400" w:type="dxa"/>
            <w:tcBorders>
              <w:top w:val="nil"/>
              <w:left w:val="nil"/>
              <w:bottom w:val="nil"/>
              <w:right w:val="nil"/>
            </w:tcBorders>
            <w:shd w:val="clear" w:color="auto" w:fill="auto"/>
            <w:noWrap/>
            <w:vAlign w:val="center"/>
            <w:hideMark/>
          </w:tcPr>
          <w:p w14:paraId="7D87DC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0362D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96D321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D264D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17FCD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EFE82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4EBE8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938F4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07CC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D47F06B"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00A6BD1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17B0031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5673D2B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46691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DF812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0EC779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AB41FC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B33621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159794B" w14:textId="77777777" w:rsidTr="004B37F6">
        <w:trPr>
          <w:trHeight w:val="289"/>
        </w:trPr>
        <w:tc>
          <w:tcPr>
            <w:tcW w:w="400" w:type="dxa"/>
            <w:tcBorders>
              <w:top w:val="nil"/>
              <w:left w:val="nil"/>
              <w:bottom w:val="nil"/>
              <w:right w:val="nil"/>
            </w:tcBorders>
            <w:shd w:val="clear" w:color="auto" w:fill="auto"/>
            <w:noWrap/>
            <w:vAlign w:val="center"/>
            <w:hideMark/>
          </w:tcPr>
          <w:p w14:paraId="1BDEF25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303D9A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55C1EB0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center"/>
            <w:hideMark/>
          </w:tcPr>
          <w:p w14:paraId="0B617190"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344E5F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DC107E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8A0BF44"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508F118E"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1BA1503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168F7A2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194E86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49770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0C7618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F5E1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2E2248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695F69E" w14:textId="77777777" w:rsidTr="004B37F6">
        <w:trPr>
          <w:trHeight w:val="312"/>
        </w:trPr>
        <w:tc>
          <w:tcPr>
            <w:tcW w:w="400" w:type="dxa"/>
            <w:tcBorders>
              <w:top w:val="nil"/>
              <w:left w:val="nil"/>
              <w:bottom w:val="nil"/>
              <w:right w:val="nil"/>
            </w:tcBorders>
            <w:shd w:val="clear" w:color="auto" w:fill="auto"/>
            <w:noWrap/>
            <w:vAlign w:val="center"/>
            <w:hideMark/>
          </w:tcPr>
          <w:p w14:paraId="19D654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E69AA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6CD5EF7"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4FC112C7"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3CFA4F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69C71C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22EBB93" w14:textId="77777777" w:rsidTr="004B37F6">
        <w:trPr>
          <w:trHeight w:val="139"/>
        </w:trPr>
        <w:tc>
          <w:tcPr>
            <w:tcW w:w="400" w:type="dxa"/>
            <w:tcBorders>
              <w:top w:val="nil"/>
              <w:left w:val="nil"/>
              <w:bottom w:val="nil"/>
              <w:right w:val="nil"/>
            </w:tcBorders>
            <w:shd w:val="clear" w:color="auto" w:fill="auto"/>
            <w:noWrap/>
            <w:vAlign w:val="center"/>
            <w:hideMark/>
          </w:tcPr>
          <w:p w14:paraId="1222BEC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FE89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4E160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254DA5C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EDD6C3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F8CE7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B98EB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4A148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74E98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C943A01"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15DEDBB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219F786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DDB1CD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59EDABD5"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0DE5FAD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AD522F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6DAAFFD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54250DEE"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0F853A4D" w14:textId="77777777" w:rsidTr="004B37F6">
        <w:trPr>
          <w:trHeight w:val="139"/>
        </w:trPr>
        <w:tc>
          <w:tcPr>
            <w:tcW w:w="400" w:type="dxa"/>
            <w:tcBorders>
              <w:top w:val="nil"/>
              <w:left w:val="nil"/>
              <w:bottom w:val="nil"/>
              <w:right w:val="nil"/>
            </w:tcBorders>
            <w:shd w:val="clear" w:color="auto" w:fill="auto"/>
            <w:noWrap/>
            <w:vAlign w:val="center"/>
            <w:hideMark/>
          </w:tcPr>
          <w:p w14:paraId="4D820A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D354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164FCD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E7F515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55FC1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058B8D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5D23F1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CBCA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E2DD65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E200F8" w14:textId="77777777" w:rsidTr="004B37F6">
        <w:trPr>
          <w:trHeight w:val="529"/>
        </w:trPr>
        <w:tc>
          <w:tcPr>
            <w:tcW w:w="2538" w:type="dxa"/>
            <w:gridSpan w:val="3"/>
            <w:tcBorders>
              <w:top w:val="nil"/>
              <w:left w:val="nil"/>
              <w:bottom w:val="nil"/>
              <w:right w:val="nil"/>
            </w:tcBorders>
            <w:shd w:val="clear" w:color="auto" w:fill="auto"/>
            <w:noWrap/>
            <w:vAlign w:val="center"/>
            <w:hideMark/>
          </w:tcPr>
          <w:p w14:paraId="051A5C4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5F524A55"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72FA9078"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118533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E164CC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788B8757" w14:textId="1A3CCAAF"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1BD3FEC8"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3AF31DF" w14:textId="77777777" w:rsidTr="004B37F6">
        <w:trPr>
          <w:trHeight w:val="312"/>
        </w:trPr>
        <w:tc>
          <w:tcPr>
            <w:tcW w:w="2538" w:type="dxa"/>
            <w:gridSpan w:val="3"/>
            <w:tcBorders>
              <w:top w:val="nil"/>
              <w:left w:val="nil"/>
              <w:bottom w:val="nil"/>
              <w:right w:val="nil"/>
            </w:tcBorders>
            <w:shd w:val="clear" w:color="auto" w:fill="auto"/>
            <w:noWrap/>
            <w:vAlign w:val="center"/>
            <w:hideMark/>
          </w:tcPr>
          <w:p w14:paraId="2F4BFA6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10D2A9EC"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center"/>
            <w:hideMark/>
          </w:tcPr>
          <w:p w14:paraId="7CCD8E69"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74DD3D8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68DD608"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6A58CC17" w14:textId="5FE71E1C"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6B9A90BA"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1EE05DB2" w14:textId="77777777" w:rsidTr="004B37F6">
        <w:trPr>
          <w:trHeight w:val="207"/>
        </w:trPr>
        <w:tc>
          <w:tcPr>
            <w:tcW w:w="400" w:type="dxa"/>
            <w:tcBorders>
              <w:top w:val="nil"/>
              <w:left w:val="nil"/>
              <w:bottom w:val="nil"/>
              <w:right w:val="nil"/>
            </w:tcBorders>
            <w:shd w:val="clear" w:color="auto" w:fill="auto"/>
            <w:noWrap/>
            <w:vAlign w:val="center"/>
            <w:hideMark/>
          </w:tcPr>
          <w:p w14:paraId="13190D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16B22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58BD0A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736D7E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E04C00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5748D9D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0D8DCA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A95AF3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B6F7B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F3D0AA5" w14:textId="77777777" w:rsidTr="004B37F6">
        <w:trPr>
          <w:trHeight w:val="585"/>
        </w:trPr>
        <w:tc>
          <w:tcPr>
            <w:tcW w:w="2538" w:type="dxa"/>
            <w:gridSpan w:val="3"/>
            <w:tcBorders>
              <w:top w:val="nil"/>
              <w:left w:val="nil"/>
              <w:bottom w:val="nil"/>
              <w:right w:val="nil"/>
            </w:tcBorders>
            <w:shd w:val="clear" w:color="000000" w:fill="D2D2D2"/>
            <w:noWrap/>
            <w:vAlign w:val="center"/>
            <w:hideMark/>
          </w:tcPr>
          <w:p w14:paraId="20774AD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lastRenderedPageBreak/>
              <w:t>Kód dílu - Popis</w:t>
            </w:r>
          </w:p>
        </w:tc>
        <w:tc>
          <w:tcPr>
            <w:tcW w:w="9720" w:type="dxa"/>
            <w:tcBorders>
              <w:top w:val="nil"/>
              <w:left w:val="nil"/>
              <w:bottom w:val="nil"/>
              <w:right w:val="nil"/>
            </w:tcBorders>
            <w:shd w:val="clear" w:color="000000" w:fill="D2D2D2"/>
            <w:noWrap/>
            <w:vAlign w:val="center"/>
            <w:hideMark/>
          </w:tcPr>
          <w:p w14:paraId="1B7FA18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nil"/>
              <w:right w:val="nil"/>
            </w:tcBorders>
            <w:shd w:val="clear" w:color="000000" w:fill="D2D2D2"/>
            <w:noWrap/>
            <w:vAlign w:val="center"/>
            <w:hideMark/>
          </w:tcPr>
          <w:p w14:paraId="0A6590F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nil"/>
              <w:right w:val="nil"/>
            </w:tcBorders>
            <w:shd w:val="clear" w:color="000000" w:fill="D2D2D2"/>
            <w:noWrap/>
            <w:vAlign w:val="center"/>
            <w:hideMark/>
          </w:tcPr>
          <w:p w14:paraId="7576248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nil"/>
              <w:right w:val="nil"/>
            </w:tcBorders>
            <w:shd w:val="clear" w:color="000000" w:fill="D2D2D2"/>
            <w:noWrap/>
            <w:vAlign w:val="center"/>
            <w:hideMark/>
          </w:tcPr>
          <w:p w14:paraId="5064F52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nil"/>
              <w:right w:val="nil"/>
            </w:tcBorders>
            <w:shd w:val="clear" w:color="000000" w:fill="D2D2D2"/>
            <w:noWrap/>
            <w:vAlign w:val="center"/>
            <w:hideMark/>
          </w:tcPr>
          <w:p w14:paraId="4C1D174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nil"/>
              <w:left w:val="nil"/>
              <w:bottom w:val="nil"/>
              <w:right w:val="nil"/>
            </w:tcBorders>
            <w:shd w:val="clear" w:color="000000" w:fill="D2D2D2"/>
            <w:noWrap/>
            <w:vAlign w:val="center"/>
            <w:hideMark/>
          </w:tcPr>
          <w:p w14:paraId="1313F22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2CF2F9A6" w14:textId="77777777" w:rsidTr="004B37F6">
        <w:trPr>
          <w:trHeight w:val="207"/>
        </w:trPr>
        <w:tc>
          <w:tcPr>
            <w:tcW w:w="400" w:type="dxa"/>
            <w:tcBorders>
              <w:top w:val="nil"/>
              <w:left w:val="nil"/>
              <w:bottom w:val="nil"/>
              <w:right w:val="nil"/>
            </w:tcBorders>
            <w:shd w:val="clear" w:color="auto" w:fill="auto"/>
            <w:noWrap/>
            <w:vAlign w:val="center"/>
            <w:hideMark/>
          </w:tcPr>
          <w:p w14:paraId="63CE454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B4510B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239ECE0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1E52366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52FE34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D313B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4BD4EF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8B50F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4AD070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D2E05FC" w14:textId="77777777" w:rsidTr="004B37F6">
        <w:trPr>
          <w:trHeight w:val="458"/>
        </w:trPr>
        <w:tc>
          <w:tcPr>
            <w:tcW w:w="12258" w:type="dxa"/>
            <w:gridSpan w:val="4"/>
            <w:tcBorders>
              <w:top w:val="nil"/>
              <w:left w:val="nil"/>
              <w:bottom w:val="nil"/>
              <w:right w:val="nil"/>
            </w:tcBorders>
            <w:shd w:val="clear" w:color="auto" w:fill="auto"/>
            <w:noWrap/>
            <w:vAlign w:val="center"/>
            <w:hideMark/>
          </w:tcPr>
          <w:p w14:paraId="00601D04"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r w:rsidRPr="00BB2D11">
              <w:rPr>
                <w:rFonts w:ascii="Arial CE" w:eastAsia="Times New Roman" w:hAnsi="Arial CE" w:cs="Arial CE"/>
                <w:b/>
                <w:bCs/>
                <w:color w:val="800000"/>
                <w:sz w:val="24"/>
                <w:szCs w:val="24"/>
                <w:lang w:eastAsia="cs-CZ"/>
              </w:rPr>
              <w:t>Náklady stavby celkem</w:t>
            </w:r>
          </w:p>
        </w:tc>
        <w:tc>
          <w:tcPr>
            <w:tcW w:w="720" w:type="dxa"/>
            <w:tcBorders>
              <w:top w:val="nil"/>
              <w:left w:val="nil"/>
              <w:bottom w:val="nil"/>
              <w:right w:val="nil"/>
            </w:tcBorders>
            <w:shd w:val="clear" w:color="auto" w:fill="auto"/>
            <w:noWrap/>
            <w:vAlign w:val="center"/>
            <w:hideMark/>
          </w:tcPr>
          <w:p w14:paraId="0245CF6A" w14:textId="77777777" w:rsidR="00BB2D11" w:rsidRPr="00BB2D11" w:rsidRDefault="00BB2D11" w:rsidP="00BB2D11">
            <w:pPr>
              <w:spacing w:after="0" w:line="240" w:lineRule="auto"/>
              <w:rPr>
                <w:rFonts w:ascii="Arial CE" w:eastAsia="Times New Roman" w:hAnsi="Arial CE" w:cs="Arial CE"/>
                <w:b/>
                <w:bCs/>
                <w:color w:val="800000"/>
                <w:sz w:val="24"/>
                <w:szCs w:val="24"/>
                <w:lang w:eastAsia="cs-CZ"/>
              </w:rPr>
            </w:pPr>
          </w:p>
        </w:tc>
        <w:tc>
          <w:tcPr>
            <w:tcW w:w="1360" w:type="dxa"/>
            <w:tcBorders>
              <w:top w:val="nil"/>
              <w:left w:val="nil"/>
              <w:bottom w:val="nil"/>
              <w:right w:val="nil"/>
            </w:tcBorders>
            <w:shd w:val="clear" w:color="auto" w:fill="auto"/>
            <w:noWrap/>
            <w:vAlign w:val="center"/>
            <w:hideMark/>
          </w:tcPr>
          <w:p w14:paraId="4B32C86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763E4C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F0E8BC3"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86 011,31</w:t>
            </w:r>
          </w:p>
        </w:tc>
        <w:tc>
          <w:tcPr>
            <w:tcW w:w="2140" w:type="dxa"/>
            <w:tcBorders>
              <w:top w:val="nil"/>
              <w:left w:val="nil"/>
              <w:bottom w:val="nil"/>
              <w:right w:val="nil"/>
            </w:tcBorders>
            <w:shd w:val="clear" w:color="auto" w:fill="auto"/>
            <w:noWrap/>
            <w:vAlign w:val="center"/>
            <w:hideMark/>
          </w:tcPr>
          <w:p w14:paraId="7C149892"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36BF9C39" w14:textId="77777777" w:rsidTr="004B37F6">
        <w:trPr>
          <w:trHeight w:val="499"/>
        </w:trPr>
        <w:tc>
          <w:tcPr>
            <w:tcW w:w="400" w:type="dxa"/>
            <w:tcBorders>
              <w:top w:val="nil"/>
              <w:left w:val="nil"/>
              <w:bottom w:val="nil"/>
              <w:right w:val="nil"/>
            </w:tcBorders>
            <w:shd w:val="clear" w:color="auto" w:fill="auto"/>
            <w:noWrap/>
            <w:vAlign w:val="center"/>
            <w:hideMark/>
          </w:tcPr>
          <w:p w14:paraId="29A8729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858" w:type="dxa"/>
            <w:gridSpan w:val="3"/>
            <w:tcBorders>
              <w:top w:val="nil"/>
              <w:left w:val="nil"/>
              <w:bottom w:val="single" w:sz="4" w:space="0" w:color="969696"/>
              <w:right w:val="nil"/>
            </w:tcBorders>
            <w:shd w:val="clear" w:color="auto" w:fill="auto"/>
            <w:noWrap/>
            <w:vAlign w:val="center"/>
            <w:hideMark/>
          </w:tcPr>
          <w:p w14:paraId="3E40966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VRN - Vedlejší rozpočtové náklady</w:t>
            </w:r>
          </w:p>
        </w:tc>
        <w:tc>
          <w:tcPr>
            <w:tcW w:w="720" w:type="dxa"/>
            <w:tcBorders>
              <w:top w:val="nil"/>
              <w:left w:val="nil"/>
              <w:bottom w:val="single" w:sz="4" w:space="0" w:color="969696"/>
              <w:right w:val="nil"/>
            </w:tcBorders>
            <w:shd w:val="clear" w:color="auto" w:fill="auto"/>
            <w:noWrap/>
            <w:vAlign w:val="center"/>
            <w:hideMark/>
          </w:tcPr>
          <w:p w14:paraId="4ED6797B"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360" w:type="dxa"/>
            <w:tcBorders>
              <w:top w:val="nil"/>
              <w:left w:val="nil"/>
              <w:bottom w:val="single" w:sz="4" w:space="0" w:color="969696"/>
              <w:right w:val="nil"/>
            </w:tcBorders>
            <w:shd w:val="clear" w:color="auto" w:fill="auto"/>
            <w:noWrap/>
            <w:vAlign w:val="center"/>
            <w:hideMark/>
          </w:tcPr>
          <w:p w14:paraId="14FF46E4"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1520" w:type="dxa"/>
            <w:tcBorders>
              <w:top w:val="nil"/>
              <w:left w:val="nil"/>
              <w:bottom w:val="single" w:sz="4" w:space="0" w:color="969696"/>
              <w:right w:val="nil"/>
            </w:tcBorders>
            <w:shd w:val="clear" w:color="auto" w:fill="auto"/>
            <w:noWrap/>
            <w:vAlign w:val="center"/>
            <w:hideMark/>
          </w:tcPr>
          <w:p w14:paraId="204F5F30"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 </w:t>
            </w:r>
          </w:p>
        </w:tc>
        <w:tc>
          <w:tcPr>
            <w:tcW w:w="2140" w:type="dxa"/>
            <w:tcBorders>
              <w:top w:val="nil"/>
              <w:left w:val="nil"/>
              <w:bottom w:val="single" w:sz="4" w:space="0" w:color="969696"/>
              <w:right w:val="nil"/>
            </w:tcBorders>
            <w:shd w:val="clear" w:color="auto" w:fill="auto"/>
            <w:noWrap/>
            <w:vAlign w:val="center"/>
            <w:hideMark/>
          </w:tcPr>
          <w:p w14:paraId="20037D6C"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86 011,31</w:t>
            </w:r>
          </w:p>
        </w:tc>
        <w:tc>
          <w:tcPr>
            <w:tcW w:w="2140" w:type="dxa"/>
            <w:tcBorders>
              <w:top w:val="nil"/>
              <w:left w:val="nil"/>
              <w:bottom w:val="nil"/>
              <w:right w:val="nil"/>
            </w:tcBorders>
            <w:shd w:val="clear" w:color="auto" w:fill="auto"/>
            <w:noWrap/>
            <w:vAlign w:val="center"/>
            <w:hideMark/>
          </w:tcPr>
          <w:p w14:paraId="40EF4890"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3E57B9B6" w14:textId="77777777" w:rsidTr="004B37F6">
        <w:trPr>
          <w:trHeight w:val="398"/>
        </w:trPr>
        <w:tc>
          <w:tcPr>
            <w:tcW w:w="400" w:type="dxa"/>
            <w:tcBorders>
              <w:top w:val="nil"/>
              <w:left w:val="nil"/>
              <w:bottom w:val="nil"/>
              <w:right w:val="nil"/>
            </w:tcBorders>
            <w:shd w:val="clear" w:color="auto" w:fill="auto"/>
            <w:noWrap/>
            <w:vAlign w:val="center"/>
            <w:hideMark/>
          </w:tcPr>
          <w:p w14:paraId="6FD8FD5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858" w:type="dxa"/>
            <w:gridSpan w:val="3"/>
            <w:tcBorders>
              <w:top w:val="nil"/>
              <w:left w:val="nil"/>
              <w:bottom w:val="single" w:sz="4" w:space="0" w:color="969696"/>
              <w:right w:val="nil"/>
            </w:tcBorders>
            <w:shd w:val="clear" w:color="auto" w:fill="auto"/>
            <w:noWrap/>
            <w:vAlign w:val="center"/>
            <w:hideMark/>
          </w:tcPr>
          <w:p w14:paraId="727CBDA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VRN2 - Vedlejší náklady</w:t>
            </w:r>
          </w:p>
        </w:tc>
        <w:tc>
          <w:tcPr>
            <w:tcW w:w="720" w:type="dxa"/>
            <w:tcBorders>
              <w:top w:val="nil"/>
              <w:left w:val="nil"/>
              <w:bottom w:val="single" w:sz="4" w:space="0" w:color="969696"/>
              <w:right w:val="nil"/>
            </w:tcBorders>
            <w:shd w:val="clear" w:color="auto" w:fill="auto"/>
            <w:noWrap/>
            <w:vAlign w:val="center"/>
            <w:hideMark/>
          </w:tcPr>
          <w:p w14:paraId="368402F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01717A3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796B7A2E"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2B3B38D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33 951,83</w:t>
            </w:r>
          </w:p>
        </w:tc>
        <w:tc>
          <w:tcPr>
            <w:tcW w:w="2140" w:type="dxa"/>
            <w:tcBorders>
              <w:top w:val="nil"/>
              <w:left w:val="nil"/>
              <w:bottom w:val="nil"/>
              <w:right w:val="nil"/>
            </w:tcBorders>
            <w:shd w:val="clear" w:color="auto" w:fill="auto"/>
            <w:noWrap/>
            <w:vAlign w:val="center"/>
            <w:hideMark/>
          </w:tcPr>
          <w:p w14:paraId="1A0148EF"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65E16724" w14:textId="77777777" w:rsidTr="004B37F6">
        <w:trPr>
          <w:trHeight w:val="398"/>
        </w:trPr>
        <w:tc>
          <w:tcPr>
            <w:tcW w:w="400" w:type="dxa"/>
            <w:tcBorders>
              <w:top w:val="nil"/>
              <w:left w:val="nil"/>
              <w:bottom w:val="nil"/>
              <w:right w:val="nil"/>
            </w:tcBorders>
            <w:shd w:val="clear" w:color="auto" w:fill="auto"/>
            <w:noWrap/>
            <w:vAlign w:val="center"/>
            <w:hideMark/>
          </w:tcPr>
          <w:p w14:paraId="467C607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1858" w:type="dxa"/>
            <w:gridSpan w:val="3"/>
            <w:tcBorders>
              <w:top w:val="nil"/>
              <w:left w:val="nil"/>
              <w:bottom w:val="single" w:sz="4" w:space="0" w:color="969696"/>
              <w:right w:val="nil"/>
            </w:tcBorders>
            <w:shd w:val="clear" w:color="auto" w:fill="auto"/>
            <w:noWrap/>
            <w:vAlign w:val="center"/>
            <w:hideMark/>
          </w:tcPr>
          <w:p w14:paraId="2C8EB8C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xml:space="preserve">    VRN9 - Ostatní náklady</w:t>
            </w:r>
          </w:p>
        </w:tc>
        <w:tc>
          <w:tcPr>
            <w:tcW w:w="720" w:type="dxa"/>
            <w:tcBorders>
              <w:top w:val="nil"/>
              <w:left w:val="nil"/>
              <w:bottom w:val="single" w:sz="4" w:space="0" w:color="969696"/>
              <w:right w:val="nil"/>
            </w:tcBorders>
            <w:shd w:val="clear" w:color="auto" w:fill="auto"/>
            <w:noWrap/>
            <w:vAlign w:val="center"/>
            <w:hideMark/>
          </w:tcPr>
          <w:p w14:paraId="7A52D565"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360" w:type="dxa"/>
            <w:tcBorders>
              <w:top w:val="nil"/>
              <w:left w:val="nil"/>
              <w:bottom w:val="single" w:sz="4" w:space="0" w:color="969696"/>
              <w:right w:val="nil"/>
            </w:tcBorders>
            <w:shd w:val="clear" w:color="auto" w:fill="auto"/>
            <w:noWrap/>
            <w:vAlign w:val="center"/>
            <w:hideMark/>
          </w:tcPr>
          <w:p w14:paraId="56D18B9C"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1520" w:type="dxa"/>
            <w:tcBorders>
              <w:top w:val="nil"/>
              <w:left w:val="nil"/>
              <w:bottom w:val="single" w:sz="4" w:space="0" w:color="969696"/>
              <w:right w:val="nil"/>
            </w:tcBorders>
            <w:shd w:val="clear" w:color="auto" w:fill="auto"/>
            <w:noWrap/>
            <w:vAlign w:val="center"/>
            <w:hideMark/>
          </w:tcPr>
          <w:p w14:paraId="3FE5CCB1"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 </w:t>
            </w:r>
          </w:p>
        </w:tc>
        <w:tc>
          <w:tcPr>
            <w:tcW w:w="2140" w:type="dxa"/>
            <w:tcBorders>
              <w:top w:val="nil"/>
              <w:left w:val="nil"/>
              <w:bottom w:val="single" w:sz="4" w:space="0" w:color="969696"/>
              <w:right w:val="nil"/>
            </w:tcBorders>
            <w:shd w:val="clear" w:color="auto" w:fill="auto"/>
            <w:noWrap/>
            <w:vAlign w:val="center"/>
            <w:hideMark/>
          </w:tcPr>
          <w:p w14:paraId="6DEA8727"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52 059,48</w:t>
            </w:r>
          </w:p>
        </w:tc>
        <w:tc>
          <w:tcPr>
            <w:tcW w:w="2140" w:type="dxa"/>
            <w:tcBorders>
              <w:top w:val="nil"/>
              <w:left w:val="nil"/>
              <w:bottom w:val="nil"/>
              <w:right w:val="nil"/>
            </w:tcBorders>
            <w:shd w:val="clear" w:color="auto" w:fill="auto"/>
            <w:noWrap/>
            <w:vAlign w:val="center"/>
            <w:hideMark/>
          </w:tcPr>
          <w:p w14:paraId="594FCFBD"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2E95AFDF" w14:textId="77777777" w:rsidTr="004B37F6">
        <w:trPr>
          <w:trHeight w:val="435"/>
        </w:trPr>
        <w:tc>
          <w:tcPr>
            <w:tcW w:w="400" w:type="dxa"/>
            <w:tcBorders>
              <w:top w:val="nil"/>
              <w:left w:val="nil"/>
              <w:bottom w:val="nil"/>
              <w:right w:val="nil"/>
            </w:tcBorders>
            <w:shd w:val="clear" w:color="auto" w:fill="auto"/>
            <w:noWrap/>
            <w:vAlign w:val="center"/>
            <w:hideMark/>
          </w:tcPr>
          <w:p w14:paraId="133EB5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D8393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D180D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ED595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2E207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434CB5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86AD2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52BB38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892460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EB50578" w14:textId="77777777" w:rsidTr="004B37F6">
        <w:trPr>
          <w:trHeight w:val="139"/>
        </w:trPr>
        <w:tc>
          <w:tcPr>
            <w:tcW w:w="400" w:type="dxa"/>
            <w:tcBorders>
              <w:top w:val="nil"/>
              <w:left w:val="nil"/>
              <w:bottom w:val="single" w:sz="4" w:space="0" w:color="000000"/>
              <w:right w:val="nil"/>
            </w:tcBorders>
            <w:shd w:val="clear" w:color="auto" w:fill="auto"/>
            <w:noWrap/>
            <w:vAlign w:val="center"/>
            <w:hideMark/>
          </w:tcPr>
          <w:p w14:paraId="3F88C75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7D55345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8C4F91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4794D65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33EF085E"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7420CC4C"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294A6AC2"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26EE64B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229AFBA7"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4BFE2342" w14:textId="77777777" w:rsidTr="004B37F6">
        <w:trPr>
          <w:trHeight w:val="225"/>
        </w:trPr>
        <w:tc>
          <w:tcPr>
            <w:tcW w:w="400" w:type="dxa"/>
            <w:tcBorders>
              <w:top w:val="nil"/>
              <w:left w:val="nil"/>
              <w:bottom w:val="nil"/>
              <w:right w:val="nil"/>
            </w:tcBorders>
            <w:shd w:val="clear" w:color="auto" w:fill="auto"/>
            <w:noWrap/>
            <w:vAlign w:val="bottom"/>
            <w:hideMark/>
          </w:tcPr>
          <w:p w14:paraId="719F913A" w14:textId="77777777" w:rsidR="00BB2D11" w:rsidRPr="00BB2D11" w:rsidRDefault="00BB2D11" w:rsidP="00BB2D11">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119346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5A081E0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04756A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277A2C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514E7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5DFFE4B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CF72F2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1D9CF9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9DE3095" w14:textId="77777777" w:rsidTr="004B37F6">
        <w:trPr>
          <w:trHeight w:val="225"/>
        </w:trPr>
        <w:tc>
          <w:tcPr>
            <w:tcW w:w="400" w:type="dxa"/>
            <w:tcBorders>
              <w:top w:val="nil"/>
              <w:left w:val="nil"/>
              <w:bottom w:val="nil"/>
              <w:right w:val="nil"/>
            </w:tcBorders>
            <w:shd w:val="clear" w:color="auto" w:fill="auto"/>
            <w:noWrap/>
            <w:vAlign w:val="bottom"/>
            <w:hideMark/>
          </w:tcPr>
          <w:p w14:paraId="00A3727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96B44F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4341B17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bottom"/>
            <w:hideMark/>
          </w:tcPr>
          <w:p w14:paraId="4A4128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14:paraId="40AFB5E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FE1E0B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0776B41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6FE851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E91C92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20D83A4" w14:textId="77777777" w:rsidTr="004B37F6">
        <w:trPr>
          <w:trHeight w:val="139"/>
        </w:trPr>
        <w:tc>
          <w:tcPr>
            <w:tcW w:w="400" w:type="dxa"/>
            <w:tcBorders>
              <w:top w:val="single" w:sz="4" w:space="0" w:color="000000"/>
              <w:left w:val="nil"/>
              <w:bottom w:val="nil"/>
              <w:right w:val="nil"/>
            </w:tcBorders>
            <w:shd w:val="clear" w:color="auto" w:fill="auto"/>
            <w:noWrap/>
            <w:vAlign w:val="center"/>
            <w:hideMark/>
          </w:tcPr>
          <w:p w14:paraId="5BFAC16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DDAA79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085C52E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single" w:sz="4" w:space="0" w:color="000000"/>
              <w:left w:val="nil"/>
              <w:bottom w:val="nil"/>
              <w:right w:val="nil"/>
            </w:tcBorders>
            <w:shd w:val="clear" w:color="auto" w:fill="auto"/>
            <w:noWrap/>
            <w:vAlign w:val="center"/>
            <w:hideMark/>
          </w:tcPr>
          <w:p w14:paraId="58E4415A"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47ABFBB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single" w:sz="4" w:space="0" w:color="000000"/>
              <w:left w:val="nil"/>
              <w:bottom w:val="nil"/>
              <w:right w:val="nil"/>
            </w:tcBorders>
            <w:shd w:val="clear" w:color="auto" w:fill="auto"/>
            <w:noWrap/>
            <w:vAlign w:val="center"/>
            <w:hideMark/>
          </w:tcPr>
          <w:p w14:paraId="2BE3F25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single" w:sz="4" w:space="0" w:color="000000"/>
              <w:left w:val="nil"/>
              <w:bottom w:val="nil"/>
              <w:right w:val="nil"/>
            </w:tcBorders>
            <w:shd w:val="clear" w:color="auto" w:fill="auto"/>
            <w:noWrap/>
            <w:vAlign w:val="center"/>
            <w:hideMark/>
          </w:tcPr>
          <w:p w14:paraId="62D4FE85"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20352B6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single" w:sz="4" w:space="0" w:color="000000"/>
              <w:left w:val="nil"/>
              <w:bottom w:val="nil"/>
              <w:right w:val="nil"/>
            </w:tcBorders>
            <w:shd w:val="clear" w:color="auto" w:fill="auto"/>
            <w:noWrap/>
            <w:vAlign w:val="center"/>
            <w:hideMark/>
          </w:tcPr>
          <w:p w14:paraId="32CDF3C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r w:rsidR="00BB2D11" w:rsidRPr="00BB2D11" w14:paraId="75D6C3E9" w14:textId="77777777" w:rsidTr="004B37F6">
        <w:trPr>
          <w:trHeight w:val="499"/>
        </w:trPr>
        <w:tc>
          <w:tcPr>
            <w:tcW w:w="2538" w:type="dxa"/>
            <w:gridSpan w:val="3"/>
            <w:tcBorders>
              <w:top w:val="nil"/>
              <w:left w:val="nil"/>
              <w:bottom w:val="nil"/>
              <w:right w:val="nil"/>
            </w:tcBorders>
            <w:shd w:val="clear" w:color="auto" w:fill="auto"/>
            <w:noWrap/>
            <w:vAlign w:val="center"/>
            <w:hideMark/>
          </w:tcPr>
          <w:p w14:paraId="7B7FF175" w14:textId="77777777" w:rsidR="00BB2D11" w:rsidRPr="00BB2D11" w:rsidRDefault="00BB2D11" w:rsidP="00BB2D11">
            <w:pPr>
              <w:spacing w:after="0" w:line="240" w:lineRule="auto"/>
              <w:rPr>
                <w:rFonts w:ascii="Arial CE" w:eastAsia="Times New Roman" w:hAnsi="Arial CE" w:cs="Arial CE"/>
                <w:b/>
                <w:bCs/>
                <w:sz w:val="28"/>
                <w:szCs w:val="28"/>
                <w:lang w:eastAsia="cs-CZ"/>
              </w:rPr>
            </w:pPr>
            <w:r w:rsidRPr="00BB2D11">
              <w:rPr>
                <w:rFonts w:ascii="Arial CE" w:eastAsia="Times New Roman" w:hAnsi="Arial CE" w:cs="Arial CE"/>
                <w:b/>
                <w:bCs/>
                <w:sz w:val="28"/>
                <w:szCs w:val="28"/>
                <w:lang w:eastAsia="cs-CZ"/>
              </w:rPr>
              <w:t>SOUPIS PRACÍ</w:t>
            </w:r>
          </w:p>
        </w:tc>
        <w:tc>
          <w:tcPr>
            <w:tcW w:w="9720" w:type="dxa"/>
            <w:tcBorders>
              <w:top w:val="nil"/>
              <w:left w:val="nil"/>
              <w:bottom w:val="nil"/>
              <w:right w:val="nil"/>
            </w:tcBorders>
            <w:shd w:val="clear" w:color="auto" w:fill="auto"/>
            <w:noWrap/>
            <w:vAlign w:val="center"/>
            <w:hideMark/>
          </w:tcPr>
          <w:p w14:paraId="765F0F42" w14:textId="77777777" w:rsidR="00BB2D11" w:rsidRPr="00BB2D11" w:rsidRDefault="00BB2D11" w:rsidP="00BB2D11">
            <w:pPr>
              <w:spacing w:after="0" w:line="240" w:lineRule="auto"/>
              <w:rPr>
                <w:rFonts w:ascii="Arial CE" w:eastAsia="Times New Roman" w:hAnsi="Arial CE" w:cs="Arial CE"/>
                <w:b/>
                <w:bCs/>
                <w:sz w:val="28"/>
                <w:szCs w:val="28"/>
                <w:lang w:eastAsia="cs-CZ"/>
              </w:rPr>
            </w:pPr>
          </w:p>
        </w:tc>
        <w:tc>
          <w:tcPr>
            <w:tcW w:w="720" w:type="dxa"/>
            <w:tcBorders>
              <w:top w:val="nil"/>
              <w:left w:val="nil"/>
              <w:bottom w:val="nil"/>
              <w:right w:val="nil"/>
            </w:tcBorders>
            <w:shd w:val="clear" w:color="auto" w:fill="auto"/>
            <w:noWrap/>
            <w:vAlign w:val="center"/>
            <w:hideMark/>
          </w:tcPr>
          <w:p w14:paraId="37D95DA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8E9865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1D3687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5B3A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4ECA7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22F697" w14:textId="77777777" w:rsidTr="004B37F6">
        <w:trPr>
          <w:trHeight w:val="139"/>
        </w:trPr>
        <w:tc>
          <w:tcPr>
            <w:tcW w:w="400" w:type="dxa"/>
            <w:tcBorders>
              <w:top w:val="nil"/>
              <w:left w:val="nil"/>
              <w:bottom w:val="nil"/>
              <w:right w:val="nil"/>
            </w:tcBorders>
            <w:shd w:val="clear" w:color="auto" w:fill="auto"/>
            <w:noWrap/>
            <w:vAlign w:val="center"/>
            <w:hideMark/>
          </w:tcPr>
          <w:p w14:paraId="4B26BBE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8045D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4A8C47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02AECCD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06F469B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98821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672113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10BCA9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C66F71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8FEA976"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395AE91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Stavba:</w:t>
            </w:r>
          </w:p>
        </w:tc>
        <w:tc>
          <w:tcPr>
            <w:tcW w:w="1660" w:type="dxa"/>
            <w:tcBorders>
              <w:top w:val="nil"/>
              <w:left w:val="nil"/>
              <w:bottom w:val="nil"/>
              <w:right w:val="nil"/>
            </w:tcBorders>
            <w:shd w:val="clear" w:color="auto" w:fill="auto"/>
            <w:noWrap/>
            <w:vAlign w:val="center"/>
            <w:hideMark/>
          </w:tcPr>
          <w:p w14:paraId="6FAD7A03"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D2EB0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333D237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B8713E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81366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439D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BF820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3992BA04" w14:textId="77777777" w:rsidTr="004B37F6">
        <w:trPr>
          <w:trHeight w:val="289"/>
        </w:trPr>
        <w:tc>
          <w:tcPr>
            <w:tcW w:w="400" w:type="dxa"/>
            <w:tcBorders>
              <w:top w:val="nil"/>
              <w:left w:val="nil"/>
              <w:bottom w:val="nil"/>
              <w:right w:val="nil"/>
            </w:tcBorders>
            <w:shd w:val="clear" w:color="auto" w:fill="auto"/>
            <w:noWrap/>
            <w:vAlign w:val="center"/>
            <w:hideMark/>
          </w:tcPr>
          <w:p w14:paraId="0CB802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A49065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2E85387C"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Biocentrum LBC B6 Kněžice s vodní plochou</w:t>
            </w:r>
          </w:p>
        </w:tc>
        <w:tc>
          <w:tcPr>
            <w:tcW w:w="1520" w:type="dxa"/>
            <w:tcBorders>
              <w:top w:val="nil"/>
              <w:left w:val="nil"/>
              <w:bottom w:val="nil"/>
              <w:right w:val="nil"/>
            </w:tcBorders>
            <w:shd w:val="clear" w:color="auto" w:fill="auto"/>
            <w:noWrap/>
            <w:vAlign w:val="center"/>
            <w:hideMark/>
          </w:tcPr>
          <w:p w14:paraId="47D4B0B5"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2140" w:type="dxa"/>
            <w:tcBorders>
              <w:top w:val="nil"/>
              <w:left w:val="nil"/>
              <w:bottom w:val="nil"/>
              <w:right w:val="nil"/>
            </w:tcBorders>
            <w:shd w:val="clear" w:color="auto" w:fill="auto"/>
            <w:noWrap/>
            <w:vAlign w:val="center"/>
            <w:hideMark/>
          </w:tcPr>
          <w:p w14:paraId="458BEA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3ACDC7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29A59CD0"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4CF6FDCD"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Objekt:</w:t>
            </w:r>
          </w:p>
        </w:tc>
        <w:tc>
          <w:tcPr>
            <w:tcW w:w="1660" w:type="dxa"/>
            <w:tcBorders>
              <w:top w:val="nil"/>
              <w:left w:val="nil"/>
              <w:bottom w:val="nil"/>
              <w:right w:val="nil"/>
            </w:tcBorders>
            <w:shd w:val="clear" w:color="auto" w:fill="auto"/>
            <w:noWrap/>
            <w:vAlign w:val="center"/>
            <w:hideMark/>
          </w:tcPr>
          <w:p w14:paraId="3A736CDA"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7923B6B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6A2499C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92CAD0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61F6CCC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41B6D2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B3635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B990C21" w14:textId="77777777" w:rsidTr="004B37F6">
        <w:trPr>
          <w:trHeight w:val="312"/>
        </w:trPr>
        <w:tc>
          <w:tcPr>
            <w:tcW w:w="400" w:type="dxa"/>
            <w:tcBorders>
              <w:top w:val="nil"/>
              <w:left w:val="nil"/>
              <w:bottom w:val="nil"/>
              <w:right w:val="nil"/>
            </w:tcBorders>
            <w:shd w:val="clear" w:color="auto" w:fill="auto"/>
            <w:noWrap/>
            <w:vAlign w:val="center"/>
            <w:hideMark/>
          </w:tcPr>
          <w:p w14:paraId="517D92C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73E2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460" w:type="dxa"/>
            <w:gridSpan w:val="4"/>
            <w:tcBorders>
              <w:top w:val="nil"/>
              <w:left w:val="nil"/>
              <w:bottom w:val="nil"/>
              <w:right w:val="nil"/>
            </w:tcBorders>
            <w:shd w:val="clear" w:color="auto" w:fill="auto"/>
            <w:vAlign w:val="center"/>
            <w:hideMark/>
          </w:tcPr>
          <w:p w14:paraId="4DD7B477" w14:textId="77777777" w:rsidR="00BB2D11" w:rsidRPr="00BB2D11" w:rsidRDefault="00BB2D11" w:rsidP="00BB2D11">
            <w:pPr>
              <w:spacing w:after="0" w:line="240" w:lineRule="auto"/>
              <w:rPr>
                <w:rFonts w:ascii="Arial CE" w:eastAsia="Times New Roman" w:hAnsi="Arial CE" w:cs="Arial CE"/>
                <w:b/>
                <w:bCs/>
                <w:lang w:eastAsia="cs-CZ"/>
              </w:rPr>
            </w:pPr>
            <w:r w:rsidRPr="00BB2D11">
              <w:rPr>
                <w:rFonts w:ascii="Arial CE" w:eastAsia="Times New Roman" w:hAnsi="Arial CE" w:cs="Arial CE"/>
                <w:b/>
                <w:bCs/>
                <w:lang w:eastAsia="cs-CZ"/>
              </w:rPr>
              <w:t>VON - Vedlejší a ostatní náklady</w:t>
            </w:r>
          </w:p>
        </w:tc>
        <w:tc>
          <w:tcPr>
            <w:tcW w:w="1520" w:type="dxa"/>
            <w:tcBorders>
              <w:top w:val="nil"/>
              <w:left w:val="nil"/>
              <w:bottom w:val="nil"/>
              <w:right w:val="nil"/>
            </w:tcBorders>
            <w:shd w:val="clear" w:color="auto" w:fill="auto"/>
            <w:noWrap/>
            <w:vAlign w:val="center"/>
            <w:hideMark/>
          </w:tcPr>
          <w:p w14:paraId="673307AE" w14:textId="77777777" w:rsidR="00BB2D11" w:rsidRPr="00BB2D11" w:rsidRDefault="00BB2D11" w:rsidP="00BB2D11">
            <w:pPr>
              <w:spacing w:after="0" w:line="240" w:lineRule="auto"/>
              <w:rPr>
                <w:rFonts w:ascii="Arial CE" w:eastAsia="Times New Roman" w:hAnsi="Arial CE" w:cs="Arial CE"/>
                <w:b/>
                <w:bCs/>
                <w:lang w:eastAsia="cs-CZ"/>
              </w:rPr>
            </w:pPr>
          </w:p>
        </w:tc>
        <w:tc>
          <w:tcPr>
            <w:tcW w:w="2140" w:type="dxa"/>
            <w:tcBorders>
              <w:top w:val="nil"/>
              <w:left w:val="nil"/>
              <w:bottom w:val="nil"/>
              <w:right w:val="nil"/>
            </w:tcBorders>
            <w:shd w:val="clear" w:color="auto" w:fill="auto"/>
            <w:noWrap/>
            <w:vAlign w:val="center"/>
            <w:hideMark/>
          </w:tcPr>
          <w:p w14:paraId="2BBA7E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CA1F0A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3CA203F" w14:textId="77777777" w:rsidTr="004B37F6">
        <w:trPr>
          <w:trHeight w:val="139"/>
        </w:trPr>
        <w:tc>
          <w:tcPr>
            <w:tcW w:w="400" w:type="dxa"/>
            <w:tcBorders>
              <w:top w:val="nil"/>
              <w:left w:val="nil"/>
              <w:bottom w:val="nil"/>
              <w:right w:val="nil"/>
            </w:tcBorders>
            <w:shd w:val="clear" w:color="auto" w:fill="auto"/>
            <w:noWrap/>
            <w:vAlign w:val="center"/>
            <w:hideMark/>
          </w:tcPr>
          <w:p w14:paraId="19733E4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2A1AE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6B566D8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6DB49F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455D616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A6F360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778F44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63F14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CF6669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0311E968" w14:textId="77777777" w:rsidTr="004B37F6">
        <w:trPr>
          <w:trHeight w:val="240"/>
        </w:trPr>
        <w:tc>
          <w:tcPr>
            <w:tcW w:w="878" w:type="dxa"/>
            <w:gridSpan w:val="2"/>
            <w:tcBorders>
              <w:top w:val="nil"/>
              <w:left w:val="nil"/>
              <w:bottom w:val="nil"/>
              <w:right w:val="nil"/>
            </w:tcBorders>
            <w:shd w:val="clear" w:color="auto" w:fill="auto"/>
            <w:noWrap/>
            <w:vAlign w:val="center"/>
            <w:hideMark/>
          </w:tcPr>
          <w:p w14:paraId="4C43DAB1"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Místo:</w:t>
            </w:r>
          </w:p>
        </w:tc>
        <w:tc>
          <w:tcPr>
            <w:tcW w:w="1660" w:type="dxa"/>
            <w:tcBorders>
              <w:top w:val="nil"/>
              <w:left w:val="nil"/>
              <w:bottom w:val="nil"/>
              <w:right w:val="nil"/>
            </w:tcBorders>
            <w:shd w:val="clear" w:color="auto" w:fill="auto"/>
            <w:noWrap/>
            <w:vAlign w:val="center"/>
            <w:hideMark/>
          </w:tcPr>
          <w:p w14:paraId="62298EEB"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p>
        </w:tc>
        <w:tc>
          <w:tcPr>
            <w:tcW w:w="9720" w:type="dxa"/>
            <w:tcBorders>
              <w:top w:val="nil"/>
              <w:left w:val="nil"/>
              <w:bottom w:val="nil"/>
              <w:right w:val="nil"/>
            </w:tcBorders>
            <w:shd w:val="clear" w:color="auto" w:fill="auto"/>
            <w:noWrap/>
            <w:vAlign w:val="center"/>
            <w:hideMark/>
          </w:tcPr>
          <w:p w14:paraId="6F5CA64F"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 xml:space="preserve"> </w:t>
            </w:r>
          </w:p>
        </w:tc>
        <w:tc>
          <w:tcPr>
            <w:tcW w:w="720" w:type="dxa"/>
            <w:tcBorders>
              <w:top w:val="nil"/>
              <w:left w:val="nil"/>
              <w:bottom w:val="nil"/>
              <w:right w:val="nil"/>
            </w:tcBorders>
            <w:shd w:val="clear" w:color="auto" w:fill="auto"/>
            <w:noWrap/>
            <w:vAlign w:val="center"/>
            <w:hideMark/>
          </w:tcPr>
          <w:p w14:paraId="506515D7"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5103BD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1792ACF7"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Datum:</w:t>
            </w:r>
          </w:p>
        </w:tc>
        <w:tc>
          <w:tcPr>
            <w:tcW w:w="2140" w:type="dxa"/>
            <w:tcBorders>
              <w:top w:val="nil"/>
              <w:left w:val="nil"/>
              <w:bottom w:val="nil"/>
              <w:right w:val="nil"/>
            </w:tcBorders>
            <w:shd w:val="clear" w:color="auto" w:fill="auto"/>
            <w:noWrap/>
            <w:vAlign w:val="center"/>
            <w:hideMark/>
          </w:tcPr>
          <w:p w14:paraId="71024722"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1. 2. 2021</w:t>
            </w:r>
          </w:p>
        </w:tc>
        <w:tc>
          <w:tcPr>
            <w:tcW w:w="2140" w:type="dxa"/>
            <w:tcBorders>
              <w:top w:val="nil"/>
              <w:left w:val="nil"/>
              <w:bottom w:val="nil"/>
              <w:right w:val="nil"/>
            </w:tcBorders>
            <w:shd w:val="clear" w:color="auto" w:fill="auto"/>
            <w:noWrap/>
            <w:vAlign w:val="center"/>
            <w:hideMark/>
          </w:tcPr>
          <w:p w14:paraId="7F6FE786"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6894A2B5" w14:textId="77777777" w:rsidTr="004B37F6">
        <w:trPr>
          <w:trHeight w:val="139"/>
        </w:trPr>
        <w:tc>
          <w:tcPr>
            <w:tcW w:w="400" w:type="dxa"/>
            <w:tcBorders>
              <w:top w:val="nil"/>
              <w:left w:val="nil"/>
              <w:bottom w:val="nil"/>
              <w:right w:val="nil"/>
            </w:tcBorders>
            <w:shd w:val="clear" w:color="auto" w:fill="auto"/>
            <w:noWrap/>
            <w:vAlign w:val="center"/>
            <w:hideMark/>
          </w:tcPr>
          <w:p w14:paraId="6133F9A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1FD17F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58E4F1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3F7C8A0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27C73D1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217FE82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2F94A7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0A9FF6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4B82C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7DCAC8DF" w14:textId="77777777" w:rsidTr="004B37F6">
        <w:trPr>
          <w:trHeight w:val="529"/>
        </w:trPr>
        <w:tc>
          <w:tcPr>
            <w:tcW w:w="2538" w:type="dxa"/>
            <w:gridSpan w:val="3"/>
            <w:tcBorders>
              <w:top w:val="nil"/>
              <w:left w:val="nil"/>
              <w:bottom w:val="nil"/>
              <w:right w:val="nil"/>
            </w:tcBorders>
            <w:shd w:val="clear" w:color="auto" w:fill="auto"/>
            <w:noWrap/>
            <w:vAlign w:val="center"/>
            <w:hideMark/>
          </w:tcPr>
          <w:p w14:paraId="2932D684"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Zadavatel:</w:t>
            </w:r>
          </w:p>
        </w:tc>
        <w:tc>
          <w:tcPr>
            <w:tcW w:w="9720" w:type="dxa"/>
            <w:tcBorders>
              <w:top w:val="nil"/>
              <w:left w:val="nil"/>
              <w:bottom w:val="nil"/>
              <w:right w:val="nil"/>
            </w:tcBorders>
            <w:shd w:val="clear" w:color="auto" w:fill="auto"/>
            <w:noWrap/>
            <w:vAlign w:val="center"/>
            <w:hideMark/>
          </w:tcPr>
          <w:p w14:paraId="1E5C5AD9"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ČR-SPÚ, Pobočka Nymburk</w:t>
            </w:r>
          </w:p>
        </w:tc>
        <w:tc>
          <w:tcPr>
            <w:tcW w:w="720" w:type="dxa"/>
            <w:tcBorders>
              <w:top w:val="nil"/>
              <w:left w:val="nil"/>
              <w:bottom w:val="nil"/>
              <w:right w:val="nil"/>
            </w:tcBorders>
            <w:shd w:val="clear" w:color="auto" w:fill="auto"/>
            <w:noWrap/>
            <w:vAlign w:val="center"/>
            <w:hideMark/>
          </w:tcPr>
          <w:p w14:paraId="581608F4"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606255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776052F"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Projektant:</w:t>
            </w:r>
          </w:p>
        </w:tc>
        <w:tc>
          <w:tcPr>
            <w:tcW w:w="2140" w:type="dxa"/>
            <w:tcBorders>
              <w:top w:val="nil"/>
              <w:left w:val="nil"/>
              <w:bottom w:val="nil"/>
              <w:right w:val="nil"/>
            </w:tcBorders>
            <w:shd w:val="clear" w:color="auto" w:fill="auto"/>
            <w:vAlign w:val="center"/>
            <w:hideMark/>
          </w:tcPr>
          <w:p w14:paraId="45B1AA13" w14:textId="365715C1"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4BD6781D"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F9C9727" w14:textId="77777777" w:rsidTr="004B37F6">
        <w:trPr>
          <w:trHeight w:val="312"/>
        </w:trPr>
        <w:tc>
          <w:tcPr>
            <w:tcW w:w="2538" w:type="dxa"/>
            <w:gridSpan w:val="3"/>
            <w:tcBorders>
              <w:top w:val="nil"/>
              <w:left w:val="nil"/>
              <w:bottom w:val="nil"/>
              <w:right w:val="nil"/>
            </w:tcBorders>
            <w:shd w:val="clear" w:color="auto" w:fill="auto"/>
            <w:noWrap/>
            <w:vAlign w:val="center"/>
            <w:hideMark/>
          </w:tcPr>
          <w:p w14:paraId="67891922"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Uchazeč:</w:t>
            </w:r>
          </w:p>
        </w:tc>
        <w:tc>
          <w:tcPr>
            <w:tcW w:w="9720" w:type="dxa"/>
            <w:tcBorders>
              <w:top w:val="nil"/>
              <w:left w:val="nil"/>
              <w:bottom w:val="nil"/>
              <w:right w:val="nil"/>
            </w:tcBorders>
            <w:shd w:val="clear" w:color="auto" w:fill="auto"/>
            <w:noWrap/>
            <w:vAlign w:val="center"/>
            <w:hideMark/>
          </w:tcPr>
          <w:p w14:paraId="11960C97" w14:textId="77777777" w:rsidR="00BB2D11" w:rsidRPr="00BB2D11" w:rsidRDefault="00BB2D11" w:rsidP="00BB2D11">
            <w:pPr>
              <w:spacing w:after="0" w:line="240" w:lineRule="auto"/>
              <w:rPr>
                <w:rFonts w:ascii="Arial CE" w:eastAsia="Times New Roman" w:hAnsi="Arial CE" w:cs="Arial CE"/>
                <w:sz w:val="20"/>
                <w:szCs w:val="20"/>
                <w:lang w:eastAsia="cs-CZ"/>
              </w:rPr>
            </w:pPr>
            <w:r w:rsidRPr="00BB2D11">
              <w:rPr>
                <w:rFonts w:ascii="Arial CE" w:eastAsia="Times New Roman" w:hAnsi="Arial CE" w:cs="Arial CE"/>
                <w:sz w:val="20"/>
                <w:szCs w:val="20"/>
                <w:lang w:eastAsia="cs-CZ"/>
              </w:rPr>
              <w:t>Vyplň údaj</w:t>
            </w:r>
          </w:p>
        </w:tc>
        <w:tc>
          <w:tcPr>
            <w:tcW w:w="720" w:type="dxa"/>
            <w:tcBorders>
              <w:top w:val="nil"/>
              <w:left w:val="nil"/>
              <w:bottom w:val="nil"/>
              <w:right w:val="nil"/>
            </w:tcBorders>
            <w:shd w:val="clear" w:color="auto" w:fill="auto"/>
            <w:noWrap/>
            <w:vAlign w:val="center"/>
            <w:hideMark/>
          </w:tcPr>
          <w:p w14:paraId="446DAB29" w14:textId="77777777" w:rsidR="00BB2D11" w:rsidRPr="00BB2D11" w:rsidRDefault="00BB2D11" w:rsidP="00BB2D11">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center"/>
            <w:hideMark/>
          </w:tcPr>
          <w:p w14:paraId="3E4C277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0A933629" w14:textId="77777777" w:rsidR="00BB2D11" w:rsidRPr="00BB2D11" w:rsidRDefault="00BB2D11" w:rsidP="00BB2D11">
            <w:pPr>
              <w:spacing w:after="0" w:line="240" w:lineRule="auto"/>
              <w:rPr>
                <w:rFonts w:ascii="Arial CE" w:eastAsia="Times New Roman" w:hAnsi="Arial CE" w:cs="Arial CE"/>
                <w:color w:val="969696"/>
                <w:sz w:val="20"/>
                <w:szCs w:val="20"/>
                <w:lang w:eastAsia="cs-CZ"/>
              </w:rPr>
            </w:pPr>
            <w:r w:rsidRPr="00BB2D11">
              <w:rPr>
                <w:rFonts w:ascii="Arial CE" w:eastAsia="Times New Roman" w:hAnsi="Arial CE" w:cs="Arial CE"/>
                <w:color w:val="969696"/>
                <w:sz w:val="20"/>
                <w:szCs w:val="20"/>
                <w:lang w:eastAsia="cs-CZ"/>
              </w:rPr>
              <w:t>Zpracovatel:</w:t>
            </w:r>
          </w:p>
        </w:tc>
        <w:tc>
          <w:tcPr>
            <w:tcW w:w="2140" w:type="dxa"/>
            <w:tcBorders>
              <w:top w:val="nil"/>
              <w:left w:val="nil"/>
              <w:bottom w:val="nil"/>
              <w:right w:val="nil"/>
            </w:tcBorders>
            <w:shd w:val="clear" w:color="auto" w:fill="auto"/>
            <w:vAlign w:val="center"/>
            <w:hideMark/>
          </w:tcPr>
          <w:p w14:paraId="4C917745" w14:textId="37B11546" w:rsidR="00BB2D11" w:rsidRPr="00BB2D11" w:rsidRDefault="00062579" w:rsidP="00BB2D11">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XXXXX</w:t>
            </w:r>
          </w:p>
        </w:tc>
        <w:tc>
          <w:tcPr>
            <w:tcW w:w="2140" w:type="dxa"/>
            <w:tcBorders>
              <w:top w:val="nil"/>
              <w:left w:val="nil"/>
              <w:bottom w:val="nil"/>
              <w:right w:val="nil"/>
            </w:tcBorders>
            <w:shd w:val="clear" w:color="auto" w:fill="auto"/>
            <w:noWrap/>
            <w:vAlign w:val="center"/>
            <w:hideMark/>
          </w:tcPr>
          <w:p w14:paraId="03996AA3" w14:textId="77777777" w:rsidR="00BB2D11" w:rsidRPr="00BB2D11" w:rsidRDefault="00BB2D11" w:rsidP="00BB2D11">
            <w:pPr>
              <w:spacing w:after="0" w:line="240" w:lineRule="auto"/>
              <w:rPr>
                <w:rFonts w:ascii="Arial CE" w:eastAsia="Times New Roman" w:hAnsi="Arial CE" w:cs="Arial CE"/>
                <w:sz w:val="20"/>
                <w:szCs w:val="20"/>
                <w:lang w:eastAsia="cs-CZ"/>
              </w:rPr>
            </w:pPr>
          </w:p>
        </w:tc>
      </w:tr>
      <w:tr w:rsidR="00BB2D11" w:rsidRPr="00BB2D11" w14:paraId="20D0CDB2" w14:textId="77777777" w:rsidTr="004B37F6">
        <w:trPr>
          <w:trHeight w:val="207"/>
        </w:trPr>
        <w:tc>
          <w:tcPr>
            <w:tcW w:w="400" w:type="dxa"/>
            <w:tcBorders>
              <w:top w:val="nil"/>
              <w:left w:val="nil"/>
              <w:bottom w:val="nil"/>
              <w:right w:val="nil"/>
            </w:tcBorders>
            <w:shd w:val="clear" w:color="auto" w:fill="auto"/>
            <w:noWrap/>
            <w:vAlign w:val="center"/>
            <w:hideMark/>
          </w:tcPr>
          <w:p w14:paraId="255F85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CA043A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center"/>
            <w:hideMark/>
          </w:tcPr>
          <w:p w14:paraId="0B5171D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9720" w:type="dxa"/>
            <w:tcBorders>
              <w:top w:val="nil"/>
              <w:left w:val="nil"/>
              <w:bottom w:val="nil"/>
              <w:right w:val="nil"/>
            </w:tcBorders>
            <w:shd w:val="clear" w:color="auto" w:fill="auto"/>
            <w:noWrap/>
            <w:vAlign w:val="center"/>
            <w:hideMark/>
          </w:tcPr>
          <w:p w14:paraId="4E88C96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center"/>
            <w:hideMark/>
          </w:tcPr>
          <w:p w14:paraId="70A24F4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1DC823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2101ED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F7C10B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359B45C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74BFA23" w14:textId="77777777" w:rsidTr="004B37F6">
        <w:trPr>
          <w:trHeight w:val="585"/>
        </w:trPr>
        <w:tc>
          <w:tcPr>
            <w:tcW w:w="400" w:type="dxa"/>
            <w:tcBorders>
              <w:top w:val="single" w:sz="4" w:space="0" w:color="969696"/>
              <w:left w:val="single" w:sz="4" w:space="0" w:color="969696"/>
              <w:bottom w:val="single" w:sz="4" w:space="0" w:color="969696"/>
              <w:right w:val="nil"/>
            </w:tcBorders>
            <w:shd w:val="clear" w:color="000000" w:fill="D2D2D2"/>
            <w:vAlign w:val="center"/>
            <w:hideMark/>
          </w:tcPr>
          <w:p w14:paraId="056FD67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2E82906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Typ</w:t>
            </w:r>
          </w:p>
        </w:tc>
        <w:tc>
          <w:tcPr>
            <w:tcW w:w="1660" w:type="dxa"/>
            <w:tcBorders>
              <w:top w:val="single" w:sz="4" w:space="0" w:color="969696"/>
              <w:left w:val="nil"/>
              <w:bottom w:val="single" w:sz="4" w:space="0" w:color="969696"/>
              <w:right w:val="nil"/>
            </w:tcBorders>
            <w:shd w:val="clear" w:color="000000" w:fill="D2D2D2"/>
            <w:vAlign w:val="center"/>
            <w:hideMark/>
          </w:tcPr>
          <w:p w14:paraId="61EABA1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Kód</w:t>
            </w:r>
          </w:p>
        </w:tc>
        <w:tc>
          <w:tcPr>
            <w:tcW w:w="9720" w:type="dxa"/>
            <w:tcBorders>
              <w:top w:val="single" w:sz="4" w:space="0" w:color="969696"/>
              <w:left w:val="nil"/>
              <w:bottom w:val="single" w:sz="4" w:space="0" w:color="969696"/>
              <w:right w:val="nil"/>
            </w:tcBorders>
            <w:shd w:val="clear" w:color="000000" w:fill="D2D2D2"/>
            <w:vAlign w:val="center"/>
            <w:hideMark/>
          </w:tcPr>
          <w:p w14:paraId="04F1520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Popis</w:t>
            </w:r>
          </w:p>
        </w:tc>
        <w:tc>
          <w:tcPr>
            <w:tcW w:w="720" w:type="dxa"/>
            <w:tcBorders>
              <w:top w:val="single" w:sz="4" w:space="0" w:color="969696"/>
              <w:left w:val="nil"/>
              <w:bottom w:val="single" w:sz="4" w:space="0" w:color="969696"/>
              <w:right w:val="nil"/>
            </w:tcBorders>
            <w:shd w:val="clear" w:color="000000" w:fill="D2D2D2"/>
            <w:vAlign w:val="center"/>
            <w:hideMark/>
          </w:tcPr>
          <w:p w14:paraId="38E3C7C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MJ</w:t>
            </w:r>
          </w:p>
        </w:tc>
        <w:tc>
          <w:tcPr>
            <w:tcW w:w="1360" w:type="dxa"/>
            <w:tcBorders>
              <w:top w:val="single" w:sz="4" w:space="0" w:color="969696"/>
              <w:left w:val="nil"/>
              <w:bottom w:val="single" w:sz="4" w:space="0" w:color="969696"/>
              <w:right w:val="nil"/>
            </w:tcBorders>
            <w:shd w:val="clear" w:color="000000" w:fill="D2D2D2"/>
            <w:vAlign w:val="center"/>
            <w:hideMark/>
          </w:tcPr>
          <w:p w14:paraId="157502B4"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Množství</w:t>
            </w:r>
          </w:p>
        </w:tc>
        <w:tc>
          <w:tcPr>
            <w:tcW w:w="1520" w:type="dxa"/>
            <w:tcBorders>
              <w:top w:val="single" w:sz="4" w:space="0" w:color="969696"/>
              <w:left w:val="nil"/>
              <w:bottom w:val="single" w:sz="4" w:space="0" w:color="969696"/>
              <w:right w:val="nil"/>
            </w:tcBorders>
            <w:shd w:val="clear" w:color="000000" w:fill="D2D2D2"/>
            <w:vAlign w:val="center"/>
            <w:hideMark/>
          </w:tcPr>
          <w:p w14:paraId="44F5773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J.cena [CZK]</w:t>
            </w:r>
          </w:p>
        </w:tc>
        <w:tc>
          <w:tcPr>
            <w:tcW w:w="2140" w:type="dxa"/>
            <w:tcBorders>
              <w:top w:val="single" w:sz="4" w:space="0" w:color="969696"/>
              <w:left w:val="nil"/>
              <w:bottom w:val="single" w:sz="4" w:space="0" w:color="969696"/>
              <w:right w:val="nil"/>
            </w:tcBorders>
            <w:shd w:val="clear" w:color="000000" w:fill="D2D2D2"/>
            <w:vAlign w:val="center"/>
            <w:hideMark/>
          </w:tcPr>
          <w:p w14:paraId="17EAC821"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Cena celkem [CZK]</w:t>
            </w:r>
          </w:p>
        </w:tc>
        <w:tc>
          <w:tcPr>
            <w:tcW w:w="2140" w:type="dxa"/>
            <w:tcBorders>
              <w:top w:val="single" w:sz="4" w:space="0" w:color="969696"/>
              <w:left w:val="nil"/>
              <w:bottom w:val="single" w:sz="4" w:space="0" w:color="969696"/>
              <w:right w:val="single" w:sz="4" w:space="0" w:color="969696"/>
            </w:tcBorders>
            <w:shd w:val="clear" w:color="000000" w:fill="D2D2D2"/>
            <w:vAlign w:val="center"/>
            <w:hideMark/>
          </w:tcPr>
          <w:p w14:paraId="250C635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Cenová soustava</w:t>
            </w:r>
          </w:p>
        </w:tc>
      </w:tr>
      <w:tr w:rsidR="00BB2D11" w:rsidRPr="00BB2D11" w14:paraId="1A05D504" w14:textId="77777777" w:rsidTr="004B37F6">
        <w:trPr>
          <w:trHeight w:val="458"/>
        </w:trPr>
        <w:tc>
          <w:tcPr>
            <w:tcW w:w="12258" w:type="dxa"/>
            <w:gridSpan w:val="4"/>
            <w:tcBorders>
              <w:top w:val="nil"/>
              <w:left w:val="nil"/>
              <w:bottom w:val="nil"/>
              <w:right w:val="nil"/>
            </w:tcBorders>
            <w:shd w:val="clear" w:color="auto" w:fill="auto"/>
            <w:noWrap/>
            <w:vAlign w:val="center"/>
            <w:hideMark/>
          </w:tcPr>
          <w:p w14:paraId="68C80261"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Náklady soupisu celkem</w:t>
            </w:r>
          </w:p>
        </w:tc>
        <w:tc>
          <w:tcPr>
            <w:tcW w:w="720" w:type="dxa"/>
            <w:tcBorders>
              <w:top w:val="nil"/>
              <w:left w:val="nil"/>
              <w:bottom w:val="nil"/>
              <w:right w:val="nil"/>
            </w:tcBorders>
            <w:shd w:val="clear" w:color="auto" w:fill="auto"/>
            <w:noWrap/>
            <w:vAlign w:val="center"/>
            <w:hideMark/>
          </w:tcPr>
          <w:p w14:paraId="5C103221" w14:textId="77777777" w:rsidR="00BB2D11" w:rsidRPr="00BB2D11" w:rsidRDefault="00BB2D11" w:rsidP="00BB2D11">
            <w:pPr>
              <w:spacing w:after="0" w:line="240" w:lineRule="auto"/>
              <w:rPr>
                <w:rFonts w:ascii="Arial CE" w:eastAsia="Times New Roman" w:hAnsi="Arial CE" w:cs="Arial CE"/>
                <w:b/>
                <w:bCs/>
                <w:color w:val="960000"/>
                <w:sz w:val="24"/>
                <w:szCs w:val="24"/>
                <w:lang w:eastAsia="cs-CZ"/>
              </w:rPr>
            </w:pPr>
          </w:p>
        </w:tc>
        <w:tc>
          <w:tcPr>
            <w:tcW w:w="1360" w:type="dxa"/>
            <w:tcBorders>
              <w:top w:val="nil"/>
              <w:left w:val="nil"/>
              <w:bottom w:val="nil"/>
              <w:right w:val="nil"/>
            </w:tcBorders>
            <w:shd w:val="clear" w:color="auto" w:fill="auto"/>
            <w:noWrap/>
            <w:vAlign w:val="center"/>
            <w:hideMark/>
          </w:tcPr>
          <w:p w14:paraId="746015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52960D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3F75761E"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r w:rsidRPr="00BB2D11">
              <w:rPr>
                <w:rFonts w:ascii="Arial CE" w:eastAsia="Times New Roman" w:hAnsi="Arial CE" w:cs="Arial CE"/>
                <w:b/>
                <w:bCs/>
                <w:color w:val="960000"/>
                <w:sz w:val="24"/>
                <w:szCs w:val="24"/>
                <w:lang w:eastAsia="cs-CZ"/>
              </w:rPr>
              <w:t>86 011,31</w:t>
            </w:r>
          </w:p>
        </w:tc>
        <w:tc>
          <w:tcPr>
            <w:tcW w:w="2140" w:type="dxa"/>
            <w:tcBorders>
              <w:top w:val="nil"/>
              <w:left w:val="nil"/>
              <w:bottom w:val="nil"/>
              <w:right w:val="nil"/>
            </w:tcBorders>
            <w:shd w:val="clear" w:color="auto" w:fill="auto"/>
            <w:noWrap/>
            <w:vAlign w:val="center"/>
            <w:hideMark/>
          </w:tcPr>
          <w:p w14:paraId="18413E75" w14:textId="77777777" w:rsidR="00BB2D11" w:rsidRPr="00BB2D11" w:rsidRDefault="00BB2D11" w:rsidP="00BB2D11">
            <w:pPr>
              <w:spacing w:after="0" w:line="240" w:lineRule="auto"/>
              <w:jc w:val="right"/>
              <w:rPr>
                <w:rFonts w:ascii="Arial CE" w:eastAsia="Times New Roman" w:hAnsi="Arial CE" w:cs="Arial CE"/>
                <w:b/>
                <w:bCs/>
                <w:color w:val="960000"/>
                <w:sz w:val="24"/>
                <w:szCs w:val="24"/>
                <w:lang w:eastAsia="cs-CZ"/>
              </w:rPr>
            </w:pPr>
          </w:p>
        </w:tc>
      </w:tr>
      <w:tr w:rsidR="00BB2D11" w:rsidRPr="00BB2D11" w14:paraId="4A30D816" w14:textId="77777777" w:rsidTr="004B37F6">
        <w:trPr>
          <w:trHeight w:val="518"/>
        </w:trPr>
        <w:tc>
          <w:tcPr>
            <w:tcW w:w="400" w:type="dxa"/>
            <w:tcBorders>
              <w:top w:val="nil"/>
              <w:left w:val="nil"/>
              <w:bottom w:val="nil"/>
              <w:right w:val="nil"/>
            </w:tcBorders>
            <w:shd w:val="clear" w:color="auto" w:fill="auto"/>
            <w:noWrap/>
            <w:vAlign w:val="bottom"/>
            <w:hideMark/>
          </w:tcPr>
          <w:p w14:paraId="6CC9AB0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FB23A2E"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436EB115"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VRN</w:t>
            </w:r>
          </w:p>
        </w:tc>
        <w:tc>
          <w:tcPr>
            <w:tcW w:w="9720" w:type="dxa"/>
            <w:tcBorders>
              <w:top w:val="nil"/>
              <w:left w:val="nil"/>
              <w:bottom w:val="nil"/>
              <w:right w:val="nil"/>
            </w:tcBorders>
            <w:shd w:val="clear" w:color="auto" w:fill="auto"/>
            <w:noWrap/>
            <w:vAlign w:val="bottom"/>
            <w:hideMark/>
          </w:tcPr>
          <w:p w14:paraId="088C3937"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Vedlejší rozpočtové náklady</w:t>
            </w:r>
          </w:p>
        </w:tc>
        <w:tc>
          <w:tcPr>
            <w:tcW w:w="720" w:type="dxa"/>
            <w:tcBorders>
              <w:top w:val="nil"/>
              <w:left w:val="nil"/>
              <w:bottom w:val="nil"/>
              <w:right w:val="nil"/>
            </w:tcBorders>
            <w:shd w:val="clear" w:color="auto" w:fill="auto"/>
            <w:noWrap/>
            <w:vAlign w:val="bottom"/>
            <w:hideMark/>
          </w:tcPr>
          <w:p w14:paraId="067BAA82" w14:textId="77777777" w:rsidR="00BB2D11" w:rsidRPr="00BB2D11" w:rsidRDefault="00BB2D11" w:rsidP="00BB2D11">
            <w:pPr>
              <w:spacing w:after="0" w:line="240" w:lineRule="auto"/>
              <w:rPr>
                <w:rFonts w:ascii="Arial CE" w:eastAsia="Times New Roman" w:hAnsi="Arial CE" w:cs="Arial CE"/>
                <w:color w:val="003366"/>
                <w:sz w:val="24"/>
                <w:szCs w:val="24"/>
                <w:lang w:eastAsia="cs-CZ"/>
              </w:rPr>
            </w:pPr>
          </w:p>
        </w:tc>
        <w:tc>
          <w:tcPr>
            <w:tcW w:w="1360" w:type="dxa"/>
            <w:tcBorders>
              <w:top w:val="nil"/>
              <w:left w:val="nil"/>
              <w:bottom w:val="nil"/>
              <w:right w:val="nil"/>
            </w:tcBorders>
            <w:shd w:val="clear" w:color="auto" w:fill="auto"/>
            <w:noWrap/>
            <w:vAlign w:val="bottom"/>
            <w:hideMark/>
          </w:tcPr>
          <w:p w14:paraId="5148E13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73F3F5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12ACED5"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r w:rsidRPr="00BB2D11">
              <w:rPr>
                <w:rFonts w:ascii="Arial CE" w:eastAsia="Times New Roman" w:hAnsi="Arial CE" w:cs="Arial CE"/>
                <w:color w:val="003366"/>
                <w:sz w:val="24"/>
                <w:szCs w:val="24"/>
                <w:lang w:eastAsia="cs-CZ"/>
              </w:rPr>
              <w:t>86 011,31</w:t>
            </w:r>
          </w:p>
        </w:tc>
        <w:tc>
          <w:tcPr>
            <w:tcW w:w="2140" w:type="dxa"/>
            <w:tcBorders>
              <w:top w:val="nil"/>
              <w:left w:val="nil"/>
              <w:bottom w:val="nil"/>
              <w:right w:val="nil"/>
            </w:tcBorders>
            <w:shd w:val="clear" w:color="auto" w:fill="auto"/>
            <w:noWrap/>
            <w:vAlign w:val="bottom"/>
            <w:hideMark/>
          </w:tcPr>
          <w:p w14:paraId="124DB54C" w14:textId="77777777" w:rsidR="00BB2D11" w:rsidRPr="00BB2D11" w:rsidRDefault="00BB2D11" w:rsidP="00BB2D11">
            <w:pPr>
              <w:spacing w:after="0" w:line="240" w:lineRule="auto"/>
              <w:jc w:val="right"/>
              <w:rPr>
                <w:rFonts w:ascii="Arial CE" w:eastAsia="Times New Roman" w:hAnsi="Arial CE" w:cs="Arial CE"/>
                <w:color w:val="003366"/>
                <w:sz w:val="24"/>
                <w:szCs w:val="24"/>
                <w:lang w:eastAsia="cs-CZ"/>
              </w:rPr>
            </w:pPr>
          </w:p>
        </w:tc>
      </w:tr>
      <w:tr w:rsidR="00BB2D11" w:rsidRPr="00BB2D11" w14:paraId="3C1A7C99" w14:textId="77777777" w:rsidTr="004B37F6">
        <w:trPr>
          <w:trHeight w:val="458"/>
        </w:trPr>
        <w:tc>
          <w:tcPr>
            <w:tcW w:w="400" w:type="dxa"/>
            <w:tcBorders>
              <w:top w:val="nil"/>
              <w:left w:val="nil"/>
              <w:bottom w:val="nil"/>
              <w:right w:val="nil"/>
            </w:tcBorders>
            <w:shd w:val="clear" w:color="auto" w:fill="auto"/>
            <w:noWrap/>
            <w:vAlign w:val="bottom"/>
            <w:hideMark/>
          </w:tcPr>
          <w:p w14:paraId="4EDE95A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C207426"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1414A40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VRN2</w:t>
            </w:r>
          </w:p>
        </w:tc>
        <w:tc>
          <w:tcPr>
            <w:tcW w:w="9720" w:type="dxa"/>
            <w:tcBorders>
              <w:top w:val="nil"/>
              <w:left w:val="nil"/>
              <w:bottom w:val="nil"/>
              <w:right w:val="nil"/>
            </w:tcBorders>
            <w:shd w:val="clear" w:color="auto" w:fill="auto"/>
            <w:noWrap/>
            <w:vAlign w:val="bottom"/>
            <w:hideMark/>
          </w:tcPr>
          <w:p w14:paraId="76E592A8"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Vedlejší náklady</w:t>
            </w:r>
          </w:p>
        </w:tc>
        <w:tc>
          <w:tcPr>
            <w:tcW w:w="720" w:type="dxa"/>
            <w:tcBorders>
              <w:top w:val="nil"/>
              <w:left w:val="nil"/>
              <w:bottom w:val="nil"/>
              <w:right w:val="nil"/>
            </w:tcBorders>
            <w:shd w:val="clear" w:color="auto" w:fill="auto"/>
            <w:noWrap/>
            <w:vAlign w:val="bottom"/>
            <w:hideMark/>
          </w:tcPr>
          <w:p w14:paraId="6038295F"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6598028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13A670F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73480E0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33 951,83</w:t>
            </w:r>
          </w:p>
        </w:tc>
        <w:tc>
          <w:tcPr>
            <w:tcW w:w="2140" w:type="dxa"/>
            <w:tcBorders>
              <w:top w:val="nil"/>
              <w:left w:val="nil"/>
              <w:bottom w:val="nil"/>
              <w:right w:val="nil"/>
            </w:tcBorders>
            <w:shd w:val="clear" w:color="auto" w:fill="auto"/>
            <w:noWrap/>
            <w:vAlign w:val="bottom"/>
            <w:hideMark/>
          </w:tcPr>
          <w:p w14:paraId="2E4F87D3"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49F185B0" w14:textId="77777777" w:rsidTr="004B37F6">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2AD65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96DC2D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52D96A68"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031002000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9D3F49D"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Zařízení staveniště</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535C2D42"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1241317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6A14738E"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2DA2050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3BA87DDE"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21F8DAB3" w14:textId="77777777" w:rsidTr="004B37F6">
        <w:trPr>
          <w:trHeight w:val="225"/>
        </w:trPr>
        <w:tc>
          <w:tcPr>
            <w:tcW w:w="400" w:type="dxa"/>
            <w:tcBorders>
              <w:top w:val="nil"/>
              <w:left w:val="nil"/>
              <w:bottom w:val="nil"/>
              <w:right w:val="nil"/>
            </w:tcBorders>
            <w:shd w:val="clear" w:color="auto" w:fill="auto"/>
            <w:noWrap/>
            <w:vAlign w:val="center"/>
            <w:hideMark/>
          </w:tcPr>
          <w:p w14:paraId="51A29B2F"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662849A4"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29E042D"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731305E4"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Zařízení staveniště</w:t>
            </w:r>
          </w:p>
        </w:tc>
        <w:tc>
          <w:tcPr>
            <w:tcW w:w="720" w:type="dxa"/>
            <w:tcBorders>
              <w:top w:val="nil"/>
              <w:left w:val="nil"/>
              <w:bottom w:val="nil"/>
              <w:right w:val="nil"/>
            </w:tcBorders>
            <w:shd w:val="clear" w:color="auto" w:fill="auto"/>
            <w:noWrap/>
            <w:vAlign w:val="center"/>
            <w:hideMark/>
          </w:tcPr>
          <w:p w14:paraId="3BD5E9F9"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87DCFE6"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2D9D674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0A8EBAA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09C29B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2D2CADC" w14:textId="77777777" w:rsidTr="004B37F6">
        <w:trPr>
          <w:trHeight w:val="975"/>
        </w:trPr>
        <w:tc>
          <w:tcPr>
            <w:tcW w:w="400" w:type="dxa"/>
            <w:tcBorders>
              <w:top w:val="nil"/>
              <w:left w:val="nil"/>
              <w:bottom w:val="nil"/>
              <w:right w:val="nil"/>
            </w:tcBorders>
            <w:shd w:val="clear" w:color="auto" w:fill="auto"/>
            <w:noWrap/>
            <w:vAlign w:val="center"/>
            <w:hideMark/>
          </w:tcPr>
          <w:p w14:paraId="62EAC59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AC07E7"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9B80A0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0465719C"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Zřízení zařízení staveniště, jeho připojení na sítě, oplocení prostoru  a jejich následné odstranění. Zajištění přístupu k jednotlivým úsekům stavby za účelem provádění a uvedení do původního stavu po ukončení stavby, náhrada za dočasné zábory ploch. Zřízení a odstranění dočasných komunikací, sjezdů a nájezdů. Zřízení čistících zón před výjezdem z obvodu staveniště</w:t>
            </w:r>
          </w:p>
        </w:tc>
        <w:tc>
          <w:tcPr>
            <w:tcW w:w="720" w:type="dxa"/>
            <w:tcBorders>
              <w:top w:val="nil"/>
              <w:left w:val="nil"/>
              <w:bottom w:val="nil"/>
              <w:right w:val="nil"/>
            </w:tcBorders>
            <w:shd w:val="clear" w:color="auto" w:fill="auto"/>
            <w:noWrap/>
            <w:vAlign w:val="center"/>
            <w:hideMark/>
          </w:tcPr>
          <w:p w14:paraId="42C41097"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6BD3D0E"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4DC37D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F58548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1AAFBC2D"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551D9B3F" w14:textId="77777777" w:rsidTr="004B37F6">
        <w:trPr>
          <w:trHeight w:val="458"/>
        </w:trPr>
        <w:tc>
          <w:tcPr>
            <w:tcW w:w="400" w:type="dxa"/>
            <w:tcBorders>
              <w:top w:val="nil"/>
              <w:left w:val="nil"/>
              <w:bottom w:val="nil"/>
              <w:right w:val="nil"/>
            </w:tcBorders>
            <w:shd w:val="clear" w:color="auto" w:fill="auto"/>
            <w:noWrap/>
            <w:vAlign w:val="bottom"/>
            <w:hideMark/>
          </w:tcPr>
          <w:p w14:paraId="4BBD42D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6B95785" w14:textId="77777777" w:rsidR="00BB2D11" w:rsidRPr="00BB2D11" w:rsidRDefault="00BB2D11" w:rsidP="00BB2D11">
            <w:pPr>
              <w:spacing w:after="0" w:line="240" w:lineRule="auto"/>
              <w:rPr>
                <w:rFonts w:ascii="Arial CE" w:eastAsia="Times New Roman" w:hAnsi="Arial CE" w:cs="Arial CE"/>
                <w:color w:val="003366"/>
                <w:sz w:val="16"/>
                <w:szCs w:val="16"/>
                <w:lang w:eastAsia="cs-CZ"/>
              </w:rPr>
            </w:pPr>
            <w:r w:rsidRPr="00BB2D11">
              <w:rPr>
                <w:rFonts w:ascii="Arial CE" w:eastAsia="Times New Roman" w:hAnsi="Arial CE" w:cs="Arial CE"/>
                <w:color w:val="003366"/>
                <w:sz w:val="16"/>
                <w:szCs w:val="16"/>
                <w:lang w:eastAsia="cs-CZ"/>
              </w:rPr>
              <w:t>D</w:t>
            </w:r>
          </w:p>
        </w:tc>
        <w:tc>
          <w:tcPr>
            <w:tcW w:w="1660" w:type="dxa"/>
            <w:tcBorders>
              <w:top w:val="nil"/>
              <w:left w:val="nil"/>
              <w:bottom w:val="nil"/>
              <w:right w:val="nil"/>
            </w:tcBorders>
            <w:shd w:val="clear" w:color="auto" w:fill="auto"/>
            <w:noWrap/>
            <w:vAlign w:val="bottom"/>
            <w:hideMark/>
          </w:tcPr>
          <w:p w14:paraId="7F5F4C00"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VRN9</w:t>
            </w:r>
          </w:p>
        </w:tc>
        <w:tc>
          <w:tcPr>
            <w:tcW w:w="9720" w:type="dxa"/>
            <w:tcBorders>
              <w:top w:val="nil"/>
              <w:left w:val="nil"/>
              <w:bottom w:val="nil"/>
              <w:right w:val="nil"/>
            </w:tcBorders>
            <w:shd w:val="clear" w:color="auto" w:fill="auto"/>
            <w:noWrap/>
            <w:vAlign w:val="bottom"/>
            <w:hideMark/>
          </w:tcPr>
          <w:p w14:paraId="05F38F2B"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Ostatní náklady</w:t>
            </w:r>
          </w:p>
        </w:tc>
        <w:tc>
          <w:tcPr>
            <w:tcW w:w="720" w:type="dxa"/>
            <w:tcBorders>
              <w:top w:val="nil"/>
              <w:left w:val="nil"/>
              <w:bottom w:val="nil"/>
              <w:right w:val="nil"/>
            </w:tcBorders>
            <w:shd w:val="clear" w:color="auto" w:fill="auto"/>
            <w:noWrap/>
            <w:vAlign w:val="bottom"/>
            <w:hideMark/>
          </w:tcPr>
          <w:p w14:paraId="6BC81F23" w14:textId="77777777" w:rsidR="00BB2D11" w:rsidRPr="00BB2D11" w:rsidRDefault="00BB2D11" w:rsidP="00BB2D11">
            <w:pPr>
              <w:spacing w:after="0" w:line="240" w:lineRule="auto"/>
              <w:rPr>
                <w:rFonts w:ascii="Arial CE" w:eastAsia="Times New Roman" w:hAnsi="Arial CE" w:cs="Arial CE"/>
                <w:color w:val="003366"/>
                <w:sz w:val="20"/>
                <w:szCs w:val="20"/>
                <w:lang w:eastAsia="cs-CZ"/>
              </w:rPr>
            </w:pPr>
          </w:p>
        </w:tc>
        <w:tc>
          <w:tcPr>
            <w:tcW w:w="1360" w:type="dxa"/>
            <w:tcBorders>
              <w:top w:val="nil"/>
              <w:left w:val="nil"/>
              <w:bottom w:val="nil"/>
              <w:right w:val="nil"/>
            </w:tcBorders>
            <w:shd w:val="clear" w:color="auto" w:fill="auto"/>
            <w:noWrap/>
            <w:vAlign w:val="bottom"/>
            <w:hideMark/>
          </w:tcPr>
          <w:p w14:paraId="775F7C9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bottom"/>
            <w:hideMark/>
          </w:tcPr>
          <w:p w14:paraId="253BCF3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bottom"/>
            <w:hideMark/>
          </w:tcPr>
          <w:p w14:paraId="0289AF3A"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r w:rsidRPr="00BB2D11">
              <w:rPr>
                <w:rFonts w:ascii="Arial CE" w:eastAsia="Times New Roman" w:hAnsi="Arial CE" w:cs="Arial CE"/>
                <w:color w:val="003366"/>
                <w:sz w:val="20"/>
                <w:szCs w:val="20"/>
                <w:lang w:eastAsia="cs-CZ"/>
              </w:rPr>
              <w:t>52 059,48</w:t>
            </w:r>
          </w:p>
        </w:tc>
        <w:tc>
          <w:tcPr>
            <w:tcW w:w="2140" w:type="dxa"/>
            <w:tcBorders>
              <w:top w:val="nil"/>
              <w:left w:val="nil"/>
              <w:bottom w:val="nil"/>
              <w:right w:val="nil"/>
            </w:tcBorders>
            <w:shd w:val="clear" w:color="auto" w:fill="auto"/>
            <w:noWrap/>
            <w:vAlign w:val="bottom"/>
            <w:hideMark/>
          </w:tcPr>
          <w:p w14:paraId="7713FEA9" w14:textId="77777777" w:rsidR="00BB2D11" w:rsidRPr="00BB2D11" w:rsidRDefault="00BB2D11" w:rsidP="00BB2D11">
            <w:pPr>
              <w:spacing w:after="0" w:line="240" w:lineRule="auto"/>
              <w:jc w:val="right"/>
              <w:rPr>
                <w:rFonts w:ascii="Arial CE" w:eastAsia="Times New Roman" w:hAnsi="Arial CE" w:cs="Arial CE"/>
                <w:color w:val="003366"/>
                <w:sz w:val="20"/>
                <w:szCs w:val="20"/>
                <w:lang w:eastAsia="cs-CZ"/>
              </w:rPr>
            </w:pPr>
          </w:p>
        </w:tc>
      </w:tr>
      <w:tr w:rsidR="00BB2D11" w:rsidRPr="00BB2D11" w14:paraId="76574155" w14:textId="77777777" w:rsidTr="004B37F6">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D9A86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81EACE6"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6BDBA4A1"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090001000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6447B3B7"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Geodetické práce před výstavbou</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2DC65DCE"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2E097803"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C4DCC34"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0F9FBAD0"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33 951,83</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7DCE81D2"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508BED9D" w14:textId="77777777" w:rsidTr="004B37F6">
        <w:trPr>
          <w:trHeight w:val="225"/>
        </w:trPr>
        <w:tc>
          <w:tcPr>
            <w:tcW w:w="400" w:type="dxa"/>
            <w:tcBorders>
              <w:top w:val="nil"/>
              <w:left w:val="nil"/>
              <w:bottom w:val="nil"/>
              <w:right w:val="nil"/>
            </w:tcBorders>
            <w:shd w:val="clear" w:color="auto" w:fill="auto"/>
            <w:noWrap/>
            <w:vAlign w:val="center"/>
            <w:hideMark/>
          </w:tcPr>
          <w:p w14:paraId="0C725763"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198F2E09"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24E5C42C"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DA3889B"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Geodetické práce před výstavbou</w:t>
            </w:r>
          </w:p>
        </w:tc>
        <w:tc>
          <w:tcPr>
            <w:tcW w:w="720" w:type="dxa"/>
            <w:tcBorders>
              <w:top w:val="nil"/>
              <w:left w:val="nil"/>
              <w:bottom w:val="nil"/>
              <w:right w:val="nil"/>
            </w:tcBorders>
            <w:shd w:val="clear" w:color="auto" w:fill="auto"/>
            <w:noWrap/>
            <w:vAlign w:val="center"/>
            <w:hideMark/>
          </w:tcPr>
          <w:p w14:paraId="25BC53C3"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44E6352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9321A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7E7B0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8437FD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4DA05E17" w14:textId="77777777" w:rsidTr="004B37F6">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2774C8"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BB7E0D7"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18397D30"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091406000</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70844F2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Publicita projektu - informační tabule</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1EDEB97C"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617E83D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4D93C47D"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6 790,37</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38E5C7E7"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6 790,37</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6232B03F"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66360A06" w14:textId="77777777" w:rsidTr="004B37F6">
        <w:trPr>
          <w:trHeight w:val="225"/>
        </w:trPr>
        <w:tc>
          <w:tcPr>
            <w:tcW w:w="400" w:type="dxa"/>
            <w:tcBorders>
              <w:top w:val="nil"/>
              <w:left w:val="nil"/>
              <w:bottom w:val="nil"/>
              <w:right w:val="nil"/>
            </w:tcBorders>
            <w:shd w:val="clear" w:color="auto" w:fill="auto"/>
            <w:noWrap/>
            <w:vAlign w:val="center"/>
            <w:hideMark/>
          </w:tcPr>
          <w:p w14:paraId="1C468634"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5897374E"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3C3190F0"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54922CB7"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Publicita projektu - informační tabule</w:t>
            </w:r>
          </w:p>
        </w:tc>
        <w:tc>
          <w:tcPr>
            <w:tcW w:w="720" w:type="dxa"/>
            <w:tcBorders>
              <w:top w:val="nil"/>
              <w:left w:val="nil"/>
              <w:bottom w:val="nil"/>
              <w:right w:val="nil"/>
            </w:tcBorders>
            <w:shd w:val="clear" w:color="auto" w:fill="auto"/>
            <w:noWrap/>
            <w:vAlign w:val="center"/>
            <w:hideMark/>
          </w:tcPr>
          <w:p w14:paraId="06CA470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19142D51"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61B385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4D4E53F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F871E4"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4353848" w14:textId="77777777" w:rsidTr="004B37F6">
        <w:trPr>
          <w:trHeight w:val="780"/>
        </w:trPr>
        <w:tc>
          <w:tcPr>
            <w:tcW w:w="400" w:type="dxa"/>
            <w:tcBorders>
              <w:top w:val="nil"/>
              <w:left w:val="nil"/>
              <w:bottom w:val="nil"/>
              <w:right w:val="nil"/>
            </w:tcBorders>
            <w:shd w:val="clear" w:color="auto" w:fill="auto"/>
            <w:noWrap/>
            <w:vAlign w:val="center"/>
            <w:hideMark/>
          </w:tcPr>
          <w:p w14:paraId="422B6BF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6DA7A4A"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56923742"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425EB8AA"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Zhotovení a instalace prezentační cedule </w:t>
            </w:r>
            <w:r w:rsidRPr="00BB2D11">
              <w:rPr>
                <w:rFonts w:ascii="Arial CE" w:eastAsia="Times New Roman" w:hAnsi="Arial CE" w:cs="Arial CE"/>
                <w:i/>
                <w:iCs/>
                <w:color w:val="969696"/>
                <w:sz w:val="14"/>
                <w:szCs w:val="14"/>
                <w:lang w:eastAsia="cs-CZ"/>
              </w:rPr>
              <w:br/>
              <w:t>nejpozději do jednoho měsíce od převzetí staveniště na místě realizace a následná instalace prezentační cedule po dokončení stavby.</w:t>
            </w:r>
          </w:p>
        </w:tc>
        <w:tc>
          <w:tcPr>
            <w:tcW w:w="720" w:type="dxa"/>
            <w:tcBorders>
              <w:top w:val="nil"/>
              <w:left w:val="nil"/>
              <w:bottom w:val="nil"/>
              <w:right w:val="nil"/>
            </w:tcBorders>
            <w:shd w:val="clear" w:color="auto" w:fill="auto"/>
            <w:noWrap/>
            <w:vAlign w:val="center"/>
            <w:hideMark/>
          </w:tcPr>
          <w:p w14:paraId="46DF3BDB"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D082230"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3C147F47"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96399B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D0DC46B"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588D1E" w14:textId="77777777" w:rsidTr="004B37F6">
        <w:trPr>
          <w:trHeight w:val="289"/>
        </w:trPr>
        <w:tc>
          <w:tcPr>
            <w:tcW w:w="4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BCDBED"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04DEEA9"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K</w:t>
            </w:r>
          </w:p>
        </w:tc>
        <w:tc>
          <w:tcPr>
            <w:tcW w:w="1660" w:type="dxa"/>
            <w:tcBorders>
              <w:top w:val="single" w:sz="4" w:space="0" w:color="969696"/>
              <w:left w:val="nil"/>
              <w:bottom w:val="single" w:sz="4" w:space="0" w:color="969696"/>
              <w:right w:val="single" w:sz="4" w:space="0" w:color="969696"/>
            </w:tcBorders>
            <w:shd w:val="clear" w:color="auto" w:fill="auto"/>
            <w:vAlign w:val="center"/>
            <w:hideMark/>
          </w:tcPr>
          <w:p w14:paraId="28C9A1E3"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091804002</w:t>
            </w:r>
          </w:p>
        </w:tc>
        <w:tc>
          <w:tcPr>
            <w:tcW w:w="9720" w:type="dxa"/>
            <w:tcBorders>
              <w:top w:val="single" w:sz="4" w:space="0" w:color="969696"/>
              <w:left w:val="nil"/>
              <w:bottom w:val="single" w:sz="4" w:space="0" w:color="969696"/>
              <w:right w:val="single" w:sz="4" w:space="0" w:color="969696"/>
            </w:tcBorders>
            <w:shd w:val="clear" w:color="auto" w:fill="auto"/>
            <w:vAlign w:val="center"/>
            <w:hideMark/>
          </w:tcPr>
          <w:p w14:paraId="5A5448CC"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Zajištění všech nezbytných průzkumů nutných pro řádné provádění a dokončení díla</w:t>
            </w:r>
          </w:p>
        </w:tc>
        <w:tc>
          <w:tcPr>
            <w:tcW w:w="720" w:type="dxa"/>
            <w:tcBorders>
              <w:top w:val="single" w:sz="4" w:space="0" w:color="969696"/>
              <w:left w:val="nil"/>
              <w:bottom w:val="single" w:sz="4" w:space="0" w:color="969696"/>
              <w:right w:val="single" w:sz="4" w:space="0" w:color="969696"/>
            </w:tcBorders>
            <w:shd w:val="clear" w:color="auto" w:fill="auto"/>
            <w:vAlign w:val="center"/>
            <w:hideMark/>
          </w:tcPr>
          <w:p w14:paraId="6E7990F3" w14:textId="77777777" w:rsidR="00BB2D11" w:rsidRPr="00BB2D11" w:rsidRDefault="00BB2D11" w:rsidP="00BB2D11">
            <w:pPr>
              <w:spacing w:after="0" w:line="240" w:lineRule="auto"/>
              <w:jc w:val="center"/>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soubor</w:t>
            </w:r>
          </w:p>
        </w:tc>
        <w:tc>
          <w:tcPr>
            <w:tcW w:w="1360" w:type="dxa"/>
            <w:tcBorders>
              <w:top w:val="single" w:sz="4" w:space="0" w:color="969696"/>
              <w:left w:val="nil"/>
              <w:bottom w:val="single" w:sz="4" w:space="0" w:color="969696"/>
              <w:right w:val="single" w:sz="4" w:space="0" w:color="969696"/>
            </w:tcBorders>
            <w:shd w:val="clear" w:color="auto" w:fill="auto"/>
            <w:noWrap/>
            <w:vAlign w:val="center"/>
            <w:hideMark/>
          </w:tcPr>
          <w:p w14:paraId="48BAA81F"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1,000</w:t>
            </w:r>
          </w:p>
        </w:tc>
        <w:tc>
          <w:tcPr>
            <w:tcW w:w="1520" w:type="dxa"/>
            <w:tcBorders>
              <w:top w:val="single" w:sz="4" w:space="0" w:color="969696"/>
              <w:left w:val="nil"/>
              <w:bottom w:val="single" w:sz="4" w:space="0" w:color="969696"/>
              <w:right w:val="single" w:sz="4" w:space="0" w:color="969696"/>
            </w:tcBorders>
            <w:shd w:val="clear" w:color="000000" w:fill="FFFFCC"/>
            <w:noWrap/>
            <w:vAlign w:val="center"/>
            <w:hideMark/>
          </w:tcPr>
          <w:p w14:paraId="3BD09231"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11 317,28</w:t>
            </w:r>
          </w:p>
        </w:tc>
        <w:tc>
          <w:tcPr>
            <w:tcW w:w="2140" w:type="dxa"/>
            <w:tcBorders>
              <w:top w:val="single" w:sz="4" w:space="0" w:color="969696"/>
              <w:left w:val="nil"/>
              <w:bottom w:val="single" w:sz="4" w:space="0" w:color="969696"/>
              <w:right w:val="single" w:sz="4" w:space="0" w:color="969696"/>
            </w:tcBorders>
            <w:shd w:val="clear" w:color="auto" w:fill="auto"/>
            <w:noWrap/>
            <w:vAlign w:val="center"/>
            <w:hideMark/>
          </w:tcPr>
          <w:p w14:paraId="4B852EFA" w14:textId="77777777" w:rsidR="00BB2D11" w:rsidRPr="00BB2D11" w:rsidRDefault="00BB2D11" w:rsidP="00BB2D11">
            <w:pPr>
              <w:spacing w:after="0" w:line="240" w:lineRule="auto"/>
              <w:jc w:val="right"/>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11 317,28</w:t>
            </w:r>
          </w:p>
        </w:tc>
        <w:tc>
          <w:tcPr>
            <w:tcW w:w="2140" w:type="dxa"/>
            <w:tcBorders>
              <w:top w:val="single" w:sz="4" w:space="0" w:color="969696"/>
              <w:left w:val="nil"/>
              <w:bottom w:val="single" w:sz="4" w:space="0" w:color="969696"/>
              <w:right w:val="single" w:sz="4" w:space="0" w:color="969696"/>
            </w:tcBorders>
            <w:shd w:val="clear" w:color="auto" w:fill="auto"/>
            <w:vAlign w:val="center"/>
            <w:hideMark/>
          </w:tcPr>
          <w:p w14:paraId="4F680A1B" w14:textId="77777777" w:rsidR="00BB2D11" w:rsidRPr="00BB2D11" w:rsidRDefault="00BB2D11" w:rsidP="00BB2D11">
            <w:pPr>
              <w:spacing w:after="0" w:line="240" w:lineRule="auto"/>
              <w:rPr>
                <w:rFonts w:ascii="Arial CE" w:eastAsia="Times New Roman" w:hAnsi="Arial CE" w:cs="Arial CE"/>
                <w:sz w:val="18"/>
                <w:szCs w:val="18"/>
                <w:lang w:eastAsia="cs-CZ"/>
              </w:rPr>
            </w:pPr>
            <w:r w:rsidRPr="00BB2D11">
              <w:rPr>
                <w:rFonts w:ascii="Arial CE" w:eastAsia="Times New Roman" w:hAnsi="Arial CE" w:cs="Arial CE"/>
                <w:sz w:val="18"/>
                <w:szCs w:val="18"/>
                <w:lang w:eastAsia="cs-CZ"/>
              </w:rPr>
              <w:t> </w:t>
            </w:r>
          </w:p>
        </w:tc>
      </w:tr>
      <w:tr w:rsidR="00BB2D11" w:rsidRPr="00BB2D11" w14:paraId="4F0A98D4" w14:textId="77777777" w:rsidTr="004B37F6">
        <w:trPr>
          <w:trHeight w:val="225"/>
        </w:trPr>
        <w:tc>
          <w:tcPr>
            <w:tcW w:w="400" w:type="dxa"/>
            <w:tcBorders>
              <w:top w:val="nil"/>
              <w:left w:val="nil"/>
              <w:bottom w:val="nil"/>
              <w:right w:val="nil"/>
            </w:tcBorders>
            <w:shd w:val="clear" w:color="auto" w:fill="auto"/>
            <w:noWrap/>
            <w:vAlign w:val="center"/>
            <w:hideMark/>
          </w:tcPr>
          <w:p w14:paraId="112A938A" w14:textId="77777777" w:rsidR="00BB2D11" w:rsidRPr="00BB2D11" w:rsidRDefault="00BB2D11" w:rsidP="00BB2D11">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96ACE3B"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PP</w:t>
            </w:r>
          </w:p>
        </w:tc>
        <w:tc>
          <w:tcPr>
            <w:tcW w:w="1660" w:type="dxa"/>
            <w:tcBorders>
              <w:top w:val="nil"/>
              <w:left w:val="nil"/>
              <w:bottom w:val="nil"/>
              <w:right w:val="nil"/>
            </w:tcBorders>
            <w:shd w:val="clear" w:color="auto" w:fill="auto"/>
            <w:noWrap/>
            <w:vAlign w:val="center"/>
            <w:hideMark/>
          </w:tcPr>
          <w:p w14:paraId="017670A6"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37CC4129" w14:textId="77777777" w:rsidR="00BB2D11" w:rsidRPr="00BB2D11" w:rsidRDefault="00BB2D11" w:rsidP="00BB2D11">
            <w:pPr>
              <w:spacing w:after="0" w:line="240" w:lineRule="auto"/>
              <w:rPr>
                <w:rFonts w:ascii="Arial CE" w:eastAsia="Times New Roman" w:hAnsi="Arial CE" w:cs="Arial CE"/>
                <w:sz w:val="14"/>
                <w:szCs w:val="14"/>
                <w:lang w:eastAsia="cs-CZ"/>
              </w:rPr>
            </w:pPr>
            <w:r w:rsidRPr="00BB2D11">
              <w:rPr>
                <w:rFonts w:ascii="Arial CE" w:eastAsia="Times New Roman" w:hAnsi="Arial CE" w:cs="Arial CE"/>
                <w:sz w:val="14"/>
                <w:szCs w:val="14"/>
                <w:lang w:eastAsia="cs-CZ"/>
              </w:rPr>
              <w:t>Zajištění všech nezbytných průzkumů nutných pro řádné provádění a dokončení díla</w:t>
            </w:r>
          </w:p>
        </w:tc>
        <w:tc>
          <w:tcPr>
            <w:tcW w:w="720" w:type="dxa"/>
            <w:tcBorders>
              <w:top w:val="nil"/>
              <w:left w:val="nil"/>
              <w:bottom w:val="nil"/>
              <w:right w:val="nil"/>
            </w:tcBorders>
            <w:shd w:val="clear" w:color="auto" w:fill="auto"/>
            <w:noWrap/>
            <w:vAlign w:val="center"/>
            <w:hideMark/>
          </w:tcPr>
          <w:p w14:paraId="31EC85DB" w14:textId="77777777" w:rsidR="00BB2D11" w:rsidRPr="00BB2D11" w:rsidRDefault="00BB2D11" w:rsidP="00BB2D11">
            <w:pPr>
              <w:spacing w:after="0" w:line="240" w:lineRule="auto"/>
              <w:rPr>
                <w:rFonts w:ascii="Arial CE" w:eastAsia="Times New Roman" w:hAnsi="Arial CE" w:cs="Arial CE"/>
                <w:sz w:val="14"/>
                <w:szCs w:val="14"/>
                <w:lang w:eastAsia="cs-CZ"/>
              </w:rPr>
            </w:pPr>
          </w:p>
        </w:tc>
        <w:tc>
          <w:tcPr>
            <w:tcW w:w="1360" w:type="dxa"/>
            <w:tcBorders>
              <w:top w:val="nil"/>
              <w:left w:val="nil"/>
              <w:bottom w:val="nil"/>
              <w:right w:val="nil"/>
            </w:tcBorders>
            <w:shd w:val="clear" w:color="auto" w:fill="auto"/>
            <w:noWrap/>
            <w:vAlign w:val="center"/>
            <w:hideMark/>
          </w:tcPr>
          <w:p w14:paraId="59D7FE32"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4E3FA39F"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A74F45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73CE5E75"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65E372A5" w14:textId="77777777" w:rsidTr="004B37F6">
        <w:trPr>
          <w:trHeight w:val="585"/>
        </w:trPr>
        <w:tc>
          <w:tcPr>
            <w:tcW w:w="400" w:type="dxa"/>
            <w:tcBorders>
              <w:top w:val="nil"/>
              <w:left w:val="nil"/>
              <w:bottom w:val="nil"/>
              <w:right w:val="nil"/>
            </w:tcBorders>
            <w:shd w:val="clear" w:color="auto" w:fill="auto"/>
            <w:noWrap/>
            <w:vAlign w:val="center"/>
            <w:hideMark/>
          </w:tcPr>
          <w:p w14:paraId="6495CD43"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1F071C8"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r w:rsidRPr="00BB2D11">
              <w:rPr>
                <w:rFonts w:ascii="Arial CE" w:eastAsia="Times New Roman" w:hAnsi="Arial CE" w:cs="Arial CE"/>
                <w:color w:val="969696"/>
                <w:sz w:val="14"/>
                <w:szCs w:val="14"/>
                <w:lang w:eastAsia="cs-CZ"/>
              </w:rPr>
              <w:t>P</w:t>
            </w:r>
          </w:p>
        </w:tc>
        <w:tc>
          <w:tcPr>
            <w:tcW w:w="1660" w:type="dxa"/>
            <w:tcBorders>
              <w:top w:val="nil"/>
              <w:left w:val="nil"/>
              <w:bottom w:val="nil"/>
              <w:right w:val="nil"/>
            </w:tcBorders>
            <w:shd w:val="clear" w:color="auto" w:fill="auto"/>
            <w:noWrap/>
            <w:vAlign w:val="center"/>
            <w:hideMark/>
          </w:tcPr>
          <w:p w14:paraId="6049FBD1" w14:textId="77777777" w:rsidR="00BB2D11" w:rsidRPr="00BB2D11" w:rsidRDefault="00BB2D11" w:rsidP="00BB2D11">
            <w:pPr>
              <w:spacing w:after="0" w:line="240" w:lineRule="auto"/>
              <w:rPr>
                <w:rFonts w:ascii="Arial CE" w:eastAsia="Times New Roman" w:hAnsi="Arial CE" w:cs="Arial CE"/>
                <w:color w:val="969696"/>
                <w:sz w:val="14"/>
                <w:szCs w:val="14"/>
                <w:lang w:eastAsia="cs-CZ"/>
              </w:rPr>
            </w:pPr>
          </w:p>
        </w:tc>
        <w:tc>
          <w:tcPr>
            <w:tcW w:w="9720" w:type="dxa"/>
            <w:tcBorders>
              <w:top w:val="nil"/>
              <w:left w:val="nil"/>
              <w:bottom w:val="nil"/>
              <w:right w:val="nil"/>
            </w:tcBorders>
            <w:shd w:val="clear" w:color="auto" w:fill="auto"/>
            <w:vAlign w:val="center"/>
            <w:hideMark/>
          </w:tcPr>
          <w:p w14:paraId="114E6BED"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r w:rsidRPr="00BB2D11">
              <w:rPr>
                <w:rFonts w:ascii="Arial CE" w:eastAsia="Times New Roman" w:hAnsi="Arial CE" w:cs="Arial CE"/>
                <w:i/>
                <w:iCs/>
                <w:color w:val="969696"/>
                <w:sz w:val="14"/>
                <w:szCs w:val="14"/>
                <w:lang w:eastAsia="cs-CZ"/>
              </w:rPr>
              <w:t>Poznámka k položce:</w:t>
            </w:r>
            <w:r w:rsidRPr="00BB2D11">
              <w:rPr>
                <w:rFonts w:ascii="Arial CE" w:eastAsia="Times New Roman" w:hAnsi="Arial CE" w:cs="Arial CE"/>
                <w:i/>
                <w:iCs/>
                <w:color w:val="969696"/>
                <w:sz w:val="14"/>
                <w:szCs w:val="14"/>
                <w:lang w:eastAsia="cs-CZ"/>
              </w:rPr>
              <w:br/>
            </w:r>
            <w:r w:rsidRPr="00BB2D11">
              <w:rPr>
                <w:rFonts w:ascii="Arial CE" w:eastAsia="Times New Roman" w:hAnsi="Arial CE" w:cs="Arial CE"/>
                <w:i/>
                <w:iCs/>
                <w:color w:val="969696"/>
                <w:sz w:val="14"/>
                <w:szCs w:val="14"/>
                <w:lang w:eastAsia="cs-CZ"/>
              </w:rPr>
              <w:br/>
              <w:t xml:space="preserve">- předběžný záchranný archeologický výzkum </w:t>
            </w:r>
          </w:p>
        </w:tc>
        <w:tc>
          <w:tcPr>
            <w:tcW w:w="720" w:type="dxa"/>
            <w:tcBorders>
              <w:top w:val="nil"/>
              <w:left w:val="nil"/>
              <w:bottom w:val="nil"/>
              <w:right w:val="nil"/>
            </w:tcBorders>
            <w:shd w:val="clear" w:color="auto" w:fill="auto"/>
            <w:noWrap/>
            <w:vAlign w:val="center"/>
            <w:hideMark/>
          </w:tcPr>
          <w:p w14:paraId="088F2543" w14:textId="77777777" w:rsidR="00BB2D11" w:rsidRPr="00BB2D11" w:rsidRDefault="00BB2D11" w:rsidP="00BB2D11">
            <w:pPr>
              <w:spacing w:after="240" w:line="240" w:lineRule="auto"/>
              <w:rPr>
                <w:rFonts w:ascii="Arial CE" w:eastAsia="Times New Roman" w:hAnsi="Arial CE" w:cs="Arial CE"/>
                <w:i/>
                <w:iCs/>
                <w:color w:val="969696"/>
                <w:sz w:val="14"/>
                <w:szCs w:val="14"/>
                <w:lang w:eastAsia="cs-CZ"/>
              </w:rPr>
            </w:pPr>
          </w:p>
        </w:tc>
        <w:tc>
          <w:tcPr>
            <w:tcW w:w="1360" w:type="dxa"/>
            <w:tcBorders>
              <w:top w:val="nil"/>
              <w:left w:val="nil"/>
              <w:bottom w:val="nil"/>
              <w:right w:val="nil"/>
            </w:tcBorders>
            <w:shd w:val="clear" w:color="auto" w:fill="auto"/>
            <w:noWrap/>
            <w:vAlign w:val="center"/>
            <w:hideMark/>
          </w:tcPr>
          <w:p w14:paraId="76953DB9"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1520" w:type="dxa"/>
            <w:tcBorders>
              <w:top w:val="nil"/>
              <w:left w:val="nil"/>
              <w:bottom w:val="nil"/>
              <w:right w:val="nil"/>
            </w:tcBorders>
            <w:shd w:val="clear" w:color="auto" w:fill="auto"/>
            <w:noWrap/>
            <w:vAlign w:val="center"/>
            <w:hideMark/>
          </w:tcPr>
          <w:p w14:paraId="566DDFDC"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5031EC4A"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c>
          <w:tcPr>
            <w:tcW w:w="2140" w:type="dxa"/>
            <w:tcBorders>
              <w:top w:val="nil"/>
              <w:left w:val="nil"/>
              <w:bottom w:val="nil"/>
              <w:right w:val="nil"/>
            </w:tcBorders>
            <w:shd w:val="clear" w:color="auto" w:fill="auto"/>
            <w:noWrap/>
            <w:vAlign w:val="center"/>
            <w:hideMark/>
          </w:tcPr>
          <w:p w14:paraId="2642A5E8" w14:textId="77777777" w:rsidR="00BB2D11" w:rsidRPr="00BB2D11" w:rsidRDefault="00BB2D11" w:rsidP="00BB2D11">
            <w:pPr>
              <w:spacing w:after="0" w:line="240" w:lineRule="auto"/>
              <w:rPr>
                <w:rFonts w:ascii="Times New Roman" w:eastAsia="Times New Roman" w:hAnsi="Times New Roman" w:cs="Times New Roman"/>
                <w:sz w:val="20"/>
                <w:szCs w:val="20"/>
                <w:lang w:eastAsia="cs-CZ"/>
              </w:rPr>
            </w:pPr>
          </w:p>
        </w:tc>
      </w:tr>
      <w:tr w:rsidR="00BB2D11" w:rsidRPr="00BB2D11" w14:paraId="1E4F9D6C" w14:textId="77777777" w:rsidTr="004B37F6">
        <w:trPr>
          <w:trHeight w:val="139"/>
        </w:trPr>
        <w:tc>
          <w:tcPr>
            <w:tcW w:w="400" w:type="dxa"/>
            <w:tcBorders>
              <w:top w:val="nil"/>
              <w:left w:val="nil"/>
              <w:bottom w:val="single" w:sz="4" w:space="0" w:color="000000"/>
              <w:right w:val="nil"/>
            </w:tcBorders>
            <w:shd w:val="clear" w:color="auto" w:fill="auto"/>
            <w:noWrap/>
            <w:vAlign w:val="center"/>
            <w:hideMark/>
          </w:tcPr>
          <w:p w14:paraId="61B21B13"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8C5A0C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0B53228"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9720" w:type="dxa"/>
            <w:tcBorders>
              <w:top w:val="nil"/>
              <w:left w:val="nil"/>
              <w:bottom w:val="single" w:sz="4" w:space="0" w:color="000000"/>
              <w:right w:val="nil"/>
            </w:tcBorders>
            <w:shd w:val="clear" w:color="auto" w:fill="auto"/>
            <w:noWrap/>
            <w:vAlign w:val="center"/>
            <w:hideMark/>
          </w:tcPr>
          <w:p w14:paraId="6251EFC9"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7C68E841"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360" w:type="dxa"/>
            <w:tcBorders>
              <w:top w:val="nil"/>
              <w:left w:val="nil"/>
              <w:bottom w:val="single" w:sz="4" w:space="0" w:color="000000"/>
              <w:right w:val="nil"/>
            </w:tcBorders>
            <w:shd w:val="clear" w:color="auto" w:fill="auto"/>
            <w:noWrap/>
            <w:vAlign w:val="center"/>
            <w:hideMark/>
          </w:tcPr>
          <w:p w14:paraId="5FA2F794"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1520" w:type="dxa"/>
            <w:tcBorders>
              <w:top w:val="nil"/>
              <w:left w:val="nil"/>
              <w:bottom w:val="single" w:sz="4" w:space="0" w:color="000000"/>
              <w:right w:val="nil"/>
            </w:tcBorders>
            <w:shd w:val="clear" w:color="auto" w:fill="auto"/>
            <w:noWrap/>
            <w:vAlign w:val="center"/>
            <w:hideMark/>
          </w:tcPr>
          <w:p w14:paraId="0A00CD40"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5BCEB39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c>
          <w:tcPr>
            <w:tcW w:w="2140" w:type="dxa"/>
            <w:tcBorders>
              <w:top w:val="nil"/>
              <w:left w:val="nil"/>
              <w:bottom w:val="single" w:sz="4" w:space="0" w:color="000000"/>
              <w:right w:val="nil"/>
            </w:tcBorders>
            <w:shd w:val="clear" w:color="auto" w:fill="auto"/>
            <w:noWrap/>
            <w:vAlign w:val="center"/>
            <w:hideMark/>
          </w:tcPr>
          <w:p w14:paraId="23CD840D" w14:textId="77777777" w:rsidR="00BB2D11" w:rsidRPr="00BB2D11" w:rsidRDefault="00BB2D11" w:rsidP="00BB2D11">
            <w:pPr>
              <w:spacing w:after="0" w:line="240" w:lineRule="auto"/>
              <w:rPr>
                <w:rFonts w:ascii="Arial CE" w:eastAsia="Times New Roman" w:hAnsi="Arial CE" w:cs="Arial CE"/>
                <w:sz w:val="16"/>
                <w:szCs w:val="16"/>
                <w:lang w:eastAsia="cs-CZ"/>
              </w:rPr>
            </w:pPr>
            <w:r w:rsidRPr="00BB2D11">
              <w:rPr>
                <w:rFonts w:ascii="Arial CE" w:eastAsia="Times New Roman" w:hAnsi="Arial CE" w:cs="Arial CE"/>
                <w:sz w:val="16"/>
                <w:szCs w:val="16"/>
                <w:lang w:eastAsia="cs-CZ"/>
              </w:rPr>
              <w:t> </w:t>
            </w:r>
          </w:p>
        </w:tc>
      </w:tr>
    </w:tbl>
    <w:p w14:paraId="7F4FE0AB" w14:textId="366B0F03" w:rsidR="00BB2D11" w:rsidRDefault="00BB2D11" w:rsidP="00111A65">
      <w:pPr>
        <w:rPr>
          <w:rFonts w:ascii="Arial" w:hAnsi="Arial" w:cs="Arial"/>
        </w:rPr>
      </w:pPr>
    </w:p>
    <w:p w14:paraId="442BA88D" w14:textId="59EE077B" w:rsidR="00BB2D11" w:rsidRDefault="00BB2D11" w:rsidP="00111A65">
      <w:pPr>
        <w:rPr>
          <w:rFonts w:ascii="Arial" w:hAnsi="Arial" w:cs="Arial"/>
        </w:rPr>
      </w:pPr>
    </w:p>
    <w:p w14:paraId="1BA1E6DB" w14:textId="280D8F51" w:rsidR="00BB2D11" w:rsidRDefault="00BB2D11" w:rsidP="00111A65">
      <w:pPr>
        <w:rPr>
          <w:rFonts w:ascii="Arial" w:hAnsi="Arial" w:cs="Arial"/>
        </w:rPr>
      </w:pPr>
    </w:p>
    <w:tbl>
      <w:tblPr>
        <w:tblW w:w="12970" w:type="dxa"/>
        <w:tblCellMar>
          <w:left w:w="70" w:type="dxa"/>
          <w:right w:w="70" w:type="dxa"/>
        </w:tblCellMar>
        <w:tblLook w:val="04A0" w:firstRow="1" w:lastRow="0" w:firstColumn="1" w:lastColumn="0" w:noHBand="0" w:noVBand="1"/>
      </w:tblPr>
      <w:tblGrid>
        <w:gridCol w:w="4790"/>
        <w:gridCol w:w="2960"/>
        <w:gridCol w:w="1900"/>
        <w:gridCol w:w="3320"/>
      </w:tblGrid>
      <w:tr w:rsidR="00BB2D11" w:rsidRPr="00BB2D11" w14:paraId="61C3A017" w14:textId="77777777" w:rsidTr="00BB2D11">
        <w:trPr>
          <w:trHeight w:val="390"/>
        </w:trPr>
        <w:tc>
          <w:tcPr>
            <w:tcW w:w="479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334448A"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xml:space="preserve">část zakázky </w:t>
            </w:r>
          </w:p>
        </w:tc>
        <w:tc>
          <w:tcPr>
            <w:tcW w:w="2960" w:type="dxa"/>
            <w:tcBorders>
              <w:top w:val="single" w:sz="4" w:space="0" w:color="auto"/>
              <w:left w:val="nil"/>
              <w:bottom w:val="single" w:sz="4" w:space="0" w:color="auto"/>
              <w:right w:val="single" w:sz="4" w:space="0" w:color="auto"/>
            </w:tcBorders>
            <w:shd w:val="clear" w:color="000000" w:fill="FFC000"/>
            <w:noWrap/>
            <w:vAlign w:val="bottom"/>
            <w:hideMark/>
          </w:tcPr>
          <w:p w14:paraId="6736421D"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xml:space="preserve">bez DPH </w:t>
            </w:r>
          </w:p>
        </w:tc>
        <w:tc>
          <w:tcPr>
            <w:tcW w:w="1900" w:type="dxa"/>
            <w:tcBorders>
              <w:top w:val="single" w:sz="4" w:space="0" w:color="auto"/>
              <w:left w:val="nil"/>
              <w:bottom w:val="single" w:sz="4" w:space="0" w:color="auto"/>
              <w:right w:val="single" w:sz="4" w:space="0" w:color="auto"/>
            </w:tcBorders>
            <w:shd w:val="clear" w:color="000000" w:fill="FFC000"/>
            <w:noWrap/>
            <w:vAlign w:val="bottom"/>
            <w:hideMark/>
          </w:tcPr>
          <w:p w14:paraId="27934687"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xml:space="preserve">DPH </w:t>
            </w:r>
          </w:p>
        </w:tc>
        <w:tc>
          <w:tcPr>
            <w:tcW w:w="3320" w:type="dxa"/>
            <w:tcBorders>
              <w:top w:val="single" w:sz="4" w:space="0" w:color="auto"/>
              <w:left w:val="nil"/>
              <w:bottom w:val="single" w:sz="4" w:space="0" w:color="auto"/>
              <w:right w:val="single" w:sz="4" w:space="0" w:color="auto"/>
            </w:tcBorders>
            <w:shd w:val="clear" w:color="000000" w:fill="FFC000"/>
            <w:noWrap/>
            <w:vAlign w:val="bottom"/>
            <w:hideMark/>
          </w:tcPr>
          <w:p w14:paraId="58056369"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xml:space="preserve">včetně DPH </w:t>
            </w:r>
          </w:p>
        </w:tc>
      </w:tr>
      <w:tr w:rsidR="00BB2D11" w:rsidRPr="00BB2D11" w14:paraId="68160F50" w14:textId="77777777" w:rsidTr="00BB2D11">
        <w:trPr>
          <w:trHeight w:val="780"/>
        </w:trPr>
        <w:tc>
          <w:tcPr>
            <w:tcW w:w="4790" w:type="dxa"/>
            <w:tcBorders>
              <w:top w:val="nil"/>
              <w:left w:val="single" w:sz="4" w:space="0" w:color="auto"/>
              <w:bottom w:val="single" w:sz="4" w:space="0" w:color="auto"/>
              <w:right w:val="single" w:sz="4" w:space="0" w:color="auto"/>
            </w:tcBorders>
            <w:shd w:val="clear" w:color="auto" w:fill="auto"/>
            <w:hideMark/>
          </w:tcPr>
          <w:p w14:paraId="28E1703E"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Polní cesta HPC4 a HPC5 Kněžice s doprovodnou zelení</w:t>
            </w:r>
          </w:p>
        </w:tc>
        <w:tc>
          <w:tcPr>
            <w:tcW w:w="2960" w:type="dxa"/>
            <w:tcBorders>
              <w:top w:val="nil"/>
              <w:left w:val="nil"/>
              <w:bottom w:val="single" w:sz="4" w:space="0" w:color="auto"/>
              <w:right w:val="single" w:sz="4" w:space="0" w:color="auto"/>
            </w:tcBorders>
            <w:shd w:val="clear" w:color="auto" w:fill="auto"/>
            <w:hideMark/>
          </w:tcPr>
          <w:p w14:paraId="6B9BC4DA"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6 222 606,75</w:t>
            </w:r>
          </w:p>
        </w:tc>
        <w:tc>
          <w:tcPr>
            <w:tcW w:w="1900" w:type="dxa"/>
            <w:tcBorders>
              <w:top w:val="nil"/>
              <w:left w:val="nil"/>
              <w:bottom w:val="single" w:sz="4" w:space="0" w:color="auto"/>
              <w:right w:val="single" w:sz="4" w:space="0" w:color="auto"/>
            </w:tcBorders>
            <w:shd w:val="clear" w:color="auto" w:fill="auto"/>
            <w:hideMark/>
          </w:tcPr>
          <w:p w14:paraId="51DBC03A"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1 306 747,42</w:t>
            </w:r>
          </w:p>
        </w:tc>
        <w:tc>
          <w:tcPr>
            <w:tcW w:w="3320" w:type="dxa"/>
            <w:tcBorders>
              <w:top w:val="nil"/>
              <w:left w:val="nil"/>
              <w:bottom w:val="single" w:sz="4" w:space="0" w:color="auto"/>
              <w:right w:val="single" w:sz="4" w:space="0" w:color="auto"/>
            </w:tcBorders>
            <w:shd w:val="clear" w:color="auto" w:fill="auto"/>
            <w:hideMark/>
          </w:tcPr>
          <w:p w14:paraId="766A5399"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7 529 354,17</w:t>
            </w:r>
          </w:p>
        </w:tc>
      </w:tr>
      <w:tr w:rsidR="00BB2D11" w:rsidRPr="00BB2D11" w14:paraId="02C769A9" w14:textId="77777777" w:rsidTr="00BB2D11">
        <w:trPr>
          <w:trHeight w:val="390"/>
        </w:trPr>
        <w:tc>
          <w:tcPr>
            <w:tcW w:w="4790" w:type="dxa"/>
            <w:tcBorders>
              <w:top w:val="nil"/>
              <w:left w:val="single" w:sz="4" w:space="0" w:color="auto"/>
              <w:bottom w:val="single" w:sz="4" w:space="0" w:color="auto"/>
              <w:right w:val="single" w:sz="4" w:space="0" w:color="auto"/>
            </w:tcBorders>
            <w:shd w:val="clear" w:color="auto" w:fill="auto"/>
            <w:noWrap/>
            <w:vAlign w:val="bottom"/>
            <w:hideMark/>
          </w:tcPr>
          <w:p w14:paraId="31565E49" w14:textId="77777777" w:rsidR="00BB2D11" w:rsidRPr="00BB2D11" w:rsidRDefault="00BB2D11" w:rsidP="00BB2D11">
            <w:pPr>
              <w:spacing w:after="0" w:line="240" w:lineRule="auto"/>
              <w:rPr>
                <w:rFonts w:ascii="Calibri" w:eastAsia="Times New Roman" w:hAnsi="Calibri" w:cs="Calibri"/>
                <w:i/>
                <w:iCs/>
                <w:color w:val="000000"/>
                <w:sz w:val="24"/>
                <w:szCs w:val="24"/>
                <w:lang w:eastAsia="cs-CZ"/>
              </w:rPr>
            </w:pPr>
            <w:r w:rsidRPr="00BB2D11">
              <w:rPr>
                <w:rFonts w:ascii="Calibri" w:eastAsia="Times New Roman" w:hAnsi="Calibri" w:cs="Calibri"/>
                <w:i/>
                <w:iCs/>
                <w:color w:val="000000"/>
                <w:sz w:val="24"/>
                <w:szCs w:val="24"/>
                <w:lang w:eastAsia="cs-CZ"/>
              </w:rPr>
              <w:t>( SO-101; SO-102; SO-301; SO-901; SO-902; VON)</w:t>
            </w:r>
          </w:p>
        </w:tc>
        <w:tc>
          <w:tcPr>
            <w:tcW w:w="2960" w:type="dxa"/>
            <w:tcBorders>
              <w:top w:val="nil"/>
              <w:left w:val="nil"/>
              <w:bottom w:val="single" w:sz="4" w:space="0" w:color="auto"/>
              <w:right w:val="single" w:sz="4" w:space="0" w:color="auto"/>
            </w:tcBorders>
            <w:shd w:val="clear" w:color="000000" w:fill="BFBFBF"/>
            <w:hideMark/>
          </w:tcPr>
          <w:p w14:paraId="596BD169"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c>
          <w:tcPr>
            <w:tcW w:w="1900" w:type="dxa"/>
            <w:tcBorders>
              <w:top w:val="nil"/>
              <w:left w:val="nil"/>
              <w:bottom w:val="single" w:sz="4" w:space="0" w:color="auto"/>
              <w:right w:val="single" w:sz="4" w:space="0" w:color="auto"/>
            </w:tcBorders>
            <w:shd w:val="clear" w:color="000000" w:fill="BFBFBF"/>
            <w:hideMark/>
          </w:tcPr>
          <w:p w14:paraId="184DA082"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c>
          <w:tcPr>
            <w:tcW w:w="3320" w:type="dxa"/>
            <w:tcBorders>
              <w:top w:val="nil"/>
              <w:left w:val="nil"/>
              <w:bottom w:val="single" w:sz="4" w:space="0" w:color="auto"/>
              <w:right w:val="single" w:sz="4" w:space="0" w:color="auto"/>
            </w:tcBorders>
            <w:shd w:val="clear" w:color="000000" w:fill="BFBFBF"/>
            <w:hideMark/>
          </w:tcPr>
          <w:p w14:paraId="75135C43"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r>
      <w:tr w:rsidR="00BB2D11" w:rsidRPr="00BB2D11" w14:paraId="68E9A795" w14:textId="77777777" w:rsidTr="00BB2D11">
        <w:trPr>
          <w:trHeight w:val="780"/>
        </w:trPr>
        <w:tc>
          <w:tcPr>
            <w:tcW w:w="4790" w:type="dxa"/>
            <w:tcBorders>
              <w:top w:val="nil"/>
              <w:left w:val="single" w:sz="4" w:space="0" w:color="auto"/>
              <w:bottom w:val="single" w:sz="4" w:space="0" w:color="auto"/>
              <w:right w:val="single" w:sz="4" w:space="0" w:color="auto"/>
            </w:tcBorders>
            <w:shd w:val="clear" w:color="auto" w:fill="auto"/>
            <w:hideMark/>
          </w:tcPr>
          <w:p w14:paraId="372D1A7D"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Tůň č.1 - součást Biocentra LBC B6 Kněžice s vodní plochou</w:t>
            </w:r>
          </w:p>
        </w:tc>
        <w:tc>
          <w:tcPr>
            <w:tcW w:w="2960" w:type="dxa"/>
            <w:tcBorders>
              <w:top w:val="nil"/>
              <w:left w:val="nil"/>
              <w:bottom w:val="single" w:sz="4" w:space="0" w:color="auto"/>
              <w:right w:val="single" w:sz="4" w:space="0" w:color="auto"/>
            </w:tcBorders>
            <w:shd w:val="clear" w:color="auto" w:fill="auto"/>
            <w:hideMark/>
          </w:tcPr>
          <w:p w14:paraId="585DF9B0"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1 764 415,39</w:t>
            </w:r>
          </w:p>
        </w:tc>
        <w:tc>
          <w:tcPr>
            <w:tcW w:w="1900" w:type="dxa"/>
            <w:tcBorders>
              <w:top w:val="nil"/>
              <w:left w:val="nil"/>
              <w:bottom w:val="single" w:sz="4" w:space="0" w:color="auto"/>
              <w:right w:val="single" w:sz="4" w:space="0" w:color="auto"/>
            </w:tcBorders>
            <w:shd w:val="clear" w:color="auto" w:fill="auto"/>
            <w:hideMark/>
          </w:tcPr>
          <w:p w14:paraId="2840C256"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370 527,23</w:t>
            </w:r>
          </w:p>
        </w:tc>
        <w:tc>
          <w:tcPr>
            <w:tcW w:w="3320" w:type="dxa"/>
            <w:tcBorders>
              <w:top w:val="nil"/>
              <w:left w:val="nil"/>
              <w:bottom w:val="single" w:sz="4" w:space="0" w:color="auto"/>
              <w:right w:val="single" w:sz="4" w:space="0" w:color="auto"/>
            </w:tcBorders>
            <w:shd w:val="clear" w:color="auto" w:fill="auto"/>
            <w:hideMark/>
          </w:tcPr>
          <w:p w14:paraId="576C1836" w14:textId="77777777" w:rsidR="00BB2D11" w:rsidRPr="00BB2D11" w:rsidRDefault="00BB2D11" w:rsidP="00BB2D11">
            <w:pPr>
              <w:spacing w:after="0" w:line="240" w:lineRule="auto"/>
              <w:jc w:val="right"/>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2 134 942,62</w:t>
            </w:r>
          </w:p>
        </w:tc>
      </w:tr>
      <w:tr w:rsidR="00BB2D11" w:rsidRPr="00BB2D11" w14:paraId="66A939A8" w14:textId="77777777" w:rsidTr="00BB2D11">
        <w:trPr>
          <w:trHeight w:val="405"/>
        </w:trPr>
        <w:tc>
          <w:tcPr>
            <w:tcW w:w="4790" w:type="dxa"/>
            <w:tcBorders>
              <w:top w:val="nil"/>
              <w:left w:val="single" w:sz="4" w:space="0" w:color="auto"/>
              <w:bottom w:val="single" w:sz="12" w:space="0" w:color="auto"/>
              <w:right w:val="single" w:sz="4" w:space="0" w:color="auto"/>
            </w:tcBorders>
            <w:shd w:val="clear" w:color="auto" w:fill="auto"/>
            <w:noWrap/>
            <w:vAlign w:val="bottom"/>
            <w:hideMark/>
          </w:tcPr>
          <w:p w14:paraId="66CEE268" w14:textId="77777777" w:rsidR="00BB2D11" w:rsidRPr="00BB2D11" w:rsidRDefault="00BB2D11" w:rsidP="00BB2D11">
            <w:pPr>
              <w:spacing w:after="0" w:line="240" w:lineRule="auto"/>
              <w:rPr>
                <w:rFonts w:ascii="Calibri" w:eastAsia="Times New Roman" w:hAnsi="Calibri" w:cs="Calibri"/>
                <w:i/>
                <w:iCs/>
                <w:color w:val="000000"/>
                <w:sz w:val="24"/>
                <w:szCs w:val="24"/>
                <w:lang w:eastAsia="cs-CZ"/>
              </w:rPr>
            </w:pPr>
            <w:r w:rsidRPr="00BB2D11">
              <w:rPr>
                <w:rFonts w:ascii="Calibri" w:eastAsia="Times New Roman" w:hAnsi="Calibri" w:cs="Calibri"/>
                <w:i/>
                <w:iCs/>
                <w:color w:val="000000"/>
                <w:sz w:val="24"/>
                <w:szCs w:val="24"/>
                <w:lang w:eastAsia="cs-CZ"/>
              </w:rPr>
              <w:t xml:space="preserve">( SO-01 tůň č.1; VON) </w:t>
            </w:r>
          </w:p>
        </w:tc>
        <w:tc>
          <w:tcPr>
            <w:tcW w:w="2960" w:type="dxa"/>
            <w:tcBorders>
              <w:top w:val="nil"/>
              <w:left w:val="nil"/>
              <w:bottom w:val="single" w:sz="12" w:space="0" w:color="auto"/>
              <w:right w:val="single" w:sz="4" w:space="0" w:color="auto"/>
            </w:tcBorders>
            <w:shd w:val="clear" w:color="000000" w:fill="BFBFBF"/>
            <w:hideMark/>
          </w:tcPr>
          <w:p w14:paraId="29D0A379"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c>
          <w:tcPr>
            <w:tcW w:w="1900" w:type="dxa"/>
            <w:tcBorders>
              <w:top w:val="nil"/>
              <w:left w:val="nil"/>
              <w:bottom w:val="single" w:sz="12" w:space="0" w:color="auto"/>
              <w:right w:val="single" w:sz="4" w:space="0" w:color="auto"/>
            </w:tcBorders>
            <w:shd w:val="clear" w:color="000000" w:fill="BFBFBF"/>
            <w:hideMark/>
          </w:tcPr>
          <w:p w14:paraId="441C1DD1"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c>
          <w:tcPr>
            <w:tcW w:w="3320" w:type="dxa"/>
            <w:tcBorders>
              <w:top w:val="nil"/>
              <w:left w:val="nil"/>
              <w:bottom w:val="single" w:sz="12" w:space="0" w:color="auto"/>
              <w:right w:val="single" w:sz="4" w:space="0" w:color="auto"/>
            </w:tcBorders>
            <w:shd w:val="clear" w:color="000000" w:fill="BFBFBF"/>
            <w:hideMark/>
          </w:tcPr>
          <w:p w14:paraId="05B0B1FF" w14:textId="77777777" w:rsidR="00BB2D11" w:rsidRPr="00BB2D11" w:rsidRDefault="00BB2D11" w:rsidP="00BB2D11">
            <w:pPr>
              <w:spacing w:after="0" w:line="240" w:lineRule="auto"/>
              <w:rPr>
                <w:rFonts w:ascii="Calibri" w:eastAsia="Times New Roman" w:hAnsi="Calibri" w:cs="Calibri"/>
                <w:color w:val="000000"/>
                <w:sz w:val="30"/>
                <w:szCs w:val="30"/>
                <w:lang w:eastAsia="cs-CZ"/>
              </w:rPr>
            </w:pPr>
            <w:r w:rsidRPr="00BB2D11">
              <w:rPr>
                <w:rFonts w:ascii="Calibri" w:eastAsia="Times New Roman" w:hAnsi="Calibri" w:cs="Calibri"/>
                <w:color w:val="000000"/>
                <w:sz w:val="30"/>
                <w:szCs w:val="30"/>
                <w:lang w:eastAsia="cs-CZ"/>
              </w:rPr>
              <w:t> </w:t>
            </w:r>
          </w:p>
        </w:tc>
      </w:tr>
      <w:tr w:rsidR="00BB2D11" w:rsidRPr="00BB2D11" w14:paraId="1CC829AC" w14:textId="77777777" w:rsidTr="00BB2D11">
        <w:trPr>
          <w:trHeight w:val="1410"/>
        </w:trPr>
        <w:tc>
          <w:tcPr>
            <w:tcW w:w="4790" w:type="dxa"/>
            <w:tcBorders>
              <w:top w:val="nil"/>
              <w:left w:val="single" w:sz="4" w:space="0" w:color="auto"/>
              <w:bottom w:val="single" w:sz="4" w:space="0" w:color="auto"/>
              <w:right w:val="single" w:sz="4" w:space="0" w:color="auto"/>
            </w:tcBorders>
            <w:shd w:val="clear" w:color="auto" w:fill="auto"/>
            <w:hideMark/>
          </w:tcPr>
          <w:p w14:paraId="0515E0D0" w14:textId="77777777" w:rsidR="00BB2D11" w:rsidRPr="00BB2D11" w:rsidRDefault="00BB2D11" w:rsidP="00BB2D11">
            <w:pPr>
              <w:spacing w:after="0" w:line="240" w:lineRule="auto"/>
              <w:rPr>
                <w:rFonts w:ascii="Calibri" w:eastAsia="Times New Roman" w:hAnsi="Calibri" w:cs="Calibri"/>
                <w:b/>
                <w:bCs/>
                <w:color w:val="000000"/>
                <w:sz w:val="30"/>
                <w:szCs w:val="30"/>
                <w:lang w:eastAsia="cs-CZ"/>
              </w:rPr>
            </w:pPr>
            <w:r w:rsidRPr="00BB2D11">
              <w:rPr>
                <w:rFonts w:ascii="Calibri" w:eastAsia="Times New Roman" w:hAnsi="Calibri" w:cs="Calibri"/>
                <w:b/>
                <w:bCs/>
                <w:color w:val="000000"/>
                <w:sz w:val="30"/>
                <w:szCs w:val="30"/>
                <w:lang w:eastAsia="cs-CZ"/>
              </w:rPr>
              <w:t>Celkem výstavba cest HPC 4 a HPC5 a tůně č.1 v k.ú. Kněžice</w:t>
            </w:r>
          </w:p>
        </w:tc>
        <w:tc>
          <w:tcPr>
            <w:tcW w:w="2960" w:type="dxa"/>
            <w:tcBorders>
              <w:top w:val="nil"/>
              <w:left w:val="nil"/>
              <w:bottom w:val="single" w:sz="4" w:space="0" w:color="auto"/>
              <w:right w:val="single" w:sz="4" w:space="0" w:color="auto"/>
            </w:tcBorders>
            <w:shd w:val="clear" w:color="auto" w:fill="auto"/>
            <w:hideMark/>
          </w:tcPr>
          <w:p w14:paraId="335E4BED" w14:textId="77777777" w:rsidR="00BB2D11" w:rsidRPr="00BB2D11" w:rsidRDefault="00BB2D11" w:rsidP="00BB2D11">
            <w:pPr>
              <w:spacing w:after="0" w:line="240" w:lineRule="auto"/>
              <w:jc w:val="right"/>
              <w:rPr>
                <w:rFonts w:ascii="Calibri" w:eastAsia="Times New Roman" w:hAnsi="Calibri" w:cs="Calibri"/>
                <w:b/>
                <w:bCs/>
                <w:color w:val="000000"/>
                <w:sz w:val="30"/>
                <w:szCs w:val="30"/>
                <w:lang w:eastAsia="cs-CZ"/>
              </w:rPr>
            </w:pPr>
            <w:r w:rsidRPr="00BB2D11">
              <w:rPr>
                <w:rFonts w:ascii="Calibri" w:eastAsia="Times New Roman" w:hAnsi="Calibri" w:cs="Calibri"/>
                <w:b/>
                <w:bCs/>
                <w:color w:val="000000"/>
                <w:sz w:val="30"/>
                <w:szCs w:val="30"/>
                <w:lang w:eastAsia="cs-CZ"/>
              </w:rPr>
              <w:t>7 987 022,14</w:t>
            </w:r>
          </w:p>
        </w:tc>
        <w:tc>
          <w:tcPr>
            <w:tcW w:w="1900" w:type="dxa"/>
            <w:tcBorders>
              <w:top w:val="nil"/>
              <w:left w:val="nil"/>
              <w:bottom w:val="single" w:sz="4" w:space="0" w:color="auto"/>
              <w:right w:val="single" w:sz="4" w:space="0" w:color="auto"/>
            </w:tcBorders>
            <w:shd w:val="clear" w:color="auto" w:fill="auto"/>
            <w:hideMark/>
          </w:tcPr>
          <w:p w14:paraId="43939E10" w14:textId="77777777" w:rsidR="00BB2D11" w:rsidRPr="00BB2D11" w:rsidRDefault="00BB2D11" w:rsidP="00BB2D11">
            <w:pPr>
              <w:spacing w:after="0" w:line="240" w:lineRule="auto"/>
              <w:jc w:val="right"/>
              <w:rPr>
                <w:rFonts w:ascii="Calibri" w:eastAsia="Times New Roman" w:hAnsi="Calibri" w:cs="Calibri"/>
                <w:b/>
                <w:bCs/>
                <w:color w:val="000000"/>
                <w:sz w:val="30"/>
                <w:szCs w:val="30"/>
                <w:lang w:eastAsia="cs-CZ"/>
              </w:rPr>
            </w:pPr>
            <w:r w:rsidRPr="00BB2D11">
              <w:rPr>
                <w:rFonts w:ascii="Calibri" w:eastAsia="Times New Roman" w:hAnsi="Calibri" w:cs="Calibri"/>
                <w:b/>
                <w:bCs/>
                <w:color w:val="000000"/>
                <w:sz w:val="30"/>
                <w:szCs w:val="30"/>
                <w:lang w:eastAsia="cs-CZ"/>
              </w:rPr>
              <w:t>1 677 274,65</w:t>
            </w:r>
          </w:p>
        </w:tc>
        <w:tc>
          <w:tcPr>
            <w:tcW w:w="3320" w:type="dxa"/>
            <w:tcBorders>
              <w:top w:val="nil"/>
              <w:left w:val="nil"/>
              <w:bottom w:val="single" w:sz="4" w:space="0" w:color="auto"/>
              <w:right w:val="single" w:sz="4" w:space="0" w:color="auto"/>
            </w:tcBorders>
            <w:shd w:val="clear" w:color="auto" w:fill="auto"/>
            <w:hideMark/>
          </w:tcPr>
          <w:p w14:paraId="112392EC" w14:textId="77777777" w:rsidR="00BB2D11" w:rsidRPr="00BB2D11" w:rsidRDefault="00BB2D11" w:rsidP="00BB2D11">
            <w:pPr>
              <w:spacing w:after="0" w:line="240" w:lineRule="auto"/>
              <w:jc w:val="right"/>
              <w:rPr>
                <w:rFonts w:ascii="Calibri" w:eastAsia="Times New Roman" w:hAnsi="Calibri" w:cs="Calibri"/>
                <w:b/>
                <w:bCs/>
                <w:color w:val="000000"/>
                <w:sz w:val="30"/>
                <w:szCs w:val="30"/>
                <w:lang w:eastAsia="cs-CZ"/>
              </w:rPr>
            </w:pPr>
            <w:r w:rsidRPr="00BB2D11">
              <w:rPr>
                <w:rFonts w:ascii="Calibri" w:eastAsia="Times New Roman" w:hAnsi="Calibri" w:cs="Calibri"/>
                <w:b/>
                <w:bCs/>
                <w:color w:val="000000"/>
                <w:sz w:val="30"/>
                <w:szCs w:val="30"/>
                <w:lang w:eastAsia="cs-CZ"/>
              </w:rPr>
              <w:t>9 664 296,79</w:t>
            </w:r>
          </w:p>
        </w:tc>
      </w:tr>
    </w:tbl>
    <w:p w14:paraId="2B3FE447" w14:textId="4D254711" w:rsidR="00BB2D11" w:rsidRDefault="00BB2D11" w:rsidP="00111A65">
      <w:pPr>
        <w:rPr>
          <w:rFonts w:ascii="Arial" w:hAnsi="Arial" w:cs="Arial"/>
        </w:rPr>
      </w:pPr>
    </w:p>
    <w:p w14:paraId="2A2437C3" w14:textId="4A7BEC7C" w:rsidR="00BB2D11" w:rsidRDefault="00BB2D11" w:rsidP="00111A65">
      <w:pPr>
        <w:rPr>
          <w:rFonts w:ascii="Arial" w:hAnsi="Arial" w:cs="Arial"/>
        </w:rPr>
      </w:pPr>
    </w:p>
    <w:p w14:paraId="0F2C372D" w14:textId="2E4D82EE" w:rsidR="00BB2D11" w:rsidRDefault="00BB2D11" w:rsidP="00111A65">
      <w:pPr>
        <w:rPr>
          <w:rFonts w:ascii="Arial" w:hAnsi="Arial" w:cs="Arial"/>
        </w:rPr>
      </w:pPr>
    </w:p>
    <w:p w14:paraId="6EA4A62C" w14:textId="3D87CB4A" w:rsidR="00BB2D11" w:rsidRDefault="00BB2D11" w:rsidP="00111A65">
      <w:pPr>
        <w:rPr>
          <w:rFonts w:ascii="Arial" w:hAnsi="Arial" w:cs="Arial"/>
        </w:rPr>
      </w:pPr>
    </w:p>
    <w:p w14:paraId="1D8E9F8A" w14:textId="038B39D1" w:rsidR="00BB2D11" w:rsidRDefault="00BB2D11" w:rsidP="00111A65">
      <w:pPr>
        <w:rPr>
          <w:rFonts w:ascii="Arial" w:hAnsi="Arial" w:cs="Arial"/>
        </w:rPr>
      </w:pPr>
    </w:p>
    <w:p w14:paraId="0F35C1BF" w14:textId="1C56866B" w:rsidR="00BB2D11" w:rsidRDefault="00BB2D11" w:rsidP="00111A65">
      <w:pPr>
        <w:rPr>
          <w:rFonts w:ascii="Arial" w:hAnsi="Arial" w:cs="Arial"/>
        </w:rPr>
      </w:pPr>
    </w:p>
    <w:p w14:paraId="3E6F7C08" w14:textId="55F60B7B" w:rsidR="00BB2D11" w:rsidRDefault="00BB2D11" w:rsidP="00111A65">
      <w:pPr>
        <w:rPr>
          <w:rFonts w:ascii="Arial" w:hAnsi="Arial" w:cs="Arial"/>
        </w:rPr>
      </w:pPr>
    </w:p>
    <w:p w14:paraId="5B235FF3" w14:textId="7724C730" w:rsidR="00BB2D11" w:rsidRDefault="00BB2D11" w:rsidP="00111A65">
      <w:pPr>
        <w:rPr>
          <w:rFonts w:ascii="Arial" w:hAnsi="Arial" w:cs="Arial"/>
        </w:rPr>
      </w:pPr>
    </w:p>
    <w:p w14:paraId="58FA7B71" w14:textId="1C5E7366" w:rsidR="00BB2D11" w:rsidRDefault="00BB2D11" w:rsidP="00111A65">
      <w:pPr>
        <w:rPr>
          <w:rFonts w:ascii="Arial" w:hAnsi="Arial" w:cs="Arial"/>
        </w:rPr>
      </w:pPr>
    </w:p>
    <w:p w14:paraId="04D39228" w14:textId="439AB39D" w:rsidR="00BB2D11" w:rsidRDefault="00BB2D11" w:rsidP="00111A65">
      <w:pPr>
        <w:rPr>
          <w:rFonts w:ascii="Arial" w:hAnsi="Arial" w:cs="Arial"/>
        </w:rPr>
      </w:pPr>
    </w:p>
    <w:p w14:paraId="20E978E3" w14:textId="37CF50B1" w:rsidR="00BB2D11" w:rsidRDefault="00BB2D11" w:rsidP="00111A65">
      <w:pPr>
        <w:rPr>
          <w:rFonts w:ascii="Arial" w:hAnsi="Arial" w:cs="Arial"/>
        </w:rPr>
      </w:pPr>
    </w:p>
    <w:p w14:paraId="275760EE" w14:textId="5E2E6100" w:rsidR="00BB2D11" w:rsidRDefault="00BB2D11" w:rsidP="00111A65">
      <w:pPr>
        <w:rPr>
          <w:rFonts w:ascii="Arial" w:hAnsi="Arial" w:cs="Arial"/>
        </w:rPr>
      </w:pPr>
    </w:p>
    <w:p w14:paraId="344C3556" w14:textId="77777777" w:rsidR="00BB2D11" w:rsidRPr="00111A65" w:rsidRDefault="00BB2D11" w:rsidP="00111A65">
      <w:pPr>
        <w:rPr>
          <w:rFonts w:ascii="Arial" w:hAnsi="Arial" w:cs="Arial"/>
        </w:rPr>
      </w:pPr>
    </w:p>
    <w:sectPr w:rsidR="00BB2D11" w:rsidRPr="00111A65" w:rsidSect="00BB2D11">
      <w:pgSz w:w="23811"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392F" w14:textId="77777777" w:rsidR="00062579" w:rsidRDefault="00062579" w:rsidP="006C3D15">
      <w:pPr>
        <w:spacing w:after="0" w:line="240" w:lineRule="auto"/>
      </w:pPr>
      <w:r>
        <w:separator/>
      </w:r>
    </w:p>
  </w:endnote>
  <w:endnote w:type="continuationSeparator" w:id="0">
    <w:p w14:paraId="6FFB5EAD" w14:textId="77777777" w:rsidR="00062579" w:rsidRDefault="00062579"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rPr>
        <w:rFonts w:ascii="Arial" w:hAnsi="Arial" w:cs="Arial"/>
      </w:rPr>
    </w:sdtEndPr>
    <w:sdtContent>
      <w:p w14:paraId="34929718" w14:textId="6CB7A3E5" w:rsidR="00062579" w:rsidRDefault="00062579" w:rsidP="008A6833">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w:t>
        </w:r>
        <w:r>
          <w:rPr>
            <w:rFonts w:ascii="Arial" w:hAnsi="Arial" w:cs="Arial"/>
          </w:rPr>
          <w:t>63</w:t>
        </w:r>
      </w:p>
      <w:p w14:paraId="66737E3C" w14:textId="40710851" w:rsidR="00062579" w:rsidRPr="00594BBC" w:rsidRDefault="002D2F50">
        <w:pPr>
          <w:pStyle w:val="Zpat"/>
          <w:jc w:val="center"/>
          <w:rPr>
            <w:rFonts w:ascii="Arial" w:hAnsi="Arial" w:cs="Arial"/>
          </w:rPr>
        </w:pPr>
      </w:p>
    </w:sdtContent>
  </w:sdt>
  <w:p w14:paraId="77BEB90E" w14:textId="77777777" w:rsidR="00062579" w:rsidRDefault="000625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1577" w14:textId="77777777" w:rsidR="00062579" w:rsidRDefault="00062579" w:rsidP="006C3D15">
      <w:pPr>
        <w:spacing w:after="0" w:line="240" w:lineRule="auto"/>
      </w:pPr>
      <w:r>
        <w:separator/>
      </w:r>
    </w:p>
  </w:footnote>
  <w:footnote w:type="continuationSeparator" w:id="0">
    <w:p w14:paraId="7E239C6E" w14:textId="77777777" w:rsidR="00062579" w:rsidRDefault="00062579"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8DAB" w14:textId="575EAF96" w:rsidR="00062579" w:rsidRPr="00F11C05" w:rsidRDefault="00062579">
    <w:pPr>
      <w:pStyle w:val="Zhlav"/>
      <w:rPr>
        <w:rFonts w:ascii="Arial" w:hAnsi="Arial" w:cs="Arial"/>
        <w:sz w:val="20"/>
        <w:szCs w:val="20"/>
      </w:rPr>
    </w:pPr>
    <w:r>
      <w:tab/>
    </w:r>
    <w:r w:rsidRPr="00F11C05">
      <w:rPr>
        <w:rFonts w:ascii="Arial" w:hAnsi="Arial" w:cs="Arial"/>
        <w:sz w:val="20"/>
        <w:szCs w:val="20"/>
      </w:rPr>
      <w:t xml:space="preserve">                                                                                               </w:t>
    </w:r>
    <w:r>
      <w:rPr>
        <w:rFonts w:ascii="Arial" w:hAnsi="Arial" w:cs="Arial"/>
        <w:sz w:val="20"/>
        <w:szCs w:val="20"/>
      </w:rPr>
      <w:t xml:space="preserve">             </w:t>
    </w:r>
    <w:r w:rsidRPr="00F11C05">
      <w:rPr>
        <w:rFonts w:ascii="Arial" w:hAnsi="Arial" w:cs="Arial"/>
        <w:sz w:val="20"/>
        <w:szCs w:val="20"/>
      </w:rPr>
      <w:t>č.j. objednatele:</w:t>
    </w:r>
    <w:r>
      <w:rPr>
        <w:rFonts w:ascii="Arial" w:hAnsi="Arial" w:cs="Arial"/>
        <w:sz w:val="20"/>
        <w:szCs w:val="20"/>
      </w:rPr>
      <w:t xml:space="preserve"> 947-2021-537209</w:t>
    </w:r>
  </w:p>
  <w:p w14:paraId="0B93CA1E" w14:textId="5CDD4899" w:rsidR="00062579" w:rsidRPr="00F11C05" w:rsidRDefault="00062579">
    <w:pPr>
      <w:pStyle w:val="Zhlav"/>
      <w:rPr>
        <w:rFonts w:ascii="Arial" w:hAnsi="Arial" w:cs="Arial"/>
        <w:sz w:val="20"/>
        <w:szCs w:val="20"/>
      </w:rPr>
    </w:pPr>
    <w:r w:rsidRPr="00F11C05">
      <w:rPr>
        <w:rFonts w:ascii="Arial" w:hAnsi="Arial" w:cs="Arial"/>
        <w:sz w:val="20"/>
        <w:szCs w:val="20"/>
      </w:rPr>
      <w:tab/>
      <w:t xml:space="preserve">                                                                        </w:t>
    </w:r>
    <w:r>
      <w:rPr>
        <w:rFonts w:ascii="Arial" w:hAnsi="Arial" w:cs="Arial"/>
        <w:sz w:val="20"/>
        <w:szCs w:val="20"/>
      </w:rPr>
      <w:t xml:space="preserve">     </w:t>
    </w:r>
    <w:r w:rsidRPr="00F11C05">
      <w:rPr>
        <w:rFonts w:ascii="Arial" w:hAnsi="Arial" w:cs="Arial"/>
        <w:sz w:val="20"/>
        <w:szCs w:val="20"/>
      </w:rPr>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099E6B9E"/>
    <w:lvl w:ilvl="0" w:tplc="2E9A4F14">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864C9A5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FC7C8A"/>
    <w:multiLevelType w:val="hybridMultilevel"/>
    <w:tmpl w:val="142C4ADA"/>
    <w:lvl w:ilvl="0" w:tplc="FDD8E446">
      <w:start w:val="1"/>
      <w:numFmt w:val="decimal"/>
      <w:lvlText w:val="%1."/>
      <w:lvlJc w:val="left"/>
      <w:pPr>
        <w:ind w:left="644"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7"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5"/>
  </w:num>
  <w:num w:numId="3">
    <w:abstractNumId w:val="2"/>
  </w:num>
  <w:num w:numId="4">
    <w:abstractNumId w:val="33"/>
  </w:num>
  <w:num w:numId="5">
    <w:abstractNumId w:val="36"/>
  </w:num>
  <w:num w:numId="6">
    <w:abstractNumId w:val="37"/>
  </w:num>
  <w:num w:numId="7">
    <w:abstractNumId w:val="1"/>
  </w:num>
  <w:num w:numId="8">
    <w:abstractNumId w:val="19"/>
  </w:num>
  <w:num w:numId="9">
    <w:abstractNumId w:val="32"/>
  </w:num>
  <w:num w:numId="10">
    <w:abstractNumId w:val="17"/>
  </w:num>
  <w:num w:numId="11">
    <w:abstractNumId w:val="34"/>
  </w:num>
  <w:num w:numId="12">
    <w:abstractNumId w:val="23"/>
  </w:num>
  <w:num w:numId="13">
    <w:abstractNumId w:val="35"/>
  </w:num>
  <w:num w:numId="14">
    <w:abstractNumId w:val="9"/>
  </w:num>
  <w:num w:numId="15">
    <w:abstractNumId w:val="28"/>
  </w:num>
  <w:num w:numId="16">
    <w:abstractNumId w:val="13"/>
  </w:num>
  <w:num w:numId="17">
    <w:abstractNumId w:val="3"/>
  </w:num>
  <w:num w:numId="18">
    <w:abstractNumId w:val="5"/>
  </w:num>
  <w:num w:numId="19">
    <w:abstractNumId w:val="27"/>
  </w:num>
  <w:num w:numId="20">
    <w:abstractNumId w:val="29"/>
  </w:num>
  <w:num w:numId="21">
    <w:abstractNumId w:val="4"/>
  </w:num>
  <w:num w:numId="22">
    <w:abstractNumId w:val="18"/>
  </w:num>
  <w:num w:numId="23">
    <w:abstractNumId w:val="38"/>
  </w:num>
  <w:num w:numId="24">
    <w:abstractNumId w:val="6"/>
  </w:num>
  <w:num w:numId="25">
    <w:abstractNumId w:val="22"/>
  </w:num>
  <w:num w:numId="26">
    <w:abstractNumId w:val="16"/>
  </w:num>
  <w:num w:numId="27">
    <w:abstractNumId w:val="21"/>
  </w:num>
  <w:num w:numId="28">
    <w:abstractNumId w:val="7"/>
  </w:num>
  <w:num w:numId="29">
    <w:abstractNumId w:val="11"/>
  </w:num>
  <w:num w:numId="30">
    <w:abstractNumId w:val="25"/>
  </w:num>
  <w:num w:numId="31">
    <w:abstractNumId w:val="8"/>
  </w:num>
  <w:num w:numId="32">
    <w:abstractNumId w:val="31"/>
  </w:num>
  <w:num w:numId="33">
    <w:abstractNumId w:val="24"/>
  </w:num>
  <w:num w:numId="34">
    <w:abstractNumId w:val="20"/>
  </w:num>
  <w:num w:numId="35">
    <w:abstractNumId w:val="12"/>
  </w:num>
  <w:num w:numId="36">
    <w:abstractNumId w:val="10"/>
  </w:num>
  <w:num w:numId="37">
    <w:abstractNumId w:val="1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31"/>
    <w:rsid w:val="00041866"/>
    <w:rsid w:val="000453FC"/>
    <w:rsid w:val="00050E94"/>
    <w:rsid w:val="000559CD"/>
    <w:rsid w:val="00057F5D"/>
    <w:rsid w:val="00062579"/>
    <w:rsid w:val="0007027E"/>
    <w:rsid w:val="000711AF"/>
    <w:rsid w:val="000735AF"/>
    <w:rsid w:val="00080D4E"/>
    <w:rsid w:val="00092614"/>
    <w:rsid w:val="00095434"/>
    <w:rsid w:val="0009667F"/>
    <w:rsid w:val="000B16D0"/>
    <w:rsid w:val="000B4D43"/>
    <w:rsid w:val="000C068C"/>
    <w:rsid w:val="000C25E9"/>
    <w:rsid w:val="000C4309"/>
    <w:rsid w:val="000C44DE"/>
    <w:rsid w:val="000C56BA"/>
    <w:rsid w:val="00102299"/>
    <w:rsid w:val="00111A65"/>
    <w:rsid w:val="001216DB"/>
    <w:rsid w:val="001304D2"/>
    <w:rsid w:val="00133FD7"/>
    <w:rsid w:val="00140A1A"/>
    <w:rsid w:val="0014530C"/>
    <w:rsid w:val="001529B2"/>
    <w:rsid w:val="00154381"/>
    <w:rsid w:val="001557DF"/>
    <w:rsid w:val="001574EC"/>
    <w:rsid w:val="00166B67"/>
    <w:rsid w:val="0017223B"/>
    <w:rsid w:val="001A46FA"/>
    <w:rsid w:val="001B23B4"/>
    <w:rsid w:val="001B530C"/>
    <w:rsid w:val="001C3886"/>
    <w:rsid w:val="001C5C37"/>
    <w:rsid w:val="001E3AD2"/>
    <w:rsid w:val="001F7F5E"/>
    <w:rsid w:val="00205191"/>
    <w:rsid w:val="002441E2"/>
    <w:rsid w:val="002449A1"/>
    <w:rsid w:val="00244C1D"/>
    <w:rsid w:val="00245C7B"/>
    <w:rsid w:val="0027416E"/>
    <w:rsid w:val="00274C77"/>
    <w:rsid w:val="002903FB"/>
    <w:rsid w:val="0029535F"/>
    <w:rsid w:val="002A0E91"/>
    <w:rsid w:val="002A2E4F"/>
    <w:rsid w:val="002D2F50"/>
    <w:rsid w:val="002E08DD"/>
    <w:rsid w:val="003015F1"/>
    <w:rsid w:val="00303C28"/>
    <w:rsid w:val="003049FF"/>
    <w:rsid w:val="00304A3D"/>
    <w:rsid w:val="00306BF4"/>
    <w:rsid w:val="00312ED6"/>
    <w:rsid w:val="00325832"/>
    <w:rsid w:val="00330953"/>
    <w:rsid w:val="00332612"/>
    <w:rsid w:val="0033494D"/>
    <w:rsid w:val="00335D1A"/>
    <w:rsid w:val="003426A5"/>
    <w:rsid w:val="00346559"/>
    <w:rsid w:val="00350B9E"/>
    <w:rsid w:val="0036357D"/>
    <w:rsid w:val="003701E8"/>
    <w:rsid w:val="003774FA"/>
    <w:rsid w:val="00381351"/>
    <w:rsid w:val="00395F22"/>
    <w:rsid w:val="003A0D1F"/>
    <w:rsid w:val="003A133D"/>
    <w:rsid w:val="003B3EF5"/>
    <w:rsid w:val="003B4339"/>
    <w:rsid w:val="003C2341"/>
    <w:rsid w:val="003D21B7"/>
    <w:rsid w:val="003D7879"/>
    <w:rsid w:val="003E578B"/>
    <w:rsid w:val="003E67A6"/>
    <w:rsid w:val="00414852"/>
    <w:rsid w:val="00416B9C"/>
    <w:rsid w:val="00423C70"/>
    <w:rsid w:val="004322D2"/>
    <w:rsid w:val="00443AC5"/>
    <w:rsid w:val="00456E78"/>
    <w:rsid w:val="00463206"/>
    <w:rsid w:val="00473C16"/>
    <w:rsid w:val="00475267"/>
    <w:rsid w:val="00484897"/>
    <w:rsid w:val="004867E3"/>
    <w:rsid w:val="00495A8D"/>
    <w:rsid w:val="004B37F6"/>
    <w:rsid w:val="004B6B1F"/>
    <w:rsid w:val="004C043C"/>
    <w:rsid w:val="004C5E36"/>
    <w:rsid w:val="004D19FE"/>
    <w:rsid w:val="004D30BA"/>
    <w:rsid w:val="004E04CC"/>
    <w:rsid w:val="004E506E"/>
    <w:rsid w:val="00502776"/>
    <w:rsid w:val="005145D8"/>
    <w:rsid w:val="00527E63"/>
    <w:rsid w:val="0053640A"/>
    <w:rsid w:val="0054049B"/>
    <w:rsid w:val="005614E4"/>
    <w:rsid w:val="00563034"/>
    <w:rsid w:val="005643D1"/>
    <w:rsid w:val="00576629"/>
    <w:rsid w:val="00576CB0"/>
    <w:rsid w:val="00577229"/>
    <w:rsid w:val="00577472"/>
    <w:rsid w:val="00586738"/>
    <w:rsid w:val="00594BBC"/>
    <w:rsid w:val="005955E5"/>
    <w:rsid w:val="00597BAF"/>
    <w:rsid w:val="00597D41"/>
    <w:rsid w:val="005A4973"/>
    <w:rsid w:val="005B4750"/>
    <w:rsid w:val="005D6ACB"/>
    <w:rsid w:val="00612D36"/>
    <w:rsid w:val="00615DDC"/>
    <w:rsid w:val="00616E93"/>
    <w:rsid w:val="00634568"/>
    <w:rsid w:val="00640802"/>
    <w:rsid w:val="006445FC"/>
    <w:rsid w:val="00646665"/>
    <w:rsid w:val="006615F7"/>
    <w:rsid w:val="00661ABF"/>
    <w:rsid w:val="006809BE"/>
    <w:rsid w:val="00693320"/>
    <w:rsid w:val="006A0E3A"/>
    <w:rsid w:val="006B4B8C"/>
    <w:rsid w:val="006B54C6"/>
    <w:rsid w:val="006C3D15"/>
    <w:rsid w:val="006C50C2"/>
    <w:rsid w:val="006D3086"/>
    <w:rsid w:val="007065C1"/>
    <w:rsid w:val="007066DD"/>
    <w:rsid w:val="0071116A"/>
    <w:rsid w:val="007220A5"/>
    <w:rsid w:val="0073434C"/>
    <w:rsid w:val="00737711"/>
    <w:rsid w:val="007454B3"/>
    <w:rsid w:val="00745CF0"/>
    <w:rsid w:val="00750EEE"/>
    <w:rsid w:val="00751ADB"/>
    <w:rsid w:val="00751B6D"/>
    <w:rsid w:val="00755995"/>
    <w:rsid w:val="007637B1"/>
    <w:rsid w:val="00774494"/>
    <w:rsid w:val="00775910"/>
    <w:rsid w:val="007958B9"/>
    <w:rsid w:val="007A33D0"/>
    <w:rsid w:val="007B3C89"/>
    <w:rsid w:val="007B5508"/>
    <w:rsid w:val="007B6C8C"/>
    <w:rsid w:val="007B7429"/>
    <w:rsid w:val="007C1C3C"/>
    <w:rsid w:val="007C4870"/>
    <w:rsid w:val="007C5F1F"/>
    <w:rsid w:val="007D0A5C"/>
    <w:rsid w:val="007D3FF9"/>
    <w:rsid w:val="007E03E7"/>
    <w:rsid w:val="007E21ED"/>
    <w:rsid w:val="007E4CA2"/>
    <w:rsid w:val="007F6FDD"/>
    <w:rsid w:val="0082745D"/>
    <w:rsid w:val="008320B9"/>
    <w:rsid w:val="00834C7B"/>
    <w:rsid w:val="0084517D"/>
    <w:rsid w:val="008524E7"/>
    <w:rsid w:val="0086088C"/>
    <w:rsid w:val="008613B9"/>
    <w:rsid w:val="008620D5"/>
    <w:rsid w:val="0086685B"/>
    <w:rsid w:val="00867924"/>
    <w:rsid w:val="008756DA"/>
    <w:rsid w:val="00882B62"/>
    <w:rsid w:val="00883BA3"/>
    <w:rsid w:val="00884824"/>
    <w:rsid w:val="008A6833"/>
    <w:rsid w:val="008B0291"/>
    <w:rsid w:val="008B1E2E"/>
    <w:rsid w:val="008B2143"/>
    <w:rsid w:val="008C2596"/>
    <w:rsid w:val="008C279D"/>
    <w:rsid w:val="008C2DF0"/>
    <w:rsid w:val="008D431E"/>
    <w:rsid w:val="008D4E02"/>
    <w:rsid w:val="008D6D2B"/>
    <w:rsid w:val="008F6D4A"/>
    <w:rsid w:val="00904A22"/>
    <w:rsid w:val="00905CCC"/>
    <w:rsid w:val="00910EE8"/>
    <w:rsid w:val="0091603E"/>
    <w:rsid w:val="00922B4E"/>
    <w:rsid w:val="009269A7"/>
    <w:rsid w:val="00930EAC"/>
    <w:rsid w:val="00935617"/>
    <w:rsid w:val="00937A3D"/>
    <w:rsid w:val="00943F4A"/>
    <w:rsid w:val="0094762E"/>
    <w:rsid w:val="00950A27"/>
    <w:rsid w:val="00951323"/>
    <w:rsid w:val="00967051"/>
    <w:rsid w:val="009725BB"/>
    <w:rsid w:val="00977BF8"/>
    <w:rsid w:val="00985556"/>
    <w:rsid w:val="00986CE4"/>
    <w:rsid w:val="00991CCC"/>
    <w:rsid w:val="009A6F40"/>
    <w:rsid w:val="009B3B28"/>
    <w:rsid w:val="009B6F8D"/>
    <w:rsid w:val="009D1845"/>
    <w:rsid w:val="009E69C2"/>
    <w:rsid w:val="00A01FFC"/>
    <w:rsid w:val="00A035B5"/>
    <w:rsid w:val="00A158C3"/>
    <w:rsid w:val="00A26E5C"/>
    <w:rsid w:val="00A273DC"/>
    <w:rsid w:val="00A33E28"/>
    <w:rsid w:val="00A34426"/>
    <w:rsid w:val="00A355F7"/>
    <w:rsid w:val="00A40592"/>
    <w:rsid w:val="00A62869"/>
    <w:rsid w:val="00A62B0B"/>
    <w:rsid w:val="00A66CFB"/>
    <w:rsid w:val="00A7084C"/>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133FA"/>
    <w:rsid w:val="00B3223D"/>
    <w:rsid w:val="00B40E1E"/>
    <w:rsid w:val="00B45A40"/>
    <w:rsid w:val="00B751C5"/>
    <w:rsid w:val="00B90E36"/>
    <w:rsid w:val="00B91CC1"/>
    <w:rsid w:val="00BB2D11"/>
    <w:rsid w:val="00BB4203"/>
    <w:rsid w:val="00BD0E14"/>
    <w:rsid w:val="00BD6549"/>
    <w:rsid w:val="00BE1F7D"/>
    <w:rsid w:val="00BF2B19"/>
    <w:rsid w:val="00BF3698"/>
    <w:rsid w:val="00BF5C9A"/>
    <w:rsid w:val="00BF62ED"/>
    <w:rsid w:val="00BF7E7F"/>
    <w:rsid w:val="00C13FD0"/>
    <w:rsid w:val="00C20582"/>
    <w:rsid w:val="00C241A3"/>
    <w:rsid w:val="00C25804"/>
    <w:rsid w:val="00C53BEA"/>
    <w:rsid w:val="00C72012"/>
    <w:rsid w:val="00C8483D"/>
    <w:rsid w:val="00C8503D"/>
    <w:rsid w:val="00C93D07"/>
    <w:rsid w:val="00C949C1"/>
    <w:rsid w:val="00C967E4"/>
    <w:rsid w:val="00CA0246"/>
    <w:rsid w:val="00CA3CCF"/>
    <w:rsid w:val="00CB2040"/>
    <w:rsid w:val="00CC70FE"/>
    <w:rsid w:val="00CD14D3"/>
    <w:rsid w:val="00CD2F1F"/>
    <w:rsid w:val="00CD4DFF"/>
    <w:rsid w:val="00CD6434"/>
    <w:rsid w:val="00CE710D"/>
    <w:rsid w:val="00CF446B"/>
    <w:rsid w:val="00D1443A"/>
    <w:rsid w:val="00D164DD"/>
    <w:rsid w:val="00D1658D"/>
    <w:rsid w:val="00D2002D"/>
    <w:rsid w:val="00D25F6F"/>
    <w:rsid w:val="00D325FA"/>
    <w:rsid w:val="00D35330"/>
    <w:rsid w:val="00D50D30"/>
    <w:rsid w:val="00D61C3D"/>
    <w:rsid w:val="00D6259E"/>
    <w:rsid w:val="00D83B48"/>
    <w:rsid w:val="00D85BB7"/>
    <w:rsid w:val="00D93FF3"/>
    <w:rsid w:val="00D956C3"/>
    <w:rsid w:val="00DB754E"/>
    <w:rsid w:val="00DC0581"/>
    <w:rsid w:val="00DD0A71"/>
    <w:rsid w:val="00DD68E3"/>
    <w:rsid w:val="00DF6A24"/>
    <w:rsid w:val="00E11E64"/>
    <w:rsid w:val="00E21682"/>
    <w:rsid w:val="00E227B1"/>
    <w:rsid w:val="00E234E7"/>
    <w:rsid w:val="00E23D73"/>
    <w:rsid w:val="00E23E3E"/>
    <w:rsid w:val="00E2422B"/>
    <w:rsid w:val="00E265C5"/>
    <w:rsid w:val="00E30146"/>
    <w:rsid w:val="00E350AF"/>
    <w:rsid w:val="00E36778"/>
    <w:rsid w:val="00E40880"/>
    <w:rsid w:val="00E42685"/>
    <w:rsid w:val="00E51C2C"/>
    <w:rsid w:val="00E6175B"/>
    <w:rsid w:val="00E730A4"/>
    <w:rsid w:val="00E73632"/>
    <w:rsid w:val="00EA01B5"/>
    <w:rsid w:val="00EA47DA"/>
    <w:rsid w:val="00EA4879"/>
    <w:rsid w:val="00EC1A6F"/>
    <w:rsid w:val="00EC1B6F"/>
    <w:rsid w:val="00EC610C"/>
    <w:rsid w:val="00ED1EBC"/>
    <w:rsid w:val="00EF0E2A"/>
    <w:rsid w:val="00EF6D19"/>
    <w:rsid w:val="00F05046"/>
    <w:rsid w:val="00F05079"/>
    <w:rsid w:val="00F11C05"/>
    <w:rsid w:val="00F26DA0"/>
    <w:rsid w:val="00F323EE"/>
    <w:rsid w:val="00F33377"/>
    <w:rsid w:val="00F50091"/>
    <w:rsid w:val="00F503E5"/>
    <w:rsid w:val="00F57B31"/>
    <w:rsid w:val="00F66571"/>
    <w:rsid w:val="00F76D66"/>
    <w:rsid w:val="00F82824"/>
    <w:rsid w:val="00F8737C"/>
    <w:rsid w:val="00F90189"/>
    <w:rsid w:val="00F93A25"/>
    <w:rsid w:val="00F95590"/>
    <w:rsid w:val="00FA587E"/>
    <w:rsid w:val="00FB05C7"/>
    <w:rsid w:val="00FB15DA"/>
    <w:rsid w:val="00FB5AD6"/>
    <w:rsid w:val="00FC4053"/>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BB2D11"/>
    <w:rPr>
      <w:color w:val="800080"/>
      <w:u w:val="single"/>
    </w:rPr>
  </w:style>
  <w:style w:type="paragraph" w:customStyle="1" w:styleId="msonormal0">
    <w:name w:val="msonormal"/>
    <w:basedOn w:val="Normln"/>
    <w:rsid w:val="00BB2D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rsid w:val="00BB2D1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BB2D11"/>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67">
    <w:name w:val="xl67"/>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68">
    <w:name w:val="xl68"/>
    <w:basedOn w:val="Normln"/>
    <w:rsid w:val="00BB2D11"/>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69">
    <w:name w:val="xl69"/>
    <w:basedOn w:val="Normln"/>
    <w:rsid w:val="00BB2D11"/>
    <w:pPr>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70">
    <w:name w:val="xl70"/>
    <w:basedOn w:val="Normln"/>
    <w:rsid w:val="00BB2D11"/>
    <w:pPr>
      <w:spacing w:before="100" w:beforeAutospacing="1" w:after="100" w:afterAutospacing="1" w:line="240" w:lineRule="auto"/>
      <w:textAlignment w:val="center"/>
    </w:pPr>
    <w:rPr>
      <w:rFonts w:ascii="Arial CE" w:eastAsia="Times New Roman" w:hAnsi="Arial CE" w:cs="Arial CE"/>
      <w:lang w:eastAsia="cs-CZ"/>
    </w:rPr>
  </w:style>
  <w:style w:type="paragraph" w:customStyle="1" w:styleId="xl71">
    <w:name w:val="xl71"/>
    <w:basedOn w:val="Normln"/>
    <w:rsid w:val="00BB2D11"/>
    <w:pPr>
      <w:spacing w:before="100" w:beforeAutospacing="1" w:after="100" w:afterAutospacing="1" w:line="240" w:lineRule="auto"/>
      <w:textAlignment w:val="center"/>
    </w:pPr>
    <w:rPr>
      <w:rFonts w:ascii="Arial CE" w:eastAsia="Times New Roman" w:hAnsi="Arial CE" w:cs="Arial CE"/>
      <w:b/>
      <w:bCs/>
      <w:sz w:val="28"/>
      <w:szCs w:val="28"/>
      <w:lang w:eastAsia="cs-CZ"/>
    </w:rPr>
  </w:style>
  <w:style w:type="paragraph" w:customStyle="1" w:styleId="xl72">
    <w:name w:val="xl72"/>
    <w:basedOn w:val="Normln"/>
    <w:rsid w:val="00BB2D11"/>
    <w:pPr>
      <w:spacing w:before="100" w:beforeAutospacing="1" w:after="100" w:afterAutospacing="1" w:line="240" w:lineRule="auto"/>
      <w:textAlignment w:val="top"/>
    </w:pPr>
    <w:rPr>
      <w:rFonts w:ascii="Arial CE" w:eastAsia="Times New Roman" w:hAnsi="Arial CE" w:cs="Arial CE"/>
      <w:color w:val="969696"/>
      <w:sz w:val="20"/>
      <w:szCs w:val="20"/>
      <w:lang w:eastAsia="cs-CZ"/>
    </w:rPr>
  </w:style>
  <w:style w:type="paragraph" w:customStyle="1" w:styleId="xl73">
    <w:name w:val="xl73"/>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4">
    <w:name w:val="xl74"/>
    <w:basedOn w:val="Normln"/>
    <w:rsid w:val="00BB2D11"/>
    <w:pPr>
      <w:spacing w:before="100" w:beforeAutospacing="1" w:after="100" w:afterAutospacing="1" w:line="240" w:lineRule="auto"/>
      <w:textAlignment w:val="top"/>
    </w:pPr>
    <w:rPr>
      <w:rFonts w:ascii="Arial CE" w:eastAsia="Times New Roman" w:hAnsi="Arial CE" w:cs="Arial CE"/>
      <w:b/>
      <w:bCs/>
      <w:lang w:eastAsia="cs-CZ"/>
    </w:rPr>
  </w:style>
  <w:style w:type="paragraph" w:customStyle="1" w:styleId="xl75">
    <w:name w:val="xl75"/>
    <w:basedOn w:val="Normln"/>
    <w:rsid w:val="00BB2D11"/>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76">
    <w:name w:val="xl76"/>
    <w:basedOn w:val="Normln"/>
    <w:rsid w:val="00BB2D11"/>
    <w:pPr>
      <w:shd w:val="clear" w:color="000000" w:fill="FFFFCC"/>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7">
    <w:name w:val="xl77"/>
    <w:basedOn w:val="Normln"/>
    <w:rsid w:val="00BB2D11"/>
    <w:pPr>
      <w:shd w:val="clear" w:color="000000" w:fill="FFFFCC"/>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8">
    <w:name w:val="xl78"/>
    <w:basedOn w:val="Normln"/>
    <w:rsid w:val="00BB2D1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BB2D11"/>
    <w:pPr>
      <w:pBdr>
        <w:bottom w:val="single" w:sz="4" w:space="0" w:color="000000"/>
      </w:pBd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80">
    <w:name w:val="xl80"/>
    <w:basedOn w:val="Normln"/>
    <w:rsid w:val="00BB2D1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BB2D11"/>
    <w:pP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BB2D11"/>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83">
    <w:name w:val="xl83"/>
    <w:basedOn w:val="Normln"/>
    <w:rsid w:val="00BB2D11"/>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4">
    <w:name w:val="xl84"/>
    <w:basedOn w:val="Normln"/>
    <w:rsid w:val="00BB2D11"/>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85">
    <w:name w:val="xl85"/>
    <w:basedOn w:val="Normln"/>
    <w:rsid w:val="00BB2D11"/>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BB2D11"/>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BB2D11"/>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88">
    <w:name w:val="xl88"/>
    <w:basedOn w:val="Normln"/>
    <w:rsid w:val="00BB2D11"/>
    <w:pP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89">
    <w:name w:val="xl89"/>
    <w:basedOn w:val="Normln"/>
    <w:rsid w:val="00BB2D11"/>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0">
    <w:name w:val="xl90"/>
    <w:basedOn w:val="Normln"/>
    <w:rsid w:val="00BB2D11"/>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91">
    <w:name w:val="xl91"/>
    <w:basedOn w:val="Normln"/>
    <w:rsid w:val="00BB2D11"/>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92">
    <w:name w:val="xl92"/>
    <w:basedOn w:val="Normln"/>
    <w:rsid w:val="00BB2D11"/>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93">
    <w:name w:val="xl93"/>
    <w:basedOn w:val="Normln"/>
    <w:rsid w:val="00BB2D11"/>
    <w:pPr>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94">
    <w:name w:val="xl94"/>
    <w:basedOn w:val="Normln"/>
    <w:rsid w:val="00BB2D11"/>
    <w:pPr>
      <w:spacing w:before="100" w:beforeAutospacing="1" w:after="100" w:afterAutospacing="1" w:line="240" w:lineRule="auto"/>
      <w:textAlignment w:val="center"/>
    </w:pPr>
    <w:rPr>
      <w:rFonts w:ascii="Arial CE" w:eastAsia="Times New Roman" w:hAnsi="Arial CE" w:cs="Arial CE"/>
      <w:b/>
      <w:bCs/>
      <w:color w:val="003366"/>
      <w:lang w:eastAsia="cs-CZ"/>
    </w:rPr>
  </w:style>
  <w:style w:type="paragraph" w:customStyle="1" w:styleId="xl95">
    <w:name w:val="xl95"/>
    <w:basedOn w:val="Normln"/>
    <w:rsid w:val="00BB2D11"/>
    <w:pPr>
      <w:spacing w:before="100" w:beforeAutospacing="1" w:after="100" w:afterAutospacing="1" w:line="240" w:lineRule="auto"/>
      <w:textAlignment w:val="center"/>
    </w:pPr>
    <w:rPr>
      <w:rFonts w:ascii="Arial CE" w:eastAsia="Times New Roman" w:hAnsi="Arial CE" w:cs="Arial CE"/>
      <w:color w:val="003366"/>
      <w:lang w:eastAsia="cs-CZ"/>
    </w:rPr>
  </w:style>
  <w:style w:type="paragraph" w:customStyle="1" w:styleId="xl96">
    <w:name w:val="xl96"/>
    <w:basedOn w:val="Normln"/>
    <w:rsid w:val="00BB2D11"/>
    <w:pPr>
      <w:spacing w:before="100" w:beforeAutospacing="1" w:after="100" w:afterAutospacing="1" w:line="240" w:lineRule="auto"/>
      <w:jc w:val="center"/>
      <w:textAlignment w:val="center"/>
    </w:pPr>
    <w:rPr>
      <w:rFonts w:ascii="Arial CE" w:eastAsia="Times New Roman" w:hAnsi="Arial CE" w:cs="Arial CE"/>
      <w:b/>
      <w:bCs/>
      <w:lang w:eastAsia="cs-CZ"/>
    </w:rPr>
  </w:style>
  <w:style w:type="paragraph" w:customStyle="1" w:styleId="xl97">
    <w:name w:val="xl97"/>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98">
    <w:name w:val="xl98"/>
    <w:basedOn w:val="Normln"/>
    <w:rsid w:val="00BB2D11"/>
    <w:pPr>
      <w:spacing w:before="100" w:beforeAutospacing="1" w:after="100" w:afterAutospacing="1" w:line="240" w:lineRule="auto"/>
      <w:textAlignment w:val="center"/>
    </w:pPr>
    <w:rPr>
      <w:rFonts w:ascii="Arial CE" w:eastAsia="Times New Roman" w:hAnsi="Arial CE" w:cs="Arial CE"/>
      <w:b/>
      <w:bCs/>
      <w:color w:val="003366"/>
      <w:lang w:eastAsia="cs-CZ"/>
    </w:rPr>
  </w:style>
  <w:style w:type="paragraph" w:customStyle="1" w:styleId="xl99">
    <w:name w:val="xl99"/>
    <w:basedOn w:val="Normln"/>
    <w:rsid w:val="00BB2D11"/>
    <w:pPr>
      <w:spacing w:before="100" w:beforeAutospacing="1" w:after="100" w:afterAutospacing="1" w:line="240" w:lineRule="auto"/>
      <w:textAlignment w:val="center"/>
    </w:pPr>
    <w:rPr>
      <w:rFonts w:ascii="Arial CE" w:eastAsia="Times New Roman" w:hAnsi="Arial CE" w:cs="Arial CE"/>
      <w:color w:val="003366"/>
      <w:lang w:eastAsia="cs-CZ"/>
    </w:rPr>
  </w:style>
  <w:style w:type="paragraph" w:customStyle="1" w:styleId="xl100">
    <w:name w:val="xl100"/>
    <w:basedOn w:val="Normln"/>
    <w:rsid w:val="00BB2D11"/>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01">
    <w:name w:val="xl101"/>
    <w:basedOn w:val="Normln"/>
    <w:rsid w:val="00BB2D11"/>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02">
    <w:name w:val="xl102"/>
    <w:basedOn w:val="Normln"/>
    <w:rsid w:val="00BB2D11"/>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eastAsia="Times New Roman" w:hAnsi="Arial CE" w:cs="Arial CE"/>
      <w:sz w:val="18"/>
      <w:szCs w:val="18"/>
      <w:lang w:eastAsia="cs-CZ"/>
    </w:rPr>
  </w:style>
  <w:style w:type="paragraph" w:customStyle="1" w:styleId="xl103">
    <w:name w:val="xl103"/>
    <w:basedOn w:val="Normln"/>
    <w:rsid w:val="00BB2D11"/>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04">
    <w:name w:val="xl104"/>
    <w:basedOn w:val="Normln"/>
    <w:rsid w:val="00BB2D11"/>
    <w:pPr>
      <w:spacing w:before="100" w:beforeAutospacing="1" w:after="100" w:afterAutospacing="1" w:line="240" w:lineRule="auto"/>
      <w:jc w:val="right"/>
      <w:textAlignment w:val="center"/>
    </w:pPr>
    <w:rPr>
      <w:rFonts w:ascii="Arial CE" w:eastAsia="Times New Roman" w:hAnsi="Arial CE" w:cs="Arial CE"/>
      <w:b/>
      <w:bCs/>
      <w:color w:val="960000"/>
      <w:sz w:val="24"/>
      <w:szCs w:val="24"/>
      <w:lang w:eastAsia="cs-CZ"/>
    </w:rPr>
  </w:style>
  <w:style w:type="paragraph" w:customStyle="1" w:styleId="xl105">
    <w:name w:val="xl105"/>
    <w:basedOn w:val="Normln"/>
    <w:rsid w:val="00BB2D11"/>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106">
    <w:name w:val="xl106"/>
    <w:basedOn w:val="Normln"/>
    <w:rsid w:val="00BB2D11"/>
    <w:pPr>
      <w:spacing w:before="100" w:beforeAutospacing="1" w:after="100" w:afterAutospacing="1" w:line="240" w:lineRule="auto"/>
      <w:textAlignment w:val="center"/>
    </w:pPr>
    <w:rPr>
      <w:rFonts w:ascii="Arial CE" w:eastAsia="Times New Roman" w:hAnsi="Arial CE" w:cs="Arial CE"/>
      <w:b/>
      <w:bCs/>
      <w:color w:val="969696"/>
      <w:sz w:val="20"/>
      <w:szCs w:val="20"/>
      <w:lang w:eastAsia="cs-CZ"/>
    </w:rPr>
  </w:style>
  <w:style w:type="paragraph" w:customStyle="1" w:styleId="xl107">
    <w:name w:val="xl107"/>
    <w:basedOn w:val="Normln"/>
    <w:rsid w:val="00BB2D11"/>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108">
    <w:name w:val="xl108"/>
    <w:basedOn w:val="Normln"/>
    <w:rsid w:val="00BB2D11"/>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09">
    <w:name w:val="xl109"/>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10">
    <w:name w:val="xl110"/>
    <w:basedOn w:val="Normln"/>
    <w:rsid w:val="00BB2D11"/>
    <w:pPr>
      <w:pBdr>
        <w:bottom w:val="single" w:sz="4" w:space="0" w:color="000000"/>
      </w:pBd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111">
    <w:name w:val="xl111"/>
    <w:basedOn w:val="Normln"/>
    <w:rsid w:val="00BB2D11"/>
    <w:pPr>
      <w:spacing w:before="100" w:beforeAutospacing="1" w:after="100" w:afterAutospacing="1" w:line="240" w:lineRule="auto"/>
      <w:jc w:val="right"/>
      <w:textAlignment w:val="center"/>
    </w:pPr>
    <w:rPr>
      <w:rFonts w:ascii="Arial CE" w:eastAsia="Times New Roman" w:hAnsi="Arial CE" w:cs="Arial CE"/>
      <w:color w:val="969696"/>
      <w:sz w:val="20"/>
      <w:szCs w:val="20"/>
      <w:lang w:eastAsia="cs-CZ"/>
    </w:rPr>
  </w:style>
  <w:style w:type="paragraph" w:customStyle="1" w:styleId="xl112">
    <w:name w:val="xl112"/>
    <w:basedOn w:val="Normln"/>
    <w:rsid w:val="00BB2D11"/>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13">
    <w:name w:val="xl113"/>
    <w:basedOn w:val="Normln"/>
    <w:rsid w:val="00BB2D11"/>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4">
    <w:name w:val="xl114"/>
    <w:basedOn w:val="Normln"/>
    <w:rsid w:val="00BB2D11"/>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15">
    <w:name w:val="xl115"/>
    <w:basedOn w:val="Normln"/>
    <w:rsid w:val="00BB2D11"/>
    <w:pPr>
      <w:spacing w:before="100" w:beforeAutospacing="1" w:after="100" w:afterAutospacing="1" w:line="240" w:lineRule="auto"/>
      <w:textAlignment w:val="top"/>
    </w:pPr>
    <w:rPr>
      <w:rFonts w:ascii="Arial CE" w:eastAsia="Times New Roman" w:hAnsi="Arial CE" w:cs="Arial CE"/>
      <w:b/>
      <w:bCs/>
      <w:lang w:eastAsia="cs-CZ"/>
    </w:rPr>
  </w:style>
  <w:style w:type="paragraph" w:customStyle="1" w:styleId="xl116">
    <w:name w:val="xl116"/>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17">
    <w:name w:val="xl117"/>
    <w:basedOn w:val="Normln"/>
    <w:rsid w:val="00BB2D11"/>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18">
    <w:name w:val="xl118"/>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19">
    <w:name w:val="xl119"/>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0">
    <w:name w:val="xl120"/>
    <w:basedOn w:val="Normln"/>
    <w:rsid w:val="00BB2D11"/>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1">
    <w:name w:val="xl121"/>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2">
    <w:name w:val="xl122"/>
    <w:basedOn w:val="Normln"/>
    <w:rsid w:val="00BB2D11"/>
    <w:pPr>
      <w:spacing w:before="100" w:beforeAutospacing="1" w:after="100" w:afterAutospacing="1" w:line="240" w:lineRule="auto"/>
      <w:textAlignment w:val="center"/>
    </w:pPr>
    <w:rPr>
      <w:rFonts w:ascii="Arial CE" w:eastAsia="Times New Roman" w:hAnsi="Arial CE" w:cs="Arial CE"/>
      <w:color w:val="969696"/>
      <w:sz w:val="14"/>
      <w:szCs w:val="14"/>
      <w:lang w:eastAsia="cs-CZ"/>
    </w:rPr>
  </w:style>
  <w:style w:type="paragraph" w:customStyle="1" w:styleId="xl123">
    <w:name w:val="xl123"/>
    <w:basedOn w:val="Normln"/>
    <w:rsid w:val="00BB2D11"/>
    <w:pPr>
      <w:spacing w:before="100" w:beforeAutospacing="1" w:after="100" w:afterAutospacing="1" w:line="240" w:lineRule="auto"/>
      <w:textAlignment w:val="center"/>
    </w:pPr>
    <w:rPr>
      <w:rFonts w:ascii="Arial CE" w:eastAsia="Times New Roman" w:hAnsi="Arial CE" w:cs="Arial CE"/>
      <w:sz w:val="14"/>
      <w:szCs w:val="14"/>
      <w:lang w:eastAsia="cs-CZ"/>
    </w:rPr>
  </w:style>
  <w:style w:type="paragraph" w:customStyle="1" w:styleId="xl124">
    <w:name w:val="xl124"/>
    <w:basedOn w:val="Normln"/>
    <w:rsid w:val="00BB2D11"/>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5">
    <w:name w:val="xl125"/>
    <w:basedOn w:val="Normln"/>
    <w:rsid w:val="00BB2D11"/>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6">
    <w:name w:val="xl126"/>
    <w:basedOn w:val="Normln"/>
    <w:rsid w:val="00BB2D11"/>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7">
    <w:name w:val="xl127"/>
    <w:basedOn w:val="Normln"/>
    <w:rsid w:val="00BB2D11"/>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8">
    <w:name w:val="xl128"/>
    <w:basedOn w:val="Normln"/>
    <w:rsid w:val="00BB2D11"/>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29">
    <w:name w:val="xl129"/>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30">
    <w:name w:val="xl130"/>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31">
    <w:name w:val="xl131"/>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32">
    <w:name w:val="xl132"/>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33">
    <w:name w:val="xl133"/>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34">
    <w:name w:val="xl134"/>
    <w:basedOn w:val="Normln"/>
    <w:rsid w:val="00BB2D11"/>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35">
    <w:name w:val="xl135"/>
    <w:basedOn w:val="Normln"/>
    <w:rsid w:val="00BB2D11"/>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36">
    <w:name w:val="xl136"/>
    <w:basedOn w:val="Normln"/>
    <w:rsid w:val="00BB2D11"/>
    <w:pPr>
      <w:spacing w:before="100" w:beforeAutospacing="1" w:after="100" w:afterAutospacing="1" w:line="240" w:lineRule="auto"/>
      <w:textAlignment w:val="center"/>
    </w:pPr>
    <w:rPr>
      <w:rFonts w:ascii="Arial CE" w:eastAsia="Times New Roman" w:hAnsi="Arial CE" w:cs="Arial CE"/>
      <w:i/>
      <w:iCs/>
      <w:color w:val="969696"/>
      <w:sz w:val="14"/>
      <w:szCs w:val="14"/>
      <w:lang w:eastAsia="cs-CZ"/>
    </w:rPr>
  </w:style>
  <w:style w:type="paragraph" w:customStyle="1" w:styleId="xl137">
    <w:name w:val="xl137"/>
    <w:basedOn w:val="Normln"/>
    <w:rsid w:val="00BB2D11"/>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38">
    <w:name w:val="xl138"/>
    <w:basedOn w:val="Normln"/>
    <w:rsid w:val="00BB2D11"/>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952">
      <w:bodyDiv w:val="1"/>
      <w:marLeft w:val="0"/>
      <w:marRight w:val="0"/>
      <w:marTop w:val="0"/>
      <w:marBottom w:val="0"/>
      <w:divBdr>
        <w:top w:val="none" w:sz="0" w:space="0" w:color="auto"/>
        <w:left w:val="none" w:sz="0" w:space="0" w:color="auto"/>
        <w:bottom w:val="none" w:sz="0" w:space="0" w:color="auto"/>
        <w:right w:val="none" w:sz="0" w:space="0" w:color="auto"/>
      </w:divBdr>
    </w:div>
    <w:div w:id="96873232">
      <w:bodyDiv w:val="1"/>
      <w:marLeft w:val="0"/>
      <w:marRight w:val="0"/>
      <w:marTop w:val="0"/>
      <w:marBottom w:val="0"/>
      <w:divBdr>
        <w:top w:val="none" w:sz="0" w:space="0" w:color="auto"/>
        <w:left w:val="none" w:sz="0" w:space="0" w:color="auto"/>
        <w:bottom w:val="none" w:sz="0" w:space="0" w:color="auto"/>
        <w:right w:val="none" w:sz="0" w:space="0" w:color="auto"/>
      </w:divBdr>
    </w:div>
    <w:div w:id="293677971">
      <w:bodyDiv w:val="1"/>
      <w:marLeft w:val="0"/>
      <w:marRight w:val="0"/>
      <w:marTop w:val="0"/>
      <w:marBottom w:val="0"/>
      <w:divBdr>
        <w:top w:val="none" w:sz="0" w:space="0" w:color="auto"/>
        <w:left w:val="none" w:sz="0" w:space="0" w:color="auto"/>
        <w:bottom w:val="none" w:sz="0" w:space="0" w:color="auto"/>
        <w:right w:val="none" w:sz="0" w:space="0" w:color="auto"/>
      </w:divBdr>
    </w:div>
    <w:div w:id="330256412">
      <w:bodyDiv w:val="1"/>
      <w:marLeft w:val="0"/>
      <w:marRight w:val="0"/>
      <w:marTop w:val="0"/>
      <w:marBottom w:val="0"/>
      <w:divBdr>
        <w:top w:val="none" w:sz="0" w:space="0" w:color="auto"/>
        <w:left w:val="none" w:sz="0" w:space="0" w:color="auto"/>
        <w:bottom w:val="none" w:sz="0" w:space="0" w:color="auto"/>
        <w:right w:val="none" w:sz="0" w:space="0" w:color="auto"/>
      </w:divBdr>
    </w:div>
    <w:div w:id="368802066">
      <w:bodyDiv w:val="1"/>
      <w:marLeft w:val="0"/>
      <w:marRight w:val="0"/>
      <w:marTop w:val="0"/>
      <w:marBottom w:val="0"/>
      <w:divBdr>
        <w:top w:val="none" w:sz="0" w:space="0" w:color="auto"/>
        <w:left w:val="none" w:sz="0" w:space="0" w:color="auto"/>
        <w:bottom w:val="none" w:sz="0" w:space="0" w:color="auto"/>
        <w:right w:val="none" w:sz="0" w:space="0" w:color="auto"/>
      </w:divBdr>
    </w:div>
    <w:div w:id="393356976">
      <w:bodyDiv w:val="1"/>
      <w:marLeft w:val="0"/>
      <w:marRight w:val="0"/>
      <w:marTop w:val="0"/>
      <w:marBottom w:val="0"/>
      <w:divBdr>
        <w:top w:val="none" w:sz="0" w:space="0" w:color="auto"/>
        <w:left w:val="none" w:sz="0" w:space="0" w:color="auto"/>
        <w:bottom w:val="none" w:sz="0" w:space="0" w:color="auto"/>
        <w:right w:val="none" w:sz="0" w:space="0" w:color="auto"/>
      </w:divBdr>
    </w:div>
    <w:div w:id="395251867">
      <w:bodyDiv w:val="1"/>
      <w:marLeft w:val="0"/>
      <w:marRight w:val="0"/>
      <w:marTop w:val="0"/>
      <w:marBottom w:val="0"/>
      <w:divBdr>
        <w:top w:val="none" w:sz="0" w:space="0" w:color="auto"/>
        <w:left w:val="none" w:sz="0" w:space="0" w:color="auto"/>
        <w:bottom w:val="none" w:sz="0" w:space="0" w:color="auto"/>
        <w:right w:val="none" w:sz="0" w:space="0" w:color="auto"/>
      </w:divBdr>
    </w:div>
    <w:div w:id="496194757">
      <w:bodyDiv w:val="1"/>
      <w:marLeft w:val="0"/>
      <w:marRight w:val="0"/>
      <w:marTop w:val="0"/>
      <w:marBottom w:val="0"/>
      <w:divBdr>
        <w:top w:val="none" w:sz="0" w:space="0" w:color="auto"/>
        <w:left w:val="none" w:sz="0" w:space="0" w:color="auto"/>
        <w:bottom w:val="none" w:sz="0" w:space="0" w:color="auto"/>
        <w:right w:val="none" w:sz="0" w:space="0" w:color="auto"/>
      </w:divBdr>
    </w:div>
    <w:div w:id="581569876">
      <w:bodyDiv w:val="1"/>
      <w:marLeft w:val="0"/>
      <w:marRight w:val="0"/>
      <w:marTop w:val="0"/>
      <w:marBottom w:val="0"/>
      <w:divBdr>
        <w:top w:val="none" w:sz="0" w:space="0" w:color="auto"/>
        <w:left w:val="none" w:sz="0" w:space="0" w:color="auto"/>
        <w:bottom w:val="none" w:sz="0" w:space="0" w:color="auto"/>
        <w:right w:val="none" w:sz="0" w:space="0" w:color="auto"/>
      </w:divBdr>
    </w:div>
    <w:div w:id="615061195">
      <w:bodyDiv w:val="1"/>
      <w:marLeft w:val="0"/>
      <w:marRight w:val="0"/>
      <w:marTop w:val="0"/>
      <w:marBottom w:val="0"/>
      <w:divBdr>
        <w:top w:val="none" w:sz="0" w:space="0" w:color="auto"/>
        <w:left w:val="none" w:sz="0" w:space="0" w:color="auto"/>
        <w:bottom w:val="none" w:sz="0" w:space="0" w:color="auto"/>
        <w:right w:val="none" w:sz="0" w:space="0" w:color="auto"/>
      </w:divBdr>
    </w:div>
    <w:div w:id="638149843">
      <w:bodyDiv w:val="1"/>
      <w:marLeft w:val="0"/>
      <w:marRight w:val="0"/>
      <w:marTop w:val="0"/>
      <w:marBottom w:val="0"/>
      <w:divBdr>
        <w:top w:val="none" w:sz="0" w:space="0" w:color="auto"/>
        <w:left w:val="none" w:sz="0" w:space="0" w:color="auto"/>
        <w:bottom w:val="none" w:sz="0" w:space="0" w:color="auto"/>
        <w:right w:val="none" w:sz="0" w:space="0" w:color="auto"/>
      </w:divBdr>
    </w:div>
    <w:div w:id="683678140">
      <w:bodyDiv w:val="1"/>
      <w:marLeft w:val="0"/>
      <w:marRight w:val="0"/>
      <w:marTop w:val="0"/>
      <w:marBottom w:val="0"/>
      <w:divBdr>
        <w:top w:val="none" w:sz="0" w:space="0" w:color="auto"/>
        <w:left w:val="none" w:sz="0" w:space="0" w:color="auto"/>
        <w:bottom w:val="none" w:sz="0" w:space="0" w:color="auto"/>
        <w:right w:val="none" w:sz="0" w:space="0" w:color="auto"/>
      </w:divBdr>
    </w:div>
    <w:div w:id="799033609">
      <w:bodyDiv w:val="1"/>
      <w:marLeft w:val="0"/>
      <w:marRight w:val="0"/>
      <w:marTop w:val="0"/>
      <w:marBottom w:val="0"/>
      <w:divBdr>
        <w:top w:val="none" w:sz="0" w:space="0" w:color="auto"/>
        <w:left w:val="none" w:sz="0" w:space="0" w:color="auto"/>
        <w:bottom w:val="none" w:sz="0" w:space="0" w:color="auto"/>
        <w:right w:val="none" w:sz="0" w:space="0" w:color="auto"/>
      </w:divBdr>
    </w:div>
    <w:div w:id="866287597">
      <w:bodyDiv w:val="1"/>
      <w:marLeft w:val="0"/>
      <w:marRight w:val="0"/>
      <w:marTop w:val="0"/>
      <w:marBottom w:val="0"/>
      <w:divBdr>
        <w:top w:val="none" w:sz="0" w:space="0" w:color="auto"/>
        <w:left w:val="none" w:sz="0" w:space="0" w:color="auto"/>
        <w:bottom w:val="none" w:sz="0" w:space="0" w:color="auto"/>
        <w:right w:val="none" w:sz="0" w:space="0" w:color="auto"/>
      </w:divBdr>
    </w:div>
    <w:div w:id="1008874486">
      <w:bodyDiv w:val="1"/>
      <w:marLeft w:val="0"/>
      <w:marRight w:val="0"/>
      <w:marTop w:val="0"/>
      <w:marBottom w:val="0"/>
      <w:divBdr>
        <w:top w:val="none" w:sz="0" w:space="0" w:color="auto"/>
        <w:left w:val="none" w:sz="0" w:space="0" w:color="auto"/>
        <w:bottom w:val="none" w:sz="0" w:space="0" w:color="auto"/>
        <w:right w:val="none" w:sz="0" w:space="0" w:color="auto"/>
      </w:divBdr>
    </w:div>
    <w:div w:id="1034502917">
      <w:bodyDiv w:val="1"/>
      <w:marLeft w:val="0"/>
      <w:marRight w:val="0"/>
      <w:marTop w:val="0"/>
      <w:marBottom w:val="0"/>
      <w:divBdr>
        <w:top w:val="none" w:sz="0" w:space="0" w:color="auto"/>
        <w:left w:val="none" w:sz="0" w:space="0" w:color="auto"/>
        <w:bottom w:val="none" w:sz="0" w:space="0" w:color="auto"/>
        <w:right w:val="none" w:sz="0" w:space="0" w:color="auto"/>
      </w:divBdr>
    </w:div>
    <w:div w:id="1043407968">
      <w:bodyDiv w:val="1"/>
      <w:marLeft w:val="0"/>
      <w:marRight w:val="0"/>
      <w:marTop w:val="0"/>
      <w:marBottom w:val="0"/>
      <w:divBdr>
        <w:top w:val="none" w:sz="0" w:space="0" w:color="auto"/>
        <w:left w:val="none" w:sz="0" w:space="0" w:color="auto"/>
        <w:bottom w:val="none" w:sz="0" w:space="0" w:color="auto"/>
        <w:right w:val="none" w:sz="0" w:space="0" w:color="auto"/>
      </w:divBdr>
    </w:div>
    <w:div w:id="1059520907">
      <w:bodyDiv w:val="1"/>
      <w:marLeft w:val="0"/>
      <w:marRight w:val="0"/>
      <w:marTop w:val="0"/>
      <w:marBottom w:val="0"/>
      <w:divBdr>
        <w:top w:val="none" w:sz="0" w:space="0" w:color="auto"/>
        <w:left w:val="none" w:sz="0" w:space="0" w:color="auto"/>
        <w:bottom w:val="none" w:sz="0" w:space="0" w:color="auto"/>
        <w:right w:val="none" w:sz="0" w:space="0" w:color="auto"/>
      </w:divBdr>
    </w:div>
    <w:div w:id="1065228452">
      <w:bodyDiv w:val="1"/>
      <w:marLeft w:val="0"/>
      <w:marRight w:val="0"/>
      <w:marTop w:val="0"/>
      <w:marBottom w:val="0"/>
      <w:divBdr>
        <w:top w:val="none" w:sz="0" w:space="0" w:color="auto"/>
        <w:left w:val="none" w:sz="0" w:space="0" w:color="auto"/>
        <w:bottom w:val="none" w:sz="0" w:space="0" w:color="auto"/>
        <w:right w:val="none" w:sz="0" w:space="0" w:color="auto"/>
      </w:divBdr>
    </w:div>
    <w:div w:id="1142885729">
      <w:bodyDiv w:val="1"/>
      <w:marLeft w:val="0"/>
      <w:marRight w:val="0"/>
      <w:marTop w:val="0"/>
      <w:marBottom w:val="0"/>
      <w:divBdr>
        <w:top w:val="none" w:sz="0" w:space="0" w:color="auto"/>
        <w:left w:val="none" w:sz="0" w:space="0" w:color="auto"/>
        <w:bottom w:val="none" w:sz="0" w:space="0" w:color="auto"/>
        <w:right w:val="none" w:sz="0" w:space="0" w:color="auto"/>
      </w:divBdr>
    </w:div>
    <w:div w:id="1229342521">
      <w:bodyDiv w:val="1"/>
      <w:marLeft w:val="0"/>
      <w:marRight w:val="0"/>
      <w:marTop w:val="0"/>
      <w:marBottom w:val="0"/>
      <w:divBdr>
        <w:top w:val="none" w:sz="0" w:space="0" w:color="auto"/>
        <w:left w:val="none" w:sz="0" w:space="0" w:color="auto"/>
        <w:bottom w:val="none" w:sz="0" w:space="0" w:color="auto"/>
        <w:right w:val="none" w:sz="0" w:space="0" w:color="auto"/>
      </w:divBdr>
    </w:div>
    <w:div w:id="1397126817">
      <w:bodyDiv w:val="1"/>
      <w:marLeft w:val="0"/>
      <w:marRight w:val="0"/>
      <w:marTop w:val="0"/>
      <w:marBottom w:val="0"/>
      <w:divBdr>
        <w:top w:val="none" w:sz="0" w:space="0" w:color="auto"/>
        <w:left w:val="none" w:sz="0" w:space="0" w:color="auto"/>
        <w:bottom w:val="none" w:sz="0" w:space="0" w:color="auto"/>
        <w:right w:val="none" w:sz="0" w:space="0" w:color="auto"/>
      </w:divBdr>
    </w:div>
    <w:div w:id="1560285658">
      <w:bodyDiv w:val="1"/>
      <w:marLeft w:val="0"/>
      <w:marRight w:val="0"/>
      <w:marTop w:val="0"/>
      <w:marBottom w:val="0"/>
      <w:divBdr>
        <w:top w:val="none" w:sz="0" w:space="0" w:color="auto"/>
        <w:left w:val="none" w:sz="0" w:space="0" w:color="auto"/>
        <w:bottom w:val="none" w:sz="0" w:space="0" w:color="auto"/>
        <w:right w:val="none" w:sz="0" w:space="0" w:color="auto"/>
      </w:divBdr>
    </w:div>
    <w:div w:id="1619680218">
      <w:bodyDiv w:val="1"/>
      <w:marLeft w:val="0"/>
      <w:marRight w:val="0"/>
      <w:marTop w:val="0"/>
      <w:marBottom w:val="0"/>
      <w:divBdr>
        <w:top w:val="none" w:sz="0" w:space="0" w:color="auto"/>
        <w:left w:val="none" w:sz="0" w:space="0" w:color="auto"/>
        <w:bottom w:val="none" w:sz="0" w:space="0" w:color="auto"/>
        <w:right w:val="none" w:sz="0" w:space="0" w:color="auto"/>
      </w:divBdr>
    </w:div>
    <w:div w:id="1662850122">
      <w:bodyDiv w:val="1"/>
      <w:marLeft w:val="0"/>
      <w:marRight w:val="0"/>
      <w:marTop w:val="0"/>
      <w:marBottom w:val="0"/>
      <w:divBdr>
        <w:top w:val="none" w:sz="0" w:space="0" w:color="auto"/>
        <w:left w:val="none" w:sz="0" w:space="0" w:color="auto"/>
        <w:bottom w:val="none" w:sz="0" w:space="0" w:color="auto"/>
        <w:right w:val="none" w:sz="0" w:space="0" w:color="auto"/>
      </w:divBdr>
    </w:div>
    <w:div w:id="1742484384">
      <w:bodyDiv w:val="1"/>
      <w:marLeft w:val="0"/>
      <w:marRight w:val="0"/>
      <w:marTop w:val="0"/>
      <w:marBottom w:val="0"/>
      <w:divBdr>
        <w:top w:val="none" w:sz="0" w:space="0" w:color="auto"/>
        <w:left w:val="none" w:sz="0" w:space="0" w:color="auto"/>
        <w:bottom w:val="none" w:sz="0" w:space="0" w:color="auto"/>
        <w:right w:val="none" w:sz="0" w:space="0" w:color="auto"/>
      </w:divBdr>
    </w:div>
    <w:div w:id="1998995331">
      <w:bodyDiv w:val="1"/>
      <w:marLeft w:val="0"/>
      <w:marRight w:val="0"/>
      <w:marTop w:val="0"/>
      <w:marBottom w:val="0"/>
      <w:divBdr>
        <w:top w:val="none" w:sz="0" w:space="0" w:color="auto"/>
        <w:left w:val="none" w:sz="0" w:space="0" w:color="auto"/>
        <w:bottom w:val="none" w:sz="0" w:space="0" w:color="auto"/>
        <w:right w:val="none" w:sz="0" w:space="0" w:color="auto"/>
      </w:divBdr>
    </w:div>
    <w:div w:id="21204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machacek@strabag.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ml.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3215481D9945B9B4C555A4C78D9DC6"/>
        <w:category>
          <w:name w:val="Obecné"/>
          <w:gallery w:val="placeholder"/>
        </w:category>
        <w:types>
          <w:type w:val="bbPlcHdr"/>
        </w:types>
        <w:behaviors>
          <w:behavior w:val="content"/>
        </w:behaviors>
        <w:guid w:val="{554418CD-4B4B-4055-B216-75410AA73CA9}"/>
      </w:docPartPr>
      <w:docPartBody>
        <w:p w:rsidR="00794DE6" w:rsidRDefault="00794DE6" w:rsidP="00794DE6">
          <w:pPr>
            <w:pStyle w:val="6E3215481D9945B9B4C555A4C78D9DC6"/>
          </w:pPr>
          <w:r w:rsidRPr="00152BF7">
            <w:rPr>
              <w:rStyle w:val="Zstupntext"/>
            </w:rPr>
            <w:t>[Název veřejné zakázky]</w:t>
          </w:r>
        </w:p>
      </w:docPartBody>
    </w:docPart>
    <w:docPart>
      <w:docPartPr>
        <w:name w:val="C24A396D53FF43409126B1C2C4D77FF6"/>
        <w:category>
          <w:name w:val="Obecné"/>
          <w:gallery w:val="placeholder"/>
        </w:category>
        <w:types>
          <w:type w:val="bbPlcHdr"/>
        </w:types>
        <w:behaviors>
          <w:behavior w:val="content"/>
        </w:behaviors>
        <w:guid w:val="{A5B6482A-8094-4BA3-84F4-9009F3B28B55}"/>
      </w:docPartPr>
      <w:docPartBody>
        <w:p w:rsidR="00794DE6" w:rsidRDefault="00794DE6" w:rsidP="00794DE6">
          <w:pPr>
            <w:pStyle w:val="C24A396D53FF43409126B1C2C4D77FF6"/>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6"/>
    <w:rsid w:val="00426E67"/>
    <w:rsid w:val="00794DE6"/>
    <w:rsid w:val="00D63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94DE6"/>
    <w:rPr>
      <w:color w:val="808080"/>
    </w:rPr>
  </w:style>
  <w:style w:type="paragraph" w:customStyle="1" w:styleId="6E3215481D9945B9B4C555A4C78D9DC6">
    <w:name w:val="6E3215481D9945B9B4C555A4C78D9DC6"/>
    <w:rsid w:val="00794DE6"/>
  </w:style>
  <w:style w:type="paragraph" w:customStyle="1" w:styleId="C24A396D53FF43409126B1C2C4D77FF6">
    <w:name w:val="C24A396D53FF43409126B1C2C4D77FF6"/>
    <w:rsid w:val="0079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FDE0-8B75-45AA-BE9A-25BCB29A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23925</Words>
  <Characters>141158</Characters>
  <Application>Microsoft Office Word</Application>
  <DocSecurity>0</DocSecurity>
  <Lines>1176</Lines>
  <Paragraphs>329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Marešová Vendula Ing.</cp:lastModifiedBy>
  <cp:revision>5</cp:revision>
  <cp:lastPrinted>2020-05-25T13:03:00Z</cp:lastPrinted>
  <dcterms:created xsi:type="dcterms:W3CDTF">2021-07-13T07:09:00Z</dcterms:created>
  <dcterms:modified xsi:type="dcterms:W3CDTF">2021-08-12T05:40:00Z</dcterms:modified>
</cp:coreProperties>
</file>