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1AF4" w14:textId="77777777" w:rsidR="00C74F6B" w:rsidRPr="00E364C4" w:rsidRDefault="0079740A" w:rsidP="005D69F7">
      <w:pPr>
        <w:rPr>
          <w:rFonts w:ascii="Tahoma" w:hAnsi="Tahoma" w:cs="Tahoma"/>
          <w:b/>
          <w:sz w:val="32"/>
          <w:szCs w:val="32"/>
        </w:rPr>
      </w:pPr>
      <w:r w:rsidRPr="00E364C4">
        <w:rPr>
          <w:rFonts w:ascii="Tahoma" w:hAnsi="Tahoma" w:cs="Tahoma"/>
          <w:noProof/>
          <w:sz w:val="20"/>
        </w:rPr>
        <w:drawing>
          <wp:inline distT="0" distB="0" distL="0" distR="0" wp14:anchorId="54ED4256" wp14:editId="2D16B429">
            <wp:extent cx="1152525" cy="14382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2DB22" w14:textId="77777777" w:rsidR="00495D5B" w:rsidRPr="00E364C4" w:rsidRDefault="00495D5B" w:rsidP="00495D5B">
      <w:pPr>
        <w:jc w:val="center"/>
        <w:rPr>
          <w:rFonts w:ascii="Tahoma" w:hAnsi="Tahoma" w:cs="Tahoma"/>
          <w:b/>
          <w:sz w:val="32"/>
          <w:szCs w:val="32"/>
        </w:rPr>
      </w:pPr>
    </w:p>
    <w:p w14:paraId="2DED6EAF" w14:textId="77777777" w:rsidR="00195EF1" w:rsidRPr="00E364C4" w:rsidRDefault="00195EF1" w:rsidP="00373A2A">
      <w:pPr>
        <w:jc w:val="right"/>
        <w:rPr>
          <w:rFonts w:ascii="Tahoma" w:hAnsi="Tahoma" w:cs="Tahoma"/>
          <w:b/>
        </w:rPr>
      </w:pPr>
      <w:r w:rsidRPr="00E364C4">
        <w:rPr>
          <w:rFonts w:ascii="Tahoma" w:hAnsi="Tahoma" w:cs="Tahoma"/>
          <w:b/>
        </w:rPr>
        <w:t xml:space="preserve">výtisk č. </w:t>
      </w:r>
      <w:r w:rsidR="002F3BB5">
        <w:rPr>
          <w:rFonts w:ascii="Tahoma" w:hAnsi="Tahoma" w:cs="Tahoma"/>
          <w:b/>
        </w:rPr>
        <w:t>2</w:t>
      </w:r>
    </w:p>
    <w:p w14:paraId="08BC066B" w14:textId="77777777" w:rsidR="00495D5B" w:rsidRDefault="00211AB8" w:rsidP="00495D5B">
      <w:pPr>
        <w:jc w:val="center"/>
        <w:rPr>
          <w:rFonts w:ascii="Tahoma" w:hAnsi="Tahoma" w:cs="Tahoma"/>
          <w:b/>
          <w:sz w:val="32"/>
          <w:szCs w:val="32"/>
        </w:rPr>
      </w:pPr>
      <w:r w:rsidRPr="00E364C4">
        <w:rPr>
          <w:rFonts w:ascii="Tahoma" w:hAnsi="Tahoma" w:cs="Tahoma"/>
          <w:b/>
          <w:sz w:val="32"/>
          <w:szCs w:val="32"/>
        </w:rPr>
        <w:t>POVĚŘENÍ</w:t>
      </w:r>
    </w:p>
    <w:p w14:paraId="304EFE5B" w14:textId="77777777" w:rsidR="00FD1325" w:rsidRPr="00FD1325" w:rsidRDefault="00FD1325" w:rsidP="00FD1325">
      <w:pPr>
        <w:jc w:val="center"/>
        <w:rPr>
          <w:rFonts w:ascii="Tahoma" w:hAnsi="Tahoma" w:cs="Tahoma"/>
          <w:b/>
          <w:sz w:val="22"/>
          <w:szCs w:val="22"/>
        </w:rPr>
      </w:pPr>
      <w:r w:rsidRPr="00FD1325">
        <w:rPr>
          <w:rFonts w:ascii="Tahoma" w:hAnsi="Tahoma" w:cs="Tahoma"/>
          <w:b/>
          <w:sz w:val="22"/>
          <w:szCs w:val="22"/>
        </w:rPr>
        <w:t xml:space="preserve">pod </w:t>
      </w:r>
      <w:proofErr w:type="spellStart"/>
      <w:r w:rsidRPr="00FD1325">
        <w:rPr>
          <w:rFonts w:ascii="Tahoma" w:hAnsi="Tahoma" w:cs="Tahoma"/>
          <w:b/>
          <w:sz w:val="22"/>
          <w:szCs w:val="22"/>
        </w:rPr>
        <w:t>poř</w:t>
      </w:r>
      <w:proofErr w:type="spellEnd"/>
      <w:r w:rsidRPr="00FD1325">
        <w:rPr>
          <w:rFonts w:ascii="Tahoma" w:hAnsi="Tahoma" w:cs="Tahoma"/>
          <w:b/>
          <w:sz w:val="22"/>
          <w:szCs w:val="22"/>
        </w:rPr>
        <w:t xml:space="preserve">. č. </w:t>
      </w:r>
      <w:r>
        <w:rPr>
          <w:rFonts w:ascii="Tahoma" w:hAnsi="Tahoma" w:cs="Tahoma"/>
          <w:b/>
          <w:sz w:val="22"/>
          <w:szCs w:val="22"/>
        </w:rPr>
        <w:t>1/2018</w:t>
      </w:r>
    </w:p>
    <w:p w14:paraId="6180A779" w14:textId="77777777" w:rsidR="00495D5B" w:rsidRPr="00E364C4" w:rsidRDefault="00495D5B" w:rsidP="00495D5B">
      <w:pPr>
        <w:jc w:val="center"/>
        <w:rPr>
          <w:rFonts w:ascii="Tahoma" w:hAnsi="Tahoma" w:cs="Tahoma"/>
          <w:b/>
          <w:sz w:val="32"/>
          <w:szCs w:val="32"/>
        </w:rPr>
      </w:pPr>
    </w:p>
    <w:p w14:paraId="1FA5B290" w14:textId="77777777" w:rsidR="00373A2A" w:rsidRPr="00E364C4" w:rsidRDefault="00373A2A" w:rsidP="00195EF1">
      <w:pPr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 xml:space="preserve">Společnost </w:t>
      </w:r>
      <w:r w:rsidR="00495D5B" w:rsidRPr="00E364C4">
        <w:rPr>
          <w:rFonts w:ascii="Tahoma" w:hAnsi="Tahoma" w:cs="Tahoma"/>
          <w:sz w:val="22"/>
          <w:szCs w:val="22"/>
        </w:rPr>
        <w:t>Pražská plynár</w:t>
      </w:r>
      <w:r w:rsidR="001B3899" w:rsidRPr="00E364C4">
        <w:rPr>
          <w:rFonts w:ascii="Tahoma" w:hAnsi="Tahoma" w:cs="Tahoma"/>
          <w:sz w:val="22"/>
          <w:szCs w:val="22"/>
        </w:rPr>
        <w:t>enská</w:t>
      </w:r>
      <w:r w:rsidR="00242389" w:rsidRPr="00E364C4">
        <w:rPr>
          <w:rFonts w:ascii="Tahoma" w:hAnsi="Tahoma" w:cs="Tahoma"/>
          <w:sz w:val="22"/>
          <w:szCs w:val="22"/>
        </w:rPr>
        <w:t xml:space="preserve"> Distribuce</w:t>
      </w:r>
      <w:r w:rsidR="001B3899" w:rsidRPr="00E364C4">
        <w:rPr>
          <w:rFonts w:ascii="Tahoma" w:hAnsi="Tahoma" w:cs="Tahoma"/>
          <w:sz w:val="22"/>
          <w:szCs w:val="22"/>
        </w:rPr>
        <w:t>, a.s.,</w:t>
      </w:r>
      <w:r w:rsidR="00242389" w:rsidRPr="00E364C4">
        <w:rPr>
          <w:rFonts w:ascii="Tahoma" w:hAnsi="Tahoma" w:cs="Tahoma"/>
          <w:sz w:val="22"/>
          <w:szCs w:val="22"/>
        </w:rPr>
        <w:t xml:space="preserve"> člen koncernu Pražská plynárenská, a.s.,</w:t>
      </w:r>
      <w:r w:rsidR="001B3899" w:rsidRPr="00E364C4">
        <w:rPr>
          <w:rFonts w:ascii="Tahoma" w:hAnsi="Tahoma" w:cs="Tahoma"/>
          <w:sz w:val="22"/>
          <w:szCs w:val="22"/>
        </w:rPr>
        <w:t xml:space="preserve"> se sídlem v</w:t>
      </w:r>
      <w:r w:rsidR="00DE2613" w:rsidRPr="00E364C4">
        <w:rPr>
          <w:rFonts w:ascii="Tahoma" w:hAnsi="Tahoma" w:cs="Tahoma"/>
          <w:sz w:val="22"/>
          <w:szCs w:val="22"/>
        </w:rPr>
        <w:t> </w:t>
      </w:r>
      <w:r w:rsidR="001B3899" w:rsidRPr="00E364C4">
        <w:rPr>
          <w:rFonts w:ascii="Tahoma" w:hAnsi="Tahoma" w:cs="Tahoma"/>
          <w:sz w:val="22"/>
          <w:szCs w:val="22"/>
        </w:rPr>
        <w:t>Praze</w:t>
      </w:r>
      <w:r w:rsidR="00DE2613" w:rsidRPr="00E364C4">
        <w:rPr>
          <w:rFonts w:ascii="Tahoma" w:hAnsi="Tahoma" w:cs="Tahoma"/>
          <w:sz w:val="22"/>
          <w:szCs w:val="22"/>
        </w:rPr>
        <w:t xml:space="preserve"> </w:t>
      </w:r>
      <w:r w:rsidR="00242389" w:rsidRPr="00E364C4">
        <w:rPr>
          <w:rFonts w:ascii="Tahoma" w:hAnsi="Tahoma" w:cs="Tahoma"/>
          <w:sz w:val="22"/>
          <w:szCs w:val="22"/>
        </w:rPr>
        <w:t>4</w:t>
      </w:r>
      <w:r w:rsidR="00495D5B" w:rsidRPr="00E364C4">
        <w:rPr>
          <w:rFonts w:ascii="Tahoma" w:hAnsi="Tahoma" w:cs="Tahoma"/>
          <w:sz w:val="22"/>
          <w:szCs w:val="22"/>
        </w:rPr>
        <w:t xml:space="preserve">, </w:t>
      </w:r>
      <w:r w:rsidR="00242389" w:rsidRPr="00E364C4">
        <w:rPr>
          <w:rFonts w:ascii="Tahoma" w:hAnsi="Tahoma" w:cs="Tahoma"/>
          <w:sz w:val="22"/>
          <w:szCs w:val="22"/>
        </w:rPr>
        <w:t>U Plynárny 500</w:t>
      </w:r>
      <w:r w:rsidR="00495D5B" w:rsidRPr="00E364C4">
        <w:rPr>
          <w:rFonts w:ascii="Tahoma" w:hAnsi="Tahoma" w:cs="Tahoma"/>
          <w:sz w:val="22"/>
          <w:szCs w:val="22"/>
        </w:rPr>
        <w:t>, PSČ 1</w:t>
      </w:r>
      <w:r w:rsidR="00242389" w:rsidRPr="00E364C4">
        <w:rPr>
          <w:rFonts w:ascii="Tahoma" w:hAnsi="Tahoma" w:cs="Tahoma"/>
          <w:sz w:val="22"/>
          <w:szCs w:val="22"/>
        </w:rPr>
        <w:t>45 08</w:t>
      </w:r>
      <w:r w:rsidR="00495D5B" w:rsidRPr="00E364C4">
        <w:rPr>
          <w:rFonts w:ascii="Tahoma" w:hAnsi="Tahoma" w:cs="Tahoma"/>
          <w:sz w:val="22"/>
          <w:szCs w:val="22"/>
        </w:rPr>
        <w:t>, IČ</w:t>
      </w:r>
      <w:r w:rsidRPr="00E364C4">
        <w:rPr>
          <w:rFonts w:ascii="Tahoma" w:hAnsi="Tahoma" w:cs="Tahoma"/>
          <w:sz w:val="22"/>
          <w:szCs w:val="22"/>
        </w:rPr>
        <w:t>O:</w:t>
      </w:r>
      <w:r w:rsidR="00495D5B" w:rsidRPr="00E364C4">
        <w:rPr>
          <w:rFonts w:ascii="Tahoma" w:hAnsi="Tahoma" w:cs="Tahoma"/>
          <w:sz w:val="22"/>
          <w:szCs w:val="22"/>
        </w:rPr>
        <w:t xml:space="preserve"> </w:t>
      </w:r>
      <w:r w:rsidR="00242389" w:rsidRPr="00E364C4">
        <w:rPr>
          <w:rFonts w:ascii="Tahoma" w:hAnsi="Tahoma" w:cs="Tahoma"/>
          <w:sz w:val="22"/>
          <w:szCs w:val="22"/>
        </w:rPr>
        <w:t>27403505</w:t>
      </w:r>
      <w:r w:rsidR="00495D5B" w:rsidRPr="00E364C4">
        <w:rPr>
          <w:rFonts w:ascii="Tahoma" w:hAnsi="Tahoma" w:cs="Tahoma"/>
          <w:sz w:val="22"/>
          <w:szCs w:val="22"/>
        </w:rPr>
        <w:t>,</w:t>
      </w:r>
      <w:r w:rsidRPr="00E364C4">
        <w:rPr>
          <w:rFonts w:ascii="Tahoma" w:hAnsi="Tahoma" w:cs="Tahoma"/>
          <w:sz w:val="22"/>
          <w:szCs w:val="22"/>
        </w:rPr>
        <w:t xml:space="preserve"> vedená u Městského soudu v Praze pod spisovou značkou B 10356</w:t>
      </w:r>
      <w:r w:rsidR="00211AB8" w:rsidRPr="00E364C4">
        <w:rPr>
          <w:rFonts w:ascii="Tahoma" w:hAnsi="Tahoma" w:cs="Tahoma"/>
          <w:sz w:val="22"/>
          <w:szCs w:val="22"/>
        </w:rPr>
        <w:t xml:space="preserve"> (dále jen „společnost“)</w:t>
      </w:r>
      <w:r w:rsidRPr="00E364C4">
        <w:rPr>
          <w:rFonts w:ascii="Tahoma" w:hAnsi="Tahoma" w:cs="Tahoma"/>
          <w:sz w:val="22"/>
          <w:szCs w:val="22"/>
        </w:rPr>
        <w:t xml:space="preserve"> </w:t>
      </w:r>
      <w:r w:rsidR="00495D5B" w:rsidRPr="00E364C4">
        <w:rPr>
          <w:rFonts w:ascii="Tahoma" w:hAnsi="Tahoma" w:cs="Tahoma"/>
          <w:sz w:val="22"/>
          <w:szCs w:val="22"/>
        </w:rPr>
        <w:t xml:space="preserve">zastoupená </w:t>
      </w:r>
      <w:r w:rsidR="008200F8" w:rsidRPr="00E364C4">
        <w:rPr>
          <w:rFonts w:ascii="Tahoma" w:hAnsi="Tahoma" w:cs="Tahoma"/>
          <w:sz w:val="22"/>
          <w:szCs w:val="22"/>
        </w:rPr>
        <w:t xml:space="preserve">předsedou představenstva </w:t>
      </w:r>
      <w:r w:rsidRPr="00E364C4">
        <w:rPr>
          <w:rFonts w:ascii="Tahoma" w:hAnsi="Tahoma" w:cs="Tahoma"/>
          <w:sz w:val="22"/>
          <w:szCs w:val="22"/>
        </w:rPr>
        <w:t xml:space="preserve">Ing. Martinem Slabým a místopředsedou představenstva </w:t>
      </w:r>
      <w:r w:rsidR="008200F8" w:rsidRPr="00E364C4">
        <w:rPr>
          <w:rFonts w:ascii="Tahoma" w:hAnsi="Tahoma" w:cs="Tahoma"/>
          <w:sz w:val="22"/>
          <w:szCs w:val="22"/>
        </w:rPr>
        <w:t xml:space="preserve">Ing. Milošem </w:t>
      </w:r>
      <w:proofErr w:type="spellStart"/>
      <w:r w:rsidR="008200F8" w:rsidRPr="00E364C4">
        <w:rPr>
          <w:rFonts w:ascii="Tahoma" w:hAnsi="Tahoma" w:cs="Tahoma"/>
          <w:sz w:val="22"/>
          <w:szCs w:val="22"/>
        </w:rPr>
        <w:t>Houzarem</w:t>
      </w:r>
      <w:proofErr w:type="spellEnd"/>
      <w:r w:rsidR="001244D4" w:rsidRPr="00E364C4">
        <w:rPr>
          <w:rFonts w:ascii="Tahoma" w:hAnsi="Tahoma" w:cs="Tahoma"/>
          <w:sz w:val="22"/>
          <w:szCs w:val="22"/>
        </w:rPr>
        <w:t>,</w:t>
      </w:r>
      <w:r w:rsidR="00211AB8" w:rsidRPr="00E364C4">
        <w:rPr>
          <w:rFonts w:ascii="Tahoma" w:hAnsi="Tahoma" w:cs="Tahoma"/>
          <w:sz w:val="22"/>
          <w:szCs w:val="22"/>
        </w:rPr>
        <w:t xml:space="preserve"> tímto</w:t>
      </w:r>
      <w:r w:rsidRPr="00E364C4">
        <w:rPr>
          <w:rFonts w:ascii="Tahoma" w:hAnsi="Tahoma" w:cs="Tahoma"/>
          <w:sz w:val="22"/>
          <w:szCs w:val="22"/>
        </w:rPr>
        <w:t xml:space="preserve"> </w:t>
      </w:r>
    </w:p>
    <w:p w14:paraId="32BFFD7A" w14:textId="77777777" w:rsidR="00211AB8" w:rsidRPr="00E364C4" w:rsidRDefault="00211AB8" w:rsidP="00195EF1">
      <w:pPr>
        <w:jc w:val="both"/>
        <w:rPr>
          <w:rFonts w:ascii="Tahoma" w:hAnsi="Tahoma" w:cs="Tahoma"/>
          <w:sz w:val="22"/>
          <w:szCs w:val="22"/>
        </w:rPr>
      </w:pPr>
    </w:p>
    <w:p w14:paraId="0A6C0FE2" w14:textId="77777777" w:rsidR="00373A2A" w:rsidRPr="00E364C4" w:rsidRDefault="00373A2A" w:rsidP="00195EF1">
      <w:pPr>
        <w:jc w:val="both"/>
        <w:rPr>
          <w:rFonts w:ascii="Tahoma" w:hAnsi="Tahoma" w:cs="Tahoma"/>
          <w:sz w:val="22"/>
          <w:szCs w:val="22"/>
        </w:rPr>
      </w:pPr>
    </w:p>
    <w:p w14:paraId="6EAA0D6B" w14:textId="77777777" w:rsidR="00495D5B" w:rsidRPr="00E364C4" w:rsidRDefault="00211AB8" w:rsidP="00195EF1">
      <w:pPr>
        <w:jc w:val="center"/>
        <w:rPr>
          <w:rFonts w:ascii="Tahoma" w:hAnsi="Tahoma" w:cs="Tahoma"/>
          <w:b/>
          <w:sz w:val="22"/>
          <w:szCs w:val="22"/>
        </w:rPr>
      </w:pPr>
      <w:r w:rsidRPr="00E364C4">
        <w:rPr>
          <w:rFonts w:ascii="Tahoma" w:hAnsi="Tahoma" w:cs="Tahoma"/>
          <w:b/>
          <w:sz w:val="22"/>
          <w:szCs w:val="22"/>
        </w:rPr>
        <w:t xml:space="preserve">pověřuje </w:t>
      </w:r>
    </w:p>
    <w:p w14:paraId="0CD1A42E" w14:textId="77777777" w:rsidR="00211AB8" w:rsidRPr="00E364C4" w:rsidRDefault="00211AB8" w:rsidP="00211AB8">
      <w:pPr>
        <w:rPr>
          <w:rStyle w:val="Hypertextovodkaz"/>
          <w:rFonts w:ascii="Tahoma" w:hAnsi="Tahoma" w:cs="Tahoma"/>
        </w:rPr>
      </w:pPr>
    </w:p>
    <w:p w14:paraId="6194382C" w14:textId="77777777" w:rsidR="00211AB8" w:rsidRPr="00E364C4" w:rsidRDefault="00211AB8" w:rsidP="00211AB8">
      <w:pPr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zaměstnance této společnosti</w:t>
      </w:r>
    </w:p>
    <w:p w14:paraId="0E3BEA6C" w14:textId="77777777" w:rsidR="00211AB8" w:rsidRPr="00E364C4" w:rsidRDefault="00211AB8" w:rsidP="00211AB8">
      <w:pPr>
        <w:rPr>
          <w:rStyle w:val="Hypertextovodkaz"/>
          <w:rFonts w:ascii="Tahoma" w:hAnsi="Tahoma" w:cs="Tahoma"/>
          <w:sz w:val="22"/>
          <w:szCs w:val="22"/>
        </w:rPr>
      </w:pPr>
    </w:p>
    <w:p w14:paraId="2B9CDD12" w14:textId="77777777" w:rsidR="00211AB8" w:rsidRPr="00E364C4" w:rsidRDefault="00211AB8" w:rsidP="00211AB8">
      <w:pPr>
        <w:tabs>
          <w:tab w:val="left" w:pos="2127"/>
        </w:tabs>
        <w:jc w:val="both"/>
        <w:rPr>
          <w:rFonts w:ascii="Tahoma" w:hAnsi="Tahoma" w:cs="Tahoma"/>
          <w:b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pana</w:t>
      </w:r>
      <w:r w:rsidRPr="00E364C4">
        <w:rPr>
          <w:rFonts w:ascii="Tahoma" w:hAnsi="Tahoma" w:cs="Tahoma"/>
          <w:sz w:val="22"/>
          <w:szCs w:val="22"/>
        </w:rPr>
        <w:tab/>
      </w:r>
      <w:r w:rsidR="00E00487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 ''''''''''''' ''''''''''''''''</w:t>
      </w:r>
    </w:p>
    <w:p w14:paraId="3BD9B8FB" w14:textId="77777777" w:rsidR="00211AB8" w:rsidRPr="00E364C4" w:rsidRDefault="00211AB8" w:rsidP="00211AB8">
      <w:pPr>
        <w:tabs>
          <w:tab w:val="left" w:pos="2127"/>
        </w:tabs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datum narození</w:t>
      </w:r>
      <w:r w:rsidRPr="00E364C4">
        <w:rPr>
          <w:rFonts w:ascii="Tahoma" w:hAnsi="Tahoma" w:cs="Tahoma"/>
          <w:sz w:val="22"/>
          <w:szCs w:val="22"/>
        </w:rPr>
        <w:tab/>
      </w:r>
      <w:r w:rsidR="00E00487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 ''''''''''''''''''' ''''''''''</w:t>
      </w:r>
    </w:p>
    <w:p w14:paraId="2A9A4CED" w14:textId="77777777" w:rsidR="00211AB8" w:rsidRPr="00E364C4" w:rsidRDefault="00211AB8" w:rsidP="00211AB8">
      <w:pPr>
        <w:tabs>
          <w:tab w:val="left" w:pos="2127"/>
        </w:tabs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trvale bytem</w:t>
      </w:r>
      <w:r w:rsidRPr="00E364C4">
        <w:rPr>
          <w:rFonts w:ascii="Tahoma" w:hAnsi="Tahoma" w:cs="Tahoma"/>
          <w:sz w:val="22"/>
          <w:szCs w:val="22"/>
        </w:rPr>
        <w:tab/>
      </w:r>
      <w:r w:rsidR="00E00487">
        <w:rPr>
          <w:rFonts w:ascii="Tahoma" w:hAnsi="Tahoma" w:cs="Tahoma"/>
          <w:noProof/>
          <w:color w:val="000000"/>
          <w:sz w:val="22"/>
          <w:szCs w:val="22"/>
          <w:highlight w:val="black"/>
        </w:rPr>
        <w:t>'''''''''''''''''''''''''''' ''''''''''''''''' ''''''''''''''''''''''''' ''''' ''''''' '''''</w:t>
      </w:r>
    </w:p>
    <w:p w14:paraId="7C85EE78" w14:textId="77777777" w:rsidR="00211AB8" w:rsidRPr="00E364C4" w:rsidRDefault="00211AB8" w:rsidP="00211AB8">
      <w:pPr>
        <w:tabs>
          <w:tab w:val="left" w:pos="2127"/>
        </w:tabs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funkce</w:t>
      </w:r>
      <w:r w:rsidRPr="00E364C4">
        <w:rPr>
          <w:rFonts w:ascii="Tahoma" w:hAnsi="Tahoma" w:cs="Tahoma"/>
          <w:sz w:val="22"/>
          <w:szCs w:val="22"/>
        </w:rPr>
        <w:tab/>
        <w:t>vedoucí odboru řízení investic</w:t>
      </w:r>
    </w:p>
    <w:p w14:paraId="391A71A6" w14:textId="77777777" w:rsidR="00211AB8" w:rsidRPr="00E364C4" w:rsidRDefault="00211AB8" w:rsidP="00211AB8">
      <w:pPr>
        <w:rPr>
          <w:rStyle w:val="Hypertextovodkaz"/>
          <w:rFonts w:ascii="Tahoma" w:hAnsi="Tahoma" w:cs="Tahoma"/>
          <w:sz w:val="22"/>
          <w:szCs w:val="22"/>
        </w:rPr>
      </w:pPr>
    </w:p>
    <w:p w14:paraId="4686B11D" w14:textId="77777777" w:rsidR="00211AB8" w:rsidRPr="00E364C4" w:rsidRDefault="00211AB8" w:rsidP="00211AB8">
      <w:pPr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 xml:space="preserve">(dále jen </w:t>
      </w:r>
      <w:r w:rsidRPr="00FD1325">
        <w:rPr>
          <w:rFonts w:ascii="Tahoma" w:hAnsi="Tahoma" w:cs="Tahoma"/>
          <w:sz w:val="22"/>
          <w:szCs w:val="22"/>
        </w:rPr>
        <w:t>„</w:t>
      </w:r>
      <w:r w:rsidR="00FD1325" w:rsidRPr="00FD1325">
        <w:rPr>
          <w:rFonts w:ascii="Tahoma" w:hAnsi="Tahoma" w:cs="Tahoma"/>
          <w:sz w:val="22"/>
          <w:szCs w:val="22"/>
        </w:rPr>
        <w:t>p</w:t>
      </w:r>
      <w:r w:rsidRPr="00FD1325">
        <w:rPr>
          <w:rFonts w:ascii="Tahoma" w:hAnsi="Tahoma" w:cs="Tahoma"/>
          <w:sz w:val="22"/>
          <w:szCs w:val="22"/>
        </w:rPr>
        <w:t>ověřený“)</w:t>
      </w:r>
    </w:p>
    <w:p w14:paraId="38458E23" w14:textId="77777777" w:rsidR="00211AB8" w:rsidRPr="00E364C4" w:rsidRDefault="00211AB8" w:rsidP="00211AB8">
      <w:pPr>
        <w:rPr>
          <w:rStyle w:val="Hypertextovodkaz"/>
          <w:rFonts w:ascii="Tahoma" w:hAnsi="Tahoma" w:cs="Tahoma"/>
        </w:rPr>
      </w:pPr>
    </w:p>
    <w:p w14:paraId="5F6A9E11" w14:textId="77777777" w:rsidR="00211AB8" w:rsidRPr="00E364C4" w:rsidRDefault="00211AB8" w:rsidP="00211AB8">
      <w:pPr>
        <w:pStyle w:val="Zkladntextodsazen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 xml:space="preserve">aby </w:t>
      </w:r>
      <w:r w:rsidR="00E364C4">
        <w:rPr>
          <w:rFonts w:ascii="Tahoma" w:hAnsi="Tahoma" w:cs="Tahoma"/>
          <w:sz w:val="22"/>
          <w:szCs w:val="22"/>
        </w:rPr>
        <w:t>za</w:t>
      </w:r>
      <w:r w:rsidRPr="00E364C4">
        <w:rPr>
          <w:rFonts w:ascii="Tahoma" w:hAnsi="Tahoma" w:cs="Tahoma"/>
          <w:sz w:val="22"/>
          <w:szCs w:val="22"/>
        </w:rPr>
        <w:t xml:space="preserve"> </w:t>
      </w:r>
      <w:r w:rsidR="00E364C4">
        <w:rPr>
          <w:rFonts w:ascii="Tahoma" w:hAnsi="Tahoma" w:cs="Tahoma"/>
          <w:sz w:val="22"/>
          <w:szCs w:val="22"/>
        </w:rPr>
        <w:t>s</w:t>
      </w:r>
      <w:r w:rsidRPr="00E364C4">
        <w:rPr>
          <w:rFonts w:ascii="Tahoma" w:hAnsi="Tahoma" w:cs="Tahoma"/>
          <w:sz w:val="22"/>
          <w:szCs w:val="22"/>
        </w:rPr>
        <w:t xml:space="preserve">polečnosti jednal ve věcech týkajících se odboru řízení investic </w:t>
      </w:r>
      <w:r w:rsidR="00E364C4" w:rsidRPr="00E364C4">
        <w:rPr>
          <w:rFonts w:ascii="Tahoma" w:hAnsi="Tahoma" w:cs="Tahoma"/>
          <w:sz w:val="22"/>
          <w:szCs w:val="22"/>
        </w:rPr>
        <w:t>a podepisoval</w:t>
      </w:r>
      <w:r w:rsidR="00E364C4">
        <w:rPr>
          <w:rFonts w:ascii="Tahoma" w:hAnsi="Tahoma" w:cs="Tahoma"/>
          <w:sz w:val="22"/>
          <w:szCs w:val="22"/>
        </w:rPr>
        <w:t xml:space="preserve"> právní jednání</w:t>
      </w:r>
      <w:r w:rsidRPr="00E364C4">
        <w:rPr>
          <w:rFonts w:ascii="Tahoma" w:hAnsi="Tahoma" w:cs="Tahoma"/>
          <w:sz w:val="22"/>
          <w:szCs w:val="22"/>
        </w:rPr>
        <w:t>:</w:t>
      </w:r>
    </w:p>
    <w:p w14:paraId="183EEBB6" w14:textId="77777777" w:rsidR="00211AB8" w:rsidRPr="00E364C4" w:rsidRDefault="00211AB8" w:rsidP="00211AB8">
      <w:pPr>
        <w:numPr>
          <w:ilvl w:val="0"/>
          <w:numId w:val="6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objednáv</w:t>
      </w:r>
      <w:r w:rsidR="00E364C4">
        <w:rPr>
          <w:rFonts w:ascii="Tahoma" w:hAnsi="Tahoma" w:cs="Tahoma"/>
          <w:sz w:val="22"/>
          <w:szCs w:val="22"/>
        </w:rPr>
        <w:t>ku</w:t>
      </w:r>
      <w:r w:rsidRPr="00E364C4">
        <w:rPr>
          <w:rFonts w:ascii="Tahoma" w:hAnsi="Tahoma" w:cs="Tahoma"/>
          <w:sz w:val="22"/>
          <w:szCs w:val="22"/>
        </w:rPr>
        <w:t xml:space="preserve"> na DHM, DNM (na základě schváleného požadavku)</w:t>
      </w:r>
      <w:r w:rsidRPr="00E364C4">
        <w:rPr>
          <w:rFonts w:ascii="Tahoma" w:hAnsi="Tahoma" w:cs="Tahoma"/>
          <w:sz w:val="22"/>
          <w:szCs w:val="22"/>
          <w:lang w:val="en-US"/>
        </w:rPr>
        <w:t>;</w:t>
      </w:r>
    </w:p>
    <w:p w14:paraId="40E5706C" w14:textId="77777777" w:rsidR="00211AB8" w:rsidRPr="00E364C4" w:rsidRDefault="00211AB8" w:rsidP="00211AB8">
      <w:pPr>
        <w:numPr>
          <w:ilvl w:val="0"/>
          <w:numId w:val="6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objednáv</w:t>
      </w:r>
      <w:r w:rsidR="00E364C4">
        <w:rPr>
          <w:rFonts w:ascii="Tahoma" w:hAnsi="Tahoma" w:cs="Tahoma"/>
          <w:sz w:val="22"/>
          <w:szCs w:val="22"/>
        </w:rPr>
        <w:t>ku</w:t>
      </w:r>
      <w:r w:rsidRPr="00E364C4">
        <w:rPr>
          <w:rFonts w:ascii="Tahoma" w:hAnsi="Tahoma" w:cs="Tahoma"/>
          <w:sz w:val="22"/>
          <w:szCs w:val="22"/>
        </w:rPr>
        <w:t xml:space="preserve"> na materiál;</w:t>
      </w:r>
    </w:p>
    <w:p w14:paraId="3D16A7C4" w14:textId="77777777" w:rsidR="00211AB8" w:rsidRPr="00E364C4" w:rsidRDefault="00211AB8" w:rsidP="00211AB8">
      <w:pPr>
        <w:numPr>
          <w:ilvl w:val="0"/>
          <w:numId w:val="6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objednáv</w:t>
      </w:r>
      <w:r w:rsidR="00E364C4">
        <w:rPr>
          <w:rFonts w:ascii="Tahoma" w:hAnsi="Tahoma" w:cs="Tahoma"/>
          <w:sz w:val="22"/>
          <w:szCs w:val="22"/>
        </w:rPr>
        <w:t>ku</w:t>
      </w:r>
      <w:r w:rsidRPr="00E364C4">
        <w:rPr>
          <w:rFonts w:ascii="Tahoma" w:hAnsi="Tahoma" w:cs="Tahoma"/>
          <w:sz w:val="22"/>
          <w:szCs w:val="22"/>
        </w:rPr>
        <w:t xml:space="preserve"> schválených školení, kurzů a konferencí;</w:t>
      </w:r>
    </w:p>
    <w:p w14:paraId="292EDD73" w14:textId="77777777" w:rsidR="00211AB8" w:rsidRPr="00E364C4" w:rsidRDefault="00211AB8" w:rsidP="00211AB8">
      <w:pPr>
        <w:numPr>
          <w:ilvl w:val="0"/>
          <w:numId w:val="6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 xml:space="preserve">rozhodnutí o výběru nejvhodnější nabídky z výběrového řízení do 200 000,- Kč; </w:t>
      </w:r>
    </w:p>
    <w:p w14:paraId="05F2570D" w14:textId="77777777" w:rsidR="00211AB8" w:rsidRPr="00E364C4" w:rsidRDefault="00211AB8" w:rsidP="00211AB8">
      <w:pPr>
        <w:numPr>
          <w:ilvl w:val="0"/>
          <w:numId w:val="6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oznámení o výběru nejvhodnější nabídky z výběrového řízení do 200 000,- Kč;</w:t>
      </w:r>
    </w:p>
    <w:p w14:paraId="3D025222" w14:textId="77777777" w:rsidR="00211AB8" w:rsidRPr="00E364C4" w:rsidRDefault="00211AB8" w:rsidP="00211AB8">
      <w:pPr>
        <w:numPr>
          <w:ilvl w:val="0"/>
          <w:numId w:val="6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plnou moc na výkon inženýrské činnosti projektantů a / nebo dodavatelů v investiční výstavbě</w:t>
      </w:r>
    </w:p>
    <w:p w14:paraId="1D15B5F9" w14:textId="77777777" w:rsidR="00211AB8" w:rsidRPr="00E364C4" w:rsidRDefault="00211AB8" w:rsidP="00211AB8">
      <w:pPr>
        <w:numPr>
          <w:ilvl w:val="0"/>
          <w:numId w:val="6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vzdání se práva odvolání proti stavebnímu povolení, proti rozhodnutí o zvláštním užívání komunikace (DIR), proti kolaudačnímu rozhodnutí a proti územnímu rozhodnutí;</w:t>
      </w:r>
    </w:p>
    <w:p w14:paraId="64F2E034" w14:textId="77777777" w:rsidR="00211AB8" w:rsidRPr="00E364C4" w:rsidRDefault="00211AB8" w:rsidP="00211AB8">
      <w:pPr>
        <w:numPr>
          <w:ilvl w:val="0"/>
          <w:numId w:val="6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žádost o kolaudace staveb plynárenských zařízení, žádost o kolaudace staveb mimo plynárenské zařízení</w:t>
      </w:r>
      <w:r w:rsidRPr="00E364C4">
        <w:rPr>
          <w:rFonts w:ascii="Tahoma" w:hAnsi="Tahoma" w:cs="Tahoma"/>
          <w:sz w:val="22"/>
          <w:szCs w:val="22"/>
          <w:lang w:val="en-US"/>
        </w:rPr>
        <w:t>;</w:t>
      </w:r>
    </w:p>
    <w:p w14:paraId="5490276C" w14:textId="77777777" w:rsidR="00211AB8" w:rsidRPr="00E364C4" w:rsidRDefault="00211AB8" w:rsidP="00211AB8">
      <w:pPr>
        <w:numPr>
          <w:ilvl w:val="0"/>
          <w:numId w:val="6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smlouvu o budoucí smlouvě o zřízení věcného břemene;</w:t>
      </w:r>
    </w:p>
    <w:p w14:paraId="39452FBA" w14:textId="77777777" w:rsidR="00211AB8" w:rsidRPr="00E364C4" w:rsidRDefault="00211AB8" w:rsidP="00211AB8">
      <w:pPr>
        <w:numPr>
          <w:ilvl w:val="0"/>
          <w:numId w:val="6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lastRenderedPageBreak/>
        <w:t xml:space="preserve">smlouvu o dílo v rámci schváleného finančního </w:t>
      </w:r>
      <w:proofErr w:type="gramStart"/>
      <w:r w:rsidRPr="00E364C4">
        <w:rPr>
          <w:rFonts w:ascii="Tahoma" w:hAnsi="Tahoma" w:cs="Tahoma"/>
          <w:sz w:val="22"/>
          <w:szCs w:val="22"/>
        </w:rPr>
        <w:t>objemu - globál</w:t>
      </w:r>
      <w:proofErr w:type="gramEnd"/>
      <w:r w:rsidRPr="00E364C4">
        <w:rPr>
          <w:rFonts w:ascii="Tahoma" w:hAnsi="Tahoma" w:cs="Tahoma"/>
          <w:sz w:val="22"/>
          <w:szCs w:val="22"/>
        </w:rPr>
        <w:t xml:space="preserve"> přípojek;</w:t>
      </w:r>
    </w:p>
    <w:p w14:paraId="2E44D614" w14:textId="77777777" w:rsidR="00211AB8" w:rsidRPr="00FD1325" w:rsidRDefault="00211AB8" w:rsidP="00FD1325">
      <w:pPr>
        <w:numPr>
          <w:ilvl w:val="0"/>
          <w:numId w:val="6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smlouvu o dočasné správě majetku společnosti Pr</w:t>
      </w:r>
      <w:r w:rsidR="00FD1325">
        <w:rPr>
          <w:rFonts w:ascii="Tahoma" w:hAnsi="Tahoma" w:cs="Tahoma"/>
          <w:sz w:val="22"/>
          <w:szCs w:val="22"/>
        </w:rPr>
        <w:t>ažské vodovody a kanalizace,</w:t>
      </w:r>
      <w:r w:rsidR="00FD1325" w:rsidRPr="00FD1325">
        <w:rPr>
          <w:rFonts w:ascii="Tahoma" w:hAnsi="Tahoma" w:cs="Tahoma"/>
          <w:sz w:val="22"/>
          <w:szCs w:val="22"/>
        </w:rPr>
        <w:t xml:space="preserve"> a.</w:t>
      </w:r>
      <w:r w:rsidRPr="00FD1325">
        <w:rPr>
          <w:rFonts w:ascii="Tahoma" w:hAnsi="Tahoma" w:cs="Tahoma"/>
          <w:sz w:val="22"/>
          <w:szCs w:val="22"/>
        </w:rPr>
        <w:t>s.;</w:t>
      </w:r>
    </w:p>
    <w:p w14:paraId="21D57923" w14:textId="77777777" w:rsidR="00211AB8" w:rsidRPr="00E364C4" w:rsidRDefault="00211AB8" w:rsidP="00211AB8">
      <w:pPr>
        <w:numPr>
          <w:ilvl w:val="0"/>
          <w:numId w:val="6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smlouvu o provedení záchranného archeologického výzkumu;</w:t>
      </w:r>
    </w:p>
    <w:p w14:paraId="1594EC37" w14:textId="77777777" w:rsidR="00211AB8" w:rsidRPr="00E364C4" w:rsidRDefault="002F3BB5" w:rsidP="00211AB8">
      <w:pPr>
        <w:numPr>
          <w:ilvl w:val="0"/>
          <w:numId w:val="6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plnou moc k podpisu dohody</w:t>
      </w:r>
      <w:r w:rsidR="00211AB8" w:rsidRPr="00E364C4">
        <w:rPr>
          <w:rFonts w:ascii="Tahoma" w:hAnsi="Tahoma" w:cs="Tahoma"/>
          <w:sz w:val="22"/>
          <w:szCs w:val="22"/>
        </w:rPr>
        <w:t xml:space="preserve"> o vymístění hlavního uzávěru plynu</w:t>
      </w:r>
      <w:r w:rsidR="00211AB8" w:rsidRPr="00E364C4">
        <w:rPr>
          <w:rFonts w:ascii="Tahoma" w:hAnsi="Tahoma" w:cs="Tahoma"/>
          <w:sz w:val="22"/>
          <w:szCs w:val="22"/>
          <w:lang w:val="en-US"/>
        </w:rPr>
        <w:t>;</w:t>
      </w:r>
    </w:p>
    <w:p w14:paraId="0D36ABD0" w14:textId="77777777" w:rsidR="00211AB8" w:rsidRPr="00E364C4" w:rsidRDefault="00211AB8" w:rsidP="00E364C4">
      <w:pPr>
        <w:numPr>
          <w:ilvl w:val="0"/>
          <w:numId w:val="6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poskytnutí záloh pro dodavatele podle platné smlouvy o dílo;</w:t>
      </w:r>
    </w:p>
    <w:p w14:paraId="0569F606" w14:textId="77777777" w:rsidR="00211AB8" w:rsidRPr="00E364C4" w:rsidRDefault="00211AB8" w:rsidP="00E364C4">
      <w:pPr>
        <w:numPr>
          <w:ilvl w:val="0"/>
          <w:numId w:val="6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smlouvu o nájmu nebo výpůjčce komunikace (v rámci investiční výstavby);</w:t>
      </w:r>
    </w:p>
    <w:p w14:paraId="4D100524" w14:textId="77777777" w:rsidR="00211AB8" w:rsidRPr="00E364C4" w:rsidRDefault="00211AB8" w:rsidP="00E364C4">
      <w:pPr>
        <w:numPr>
          <w:ilvl w:val="0"/>
          <w:numId w:val="6"/>
        </w:numPr>
        <w:spacing w:before="120" w:after="120"/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smlouvu o nájmu nebo výpůjčce nemovitosti (v rámci investiční výstavby);</w:t>
      </w:r>
    </w:p>
    <w:p w14:paraId="7AA2226C" w14:textId="77777777" w:rsidR="00211AB8" w:rsidRPr="00E364C4" w:rsidRDefault="00211AB8" w:rsidP="00E364C4">
      <w:pPr>
        <w:pStyle w:val="Zkladntextodsazen"/>
        <w:ind w:left="1069"/>
        <w:rPr>
          <w:rFonts w:ascii="Tahoma" w:hAnsi="Tahoma" w:cs="Tahoma"/>
          <w:sz w:val="22"/>
          <w:szCs w:val="22"/>
        </w:rPr>
      </w:pPr>
    </w:p>
    <w:p w14:paraId="390F7C1A" w14:textId="77777777" w:rsidR="00E364C4" w:rsidRPr="00E364C4" w:rsidRDefault="00E364C4" w:rsidP="00E364C4">
      <w:pPr>
        <w:pStyle w:val="Zkladntextodsazen"/>
        <w:ind w:left="1069"/>
        <w:rPr>
          <w:rFonts w:ascii="Tahoma" w:hAnsi="Tahoma" w:cs="Tahoma"/>
          <w:sz w:val="22"/>
          <w:szCs w:val="22"/>
        </w:rPr>
      </w:pPr>
    </w:p>
    <w:p w14:paraId="2218B675" w14:textId="77777777" w:rsidR="00211AB8" w:rsidRPr="00E364C4" w:rsidRDefault="00211AB8" w:rsidP="00E364C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 xml:space="preserve">Činnosti vykonávané na základě tohoto pověření musí být v souladu s obecně závaznými právními předpisy a </w:t>
      </w:r>
      <w:r w:rsidR="00FD1325">
        <w:rPr>
          <w:rFonts w:ascii="Tahoma" w:hAnsi="Tahoma" w:cs="Tahoma"/>
          <w:sz w:val="22"/>
          <w:szCs w:val="22"/>
        </w:rPr>
        <w:t>vnitřními předpisy</w:t>
      </w:r>
      <w:r w:rsidRPr="00E364C4">
        <w:rPr>
          <w:rFonts w:ascii="Tahoma" w:hAnsi="Tahoma" w:cs="Tahoma"/>
          <w:sz w:val="22"/>
          <w:szCs w:val="22"/>
        </w:rPr>
        <w:t xml:space="preserve"> společnosti a pokyny </w:t>
      </w:r>
      <w:r w:rsidR="00FD1325">
        <w:rPr>
          <w:rFonts w:ascii="Tahoma" w:hAnsi="Tahoma" w:cs="Tahoma"/>
          <w:sz w:val="22"/>
          <w:szCs w:val="22"/>
        </w:rPr>
        <w:t>představenstva společnosti</w:t>
      </w:r>
      <w:r w:rsidRPr="00E364C4">
        <w:rPr>
          <w:rFonts w:ascii="Tahoma" w:hAnsi="Tahoma" w:cs="Tahoma"/>
          <w:sz w:val="22"/>
          <w:szCs w:val="22"/>
        </w:rPr>
        <w:t>.</w:t>
      </w:r>
    </w:p>
    <w:p w14:paraId="291C6525" w14:textId="77777777" w:rsidR="00211AB8" w:rsidRPr="00E364C4" w:rsidRDefault="00211AB8" w:rsidP="00E364C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Pověření platí pouze po dobu výkonu shora uvedené funkce pověřeného nebo do odvolání, a to podle toho, která z těchto skutečností nastane dříve.</w:t>
      </w:r>
    </w:p>
    <w:p w14:paraId="41611096" w14:textId="77777777" w:rsidR="00211AB8" w:rsidRPr="00E364C4" w:rsidRDefault="00211AB8" w:rsidP="00E364C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Pověření nabývá účinnosti dnem podpisu</w:t>
      </w:r>
      <w:r w:rsidR="002F3BB5">
        <w:rPr>
          <w:rFonts w:ascii="Tahoma" w:hAnsi="Tahoma" w:cs="Tahoma"/>
          <w:sz w:val="22"/>
          <w:szCs w:val="22"/>
        </w:rPr>
        <w:t xml:space="preserve"> a</w:t>
      </w:r>
      <w:r w:rsidRPr="00E364C4">
        <w:rPr>
          <w:rFonts w:ascii="Tahoma" w:hAnsi="Tahoma" w:cs="Tahoma"/>
          <w:sz w:val="22"/>
          <w:szCs w:val="22"/>
        </w:rPr>
        <w:t xml:space="preserve"> platí do odvolání.</w:t>
      </w:r>
    </w:p>
    <w:p w14:paraId="43C623A8" w14:textId="77777777" w:rsidR="00211AB8" w:rsidRPr="00E364C4" w:rsidRDefault="00211AB8" w:rsidP="00E364C4">
      <w:pPr>
        <w:jc w:val="both"/>
        <w:rPr>
          <w:rFonts w:ascii="Tahoma" w:hAnsi="Tahoma" w:cs="Tahoma"/>
          <w:sz w:val="22"/>
          <w:szCs w:val="22"/>
        </w:rPr>
      </w:pPr>
    </w:p>
    <w:p w14:paraId="2352C3B7" w14:textId="77777777" w:rsidR="00373A2A" w:rsidRPr="00FD1325" w:rsidRDefault="00FD1325" w:rsidP="00FD132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Společnost </w:t>
      </w:r>
      <w:r w:rsidRPr="00FD1325">
        <w:rPr>
          <w:rFonts w:ascii="Tahoma" w:hAnsi="Tahoma" w:cs="Tahoma"/>
          <w:sz w:val="22"/>
          <w:szCs w:val="22"/>
        </w:rPr>
        <w:t>odvolává p</w:t>
      </w:r>
      <w:r w:rsidR="00373A2A" w:rsidRPr="00FD1325">
        <w:rPr>
          <w:rFonts w:ascii="Tahoma" w:hAnsi="Tahoma" w:cs="Tahoma"/>
          <w:sz w:val="22"/>
          <w:szCs w:val="22"/>
        </w:rPr>
        <w:t>lnou moc ze dne 1. září 2014.</w:t>
      </w:r>
    </w:p>
    <w:p w14:paraId="392B1B99" w14:textId="77777777" w:rsidR="00373A2A" w:rsidRPr="00E364C4" w:rsidRDefault="00373A2A" w:rsidP="00195EF1">
      <w:pPr>
        <w:jc w:val="both"/>
        <w:rPr>
          <w:rFonts w:ascii="Tahoma" w:hAnsi="Tahoma" w:cs="Tahoma"/>
          <w:sz w:val="22"/>
          <w:szCs w:val="22"/>
        </w:rPr>
      </w:pPr>
    </w:p>
    <w:p w14:paraId="45CE876F" w14:textId="77777777" w:rsidR="00373A2A" w:rsidRPr="00E364C4" w:rsidRDefault="00373A2A" w:rsidP="00195EF1">
      <w:pPr>
        <w:jc w:val="both"/>
        <w:rPr>
          <w:rFonts w:ascii="Tahoma" w:hAnsi="Tahoma" w:cs="Tahoma"/>
          <w:sz w:val="22"/>
          <w:szCs w:val="22"/>
        </w:rPr>
      </w:pPr>
    </w:p>
    <w:p w14:paraId="1F2E98C6" w14:textId="77777777" w:rsidR="00373A2A" w:rsidRPr="00E364C4" w:rsidRDefault="00373A2A" w:rsidP="00373A2A">
      <w:pPr>
        <w:rPr>
          <w:rFonts w:ascii="Tahoma" w:hAnsi="Tahoma" w:cs="Tahoma"/>
          <w:sz w:val="22"/>
          <w:szCs w:val="22"/>
        </w:rPr>
      </w:pPr>
      <w:r w:rsidRPr="00E364C4">
        <w:rPr>
          <w:rFonts w:ascii="Tahoma" w:hAnsi="Tahoma" w:cs="Tahoma"/>
          <w:sz w:val="22"/>
          <w:szCs w:val="22"/>
        </w:rPr>
        <w:t>V Praze dne 2. února 2018</w:t>
      </w:r>
    </w:p>
    <w:p w14:paraId="59A7A989" w14:textId="77777777" w:rsidR="00373A2A" w:rsidRPr="00E364C4" w:rsidRDefault="00373A2A" w:rsidP="00373A2A">
      <w:pPr>
        <w:rPr>
          <w:rFonts w:ascii="Tahoma" w:hAnsi="Tahoma" w:cs="Tahoma"/>
          <w:sz w:val="22"/>
          <w:szCs w:val="22"/>
        </w:rPr>
      </w:pPr>
    </w:p>
    <w:p w14:paraId="101FE329" w14:textId="77777777" w:rsidR="00373A2A" w:rsidRPr="00E364C4" w:rsidRDefault="00373A2A" w:rsidP="00373A2A">
      <w:pPr>
        <w:rPr>
          <w:rFonts w:ascii="Tahoma" w:hAnsi="Tahoma" w:cs="Tahoma"/>
          <w:sz w:val="22"/>
          <w:szCs w:val="22"/>
        </w:rPr>
      </w:pPr>
    </w:p>
    <w:p w14:paraId="325A4F12" w14:textId="77777777" w:rsidR="005F21CD" w:rsidRPr="00E364C4" w:rsidRDefault="005F21CD" w:rsidP="00FA06A4">
      <w:pPr>
        <w:rPr>
          <w:rFonts w:ascii="Tahoma" w:hAnsi="Tahoma" w:cs="Tahoma"/>
          <w:sz w:val="22"/>
          <w:szCs w:val="22"/>
        </w:rPr>
      </w:pPr>
    </w:p>
    <w:p w14:paraId="4D9841B3" w14:textId="77777777" w:rsidR="00373A2A" w:rsidRPr="00E364C4" w:rsidRDefault="00373A2A" w:rsidP="00FA06A4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7"/>
        <w:gridCol w:w="2511"/>
        <w:gridCol w:w="3214"/>
      </w:tblGrid>
      <w:tr w:rsidR="005F21CD" w:rsidRPr="00E364C4" w14:paraId="3D3A2854" w14:textId="77777777" w:rsidTr="003B3EFD">
        <w:tc>
          <w:tcPr>
            <w:tcW w:w="3070" w:type="dxa"/>
            <w:shd w:val="clear" w:color="auto" w:fill="auto"/>
          </w:tcPr>
          <w:p w14:paraId="651D59E6" w14:textId="77777777" w:rsidR="005F21CD" w:rsidRPr="00E364C4" w:rsidRDefault="005F21CD" w:rsidP="003B3EF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364C4">
              <w:rPr>
                <w:rFonts w:ascii="Tahoma" w:hAnsi="Tahoma" w:cs="Tahoma"/>
                <w:sz w:val="22"/>
                <w:szCs w:val="22"/>
              </w:rPr>
              <w:t>...............................................</w:t>
            </w:r>
          </w:p>
        </w:tc>
        <w:tc>
          <w:tcPr>
            <w:tcW w:w="3071" w:type="dxa"/>
            <w:shd w:val="clear" w:color="auto" w:fill="auto"/>
          </w:tcPr>
          <w:p w14:paraId="320EBFA5" w14:textId="77777777" w:rsidR="005F21CD" w:rsidRPr="00E364C4" w:rsidRDefault="005F21CD" w:rsidP="003B3EF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7ADAF6C7" w14:textId="77777777" w:rsidR="005F21CD" w:rsidRPr="00E364C4" w:rsidRDefault="005F21CD" w:rsidP="003B3EF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364C4">
              <w:rPr>
                <w:rFonts w:ascii="Tahoma" w:hAnsi="Tahoma" w:cs="Tahoma"/>
                <w:sz w:val="22"/>
                <w:szCs w:val="22"/>
              </w:rPr>
              <w:t>.............................................</w:t>
            </w:r>
          </w:p>
        </w:tc>
      </w:tr>
      <w:tr w:rsidR="001E30E3" w:rsidRPr="00E364C4" w14:paraId="03734A1C" w14:textId="77777777" w:rsidTr="003B3EFD">
        <w:tc>
          <w:tcPr>
            <w:tcW w:w="3070" w:type="dxa"/>
            <w:shd w:val="clear" w:color="auto" w:fill="auto"/>
          </w:tcPr>
          <w:p w14:paraId="7B29F80D" w14:textId="77777777" w:rsidR="001E30E3" w:rsidRPr="00E364C4" w:rsidRDefault="003747A6" w:rsidP="003B3EF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364C4">
              <w:rPr>
                <w:rFonts w:ascii="Tahoma" w:hAnsi="Tahoma" w:cs="Tahoma"/>
                <w:sz w:val="22"/>
                <w:szCs w:val="22"/>
              </w:rPr>
              <w:t>Ing. Martin Slabý</w:t>
            </w:r>
          </w:p>
          <w:p w14:paraId="141E0D40" w14:textId="77777777" w:rsidR="003747A6" w:rsidRPr="00E364C4" w:rsidRDefault="002F3BB5" w:rsidP="003B3EF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="003747A6" w:rsidRPr="00E364C4">
              <w:rPr>
                <w:rFonts w:ascii="Tahoma" w:hAnsi="Tahoma" w:cs="Tahoma"/>
                <w:sz w:val="22"/>
                <w:szCs w:val="22"/>
              </w:rPr>
              <w:t>ředseda představenstva</w:t>
            </w:r>
          </w:p>
        </w:tc>
        <w:tc>
          <w:tcPr>
            <w:tcW w:w="3071" w:type="dxa"/>
            <w:shd w:val="clear" w:color="auto" w:fill="auto"/>
          </w:tcPr>
          <w:p w14:paraId="5FEF13E9" w14:textId="77777777" w:rsidR="001E30E3" w:rsidRPr="00E364C4" w:rsidRDefault="001E30E3" w:rsidP="003B3EF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71DBAC4E" w14:textId="77777777" w:rsidR="001E30E3" w:rsidRPr="00E364C4" w:rsidRDefault="003747A6" w:rsidP="003B3EF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364C4">
              <w:rPr>
                <w:rFonts w:ascii="Tahoma" w:hAnsi="Tahoma" w:cs="Tahoma"/>
                <w:sz w:val="22"/>
                <w:szCs w:val="22"/>
              </w:rPr>
              <w:t xml:space="preserve">Ing. Miloš </w:t>
            </w:r>
            <w:proofErr w:type="spellStart"/>
            <w:r w:rsidRPr="00E364C4">
              <w:rPr>
                <w:rFonts w:ascii="Tahoma" w:hAnsi="Tahoma" w:cs="Tahoma"/>
                <w:sz w:val="22"/>
                <w:szCs w:val="22"/>
              </w:rPr>
              <w:t>Houzar</w:t>
            </w:r>
            <w:proofErr w:type="spellEnd"/>
          </w:p>
          <w:p w14:paraId="136E244D" w14:textId="77777777" w:rsidR="003747A6" w:rsidRPr="00E364C4" w:rsidRDefault="002F3BB5" w:rsidP="003B3EF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</w:t>
            </w:r>
            <w:r w:rsidR="003747A6" w:rsidRPr="00E364C4">
              <w:rPr>
                <w:rFonts w:ascii="Tahoma" w:hAnsi="Tahoma" w:cs="Tahoma"/>
                <w:sz w:val="22"/>
                <w:szCs w:val="22"/>
              </w:rPr>
              <w:t>ístopředseda představenstva</w:t>
            </w:r>
          </w:p>
        </w:tc>
      </w:tr>
      <w:tr w:rsidR="001E30E3" w:rsidRPr="00E364C4" w14:paraId="7D8F805D" w14:textId="77777777" w:rsidTr="003B3EFD">
        <w:tc>
          <w:tcPr>
            <w:tcW w:w="3070" w:type="dxa"/>
            <w:shd w:val="clear" w:color="auto" w:fill="auto"/>
          </w:tcPr>
          <w:p w14:paraId="78EEC71F" w14:textId="77777777" w:rsidR="001E30E3" w:rsidRPr="00E364C4" w:rsidRDefault="001E30E3" w:rsidP="003747A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7B59DDE1" w14:textId="77777777" w:rsidR="001E30E3" w:rsidRPr="00E364C4" w:rsidRDefault="001E30E3" w:rsidP="003B3EF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1A1F70D" w14:textId="77777777" w:rsidR="001E30E3" w:rsidRPr="00E364C4" w:rsidRDefault="001E30E3" w:rsidP="003B3EF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53C7D67" w14:textId="77777777" w:rsidR="005F21CD" w:rsidRPr="00E364C4" w:rsidRDefault="005F21CD" w:rsidP="005F21CD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34"/>
        <w:gridCol w:w="3019"/>
        <w:gridCol w:w="3019"/>
      </w:tblGrid>
      <w:tr w:rsidR="005C3C6C" w:rsidRPr="00E364C4" w14:paraId="4DE25C5F" w14:textId="77777777" w:rsidTr="003B3EFD">
        <w:tc>
          <w:tcPr>
            <w:tcW w:w="3070" w:type="dxa"/>
            <w:shd w:val="clear" w:color="auto" w:fill="auto"/>
          </w:tcPr>
          <w:p w14:paraId="7CA39794" w14:textId="77777777" w:rsidR="005C3C6C" w:rsidRPr="00E364C4" w:rsidRDefault="00B34BC1" w:rsidP="005C3C6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Tuto plnou moc přijímám</w:t>
            </w:r>
          </w:p>
          <w:p w14:paraId="2AFB0DB1" w14:textId="77777777" w:rsidR="003747A6" w:rsidRPr="00E364C4" w:rsidRDefault="003747A6" w:rsidP="005C3C6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7C48FBC4" w14:textId="77777777" w:rsidR="005C3C6C" w:rsidRPr="00E364C4" w:rsidRDefault="005C3C6C" w:rsidP="0064631D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6EF7E73" w14:textId="77777777" w:rsidR="005C3C6C" w:rsidRPr="00E364C4" w:rsidRDefault="005C3C6C" w:rsidP="003B3EF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CD2B925" w14:textId="77777777" w:rsidR="003747A6" w:rsidRPr="00E364C4" w:rsidRDefault="003747A6" w:rsidP="003B3EF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B15C990" w14:textId="77777777" w:rsidR="003747A6" w:rsidRPr="00E364C4" w:rsidRDefault="003747A6" w:rsidP="003B3EF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FFE9827" w14:textId="77777777" w:rsidR="003747A6" w:rsidRPr="00E364C4" w:rsidRDefault="003747A6" w:rsidP="003747A6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2862"/>
        <w:gridCol w:w="2862"/>
      </w:tblGrid>
      <w:tr w:rsidR="003747A6" w:rsidRPr="00E364C4" w14:paraId="64EA2A71" w14:textId="77777777" w:rsidTr="005D7298">
        <w:tc>
          <w:tcPr>
            <w:tcW w:w="3070" w:type="dxa"/>
            <w:shd w:val="clear" w:color="auto" w:fill="auto"/>
          </w:tcPr>
          <w:p w14:paraId="652002BB" w14:textId="77777777" w:rsidR="003747A6" w:rsidRPr="00E364C4" w:rsidRDefault="003747A6" w:rsidP="005D729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364C4">
              <w:rPr>
                <w:rFonts w:ascii="Tahoma" w:hAnsi="Tahoma" w:cs="Tahoma"/>
                <w:sz w:val="22"/>
                <w:szCs w:val="22"/>
              </w:rPr>
              <w:t>...............................................</w:t>
            </w:r>
          </w:p>
        </w:tc>
        <w:tc>
          <w:tcPr>
            <w:tcW w:w="3071" w:type="dxa"/>
            <w:shd w:val="clear" w:color="auto" w:fill="auto"/>
          </w:tcPr>
          <w:p w14:paraId="1815B5CC" w14:textId="77777777" w:rsidR="003747A6" w:rsidRPr="00E364C4" w:rsidRDefault="003747A6" w:rsidP="005D729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3EC223D" w14:textId="77777777" w:rsidR="003747A6" w:rsidRPr="00E364C4" w:rsidRDefault="003747A6" w:rsidP="005D729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747A6" w:rsidRPr="00E364C4" w14:paraId="0F0EA65A" w14:textId="77777777" w:rsidTr="009F5463">
        <w:trPr>
          <w:trHeight w:val="254"/>
        </w:trPr>
        <w:tc>
          <w:tcPr>
            <w:tcW w:w="3070" w:type="dxa"/>
            <w:shd w:val="clear" w:color="auto" w:fill="auto"/>
          </w:tcPr>
          <w:p w14:paraId="066B184E" w14:textId="77777777" w:rsidR="003747A6" w:rsidRPr="00E00487" w:rsidRDefault="00E00487" w:rsidP="005D7298">
            <w:pPr>
              <w:jc w:val="center"/>
              <w:rPr>
                <w:rFonts w:ascii="Tahoma" w:hAnsi="Tahoma" w:cs="Tahoma"/>
                <w:sz w:val="22"/>
                <w:szCs w:val="22"/>
                <w:highlight w:val="black"/>
              </w:rPr>
            </w:pPr>
            <w:r>
              <w:rPr>
                <w:rFonts w:ascii="Tahoma" w:hAnsi="Tahoma" w:cs="Tahoma"/>
                <w:noProof/>
                <w:color w:val="000000"/>
                <w:sz w:val="22"/>
                <w:szCs w:val="22"/>
                <w:highlight w:val="black"/>
              </w:rPr>
              <w:t>''''''''' ''''''''''''' '''''''''''''''</w:t>
            </w:r>
          </w:p>
        </w:tc>
        <w:tc>
          <w:tcPr>
            <w:tcW w:w="3071" w:type="dxa"/>
            <w:shd w:val="clear" w:color="auto" w:fill="auto"/>
          </w:tcPr>
          <w:p w14:paraId="5590275A" w14:textId="77777777" w:rsidR="003747A6" w:rsidRPr="00E364C4" w:rsidRDefault="003747A6" w:rsidP="005D729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16427852" w14:textId="77777777" w:rsidR="003747A6" w:rsidRPr="00E364C4" w:rsidRDefault="003747A6" w:rsidP="005D729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01085E4" w14:textId="77777777" w:rsidR="005F21CD" w:rsidRPr="00E364C4" w:rsidRDefault="005F21CD" w:rsidP="00FD1325">
      <w:pPr>
        <w:rPr>
          <w:rFonts w:ascii="Tahoma" w:hAnsi="Tahoma" w:cs="Tahoma"/>
          <w:sz w:val="22"/>
          <w:szCs w:val="22"/>
        </w:rPr>
      </w:pPr>
    </w:p>
    <w:sectPr w:rsidR="005F21CD" w:rsidRPr="00E36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8003" w14:textId="77777777" w:rsidR="00177469" w:rsidRDefault="00177469" w:rsidP="00E00487">
      <w:r>
        <w:separator/>
      </w:r>
    </w:p>
  </w:endnote>
  <w:endnote w:type="continuationSeparator" w:id="0">
    <w:p w14:paraId="6A044445" w14:textId="77777777" w:rsidR="00177469" w:rsidRDefault="00177469" w:rsidP="00E0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C6B5B" w14:textId="77777777" w:rsidR="00177469" w:rsidRDefault="00177469" w:rsidP="00E00487">
      <w:r>
        <w:separator/>
      </w:r>
    </w:p>
  </w:footnote>
  <w:footnote w:type="continuationSeparator" w:id="0">
    <w:p w14:paraId="6E377B67" w14:textId="77777777" w:rsidR="00177469" w:rsidRDefault="00177469" w:rsidP="00E0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43A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4682586"/>
    <w:multiLevelType w:val="hybridMultilevel"/>
    <w:tmpl w:val="77FC9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1358D"/>
    <w:multiLevelType w:val="hybridMultilevel"/>
    <w:tmpl w:val="20CC90E8"/>
    <w:lvl w:ilvl="0" w:tplc="B73C235A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0301A8"/>
    <w:multiLevelType w:val="multilevel"/>
    <w:tmpl w:val="20CC90E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AE7D89"/>
    <w:multiLevelType w:val="hybridMultilevel"/>
    <w:tmpl w:val="7884F07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81E6FBD"/>
    <w:multiLevelType w:val="singleLevel"/>
    <w:tmpl w:val="B0346B10"/>
    <w:lvl w:ilvl="0">
      <w:start w:val="100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7C"/>
    <w:rsid w:val="0002294D"/>
    <w:rsid w:val="000625E8"/>
    <w:rsid w:val="000A69F2"/>
    <w:rsid w:val="000B0360"/>
    <w:rsid w:val="000C43B3"/>
    <w:rsid w:val="00115272"/>
    <w:rsid w:val="001244D4"/>
    <w:rsid w:val="00166F3C"/>
    <w:rsid w:val="00177469"/>
    <w:rsid w:val="00186825"/>
    <w:rsid w:val="00186D35"/>
    <w:rsid w:val="0019599F"/>
    <w:rsid w:val="00195EF1"/>
    <w:rsid w:val="001A7DC7"/>
    <w:rsid w:val="001B3899"/>
    <w:rsid w:val="001C4AC9"/>
    <w:rsid w:val="001D4516"/>
    <w:rsid w:val="001D5A1E"/>
    <w:rsid w:val="001E30E3"/>
    <w:rsid w:val="001E4231"/>
    <w:rsid w:val="001F3E36"/>
    <w:rsid w:val="00211AB8"/>
    <w:rsid w:val="00236D8F"/>
    <w:rsid w:val="00242389"/>
    <w:rsid w:val="002466DC"/>
    <w:rsid w:val="0026658B"/>
    <w:rsid w:val="002B1418"/>
    <w:rsid w:val="002B3343"/>
    <w:rsid w:val="002C1E5D"/>
    <w:rsid w:val="002C3E97"/>
    <w:rsid w:val="002D37FC"/>
    <w:rsid w:val="002F3BB5"/>
    <w:rsid w:val="003049EA"/>
    <w:rsid w:val="00327F76"/>
    <w:rsid w:val="00337DCA"/>
    <w:rsid w:val="00347614"/>
    <w:rsid w:val="00355D90"/>
    <w:rsid w:val="00373A2A"/>
    <w:rsid w:val="003747A6"/>
    <w:rsid w:val="003B3EFD"/>
    <w:rsid w:val="003C1596"/>
    <w:rsid w:val="00404D41"/>
    <w:rsid w:val="004675AD"/>
    <w:rsid w:val="00495D5B"/>
    <w:rsid w:val="004A3C3F"/>
    <w:rsid w:val="004A6194"/>
    <w:rsid w:val="004B62A1"/>
    <w:rsid w:val="004E6F3A"/>
    <w:rsid w:val="004F3F1F"/>
    <w:rsid w:val="005079F2"/>
    <w:rsid w:val="00537D4F"/>
    <w:rsid w:val="00543D2F"/>
    <w:rsid w:val="0057045A"/>
    <w:rsid w:val="005904CF"/>
    <w:rsid w:val="00595972"/>
    <w:rsid w:val="005C0E0C"/>
    <w:rsid w:val="005C3C6C"/>
    <w:rsid w:val="005D69F7"/>
    <w:rsid w:val="005D7298"/>
    <w:rsid w:val="005D78F6"/>
    <w:rsid w:val="005E35A0"/>
    <w:rsid w:val="005F21CD"/>
    <w:rsid w:val="006011E8"/>
    <w:rsid w:val="00643A88"/>
    <w:rsid w:val="0064631D"/>
    <w:rsid w:val="00657D1B"/>
    <w:rsid w:val="006668A0"/>
    <w:rsid w:val="00714855"/>
    <w:rsid w:val="00725C60"/>
    <w:rsid w:val="007555ED"/>
    <w:rsid w:val="0079740A"/>
    <w:rsid w:val="007B303F"/>
    <w:rsid w:val="007D637C"/>
    <w:rsid w:val="00800055"/>
    <w:rsid w:val="0080031F"/>
    <w:rsid w:val="008200F8"/>
    <w:rsid w:val="008244B3"/>
    <w:rsid w:val="008C0831"/>
    <w:rsid w:val="008C4DE7"/>
    <w:rsid w:val="008D1840"/>
    <w:rsid w:val="0094383D"/>
    <w:rsid w:val="00951EE4"/>
    <w:rsid w:val="00961537"/>
    <w:rsid w:val="00966931"/>
    <w:rsid w:val="00970075"/>
    <w:rsid w:val="009C385D"/>
    <w:rsid w:val="009D3CE7"/>
    <w:rsid w:val="009F5463"/>
    <w:rsid w:val="00A05F70"/>
    <w:rsid w:val="00A35788"/>
    <w:rsid w:val="00A35C2B"/>
    <w:rsid w:val="00A5256C"/>
    <w:rsid w:val="00AC5585"/>
    <w:rsid w:val="00AE01BE"/>
    <w:rsid w:val="00AE34C9"/>
    <w:rsid w:val="00AE43EA"/>
    <w:rsid w:val="00B00338"/>
    <w:rsid w:val="00B34BC1"/>
    <w:rsid w:val="00B36778"/>
    <w:rsid w:val="00BD4BAF"/>
    <w:rsid w:val="00BE4F15"/>
    <w:rsid w:val="00C62675"/>
    <w:rsid w:val="00C74F6B"/>
    <w:rsid w:val="00C86354"/>
    <w:rsid w:val="00CC16D1"/>
    <w:rsid w:val="00CD3349"/>
    <w:rsid w:val="00D25BA5"/>
    <w:rsid w:val="00D63BD5"/>
    <w:rsid w:val="00D71F54"/>
    <w:rsid w:val="00D864A0"/>
    <w:rsid w:val="00D92618"/>
    <w:rsid w:val="00DE2613"/>
    <w:rsid w:val="00E00487"/>
    <w:rsid w:val="00E046E7"/>
    <w:rsid w:val="00E05431"/>
    <w:rsid w:val="00E30F93"/>
    <w:rsid w:val="00E364C4"/>
    <w:rsid w:val="00ED2C7A"/>
    <w:rsid w:val="00EE2158"/>
    <w:rsid w:val="00F20181"/>
    <w:rsid w:val="00F76244"/>
    <w:rsid w:val="00F9000C"/>
    <w:rsid w:val="00FA06A4"/>
    <w:rsid w:val="00FD1325"/>
    <w:rsid w:val="00FE2933"/>
    <w:rsid w:val="00FE63AD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61C4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D63BD5"/>
    <w:pPr>
      <w:keepNext/>
      <w:overflowPunct w:val="0"/>
      <w:autoSpaceDE w:val="0"/>
      <w:autoSpaceDN w:val="0"/>
      <w:adjustRightInd w:val="0"/>
      <w:spacing w:before="120" w:after="120"/>
      <w:jc w:val="center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6A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Mkatabulky">
    <w:name w:val="Table Grid"/>
    <w:basedOn w:val="Normlntabulka"/>
    <w:rsid w:val="005F2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200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200F8"/>
    <w:rPr>
      <w:rFonts w:ascii="Tahoma" w:hAnsi="Tahoma" w:cs="Tahoma"/>
      <w:sz w:val="16"/>
      <w:szCs w:val="16"/>
    </w:rPr>
  </w:style>
  <w:style w:type="character" w:styleId="Hypertextovodkaz">
    <w:name w:val="Hyperlink"/>
    <w:rsid w:val="00211AB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11AB8"/>
    <w:pPr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211AB8"/>
    <w:rPr>
      <w:rFonts w:ascii="Arial" w:hAnsi="Arial" w:cs="Arial"/>
    </w:rPr>
  </w:style>
  <w:style w:type="character" w:styleId="Znakapoznpodarou">
    <w:name w:val="footnote reference"/>
    <w:rsid w:val="00211AB8"/>
    <w:rPr>
      <w:vertAlign w:val="superscript"/>
    </w:rPr>
  </w:style>
  <w:style w:type="paragraph" w:styleId="Zpat">
    <w:name w:val="footer"/>
    <w:basedOn w:val="Normln"/>
    <w:link w:val="ZpatChar"/>
    <w:rsid w:val="00E004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04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2021-08-10T11:51:00Z</dcterms:created>
  <dcterms:modified xsi:type="dcterms:W3CDTF">2021-08-10T11:52:00Z</dcterms:modified>
</cp:coreProperties>
</file>