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89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9CABD32" w14:textId="4746B111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870BC2">
        <w:rPr>
          <w:rFonts w:asciiTheme="minorHAnsi" w:hAnsiTheme="minorHAnsi"/>
          <w:b/>
          <w:sz w:val="28"/>
          <w:szCs w:val="28"/>
        </w:rPr>
        <w:t>00218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61C8E47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2F1264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8577B5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5B4D1E1" w14:textId="77777777" w:rsidR="00C61880" w:rsidRDefault="00C61880" w:rsidP="00C6188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Poskytovatel dotace:</w:t>
      </w:r>
    </w:p>
    <w:p w14:paraId="04E45645" w14:textId="77777777" w:rsidR="00C61880" w:rsidRDefault="00C61880" w:rsidP="00C6188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Statutární město Pardubice,</w:t>
      </w:r>
    </w:p>
    <w:p w14:paraId="46CE4B04" w14:textId="77777777" w:rsidR="00C61880" w:rsidRDefault="00C61880" w:rsidP="00C6188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Pernštýnské nám. 1, Staré Město, 530 21 Pardubice,</w:t>
      </w:r>
    </w:p>
    <w:p w14:paraId="7320A9E6" w14:textId="77777777" w:rsidR="00C61880" w:rsidRDefault="00C61880" w:rsidP="00C6188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00274046,</w:t>
      </w:r>
    </w:p>
    <w:p w14:paraId="4722C767" w14:textId="77777777" w:rsidR="00C61880" w:rsidRDefault="00C61880" w:rsidP="00C6188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1C489529" w14:textId="77777777" w:rsidR="00C61880" w:rsidRDefault="00C61880" w:rsidP="00C6188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zastoupené:  </w:t>
      </w:r>
      <w:r>
        <w:rPr>
          <w:rFonts w:asciiTheme="minorHAnsi" w:hAnsiTheme="minorHAnsi"/>
          <w:sz w:val="22"/>
          <w:szCs w:val="22"/>
        </w:rPr>
        <w:tab/>
        <w:t>Mgr. Ivanou Liedermanovou, vedoucí odboru školství, kultury a sportu Magistrátu města Pardubic</w:t>
      </w:r>
    </w:p>
    <w:p w14:paraId="278EF819" w14:textId="77777777" w:rsidR="00C61880" w:rsidRDefault="00C61880" w:rsidP="00C6188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3C352FE8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412B290" w14:textId="77777777" w:rsidR="000C7803" w:rsidRPr="00634164" w:rsidRDefault="000C7803" w:rsidP="000C7803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C591C6C" w14:textId="77777777" w:rsidR="000C7803" w:rsidRPr="0003119F" w:rsidRDefault="000C7803" w:rsidP="000C78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3119F">
        <w:rPr>
          <w:rFonts w:ascii="Calibri" w:hAnsi="Calibri"/>
          <w:color w:val="000000" w:themeColor="text1"/>
          <w:sz w:val="22"/>
          <w:szCs w:val="22"/>
        </w:rPr>
        <w:t>HBC Svítkov Stars Pardubice, z.s.,</w:t>
      </w:r>
    </w:p>
    <w:p w14:paraId="31A43A78" w14:textId="77777777" w:rsidR="000C7803" w:rsidRPr="0003119F" w:rsidRDefault="000C7803" w:rsidP="000C78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3119F">
        <w:rPr>
          <w:rFonts w:ascii="Calibri" w:hAnsi="Calibri"/>
          <w:color w:val="000000" w:themeColor="text1"/>
          <w:sz w:val="22"/>
          <w:szCs w:val="22"/>
        </w:rPr>
        <w:t>sídlo: Přerovská 1130, Svítkov, 530 06 Pardubice,</w:t>
      </w:r>
    </w:p>
    <w:p w14:paraId="0463E257" w14:textId="77777777" w:rsidR="000C7803" w:rsidRPr="0003119F" w:rsidRDefault="000C7803" w:rsidP="000C78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3119F">
        <w:rPr>
          <w:rFonts w:ascii="Calibri" w:hAnsi="Calibri"/>
          <w:color w:val="000000" w:themeColor="text1"/>
          <w:sz w:val="22"/>
          <w:szCs w:val="22"/>
        </w:rPr>
        <w:t>IČO: 05051053,</w:t>
      </w:r>
      <w:r w:rsidRPr="0003119F">
        <w:rPr>
          <w:rFonts w:ascii="Calibri" w:hAnsi="Calibri"/>
          <w:color w:val="000000" w:themeColor="text1"/>
          <w:sz w:val="22"/>
          <w:szCs w:val="22"/>
        </w:rPr>
        <w:tab/>
      </w:r>
    </w:p>
    <w:p w14:paraId="06EEE7CB" w14:textId="77777777" w:rsidR="000C7803" w:rsidRPr="0003119F" w:rsidRDefault="000C7803" w:rsidP="000C78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3119F">
        <w:rPr>
          <w:rFonts w:ascii="Calibri" w:hAnsi="Calibri"/>
          <w:color w:val="000000" w:themeColor="text1"/>
          <w:sz w:val="22"/>
          <w:szCs w:val="22"/>
        </w:rPr>
        <w:t>číslo bankovního účtu: 2901008914/2010,</w:t>
      </w:r>
    </w:p>
    <w:p w14:paraId="163F1577" w14:textId="77777777" w:rsidR="000C7803" w:rsidRPr="00320AC5" w:rsidRDefault="000C7803" w:rsidP="000C78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3119F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Ing. Tomášem Pelcmanem</w:t>
      </w:r>
      <w:r w:rsidRPr="0003119F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předsedou</w:t>
      </w:r>
    </w:p>
    <w:p w14:paraId="0D272AFC" w14:textId="77777777" w:rsidR="000C7803" w:rsidRPr="000F7E7A" w:rsidRDefault="000C7803" w:rsidP="000C78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8EAD8CC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48BF90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C6E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B8C28F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B0B905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5AC93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B0C1A0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000F02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0966D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6BA8D03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DC0765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B88E808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0E3A617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0BA9F12" w14:textId="23A38DC6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2756B40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DA05DE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57D5A03" w14:textId="609D72FB" w:rsidR="00D802F6" w:rsidRPr="002E3288" w:rsidRDefault="00D802F6" w:rsidP="00D802F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</w:t>
      </w:r>
      <w:r w:rsidR="001A1C9A">
        <w:rPr>
          <w:rFonts w:asciiTheme="minorHAnsi" w:hAnsiTheme="minorHAnsi"/>
          <w:sz w:val="22"/>
          <w:szCs w:val="22"/>
        </w:rPr>
        <w:t>1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FD3326">
        <w:rPr>
          <w:rFonts w:asciiTheme="minorHAnsi" w:hAnsiTheme="minorHAnsi"/>
          <w:b/>
          <w:sz w:val="22"/>
          <w:szCs w:val="22"/>
        </w:rPr>
        <w:t>266.700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D3326">
        <w:rPr>
          <w:rFonts w:asciiTheme="minorHAnsi" w:hAnsiTheme="minorHAnsi"/>
          <w:sz w:val="22"/>
          <w:szCs w:val="22"/>
        </w:rPr>
        <w:t>dvě stě šedesát šest tisíc sedm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44F30419" w14:textId="615A6A95" w:rsidR="00D802F6" w:rsidRDefault="00D802F6" w:rsidP="00D802F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FD3326">
        <w:rPr>
          <w:rFonts w:asciiTheme="minorHAnsi" w:hAnsiTheme="minorHAnsi"/>
          <w:b/>
          <w:sz w:val="22"/>
          <w:szCs w:val="22"/>
        </w:rPr>
        <w:t>180.100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FD3326">
        <w:rPr>
          <w:rFonts w:asciiTheme="minorHAnsi" w:hAnsiTheme="minorHAnsi"/>
          <w:sz w:val="22"/>
          <w:szCs w:val="22"/>
        </w:rPr>
        <w:t>jedno sto osmdesát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7160F632" w14:textId="56410275" w:rsidR="00D802F6" w:rsidRDefault="00D802F6" w:rsidP="00D802F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v částce </w:t>
      </w:r>
      <w:r w:rsidR="00FD3326">
        <w:rPr>
          <w:rFonts w:asciiTheme="minorHAnsi" w:hAnsiTheme="minorHAnsi"/>
          <w:b/>
          <w:sz w:val="22"/>
          <w:szCs w:val="22"/>
        </w:rPr>
        <w:t>86.600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D3326">
        <w:rPr>
          <w:rFonts w:asciiTheme="minorHAnsi" w:hAnsiTheme="minorHAnsi"/>
          <w:sz w:val="22"/>
          <w:szCs w:val="22"/>
        </w:rPr>
        <w:t>osmdesát šest tisíc šest set</w:t>
      </w:r>
      <w:r w:rsidR="001D5645"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7C3E3C3A" w14:textId="1C5F65C8" w:rsidR="00CD3B0A" w:rsidRDefault="00D802F6" w:rsidP="00044007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EDE8EA4" w14:textId="5A7223C6" w:rsidR="00817B37" w:rsidRDefault="00817B37" w:rsidP="00817B37">
      <w:pPr>
        <w:jc w:val="both"/>
        <w:rPr>
          <w:rFonts w:asciiTheme="minorHAnsi" w:hAnsiTheme="minorHAnsi"/>
          <w:sz w:val="22"/>
          <w:szCs w:val="22"/>
        </w:rPr>
      </w:pPr>
    </w:p>
    <w:p w14:paraId="6EAF696E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5A6C9E51" w14:textId="6B4BC7B9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4025EE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0040E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6C5B3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820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646E9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84A2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5670E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F3720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E761D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7A2231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2281D7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7FF335A" w14:textId="27D198F6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D81A345" w14:textId="79289013" w:rsidR="00252624" w:rsidRPr="000C7803" w:rsidRDefault="00252624" w:rsidP="00252624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C7803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0C7803" w:rsidRPr="000C7803">
        <w:rPr>
          <w:rFonts w:asciiTheme="minorHAnsi" w:hAnsiTheme="minorHAnsi"/>
          <w:sz w:val="22"/>
          <w:szCs w:val="22"/>
        </w:rPr>
        <w:t>18.01.</w:t>
      </w:r>
      <w:r w:rsidRPr="000C7803">
        <w:rPr>
          <w:rFonts w:asciiTheme="minorHAnsi" w:hAnsiTheme="minorHAnsi"/>
          <w:sz w:val="22"/>
          <w:szCs w:val="22"/>
        </w:rPr>
        <w:t xml:space="preserve">2021 a zaevidované poskytovatelem pod č.j. MmP </w:t>
      </w:r>
      <w:r w:rsidR="000C7803" w:rsidRPr="000C7803">
        <w:rPr>
          <w:rFonts w:asciiTheme="minorHAnsi" w:hAnsiTheme="minorHAnsi"/>
          <w:sz w:val="22"/>
          <w:szCs w:val="22"/>
        </w:rPr>
        <w:t>5869</w:t>
      </w:r>
      <w:r w:rsidRPr="000C7803">
        <w:rPr>
          <w:rFonts w:asciiTheme="minorHAnsi" w:hAnsiTheme="minorHAnsi"/>
          <w:sz w:val="22"/>
          <w:szCs w:val="22"/>
        </w:rPr>
        <w:t>/2021</w:t>
      </w:r>
      <w:r w:rsidR="000C7803" w:rsidRPr="000C7803">
        <w:rPr>
          <w:rFonts w:asciiTheme="minorHAnsi" w:hAnsiTheme="minorHAnsi"/>
          <w:sz w:val="22"/>
          <w:szCs w:val="22"/>
        </w:rPr>
        <w:t xml:space="preserve"> a</w:t>
      </w:r>
      <w:r w:rsidRPr="000C7803">
        <w:rPr>
          <w:rFonts w:asciiTheme="minorHAnsi" w:hAnsiTheme="minorHAnsi"/>
          <w:sz w:val="22"/>
          <w:szCs w:val="22"/>
        </w:rPr>
        <w:t xml:space="preserve"> v žádosti podané příjemcem dne </w:t>
      </w:r>
      <w:r w:rsidR="000C7803" w:rsidRPr="000C7803">
        <w:rPr>
          <w:rFonts w:asciiTheme="minorHAnsi" w:hAnsiTheme="minorHAnsi"/>
          <w:sz w:val="22"/>
          <w:szCs w:val="22"/>
        </w:rPr>
        <w:t>24.01.</w:t>
      </w:r>
      <w:r w:rsidRPr="000C7803">
        <w:rPr>
          <w:rFonts w:asciiTheme="minorHAnsi" w:hAnsiTheme="minorHAnsi"/>
          <w:sz w:val="22"/>
          <w:szCs w:val="22"/>
        </w:rPr>
        <w:t xml:space="preserve">2021 a zaevidované poskytovatelem pod č.j. MmP </w:t>
      </w:r>
      <w:r w:rsidR="000C7803" w:rsidRPr="000C7803">
        <w:rPr>
          <w:rFonts w:asciiTheme="minorHAnsi" w:hAnsiTheme="minorHAnsi"/>
          <w:sz w:val="22"/>
          <w:szCs w:val="22"/>
        </w:rPr>
        <w:t>8253</w:t>
      </w:r>
      <w:r w:rsidRPr="000C7803">
        <w:rPr>
          <w:rFonts w:asciiTheme="minorHAnsi" w:hAnsiTheme="minorHAnsi"/>
          <w:sz w:val="22"/>
          <w:szCs w:val="22"/>
        </w:rPr>
        <w:t>/</w:t>
      </w:r>
      <w:r w:rsidR="00662275">
        <w:rPr>
          <w:rFonts w:asciiTheme="minorHAnsi" w:hAnsiTheme="minorHAnsi"/>
          <w:sz w:val="22"/>
          <w:szCs w:val="22"/>
        </w:rPr>
        <w:t>2021</w:t>
      </w:r>
      <w:r w:rsidRPr="000C7803">
        <w:rPr>
          <w:rFonts w:asciiTheme="minorHAnsi" w:hAnsiTheme="minorHAnsi"/>
          <w:sz w:val="22"/>
          <w:szCs w:val="22"/>
        </w:rPr>
        <w:t>,</w:t>
      </w:r>
    </w:p>
    <w:p w14:paraId="15B6CDE6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2105A72E" w14:textId="21BC06FD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2C6474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0EB532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EE19E9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08CD85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654A69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8814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826F2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1F01C6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7EED2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75C67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F0708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BE2C435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58DF62D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229FCC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FD355BA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98CAEF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5201C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BF084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50D89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5170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666157D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F72C3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0C77B50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FD269A7" w14:textId="320FE2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62C115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A2498B" w14:textId="59E53E2C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3EC14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2DFB0F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A93C23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8EF9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F8E4C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B6D3BB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9001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60A59B64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4C47432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64E7809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203BEEE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3648DE8C" w14:textId="6A92067C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08877C65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50BBD73A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513CB02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03F7B9A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E7580D6" w14:textId="0E1D49FD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3CDC6CE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6F4BC2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077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4613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C031ADB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2A1828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FED6CC7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272FB9D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202B907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425255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B9432D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708C9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BCE9F8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0CABEA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D00165B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</w:t>
      </w:r>
      <w:r w:rsidRPr="00FA2CBA">
        <w:rPr>
          <w:rFonts w:asciiTheme="minorHAnsi" w:hAnsiTheme="minorHAnsi"/>
          <w:sz w:val="22"/>
          <w:szCs w:val="22"/>
        </w:rPr>
        <w:lastRenderedPageBreak/>
        <w:t xml:space="preserve">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766822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29C6EA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64EF8D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EADB5C3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922C94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8FFDD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0AB7A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1F35C1D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59318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4CE40F8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79F28A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FE7A892" w14:textId="5D3D0625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69E0D646" w14:textId="77777777" w:rsidR="00FD3326" w:rsidRDefault="00FD3326" w:rsidP="00CD3B0A">
      <w:pPr>
        <w:jc w:val="center"/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</w:pPr>
    </w:p>
    <w:p w14:paraId="4AD73D76" w14:textId="02F41BF2" w:rsidR="00CD3B0A" w:rsidRPr="00FD3326" w:rsidRDefault="00CD3B0A" w:rsidP="00CD3B0A">
      <w:pPr>
        <w:jc w:val="center"/>
        <w:rPr>
          <w:rFonts w:asciiTheme="minorHAnsi" w:hAnsiTheme="minorHAnsi"/>
          <w:b/>
        </w:rPr>
      </w:pPr>
      <w:r w:rsidRPr="00FD3326">
        <w:rPr>
          <w:rFonts w:asciiTheme="minorHAnsi" w:hAnsiTheme="minorHAnsi"/>
          <w:b/>
        </w:rPr>
        <w:t>XI. Závěrečná ustanovení</w:t>
      </w:r>
    </w:p>
    <w:p w14:paraId="3E5DB381" w14:textId="77777777" w:rsidR="00CD3B0A" w:rsidRPr="00FD3326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BC3B53" w14:textId="77777777" w:rsidR="00DE6083" w:rsidRPr="00FD3326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FD3326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F3CA25C" w14:textId="77777777" w:rsidR="00DE6083" w:rsidRPr="00FD3326" w:rsidRDefault="00DE6083" w:rsidP="00577DE3">
      <w:pPr>
        <w:ind w:left="426" w:hanging="426"/>
      </w:pPr>
    </w:p>
    <w:p w14:paraId="042DA101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3326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5866752" w14:textId="77777777" w:rsidR="00DE6083" w:rsidRPr="00FD3326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36AB53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3326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5776A0" w14:textId="77777777" w:rsidR="00DE6083" w:rsidRPr="00FD3326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6ED27C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3326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08DAA5A" w14:textId="77777777" w:rsidR="00DE6083" w:rsidRPr="00FD3326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5CD073A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3326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9B0F50" w14:textId="77777777" w:rsidR="00DE6083" w:rsidRPr="00FD332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A768B3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3326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FD3326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FD332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FD3326">
        <w:rPr>
          <w:rFonts w:asciiTheme="minorHAnsi" w:hAnsiTheme="minorHAnsi" w:cstheme="minorHAnsi"/>
          <w:sz w:val="22"/>
          <w:szCs w:val="22"/>
        </w:rPr>
        <w:t>GDPR).</w:t>
      </w:r>
    </w:p>
    <w:p w14:paraId="19685F71" w14:textId="77777777" w:rsidR="00DE6083" w:rsidRPr="00FD332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221F4E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3326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3C17E873" w14:textId="77777777" w:rsidR="00DE6083" w:rsidRPr="00FD332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3D59F1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3326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8B06E68" w14:textId="77777777" w:rsidR="00DE6083" w:rsidRPr="00FD332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886F5D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3326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2505A0" w14:textId="77777777" w:rsidR="00DE6083" w:rsidRPr="00FD332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557F80" w14:textId="77777777" w:rsidR="00DE6083" w:rsidRPr="00FD332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3326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A092A10" w14:textId="77777777" w:rsidR="00CD3B0A" w:rsidRPr="00FD332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9F9C7A" w14:textId="77777777" w:rsidR="00CD3B0A" w:rsidRPr="00FD332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F26475" w14:textId="77777777" w:rsidR="00CD3B0A" w:rsidRPr="00FD332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049E24" w14:textId="60357F80" w:rsidR="00CD3B0A" w:rsidRPr="00FD3326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D3326">
        <w:rPr>
          <w:rFonts w:asciiTheme="minorHAnsi" w:hAnsiTheme="minorHAnsi"/>
          <w:sz w:val="22"/>
          <w:szCs w:val="22"/>
        </w:rPr>
        <w:t xml:space="preserve">V Pardubicích dne: </w:t>
      </w:r>
      <w:r w:rsidR="000A37A5">
        <w:rPr>
          <w:rFonts w:asciiTheme="minorHAnsi" w:hAnsiTheme="minorHAnsi"/>
          <w:sz w:val="22"/>
          <w:szCs w:val="22"/>
        </w:rPr>
        <w:t>10.08.2021</w:t>
      </w:r>
    </w:p>
    <w:p w14:paraId="1933A96A" w14:textId="77777777" w:rsidR="00CD3B0A" w:rsidRPr="00FD332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DF71548" w14:textId="77777777" w:rsidR="00CD3B0A" w:rsidRPr="00FD332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AF859D3" w14:textId="77777777" w:rsidR="00CD3B0A" w:rsidRPr="00FD332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9AD86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FD3326">
        <w:rPr>
          <w:rFonts w:asciiTheme="minorHAnsi" w:hAnsiTheme="minorHAnsi"/>
          <w:sz w:val="22"/>
          <w:szCs w:val="22"/>
        </w:rPr>
        <w:t>Za poskytovatele:</w:t>
      </w:r>
      <w:r w:rsidRPr="00FD3326">
        <w:rPr>
          <w:rFonts w:asciiTheme="minorHAnsi" w:hAnsiTheme="minorHAnsi"/>
          <w:sz w:val="22"/>
          <w:szCs w:val="22"/>
        </w:rPr>
        <w:tab/>
        <w:t>Za příjemce:</w:t>
      </w:r>
    </w:p>
    <w:p w14:paraId="236DD99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8404ED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61D6CA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DE987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38AE2F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233101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BFD898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8915F2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BFC189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148F06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63BE0E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22F17C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3B095F3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28753E88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4ECA42D" w14:textId="139760B2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0C7803">
        <w:rPr>
          <w:rFonts w:asciiTheme="minorHAnsi" w:hAnsiTheme="minorHAnsi"/>
          <w:sz w:val="22"/>
          <w:szCs w:val="22"/>
        </w:rPr>
        <w:t>Ing. Tomáš Pelcman</w:t>
      </w:r>
    </w:p>
    <w:p w14:paraId="756311B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4AC4CC2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8EC0B1" w14:textId="77777777" w:rsidR="001D5645" w:rsidRDefault="001D5645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AFAE0E8" w14:textId="22FBA504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FD3326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FD3326">
        <w:rPr>
          <w:rFonts w:asciiTheme="minorHAnsi" w:hAnsiTheme="minorHAnsi"/>
          <w:sz w:val="20"/>
          <w:szCs w:val="20"/>
        </w:rPr>
        <w:fldChar w:fldCharType="begin"/>
      </w:r>
      <w:r w:rsidRPr="00FD3326">
        <w:rPr>
          <w:rFonts w:asciiTheme="minorHAnsi" w:hAnsiTheme="minorHAnsi"/>
          <w:sz w:val="20"/>
          <w:szCs w:val="20"/>
        </w:rPr>
        <w:instrText xml:space="preserve"> Schvaleno </w:instrText>
      </w:r>
      <w:r w:rsidRPr="00FD3326">
        <w:rPr>
          <w:rFonts w:asciiTheme="minorHAnsi" w:hAnsiTheme="minorHAnsi"/>
          <w:sz w:val="20"/>
          <w:szCs w:val="20"/>
        </w:rPr>
        <w:fldChar w:fldCharType="separate"/>
      </w:r>
      <w:r w:rsidRPr="00FD3326">
        <w:rPr>
          <w:rFonts w:ascii="Calibri" w:hAnsi="Calibri"/>
          <w:sz w:val="20"/>
          <w:szCs w:val="20"/>
        </w:rPr>
        <w:t>města Pardubic</w:t>
      </w:r>
      <w:r w:rsidRPr="00FD3326">
        <w:rPr>
          <w:rFonts w:asciiTheme="minorHAnsi" w:hAnsiTheme="minorHAnsi"/>
          <w:sz w:val="20"/>
          <w:szCs w:val="20"/>
        </w:rPr>
        <w:fldChar w:fldCharType="end"/>
      </w:r>
      <w:r w:rsidRPr="00FD3326">
        <w:rPr>
          <w:rFonts w:asciiTheme="minorHAnsi" w:hAnsiTheme="minorHAnsi"/>
          <w:sz w:val="20"/>
          <w:szCs w:val="20"/>
        </w:rPr>
        <w:t xml:space="preserve"> č</w:t>
      </w:r>
      <w:r w:rsidR="00577DE3" w:rsidRPr="00FD3326">
        <w:rPr>
          <w:rFonts w:asciiTheme="minorHAnsi" w:hAnsiTheme="minorHAnsi"/>
          <w:sz w:val="20"/>
          <w:szCs w:val="20"/>
        </w:rPr>
        <w:t>. Z/</w:t>
      </w:r>
      <w:r w:rsidR="00870BC2">
        <w:rPr>
          <w:rFonts w:asciiTheme="minorHAnsi" w:hAnsiTheme="minorHAnsi"/>
          <w:sz w:val="20"/>
          <w:szCs w:val="20"/>
        </w:rPr>
        <w:t>2189</w:t>
      </w:r>
      <w:r w:rsidRPr="00FD3326">
        <w:rPr>
          <w:rFonts w:asciiTheme="minorHAnsi" w:hAnsiTheme="minorHAnsi"/>
          <w:sz w:val="20"/>
          <w:szCs w:val="20"/>
        </w:rPr>
        <w:t>/20</w:t>
      </w:r>
      <w:r w:rsidR="006917AC" w:rsidRPr="00FD3326">
        <w:rPr>
          <w:rFonts w:asciiTheme="minorHAnsi" w:hAnsiTheme="minorHAnsi"/>
          <w:sz w:val="20"/>
          <w:szCs w:val="20"/>
        </w:rPr>
        <w:t>2</w:t>
      </w:r>
      <w:r w:rsidR="00A838EE" w:rsidRPr="00FD3326">
        <w:rPr>
          <w:rFonts w:asciiTheme="minorHAnsi" w:hAnsiTheme="minorHAnsi"/>
          <w:sz w:val="20"/>
          <w:szCs w:val="20"/>
        </w:rPr>
        <w:t>1</w:t>
      </w:r>
      <w:r w:rsidRPr="00FD3326">
        <w:rPr>
          <w:rFonts w:asciiTheme="minorHAnsi" w:hAnsiTheme="minorHAnsi"/>
          <w:sz w:val="20"/>
          <w:szCs w:val="20"/>
        </w:rPr>
        <w:t xml:space="preserve"> ze dne </w:t>
      </w:r>
      <w:r w:rsidR="00872320" w:rsidRPr="00FD3326">
        <w:rPr>
          <w:rFonts w:asciiTheme="minorHAnsi" w:hAnsiTheme="minorHAnsi"/>
          <w:sz w:val="20"/>
          <w:szCs w:val="20"/>
        </w:rPr>
        <w:t>2</w:t>
      </w:r>
      <w:r w:rsidR="002C6474" w:rsidRPr="00FD3326">
        <w:rPr>
          <w:rFonts w:asciiTheme="minorHAnsi" w:hAnsiTheme="minorHAnsi"/>
          <w:sz w:val="20"/>
          <w:szCs w:val="20"/>
        </w:rPr>
        <w:t>9</w:t>
      </w:r>
      <w:r w:rsidRPr="00FD3326">
        <w:rPr>
          <w:rFonts w:asciiTheme="minorHAnsi" w:hAnsiTheme="minorHAnsi"/>
          <w:sz w:val="20"/>
          <w:szCs w:val="20"/>
        </w:rPr>
        <w:t>.</w:t>
      </w:r>
      <w:r w:rsidR="00872320" w:rsidRPr="00FD3326">
        <w:rPr>
          <w:rFonts w:asciiTheme="minorHAnsi" w:hAnsiTheme="minorHAnsi"/>
          <w:sz w:val="20"/>
          <w:szCs w:val="20"/>
        </w:rPr>
        <w:t>0</w:t>
      </w:r>
      <w:r w:rsidR="002C6474" w:rsidRPr="00FD3326">
        <w:rPr>
          <w:rFonts w:asciiTheme="minorHAnsi" w:hAnsiTheme="minorHAnsi"/>
          <w:sz w:val="20"/>
          <w:szCs w:val="20"/>
        </w:rPr>
        <w:t>4</w:t>
      </w:r>
      <w:r w:rsidR="004F7826" w:rsidRPr="00FD3326">
        <w:rPr>
          <w:rFonts w:asciiTheme="minorHAnsi" w:hAnsiTheme="minorHAnsi"/>
          <w:sz w:val="20"/>
          <w:szCs w:val="20"/>
        </w:rPr>
        <w:t>.</w:t>
      </w:r>
      <w:r w:rsidRPr="00FD3326">
        <w:rPr>
          <w:rFonts w:asciiTheme="minorHAnsi" w:hAnsiTheme="minorHAnsi"/>
          <w:sz w:val="20"/>
          <w:szCs w:val="20"/>
        </w:rPr>
        <w:t>20</w:t>
      </w:r>
      <w:r w:rsidR="006917AC" w:rsidRPr="00FD3326">
        <w:rPr>
          <w:rFonts w:asciiTheme="minorHAnsi" w:hAnsiTheme="minorHAnsi"/>
          <w:sz w:val="20"/>
          <w:szCs w:val="20"/>
        </w:rPr>
        <w:t>2</w:t>
      </w:r>
      <w:r w:rsidR="00872320" w:rsidRPr="00FD3326">
        <w:rPr>
          <w:rFonts w:asciiTheme="minorHAnsi" w:hAnsiTheme="minorHAnsi"/>
          <w:sz w:val="20"/>
          <w:szCs w:val="20"/>
        </w:rPr>
        <w:t>1</w:t>
      </w:r>
      <w:r w:rsidRPr="00FD3326">
        <w:rPr>
          <w:rFonts w:asciiTheme="minorHAnsi" w:hAnsiTheme="minorHAnsi"/>
          <w:sz w:val="20"/>
          <w:szCs w:val="20"/>
        </w:rPr>
        <w:t>.</w:t>
      </w:r>
    </w:p>
    <w:p w14:paraId="33CF9590" w14:textId="1497FABD" w:rsidR="00CD3B0A" w:rsidRDefault="001D5645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Ing.</w:t>
      </w:r>
      <w:r w:rsidR="00CD3B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Jana Hurychová</w:t>
      </w:r>
      <w:r w:rsidR="00CD3B0A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CD3B0A">
        <w:rPr>
          <w:rFonts w:asciiTheme="minorHAnsi" w:hAnsiTheme="minorHAnsi"/>
          <w:sz w:val="20"/>
          <w:szCs w:val="20"/>
        </w:rPr>
        <w:t>o</w:t>
      </w:r>
      <w:r w:rsidR="00CD3B0A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headerReference w:type="first" r:id="rId13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215" w14:textId="77777777" w:rsidR="00980E62" w:rsidRDefault="00980E62">
      <w:r>
        <w:separator/>
      </w:r>
    </w:p>
  </w:endnote>
  <w:endnote w:type="continuationSeparator" w:id="0">
    <w:p w14:paraId="3C62A823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9FB" w14:textId="77777777" w:rsidR="00980E62" w:rsidRDefault="00980E62">
      <w:r>
        <w:separator/>
      </w:r>
    </w:p>
  </w:footnote>
  <w:footnote w:type="continuationSeparator" w:id="0">
    <w:p w14:paraId="46C4330A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76C" w14:textId="77777777" w:rsidR="00872320" w:rsidRDefault="00872320">
    <w:pPr>
      <w:pStyle w:val="Zhlav"/>
    </w:pPr>
  </w:p>
  <w:p w14:paraId="4D6F1D0F" w14:textId="6A6FEB6F" w:rsidR="00872320" w:rsidRDefault="00872320">
    <w:pPr>
      <w:pStyle w:val="Zhlav"/>
    </w:pPr>
  </w:p>
  <w:p w14:paraId="62A7FA42" w14:textId="77777777" w:rsidR="002C6474" w:rsidRDefault="002C6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4007"/>
    <w:rsid w:val="00050899"/>
    <w:rsid w:val="0005457C"/>
    <w:rsid w:val="00080349"/>
    <w:rsid w:val="00094CFE"/>
    <w:rsid w:val="000A0147"/>
    <w:rsid w:val="000A37A5"/>
    <w:rsid w:val="000B79C0"/>
    <w:rsid w:val="000C5054"/>
    <w:rsid w:val="000C7287"/>
    <w:rsid w:val="000C7803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1C9A"/>
    <w:rsid w:val="001A7479"/>
    <w:rsid w:val="001B1447"/>
    <w:rsid w:val="001C42DC"/>
    <w:rsid w:val="001C4966"/>
    <w:rsid w:val="001D4FD4"/>
    <w:rsid w:val="001D5645"/>
    <w:rsid w:val="001E5D57"/>
    <w:rsid w:val="00252624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B3C4F"/>
    <w:rsid w:val="002C6474"/>
    <w:rsid w:val="002E0237"/>
    <w:rsid w:val="002E3288"/>
    <w:rsid w:val="002E6D8D"/>
    <w:rsid w:val="002F00F9"/>
    <w:rsid w:val="002F455B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275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17B37"/>
    <w:rsid w:val="0082147E"/>
    <w:rsid w:val="00822EFA"/>
    <w:rsid w:val="00844BB2"/>
    <w:rsid w:val="00854F06"/>
    <w:rsid w:val="00861368"/>
    <w:rsid w:val="00870BC2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54C4C"/>
    <w:rsid w:val="00962465"/>
    <w:rsid w:val="00980E62"/>
    <w:rsid w:val="009810E7"/>
    <w:rsid w:val="00985DDF"/>
    <w:rsid w:val="009973F1"/>
    <w:rsid w:val="009A5052"/>
    <w:rsid w:val="009C3343"/>
    <w:rsid w:val="009D60BC"/>
    <w:rsid w:val="009D694E"/>
    <w:rsid w:val="009E06D5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F06DB"/>
    <w:rsid w:val="00C33003"/>
    <w:rsid w:val="00C36C43"/>
    <w:rsid w:val="00C46811"/>
    <w:rsid w:val="00C61880"/>
    <w:rsid w:val="00C64BA1"/>
    <w:rsid w:val="00C67142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2F6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2600"/>
    <w:rsid w:val="00E85EBF"/>
    <w:rsid w:val="00EA598B"/>
    <w:rsid w:val="00EB5E74"/>
    <w:rsid w:val="00EC510D"/>
    <w:rsid w:val="00ED26A2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FE832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purl.org/dc/terms/"/>
    <ds:schemaRef ds:uri="f94004b3-5c85-4b6f-b2cb-b6e165aced0d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f30a891-99dc-44a0-9782-3a4c8c525d8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2209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Menyhárt Ondřej</cp:lastModifiedBy>
  <cp:revision>9</cp:revision>
  <cp:lastPrinted>2021-05-20T08:07:00Z</cp:lastPrinted>
  <dcterms:created xsi:type="dcterms:W3CDTF">2021-03-29T08:37:00Z</dcterms:created>
  <dcterms:modified xsi:type="dcterms:W3CDTF">2021-08-10T06:50:00Z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