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8CF" w:rsidRPr="004A36C7" w:rsidRDefault="00DC2B61" w:rsidP="002701B9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DODATEK č. 1</w:t>
      </w:r>
    </w:p>
    <w:p w:rsidR="007A08CF" w:rsidRPr="002F19CB" w:rsidRDefault="007A08CF" w:rsidP="00EA72EC">
      <w:pPr>
        <w:jc w:val="center"/>
      </w:pPr>
    </w:p>
    <w:p w:rsidR="007A08CF" w:rsidRPr="00DC2B61" w:rsidRDefault="00DC2B61" w:rsidP="00DC2B61">
      <w:pPr>
        <w:jc w:val="center"/>
        <w:rPr>
          <w:b/>
          <w:bCs/>
        </w:rPr>
      </w:pPr>
      <w:r>
        <w:rPr>
          <w:b/>
        </w:rPr>
        <w:t xml:space="preserve">ke smlouvě o </w:t>
      </w:r>
      <w:r w:rsidR="008C70CE">
        <w:rPr>
          <w:b/>
        </w:rPr>
        <w:t>dílo</w:t>
      </w:r>
    </w:p>
    <w:p w:rsidR="00DC2B61" w:rsidRDefault="00DC2B61" w:rsidP="00EA72EC"/>
    <w:p w:rsidR="007A08CF" w:rsidRDefault="008C70CE" w:rsidP="00DC2B61">
      <w:pPr>
        <w:jc w:val="center"/>
        <w:rPr>
          <w:b/>
        </w:rPr>
      </w:pPr>
      <w:r>
        <w:rPr>
          <w:b/>
        </w:rPr>
        <w:t>Troubky, jímací území – 4 ks jímacích vrtů</w:t>
      </w:r>
    </w:p>
    <w:p w:rsidR="008C70CE" w:rsidRPr="00DC2B61" w:rsidRDefault="008C70CE" w:rsidP="00DC2B61">
      <w:pPr>
        <w:jc w:val="center"/>
        <w:rPr>
          <w:b/>
          <w:bCs/>
        </w:rPr>
      </w:pPr>
      <w:r>
        <w:rPr>
          <w:b/>
        </w:rPr>
        <w:t>HYDROGEOLOGICKÝ PRŮZKUM</w:t>
      </w:r>
    </w:p>
    <w:p w:rsidR="00DC2B61" w:rsidRDefault="00DC2B61" w:rsidP="00503304">
      <w:pPr>
        <w:pStyle w:val="Seznam"/>
        <w:rPr>
          <w:b/>
          <w:sz w:val="24"/>
          <w:szCs w:val="24"/>
        </w:rPr>
      </w:pPr>
    </w:p>
    <w:p w:rsidR="00DC2B61" w:rsidRDefault="00DC2B61" w:rsidP="00503304">
      <w:pPr>
        <w:pStyle w:val="Seznam"/>
        <w:rPr>
          <w:b/>
          <w:sz w:val="24"/>
          <w:szCs w:val="24"/>
        </w:rPr>
      </w:pPr>
    </w:p>
    <w:p w:rsidR="00503304" w:rsidRDefault="00DC2B61" w:rsidP="00DC2B61">
      <w:pPr>
        <w:pStyle w:val="Seznam"/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="007A08CF" w:rsidRPr="002F19CB">
        <w:rPr>
          <w:b/>
          <w:sz w:val="24"/>
          <w:szCs w:val="24"/>
        </w:rPr>
        <w:t xml:space="preserve"> </w:t>
      </w:r>
      <w:r w:rsidR="00B40049" w:rsidRPr="002F19C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C70CE">
        <w:rPr>
          <w:b/>
          <w:sz w:val="24"/>
          <w:szCs w:val="24"/>
        </w:rPr>
        <w:t>Vodovody a kanalizace Přerov, a.s.</w:t>
      </w:r>
    </w:p>
    <w:p w:rsidR="00DC2B61" w:rsidRDefault="00DC2B61" w:rsidP="00DC2B61">
      <w:pPr>
        <w:pStyle w:val="Seznam"/>
        <w:rPr>
          <w:sz w:val="24"/>
          <w:szCs w:val="24"/>
        </w:rPr>
      </w:pPr>
      <w:r>
        <w:rPr>
          <w:sz w:val="24"/>
          <w:szCs w:val="24"/>
        </w:rPr>
        <w:t>s</w:t>
      </w:r>
      <w:r w:rsidRPr="00DC2B61">
        <w:rPr>
          <w:sz w:val="24"/>
          <w:szCs w:val="24"/>
        </w:rPr>
        <w:t xml:space="preserve">e sídlem </w:t>
      </w:r>
      <w:r w:rsidR="008C70CE">
        <w:rPr>
          <w:sz w:val="24"/>
          <w:szCs w:val="24"/>
        </w:rPr>
        <w:t>Šířava 482/21, Přerov I – Město, 750 02 Přerov</w:t>
      </w:r>
    </w:p>
    <w:p w:rsidR="00DC2B61" w:rsidRDefault="00DC2B61" w:rsidP="00DC2B61">
      <w:pPr>
        <w:pStyle w:val="Seznam"/>
        <w:rPr>
          <w:sz w:val="24"/>
          <w:szCs w:val="24"/>
        </w:rPr>
      </w:pPr>
      <w:r>
        <w:rPr>
          <w:sz w:val="24"/>
          <w:szCs w:val="24"/>
        </w:rPr>
        <w:t>IČ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70CE">
        <w:rPr>
          <w:sz w:val="24"/>
          <w:szCs w:val="24"/>
        </w:rPr>
        <w:t>47674521</w:t>
      </w:r>
    </w:p>
    <w:p w:rsidR="00DC2B61" w:rsidRDefault="00DC2B61" w:rsidP="00DC2B61">
      <w:pPr>
        <w:pStyle w:val="Seznam"/>
        <w:rPr>
          <w:sz w:val="24"/>
          <w:szCs w:val="24"/>
        </w:rPr>
      </w:pPr>
      <w:r>
        <w:rPr>
          <w:sz w:val="24"/>
          <w:szCs w:val="24"/>
        </w:rPr>
        <w:t>DIČ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70A8F">
        <w:rPr>
          <w:sz w:val="24"/>
          <w:szCs w:val="24"/>
        </w:rPr>
        <w:t>CZ</w:t>
      </w:r>
      <w:r w:rsidR="008C70CE">
        <w:rPr>
          <w:sz w:val="24"/>
          <w:szCs w:val="24"/>
        </w:rPr>
        <w:t>47674521</w:t>
      </w:r>
    </w:p>
    <w:p w:rsidR="008C70CE" w:rsidRPr="002F19CB" w:rsidRDefault="008C70CE" w:rsidP="008C70CE">
      <w:pPr>
        <w:pStyle w:val="Zkladntext"/>
        <w:spacing w:after="0"/>
        <w:rPr>
          <w:sz w:val="24"/>
          <w:szCs w:val="24"/>
        </w:rPr>
      </w:pPr>
      <w:r w:rsidRPr="002F19CB">
        <w:rPr>
          <w:sz w:val="24"/>
          <w:szCs w:val="24"/>
        </w:rPr>
        <w:t>Firma je zapsaná v obchodním rejstříku u Krajského soudu v </w:t>
      </w:r>
      <w:r>
        <w:rPr>
          <w:sz w:val="24"/>
          <w:szCs w:val="24"/>
        </w:rPr>
        <w:t>Ostravě</w:t>
      </w:r>
      <w:r w:rsidRPr="002F19CB">
        <w:rPr>
          <w:sz w:val="24"/>
          <w:szCs w:val="24"/>
        </w:rPr>
        <w:t xml:space="preserve">, </w:t>
      </w:r>
      <w:r>
        <w:rPr>
          <w:sz w:val="24"/>
          <w:szCs w:val="24"/>
        </w:rPr>
        <w:t>v oddíle B, vložce č. 675</w:t>
      </w:r>
    </w:p>
    <w:p w:rsidR="00DC2B61" w:rsidRDefault="00DC2B61" w:rsidP="00DC2B61">
      <w:pPr>
        <w:pStyle w:val="Seznam"/>
        <w:rPr>
          <w:sz w:val="24"/>
          <w:szCs w:val="24"/>
        </w:rPr>
      </w:pPr>
      <w:r>
        <w:rPr>
          <w:sz w:val="24"/>
          <w:szCs w:val="24"/>
        </w:rPr>
        <w:t xml:space="preserve">zastoupen: </w:t>
      </w:r>
      <w:r w:rsidR="008C70CE">
        <w:rPr>
          <w:sz w:val="24"/>
          <w:szCs w:val="24"/>
        </w:rPr>
        <w:t>Milan Zácha</w:t>
      </w:r>
      <w:r>
        <w:rPr>
          <w:sz w:val="24"/>
          <w:szCs w:val="24"/>
        </w:rPr>
        <w:t xml:space="preserve">, </w:t>
      </w:r>
      <w:r w:rsidR="008C70CE">
        <w:rPr>
          <w:sz w:val="24"/>
          <w:szCs w:val="24"/>
        </w:rPr>
        <w:t>předseda představenstva</w:t>
      </w:r>
    </w:p>
    <w:p w:rsidR="008C70CE" w:rsidRPr="008C70CE" w:rsidRDefault="008C70CE" w:rsidP="00DC2B61">
      <w:pPr>
        <w:pStyle w:val="Seznam"/>
        <w:rPr>
          <w:sz w:val="24"/>
          <w:szCs w:val="24"/>
        </w:rPr>
      </w:pPr>
      <w:r w:rsidRPr="008C70CE">
        <w:rPr>
          <w:sz w:val="24"/>
          <w:szCs w:val="24"/>
        </w:rPr>
        <w:t xml:space="preserve">Bankovní </w:t>
      </w:r>
      <w:r>
        <w:rPr>
          <w:sz w:val="24"/>
          <w:szCs w:val="24"/>
        </w:rPr>
        <w:t>spojení</w:t>
      </w:r>
      <w:r w:rsidRPr="008C70CE">
        <w:rPr>
          <w:sz w:val="24"/>
          <w:szCs w:val="24"/>
        </w:rPr>
        <w:t>: KB Přerov, č.ú. 2307831/0100</w:t>
      </w:r>
    </w:p>
    <w:p w:rsidR="00DC2B61" w:rsidRPr="00592B27" w:rsidRDefault="00DC2B61" w:rsidP="00DC2B61">
      <w:pPr>
        <w:pStyle w:val="Seznam"/>
        <w:rPr>
          <w:b/>
          <w:sz w:val="24"/>
          <w:szCs w:val="24"/>
        </w:rPr>
      </w:pPr>
      <w:r w:rsidRPr="00592B27">
        <w:rPr>
          <w:b/>
          <w:sz w:val="24"/>
          <w:szCs w:val="24"/>
        </w:rPr>
        <w:t xml:space="preserve">č. smlouvy: </w:t>
      </w:r>
      <w:r w:rsidR="008C70CE">
        <w:rPr>
          <w:b/>
          <w:sz w:val="24"/>
          <w:szCs w:val="24"/>
        </w:rPr>
        <w:t>SML2021-003-Br</w:t>
      </w:r>
    </w:p>
    <w:p w:rsidR="007A08CF" w:rsidRDefault="007A08CF" w:rsidP="002701B9">
      <w:pPr>
        <w:pStyle w:val="Zkladntext"/>
        <w:spacing w:after="0"/>
        <w:rPr>
          <w:sz w:val="24"/>
          <w:szCs w:val="24"/>
        </w:rPr>
      </w:pPr>
    </w:p>
    <w:p w:rsidR="00B70A8F" w:rsidRDefault="00B70A8F" w:rsidP="002701B9">
      <w:pPr>
        <w:pStyle w:val="Zkladntex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(dále jen </w:t>
      </w:r>
      <w:r w:rsidRPr="00B70A8F">
        <w:rPr>
          <w:b/>
          <w:sz w:val="24"/>
          <w:szCs w:val="24"/>
        </w:rPr>
        <w:t>„Objednatel“</w:t>
      </w:r>
      <w:r>
        <w:rPr>
          <w:sz w:val="24"/>
          <w:szCs w:val="24"/>
        </w:rPr>
        <w:t>)</w:t>
      </w:r>
    </w:p>
    <w:p w:rsidR="002701B9" w:rsidRPr="002701B9" w:rsidRDefault="002701B9" w:rsidP="002701B9">
      <w:pPr>
        <w:pStyle w:val="Zkladntext"/>
        <w:spacing w:after="0"/>
        <w:rPr>
          <w:sz w:val="24"/>
          <w:szCs w:val="24"/>
        </w:rPr>
      </w:pPr>
    </w:p>
    <w:p w:rsidR="007A08CF" w:rsidRPr="002F19CB" w:rsidRDefault="007A08CF" w:rsidP="002701B9">
      <w:pPr>
        <w:pStyle w:val="Seznam"/>
        <w:rPr>
          <w:b/>
          <w:sz w:val="24"/>
          <w:szCs w:val="24"/>
        </w:rPr>
      </w:pPr>
    </w:p>
    <w:p w:rsidR="00B70A8F" w:rsidRDefault="00B70A8F" w:rsidP="00EA72EC">
      <w:pPr>
        <w:pStyle w:val="Seznam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7A08CF" w:rsidRPr="002F19CB">
        <w:rPr>
          <w:b/>
          <w:sz w:val="24"/>
          <w:szCs w:val="24"/>
        </w:rPr>
        <w:t xml:space="preserve"> </w:t>
      </w:r>
      <w:r w:rsidR="007A08CF" w:rsidRPr="002F19C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03BB6" w:rsidRPr="00B70A8F">
        <w:rPr>
          <w:b/>
          <w:sz w:val="24"/>
          <w:szCs w:val="24"/>
        </w:rPr>
        <w:t>GEOtest</w:t>
      </w:r>
      <w:r w:rsidR="007A08CF" w:rsidRPr="00B70A8F">
        <w:rPr>
          <w:b/>
          <w:sz w:val="24"/>
          <w:szCs w:val="24"/>
        </w:rPr>
        <w:t>, a.s.</w:t>
      </w:r>
    </w:p>
    <w:p w:rsidR="007A08CF" w:rsidRPr="002F19CB" w:rsidRDefault="00B70A8F" w:rsidP="00EA72EC">
      <w:pPr>
        <w:pStyle w:val="Seznam"/>
        <w:rPr>
          <w:sz w:val="24"/>
          <w:szCs w:val="24"/>
        </w:rPr>
      </w:pPr>
      <w:r w:rsidRPr="00B70A8F">
        <w:rPr>
          <w:sz w:val="24"/>
          <w:szCs w:val="24"/>
        </w:rPr>
        <w:t>se sídlem</w:t>
      </w:r>
      <w:r w:rsidR="007A08CF" w:rsidRPr="002F19CB">
        <w:rPr>
          <w:sz w:val="24"/>
          <w:szCs w:val="24"/>
        </w:rPr>
        <w:t xml:space="preserve"> Šmahova </w:t>
      </w:r>
      <w:r w:rsidR="00003BB6" w:rsidRPr="002F19CB">
        <w:rPr>
          <w:sz w:val="24"/>
          <w:szCs w:val="24"/>
        </w:rPr>
        <w:t>1244/</w:t>
      </w:r>
      <w:r w:rsidR="007A08CF" w:rsidRPr="002F19CB">
        <w:rPr>
          <w:sz w:val="24"/>
          <w:szCs w:val="24"/>
        </w:rPr>
        <w:t xml:space="preserve">112, </w:t>
      </w:r>
      <w:r w:rsidR="00003BB6" w:rsidRPr="002F19CB">
        <w:rPr>
          <w:sz w:val="24"/>
          <w:szCs w:val="24"/>
        </w:rPr>
        <w:t>627 00</w:t>
      </w:r>
      <w:r w:rsidR="007A08CF" w:rsidRPr="002F19CB">
        <w:rPr>
          <w:sz w:val="24"/>
          <w:szCs w:val="24"/>
        </w:rPr>
        <w:t xml:space="preserve"> Brno</w:t>
      </w:r>
    </w:p>
    <w:p w:rsidR="007A08CF" w:rsidRPr="002F19CB" w:rsidRDefault="007A08CF" w:rsidP="00EA72EC">
      <w:pPr>
        <w:pStyle w:val="Seznam"/>
        <w:rPr>
          <w:sz w:val="24"/>
          <w:szCs w:val="24"/>
        </w:rPr>
      </w:pPr>
      <w:r w:rsidRPr="002F19CB">
        <w:rPr>
          <w:sz w:val="24"/>
          <w:szCs w:val="24"/>
        </w:rPr>
        <w:t>IČ</w:t>
      </w:r>
      <w:r w:rsidR="00B70A8F">
        <w:rPr>
          <w:sz w:val="24"/>
          <w:szCs w:val="24"/>
        </w:rPr>
        <w:tab/>
      </w:r>
      <w:r w:rsidR="00B70A8F">
        <w:rPr>
          <w:sz w:val="24"/>
          <w:szCs w:val="24"/>
        </w:rPr>
        <w:tab/>
      </w:r>
      <w:r w:rsidR="00B70A8F">
        <w:rPr>
          <w:sz w:val="24"/>
          <w:szCs w:val="24"/>
        </w:rPr>
        <w:tab/>
      </w:r>
      <w:r w:rsidR="00B70A8F">
        <w:rPr>
          <w:sz w:val="24"/>
          <w:szCs w:val="24"/>
        </w:rPr>
        <w:tab/>
      </w:r>
      <w:r w:rsidRPr="002F19CB">
        <w:rPr>
          <w:sz w:val="24"/>
          <w:szCs w:val="24"/>
        </w:rPr>
        <w:t>46344942</w:t>
      </w:r>
    </w:p>
    <w:p w:rsidR="007A08CF" w:rsidRPr="002F19CB" w:rsidRDefault="007A08CF" w:rsidP="00EA72EC">
      <w:pPr>
        <w:pStyle w:val="Seznam"/>
        <w:rPr>
          <w:sz w:val="24"/>
          <w:szCs w:val="24"/>
        </w:rPr>
      </w:pPr>
      <w:r w:rsidRPr="002F19CB">
        <w:rPr>
          <w:sz w:val="24"/>
          <w:szCs w:val="24"/>
        </w:rPr>
        <w:t>DIČ</w:t>
      </w:r>
      <w:r w:rsidR="00B70A8F">
        <w:rPr>
          <w:sz w:val="24"/>
          <w:szCs w:val="24"/>
        </w:rPr>
        <w:tab/>
      </w:r>
      <w:r w:rsidR="00B70A8F">
        <w:rPr>
          <w:sz w:val="24"/>
          <w:szCs w:val="24"/>
        </w:rPr>
        <w:tab/>
      </w:r>
      <w:r w:rsidR="00B70A8F">
        <w:rPr>
          <w:sz w:val="24"/>
          <w:szCs w:val="24"/>
        </w:rPr>
        <w:tab/>
      </w:r>
      <w:r w:rsidRPr="002F19CB">
        <w:rPr>
          <w:sz w:val="24"/>
          <w:szCs w:val="24"/>
        </w:rPr>
        <w:t>CZ46344942</w:t>
      </w:r>
    </w:p>
    <w:p w:rsidR="007A08CF" w:rsidRPr="002F19CB" w:rsidRDefault="007A08CF" w:rsidP="00B70A8F">
      <w:pPr>
        <w:pStyle w:val="Zkladntext"/>
        <w:spacing w:after="0"/>
        <w:rPr>
          <w:sz w:val="24"/>
          <w:szCs w:val="24"/>
        </w:rPr>
      </w:pPr>
      <w:r w:rsidRPr="002F19CB">
        <w:rPr>
          <w:sz w:val="24"/>
          <w:szCs w:val="24"/>
        </w:rPr>
        <w:t xml:space="preserve">Firma je zapsaná v obchodním rejstříku u Krajského soudu v Brně, </w:t>
      </w:r>
      <w:r w:rsidR="00F06065" w:rsidRPr="002F19CB">
        <w:rPr>
          <w:sz w:val="24"/>
          <w:szCs w:val="24"/>
        </w:rPr>
        <w:t xml:space="preserve">spisová značka </w:t>
      </w:r>
      <w:r w:rsidRPr="002F19CB">
        <w:rPr>
          <w:sz w:val="24"/>
          <w:szCs w:val="24"/>
        </w:rPr>
        <w:t>B</w:t>
      </w:r>
      <w:r w:rsidR="00F06065" w:rsidRPr="002F19CB">
        <w:rPr>
          <w:sz w:val="24"/>
          <w:szCs w:val="24"/>
        </w:rPr>
        <w:t xml:space="preserve"> </w:t>
      </w:r>
      <w:r w:rsidRPr="002F19CB">
        <w:rPr>
          <w:sz w:val="24"/>
          <w:szCs w:val="24"/>
        </w:rPr>
        <w:t>699</w:t>
      </w:r>
    </w:p>
    <w:p w:rsidR="008C70CE" w:rsidRDefault="008C70CE" w:rsidP="00B70A8F">
      <w:pPr>
        <w:pStyle w:val="Seznam"/>
        <w:rPr>
          <w:sz w:val="24"/>
          <w:szCs w:val="24"/>
        </w:rPr>
      </w:pPr>
      <w:r>
        <w:rPr>
          <w:sz w:val="24"/>
          <w:szCs w:val="24"/>
        </w:rPr>
        <w:t>zastoupen</w:t>
      </w:r>
      <w:r w:rsidRPr="002F19CB">
        <w:rPr>
          <w:sz w:val="24"/>
          <w:szCs w:val="24"/>
        </w:rPr>
        <w:t xml:space="preserve">: RNDr. Lubomír </w:t>
      </w:r>
      <w:r>
        <w:rPr>
          <w:sz w:val="24"/>
          <w:szCs w:val="24"/>
        </w:rPr>
        <w:t>Klímek, MBA</w:t>
      </w:r>
      <w:r w:rsidRPr="002F19CB">
        <w:rPr>
          <w:sz w:val="24"/>
          <w:szCs w:val="24"/>
        </w:rPr>
        <w:t>, člen představenstva</w:t>
      </w:r>
    </w:p>
    <w:p w:rsidR="007A08CF" w:rsidRPr="002F19CB" w:rsidRDefault="007A08CF" w:rsidP="00B70A8F">
      <w:pPr>
        <w:pStyle w:val="Seznam"/>
        <w:rPr>
          <w:sz w:val="24"/>
          <w:szCs w:val="24"/>
        </w:rPr>
      </w:pPr>
      <w:r w:rsidRPr="002F19CB">
        <w:rPr>
          <w:sz w:val="24"/>
          <w:szCs w:val="24"/>
        </w:rPr>
        <w:t xml:space="preserve">Bankovní spojení: </w:t>
      </w:r>
      <w:r w:rsidR="00137F25" w:rsidRPr="002F19CB">
        <w:rPr>
          <w:sz w:val="24"/>
          <w:szCs w:val="24"/>
        </w:rPr>
        <w:t>KB</w:t>
      </w:r>
      <w:r w:rsidRPr="002F19CB">
        <w:rPr>
          <w:sz w:val="24"/>
          <w:szCs w:val="24"/>
        </w:rPr>
        <w:t xml:space="preserve"> a.s.,</w:t>
      </w:r>
      <w:r w:rsidR="00137F25" w:rsidRPr="002F19CB">
        <w:rPr>
          <w:sz w:val="24"/>
          <w:szCs w:val="24"/>
        </w:rPr>
        <w:t xml:space="preserve"> Brno – město,</w:t>
      </w:r>
      <w:r w:rsidRPr="002F19CB">
        <w:rPr>
          <w:sz w:val="24"/>
          <w:szCs w:val="24"/>
        </w:rPr>
        <w:t xml:space="preserve"> č.ú. </w:t>
      </w:r>
      <w:r w:rsidR="00137F25" w:rsidRPr="002F19CB">
        <w:rPr>
          <w:sz w:val="24"/>
          <w:szCs w:val="24"/>
        </w:rPr>
        <w:t>11506621</w:t>
      </w:r>
      <w:r w:rsidRPr="002F19CB">
        <w:rPr>
          <w:sz w:val="24"/>
          <w:szCs w:val="24"/>
        </w:rPr>
        <w:t>/</w:t>
      </w:r>
      <w:r w:rsidR="00137F25" w:rsidRPr="002F19CB">
        <w:rPr>
          <w:sz w:val="24"/>
          <w:szCs w:val="24"/>
        </w:rPr>
        <w:t>01</w:t>
      </w:r>
      <w:r w:rsidRPr="002F19CB">
        <w:rPr>
          <w:sz w:val="24"/>
          <w:szCs w:val="24"/>
        </w:rPr>
        <w:t>00</w:t>
      </w:r>
    </w:p>
    <w:p w:rsidR="007A08CF" w:rsidRDefault="008C70CE" w:rsidP="00EA72EC">
      <w:pPr>
        <w:pStyle w:val="Seznam"/>
        <w:rPr>
          <w:sz w:val="24"/>
          <w:szCs w:val="24"/>
        </w:rPr>
      </w:pPr>
      <w:r w:rsidRPr="00592B27">
        <w:rPr>
          <w:b/>
          <w:sz w:val="24"/>
          <w:szCs w:val="24"/>
        </w:rPr>
        <w:t xml:space="preserve">č. smlouvy: </w:t>
      </w:r>
      <w:r>
        <w:rPr>
          <w:b/>
          <w:sz w:val="24"/>
          <w:szCs w:val="24"/>
        </w:rPr>
        <w:t>21 7186</w:t>
      </w:r>
    </w:p>
    <w:p w:rsidR="008C70CE" w:rsidRDefault="008C70CE" w:rsidP="00EA72EC">
      <w:pPr>
        <w:pStyle w:val="Seznam"/>
        <w:rPr>
          <w:sz w:val="24"/>
          <w:szCs w:val="24"/>
        </w:rPr>
      </w:pPr>
    </w:p>
    <w:p w:rsidR="002F19CB" w:rsidRDefault="00B70A8F" w:rsidP="00EA72EC">
      <w:pPr>
        <w:pStyle w:val="Seznam"/>
        <w:rPr>
          <w:sz w:val="24"/>
          <w:szCs w:val="24"/>
        </w:rPr>
      </w:pPr>
      <w:r>
        <w:rPr>
          <w:sz w:val="24"/>
          <w:szCs w:val="24"/>
        </w:rPr>
        <w:t xml:space="preserve">(dále jen </w:t>
      </w:r>
      <w:r w:rsidRPr="00B70A8F">
        <w:rPr>
          <w:b/>
          <w:sz w:val="24"/>
          <w:szCs w:val="24"/>
        </w:rPr>
        <w:t>„</w:t>
      </w:r>
      <w:r w:rsidR="008C70CE">
        <w:rPr>
          <w:b/>
          <w:sz w:val="24"/>
          <w:szCs w:val="24"/>
        </w:rPr>
        <w:t>Zhotovitel</w:t>
      </w:r>
      <w:r w:rsidRPr="00B70A8F">
        <w:rPr>
          <w:b/>
          <w:sz w:val="24"/>
          <w:szCs w:val="24"/>
        </w:rPr>
        <w:t>“</w:t>
      </w:r>
      <w:r>
        <w:rPr>
          <w:sz w:val="24"/>
          <w:szCs w:val="24"/>
        </w:rPr>
        <w:t>)</w:t>
      </w:r>
    </w:p>
    <w:p w:rsidR="002F19CB" w:rsidRDefault="002F19CB" w:rsidP="00EA72EC">
      <w:pPr>
        <w:pStyle w:val="Seznam"/>
        <w:rPr>
          <w:sz w:val="24"/>
          <w:szCs w:val="24"/>
        </w:rPr>
      </w:pPr>
    </w:p>
    <w:p w:rsidR="00B70A8F" w:rsidRDefault="00B70A8F" w:rsidP="00EA72EC">
      <w:pPr>
        <w:pStyle w:val="Seznam"/>
        <w:rPr>
          <w:sz w:val="24"/>
          <w:szCs w:val="24"/>
        </w:rPr>
      </w:pPr>
    </w:p>
    <w:p w:rsidR="00B70A8F" w:rsidRDefault="00B70A8F" w:rsidP="00B70A8F">
      <w:pPr>
        <w:pStyle w:val="Seznam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(Objednatel a </w:t>
      </w:r>
      <w:r w:rsidR="008C70CE">
        <w:rPr>
          <w:sz w:val="24"/>
          <w:szCs w:val="24"/>
        </w:rPr>
        <w:t>Zhotovitel</w:t>
      </w:r>
      <w:r>
        <w:rPr>
          <w:sz w:val="24"/>
          <w:szCs w:val="24"/>
        </w:rPr>
        <w:t xml:space="preserve"> společně dále jen </w:t>
      </w:r>
      <w:r w:rsidRPr="00B70A8F">
        <w:rPr>
          <w:b/>
          <w:sz w:val="24"/>
          <w:szCs w:val="24"/>
        </w:rPr>
        <w:t>„Smluvní strany“</w:t>
      </w:r>
      <w:r>
        <w:rPr>
          <w:sz w:val="24"/>
          <w:szCs w:val="24"/>
        </w:rPr>
        <w:t xml:space="preserve"> nebo každý samostatně jen </w:t>
      </w:r>
      <w:r w:rsidRPr="00B70A8F">
        <w:rPr>
          <w:b/>
          <w:sz w:val="24"/>
          <w:szCs w:val="24"/>
        </w:rPr>
        <w:t>„Smluvní strana“</w:t>
      </w:r>
      <w:r>
        <w:rPr>
          <w:sz w:val="24"/>
          <w:szCs w:val="24"/>
        </w:rPr>
        <w:t>)</w:t>
      </w:r>
    </w:p>
    <w:p w:rsidR="00B70A8F" w:rsidRDefault="00B70A8F" w:rsidP="00EA72EC">
      <w:pPr>
        <w:pStyle w:val="Seznam"/>
        <w:rPr>
          <w:sz w:val="24"/>
          <w:szCs w:val="24"/>
        </w:rPr>
      </w:pPr>
    </w:p>
    <w:p w:rsidR="00B70A8F" w:rsidRDefault="00B70A8F" w:rsidP="00EA72EC">
      <w:pPr>
        <w:pStyle w:val="Seznam"/>
        <w:rPr>
          <w:sz w:val="24"/>
          <w:szCs w:val="24"/>
        </w:rPr>
      </w:pPr>
    </w:p>
    <w:p w:rsidR="00B70A8F" w:rsidRDefault="00B70A8F" w:rsidP="00EA72EC">
      <w:pPr>
        <w:pStyle w:val="Seznam"/>
        <w:rPr>
          <w:sz w:val="24"/>
          <w:szCs w:val="24"/>
        </w:rPr>
      </w:pPr>
      <w:r>
        <w:rPr>
          <w:sz w:val="24"/>
          <w:szCs w:val="24"/>
        </w:rPr>
        <w:t xml:space="preserve">Články </w:t>
      </w:r>
      <w:r w:rsidR="005736EA">
        <w:rPr>
          <w:b/>
          <w:sz w:val="24"/>
          <w:szCs w:val="24"/>
        </w:rPr>
        <w:t xml:space="preserve">1., 2., 4., </w:t>
      </w:r>
      <w:r w:rsidR="00DC701D">
        <w:rPr>
          <w:b/>
          <w:sz w:val="24"/>
          <w:szCs w:val="24"/>
        </w:rPr>
        <w:t xml:space="preserve">a </w:t>
      </w:r>
      <w:r w:rsidR="005736EA">
        <w:rPr>
          <w:b/>
          <w:sz w:val="24"/>
          <w:szCs w:val="24"/>
        </w:rPr>
        <w:t>6.-21</w:t>
      </w:r>
      <w:r w:rsidR="00DC701D">
        <w:rPr>
          <w:b/>
          <w:sz w:val="24"/>
          <w:szCs w:val="24"/>
        </w:rPr>
        <w:t>.</w:t>
      </w:r>
      <w:r w:rsidR="004974A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zůstávají beze změn.</w:t>
      </w:r>
    </w:p>
    <w:p w:rsidR="00B70A8F" w:rsidRPr="002F19CB" w:rsidRDefault="00B70A8F" w:rsidP="00EA72EC">
      <w:pPr>
        <w:pStyle w:val="Seznam"/>
        <w:rPr>
          <w:sz w:val="24"/>
          <w:szCs w:val="24"/>
        </w:rPr>
      </w:pPr>
    </w:p>
    <w:p w:rsidR="005736EA" w:rsidRDefault="005736EA" w:rsidP="002F19CB">
      <w:pPr>
        <w:pStyle w:val="Nadpis1"/>
        <w:keepNext w:val="0"/>
        <w:spacing w:before="0" w:after="120"/>
        <w:jc w:val="center"/>
        <w:rPr>
          <w:rFonts w:ascii="Times New Roman" w:hAnsi="Times New Roman"/>
          <w:sz w:val="24"/>
          <w:szCs w:val="24"/>
        </w:rPr>
      </w:pPr>
    </w:p>
    <w:p w:rsidR="007A08CF" w:rsidRDefault="005736EA" w:rsidP="002F19CB">
      <w:pPr>
        <w:pStyle w:val="Nadpis1"/>
        <w:keepNext w:val="0"/>
        <w:spacing w:before="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A08CF" w:rsidRPr="004A36C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Předmět smlouvy a místo plnění</w:t>
      </w:r>
    </w:p>
    <w:p w:rsidR="00E01BC0" w:rsidRDefault="005736EA">
      <w:pPr>
        <w:jc w:val="both"/>
      </w:pPr>
      <w:r>
        <w:t xml:space="preserve">1. Bod 3.2 </w:t>
      </w:r>
      <w:r w:rsidR="00E2095F">
        <w:t xml:space="preserve">Smlouvy o dílo </w:t>
      </w:r>
      <w:r w:rsidR="00DC0BD1">
        <w:t xml:space="preserve">se doplňuje </w:t>
      </w:r>
      <w:r w:rsidR="00E01BC0">
        <w:t>o provedení cementace mezikruží ve svrchním horizontu do úrovně stropu prvního jílového izolátoru dle skutečného geologického profilu</w:t>
      </w:r>
      <w:r w:rsidR="008C203F">
        <w:t xml:space="preserve"> vrtů HV-601N, HV-602N, a HV-107N</w:t>
      </w:r>
      <w:r w:rsidR="00E01BC0">
        <w:t xml:space="preserve">. </w:t>
      </w:r>
      <w:r w:rsidR="00E01BC0" w:rsidRPr="00E01BC0">
        <w:t>Vrty bud</w:t>
      </w:r>
      <w:r w:rsidR="00D50DFD">
        <w:t>o</w:t>
      </w:r>
      <w:r w:rsidR="00E01BC0" w:rsidRPr="00E01BC0">
        <w:t>u vystrojené ocelovou pažnicí až po zachycení jílového izolátoru. Následně bude vytvořena</w:t>
      </w:r>
      <w:r w:rsidR="00E01BC0">
        <w:t xml:space="preserve"> betonová pata o </w:t>
      </w:r>
      <w:r w:rsidR="00E01BC0" w:rsidRPr="00E01BC0">
        <w:t>délce 2,0 m. Po zabetonování této paty bude vrt odpažen a dojde k</w:t>
      </w:r>
      <w:r w:rsidR="00E01BC0">
        <w:t> </w:t>
      </w:r>
      <w:r w:rsidR="00E01BC0" w:rsidRPr="00E01BC0">
        <w:t>samovolnému uzavření ve štěrkovém horizontu až po hlínu do cca 4,0 m.</w:t>
      </w:r>
      <w:r w:rsidR="00E01BC0">
        <w:t xml:space="preserve"> </w:t>
      </w:r>
      <w:r w:rsidR="00E01BC0" w:rsidRPr="00E01BC0">
        <w:t>Následně se vrt až po výplachové okno na pažnici zabetonuje</w:t>
      </w:r>
      <w:r w:rsidR="00E01BC0">
        <w:t>.</w:t>
      </w:r>
      <w:r w:rsidR="008C203F">
        <w:t xml:space="preserve"> Cementace mezikruží ve svrchním horizontu u vrtu HV-108N bude provedena v souladu s projektovou dokumentací. </w:t>
      </w:r>
    </w:p>
    <w:p w:rsidR="008C203F" w:rsidRDefault="008C203F">
      <w:pPr>
        <w:jc w:val="both"/>
      </w:pPr>
      <w:r>
        <w:lastRenderedPageBreak/>
        <w:t>V úseku 20,0-30,0 m pod terénem bude u všech vrtů provedeno jílové těsnění bentonitem. Mezikruží mezi 20,0 m pod terénem a odtěsněným svrchním horizontem bude vyplněno záhozem zeminou.</w:t>
      </w:r>
    </w:p>
    <w:p w:rsidR="00E01BC0" w:rsidRDefault="00E01BC0" w:rsidP="00DC0BD1">
      <w:pPr>
        <w:jc w:val="both"/>
      </w:pPr>
      <w:r>
        <w:t xml:space="preserve">Dále se bod 3.2 doplňuje o požadavek Objednatele, že vrt HV-601N bude zkrácen </w:t>
      </w:r>
      <w:r w:rsidR="006203A9">
        <w:t>o</w:t>
      </w:r>
      <w:r>
        <w:t xml:space="preserve"> 5,0 m, přičemž předpokládaná hloubka bude činit cca 7</w:t>
      </w:r>
      <w:r w:rsidR="006203A9">
        <w:t>5</w:t>
      </w:r>
      <w:r>
        <w:t>,0 m.</w:t>
      </w:r>
      <w:r w:rsidR="004144A6">
        <w:t xml:space="preserve"> Zbývající výstroj vrtu</w:t>
      </w:r>
      <w:r w:rsidR="006203A9">
        <w:t xml:space="preserve"> v délce 5,0 m</w:t>
      </w:r>
      <w:r w:rsidR="004144A6">
        <w:t xml:space="preserve"> bude předána objednateli, náklady na výstroj budou fakturovány objednateli.</w:t>
      </w:r>
    </w:p>
    <w:p w:rsidR="005736EA" w:rsidRDefault="00E2095F" w:rsidP="005736EA">
      <w:r>
        <w:t>2. Body 3.1 a 3.3-3.12 Smlouvy o dílo zůstávají beze změn.</w:t>
      </w:r>
    </w:p>
    <w:p w:rsidR="005736EA" w:rsidRPr="005736EA" w:rsidRDefault="005736EA" w:rsidP="005736EA"/>
    <w:p w:rsidR="00E2095F" w:rsidRDefault="00E2095F">
      <w:pPr>
        <w:rPr>
          <w:b/>
        </w:rPr>
      </w:pPr>
    </w:p>
    <w:p w:rsidR="007A08CF" w:rsidRPr="002F19CB" w:rsidRDefault="00E2095F" w:rsidP="00EA72EC">
      <w:pPr>
        <w:pStyle w:val="Seznam"/>
        <w:spacing w:after="120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7A08CF" w:rsidRPr="002F19C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Cena za dílo</w:t>
      </w:r>
    </w:p>
    <w:p w:rsidR="00E01BC0" w:rsidRDefault="00E2095F" w:rsidP="001F434E">
      <w:pPr>
        <w:pStyle w:val="Seznam"/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Cena za dílo se navyšuje o cenu</w:t>
      </w:r>
      <w:r w:rsidR="00E01BC0">
        <w:rPr>
          <w:sz w:val="24"/>
          <w:szCs w:val="24"/>
        </w:rPr>
        <w:t>:</w:t>
      </w:r>
    </w:p>
    <w:p w:rsidR="007A08CF" w:rsidRDefault="00E2095F" w:rsidP="00E01BC0">
      <w:pPr>
        <w:pStyle w:val="Seznam"/>
        <w:numPr>
          <w:ilvl w:val="0"/>
          <w:numId w:val="19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za realizaci těsnění mezikruží</w:t>
      </w:r>
      <w:r w:rsidR="004144A6">
        <w:rPr>
          <w:sz w:val="24"/>
          <w:szCs w:val="24"/>
        </w:rPr>
        <w:t xml:space="preserve"> všech vrtů v úseku 20,0-30,0 m pod terénem</w:t>
      </w:r>
      <w:r>
        <w:rPr>
          <w:sz w:val="24"/>
          <w:szCs w:val="24"/>
        </w:rPr>
        <w:t xml:space="preserve"> dle bodu 3.1 Dodatku č</w:t>
      </w:r>
      <w:r w:rsidR="0089625D">
        <w:rPr>
          <w:sz w:val="24"/>
          <w:szCs w:val="24"/>
        </w:rPr>
        <w:t>. 1 Smlouvy o dílo o částku 249 </w:t>
      </w:r>
      <w:r>
        <w:rPr>
          <w:sz w:val="24"/>
          <w:szCs w:val="24"/>
        </w:rPr>
        <w:t>600,- Kč bez DPH.</w:t>
      </w:r>
    </w:p>
    <w:p w:rsidR="00E01BC0" w:rsidRDefault="00E01BC0" w:rsidP="00E01BC0">
      <w:pPr>
        <w:pStyle w:val="Seznam"/>
        <w:numPr>
          <w:ilvl w:val="0"/>
          <w:numId w:val="19"/>
        </w:numPr>
        <w:spacing w:after="120"/>
        <w:jc w:val="both"/>
        <w:rPr>
          <w:sz w:val="24"/>
          <w:szCs w:val="24"/>
        </w:rPr>
      </w:pPr>
      <w:r w:rsidRPr="00E01BC0">
        <w:rPr>
          <w:sz w:val="24"/>
          <w:szCs w:val="24"/>
        </w:rPr>
        <w:t>provedení cementace mezikruží ve svrchním horizontu do úrovně stropu prvního jílového izolátoru dle skutečného geologického profilu</w:t>
      </w:r>
      <w:r w:rsidR="004144A6">
        <w:rPr>
          <w:sz w:val="24"/>
          <w:szCs w:val="24"/>
        </w:rPr>
        <w:t xml:space="preserve"> u vrtů HV-601N, HV-602N a HV-107N </w:t>
      </w:r>
      <w:r>
        <w:rPr>
          <w:sz w:val="24"/>
          <w:szCs w:val="24"/>
        </w:rPr>
        <w:t xml:space="preserve"> dle bodu 3.1 Dodatku </w:t>
      </w:r>
      <w:r w:rsidR="00D50DFD">
        <w:rPr>
          <w:sz w:val="24"/>
          <w:szCs w:val="24"/>
        </w:rPr>
        <w:t>č. 1 Smlouvy</w:t>
      </w:r>
      <w:r>
        <w:rPr>
          <w:sz w:val="24"/>
          <w:szCs w:val="24"/>
        </w:rPr>
        <w:t xml:space="preserve"> o dílo o částku</w:t>
      </w:r>
      <w:r w:rsidR="006203A9">
        <w:rPr>
          <w:sz w:val="24"/>
          <w:szCs w:val="24"/>
        </w:rPr>
        <w:t xml:space="preserve"> </w:t>
      </w:r>
      <w:r w:rsidR="008C203F">
        <w:rPr>
          <w:sz w:val="24"/>
          <w:szCs w:val="24"/>
        </w:rPr>
        <w:t>299 725</w:t>
      </w:r>
      <w:r w:rsidR="004144A6">
        <w:rPr>
          <w:sz w:val="24"/>
          <w:szCs w:val="24"/>
        </w:rPr>
        <w:t>,</w:t>
      </w:r>
      <w:r w:rsidR="00626E3A">
        <w:rPr>
          <w:sz w:val="24"/>
          <w:szCs w:val="24"/>
        </w:rPr>
        <w:t>- Kč bez DPH.</w:t>
      </w:r>
    </w:p>
    <w:p w:rsidR="006203A9" w:rsidRDefault="006203A9" w:rsidP="006203A9">
      <w:pPr>
        <w:pStyle w:val="Seznam"/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Cena o dílo se snižuje o cenu:</w:t>
      </w:r>
    </w:p>
    <w:p w:rsidR="006203A9" w:rsidRDefault="006203A9" w:rsidP="008101EE">
      <w:pPr>
        <w:pStyle w:val="Seznam"/>
        <w:numPr>
          <w:ilvl w:val="0"/>
          <w:numId w:val="23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zkrácení metráže realizovaných vrtných prací prostřednictvím nepřímého výplachu vrtáním průměru 650 mm, přičemž došlo k souhrnnému zkrácení 22,5 bm dle bodu 3.1 Dodatku </w:t>
      </w:r>
      <w:r w:rsidR="00D50DFD">
        <w:rPr>
          <w:sz w:val="24"/>
          <w:szCs w:val="24"/>
        </w:rPr>
        <w:t>č. 1 Smlouvy</w:t>
      </w:r>
      <w:r>
        <w:rPr>
          <w:sz w:val="24"/>
          <w:szCs w:val="24"/>
        </w:rPr>
        <w:t xml:space="preserve"> o dílo o částku 148 050,- Kč bez DPH.</w:t>
      </w:r>
    </w:p>
    <w:p w:rsidR="00E2095F" w:rsidRDefault="00E2095F" w:rsidP="001F434E">
      <w:pPr>
        <w:pStyle w:val="Seznam"/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Celková cena za dílo činí:</w:t>
      </w:r>
    </w:p>
    <w:p w:rsidR="006203A9" w:rsidRPr="006203A9" w:rsidRDefault="006203A9" w:rsidP="00081D90">
      <w:pPr>
        <w:spacing w:after="120"/>
        <w:ind w:left="709" w:firstLine="709"/>
        <w:jc w:val="both"/>
      </w:pPr>
      <w:r>
        <w:t xml:space="preserve">Původní cena: </w:t>
      </w:r>
      <w:r w:rsidR="00D50DFD">
        <w:t>6 653 377,- Kč</w:t>
      </w:r>
      <w:r>
        <w:t xml:space="preserve"> bez DPH</w:t>
      </w:r>
    </w:p>
    <w:p w:rsidR="006203A9" w:rsidRDefault="006203A9" w:rsidP="006203A9">
      <w:pPr>
        <w:pStyle w:val="Seznam"/>
        <w:spacing w:after="120"/>
        <w:ind w:left="2407" w:firstLine="425"/>
        <w:jc w:val="both"/>
        <w:rPr>
          <w:sz w:val="24"/>
          <w:szCs w:val="24"/>
        </w:rPr>
      </w:pPr>
      <w:r>
        <w:rPr>
          <w:sz w:val="24"/>
          <w:szCs w:val="24"/>
        </w:rPr>
        <w:t>8 050</w:t>
      </w:r>
      <w:r w:rsidR="00D50DFD">
        <w:rPr>
          <w:sz w:val="24"/>
          <w:szCs w:val="24"/>
        </w:rPr>
        <w:t> </w:t>
      </w:r>
      <w:r>
        <w:rPr>
          <w:sz w:val="24"/>
          <w:szCs w:val="24"/>
        </w:rPr>
        <w:t>586</w:t>
      </w:r>
      <w:r w:rsidR="00D50DFD">
        <w:rPr>
          <w:sz w:val="24"/>
          <w:szCs w:val="24"/>
        </w:rPr>
        <w:t>,- Kč</w:t>
      </w:r>
      <w:r>
        <w:rPr>
          <w:sz w:val="24"/>
          <w:szCs w:val="24"/>
        </w:rPr>
        <w:t xml:space="preserve"> včetně DPH</w:t>
      </w:r>
    </w:p>
    <w:p w:rsidR="006203A9" w:rsidRDefault="006203A9" w:rsidP="006203A9">
      <w:pPr>
        <w:pStyle w:val="Seznam"/>
        <w:spacing w:after="120"/>
        <w:jc w:val="both"/>
        <w:rPr>
          <w:sz w:val="24"/>
          <w:szCs w:val="24"/>
        </w:rPr>
      </w:pPr>
    </w:p>
    <w:p w:rsidR="00E2095F" w:rsidRPr="00E46BEA" w:rsidRDefault="006203A9" w:rsidP="00081D90">
      <w:pPr>
        <w:pStyle w:val="Seznam"/>
        <w:spacing w:after="120"/>
        <w:ind w:left="992" w:firstLine="425"/>
        <w:jc w:val="both"/>
        <w:rPr>
          <w:b/>
          <w:sz w:val="24"/>
          <w:szCs w:val="24"/>
        </w:rPr>
      </w:pPr>
      <w:r w:rsidRPr="00E46BEA">
        <w:rPr>
          <w:b/>
          <w:sz w:val="24"/>
          <w:szCs w:val="24"/>
        </w:rPr>
        <w:t xml:space="preserve">Nová cena: </w:t>
      </w:r>
      <w:r w:rsidR="0089625D">
        <w:rPr>
          <w:b/>
          <w:sz w:val="24"/>
          <w:szCs w:val="24"/>
        </w:rPr>
        <w:tab/>
      </w:r>
      <w:r w:rsidRPr="00E46BEA">
        <w:rPr>
          <w:b/>
          <w:sz w:val="24"/>
          <w:szCs w:val="24"/>
        </w:rPr>
        <w:t>7 054 65</w:t>
      </w:r>
      <w:r w:rsidR="004144A6" w:rsidRPr="00E46BEA">
        <w:rPr>
          <w:b/>
          <w:sz w:val="24"/>
          <w:szCs w:val="24"/>
        </w:rPr>
        <w:t>2</w:t>
      </w:r>
      <w:r w:rsidR="00E2095F" w:rsidRPr="00E46BEA">
        <w:rPr>
          <w:b/>
          <w:sz w:val="24"/>
          <w:szCs w:val="24"/>
        </w:rPr>
        <w:t>,- Kč bez DPH</w:t>
      </w:r>
    </w:p>
    <w:p w:rsidR="00E2095F" w:rsidRPr="00E46BEA" w:rsidRDefault="00081D90" w:rsidP="00081D90">
      <w:pPr>
        <w:pStyle w:val="Seznam"/>
        <w:spacing w:after="120"/>
        <w:ind w:left="2407" w:firstLine="0"/>
        <w:jc w:val="both"/>
        <w:rPr>
          <w:b/>
          <w:sz w:val="24"/>
          <w:szCs w:val="24"/>
        </w:rPr>
      </w:pPr>
      <w:r w:rsidRPr="00E46BEA">
        <w:rPr>
          <w:b/>
          <w:sz w:val="24"/>
          <w:szCs w:val="24"/>
        </w:rPr>
        <w:t xml:space="preserve">   </w:t>
      </w:r>
      <w:r w:rsidR="0089625D">
        <w:rPr>
          <w:b/>
          <w:sz w:val="24"/>
          <w:szCs w:val="24"/>
        </w:rPr>
        <w:tab/>
      </w:r>
      <w:r w:rsidR="008101EE">
        <w:rPr>
          <w:b/>
          <w:sz w:val="24"/>
          <w:szCs w:val="24"/>
        </w:rPr>
        <w:t xml:space="preserve"> </w:t>
      </w:r>
      <w:r w:rsidR="004144A6" w:rsidRPr="00E46BEA">
        <w:rPr>
          <w:b/>
          <w:sz w:val="24"/>
          <w:szCs w:val="24"/>
        </w:rPr>
        <w:t>8 </w:t>
      </w:r>
      <w:r w:rsidR="006203A9" w:rsidRPr="00E46BEA">
        <w:rPr>
          <w:b/>
          <w:sz w:val="24"/>
          <w:szCs w:val="24"/>
        </w:rPr>
        <w:t>536</w:t>
      </w:r>
      <w:r w:rsidR="004144A6" w:rsidRPr="00E46BEA">
        <w:rPr>
          <w:b/>
          <w:sz w:val="24"/>
          <w:szCs w:val="24"/>
        </w:rPr>
        <w:t xml:space="preserve"> </w:t>
      </w:r>
      <w:r w:rsidR="006203A9" w:rsidRPr="00E46BEA">
        <w:rPr>
          <w:b/>
          <w:sz w:val="24"/>
          <w:szCs w:val="24"/>
        </w:rPr>
        <w:t>12</w:t>
      </w:r>
      <w:r w:rsidR="004144A6" w:rsidRPr="00E46BEA">
        <w:rPr>
          <w:b/>
          <w:sz w:val="24"/>
          <w:szCs w:val="24"/>
        </w:rPr>
        <w:t>9</w:t>
      </w:r>
      <w:r w:rsidR="00E2095F" w:rsidRPr="00E46BEA">
        <w:rPr>
          <w:b/>
          <w:sz w:val="24"/>
          <w:szCs w:val="24"/>
        </w:rPr>
        <w:t>,- Kč včetně DPH</w:t>
      </w:r>
    </w:p>
    <w:p w:rsidR="00125DBF" w:rsidRDefault="00125DBF" w:rsidP="00EA72EC"/>
    <w:p w:rsidR="007A08CF" w:rsidRPr="002F19CB" w:rsidRDefault="00125DBF" w:rsidP="00125DBF">
      <w:pPr>
        <w:autoSpaceDE w:val="0"/>
        <w:autoSpaceDN w:val="0"/>
        <w:adjustRightInd w:val="0"/>
        <w:spacing w:after="120"/>
        <w:jc w:val="both"/>
      </w:pPr>
      <w:r>
        <w:t>Tento Dodatek je vyhotoven</w:t>
      </w:r>
      <w:r w:rsidR="007A08CF" w:rsidRPr="002F19CB">
        <w:t xml:space="preserve"> ve </w:t>
      </w:r>
      <w:r>
        <w:t>čtyřech (4)</w:t>
      </w:r>
      <w:r w:rsidR="007A08CF" w:rsidRPr="002F19CB">
        <w:t xml:space="preserve"> stejnopisech, z nichž každá smluvní strana obdrží po </w:t>
      </w:r>
      <w:r>
        <w:t>dvou (2)</w:t>
      </w:r>
      <w:r w:rsidR="007A08CF" w:rsidRPr="002F19CB">
        <w:t>.</w:t>
      </w:r>
    </w:p>
    <w:p w:rsidR="00233E06" w:rsidRDefault="00233E06" w:rsidP="00CA4E97">
      <w:pPr>
        <w:tabs>
          <w:tab w:val="left" w:pos="5103"/>
        </w:tabs>
        <w:jc w:val="both"/>
        <w:rPr>
          <w:b/>
        </w:rPr>
      </w:pPr>
    </w:p>
    <w:p w:rsidR="00125DBF" w:rsidRPr="00125DBF" w:rsidRDefault="00125DBF" w:rsidP="00CA4E97">
      <w:pPr>
        <w:tabs>
          <w:tab w:val="left" w:pos="5103"/>
        </w:tabs>
        <w:jc w:val="both"/>
      </w:pPr>
      <w:r w:rsidRPr="00125DBF">
        <w:t>NA DŮKAZ SVÉHO SOUHLASU S OBSAHEM TOHOTO DODATKU K NĚMU SMLUVNÍ STRANY PŘIPOJILY SVÉ PODPISY.</w:t>
      </w:r>
    </w:p>
    <w:p w:rsidR="00233E06" w:rsidRDefault="00233E06" w:rsidP="00CA4E97">
      <w:pPr>
        <w:tabs>
          <w:tab w:val="left" w:pos="5103"/>
        </w:tabs>
        <w:jc w:val="both"/>
        <w:rPr>
          <w:b/>
        </w:rPr>
      </w:pPr>
      <w:bookmarkStart w:id="0" w:name="_GoBack"/>
      <w:bookmarkEnd w:id="0"/>
    </w:p>
    <w:p w:rsidR="00CB1813" w:rsidRDefault="00CB1813" w:rsidP="00CA4E97">
      <w:pPr>
        <w:tabs>
          <w:tab w:val="left" w:pos="5103"/>
        </w:tabs>
        <w:jc w:val="both"/>
        <w:rPr>
          <w:b/>
        </w:rPr>
      </w:pPr>
    </w:p>
    <w:p w:rsidR="00CA4E97" w:rsidRPr="00CA4E97" w:rsidRDefault="00125DBF" w:rsidP="00CA4E97">
      <w:pPr>
        <w:tabs>
          <w:tab w:val="left" w:pos="5103"/>
        </w:tabs>
        <w:jc w:val="both"/>
        <w:rPr>
          <w:b/>
        </w:rPr>
      </w:pPr>
      <w:r>
        <w:rPr>
          <w:b/>
        </w:rPr>
        <w:t>OBJEDNA</w:t>
      </w:r>
      <w:r w:rsidR="00CA4E97">
        <w:rPr>
          <w:b/>
        </w:rPr>
        <w:t>TEL:</w:t>
      </w:r>
      <w:r w:rsidR="00CA4E97">
        <w:rPr>
          <w:b/>
        </w:rPr>
        <w:tab/>
      </w:r>
      <w:r w:rsidR="00E2095F">
        <w:rPr>
          <w:b/>
        </w:rPr>
        <w:t>ZHOTOVITEL</w:t>
      </w:r>
      <w:r w:rsidR="00CA4E97">
        <w:rPr>
          <w:b/>
        </w:rPr>
        <w:t>:</w:t>
      </w:r>
    </w:p>
    <w:p w:rsidR="00CA4E97" w:rsidRDefault="00CA4E97" w:rsidP="00CA4E97">
      <w:pPr>
        <w:tabs>
          <w:tab w:val="left" w:pos="5103"/>
        </w:tabs>
        <w:jc w:val="both"/>
      </w:pPr>
      <w:r>
        <w:t xml:space="preserve">V </w:t>
      </w:r>
      <w:r w:rsidR="00E2095F">
        <w:t>Přerov</w:t>
      </w:r>
      <w:r w:rsidR="00125DBF">
        <w:t>ě</w:t>
      </w:r>
      <w:r>
        <w:t>, dne</w:t>
      </w:r>
      <w:r>
        <w:tab/>
        <w:t>V </w:t>
      </w:r>
      <w:r w:rsidR="00125DBF">
        <w:t>Brně</w:t>
      </w:r>
      <w:r>
        <w:t>, dne</w:t>
      </w:r>
      <w:r>
        <w:tab/>
      </w:r>
      <w:r>
        <w:tab/>
      </w:r>
      <w:r>
        <w:tab/>
      </w:r>
      <w:r>
        <w:tab/>
      </w:r>
    </w:p>
    <w:p w:rsidR="00CA4E97" w:rsidRDefault="00CA4E97" w:rsidP="00CA4E97">
      <w:pPr>
        <w:tabs>
          <w:tab w:val="left" w:pos="5103"/>
        </w:tabs>
        <w:jc w:val="both"/>
      </w:pPr>
    </w:p>
    <w:p w:rsidR="00233E06" w:rsidRDefault="00233E06" w:rsidP="00CA4E97">
      <w:pPr>
        <w:tabs>
          <w:tab w:val="left" w:pos="5103"/>
        </w:tabs>
        <w:jc w:val="both"/>
      </w:pPr>
    </w:p>
    <w:p w:rsidR="00CA4E97" w:rsidRDefault="00CA4E97" w:rsidP="00CA4E97">
      <w:pPr>
        <w:tabs>
          <w:tab w:val="left" w:pos="5103"/>
        </w:tabs>
        <w:jc w:val="both"/>
      </w:pPr>
    </w:p>
    <w:p w:rsidR="00CA4E97" w:rsidRDefault="00CA4E97" w:rsidP="00CA4E97">
      <w:pPr>
        <w:tabs>
          <w:tab w:val="left" w:pos="5103"/>
        </w:tabs>
        <w:jc w:val="both"/>
      </w:pPr>
    </w:p>
    <w:p w:rsidR="004A36C7" w:rsidRPr="004A36C7" w:rsidRDefault="00E2095F" w:rsidP="004A36C7">
      <w:pPr>
        <w:tabs>
          <w:tab w:val="left" w:pos="5103"/>
        </w:tabs>
        <w:rPr>
          <w:highlight w:val="yellow"/>
        </w:rPr>
      </w:pPr>
      <w:r>
        <w:t>Milan Zácha</w:t>
      </w:r>
      <w:r w:rsidR="00823B56">
        <w:tab/>
      </w:r>
      <w:r w:rsidR="00125DBF">
        <w:t>Ing. Lubomír Klímek, MBA</w:t>
      </w:r>
    </w:p>
    <w:p w:rsidR="00CB1813" w:rsidRDefault="00E2095F" w:rsidP="004A36C7">
      <w:pPr>
        <w:tabs>
          <w:tab w:val="left" w:pos="5103"/>
        </w:tabs>
        <w:jc w:val="both"/>
      </w:pPr>
      <w:r>
        <w:t>Vodovody a kanalizace Přerov, a.s.</w:t>
      </w:r>
      <w:r w:rsidR="00CB1813">
        <w:tab/>
        <w:t>GEOtest, a.s.</w:t>
      </w:r>
    </w:p>
    <w:p w:rsidR="004A36C7" w:rsidRDefault="00E2095F" w:rsidP="004A36C7">
      <w:pPr>
        <w:tabs>
          <w:tab w:val="left" w:pos="5103"/>
        </w:tabs>
        <w:jc w:val="both"/>
      </w:pPr>
      <w:r>
        <w:t>Předseda představenstva</w:t>
      </w:r>
      <w:r w:rsidR="004A36C7">
        <w:tab/>
      </w:r>
      <w:r w:rsidR="00CB1813">
        <w:t>člen představenstva</w:t>
      </w:r>
    </w:p>
    <w:sectPr w:rsidR="004A36C7" w:rsidSect="00095983">
      <w:footerReference w:type="default" r:id="rId7"/>
      <w:pgSz w:w="11907" w:h="16840"/>
      <w:pgMar w:top="1418" w:right="1275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CE3" w:rsidRDefault="00875CE3">
      <w:r>
        <w:separator/>
      </w:r>
    </w:p>
  </w:endnote>
  <w:endnote w:type="continuationSeparator" w:id="0">
    <w:p w:rsidR="00875CE3" w:rsidRDefault="0087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D1F" w:rsidRDefault="00943D1F">
    <w:pPr>
      <w:pStyle w:val="Zpat"/>
      <w:pBdr>
        <w:top w:val="single" w:sz="4" w:space="1" w:color="auto"/>
      </w:pBdr>
      <w:jc w:val="center"/>
    </w:pPr>
    <w:r>
      <w:rPr>
        <w:snapToGrid w:val="0"/>
      </w:rPr>
      <w:t>Str.</w:t>
    </w:r>
    <w:r w:rsidR="00C37888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C37888">
      <w:rPr>
        <w:snapToGrid w:val="0"/>
      </w:rPr>
      <w:fldChar w:fldCharType="separate"/>
    </w:r>
    <w:r w:rsidR="00705C0D">
      <w:rPr>
        <w:noProof/>
        <w:snapToGrid w:val="0"/>
      </w:rPr>
      <w:t>2</w:t>
    </w:r>
    <w:r w:rsidR="00C37888">
      <w:rPr>
        <w:snapToGrid w:val="0"/>
      </w:rPr>
      <w:fldChar w:fldCharType="end"/>
    </w:r>
    <w:r>
      <w:rPr>
        <w:snapToGrid w:val="0"/>
      </w:rPr>
      <w:t xml:space="preserve"> /</w:t>
    </w:r>
    <w:r w:rsidR="00C37888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C37888">
      <w:rPr>
        <w:rStyle w:val="slostrnky"/>
      </w:rPr>
      <w:fldChar w:fldCharType="separate"/>
    </w:r>
    <w:r w:rsidR="00705C0D">
      <w:rPr>
        <w:rStyle w:val="slostrnky"/>
        <w:noProof/>
      </w:rPr>
      <w:t>2</w:t>
    </w:r>
    <w:r w:rsidR="00C37888">
      <w:rPr>
        <w:rStyle w:val="slostrnky"/>
      </w:rPr>
      <w:fldChar w:fldCharType="end"/>
    </w:r>
    <w:r>
      <w:rPr>
        <w:snapToGrid w:val="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CE3" w:rsidRDefault="00875CE3">
      <w:r>
        <w:separator/>
      </w:r>
    </w:p>
  </w:footnote>
  <w:footnote w:type="continuationSeparator" w:id="0">
    <w:p w:rsidR="00875CE3" w:rsidRDefault="00875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17FB"/>
    <w:multiLevelType w:val="hybridMultilevel"/>
    <w:tmpl w:val="CD303CB2"/>
    <w:lvl w:ilvl="0" w:tplc="1C2C4F0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BE406A"/>
    <w:multiLevelType w:val="hybridMultilevel"/>
    <w:tmpl w:val="CD303CB2"/>
    <w:lvl w:ilvl="0" w:tplc="1C2C4F0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979A6"/>
    <w:multiLevelType w:val="singleLevel"/>
    <w:tmpl w:val="53487F9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4BF136E"/>
    <w:multiLevelType w:val="hybridMultilevel"/>
    <w:tmpl w:val="57D64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B41CA"/>
    <w:multiLevelType w:val="hybridMultilevel"/>
    <w:tmpl w:val="E01089B2"/>
    <w:lvl w:ilvl="0" w:tplc="C846A89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064942"/>
    <w:multiLevelType w:val="singleLevel"/>
    <w:tmpl w:val="45CC2E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28940135"/>
    <w:multiLevelType w:val="hybridMultilevel"/>
    <w:tmpl w:val="73D4FAEA"/>
    <w:lvl w:ilvl="0" w:tplc="3F3E7860">
      <w:numFmt w:val="bullet"/>
      <w:lvlText w:val="-"/>
      <w:lvlJc w:val="left"/>
      <w:pPr>
        <w:ind w:left="276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27" w:hanging="360"/>
      </w:pPr>
      <w:rPr>
        <w:rFonts w:ascii="Wingdings" w:hAnsi="Wingdings" w:hint="default"/>
      </w:rPr>
    </w:lvl>
  </w:abstractNum>
  <w:abstractNum w:abstractNumId="7" w15:restartNumberingAfterBreak="0">
    <w:nsid w:val="30916A69"/>
    <w:multiLevelType w:val="hybridMultilevel"/>
    <w:tmpl w:val="CD303CB2"/>
    <w:lvl w:ilvl="0" w:tplc="1C2C4F0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254EC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8D1796D"/>
    <w:multiLevelType w:val="hybridMultilevel"/>
    <w:tmpl w:val="3F2CD408"/>
    <w:lvl w:ilvl="0" w:tplc="889423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FB4FEC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4C3A1570"/>
    <w:multiLevelType w:val="multilevel"/>
    <w:tmpl w:val="29A62764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24A329F"/>
    <w:multiLevelType w:val="hybridMultilevel"/>
    <w:tmpl w:val="9A10C3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4365D0"/>
    <w:multiLevelType w:val="hybridMultilevel"/>
    <w:tmpl w:val="121E69EC"/>
    <w:lvl w:ilvl="0" w:tplc="C9EAD4A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7D94E94"/>
    <w:multiLevelType w:val="singleLevel"/>
    <w:tmpl w:val="7CA2C7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6FC07403"/>
    <w:multiLevelType w:val="singleLevel"/>
    <w:tmpl w:val="EC1ED28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7E5730D3"/>
    <w:multiLevelType w:val="hybridMultilevel"/>
    <w:tmpl w:val="CD303CB2"/>
    <w:lvl w:ilvl="0" w:tplc="1C2C4F0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FA1EE5"/>
    <w:multiLevelType w:val="singleLevel"/>
    <w:tmpl w:val="FEA485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4"/>
  </w:num>
  <w:num w:numId="2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3">
    <w:abstractNumId w:val="15"/>
  </w:num>
  <w:num w:numId="4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2"/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5"/>
  </w:num>
  <w:num w:numId="8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7"/>
  </w:num>
  <w:num w:numId="10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  <w:num w:numId="15">
    <w:abstractNumId w:val="3"/>
  </w:num>
  <w:num w:numId="16">
    <w:abstractNumId w:val="9"/>
  </w:num>
  <w:num w:numId="17">
    <w:abstractNumId w:val="4"/>
  </w:num>
  <w:num w:numId="18">
    <w:abstractNumId w:val="8"/>
  </w:num>
  <w:num w:numId="19">
    <w:abstractNumId w:val="0"/>
  </w:num>
  <w:num w:numId="20">
    <w:abstractNumId w:val="16"/>
  </w:num>
  <w:num w:numId="21">
    <w:abstractNumId w:val="1"/>
  </w:num>
  <w:num w:numId="22">
    <w:abstractNumId w:val="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56"/>
    <w:rsid w:val="00003BB6"/>
    <w:rsid w:val="000421BC"/>
    <w:rsid w:val="00066D32"/>
    <w:rsid w:val="00072F50"/>
    <w:rsid w:val="00081D90"/>
    <w:rsid w:val="000869C6"/>
    <w:rsid w:val="00095983"/>
    <w:rsid w:val="00125DBF"/>
    <w:rsid w:val="00137F25"/>
    <w:rsid w:val="001F434E"/>
    <w:rsid w:val="001F799E"/>
    <w:rsid w:val="00233E06"/>
    <w:rsid w:val="002701B9"/>
    <w:rsid w:val="002806EA"/>
    <w:rsid w:val="00297DCD"/>
    <w:rsid w:val="002F19CB"/>
    <w:rsid w:val="003311BB"/>
    <w:rsid w:val="003321CB"/>
    <w:rsid w:val="00370C56"/>
    <w:rsid w:val="003978C5"/>
    <w:rsid w:val="004144A6"/>
    <w:rsid w:val="00453E24"/>
    <w:rsid w:val="004974A8"/>
    <w:rsid w:val="004A36C7"/>
    <w:rsid w:val="004C4C1C"/>
    <w:rsid w:val="00503304"/>
    <w:rsid w:val="00504F98"/>
    <w:rsid w:val="00521360"/>
    <w:rsid w:val="00521A30"/>
    <w:rsid w:val="00531BAA"/>
    <w:rsid w:val="005736EA"/>
    <w:rsid w:val="00592960"/>
    <w:rsid w:val="00592B27"/>
    <w:rsid w:val="005972B5"/>
    <w:rsid w:val="006203A9"/>
    <w:rsid w:val="00626E3A"/>
    <w:rsid w:val="00677721"/>
    <w:rsid w:val="00705C0D"/>
    <w:rsid w:val="00710235"/>
    <w:rsid w:val="0076036B"/>
    <w:rsid w:val="0076628D"/>
    <w:rsid w:val="007A08CF"/>
    <w:rsid w:val="008101EE"/>
    <w:rsid w:val="00823B56"/>
    <w:rsid w:val="00850601"/>
    <w:rsid w:val="00860373"/>
    <w:rsid w:val="00875CE3"/>
    <w:rsid w:val="0089625D"/>
    <w:rsid w:val="008C203F"/>
    <w:rsid w:val="008C6A3C"/>
    <w:rsid w:val="008C70CE"/>
    <w:rsid w:val="008D2875"/>
    <w:rsid w:val="008F4843"/>
    <w:rsid w:val="00943D1F"/>
    <w:rsid w:val="009F2E5C"/>
    <w:rsid w:val="00A0524B"/>
    <w:rsid w:val="00AC65C1"/>
    <w:rsid w:val="00AD6DDB"/>
    <w:rsid w:val="00AF7118"/>
    <w:rsid w:val="00B13496"/>
    <w:rsid w:val="00B20E3E"/>
    <w:rsid w:val="00B40049"/>
    <w:rsid w:val="00B46D6A"/>
    <w:rsid w:val="00B70A8F"/>
    <w:rsid w:val="00B83091"/>
    <w:rsid w:val="00BC65C7"/>
    <w:rsid w:val="00BD4423"/>
    <w:rsid w:val="00C37888"/>
    <w:rsid w:val="00C423BB"/>
    <w:rsid w:val="00C919EA"/>
    <w:rsid w:val="00CA4E97"/>
    <w:rsid w:val="00CB1813"/>
    <w:rsid w:val="00CC3E99"/>
    <w:rsid w:val="00CF794A"/>
    <w:rsid w:val="00D35932"/>
    <w:rsid w:val="00D400DF"/>
    <w:rsid w:val="00D4462D"/>
    <w:rsid w:val="00D50DFD"/>
    <w:rsid w:val="00D87E7A"/>
    <w:rsid w:val="00DC0BD1"/>
    <w:rsid w:val="00DC2B61"/>
    <w:rsid w:val="00DC701D"/>
    <w:rsid w:val="00DF2526"/>
    <w:rsid w:val="00E01BC0"/>
    <w:rsid w:val="00E2095F"/>
    <w:rsid w:val="00E36956"/>
    <w:rsid w:val="00E46BEA"/>
    <w:rsid w:val="00E76366"/>
    <w:rsid w:val="00E8795E"/>
    <w:rsid w:val="00EA0AE0"/>
    <w:rsid w:val="00EA72EC"/>
    <w:rsid w:val="00ED1F22"/>
    <w:rsid w:val="00EF0CB7"/>
    <w:rsid w:val="00EF2EE2"/>
    <w:rsid w:val="00F06065"/>
    <w:rsid w:val="00F073EC"/>
    <w:rsid w:val="00F1283D"/>
    <w:rsid w:val="00F44178"/>
    <w:rsid w:val="00F8542B"/>
    <w:rsid w:val="00F90DB0"/>
    <w:rsid w:val="00FC05B6"/>
    <w:rsid w:val="00FF0321"/>
    <w:rsid w:val="00FF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CADEB1-AC38-4D27-AB2F-6F0D5FC6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5983"/>
    <w:rPr>
      <w:sz w:val="24"/>
      <w:szCs w:val="24"/>
    </w:rPr>
  </w:style>
  <w:style w:type="paragraph" w:styleId="Nadpis1">
    <w:name w:val="heading 1"/>
    <w:basedOn w:val="Normln"/>
    <w:next w:val="Normln"/>
    <w:qFormat/>
    <w:rsid w:val="00095983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095983"/>
    <w:pPr>
      <w:keepNext/>
      <w:jc w:val="center"/>
      <w:outlineLvl w:val="1"/>
    </w:pPr>
    <w:rPr>
      <w:b/>
      <w:cap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rsid w:val="00095983"/>
    <w:pPr>
      <w:ind w:left="283" w:hanging="283"/>
    </w:pPr>
    <w:rPr>
      <w:sz w:val="20"/>
      <w:szCs w:val="20"/>
    </w:rPr>
  </w:style>
  <w:style w:type="paragraph" w:styleId="Nzev">
    <w:name w:val="Title"/>
    <w:basedOn w:val="Normln"/>
    <w:qFormat/>
    <w:rsid w:val="00095983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rsid w:val="00095983"/>
    <w:pPr>
      <w:spacing w:after="120"/>
    </w:pPr>
    <w:rPr>
      <w:sz w:val="20"/>
      <w:szCs w:val="20"/>
    </w:rPr>
  </w:style>
  <w:style w:type="paragraph" w:styleId="Zkladntextodsazen">
    <w:name w:val="Body Text Indent"/>
    <w:basedOn w:val="Normln"/>
    <w:rsid w:val="00095983"/>
    <w:pPr>
      <w:spacing w:after="120"/>
      <w:ind w:left="283"/>
    </w:pPr>
    <w:rPr>
      <w:sz w:val="20"/>
      <w:szCs w:val="20"/>
    </w:rPr>
  </w:style>
  <w:style w:type="paragraph" w:styleId="Zhlav">
    <w:name w:val="header"/>
    <w:aliases w:val="zápatí"/>
    <w:basedOn w:val="Normln"/>
    <w:rsid w:val="00095983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rsid w:val="00095983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095983"/>
  </w:style>
  <w:style w:type="paragraph" w:styleId="Zkladntext2">
    <w:name w:val="Body Text 2"/>
    <w:basedOn w:val="Normln"/>
    <w:rsid w:val="00095983"/>
    <w:pPr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23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3B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423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3B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3B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3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3BB"/>
    <w:rPr>
      <w:b/>
      <w:bCs/>
    </w:rPr>
  </w:style>
  <w:style w:type="paragraph" w:styleId="Revize">
    <w:name w:val="Revision"/>
    <w:hidden/>
    <w:uiPriority w:val="99"/>
    <w:semiHidden/>
    <w:rsid w:val="00C423BB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F06065"/>
    <w:rPr>
      <w:color w:val="808080"/>
    </w:rPr>
  </w:style>
  <w:style w:type="character" w:styleId="Hypertextovodkaz">
    <w:name w:val="Hyperlink"/>
    <w:basedOn w:val="Standardnpsmoodstavce"/>
    <w:uiPriority w:val="99"/>
    <w:semiHidden/>
    <w:unhideWhenUsed/>
    <w:rsid w:val="0050330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03304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736E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736E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9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GEOtest Brno, a.s.</Company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Pavel Kočvárek</dc:creator>
  <cp:lastModifiedBy>Vylamová Pavlína</cp:lastModifiedBy>
  <cp:revision>2</cp:revision>
  <cp:lastPrinted>2014-07-16T08:44:00Z</cp:lastPrinted>
  <dcterms:created xsi:type="dcterms:W3CDTF">2021-07-19T12:33:00Z</dcterms:created>
  <dcterms:modified xsi:type="dcterms:W3CDTF">2021-07-19T12:33:00Z</dcterms:modified>
</cp:coreProperties>
</file>