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725" w:rsidRDefault="007B13EE" w:rsidP="00B70725">
      <w:pPr>
        <w:jc w:val="right"/>
        <w:rPr>
          <w:b/>
          <w:bCs/>
          <w:caps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2343150" cy="4095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725" w:rsidRPr="00A86E11" w:rsidRDefault="00B70725" w:rsidP="00B70725">
      <w:pPr>
        <w:pStyle w:val="Nzev"/>
        <w:widowControl/>
        <w:spacing w:line="240" w:lineRule="auto"/>
        <w:jc w:val="right"/>
        <w:rPr>
          <w:b w:val="0"/>
          <w:bCs w:val="0"/>
          <w:caps w:val="0"/>
          <w:sz w:val="22"/>
          <w:szCs w:val="22"/>
          <w:u w:val="none"/>
        </w:rPr>
      </w:pPr>
      <w:r w:rsidRPr="00A86E11">
        <w:rPr>
          <w:b w:val="0"/>
          <w:bCs w:val="0"/>
          <w:caps w:val="0"/>
          <w:sz w:val="22"/>
          <w:szCs w:val="22"/>
          <w:u w:val="none"/>
        </w:rPr>
        <w:t>stejnopis č.</w:t>
      </w:r>
      <w:r>
        <w:rPr>
          <w:b w:val="0"/>
          <w:bCs w:val="0"/>
          <w:caps w:val="0"/>
          <w:sz w:val="22"/>
          <w:szCs w:val="22"/>
          <w:u w:val="none"/>
        </w:rPr>
        <w:t xml:space="preserve"> </w:t>
      </w:r>
    </w:p>
    <w:p w:rsidR="006E5156" w:rsidRDefault="006E5156" w:rsidP="00B70725">
      <w:pPr>
        <w:jc w:val="center"/>
        <w:rPr>
          <w:rFonts w:ascii="Times New Roman" w:eastAsiaTheme="minorEastAsia" w:hAnsi="Times New Roman" w:cs="Times New Roman"/>
          <w:sz w:val="40"/>
          <w:szCs w:val="40"/>
          <w:lang w:eastAsia="cs-CZ"/>
        </w:rPr>
      </w:pPr>
    </w:p>
    <w:p w:rsidR="00337271" w:rsidRPr="00D76044" w:rsidRDefault="00337271" w:rsidP="00B70725">
      <w:pPr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cs-CZ"/>
        </w:rPr>
      </w:pPr>
      <w:r w:rsidRPr="00D76044">
        <w:rPr>
          <w:rFonts w:ascii="Times New Roman" w:eastAsiaTheme="minorEastAsia" w:hAnsi="Times New Roman" w:cs="Times New Roman"/>
          <w:b/>
          <w:sz w:val="40"/>
          <w:szCs w:val="40"/>
          <w:lang w:eastAsia="cs-CZ"/>
        </w:rPr>
        <w:t>Kupní smlouva</w:t>
      </w:r>
    </w:p>
    <w:p w:rsidR="00624801" w:rsidRDefault="00B70725" w:rsidP="00223D50">
      <w:pPr>
        <w:pStyle w:val="Nadpis1"/>
        <w:rPr>
          <w:bCs w:val="0"/>
          <w:u w:val="none"/>
        </w:rPr>
      </w:pPr>
      <w:r w:rsidRPr="00A86E11">
        <w:rPr>
          <w:u w:val="none"/>
        </w:rPr>
        <w:t>čís.</w:t>
      </w:r>
      <w:r w:rsidRPr="00A86E11">
        <w:rPr>
          <w:bCs w:val="0"/>
          <w:u w:val="none"/>
        </w:rPr>
        <w:t xml:space="preserve"> </w:t>
      </w:r>
      <w:r w:rsidR="007B13EE">
        <w:t>KUP/35/06/000137/2017</w:t>
      </w:r>
    </w:p>
    <w:p w:rsidR="00D76044" w:rsidRPr="00D76044" w:rsidRDefault="00D76044" w:rsidP="00D76044">
      <w:pPr>
        <w:rPr>
          <w:lang w:eastAsia="cs-CZ"/>
        </w:rPr>
      </w:pPr>
    </w:p>
    <w:p w:rsidR="00337271" w:rsidRPr="00337271" w:rsidRDefault="00D76044" w:rsidP="00D7604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uzavřená dle § 2128 a násl. Zákona č. 89/2012 Sb., občanského zákoníku, na základě usnesení Zastupitelstva hlavního města Prahy č. </w:t>
      </w:r>
      <w:r w:rsidR="001A7D8C">
        <w:rPr>
          <w:rFonts w:ascii="Times New Roman" w:eastAsia="Calibri" w:hAnsi="Times New Roman" w:cs="Times New Roman"/>
          <w:sz w:val="24"/>
          <w:szCs w:val="24"/>
        </w:rPr>
        <w:t>23/33</w:t>
      </w:r>
      <w:r>
        <w:rPr>
          <w:rFonts w:ascii="Times New Roman" w:eastAsia="Calibri" w:hAnsi="Times New Roman" w:cs="Times New Roman"/>
          <w:sz w:val="24"/>
          <w:szCs w:val="24"/>
        </w:rPr>
        <w:t xml:space="preserve">  ze dne</w:t>
      </w:r>
      <w:r w:rsidR="008E60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8E60EA">
        <w:rPr>
          <w:rFonts w:ascii="Times New Roman" w:eastAsia="Calibri" w:hAnsi="Times New Roman" w:cs="Times New Roman"/>
          <w:sz w:val="24"/>
          <w:szCs w:val="24"/>
        </w:rPr>
        <w:t>26.1.</w:t>
      </w:r>
      <w:r w:rsidR="001A7D8C">
        <w:rPr>
          <w:rFonts w:ascii="Times New Roman" w:eastAsia="Calibri" w:hAnsi="Times New Roman" w:cs="Times New Roman"/>
          <w:sz w:val="24"/>
          <w:szCs w:val="24"/>
        </w:rPr>
        <w:t>2017</w:t>
      </w:r>
      <w:proofErr w:type="gramEnd"/>
      <w:r w:rsidR="008E60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(dále jen „smlouva“)</w:t>
      </w:r>
    </w:p>
    <w:p w:rsidR="00D76044" w:rsidRDefault="008E60EA" w:rsidP="008E60EA">
      <w:pPr>
        <w:tabs>
          <w:tab w:val="left" w:pos="528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D76044" w:rsidRDefault="00D76044" w:rsidP="00C140D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76044">
        <w:rPr>
          <w:rFonts w:ascii="Times New Roman" w:eastAsia="Calibri" w:hAnsi="Times New Roman" w:cs="Times New Roman"/>
          <w:b/>
          <w:sz w:val="24"/>
          <w:szCs w:val="24"/>
        </w:rPr>
        <w:t>Pivovary Staropramen s.r.o.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se sídlem Praha 5, Nádražní 43/84, PSČ 15000, zapsaná v obchodním rejstříku, vedeném Městským soudem v Praze oddíl C, vložka 196337, IČ</w:t>
      </w:r>
      <w:r w:rsidR="00504041">
        <w:rPr>
          <w:rFonts w:ascii="Times New Roman" w:eastAsia="Calibri" w:hAnsi="Times New Roman" w:cs="Times New Roman"/>
          <w:sz w:val="24"/>
          <w:szCs w:val="24"/>
        </w:rPr>
        <w:t>O</w:t>
      </w:r>
      <w:r w:rsidR="008E60EA">
        <w:rPr>
          <w:rFonts w:ascii="Times New Roman" w:eastAsia="Calibri" w:hAnsi="Times New Roman" w:cs="Times New Roman"/>
          <w:sz w:val="24"/>
          <w:szCs w:val="24"/>
        </w:rPr>
        <w:t>: 242 40 711,</w:t>
      </w:r>
      <w:r>
        <w:rPr>
          <w:rFonts w:ascii="Times New Roman" w:eastAsia="Calibri" w:hAnsi="Times New Roman" w:cs="Times New Roman"/>
          <w:sz w:val="24"/>
          <w:szCs w:val="24"/>
        </w:rPr>
        <w:t xml:space="preserve"> č.</w:t>
      </w:r>
      <w:r w:rsidR="008E60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účtu</w:t>
      </w:r>
      <w:r w:rsidR="00504041">
        <w:rPr>
          <w:rFonts w:ascii="Times New Roman" w:eastAsia="Calibri" w:hAnsi="Times New Roman" w:cs="Times New Roman"/>
          <w:sz w:val="24"/>
          <w:szCs w:val="24"/>
        </w:rPr>
        <w:t xml:space="preserve"> 2020040105/2600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B499B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</w:p>
    <w:p w:rsidR="00337271" w:rsidRPr="00C140DB" w:rsidRDefault="00D76044" w:rsidP="00C140D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337271" w:rsidRPr="00C140DB">
        <w:rPr>
          <w:rFonts w:ascii="Times New Roman" w:eastAsia="Calibri" w:hAnsi="Times New Roman" w:cs="Times New Roman"/>
          <w:b/>
          <w:sz w:val="24"/>
          <w:szCs w:val="24"/>
        </w:rPr>
        <w:t>dále jen „prodávající“)</w:t>
      </w:r>
    </w:p>
    <w:p w:rsidR="00337271" w:rsidRPr="00C140DB" w:rsidRDefault="00337271" w:rsidP="00C140D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7271" w:rsidRDefault="00D76044" w:rsidP="0033727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</w:p>
    <w:p w:rsidR="00D76044" w:rsidRPr="00337271" w:rsidRDefault="00D76044" w:rsidP="0033727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6044" w:rsidRDefault="00337271" w:rsidP="00D7604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37271">
        <w:rPr>
          <w:rFonts w:ascii="Times New Roman" w:eastAsia="Calibri" w:hAnsi="Times New Roman" w:cs="Times New Roman"/>
          <w:b/>
          <w:sz w:val="24"/>
          <w:szCs w:val="24"/>
        </w:rPr>
        <w:t>Hlavní město Praha</w:t>
      </w:r>
      <w:r w:rsidR="00D7604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337271">
        <w:rPr>
          <w:rFonts w:ascii="Times New Roman" w:eastAsia="Calibri" w:hAnsi="Times New Roman" w:cs="Times New Roman"/>
          <w:sz w:val="24"/>
          <w:szCs w:val="24"/>
        </w:rPr>
        <w:t>se sídlem Praha 1, Mariánské náměstí 2</w:t>
      </w:r>
    </w:p>
    <w:p w:rsidR="00337271" w:rsidRPr="00D76044" w:rsidRDefault="00337271" w:rsidP="00D7604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37271">
        <w:rPr>
          <w:rFonts w:ascii="Times New Roman" w:eastAsia="Calibri" w:hAnsi="Times New Roman" w:cs="Times New Roman"/>
          <w:sz w:val="24"/>
          <w:szCs w:val="24"/>
        </w:rPr>
        <w:t xml:space="preserve">zastoupené </w:t>
      </w:r>
      <w:r w:rsidR="00504041">
        <w:rPr>
          <w:rFonts w:ascii="Times New Roman" w:eastAsia="Calibri" w:hAnsi="Times New Roman" w:cs="Times New Roman"/>
          <w:sz w:val="24"/>
          <w:szCs w:val="24"/>
        </w:rPr>
        <w:t>Mgr. Tomáš Dolanský, pověřený řízením odboru hospodaření s majetkem</w:t>
      </w:r>
    </w:p>
    <w:p w:rsidR="00337271" w:rsidRDefault="00337271" w:rsidP="003372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7271">
        <w:rPr>
          <w:rFonts w:ascii="Times New Roman" w:eastAsia="Calibri" w:hAnsi="Times New Roman" w:cs="Times New Roman"/>
          <w:sz w:val="24"/>
          <w:szCs w:val="24"/>
        </w:rPr>
        <w:t>IČ</w:t>
      </w:r>
      <w:r w:rsidR="006E5156">
        <w:rPr>
          <w:rFonts w:ascii="Times New Roman" w:eastAsia="Calibri" w:hAnsi="Times New Roman" w:cs="Times New Roman"/>
          <w:sz w:val="24"/>
          <w:szCs w:val="24"/>
        </w:rPr>
        <w:t>O</w:t>
      </w:r>
      <w:r w:rsidRPr="00337271">
        <w:rPr>
          <w:rFonts w:ascii="Times New Roman" w:eastAsia="Calibri" w:hAnsi="Times New Roman" w:cs="Times New Roman"/>
          <w:sz w:val="24"/>
          <w:szCs w:val="24"/>
        </w:rPr>
        <w:t>: 00064581, DIČ: CZ00064581</w:t>
      </w:r>
    </w:p>
    <w:p w:rsidR="00D76044" w:rsidRPr="00337271" w:rsidRDefault="00D76044" w:rsidP="003372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7271" w:rsidRPr="00C140DB" w:rsidRDefault="00337271" w:rsidP="0033727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140DB">
        <w:rPr>
          <w:rFonts w:ascii="Times New Roman" w:eastAsia="Calibri" w:hAnsi="Times New Roman" w:cs="Times New Roman"/>
          <w:b/>
          <w:sz w:val="24"/>
          <w:szCs w:val="24"/>
        </w:rPr>
        <w:t xml:space="preserve">(dále jen „kupující“) </w:t>
      </w:r>
    </w:p>
    <w:p w:rsidR="00337271" w:rsidRDefault="00337271" w:rsidP="0033727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3AB9" w:rsidRPr="00337271" w:rsidRDefault="002A3AB9" w:rsidP="0033727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7271" w:rsidRPr="00337271" w:rsidRDefault="00337271" w:rsidP="0033727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7271">
        <w:rPr>
          <w:rFonts w:ascii="Times New Roman" w:eastAsia="Calibri" w:hAnsi="Times New Roman" w:cs="Times New Roman"/>
          <w:b/>
          <w:sz w:val="24"/>
          <w:szCs w:val="24"/>
        </w:rPr>
        <w:t>I.</w:t>
      </w:r>
    </w:p>
    <w:p w:rsidR="002C0C93" w:rsidRDefault="00337271" w:rsidP="0033727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271">
        <w:rPr>
          <w:rFonts w:ascii="Times New Roman" w:eastAsia="Calibri" w:hAnsi="Times New Roman" w:cs="Times New Roman"/>
          <w:sz w:val="24"/>
          <w:szCs w:val="24"/>
        </w:rPr>
        <w:t>1.</w:t>
      </w:r>
      <w:r w:rsidR="002C19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0C93">
        <w:rPr>
          <w:rFonts w:ascii="Times New Roman" w:eastAsia="Calibri" w:hAnsi="Times New Roman" w:cs="Times New Roman"/>
          <w:sz w:val="24"/>
          <w:szCs w:val="24"/>
        </w:rPr>
        <w:t>P</w:t>
      </w:r>
      <w:r w:rsidRPr="00337271">
        <w:rPr>
          <w:rFonts w:ascii="Times New Roman" w:eastAsia="Calibri" w:hAnsi="Times New Roman" w:cs="Times New Roman"/>
          <w:sz w:val="24"/>
          <w:szCs w:val="24"/>
        </w:rPr>
        <w:t xml:space="preserve">rodávající </w:t>
      </w:r>
      <w:r w:rsidR="002C0C93">
        <w:rPr>
          <w:rFonts w:ascii="Times New Roman" w:eastAsia="Calibri" w:hAnsi="Times New Roman" w:cs="Times New Roman"/>
          <w:sz w:val="24"/>
          <w:szCs w:val="24"/>
        </w:rPr>
        <w:t>j</w:t>
      </w:r>
      <w:r w:rsidR="00AD7C46">
        <w:rPr>
          <w:rFonts w:ascii="Times New Roman" w:eastAsia="Calibri" w:hAnsi="Times New Roman" w:cs="Times New Roman"/>
          <w:sz w:val="24"/>
          <w:szCs w:val="24"/>
        </w:rPr>
        <w:t>e</w:t>
      </w:r>
      <w:r w:rsidR="00D5498A">
        <w:rPr>
          <w:rFonts w:ascii="Times New Roman" w:eastAsia="Calibri" w:hAnsi="Times New Roman" w:cs="Times New Roman"/>
          <w:sz w:val="24"/>
          <w:szCs w:val="24"/>
        </w:rPr>
        <w:t xml:space="preserve"> výlučným </w:t>
      </w:r>
      <w:r w:rsidR="002C0C93">
        <w:rPr>
          <w:rFonts w:ascii="Times New Roman" w:eastAsia="Calibri" w:hAnsi="Times New Roman" w:cs="Times New Roman"/>
          <w:sz w:val="24"/>
          <w:szCs w:val="24"/>
        </w:rPr>
        <w:t xml:space="preserve"> vlastn</w:t>
      </w:r>
      <w:r w:rsidR="00AD7C46">
        <w:rPr>
          <w:rFonts w:ascii="Times New Roman" w:eastAsia="Calibri" w:hAnsi="Times New Roman" w:cs="Times New Roman"/>
          <w:sz w:val="24"/>
          <w:szCs w:val="24"/>
        </w:rPr>
        <w:t>íkem</w:t>
      </w:r>
      <w:r w:rsidR="002C0C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4F0F">
        <w:rPr>
          <w:rFonts w:ascii="Times New Roman" w:eastAsia="Calibri" w:hAnsi="Times New Roman" w:cs="Times New Roman"/>
          <w:sz w:val="24"/>
          <w:szCs w:val="24"/>
        </w:rPr>
        <w:t xml:space="preserve"> pozemků</w:t>
      </w:r>
      <w:r w:rsidR="00781A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81AB9">
        <w:rPr>
          <w:rFonts w:ascii="Times New Roman" w:eastAsia="Calibri" w:hAnsi="Times New Roman" w:cs="Times New Roman"/>
          <w:sz w:val="24"/>
          <w:szCs w:val="24"/>
        </w:rPr>
        <w:t>parc</w:t>
      </w:r>
      <w:proofErr w:type="spellEnd"/>
      <w:r w:rsidR="00781AB9">
        <w:rPr>
          <w:rFonts w:ascii="Times New Roman" w:eastAsia="Calibri" w:hAnsi="Times New Roman" w:cs="Times New Roman"/>
          <w:sz w:val="24"/>
          <w:szCs w:val="24"/>
        </w:rPr>
        <w:t xml:space="preserve">. č. </w:t>
      </w:r>
      <w:r w:rsidR="00D76044">
        <w:rPr>
          <w:rFonts w:ascii="Times New Roman" w:eastAsia="Calibri" w:hAnsi="Times New Roman" w:cs="Times New Roman"/>
          <w:sz w:val="24"/>
          <w:szCs w:val="24"/>
        </w:rPr>
        <w:t>2482/10,</w:t>
      </w:r>
      <w:r w:rsidR="009E4F0F">
        <w:rPr>
          <w:rFonts w:ascii="Times New Roman" w:eastAsia="Calibri" w:hAnsi="Times New Roman" w:cs="Times New Roman"/>
          <w:sz w:val="24"/>
          <w:szCs w:val="24"/>
        </w:rPr>
        <w:t xml:space="preserve"> 2482/12, 2482/14, 2490/32</w:t>
      </w:r>
      <w:r w:rsidR="002C194A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r w:rsidR="00AD7C46">
        <w:rPr>
          <w:rFonts w:ascii="Times New Roman" w:eastAsia="Calibri" w:hAnsi="Times New Roman" w:cs="Times New Roman"/>
          <w:sz w:val="24"/>
          <w:szCs w:val="24"/>
        </w:rPr>
        <w:t xml:space="preserve">celkové </w:t>
      </w:r>
      <w:r w:rsidR="002C194A">
        <w:rPr>
          <w:rFonts w:ascii="Times New Roman" w:eastAsia="Calibri" w:hAnsi="Times New Roman" w:cs="Times New Roman"/>
          <w:sz w:val="24"/>
          <w:szCs w:val="24"/>
        </w:rPr>
        <w:t xml:space="preserve">výměře </w:t>
      </w:r>
      <w:r w:rsidR="00AD7C46">
        <w:rPr>
          <w:rFonts w:ascii="Times New Roman" w:eastAsia="Calibri" w:hAnsi="Times New Roman" w:cs="Times New Roman"/>
          <w:sz w:val="24"/>
          <w:szCs w:val="24"/>
        </w:rPr>
        <w:t>1512 m², ostatní plocha, zapsaných</w:t>
      </w:r>
      <w:r w:rsidR="002C194A">
        <w:rPr>
          <w:rFonts w:ascii="Times New Roman" w:eastAsia="Calibri" w:hAnsi="Times New Roman" w:cs="Times New Roman"/>
          <w:sz w:val="24"/>
          <w:szCs w:val="24"/>
        </w:rPr>
        <w:t xml:space="preserve"> na LV </w:t>
      </w:r>
      <w:proofErr w:type="gramStart"/>
      <w:r w:rsidR="002C194A">
        <w:rPr>
          <w:rFonts w:ascii="Times New Roman" w:eastAsia="Calibri" w:hAnsi="Times New Roman" w:cs="Times New Roman"/>
          <w:sz w:val="24"/>
          <w:szCs w:val="24"/>
        </w:rPr>
        <w:t>č.1929</w:t>
      </w:r>
      <w:proofErr w:type="gramEnd"/>
      <w:r w:rsidR="002C194A">
        <w:rPr>
          <w:rFonts w:ascii="Times New Roman" w:eastAsia="Calibri" w:hAnsi="Times New Roman" w:cs="Times New Roman"/>
          <w:sz w:val="24"/>
          <w:szCs w:val="24"/>
        </w:rPr>
        <w:t xml:space="preserve">, vedeném Katastrálním úřadem pro </w:t>
      </w:r>
      <w:proofErr w:type="spellStart"/>
      <w:r w:rsidR="002C194A">
        <w:rPr>
          <w:rFonts w:ascii="Times New Roman" w:eastAsia="Calibri" w:hAnsi="Times New Roman" w:cs="Times New Roman"/>
          <w:sz w:val="24"/>
          <w:szCs w:val="24"/>
        </w:rPr>
        <w:t>hl.m</w:t>
      </w:r>
      <w:proofErr w:type="spellEnd"/>
      <w:r w:rsidR="002C194A">
        <w:rPr>
          <w:rFonts w:ascii="Times New Roman" w:eastAsia="Calibri" w:hAnsi="Times New Roman" w:cs="Times New Roman"/>
          <w:sz w:val="24"/>
          <w:szCs w:val="24"/>
        </w:rPr>
        <w:t xml:space="preserve">. Prahu, katastrální pracoviště, pro </w:t>
      </w:r>
      <w:proofErr w:type="spellStart"/>
      <w:proofErr w:type="gramStart"/>
      <w:r w:rsidR="002C194A">
        <w:rPr>
          <w:rFonts w:ascii="Times New Roman" w:eastAsia="Calibri" w:hAnsi="Times New Roman" w:cs="Times New Roman"/>
          <w:sz w:val="24"/>
          <w:szCs w:val="24"/>
        </w:rPr>
        <w:t>k.ú</w:t>
      </w:r>
      <w:proofErr w:type="spellEnd"/>
      <w:r w:rsidR="002C194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2C194A">
        <w:rPr>
          <w:rFonts w:ascii="Times New Roman" w:eastAsia="Calibri" w:hAnsi="Times New Roman" w:cs="Times New Roman"/>
          <w:sz w:val="24"/>
          <w:szCs w:val="24"/>
        </w:rPr>
        <w:t xml:space="preserve"> Radotín, obec Praha</w:t>
      </w:r>
      <w:r w:rsidR="002C0C93">
        <w:rPr>
          <w:rFonts w:ascii="Times New Roman" w:eastAsia="Calibri" w:hAnsi="Times New Roman" w:cs="Times New Roman"/>
          <w:sz w:val="24"/>
          <w:szCs w:val="24"/>
        </w:rPr>
        <w:t>.</w:t>
      </w:r>
      <w:r w:rsidR="00EC52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D7C46" w:rsidRDefault="00337271" w:rsidP="0033727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271">
        <w:rPr>
          <w:rFonts w:ascii="Times New Roman" w:eastAsia="Calibri" w:hAnsi="Times New Roman" w:cs="Times New Roman"/>
          <w:sz w:val="24"/>
          <w:szCs w:val="24"/>
        </w:rPr>
        <w:t xml:space="preserve">2. Vlastnické právo k předmětu koupě uvedeném v odst. 1 tohoto článku </w:t>
      </w:r>
      <w:proofErr w:type="gramStart"/>
      <w:r w:rsidRPr="00337271">
        <w:rPr>
          <w:rFonts w:ascii="Times New Roman" w:eastAsia="Calibri" w:hAnsi="Times New Roman" w:cs="Times New Roman"/>
          <w:sz w:val="24"/>
          <w:szCs w:val="24"/>
        </w:rPr>
        <w:t>nabyl</w:t>
      </w:r>
      <w:r w:rsidR="004830EA">
        <w:rPr>
          <w:rFonts w:ascii="Times New Roman" w:eastAsia="Calibri" w:hAnsi="Times New Roman" w:cs="Times New Roman"/>
          <w:sz w:val="24"/>
          <w:szCs w:val="24"/>
        </w:rPr>
        <w:t>i</w:t>
      </w:r>
      <w:r w:rsidRPr="00337271">
        <w:rPr>
          <w:rFonts w:ascii="Times New Roman" w:eastAsia="Calibri" w:hAnsi="Times New Roman" w:cs="Times New Roman"/>
          <w:sz w:val="24"/>
          <w:szCs w:val="24"/>
        </w:rPr>
        <w:t xml:space="preserve">  prodávající</w:t>
      </w:r>
      <w:proofErr w:type="gramEnd"/>
      <w:r w:rsidRPr="00337271">
        <w:rPr>
          <w:rFonts w:ascii="Times New Roman" w:eastAsia="Calibri" w:hAnsi="Times New Roman" w:cs="Times New Roman"/>
          <w:sz w:val="24"/>
          <w:szCs w:val="24"/>
        </w:rPr>
        <w:t xml:space="preserve"> na základě </w:t>
      </w:r>
      <w:r w:rsidR="00AD7C46">
        <w:rPr>
          <w:rFonts w:ascii="Times New Roman" w:eastAsia="Calibri" w:hAnsi="Times New Roman" w:cs="Times New Roman"/>
          <w:sz w:val="24"/>
          <w:szCs w:val="24"/>
        </w:rPr>
        <w:t>schválení a realizace privatizačního projektu.</w:t>
      </w:r>
    </w:p>
    <w:p w:rsidR="00337271" w:rsidRPr="001B78DD" w:rsidRDefault="00B97AFB" w:rsidP="0033727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337271" w:rsidRPr="00337271">
        <w:rPr>
          <w:rFonts w:ascii="Times New Roman" w:eastAsia="Calibri" w:hAnsi="Times New Roman" w:cs="Times New Roman"/>
          <w:sz w:val="24"/>
          <w:szCs w:val="24"/>
        </w:rPr>
        <w:t xml:space="preserve"> Předmětn</w:t>
      </w:r>
      <w:r w:rsidR="00223D50">
        <w:rPr>
          <w:rFonts w:ascii="Times New Roman" w:eastAsia="Calibri" w:hAnsi="Times New Roman" w:cs="Times New Roman"/>
          <w:sz w:val="24"/>
          <w:szCs w:val="24"/>
        </w:rPr>
        <w:t>ý</w:t>
      </w:r>
      <w:r w:rsidR="00337271" w:rsidRPr="00337271">
        <w:rPr>
          <w:rFonts w:ascii="Times New Roman" w:eastAsia="Calibri" w:hAnsi="Times New Roman" w:cs="Times New Roman"/>
          <w:sz w:val="24"/>
          <w:szCs w:val="24"/>
        </w:rPr>
        <w:t xml:space="preserve"> pozem</w:t>
      </w:r>
      <w:r w:rsidR="00223D50">
        <w:rPr>
          <w:rFonts w:ascii="Times New Roman" w:eastAsia="Calibri" w:hAnsi="Times New Roman" w:cs="Times New Roman"/>
          <w:sz w:val="24"/>
          <w:szCs w:val="24"/>
        </w:rPr>
        <w:t>e</w:t>
      </w:r>
      <w:r w:rsidR="00337271" w:rsidRPr="00337271">
        <w:rPr>
          <w:rFonts w:ascii="Times New Roman" w:eastAsia="Calibri" w:hAnsi="Times New Roman" w:cs="Times New Roman"/>
          <w:sz w:val="24"/>
          <w:szCs w:val="24"/>
        </w:rPr>
        <w:t>k j</w:t>
      </w:r>
      <w:r w:rsidR="00223D50">
        <w:rPr>
          <w:rFonts w:ascii="Times New Roman" w:eastAsia="Calibri" w:hAnsi="Times New Roman" w:cs="Times New Roman"/>
          <w:sz w:val="24"/>
          <w:szCs w:val="24"/>
        </w:rPr>
        <w:t>e</w:t>
      </w:r>
      <w:r w:rsidR="00337271" w:rsidRPr="00337271">
        <w:rPr>
          <w:rFonts w:ascii="Times New Roman" w:eastAsia="Calibri" w:hAnsi="Times New Roman" w:cs="Times New Roman"/>
          <w:sz w:val="24"/>
          <w:szCs w:val="24"/>
        </w:rPr>
        <w:t xml:space="preserve"> popsán ve znaleckém posudku č. </w:t>
      </w:r>
      <w:r w:rsidR="001974C2">
        <w:rPr>
          <w:rFonts w:ascii="Times New Roman" w:eastAsia="Calibri" w:hAnsi="Times New Roman" w:cs="Times New Roman"/>
          <w:sz w:val="24"/>
          <w:szCs w:val="24"/>
        </w:rPr>
        <w:t>3051-10.3/16</w:t>
      </w:r>
      <w:r w:rsidR="004830EA">
        <w:rPr>
          <w:rFonts w:ascii="Times New Roman" w:eastAsia="Calibri" w:hAnsi="Times New Roman" w:cs="Times New Roman"/>
          <w:sz w:val="24"/>
          <w:szCs w:val="24"/>
        </w:rPr>
        <w:t xml:space="preserve"> ze dne </w:t>
      </w:r>
      <w:proofErr w:type="gramStart"/>
      <w:r w:rsidR="001974C2">
        <w:rPr>
          <w:rFonts w:ascii="Times New Roman" w:eastAsia="Calibri" w:hAnsi="Times New Roman" w:cs="Times New Roman"/>
          <w:sz w:val="24"/>
          <w:szCs w:val="24"/>
        </w:rPr>
        <w:t>15</w:t>
      </w:r>
      <w:r w:rsidR="004830EA">
        <w:rPr>
          <w:rFonts w:ascii="Times New Roman" w:eastAsia="Calibri" w:hAnsi="Times New Roman" w:cs="Times New Roman"/>
          <w:sz w:val="24"/>
          <w:szCs w:val="24"/>
        </w:rPr>
        <w:t>.3.2016</w:t>
      </w:r>
      <w:proofErr w:type="gramEnd"/>
      <w:r w:rsidR="00337271" w:rsidRPr="00337271">
        <w:rPr>
          <w:rFonts w:ascii="Times New Roman" w:eastAsia="Calibri" w:hAnsi="Times New Roman" w:cs="Times New Roman"/>
          <w:sz w:val="24"/>
          <w:szCs w:val="24"/>
        </w:rPr>
        <w:t>,</w:t>
      </w:r>
      <w:r w:rsidR="001B78DD">
        <w:rPr>
          <w:rFonts w:ascii="Times New Roman" w:eastAsia="Calibri" w:hAnsi="Times New Roman" w:cs="Times New Roman"/>
          <w:sz w:val="24"/>
          <w:szCs w:val="24"/>
        </w:rPr>
        <w:t xml:space="preserve"> který vypracoval </w:t>
      </w:r>
      <w:r w:rsidR="00337271" w:rsidRPr="003372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74C2">
        <w:rPr>
          <w:rFonts w:ascii="Times New Roman" w:eastAsia="Calibri" w:hAnsi="Times New Roman" w:cs="Times New Roman"/>
          <w:sz w:val="24"/>
          <w:szCs w:val="24"/>
        </w:rPr>
        <w:t xml:space="preserve">Vladimír Pauer </w:t>
      </w:r>
      <w:r w:rsidR="004830EA">
        <w:rPr>
          <w:rFonts w:ascii="Times New Roman" w:eastAsia="Calibri" w:hAnsi="Times New Roman" w:cs="Times New Roman"/>
          <w:sz w:val="24"/>
          <w:szCs w:val="24"/>
        </w:rPr>
        <w:t>a</w:t>
      </w:r>
      <w:r w:rsidR="00337271" w:rsidRPr="00337271">
        <w:rPr>
          <w:rFonts w:ascii="Times New Roman" w:eastAsia="Calibri" w:hAnsi="Times New Roman" w:cs="Times New Roman"/>
          <w:sz w:val="24"/>
          <w:szCs w:val="24"/>
        </w:rPr>
        <w:t xml:space="preserve"> kterým byla obvyklá cena </w:t>
      </w:r>
      <w:r w:rsidR="005D2E21">
        <w:rPr>
          <w:rFonts w:ascii="Times New Roman" w:eastAsia="Calibri" w:hAnsi="Times New Roman" w:cs="Times New Roman"/>
          <w:sz w:val="24"/>
          <w:szCs w:val="24"/>
        </w:rPr>
        <w:t>nemovit</w:t>
      </w:r>
      <w:r w:rsidR="00315A91">
        <w:rPr>
          <w:rFonts w:ascii="Times New Roman" w:eastAsia="Calibri" w:hAnsi="Times New Roman" w:cs="Times New Roman"/>
          <w:sz w:val="24"/>
          <w:szCs w:val="24"/>
        </w:rPr>
        <w:t>é</w:t>
      </w:r>
      <w:r w:rsidR="005D2E21">
        <w:rPr>
          <w:rFonts w:ascii="Times New Roman" w:eastAsia="Calibri" w:hAnsi="Times New Roman" w:cs="Times New Roman"/>
          <w:sz w:val="24"/>
          <w:szCs w:val="24"/>
        </w:rPr>
        <w:t xml:space="preserve"> věc</w:t>
      </w:r>
      <w:r w:rsidR="00315A91">
        <w:rPr>
          <w:rFonts w:ascii="Times New Roman" w:eastAsia="Calibri" w:hAnsi="Times New Roman" w:cs="Times New Roman"/>
          <w:sz w:val="24"/>
          <w:szCs w:val="24"/>
        </w:rPr>
        <w:t>i</w:t>
      </w:r>
      <w:r w:rsidR="005D2E21">
        <w:rPr>
          <w:rFonts w:ascii="Times New Roman" w:eastAsia="Calibri" w:hAnsi="Times New Roman" w:cs="Times New Roman"/>
          <w:sz w:val="24"/>
          <w:szCs w:val="24"/>
        </w:rPr>
        <w:t xml:space="preserve"> oceněna </w:t>
      </w:r>
      <w:r w:rsidR="00337271" w:rsidRPr="00337271">
        <w:rPr>
          <w:rFonts w:ascii="Times New Roman" w:eastAsia="Calibri" w:hAnsi="Times New Roman" w:cs="Times New Roman"/>
          <w:sz w:val="24"/>
          <w:szCs w:val="24"/>
        </w:rPr>
        <w:t xml:space="preserve"> na </w:t>
      </w:r>
      <w:r w:rsidR="001B78DD">
        <w:rPr>
          <w:rFonts w:ascii="Times New Roman" w:eastAsia="Calibri" w:hAnsi="Times New Roman" w:cs="Times New Roman"/>
          <w:sz w:val="24"/>
          <w:szCs w:val="24"/>
        </w:rPr>
        <w:t xml:space="preserve">celkovou </w:t>
      </w:r>
      <w:r w:rsidR="00337271" w:rsidRPr="00337271">
        <w:rPr>
          <w:rFonts w:ascii="Times New Roman" w:eastAsia="Calibri" w:hAnsi="Times New Roman" w:cs="Times New Roman"/>
          <w:sz w:val="24"/>
          <w:szCs w:val="24"/>
        </w:rPr>
        <w:t xml:space="preserve">částku </w:t>
      </w:r>
      <w:r w:rsidR="001974C2">
        <w:rPr>
          <w:rFonts w:ascii="Times New Roman" w:eastAsia="Calibri" w:hAnsi="Times New Roman" w:cs="Times New Roman"/>
          <w:b/>
          <w:sz w:val="24"/>
          <w:szCs w:val="24"/>
        </w:rPr>
        <w:t>1 405 070</w:t>
      </w:r>
      <w:r w:rsidR="00337271" w:rsidRPr="00315A91">
        <w:rPr>
          <w:rFonts w:ascii="Times New Roman" w:eastAsia="Calibri" w:hAnsi="Times New Roman" w:cs="Times New Roman"/>
          <w:b/>
          <w:sz w:val="24"/>
          <w:szCs w:val="24"/>
        </w:rPr>
        <w:t>,-</w:t>
      </w:r>
      <w:r w:rsidR="00337271" w:rsidRPr="001B78DD">
        <w:rPr>
          <w:rFonts w:ascii="Times New Roman" w:eastAsia="Calibri" w:hAnsi="Times New Roman" w:cs="Times New Roman"/>
          <w:b/>
          <w:sz w:val="24"/>
          <w:szCs w:val="24"/>
        </w:rPr>
        <w:t xml:space="preserve">Kč.   </w:t>
      </w:r>
    </w:p>
    <w:p w:rsidR="00337271" w:rsidRPr="00337271" w:rsidRDefault="00337271" w:rsidP="0033727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7271" w:rsidRPr="00337271" w:rsidRDefault="00337271" w:rsidP="0033727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7271">
        <w:rPr>
          <w:rFonts w:ascii="Times New Roman" w:eastAsia="Calibri" w:hAnsi="Times New Roman" w:cs="Times New Roman"/>
          <w:b/>
          <w:sz w:val="24"/>
          <w:szCs w:val="24"/>
        </w:rPr>
        <w:t>II.</w:t>
      </w:r>
    </w:p>
    <w:p w:rsidR="002A3AB9" w:rsidRPr="00337271" w:rsidRDefault="00F06F77" w:rsidP="0033727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1E14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3581">
        <w:rPr>
          <w:rFonts w:ascii="Times New Roman" w:eastAsia="Calibri" w:hAnsi="Times New Roman" w:cs="Times New Roman"/>
          <w:sz w:val="24"/>
          <w:szCs w:val="24"/>
        </w:rPr>
        <w:t>Prodávající se touto kupní smlouvou zavazuj</w:t>
      </w:r>
      <w:r w:rsidR="00AD7C46">
        <w:rPr>
          <w:rFonts w:ascii="Times New Roman" w:eastAsia="Calibri" w:hAnsi="Times New Roman" w:cs="Times New Roman"/>
          <w:sz w:val="24"/>
          <w:szCs w:val="24"/>
        </w:rPr>
        <w:t>e</w:t>
      </w:r>
      <w:r w:rsidR="00D5498A">
        <w:rPr>
          <w:rFonts w:ascii="Times New Roman" w:eastAsia="Calibri" w:hAnsi="Times New Roman" w:cs="Times New Roman"/>
          <w:sz w:val="24"/>
          <w:szCs w:val="24"/>
        </w:rPr>
        <w:t>,</w:t>
      </w:r>
      <w:r w:rsidR="00AD7C46">
        <w:rPr>
          <w:rFonts w:ascii="Times New Roman" w:eastAsia="Calibri" w:hAnsi="Times New Roman" w:cs="Times New Roman"/>
          <w:sz w:val="24"/>
          <w:szCs w:val="24"/>
        </w:rPr>
        <w:t xml:space="preserve"> že kupujícímu odevzdá</w:t>
      </w:r>
      <w:r w:rsidRPr="00A23581">
        <w:rPr>
          <w:rFonts w:ascii="Times New Roman" w:eastAsia="Calibri" w:hAnsi="Times New Roman" w:cs="Times New Roman"/>
          <w:sz w:val="24"/>
          <w:szCs w:val="24"/>
        </w:rPr>
        <w:t xml:space="preserve"> věc, kter</w:t>
      </w:r>
      <w:r>
        <w:rPr>
          <w:rFonts w:ascii="Times New Roman" w:eastAsia="Calibri" w:hAnsi="Times New Roman" w:cs="Times New Roman"/>
          <w:sz w:val="24"/>
          <w:szCs w:val="24"/>
        </w:rPr>
        <w:t>á</w:t>
      </w:r>
      <w:r w:rsidRPr="00A23581">
        <w:rPr>
          <w:rFonts w:ascii="Times New Roman" w:eastAsia="Calibri" w:hAnsi="Times New Roman" w:cs="Times New Roman"/>
          <w:sz w:val="24"/>
          <w:szCs w:val="24"/>
        </w:rPr>
        <w:t xml:space="preserve"> j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A23581">
        <w:rPr>
          <w:rFonts w:ascii="Times New Roman" w:eastAsia="Calibri" w:hAnsi="Times New Roman" w:cs="Times New Roman"/>
          <w:sz w:val="24"/>
          <w:szCs w:val="24"/>
        </w:rPr>
        <w:t xml:space="preserve"> předmětem koupě a umožní mu nabýt vlastnické právo k n</w:t>
      </w:r>
      <w:r w:rsidR="00AD7C46">
        <w:rPr>
          <w:rFonts w:ascii="Times New Roman" w:eastAsia="Calibri" w:hAnsi="Times New Roman" w:cs="Times New Roman"/>
          <w:sz w:val="24"/>
          <w:szCs w:val="24"/>
        </w:rPr>
        <w:t>ěmu</w:t>
      </w:r>
      <w:r w:rsidRPr="00A23581">
        <w:rPr>
          <w:rFonts w:ascii="Times New Roman" w:eastAsia="Calibri" w:hAnsi="Times New Roman" w:cs="Times New Roman"/>
          <w:sz w:val="24"/>
          <w:szCs w:val="24"/>
        </w:rPr>
        <w:t xml:space="preserve"> a kupující se zavazuje, že věc, uveden</w:t>
      </w:r>
      <w:r>
        <w:rPr>
          <w:rFonts w:ascii="Times New Roman" w:eastAsia="Calibri" w:hAnsi="Times New Roman" w:cs="Times New Roman"/>
          <w:sz w:val="24"/>
          <w:szCs w:val="24"/>
        </w:rPr>
        <w:t>ou</w:t>
      </w:r>
      <w:r w:rsidRPr="00A23581">
        <w:rPr>
          <w:rFonts w:ascii="Times New Roman" w:eastAsia="Calibri" w:hAnsi="Times New Roman" w:cs="Times New Roman"/>
          <w:sz w:val="24"/>
          <w:szCs w:val="24"/>
        </w:rPr>
        <w:t xml:space="preserve"> v čl. I. převezme, se všemi právy a povinnostmi, součástmi a příslušenstvím a zaplatí prodávajícím kupní cenu ve výši </w:t>
      </w:r>
      <w:r w:rsidR="001974C2">
        <w:rPr>
          <w:rFonts w:ascii="Times New Roman" w:eastAsia="Calibri" w:hAnsi="Times New Roman" w:cs="Times New Roman"/>
          <w:b/>
          <w:sz w:val="24"/>
          <w:szCs w:val="24"/>
        </w:rPr>
        <w:t>1 405 070</w:t>
      </w:r>
      <w:r w:rsidRPr="00F06F77">
        <w:rPr>
          <w:rFonts w:ascii="Times New Roman" w:eastAsia="Calibri" w:hAnsi="Times New Roman" w:cs="Times New Roman"/>
          <w:b/>
          <w:sz w:val="24"/>
          <w:szCs w:val="24"/>
        </w:rPr>
        <w:t>,-Kč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23581">
        <w:rPr>
          <w:rFonts w:ascii="Times New Roman" w:eastAsia="Calibri" w:hAnsi="Times New Roman" w:cs="Times New Roman"/>
          <w:sz w:val="24"/>
          <w:szCs w:val="24"/>
        </w:rPr>
        <w:t xml:space="preserve">(slovy </w:t>
      </w:r>
      <w:r w:rsidR="001974C2">
        <w:rPr>
          <w:rFonts w:ascii="Times New Roman" w:eastAsia="Calibri" w:hAnsi="Times New Roman" w:cs="Times New Roman"/>
          <w:sz w:val="24"/>
          <w:szCs w:val="24"/>
        </w:rPr>
        <w:t xml:space="preserve">jeden milion čtyři sta pět tisíc </w:t>
      </w:r>
      <w:proofErr w:type="gramStart"/>
      <w:r w:rsidR="001974C2">
        <w:rPr>
          <w:rFonts w:ascii="Times New Roman" w:eastAsia="Calibri" w:hAnsi="Times New Roman" w:cs="Times New Roman"/>
          <w:sz w:val="24"/>
          <w:szCs w:val="24"/>
        </w:rPr>
        <w:t xml:space="preserve">sedmdesát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3581">
        <w:rPr>
          <w:rFonts w:ascii="Times New Roman" w:eastAsia="Calibri" w:hAnsi="Times New Roman" w:cs="Times New Roman"/>
          <w:sz w:val="24"/>
          <w:szCs w:val="24"/>
        </w:rPr>
        <w:t>korun</w:t>
      </w:r>
      <w:proofErr w:type="gramEnd"/>
      <w:r w:rsidRPr="00A23581">
        <w:rPr>
          <w:rFonts w:ascii="Times New Roman" w:eastAsia="Calibri" w:hAnsi="Times New Roman" w:cs="Times New Roman"/>
          <w:sz w:val="24"/>
          <w:szCs w:val="24"/>
        </w:rPr>
        <w:t xml:space="preserve"> českých).</w:t>
      </w:r>
    </w:p>
    <w:p w:rsidR="00337271" w:rsidRPr="00337271" w:rsidRDefault="00337271" w:rsidP="0033727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7271">
        <w:rPr>
          <w:rFonts w:ascii="Times New Roman" w:eastAsia="Calibri" w:hAnsi="Times New Roman" w:cs="Times New Roman"/>
          <w:b/>
          <w:sz w:val="24"/>
          <w:szCs w:val="24"/>
        </w:rPr>
        <w:t>III.</w:t>
      </w:r>
    </w:p>
    <w:p w:rsidR="00337271" w:rsidRPr="00337271" w:rsidRDefault="00337271" w:rsidP="0033727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271">
        <w:rPr>
          <w:rFonts w:ascii="Times New Roman" w:eastAsia="Calibri" w:hAnsi="Times New Roman" w:cs="Times New Roman"/>
          <w:sz w:val="24"/>
          <w:szCs w:val="24"/>
        </w:rPr>
        <w:t>1. Kupující prohlašuje, že si nemovit</w:t>
      </w:r>
      <w:r w:rsidR="0036364A">
        <w:rPr>
          <w:rFonts w:ascii="Times New Roman" w:eastAsia="Calibri" w:hAnsi="Times New Roman" w:cs="Times New Roman"/>
          <w:sz w:val="24"/>
          <w:szCs w:val="24"/>
        </w:rPr>
        <w:t>ou</w:t>
      </w:r>
      <w:r w:rsidR="008421E6">
        <w:rPr>
          <w:rFonts w:ascii="Times New Roman" w:eastAsia="Calibri" w:hAnsi="Times New Roman" w:cs="Times New Roman"/>
          <w:sz w:val="24"/>
          <w:szCs w:val="24"/>
        </w:rPr>
        <w:t xml:space="preserve"> věc</w:t>
      </w:r>
      <w:r w:rsidRPr="00337271">
        <w:rPr>
          <w:rFonts w:ascii="Times New Roman" w:eastAsia="Calibri" w:hAnsi="Times New Roman" w:cs="Times New Roman"/>
          <w:sz w:val="24"/>
          <w:szCs w:val="24"/>
        </w:rPr>
        <w:t>, uveden</w:t>
      </w:r>
      <w:r w:rsidR="0036364A">
        <w:rPr>
          <w:rFonts w:ascii="Times New Roman" w:eastAsia="Calibri" w:hAnsi="Times New Roman" w:cs="Times New Roman"/>
          <w:sz w:val="24"/>
          <w:szCs w:val="24"/>
        </w:rPr>
        <w:t>ou</w:t>
      </w:r>
      <w:r w:rsidRPr="00337271">
        <w:rPr>
          <w:rFonts w:ascii="Times New Roman" w:eastAsia="Calibri" w:hAnsi="Times New Roman" w:cs="Times New Roman"/>
          <w:sz w:val="24"/>
          <w:szCs w:val="24"/>
        </w:rPr>
        <w:t xml:space="preserve"> v čl. I. této smlouvy, prohlédl, s jej</w:t>
      </w:r>
      <w:r w:rsidR="0036364A">
        <w:rPr>
          <w:rFonts w:ascii="Times New Roman" w:eastAsia="Calibri" w:hAnsi="Times New Roman" w:cs="Times New Roman"/>
          <w:sz w:val="24"/>
          <w:szCs w:val="24"/>
        </w:rPr>
        <w:t>ím</w:t>
      </w:r>
      <w:r w:rsidRPr="00337271">
        <w:rPr>
          <w:rFonts w:ascii="Times New Roman" w:eastAsia="Calibri" w:hAnsi="Times New Roman" w:cs="Times New Roman"/>
          <w:sz w:val="24"/>
          <w:szCs w:val="24"/>
        </w:rPr>
        <w:t xml:space="preserve"> stavem je obeznámen a za tuto kupní cenu j</w:t>
      </w:r>
      <w:r w:rsidR="0036364A">
        <w:rPr>
          <w:rFonts w:ascii="Times New Roman" w:eastAsia="Calibri" w:hAnsi="Times New Roman" w:cs="Times New Roman"/>
          <w:sz w:val="24"/>
          <w:szCs w:val="24"/>
        </w:rPr>
        <w:t>i</w:t>
      </w:r>
      <w:r w:rsidRPr="00337271">
        <w:rPr>
          <w:rFonts w:ascii="Times New Roman" w:eastAsia="Calibri" w:hAnsi="Times New Roman" w:cs="Times New Roman"/>
          <w:sz w:val="24"/>
          <w:szCs w:val="24"/>
        </w:rPr>
        <w:t xml:space="preserve"> kupuje. </w:t>
      </w:r>
    </w:p>
    <w:p w:rsidR="00337271" w:rsidRPr="00337271" w:rsidRDefault="00337271" w:rsidP="0033727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271">
        <w:rPr>
          <w:rFonts w:ascii="Times New Roman" w:eastAsia="Calibri" w:hAnsi="Times New Roman" w:cs="Times New Roman"/>
          <w:sz w:val="24"/>
          <w:szCs w:val="24"/>
        </w:rPr>
        <w:t>2. Prodávající prohlašuj</w:t>
      </w:r>
      <w:r w:rsidR="00AD7C46">
        <w:rPr>
          <w:rFonts w:ascii="Times New Roman" w:eastAsia="Calibri" w:hAnsi="Times New Roman" w:cs="Times New Roman"/>
          <w:sz w:val="24"/>
          <w:szCs w:val="24"/>
        </w:rPr>
        <w:t>e</w:t>
      </w:r>
      <w:r w:rsidRPr="00337271">
        <w:rPr>
          <w:rFonts w:ascii="Times New Roman" w:eastAsia="Calibri" w:hAnsi="Times New Roman" w:cs="Times New Roman"/>
          <w:sz w:val="24"/>
          <w:szCs w:val="24"/>
        </w:rPr>
        <w:t>, že na prodávan</w:t>
      </w:r>
      <w:r w:rsidR="0036364A">
        <w:rPr>
          <w:rFonts w:ascii="Times New Roman" w:eastAsia="Calibri" w:hAnsi="Times New Roman" w:cs="Times New Roman"/>
          <w:sz w:val="24"/>
          <w:szCs w:val="24"/>
        </w:rPr>
        <w:t>é</w:t>
      </w:r>
      <w:r w:rsidRPr="00337271">
        <w:rPr>
          <w:rFonts w:ascii="Times New Roman" w:eastAsia="Calibri" w:hAnsi="Times New Roman" w:cs="Times New Roman"/>
          <w:sz w:val="24"/>
          <w:szCs w:val="24"/>
        </w:rPr>
        <w:t xml:space="preserve"> nemovit</w:t>
      </w:r>
      <w:r w:rsidR="0036364A">
        <w:rPr>
          <w:rFonts w:ascii="Times New Roman" w:eastAsia="Calibri" w:hAnsi="Times New Roman" w:cs="Times New Roman"/>
          <w:sz w:val="24"/>
          <w:szCs w:val="24"/>
        </w:rPr>
        <w:t>osti</w:t>
      </w:r>
      <w:r w:rsidRPr="00337271">
        <w:rPr>
          <w:rFonts w:ascii="Times New Roman" w:eastAsia="Calibri" w:hAnsi="Times New Roman" w:cs="Times New Roman"/>
          <w:sz w:val="24"/>
          <w:szCs w:val="24"/>
        </w:rPr>
        <w:t xml:space="preserve"> neváznou dluhy, věcná břemena, zástavní práva ani jiné právní závazky či skryté vady </w:t>
      </w:r>
      <w:r w:rsidR="008421E6">
        <w:rPr>
          <w:rFonts w:ascii="Times New Roman" w:eastAsia="Calibri" w:hAnsi="Times New Roman" w:cs="Times New Roman"/>
          <w:sz w:val="24"/>
          <w:szCs w:val="24"/>
        </w:rPr>
        <w:t>a</w:t>
      </w:r>
      <w:r w:rsidRPr="00337271">
        <w:rPr>
          <w:rFonts w:ascii="Times New Roman" w:eastAsia="Calibri" w:hAnsi="Times New Roman" w:cs="Times New Roman"/>
          <w:sz w:val="24"/>
          <w:szCs w:val="24"/>
        </w:rPr>
        <w:t xml:space="preserve"> že jako </w:t>
      </w:r>
      <w:r w:rsidR="008421E6">
        <w:rPr>
          <w:rFonts w:ascii="Times New Roman" w:eastAsia="Calibri" w:hAnsi="Times New Roman" w:cs="Times New Roman"/>
          <w:sz w:val="24"/>
          <w:szCs w:val="24"/>
        </w:rPr>
        <w:t>vlastn</w:t>
      </w:r>
      <w:r w:rsidR="00D5498A">
        <w:rPr>
          <w:rFonts w:ascii="Times New Roman" w:eastAsia="Calibri" w:hAnsi="Times New Roman" w:cs="Times New Roman"/>
          <w:sz w:val="24"/>
          <w:szCs w:val="24"/>
        </w:rPr>
        <w:t>íci</w:t>
      </w:r>
      <w:r w:rsidRPr="00337271">
        <w:rPr>
          <w:rFonts w:ascii="Times New Roman" w:eastAsia="Calibri" w:hAnsi="Times New Roman" w:cs="Times New Roman"/>
          <w:sz w:val="24"/>
          <w:szCs w:val="24"/>
        </w:rPr>
        <w:t xml:space="preserve"> j</w:t>
      </w:r>
      <w:r w:rsidR="00D5498A">
        <w:rPr>
          <w:rFonts w:ascii="Times New Roman" w:eastAsia="Calibri" w:hAnsi="Times New Roman" w:cs="Times New Roman"/>
          <w:sz w:val="24"/>
          <w:szCs w:val="24"/>
        </w:rPr>
        <w:t>sou</w:t>
      </w:r>
      <w:r w:rsidRPr="00337271">
        <w:rPr>
          <w:rFonts w:ascii="Times New Roman" w:eastAsia="Calibri" w:hAnsi="Times New Roman" w:cs="Times New Roman"/>
          <w:sz w:val="24"/>
          <w:szCs w:val="24"/>
        </w:rPr>
        <w:t xml:space="preserve"> oprávněn</w:t>
      </w:r>
      <w:r w:rsidR="00D5498A">
        <w:rPr>
          <w:rFonts w:ascii="Times New Roman" w:eastAsia="Calibri" w:hAnsi="Times New Roman" w:cs="Times New Roman"/>
          <w:sz w:val="24"/>
          <w:szCs w:val="24"/>
        </w:rPr>
        <w:t>i</w:t>
      </w:r>
      <w:r w:rsidRPr="00337271">
        <w:rPr>
          <w:rFonts w:ascii="Times New Roman" w:eastAsia="Calibri" w:hAnsi="Times New Roman" w:cs="Times New Roman"/>
          <w:sz w:val="24"/>
          <w:szCs w:val="24"/>
        </w:rPr>
        <w:t xml:space="preserve"> j</w:t>
      </w:r>
      <w:r w:rsidR="00223D50">
        <w:rPr>
          <w:rFonts w:ascii="Times New Roman" w:eastAsia="Calibri" w:hAnsi="Times New Roman" w:cs="Times New Roman"/>
          <w:sz w:val="24"/>
          <w:szCs w:val="24"/>
        </w:rPr>
        <w:t>i</w:t>
      </w:r>
      <w:r w:rsidRPr="00337271">
        <w:rPr>
          <w:rFonts w:ascii="Times New Roman" w:eastAsia="Calibri" w:hAnsi="Times New Roman" w:cs="Times New Roman"/>
          <w:sz w:val="24"/>
          <w:szCs w:val="24"/>
        </w:rPr>
        <w:t xml:space="preserve"> bez omezení zcizovat nebo s nimi nakládat.  Kdyby se zjistilo, že takové závazky existují, má kupující právo od smlouvy odstoupit a obě smluvní strany si navzájem vrátí poskytnuté plnění.</w:t>
      </w:r>
    </w:p>
    <w:p w:rsidR="00337271" w:rsidRDefault="00337271" w:rsidP="0033727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271">
        <w:rPr>
          <w:rFonts w:ascii="Times New Roman" w:eastAsia="Calibri" w:hAnsi="Times New Roman" w:cs="Times New Roman"/>
          <w:sz w:val="24"/>
          <w:szCs w:val="24"/>
        </w:rPr>
        <w:t>3. Kupující nabude vlastnické právo k</w:t>
      </w:r>
      <w:r w:rsidR="005D2E21">
        <w:rPr>
          <w:rFonts w:ascii="Times New Roman" w:eastAsia="Calibri" w:hAnsi="Times New Roman" w:cs="Times New Roman"/>
          <w:sz w:val="24"/>
          <w:szCs w:val="24"/>
        </w:rPr>
        <w:t> </w:t>
      </w:r>
      <w:r w:rsidRPr="00337271">
        <w:rPr>
          <w:rFonts w:ascii="Times New Roman" w:eastAsia="Calibri" w:hAnsi="Times New Roman" w:cs="Times New Roman"/>
          <w:sz w:val="24"/>
          <w:szCs w:val="24"/>
        </w:rPr>
        <w:t>nemovit</w:t>
      </w:r>
      <w:r w:rsidR="00223D50">
        <w:rPr>
          <w:rFonts w:ascii="Times New Roman" w:eastAsia="Calibri" w:hAnsi="Times New Roman" w:cs="Times New Roman"/>
          <w:sz w:val="24"/>
          <w:szCs w:val="24"/>
        </w:rPr>
        <w:t>é</w:t>
      </w:r>
      <w:r w:rsidR="005D2E21">
        <w:rPr>
          <w:rFonts w:ascii="Times New Roman" w:eastAsia="Calibri" w:hAnsi="Times New Roman" w:cs="Times New Roman"/>
          <w:sz w:val="24"/>
          <w:szCs w:val="24"/>
        </w:rPr>
        <w:t xml:space="preserve"> věc</w:t>
      </w:r>
      <w:r w:rsidR="00223D50">
        <w:rPr>
          <w:rFonts w:ascii="Times New Roman" w:eastAsia="Calibri" w:hAnsi="Times New Roman" w:cs="Times New Roman"/>
          <w:sz w:val="24"/>
          <w:szCs w:val="24"/>
        </w:rPr>
        <w:t>i</w:t>
      </w:r>
      <w:r w:rsidR="005D2E21">
        <w:rPr>
          <w:rFonts w:ascii="Times New Roman" w:eastAsia="Calibri" w:hAnsi="Times New Roman" w:cs="Times New Roman"/>
          <w:sz w:val="24"/>
          <w:szCs w:val="24"/>
        </w:rPr>
        <w:t>,</w:t>
      </w:r>
      <w:r w:rsidRPr="00337271">
        <w:rPr>
          <w:rFonts w:ascii="Times New Roman" w:eastAsia="Calibri" w:hAnsi="Times New Roman" w:cs="Times New Roman"/>
          <w:sz w:val="24"/>
          <w:szCs w:val="24"/>
        </w:rPr>
        <w:t xml:space="preserve"> kter</w:t>
      </w:r>
      <w:r w:rsidR="00223D50">
        <w:rPr>
          <w:rFonts w:ascii="Times New Roman" w:eastAsia="Calibri" w:hAnsi="Times New Roman" w:cs="Times New Roman"/>
          <w:sz w:val="24"/>
          <w:szCs w:val="24"/>
        </w:rPr>
        <w:t>á</w:t>
      </w:r>
      <w:r w:rsidRPr="00337271">
        <w:rPr>
          <w:rFonts w:ascii="Times New Roman" w:eastAsia="Calibri" w:hAnsi="Times New Roman" w:cs="Times New Roman"/>
          <w:sz w:val="24"/>
          <w:szCs w:val="24"/>
        </w:rPr>
        <w:t xml:space="preserve"> j</w:t>
      </w:r>
      <w:r w:rsidR="00223D50">
        <w:rPr>
          <w:rFonts w:ascii="Times New Roman" w:eastAsia="Calibri" w:hAnsi="Times New Roman" w:cs="Times New Roman"/>
          <w:sz w:val="24"/>
          <w:szCs w:val="24"/>
        </w:rPr>
        <w:t>e</w:t>
      </w:r>
      <w:r w:rsidRPr="00337271">
        <w:rPr>
          <w:rFonts w:ascii="Times New Roman" w:eastAsia="Calibri" w:hAnsi="Times New Roman" w:cs="Times New Roman"/>
          <w:sz w:val="24"/>
          <w:szCs w:val="24"/>
        </w:rPr>
        <w:t xml:space="preserve"> uveden</w:t>
      </w:r>
      <w:r w:rsidR="00223D50">
        <w:rPr>
          <w:rFonts w:ascii="Times New Roman" w:eastAsia="Calibri" w:hAnsi="Times New Roman" w:cs="Times New Roman"/>
          <w:sz w:val="24"/>
          <w:szCs w:val="24"/>
        </w:rPr>
        <w:t>a</w:t>
      </w:r>
      <w:r w:rsidRPr="00337271">
        <w:rPr>
          <w:rFonts w:ascii="Times New Roman" w:eastAsia="Calibri" w:hAnsi="Times New Roman" w:cs="Times New Roman"/>
          <w:sz w:val="24"/>
          <w:szCs w:val="24"/>
        </w:rPr>
        <w:t xml:space="preserve"> v čl. I. této smlouvy, vkladem do katastru nemovitostí u Katastrálního úřadu pro hl. m. Prahu se sídlem v Praze, s právními účinky ke dni podání návrhu o povolení vkladu do veřejného seznamu – katastru nemovitostí. Tímto dnem přejdou na kupující veškeré užitky, nebezpečí a povinnost, zejména platit příslušné daně a poplatky, jakož i veškerá práva, spojená s koupen</w:t>
      </w:r>
      <w:r w:rsidR="005F1884">
        <w:rPr>
          <w:rFonts w:ascii="Times New Roman" w:eastAsia="Calibri" w:hAnsi="Times New Roman" w:cs="Times New Roman"/>
          <w:sz w:val="24"/>
          <w:szCs w:val="24"/>
        </w:rPr>
        <w:t>ými nemovitostmi</w:t>
      </w:r>
      <w:r w:rsidRPr="0033727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53690" w:rsidRPr="00153690" w:rsidRDefault="00153690" w:rsidP="00153690">
      <w:pPr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153690">
        <w:rPr>
          <w:rFonts w:ascii="Times New Roman" w:hAnsi="Times New Roman" w:cs="Times New Roman"/>
          <w:sz w:val="24"/>
          <w:szCs w:val="24"/>
        </w:rPr>
        <w:t>Smluvní strany činí nesporným, že částka kupní ceny je ujednána bez daně z přidané hodnoty v zákonné výši. K okamžiku uzavření této smlouvy vycházejí smluvní strany z toho, že předmět převodu je od daně z přidané hodnoty osvobozen ve smyslu § 56 zákona č. 235/2004 Sb., o dani z přidané hodnoty, ve znění pozdějších předpisů (dále jen „zákon“). Pro případ, že by kdykoliv po uzavření této smlouvy vyšlo najevo, že předmět převodu nebyl ke dni povinnosti přiznat daň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690">
        <w:rPr>
          <w:rFonts w:ascii="Times New Roman" w:hAnsi="Times New Roman" w:cs="Times New Roman"/>
          <w:sz w:val="24"/>
          <w:szCs w:val="24"/>
        </w:rPr>
        <w:t>od daně z přidané hodnoty osvobozen, zavazuje se kupující uhradit částku odpovídající dani z přidané hodnoty v zákonné výši. Částka odpovídající dani z přidané hodnoty v zákonné výši bude případně ve vazbě na § 109 zákona kupujícím uhrazena přímo ve prospěch příslušného daňového účtu prodávající, vedeného u místně příslušného správce daně, a to na základě předložení daňového přiznání prodávající k dani z přidané hodnoty, z něhož bude vyplývat povinnost prodávající částku odpovídající dani z přidané hodnoty z prodeje předmětných pozemků přiznat a odvést.</w:t>
      </w:r>
    </w:p>
    <w:p w:rsidR="00153690" w:rsidRPr="00337271" w:rsidRDefault="00153690" w:rsidP="0033727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6DE5" w:rsidRPr="00337271" w:rsidRDefault="000E6DE5" w:rsidP="000E6DE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37271" w:rsidRPr="00337271" w:rsidRDefault="00337271" w:rsidP="0033727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7271">
        <w:rPr>
          <w:rFonts w:ascii="Times New Roman" w:eastAsia="Calibri" w:hAnsi="Times New Roman" w:cs="Times New Roman"/>
          <w:b/>
          <w:sz w:val="24"/>
          <w:szCs w:val="24"/>
        </w:rPr>
        <w:t>IV.</w:t>
      </w:r>
    </w:p>
    <w:p w:rsidR="00337271" w:rsidRPr="00337271" w:rsidRDefault="00337271" w:rsidP="00337271">
      <w:pPr>
        <w:rPr>
          <w:rFonts w:ascii="Times New Roman" w:eastAsia="Calibri" w:hAnsi="Times New Roman" w:cs="Times New Roman"/>
          <w:sz w:val="24"/>
          <w:szCs w:val="24"/>
        </w:rPr>
      </w:pPr>
      <w:r w:rsidRPr="00337271">
        <w:rPr>
          <w:rFonts w:ascii="Times New Roman" w:eastAsia="Calibri" w:hAnsi="Times New Roman" w:cs="Times New Roman"/>
          <w:sz w:val="24"/>
          <w:szCs w:val="24"/>
        </w:rPr>
        <w:t xml:space="preserve">1. Kupní cena </w:t>
      </w:r>
      <w:r w:rsidR="00D5498A">
        <w:rPr>
          <w:rFonts w:ascii="Times New Roman" w:eastAsia="Calibri" w:hAnsi="Times New Roman" w:cs="Times New Roman"/>
          <w:sz w:val="24"/>
          <w:szCs w:val="24"/>
        </w:rPr>
        <w:t xml:space="preserve">ve výši </w:t>
      </w:r>
      <w:r w:rsidR="001974C2">
        <w:rPr>
          <w:rFonts w:ascii="Times New Roman" w:eastAsia="Calibri" w:hAnsi="Times New Roman" w:cs="Times New Roman"/>
          <w:b/>
          <w:sz w:val="24"/>
          <w:szCs w:val="24"/>
        </w:rPr>
        <w:t>1 405 070</w:t>
      </w:r>
      <w:r w:rsidR="00D5498A" w:rsidRPr="00CA7CDF">
        <w:rPr>
          <w:rFonts w:ascii="Times New Roman" w:eastAsia="Calibri" w:hAnsi="Times New Roman" w:cs="Times New Roman"/>
          <w:b/>
          <w:sz w:val="24"/>
          <w:szCs w:val="24"/>
        </w:rPr>
        <w:t>,-Kč</w:t>
      </w:r>
      <w:r w:rsidR="00D549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7271">
        <w:rPr>
          <w:rFonts w:ascii="Times New Roman" w:eastAsia="Calibri" w:hAnsi="Times New Roman" w:cs="Times New Roman"/>
          <w:sz w:val="24"/>
          <w:szCs w:val="24"/>
        </w:rPr>
        <w:t>byla sjednána dohodou smluvních stran.</w:t>
      </w:r>
    </w:p>
    <w:p w:rsidR="00337271" w:rsidRDefault="00337271" w:rsidP="0033727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27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 </w:t>
      </w:r>
      <w:r w:rsidR="00AD7C46">
        <w:rPr>
          <w:rFonts w:ascii="Times New Roman" w:eastAsia="Calibri" w:hAnsi="Times New Roman" w:cs="Times New Roman"/>
          <w:sz w:val="24"/>
          <w:szCs w:val="24"/>
        </w:rPr>
        <w:t>K</w:t>
      </w:r>
      <w:r w:rsidR="008F3534">
        <w:rPr>
          <w:rFonts w:ascii="Times New Roman" w:eastAsia="Calibri" w:hAnsi="Times New Roman" w:cs="Times New Roman"/>
          <w:sz w:val="24"/>
          <w:szCs w:val="24"/>
        </w:rPr>
        <w:t>upní cen</w:t>
      </w:r>
      <w:r w:rsidR="00AD7C46">
        <w:rPr>
          <w:rFonts w:ascii="Times New Roman" w:eastAsia="Calibri" w:hAnsi="Times New Roman" w:cs="Times New Roman"/>
          <w:sz w:val="24"/>
          <w:szCs w:val="24"/>
        </w:rPr>
        <w:t>u</w:t>
      </w:r>
      <w:r w:rsidR="008F35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7CDF">
        <w:rPr>
          <w:rFonts w:ascii="Times New Roman" w:eastAsia="Calibri" w:hAnsi="Times New Roman" w:cs="Times New Roman"/>
          <w:sz w:val="24"/>
          <w:szCs w:val="24"/>
        </w:rPr>
        <w:t xml:space="preserve">ve výši </w:t>
      </w:r>
      <w:r w:rsidR="001974C2">
        <w:rPr>
          <w:rFonts w:ascii="Times New Roman" w:eastAsia="Calibri" w:hAnsi="Times New Roman" w:cs="Times New Roman"/>
          <w:b/>
          <w:sz w:val="24"/>
          <w:szCs w:val="24"/>
        </w:rPr>
        <w:t>1 405 070</w:t>
      </w:r>
      <w:r w:rsidR="00CA7CDF" w:rsidRPr="00817190">
        <w:rPr>
          <w:rFonts w:ascii="Times New Roman" w:eastAsia="Calibri" w:hAnsi="Times New Roman" w:cs="Times New Roman"/>
          <w:b/>
          <w:sz w:val="24"/>
          <w:szCs w:val="24"/>
        </w:rPr>
        <w:t>,-</w:t>
      </w:r>
      <w:r w:rsidR="00CA7CDF" w:rsidRPr="00CA7CDF">
        <w:rPr>
          <w:rFonts w:ascii="Times New Roman" w:eastAsia="Calibri" w:hAnsi="Times New Roman" w:cs="Times New Roman"/>
          <w:b/>
          <w:sz w:val="24"/>
          <w:szCs w:val="24"/>
        </w:rPr>
        <w:t>Kč</w:t>
      </w:r>
      <w:r w:rsidR="00CA7C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7271">
        <w:rPr>
          <w:rFonts w:ascii="Times New Roman" w:eastAsia="Calibri" w:hAnsi="Times New Roman" w:cs="Times New Roman"/>
          <w:sz w:val="24"/>
          <w:szCs w:val="24"/>
        </w:rPr>
        <w:t>bude prodávající</w:t>
      </w:r>
      <w:r w:rsidR="00D5498A">
        <w:rPr>
          <w:rFonts w:ascii="Times New Roman" w:eastAsia="Calibri" w:hAnsi="Times New Roman" w:cs="Times New Roman"/>
          <w:sz w:val="24"/>
          <w:szCs w:val="24"/>
        </w:rPr>
        <w:t>m</w:t>
      </w:r>
      <w:r w:rsidR="00774FEB">
        <w:rPr>
          <w:rFonts w:ascii="Times New Roman" w:eastAsia="Calibri" w:hAnsi="Times New Roman" w:cs="Times New Roman"/>
          <w:sz w:val="24"/>
          <w:szCs w:val="24"/>
        </w:rPr>
        <w:t xml:space="preserve"> uhrazena</w:t>
      </w:r>
      <w:r w:rsidRPr="00337271">
        <w:rPr>
          <w:rFonts w:ascii="Times New Roman" w:eastAsia="Calibri" w:hAnsi="Times New Roman" w:cs="Times New Roman"/>
          <w:sz w:val="24"/>
          <w:szCs w:val="24"/>
        </w:rPr>
        <w:t xml:space="preserve"> na </w:t>
      </w:r>
      <w:r w:rsidR="00AD7C46">
        <w:rPr>
          <w:rFonts w:ascii="Times New Roman" w:eastAsia="Calibri" w:hAnsi="Times New Roman" w:cs="Times New Roman"/>
          <w:sz w:val="24"/>
          <w:szCs w:val="24"/>
        </w:rPr>
        <w:t xml:space="preserve">bankovní </w:t>
      </w:r>
      <w:r w:rsidRPr="00337271">
        <w:rPr>
          <w:rFonts w:ascii="Times New Roman" w:eastAsia="Calibri" w:hAnsi="Times New Roman" w:cs="Times New Roman"/>
          <w:sz w:val="24"/>
          <w:szCs w:val="24"/>
        </w:rPr>
        <w:t>úč</w:t>
      </w:r>
      <w:r w:rsidR="00AD7C46">
        <w:rPr>
          <w:rFonts w:ascii="Times New Roman" w:eastAsia="Calibri" w:hAnsi="Times New Roman" w:cs="Times New Roman"/>
          <w:sz w:val="24"/>
          <w:szCs w:val="24"/>
        </w:rPr>
        <w:t>et</w:t>
      </w:r>
      <w:r w:rsidR="00774FEB">
        <w:rPr>
          <w:rFonts w:ascii="Times New Roman" w:eastAsia="Calibri" w:hAnsi="Times New Roman" w:cs="Times New Roman"/>
          <w:sz w:val="24"/>
          <w:szCs w:val="24"/>
        </w:rPr>
        <w:t xml:space="preserve"> uveden</w:t>
      </w:r>
      <w:r w:rsidR="00AD7C46">
        <w:rPr>
          <w:rFonts w:ascii="Times New Roman" w:eastAsia="Calibri" w:hAnsi="Times New Roman" w:cs="Times New Roman"/>
          <w:sz w:val="24"/>
          <w:szCs w:val="24"/>
        </w:rPr>
        <w:t>ý</w:t>
      </w:r>
      <w:r w:rsidR="00774FEB">
        <w:rPr>
          <w:rFonts w:ascii="Times New Roman" w:eastAsia="Calibri" w:hAnsi="Times New Roman" w:cs="Times New Roman"/>
          <w:sz w:val="24"/>
          <w:szCs w:val="24"/>
        </w:rPr>
        <w:t xml:space="preserve"> v záhlaví této smlouvy</w:t>
      </w:r>
      <w:r w:rsidRPr="00337271">
        <w:rPr>
          <w:rFonts w:ascii="Times New Roman" w:eastAsia="Calibri" w:hAnsi="Times New Roman" w:cs="Times New Roman"/>
          <w:sz w:val="24"/>
          <w:szCs w:val="24"/>
        </w:rPr>
        <w:t>, a to do 60 dnů ode dne doručení vyrozumění o provedení vkladu do katastru nemovitostí</w:t>
      </w:r>
      <w:r w:rsidR="001974C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17190" w:rsidRDefault="00337271" w:rsidP="0033727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271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817190">
        <w:rPr>
          <w:rFonts w:ascii="Times New Roman" w:eastAsia="Calibri" w:hAnsi="Times New Roman" w:cs="Times New Roman"/>
          <w:sz w:val="24"/>
          <w:szCs w:val="24"/>
        </w:rPr>
        <w:t xml:space="preserve">Smluvní strany konstatují, že kupující je ve smyslu </w:t>
      </w:r>
      <w:proofErr w:type="spellStart"/>
      <w:r w:rsidR="00817190">
        <w:rPr>
          <w:rFonts w:ascii="Times New Roman" w:eastAsia="Calibri" w:hAnsi="Times New Roman" w:cs="Times New Roman"/>
          <w:sz w:val="24"/>
          <w:szCs w:val="24"/>
        </w:rPr>
        <w:t>ust</w:t>
      </w:r>
      <w:proofErr w:type="spellEnd"/>
      <w:r w:rsidR="00817190">
        <w:rPr>
          <w:rFonts w:ascii="Times New Roman" w:eastAsia="Calibri" w:hAnsi="Times New Roman" w:cs="Times New Roman"/>
          <w:sz w:val="24"/>
          <w:szCs w:val="24"/>
        </w:rPr>
        <w:t>. § 6</w:t>
      </w:r>
      <w:r w:rsidR="00817190" w:rsidRPr="00337271">
        <w:rPr>
          <w:rFonts w:ascii="Times New Roman" w:eastAsia="Calibri" w:hAnsi="Times New Roman" w:cs="Times New Roman"/>
          <w:sz w:val="24"/>
          <w:szCs w:val="24"/>
        </w:rPr>
        <w:t xml:space="preserve"> zákonného opatření Senátu č. 340/2013 Sb., o dani z nabytí nemovitých věcí</w:t>
      </w:r>
      <w:r w:rsidR="00817190">
        <w:rPr>
          <w:rFonts w:ascii="Times New Roman" w:eastAsia="Calibri" w:hAnsi="Times New Roman" w:cs="Times New Roman"/>
          <w:sz w:val="24"/>
          <w:szCs w:val="24"/>
        </w:rPr>
        <w:t xml:space="preserve"> poplatníkem osvobozeným od placení daně z nabytí nemovitých věcí</w:t>
      </w:r>
      <w:r w:rsidR="00817190" w:rsidRPr="0033727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A3AB9" w:rsidRPr="00337271" w:rsidRDefault="00F06F77" w:rsidP="0033727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1974C2">
        <w:rPr>
          <w:rFonts w:ascii="Times New Roman" w:eastAsia="Calibri" w:hAnsi="Times New Roman" w:cs="Times New Roman"/>
          <w:sz w:val="24"/>
          <w:szCs w:val="24"/>
        </w:rPr>
        <w:t>Návrh na povolení vkladu vlastnického práva do katastru u Katastrálního úřadu pro hlavní město Prahu podá kupující, který uhradí rovněž náklady spojené s řízením o povolení vkladu.</w:t>
      </w:r>
    </w:p>
    <w:p w:rsidR="001974C2" w:rsidRDefault="001974C2" w:rsidP="0033727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7271" w:rsidRPr="00337271" w:rsidRDefault="00337271" w:rsidP="0033727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7271">
        <w:rPr>
          <w:rFonts w:ascii="Times New Roman" w:eastAsia="Calibri" w:hAnsi="Times New Roman" w:cs="Times New Roman"/>
          <w:b/>
          <w:sz w:val="24"/>
          <w:szCs w:val="24"/>
        </w:rPr>
        <w:t>VI.</w:t>
      </w:r>
    </w:p>
    <w:p w:rsidR="00337271" w:rsidRPr="00337271" w:rsidRDefault="00337271" w:rsidP="0033727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271">
        <w:rPr>
          <w:rFonts w:ascii="Times New Roman" w:eastAsia="Calibri" w:hAnsi="Times New Roman" w:cs="Times New Roman"/>
          <w:sz w:val="24"/>
          <w:szCs w:val="24"/>
        </w:rPr>
        <w:t>1. Smluvní strany souhlasí, aby na základě této kupní smlouvy katastrální úřad pro Prahu rozhodl o povolení vkladu vlastnického práva pro kupujícího do katastru nemovitostí.</w:t>
      </w:r>
    </w:p>
    <w:p w:rsidR="00C16C82" w:rsidRDefault="00337271" w:rsidP="0033727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271">
        <w:rPr>
          <w:rFonts w:ascii="Times New Roman" w:eastAsia="Calibri" w:hAnsi="Times New Roman" w:cs="Times New Roman"/>
          <w:sz w:val="24"/>
          <w:szCs w:val="24"/>
        </w:rPr>
        <w:t>2. Smluvní strany výslovně souhlasí s tím, aby tato smlouva byla uvedena v Centrální evidenci smluv (CES), vedené hl. m. Prahou, která je veřejně přístupná a která obsahuje údaje o smluvních stranách, číselné označení této smlouvy, datum jejího podpisu a text této smlouvy.</w:t>
      </w:r>
    </w:p>
    <w:p w:rsidR="00373CA7" w:rsidRDefault="00D9512B" w:rsidP="0033727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373CA7">
        <w:rPr>
          <w:rFonts w:ascii="Times New Roman" w:eastAsia="Calibri" w:hAnsi="Times New Roman" w:cs="Times New Roman"/>
          <w:sz w:val="24"/>
          <w:szCs w:val="24"/>
        </w:rPr>
        <w:t>. Smluvní strany výslovně sjednávají, že uveřejnění této smlouvy v registru smluv dle zákona č. 340/2015 Sb., o zvláštních podmínkách účinnosti některých smluv, uveřejňování těchto smluv a o registru smluv (zákon o registru smluv), zajistí hl. m. Praha.</w:t>
      </w:r>
    </w:p>
    <w:p w:rsidR="00337271" w:rsidRPr="00337271" w:rsidRDefault="00D9512B" w:rsidP="0033727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337271" w:rsidRPr="00337271">
        <w:rPr>
          <w:rFonts w:ascii="Times New Roman" w:eastAsia="Calibri" w:hAnsi="Times New Roman" w:cs="Times New Roman"/>
          <w:sz w:val="24"/>
          <w:szCs w:val="24"/>
        </w:rPr>
        <w:t>. Smluvní strany prohlašují, že skutečnosti uvedené v této smlouvě nepovažují za obchodní tajemství ve smyslu § 504 zákona č.</w:t>
      </w:r>
      <w:r w:rsidR="001E14E0">
        <w:rPr>
          <w:rFonts w:ascii="Times New Roman" w:eastAsia="Calibri" w:hAnsi="Times New Roman" w:cs="Times New Roman"/>
          <w:sz w:val="24"/>
          <w:szCs w:val="24"/>
        </w:rPr>
        <w:t xml:space="preserve"> 89/2012 Sb., občanský zákoník </w:t>
      </w:r>
      <w:r w:rsidR="00337271" w:rsidRPr="00337271">
        <w:rPr>
          <w:rFonts w:ascii="Times New Roman" w:eastAsia="Calibri" w:hAnsi="Times New Roman" w:cs="Times New Roman"/>
          <w:sz w:val="24"/>
          <w:szCs w:val="24"/>
        </w:rPr>
        <w:t>a udělují svolení k jejich užití a zveřejnění bez stanovení jakýchkoli dalších podmínek.</w:t>
      </w:r>
    </w:p>
    <w:p w:rsidR="002A3AB9" w:rsidRPr="000E6DE5" w:rsidRDefault="00D9512B" w:rsidP="000E6DE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337271" w:rsidRPr="00337271">
        <w:rPr>
          <w:rFonts w:ascii="Times New Roman" w:eastAsia="Calibri" w:hAnsi="Times New Roman" w:cs="Times New Roman"/>
          <w:sz w:val="24"/>
          <w:szCs w:val="24"/>
        </w:rPr>
        <w:t xml:space="preserve">. Smluvní strany souhlasně prohlašují, že nemají vůči sobě žádné uplatnitelné nároky, které by jakýmkoli způsobem souvisely s předmětem této smlouvy.   </w:t>
      </w:r>
    </w:p>
    <w:p w:rsidR="00337271" w:rsidRPr="00337271" w:rsidRDefault="00337271" w:rsidP="0033727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7271">
        <w:rPr>
          <w:rFonts w:ascii="Times New Roman" w:eastAsia="Calibri" w:hAnsi="Times New Roman" w:cs="Times New Roman"/>
          <w:b/>
          <w:sz w:val="24"/>
          <w:szCs w:val="24"/>
        </w:rPr>
        <w:t>VII.</w:t>
      </w:r>
    </w:p>
    <w:p w:rsidR="00337271" w:rsidRPr="00337271" w:rsidRDefault="00337271" w:rsidP="0033727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271">
        <w:rPr>
          <w:rFonts w:ascii="Times New Roman" w:eastAsia="Calibri" w:hAnsi="Times New Roman" w:cs="Times New Roman"/>
          <w:sz w:val="24"/>
          <w:szCs w:val="24"/>
        </w:rPr>
        <w:t>1. Tato smlouva nabývá platnosti a účinnosti dnem jejího podpisu oběma smluvními stranami. Od okamžiku podpisu smlouvy jsou účastníci svými projevy vůle vázáni.</w:t>
      </w:r>
    </w:p>
    <w:p w:rsidR="00337271" w:rsidRPr="00337271" w:rsidRDefault="00337271" w:rsidP="0033727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271">
        <w:rPr>
          <w:rFonts w:ascii="Times New Roman" w:eastAsia="Calibri" w:hAnsi="Times New Roman" w:cs="Times New Roman"/>
          <w:sz w:val="24"/>
          <w:szCs w:val="24"/>
        </w:rPr>
        <w:t xml:space="preserve">2. V souladu s § 43 odst. 1 zákona č. 131/2000 Sb., o hlavním městě Praze, ve znění pozdějších předpisů, tímto hlavní město Praha potvrzuje, že uzavření této smlouvy schválilo Zastupitelstvo hlavního města Prahy usnesením č. </w:t>
      </w:r>
      <w:r w:rsidR="00711FDD">
        <w:rPr>
          <w:rFonts w:ascii="Times New Roman" w:eastAsia="Calibri" w:hAnsi="Times New Roman" w:cs="Times New Roman"/>
          <w:sz w:val="24"/>
          <w:szCs w:val="24"/>
        </w:rPr>
        <w:t xml:space="preserve">23/33 </w:t>
      </w:r>
      <w:r w:rsidR="00325585">
        <w:rPr>
          <w:rFonts w:ascii="Times New Roman" w:eastAsia="Calibri" w:hAnsi="Times New Roman" w:cs="Times New Roman"/>
          <w:sz w:val="24"/>
          <w:szCs w:val="24"/>
        </w:rPr>
        <w:t xml:space="preserve">ze dne </w:t>
      </w:r>
      <w:proofErr w:type="gramStart"/>
      <w:r w:rsidR="00711FDD">
        <w:rPr>
          <w:rFonts w:ascii="Times New Roman" w:eastAsia="Calibri" w:hAnsi="Times New Roman" w:cs="Times New Roman"/>
          <w:sz w:val="24"/>
          <w:szCs w:val="24"/>
        </w:rPr>
        <w:t>26.1.2017</w:t>
      </w:r>
      <w:proofErr w:type="gramEnd"/>
      <w:r w:rsidR="00711FD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7271" w:rsidRPr="00337271" w:rsidRDefault="00337271" w:rsidP="0033727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271">
        <w:rPr>
          <w:rFonts w:ascii="Times New Roman" w:eastAsia="Calibri" w:hAnsi="Times New Roman" w:cs="Times New Roman"/>
          <w:sz w:val="24"/>
          <w:szCs w:val="24"/>
        </w:rPr>
        <w:t>3. Tato kupní smlouva je sepsána v</w:t>
      </w:r>
      <w:r w:rsidR="00373CA7">
        <w:rPr>
          <w:rFonts w:ascii="Times New Roman" w:eastAsia="Calibri" w:hAnsi="Times New Roman" w:cs="Times New Roman"/>
          <w:sz w:val="24"/>
          <w:szCs w:val="24"/>
        </w:rPr>
        <w:t> </w:t>
      </w:r>
      <w:r w:rsidR="00D5498A">
        <w:rPr>
          <w:rFonts w:ascii="Times New Roman" w:eastAsia="Calibri" w:hAnsi="Times New Roman" w:cs="Times New Roman"/>
          <w:sz w:val="24"/>
          <w:szCs w:val="24"/>
        </w:rPr>
        <w:t>osmi</w:t>
      </w:r>
      <w:r w:rsidR="00373CA7">
        <w:rPr>
          <w:rFonts w:ascii="Times New Roman" w:eastAsia="Calibri" w:hAnsi="Times New Roman" w:cs="Times New Roman"/>
          <w:sz w:val="24"/>
          <w:szCs w:val="24"/>
        </w:rPr>
        <w:t xml:space="preserve"> vyhotoveních</w:t>
      </w:r>
      <w:r w:rsidRPr="003372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498A">
        <w:rPr>
          <w:rFonts w:ascii="Times New Roman" w:eastAsia="Calibri" w:hAnsi="Times New Roman" w:cs="Times New Roman"/>
          <w:sz w:val="24"/>
          <w:szCs w:val="24"/>
        </w:rPr>
        <w:t>(</w:t>
      </w:r>
      <w:r w:rsidRPr="00337271">
        <w:rPr>
          <w:rFonts w:ascii="Times New Roman" w:eastAsia="Calibri" w:hAnsi="Times New Roman" w:cs="Times New Roman"/>
          <w:sz w:val="24"/>
          <w:szCs w:val="24"/>
        </w:rPr>
        <w:t xml:space="preserve">z toho </w:t>
      </w:r>
      <w:r w:rsidR="00D5498A">
        <w:rPr>
          <w:rFonts w:ascii="Times New Roman" w:eastAsia="Calibri" w:hAnsi="Times New Roman" w:cs="Times New Roman"/>
          <w:sz w:val="24"/>
          <w:szCs w:val="24"/>
        </w:rPr>
        <w:t>3</w:t>
      </w:r>
      <w:r w:rsidRPr="00337271">
        <w:rPr>
          <w:rFonts w:ascii="Times New Roman" w:eastAsia="Calibri" w:hAnsi="Times New Roman" w:cs="Times New Roman"/>
          <w:sz w:val="24"/>
          <w:szCs w:val="24"/>
        </w:rPr>
        <w:t xml:space="preserve"> vyhotovení s ověřeným podpisem prodávající). Kupující obdrží </w:t>
      </w:r>
      <w:r w:rsidR="00373CA7">
        <w:rPr>
          <w:rFonts w:ascii="Times New Roman" w:eastAsia="Calibri" w:hAnsi="Times New Roman" w:cs="Times New Roman"/>
          <w:sz w:val="24"/>
          <w:szCs w:val="24"/>
        </w:rPr>
        <w:t>šest</w:t>
      </w:r>
      <w:r w:rsidRPr="00337271">
        <w:rPr>
          <w:rFonts w:ascii="Times New Roman" w:eastAsia="Calibri" w:hAnsi="Times New Roman" w:cs="Times New Roman"/>
          <w:sz w:val="24"/>
          <w:szCs w:val="24"/>
        </w:rPr>
        <w:t xml:space="preserve"> vyhotovení,</w:t>
      </w:r>
      <w:r w:rsidR="00AD7C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7271">
        <w:rPr>
          <w:rFonts w:ascii="Times New Roman" w:eastAsia="Calibri" w:hAnsi="Times New Roman" w:cs="Times New Roman"/>
          <w:sz w:val="24"/>
          <w:szCs w:val="24"/>
        </w:rPr>
        <w:t>prodávající jedno vyhotovení a jeden stejnopis kupní smlouvy bude zaslán kupujícím Katastrálnímu úřadu Praha – město k řízení o povolení vkladu vlastnického práva na základě této smlouvy.</w:t>
      </w:r>
    </w:p>
    <w:p w:rsidR="008F3BEF" w:rsidRDefault="008F3BEF" w:rsidP="000E6DE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6F77" w:rsidRDefault="00F06F77" w:rsidP="000E6DE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27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 Smluvní strany prohlašují, že </w:t>
      </w:r>
      <w:r>
        <w:rPr>
          <w:rFonts w:ascii="Times New Roman" w:eastAsia="Calibri" w:hAnsi="Times New Roman" w:cs="Times New Roman"/>
          <w:sz w:val="24"/>
          <w:szCs w:val="24"/>
        </w:rPr>
        <w:t xml:space="preserve">si tuto smlouvu řádně přečetly, jejímu obsahu porozuměly, její obsah je srozumitelný a určitý, že jim nejsou známy žádné důvody, pro které by tato smlouva nemohla být řádně plněna nebo které by způsobovaly neplatnost této smlouvy a že je projevem jejich pravé, svobodné a vážné vůle prosté omylu, projevené při plné způsobilosti právně jednat, a dále že tato smlouva nebyla ujednána v rozporu se zákonem a nepříčí se dobrým mravům a veškerá prohlášení v této smlouvě odpovídají skutečnosti, což vše níže stvrzují svými </w:t>
      </w:r>
      <w:r w:rsidRPr="00337271">
        <w:rPr>
          <w:rFonts w:ascii="Times New Roman" w:eastAsia="Calibri" w:hAnsi="Times New Roman" w:cs="Times New Roman"/>
          <w:sz w:val="24"/>
          <w:szCs w:val="24"/>
        </w:rPr>
        <w:t>podpisy.</w:t>
      </w:r>
    </w:p>
    <w:p w:rsidR="008F3BEF" w:rsidRDefault="008F3BEF" w:rsidP="00337271">
      <w:pPr>
        <w:rPr>
          <w:rFonts w:ascii="Times New Roman" w:eastAsia="Calibri" w:hAnsi="Times New Roman" w:cs="Times New Roman"/>
          <w:sz w:val="24"/>
          <w:szCs w:val="24"/>
        </w:rPr>
      </w:pPr>
    </w:p>
    <w:p w:rsidR="008F3BEF" w:rsidRDefault="008F3BEF" w:rsidP="00337271">
      <w:pPr>
        <w:rPr>
          <w:rFonts w:ascii="Times New Roman" w:eastAsia="Calibri" w:hAnsi="Times New Roman" w:cs="Times New Roman"/>
          <w:sz w:val="24"/>
          <w:szCs w:val="24"/>
        </w:rPr>
      </w:pPr>
    </w:p>
    <w:p w:rsidR="00337271" w:rsidRPr="00337271" w:rsidRDefault="00337271" w:rsidP="00337271">
      <w:pPr>
        <w:rPr>
          <w:rFonts w:ascii="Times New Roman" w:eastAsia="Calibri" w:hAnsi="Times New Roman" w:cs="Times New Roman"/>
          <w:sz w:val="24"/>
          <w:szCs w:val="24"/>
        </w:rPr>
      </w:pPr>
      <w:r w:rsidRPr="00337271">
        <w:rPr>
          <w:rFonts w:ascii="Times New Roman" w:eastAsia="Calibri" w:hAnsi="Times New Roman" w:cs="Times New Roman"/>
          <w:sz w:val="24"/>
          <w:szCs w:val="24"/>
        </w:rPr>
        <w:t>V Praze dne:…………………</w:t>
      </w:r>
      <w:proofErr w:type="gramStart"/>
      <w:r w:rsidRPr="00337271">
        <w:rPr>
          <w:rFonts w:ascii="Times New Roman" w:eastAsia="Calibri" w:hAnsi="Times New Roman" w:cs="Times New Roman"/>
          <w:sz w:val="24"/>
          <w:szCs w:val="24"/>
        </w:rPr>
        <w:t>…..</w:t>
      </w:r>
      <w:r w:rsidRPr="00337271">
        <w:rPr>
          <w:rFonts w:ascii="Times New Roman" w:eastAsia="Calibri" w:hAnsi="Times New Roman" w:cs="Times New Roman"/>
          <w:sz w:val="24"/>
          <w:szCs w:val="24"/>
        </w:rPr>
        <w:tab/>
      </w:r>
      <w:r w:rsidRPr="00337271">
        <w:rPr>
          <w:rFonts w:ascii="Times New Roman" w:eastAsia="Calibri" w:hAnsi="Times New Roman" w:cs="Times New Roman"/>
          <w:sz w:val="24"/>
          <w:szCs w:val="24"/>
        </w:rPr>
        <w:tab/>
      </w:r>
      <w:r w:rsidRPr="00337271">
        <w:rPr>
          <w:rFonts w:ascii="Times New Roman" w:eastAsia="Calibri" w:hAnsi="Times New Roman" w:cs="Times New Roman"/>
          <w:sz w:val="24"/>
          <w:szCs w:val="24"/>
        </w:rPr>
        <w:tab/>
      </w:r>
      <w:r w:rsidRPr="00337271">
        <w:rPr>
          <w:rFonts w:ascii="Times New Roman" w:eastAsia="Calibri" w:hAnsi="Times New Roman" w:cs="Times New Roman"/>
          <w:sz w:val="24"/>
          <w:szCs w:val="24"/>
        </w:rPr>
        <w:tab/>
        <w:t>V Praze</w:t>
      </w:r>
      <w:proofErr w:type="gramEnd"/>
      <w:r w:rsidRPr="00337271">
        <w:rPr>
          <w:rFonts w:ascii="Times New Roman" w:eastAsia="Calibri" w:hAnsi="Times New Roman" w:cs="Times New Roman"/>
          <w:sz w:val="24"/>
          <w:szCs w:val="24"/>
        </w:rPr>
        <w:t xml:space="preserve"> dne:……………………..</w:t>
      </w:r>
    </w:p>
    <w:p w:rsidR="00337271" w:rsidRPr="00337271" w:rsidRDefault="00337271" w:rsidP="00337271">
      <w:pPr>
        <w:rPr>
          <w:rFonts w:ascii="Times New Roman" w:eastAsia="Calibri" w:hAnsi="Times New Roman" w:cs="Times New Roman"/>
          <w:sz w:val="24"/>
          <w:szCs w:val="24"/>
        </w:rPr>
      </w:pPr>
      <w:r w:rsidRPr="00337271">
        <w:rPr>
          <w:rFonts w:ascii="Times New Roman" w:eastAsia="Calibri" w:hAnsi="Times New Roman" w:cs="Times New Roman"/>
          <w:sz w:val="24"/>
          <w:szCs w:val="24"/>
        </w:rPr>
        <w:t>prodávající:</w:t>
      </w:r>
      <w:r w:rsidRPr="00337271">
        <w:rPr>
          <w:rFonts w:ascii="Times New Roman" w:eastAsia="Calibri" w:hAnsi="Times New Roman" w:cs="Times New Roman"/>
          <w:sz w:val="24"/>
          <w:szCs w:val="24"/>
        </w:rPr>
        <w:tab/>
      </w:r>
      <w:r w:rsidRPr="00337271">
        <w:rPr>
          <w:rFonts w:ascii="Times New Roman" w:eastAsia="Calibri" w:hAnsi="Times New Roman" w:cs="Times New Roman"/>
          <w:sz w:val="24"/>
          <w:szCs w:val="24"/>
        </w:rPr>
        <w:tab/>
      </w:r>
      <w:r w:rsidRPr="00337271">
        <w:rPr>
          <w:rFonts w:ascii="Times New Roman" w:eastAsia="Calibri" w:hAnsi="Times New Roman" w:cs="Times New Roman"/>
          <w:sz w:val="24"/>
          <w:szCs w:val="24"/>
        </w:rPr>
        <w:tab/>
      </w:r>
      <w:r w:rsidRPr="00337271">
        <w:rPr>
          <w:rFonts w:ascii="Times New Roman" w:eastAsia="Calibri" w:hAnsi="Times New Roman" w:cs="Times New Roman"/>
          <w:sz w:val="24"/>
          <w:szCs w:val="24"/>
        </w:rPr>
        <w:tab/>
      </w:r>
      <w:r w:rsidRPr="00337271">
        <w:rPr>
          <w:rFonts w:ascii="Times New Roman" w:eastAsia="Calibri" w:hAnsi="Times New Roman" w:cs="Times New Roman"/>
          <w:sz w:val="24"/>
          <w:szCs w:val="24"/>
        </w:rPr>
        <w:tab/>
      </w:r>
      <w:r w:rsidRPr="00337271">
        <w:rPr>
          <w:rFonts w:ascii="Times New Roman" w:eastAsia="Calibri" w:hAnsi="Times New Roman" w:cs="Times New Roman"/>
          <w:sz w:val="24"/>
          <w:szCs w:val="24"/>
        </w:rPr>
        <w:tab/>
      </w:r>
      <w:r w:rsidRPr="00337271">
        <w:rPr>
          <w:rFonts w:ascii="Times New Roman" w:eastAsia="Calibri" w:hAnsi="Times New Roman" w:cs="Times New Roman"/>
          <w:sz w:val="24"/>
          <w:szCs w:val="24"/>
        </w:rPr>
        <w:tab/>
        <w:t>kupující:</w:t>
      </w:r>
    </w:p>
    <w:p w:rsidR="00337271" w:rsidRPr="00337271" w:rsidRDefault="00624801" w:rsidP="0033727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7271" w:rsidRPr="00337271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  <w:r w:rsidR="00337271" w:rsidRPr="00337271">
        <w:rPr>
          <w:rFonts w:ascii="Times New Roman" w:eastAsia="Calibri" w:hAnsi="Times New Roman" w:cs="Times New Roman"/>
          <w:sz w:val="24"/>
          <w:szCs w:val="24"/>
        </w:rPr>
        <w:tab/>
      </w:r>
      <w:r w:rsidR="00337271" w:rsidRPr="00337271">
        <w:rPr>
          <w:rFonts w:ascii="Times New Roman" w:eastAsia="Calibri" w:hAnsi="Times New Roman" w:cs="Times New Roman"/>
          <w:sz w:val="24"/>
          <w:szCs w:val="24"/>
        </w:rPr>
        <w:tab/>
      </w:r>
      <w:r w:rsidR="00337271" w:rsidRPr="00337271">
        <w:rPr>
          <w:rFonts w:ascii="Times New Roman" w:eastAsia="Calibri" w:hAnsi="Times New Roman" w:cs="Times New Roman"/>
          <w:sz w:val="24"/>
          <w:szCs w:val="24"/>
        </w:rPr>
        <w:tab/>
      </w:r>
      <w:r w:rsidR="00337271" w:rsidRPr="00337271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………………………………..</w:t>
      </w:r>
    </w:p>
    <w:p w:rsidR="00337271" w:rsidRPr="00337271" w:rsidRDefault="00FB130F" w:rsidP="0033727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Ing. Petr Kovařík</w:t>
      </w:r>
      <w:r w:rsidR="00337271" w:rsidRPr="0033727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D2E2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E6DE5">
        <w:rPr>
          <w:rFonts w:ascii="Times New Roman" w:eastAsia="Calibri" w:hAnsi="Times New Roman" w:cs="Times New Roman"/>
          <w:sz w:val="24"/>
          <w:szCs w:val="24"/>
        </w:rPr>
        <w:tab/>
      </w:r>
      <w:r w:rsidR="005D2E2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</w:t>
      </w:r>
      <w:r w:rsidR="008F3B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3170">
        <w:rPr>
          <w:rFonts w:ascii="Times New Roman" w:eastAsia="Calibri" w:hAnsi="Times New Roman" w:cs="Times New Roman"/>
          <w:sz w:val="24"/>
          <w:szCs w:val="24"/>
        </w:rPr>
        <w:t>Mgr. Tomáš Dolanský</w:t>
      </w:r>
    </w:p>
    <w:p w:rsidR="00FB130F" w:rsidRDefault="00FB130F" w:rsidP="0033727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……………………………….                                         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pověřený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řízením odboru</w:t>
      </w:r>
    </w:p>
    <w:p w:rsidR="00337271" w:rsidRPr="00337271" w:rsidRDefault="00FB130F" w:rsidP="0033727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Mgr. Šilhánová Edita</w:t>
      </w:r>
      <w:r w:rsidR="00337271" w:rsidRPr="00337271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hospodaření s majetkem                                     </w:t>
      </w:r>
      <w:r w:rsidR="00337271" w:rsidRPr="00337271">
        <w:rPr>
          <w:rFonts w:ascii="Times New Roman" w:eastAsia="Calibri" w:hAnsi="Times New Roman" w:cs="Times New Roman"/>
          <w:sz w:val="24"/>
          <w:szCs w:val="24"/>
        </w:rPr>
        <w:tab/>
      </w:r>
      <w:r w:rsidR="00337271" w:rsidRPr="00337271">
        <w:rPr>
          <w:rFonts w:ascii="Times New Roman" w:eastAsia="Calibri" w:hAnsi="Times New Roman" w:cs="Times New Roman"/>
          <w:sz w:val="24"/>
          <w:szCs w:val="24"/>
        </w:rPr>
        <w:tab/>
      </w:r>
      <w:r w:rsidR="00337271" w:rsidRPr="00337271">
        <w:rPr>
          <w:rFonts w:ascii="Times New Roman" w:eastAsia="Calibri" w:hAnsi="Times New Roman" w:cs="Times New Roman"/>
          <w:sz w:val="24"/>
          <w:szCs w:val="24"/>
        </w:rPr>
        <w:tab/>
      </w:r>
      <w:r w:rsidR="00337271" w:rsidRPr="00337271">
        <w:rPr>
          <w:rFonts w:ascii="Times New Roman" w:eastAsia="Calibri" w:hAnsi="Times New Roman" w:cs="Times New Roman"/>
          <w:sz w:val="24"/>
          <w:szCs w:val="24"/>
        </w:rPr>
        <w:tab/>
      </w:r>
      <w:r w:rsidR="00337271" w:rsidRPr="00337271">
        <w:rPr>
          <w:rFonts w:ascii="Times New Roman" w:eastAsia="Calibri" w:hAnsi="Times New Roman" w:cs="Times New Roman"/>
          <w:sz w:val="24"/>
          <w:szCs w:val="24"/>
        </w:rPr>
        <w:tab/>
      </w:r>
      <w:r w:rsidR="00337271" w:rsidRPr="00337271">
        <w:rPr>
          <w:rFonts w:ascii="Times New Roman" w:eastAsia="Calibri" w:hAnsi="Times New Roman" w:cs="Times New Roman"/>
          <w:sz w:val="24"/>
          <w:szCs w:val="24"/>
        </w:rPr>
        <w:tab/>
      </w:r>
      <w:r w:rsidR="00337271" w:rsidRPr="00337271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E6DE5" w:rsidRDefault="00337271" w:rsidP="00337271">
      <w:pPr>
        <w:rPr>
          <w:rFonts w:ascii="Times New Roman" w:eastAsia="Calibri" w:hAnsi="Times New Roman" w:cs="Times New Roman"/>
          <w:sz w:val="24"/>
          <w:szCs w:val="24"/>
        </w:rPr>
      </w:pPr>
      <w:r w:rsidRPr="00337271">
        <w:rPr>
          <w:rFonts w:ascii="Times New Roman" w:eastAsia="Calibri" w:hAnsi="Times New Roman" w:cs="Times New Roman"/>
          <w:sz w:val="24"/>
          <w:szCs w:val="24"/>
        </w:rPr>
        <w:tab/>
      </w:r>
      <w:r w:rsidRPr="00337271">
        <w:rPr>
          <w:rFonts w:ascii="Times New Roman" w:eastAsia="Calibri" w:hAnsi="Times New Roman" w:cs="Times New Roman"/>
          <w:sz w:val="24"/>
          <w:szCs w:val="24"/>
        </w:rPr>
        <w:tab/>
      </w:r>
      <w:r w:rsidRPr="00337271">
        <w:rPr>
          <w:rFonts w:ascii="Times New Roman" w:eastAsia="Calibri" w:hAnsi="Times New Roman" w:cs="Times New Roman"/>
          <w:sz w:val="24"/>
          <w:szCs w:val="24"/>
        </w:rPr>
        <w:tab/>
      </w:r>
      <w:r w:rsidRPr="00337271">
        <w:rPr>
          <w:rFonts w:ascii="Times New Roman" w:eastAsia="Calibri" w:hAnsi="Times New Roman" w:cs="Times New Roman"/>
          <w:sz w:val="24"/>
          <w:szCs w:val="24"/>
        </w:rPr>
        <w:tab/>
      </w:r>
      <w:r w:rsidRPr="00337271">
        <w:rPr>
          <w:rFonts w:ascii="Times New Roman" w:eastAsia="Calibri" w:hAnsi="Times New Roman" w:cs="Times New Roman"/>
          <w:sz w:val="24"/>
          <w:szCs w:val="24"/>
        </w:rPr>
        <w:tab/>
      </w:r>
      <w:r w:rsidRPr="00337271">
        <w:rPr>
          <w:rFonts w:ascii="Times New Roman" w:eastAsia="Calibri" w:hAnsi="Times New Roman" w:cs="Times New Roman"/>
          <w:sz w:val="24"/>
          <w:szCs w:val="24"/>
        </w:rPr>
        <w:tab/>
      </w:r>
      <w:r w:rsidRPr="00337271">
        <w:rPr>
          <w:rFonts w:ascii="Times New Roman" w:eastAsia="Calibri" w:hAnsi="Times New Roman" w:cs="Times New Roman"/>
          <w:sz w:val="24"/>
          <w:szCs w:val="24"/>
        </w:rPr>
        <w:tab/>
      </w:r>
      <w:r w:rsidR="006E515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37271">
        <w:rPr>
          <w:rFonts w:ascii="Times New Roman" w:eastAsia="Calibri" w:hAnsi="Times New Roman" w:cs="Times New Roman"/>
          <w:sz w:val="24"/>
          <w:szCs w:val="24"/>
        </w:rPr>
        <w:tab/>
      </w:r>
      <w:r w:rsidR="000E6DE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33170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0E6DE5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306A03" w:rsidRPr="00306A03" w:rsidRDefault="00624801" w:rsidP="002C0C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522ED" w:rsidRPr="00A522ED" w:rsidRDefault="00A522ED" w:rsidP="00A522E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522ED" w:rsidRPr="00A522E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FBE" w:rsidRDefault="006B3FBE" w:rsidP="007F4F07">
      <w:pPr>
        <w:spacing w:after="0" w:line="240" w:lineRule="auto"/>
      </w:pPr>
      <w:r>
        <w:separator/>
      </w:r>
    </w:p>
  </w:endnote>
  <w:endnote w:type="continuationSeparator" w:id="0">
    <w:p w:rsidR="006B3FBE" w:rsidRDefault="006B3FBE" w:rsidP="007F4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991813"/>
      <w:docPartObj>
        <w:docPartGallery w:val="Page Numbers (Bottom of Page)"/>
        <w:docPartUnique/>
      </w:docPartObj>
    </w:sdtPr>
    <w:sdtEndPr/>
    <w:sdtContent>
      <w:p w:rsidR="007F4F07" w:rsidRDefault="007F4F0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BEF">
          <w:rPr>
            <w:noProof/>
          </w:rPr>
          <w:t>4</w:t>
        </w:r>
        <w:r>
          <w:fldChar w:fldCharType="end"/>
        </w:r>
      </w:p>
    </w:sdtContent>
  </w:sdt>
  <w:p w:rsidR="007F4F07" w:rsidRDefault="007F4F0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FBE" w:rsidRDefault="006B3FBE" w:rsidP="007F4F07">
      <w:pPr>
        <w:spacing w:after="0" w:line="240" w:lineRule="auto"/>
      </w:pPr>
      <w:r>
        <w:separator/>
      </w:r>
    </w:p>
  </w:footnote>
  <w:footnote w:type="continuationSeparator" w:id="0">
    <w:p w:rsidR="006B3FBE" w:rsidRDefault="006B3FBE" w:rsidP="007F4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71439"/>
    <w:multiLevelType w:val="hybridMultilevel"/>
    <w:tmpl w:val="16A658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22199"/>
    <w:multiLevelType w:val="hybridMultilevel"/>
    <w:tmpl w:val="121070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C551D"/>
    <w:multiLevelType w:val="hybridMultilevel"/>
    <w:tmpl w:val="130AE6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66196"/>
    <w:multiLevelType w:val="hybridMultilevel"/>
    <w:tmpl w:val="EDB03A92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99B00E9"/>
    <w:multiLevelType w:val="hybridMultilevel"/>
    <w:tmpl w:val="9E047E60"/>
    <w:lvl w:ilvl="0" w:tplc="04050011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6663B2"/>
    <w:multiLevelType w:val="hybridMultilevel"/>
    <w:tmpl w:val="7C4036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55D9E"/>
    <w:multiLevelType w:val="hybridMultilevel"/>
    <w:tmpl w:val="2DCE803C"/>
    <w:lvl w:ilvl="0" w:tplc="003E92F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99172B1"/>
    <w:multiLevelType w:val="hybridMultilevel"/>
    <w:tmpl w:val="2D1619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37D1C"/>
    <w:multiLevelType w:val="hybridMultilevel"/>
    <w:tmpl w:val="F1E0DBB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ED"/>
    <w:rsid w:val="00002CC5"/>
    <w:rsid w:val="00041B5C"/>
    <w:rsid w:val="00042FA5"/>
    <w:rsid w:val="00051259"/>
    <w:rsid w:val="00071829"/>
    <w:rsid w:val="0008721F"/>
    <w:rsid w:val="00097BE4"/>
    <w:rsid w:val="000C6E58"/>
    <w:rsid w:val="000D1024"/>
    <w:rsid w:val="000D4F98"/>
    <w:rsid w:val="000E6DE5"/>
    <w:rsid w:val="000F49A4"/>
    <w:rsid w:val="00135DB2"/>
    <w:rsid w:val="00153690"/>
    <w:rsid w:val="0019560F"/>
    <w:rsid w:val="001974C2"/>
    <w:rsid w:val="001A7D8C"/>
    <w:rsid w:val="001B78DD"/>
    <w:rsid w:val="001E14E0"/>
    <w:rsid w:val="001E7C2F"/>
    <w:rsid w:val="00205F16"/>
    <w:rsid w:val="00206002"/>
    <w:rsid w:val="00210BA3"/>
    <w:rsid w:val="0022168B"/>
    <w:rsid w:val="00223D50"/>
    <w:rsid w:val="00226298"/>
    <w:rsid w:val="00227FDE"/>
    <w:rsid w:val="0023235E"/>
    <w:rsid w:val="0024584E"/>
    <w:rsid w:val="002634F6"/>
    <w:rsid w:val="002A00F8"/>
    <w:rsid w:val="002A3AB9"/>
    <w:rsid w:val="002A7A88"/>
    <w:rsid w:val="002C0C93"/>
    <w:rsid w:val="002C194A"/>
    <w:rsid w:val="002D3F73"/>
    <w:rsid w:val="002E1E38"/>
    <w:rsid w:val="002E37A2"/>
    <w:rsid w:val="002E3B01"/>
    <w:rsid w:val="00301713"/>
    <w:rsid w:val="00306A03"/>
    <w:rsid w:val="00314251"/>
    <w:rsid w:val="00315A91"/>
    <w:rsid w:val="00325585"/>
    <w:rsid w:val="00336D6E"/>
    <w:rsid w:val="00337271"/>
    <w:rsid w:val="00344D30"/>
    <w:rsid w:val="0036364A"/>
    <w:rsid w:val="00373CA7"/>
    <w:rsid w:val="00395472"/>
    <w:rsid w:val="003C4FA1"/>
    <w:rsid w:val="003D7E9B"/>
    <w:rsid w:val="003E499C"/>
    <w:rsid w:val="003F0661"/>
    <w:rsid w:val="003F3B84"/>
    <w:rsid w:val="00402B2E"/>
    <w:rsid w:val="00423502"/>
    <w:rsid w:val="00441A2D"/>
    <w:rsid w:val="00461336"/>
    <w:rsid w:val="004830EA"/>
    <w:rsid w:val="00490C81"/>
    <w:rsid w:val="004D05AF"/>
    <w:rsid w:val="004E0470"/>
    <w:rsid w:val="00501186"/>
    <w:rsid w:val="00503364"/>
    <w:rsid w:val="00504041"/>
    <w:rsid w:val="0054579D"/>
    <w:rsid w:val="005549BA"/>
    <w:rsid w:val="00563B3B"/>
    <w:rsid w:val="005973B6"/>
    <w:rsid w:val="005B392E"/>
    <w:rsid w:val="005C73AF"/>
    <w:rsid w:val="005D0D32"/>
    <w:rsid w:val="005D2E21"/>
    <w:rsid w:val="005D5E51"/>
    <w:rsid w:val="005F1884"/>
    <w:rsid w:val="00624801"/>
    <w:rsid w:val="00635C9B"/>
    <w:rsid w:val="00661E61"/>
    <w:rsid w:val="00697D46"/>
    <w:rsid w:val="006B3FBE"/>
    <w:rsid w:val="006B63EC"/>
    <w:rsid w:val="006B7EA8"/>
    <w:rsid w:val="006E1880"/>
    <w:rsid w:val="006E5156"/>
    <w:rsid w:val="00711FDD"/>
    <w:rsid w:val="00715F54"/>
    <w:rsid w:val="00730A5D"/>
    <w:rsid w:val="00740946"/>
    <w:rsid w:val="0075258B"/>
    <w:rsid w:val="00774FEB"/>
    <w:rsid w:val="00781104"/>
    <w:rsid w:val="00781AB9"/>
    <w:rsid w:val="007A0D34"/>
    <w:rsid w:val="007A57C1"/>
    <w:rsid w:val="007B13EE"/>
    <w:rsid w:val="007B7230"/>
    <w:rsid w:val="007D48F6"/>
    <w:rsid w:val="007D6A1C"/>
    <w:rsid w:val="007F4F07"/>
    <w:rsid w:val="008100A7"/>
    <w:rsid w:val="00817190"/>
    <w:rsid w:val="008273BF"/>
    <w:rsid w:val="00832284"/>
    <w:rsid w:val="008421E6"/>
    <w:rsid w:val="0085109A"/>
    <w:rsid w:val="00867523"/>
    <w:rsid w:val="00883D7F"/>
    <w:rsid w:val="008B0E2C"/>
    <w:rsid w:val="008B56F3"/>
    <w:rsid w:val="008E60EA"/>
    <w:rsid w:val="008F3534"/>
    <w:rsid w:val="008F3BEF"/>
    <w:rsid w:val="009053F3"/>
    <w:rsid w:val="00932EF4"/>
    <w:rsid w:val="009546F6"/>
    <w:rsid w:val="009722AB"/>
    <w:rsid w:val="0099411B"/>
    <w:rsid w:val="009A4356"/>
    <w:rsid w:val="009B499B"/>
    <w:rsid w:val="009E4F0F"/>
    <w:rsid w:val="009F15FF"/>
    <w:rsid w:val="009F68DC"/>
    <w:rsid w:val="00A0658F"/>
    <w:rsid w:val="00A434FC"/>
    <w:rsid w:val="00A522ED"/>
    <w:rsid w:val="00A533F2"/>
    <w:rsid w:val="00A84FE1"/>
    <w:rsid w:val="00A864E5"/>
    <w:rsid w:val="00A86644"/>
    <w:rsid w:val="00A96350"/>
    <w:rsid w:val="00AD7C46"/>
    <w:rsid w:val="00AF6AE9"/>
    <w:rsid w:val="00AF6BDA"/>
    <w:rsid w:val="00B14100"/>
    <w:rsid w:val="00B257B0"/>
    <w:rsid w:val="00B60B0B"/>
    <w:rsid w:val="00B70725"/>
    <w:rsid w:val="00B90EFC"/>
    <w:rsid w:val="00B91D25"/>
    <w:rsid w:val="00B97AFB"/>
    <w:rsid w:val="00BA2209"/>
    <w:rsid w:val="00BE00C4"/>
    <w:rsid w:val="00BF343D"/>
    <w:rsid w:val="00C1136D"/>
    <w:rsid w:val="00C140DB"/>
    <w:rsid w:val="00C16C82"/>
    <w:rsid w:val="00C525AF"/>
    <w:rsid w:val="00C65AD6"/>
    <w:rsid w:val="00C73EFD"/>
    <w:rsid w:val="00C97347"/>
    <w:rsid w:val="00CA7CDF"/>
    <w:rsid w:val="00CF0C4B"/>
    <w:rsid w:val="00CF22ED"/>
    <w:rsid w:val="00D35D5B"/>
    <w:rsid w:val="00D5498A"/>
    <w:rsid w:val="00D661A2"/>
    <w:rsid w:val="00D76044"/>
    <w:rsid w:val="00D90D99"/>
    <w:rsid w:val="00D9512B"/>
    <w:rsid w:val="00D95B2D"/>
    <w:rsid w:val="00D96156"/>
    <w:rsid w:val="00DC7C29"/>
    <w:rsid w:val="00DE606D"/>
    <w:rsid w:val="00DF21C1"/>
    <w:rsid w:val="00E151CD"/>
    <w:rsid w:val="00E33170"/>
    <w:rsid w:val="00E34B97"/>
    <w:rsid w:val="00E6659E"/>
    <w:rsid w:val="00E82915"/>
    <w:rsid w:val="00E82F45"/>
    <w:rsid w:val="00E90EC9"/>
    <w:rsid w:val="00EA0DCC"/>
    <w:rsid w:val="00EC0FD0"/>
    <w:rsid w:val="00EC5290"/>
    <w:rsid w:val="00ED2FAC"/>
    <w:rsid w:val="00EE0637"/>
    <w:rsid w:val="00F06F77"/>
    <w:rsid w:val="00F159AF"/>
    <w:rsid w:val="00F257EF"/>
    <w:rsid w:val="00F27249"/>
    <w:rsid w:val="00F35668"/>
    <w:rsid w:val="00F45F6B"/>
    <w:rsid w:val="00F46A96"/>
    <w:rsid w:val="00F54FB0"/>
    <w:rsid w:val="00F573A3"/>
    <w:rsid w:val="00F668D8"/>
    <w:rsid w:val="00F72229"/>
    <w:rsid w:val="00F9201E"/>
    <w:rsid w:val="00FA7FC0"/>
    <w:rsid w:val="00FB130F"/>
    <w:rsid w:val="00FC34EF"/>
    <w:rsid w:val="00FE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03465-C3B0-4E57-9C6F-C529FD96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B70725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22ED"/>
    <w:pPr>
      <w:ind w:left="720"/>
      <w:contextualSpacing/>
    </w:pPr>
  </w:style>
  <w:style w:type="paragraph" w:styleId="Bezmezer">
    <w:name w:val="No Spacing"/>
    <w:uiPriority w:val="1"/>
    <w:qFormat/>
    <w:rsid w:val="00B1410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7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7C2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B70725"/>
    <w:rPr>
      <w:rFonts w:ascii="Times New Roman" w:eastAsia="Times New Roman" w:hAnsi="Times New Roman" w:cs="Times New Roman"/>
      <w:b/>
      <w:bCs/>
      <w:u w:val="single"/>
      <w:lang w:eastAsia="cs-CZ"/>
    </w:rPr>
  </w:style>
  <w:style w:type="paragraph" w:styleId="Nzev">
    <w:name w:val="Title"/>
    <w:basedOn w:val="Normln"/>
    <w:link w:val="NzevChar"/>
    <w:uiPriority w:val="99"/>
    <w:qFormat/>
    <w:rsid w:val="00B70725"/>
    <w:pPr>
      <w:widowControl w:val="0"/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bCs/>
      <w:caps/>
      <w:sz w:val="28"/>
      <w:szCs w:val="28"/>
      <w:u w:val="single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B70725"/>
    <w:rPr>
      <w:rFonts w:ascii="Times New Roman" w:eastAsia="Times New Roman" w:hAnsi="Times New Roman" w:cs="Times New Roman"/>
      <w:b/>
      <w:bCs/>
      <w:caps/>
      <w:sz w:val="28"/>
      <w:szCs w:val="28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F4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4F07"/>
  </w:style>
  <w:style w:type="paragraph" w:styleId="Zpat">
    <w:name w:val="footer"/>
    <w:basedOn w:val="Normln"/>
    <w:link w:val="ZpatChar"/>
    <w:uiPriority w:val="99"/>
    <w:unhideWhenUsed/>
    <w:rsid w:val="007F4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4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9DF68-ECB6-4248-A110-FD2D49D81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1050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7235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Kačírková Martina (MHMP, SVM)</dc:creator>
  <cp:lastModifiedBy>Lachs Kubinyi Renata (MHMP, SVM)</cp:lastModifiedBy>
  <cp:revision>18</cp:revision>
  <cp:lastPrinted>2016-10-25T12:14:00Z</cp:lastPrinted>
  <dcterms:created xsi:type="dcterms:W3CDTF">2016-09-27T07:43:00Z</dcterms:created>
  <dcterms:modified xsi:type="dcterms:W3CDTF">2017-02-01T11:17:00Z</dcterms:modified>
</cp:coreProperties>
</file>