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3A9F888B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831CB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76C53">
        <w:rPr>
          <w:rFonts w:asciiTheme="minorHAnsi" w:hAnsiTheme="minorHAnsi" w:cstheme="minorHAnsi"/>
          <w:b/>
          <w:color w:val="000000" w:themeColor="text1"/>
        </w:rPr>
        <w:t xml:space="preserve">308 </w:t>
      </w:r>
      <w:r w:rsidR="0032131F" w:rsidRPr="00266FFD">
        <w:rPr>
          <w:rFonts w:asciiTheme="minorHAnsi" w:hAnsiTheme="minorHAnsi" w:cstheme="minorHAnsi"/>
          <w:b/>
        </w:rPr>
        <w:t>/202</w:t>
      </w:r>
      <w:r w:rsidR="00E05496">
        <w:rPr>
          <w:rFonts w:asciiTheme="minorHAnsi" w:hAnsiTheme="minorHAnsi" w:cstheme="minorHAnsi"/>
          <w:b/>
        </w:rPr>
        <w:t>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09AE6A81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760D96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5</w:t>
      </w:r>
    </w:p>
    <w:p w14:paraId="476C7DE3" w14:textId="77777777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IM </w:t>
      </w:r>
      <w:proofErr w:type="spellStart"/>
      <w:r w:rsidRPr="00212426">
        <w:rPr>
          <w:rFonts w:asciiTheme="minorHAnsi" w:hAnsiTheme="minorHAnsi" w:cstheme="minorHAnsi"/>
          <w:b/>
          <w:color w:val="000000"/>
          <w:szCs w:val="22"/>
        </w:rPr>
        <w:t>Development</w:t>
      </w:r>
      <w:proofErr w:type="spellEnd"/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0602B16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60F5E2A1" w14:textId="72808956" w:rsidR="00311396" w:rsidRDefault="007E5BA1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B0434">
        <w:rPr>
          <w:rFonts w:asciiTheme="minorHAnsi" w:hAnsiTheme="minorHAnsi" w:cstheme="minorHAnsi"/>
          <w:szCs w:val="22"/>
        </w:rPr>
        <w:t>Smluvní strany uzavřely dne 20.8.2019 smlouvu o dílo, jejímž předmětem byla „Realizace</w:t>
      </w:r>
      <w:r w:rsidR="006F48B9">
        <w:rPr>
          <w:rFonts w:asciiTheme="minorHAnsi" w:hAnsiTheme="minorHAnsi" w:cstheme="minorHAnsi"/>
          <w:szCs w:val="22"/>
        </w:rPr>
        <w:t xml:space="preserve"> k</w:t>
      </w:r>
      <w:r w:rsidRPr="002B0434">
        <w:rPr>
          <w:rFonts w:asciiTheme="minorHAnsi" w:hAnsiTheme="minorHAnsi" w:cstheme="minorHAnsi"/>
          <w:szCs w:val="22"/>
        </w:rPr>
        <w:t>onceptuálního objektu a obnova dílčích částí Uměleckoprůmyslového muzea“ (dále jen „</w:t>
      </w:r>
      <w:r w:rsidRPr="003C02EC">
        <w:rPr>
          <w:rFonts w:asciiTheme="minorHAnsi" w:hAnsiTheme="minorHAnsi" w:cstheme="minorHAnsi"/>
          <w:b/>
          <w:bCs/>
          <w:szCs w:val="22"/>
        </w:rPr>
        <w:t>Dílo</w:t>
      </w:r>
      <w:r w:rsidRPr="002B0434">
        <w:rPr>
          <w:rFonts w:asciiTheme="minorHAnsi" w:hAnsiTheme="minorHAnsi" w:cstheme="minorHAnsi"/>
          <w:szCs w:val="22"/>
        </w:rPr>
        <w:t>“ a</w:t>
      </w:r>
      <w:r w:rsidR="006F48B9">
        <w:rPr>
          <w:rFonts w:asciiTheme="minorHAnsi" w:hAnsiTheme="minorHAnsi" w:cstheme="minorHAnsi"/>
          <w:szCs w:val="22"/>
        </w:rPr>
        <w:t xml:space="preserve"> „</w:t>
      </w:r>
      <w:r w:rsidRPr="003C02EC">
        <w:rPr>
          <w:rFonts w:asciiTheme="minorHAnsi" w:hAnsiTheme="minorHAnsi" w:cstheme="minorHAnsi"/>
          <w:b/>
          <w:bCs/>
          <w:szCs w:val="22"/>
        </w:rPr>
        <w:t>Smlouva</w:t>
      </w:r>
      <w:r w:rsidRPr="007E5BA1">
        <w:rPr>
          <w:rFonts w:asciiTheme="minorHAnsi" w:hAnsiTheme="minorHAnsi" w:cstheme="minorHAnsi"/>
          <w:szCs w:val="22"/>
        </w:rPr>
        <w:t xml:space="preserve">“). Ke Smlouvě byl následně dne </w:t>
      </w:r>
      <w:proofErr w:type="gramStart"/>
      <w:r w:rsidRPr="007E5BA1">
        <w:rPr>
          <w:rFonts w:asciiTheme="minorHAnsi" w:hAnsiTheme="minorHAnsi" w:cstheme="minorHAnsi"/>
          <w:szCs w:val="22"/>
        </w:rPr>
        <w:t>30.3.2020</w:t>
      </w:r>
      <w:proofErr w:type="gramEnd"/>
      <w:r w:rsidRPr="007E5BA1">
        <w:rPr>
          <w:rFonts w:asciiTheme="minorHAnsi" w:hAnsiTheme="minorHAnsi" w:cstheme="minorHAnsi"/>
          <w:szCs w:val="22"/>
        </w:rPr>
        <w:t xml:space="preserve"> uzavřen dodatek č. 1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Pr="007E5BA1">
        <w:rPr>
          <w:rFonts w:asciiTheme="minorHAnsi" w:hAnsiTheme="minorHAnsi" w:cstheme="minorHAnsi"/>
          <w:szCs w:val="22"/>
        </w:rPr>
        <w:t>dne 29.4.2020 dodatek</w:t>
      </w:r>
      <w:r w:rsidR="006F48B9">
        <w:rPr>
          <w:rFonts w:asciiTheme="minorHAnsi" w:hAnsiTheme="minorHAnsi" w:cstheme="minorHAnsi"/>
          <w:szCs w:val="22"/>
        </w:rPr>
        <w:t xml:space="preserve"> č.</w:t>
      </w:r>
      <w:r w:rsidRPr="007E5BA1">
        <w:rPr>
          <w:rFonts w:asciiTheme="minorHAnsi" w:hAnsiTheme="minorHAnsi" w:cstheme="minorHAnsi"/>
          <w:szCs w:val="22"/>
        </w:rPr>
        <w:t xml:space="preserve"> 2</w:t>
      </w:r>
      <w:r w:rsidR="00760D96">
        <w:rPr>
          <w:rFonts w:asciiTheme="minorHAnsi" w:hAnsiTheme="minorHAnsi" w:cstheme="minorHAnsi"/>
          <w:szCs w:val="22"/>
        </w:rPr>
        <w:t>,</w:t>
      </w:r>
      <w:r w:rsidR="00416141">
        <w:rPr>
          <w:rFonts w:asciiTheme="minorHAnsi" w:hAnsiTheme="minorHAnsi" w:cstheme="minorHAnsi"/>
          <w:szCs w:val="22"/>
        </w:rPr>
        <w:t xml:space="preserve"> dne 16.12.2020 dodatek č. 3</w:t>
      </w:r>
      <w:r w:rsidR="00760D96">
        <w:rPr>
          <w:rFonts w:asciiTheme="minorHAnsi" w:hAnsiTheme="minorHAnsi" w:cstheme="minorHAnsi"/>
          <w:szCs w:val="22"/>
        </w:rPr>
        <w:t xml:space="preserve"> a dne</w:t>
      </w:r>
      <w:r w:rsidR="002A7C57">
        <w:rPr>
          <w:rFonts w:asciiTheme="minorHAnsi" w:hAnsiTheme="minorHAnsi" w:cstheme="minorHAnsi"/>
          <w:szCs w:val="22"/>
        </w:rPr>
        <w:t xml:space="preserve"> 21.4.2021</w:t>
      </w:r>
      <w:r w:rsidR="00760D96">
        <w:rPr>
          <w:rFonts w:asciiTheme="minorHAnsi" w:hAnsiTheme="minorHAnsi" w:cstheme="minorHAnsi"/>
          <w:szCs w:val="22"/>
        </w:rPr>
        <w:t xml:space="preserve"> dodate</w:t>
      </w:r>
      <w:r w:rsidR="002C0A7E">
        <w:rPr>
          <w:rFonts w:asciiTheme="minorHAnsi" w:hAnsiTheme="minorHAnsi" w:cstheme="minorHAnsi"/>
          <w:szCs w:val="22"/>
        </w:rPr>
        <w:t>k</w:t>
      </w:r>
      <w:r w:rsidR="00760D96">
        <w:rPr>
          <w:rFonts w:asciiTheme="minorHAnsi" w:hAnsiTheme="minorHAnsi" w:cstheme="minorHAnsi"/>
          <w:szCs w:val="22"/>
        </w:rPr>
        <w:t xml:space="preserve"> č. 4</w:t>
      </w:r>
      <w:r w:rsidRPr="007E5BA1">
        <w:rPr>
          <w:rFonts w:asciiTheme="minorHAnsi" w:hAnsiTheme="minorHAnsi" w:cstheme="minorHAnsi"/>
          <w:szCs w:val="22"/>
        </w:rPr>
        <w:t xml:space="preserve"> </w:t>
      </w:r>
      <w:r w:rsidR="001219E0">
        <w:rPr>
          <w:rFonts w:asciiTheme="minorHAnsi" w:hAnsiTheme="minorHAnsi" w:cstheme="minorHAnsi"/>
          <w:szCs w:val="22"/>
        </w:rPr>
        <w:t>(dále jen „</w:t>
      </w:r>
      <w:r w:rsidR="001219E0" w:rsidRPr="003C02EC">
        <w:rPr>
          <w:rFonts w:asciiTheme="minorHAnsi" w:hAnsiTheme="minorHAnsi" w:cstheme="minorHAnsi"/>
          <w:b/>
          <w:bCs/>
          <w:szCs w:val="22"/>
        </w:rPr>
        <w:t>Dodatek č. 1</w:t>
      </w:r>
      <w:r w:rsidR="001219E0">
        <w:rPr>
          <w:rFonts w:asciiTheme="minorHAnsi" w:hAnsiTheme="minorHAnsi" w:cstheme="minorHAnsi"/>
          <w:szCs w:val="22"/>
        </w:rPr>
        <w:t>“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="001219E0">
        <w:rPr>
          <w:rFonts w:asciiTheme="minorHAnsi" w:hAnsiTheme="minorHAnsi" w:cstheme="minorHAnsi"/>
          <w:szCs w:val="22"/>
        </w:rPr>
        <w:t>„</w:t>
      </w:r>
      <w:r w:rsidR="001219E0" w:rsidRPr="003C02EC">
        <w:rPr>
          <w:rFonts w:asciiTheme="minorHAnsi" w:hAnsiTheme="minorHAnsi" w:cstheme="minorHAnsi"/>
          <w:b/>
          <w:bCs/>
          <w:szCs w:val="22"/>
        </w:rPr>
        <w:t>Dodatek č. 2</w:t>
      </w:r>
      <w:r w:rsidR="001219E0">
        <w:rPr>
          <w:rFonts w:asciiTheme="minorHAnsi" w:hAnsiTheme="minorHAnsi" w:cstheme="minorHAnsi"/>
          <w:szCs w:val="22"/>
        </w:rPr>
        <w:t>“</w:t>
      </w:r>
      <w:r w:rsidR="00760D96">
        <w:rPr>
          <w:rFonts w:asciiTheme="minorHAnsi" w:hAnsiTheme="minorHAnsi" w:cstheme="minorHAnsi"/>
          <w:szCs w:val="22"/>
        </w:rPr>
        <w:t>,</w:t>
      </w:r>
      <w:r w:rsidR="00416141">
        <w:rPr>
          <w:rFonts w:asciiTheme="minorHAnsi" w:hAnsiTheme="minorHAnsi" w:cstheme="minorHAnsi"/>
          <w:szCs w:val="22"/>
        </w:rPr>
        <w:t xml:space="preserve">  „</w:t>
      </w:r>
      <w:r w:rsidR="00416141" w:rsidRPr="00416141">
        <w:rPr>
          <w:rFonts w:asciiTheme="minorHAnsi" w:hAnsiTheme="minorHAnsi" w:cstheme="minorHAnsi"/>
          <w:b/>
          <w:bCs/>
          <w:szCs w:val="22"/>
        </w:rPr>
        <w:t>Dodatek č. 3</w:t>
      </w:r>
      <w:r w:rsidR="00416141">
        <w:rPr>
          <w:rFonts w:asciiTheme="minorHAnsi" w:hAnsiTheme="minorHAnsi" w:cstheme="minorHAnsi"/>
          <w:szCs w:val="22"/>
        </w:rPr>
        <w:t>“</w:t>
      </w:r>
      <w:r w:rsidR="00760D96">
        <w:rPr>
          <w:rFonts w:asciiTheme="minorHAnsi" w:hAnsiTheme="minorHAnsi" w:cstheme="minorHAnsi"/>
          <w:szCs w:val="22"/>
        </w:rPr>
        <w:t xml:space="preserve"> a „</w:t>
      </w:r>
      <w:r w:rsidR="00760D96" w:rsidRPr="00760D96">
        <w:rPr>
          <w:rFonts w:asciiTheme="minorHAnsi" w:hAnsiTheme="minorHAnsi" w:cstheme="minorHAnsi"/>
          <w:b/>
          <w:bCs/>
          <w:szCs w:val="22"/>
        </w:rPr>
        <w:t>Dodatek č. 4</w:t>
      </w:r>
      <w:r w:rsidR="00760D96">
        <w:rPr>
          <w:rFonts w:asciiTheme="minorHAnsi" w:hAnsiTheme="minorHAnsi" w:cstheme="minorHAnsi"/>
          <w:szCs w:val="22"/>
        </w:rPr>
        <w:t>“</w:t>
      </w:r>
      <w:r w:rsidR="001219E0">
        <w:rPr>
          <w:rFonts w:asciiTheme="minorHAnsi" w:hAnsiTheme="minorHAnsi" w:cstheme="minorHAnsi"/>
          <w:szCs w:val="22"/>
        </w:rPr>
        <w:t>)</w:t>
      </w:r>
      <w:r w:rsidRPr="007E5BA1">
        <w:rPr>
          <w:rFonts w:asciiTheme="minorHAnsi" w:hAnsiTheme="minorHAnsi" w:cstheme="minorHAnsi"/>
          <w:szCs w:val="22"/>
        </w:rPr>
        <w:t>.</w:t>
      </w:r>
    </w:p>
    <w:p w14:paraId="071DA3AF" w14:textId="30D50DC9" w:rsidR="00760D96" w:rsidRPr="00311396" w:rsidRDefault="00760D96" w:rsidP="0031139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sz w:val="24"/>
          <w:szCs w:val="24"/>
        </w:rPr>
      </w:pPr>
      <w:bookmarkStart w:id="0" w:name="_Hlk69107814"/>
      <w:r w:rsidRPr="00311396">
        <w:rPr>
          <w:rFonts w:asciiTheme="minorHAnsi" w:hAnsiTheme="minorHAnsi" w:cstheme="minorHAnsi"/>
          <w:szCs w:val="22"/>
        </w:rPr>
        <w:t>Za účelem dokončení rekonstrukce Uměleckoprůmyslového muzea</w:t>
      </w:r>
      <w:r w:rsidR="002C0A7E" w:rsidRPr="00311396">
        <w:rPr>
          <w:rFonts w:asciiTheme="minorHAnsi" w:hAnsiTheme="minorHAnsi" w:cstheme="minorHAnsi"/>
          <w:szCs w:val="22"/>
        </w:rPr>
        <w:t>,</w:t>
      </w:r>
      <w:r w:rsidRPr="00311396">
        <w:rPr>
          <w:rFonts w:asciiTheme="minorHAnsi" w:hAnsiTheme="minorHAnsi" w:cstheme="minorHAnsi"/>
          <w:szCs w:val="22"/>
        </w:rPr>
        <w:t xml:space="preserve"> jehož je Dílo součástí</w:t>
      </w:r>
      <w:r w:rsidR="002C0A7E" w:rsidRPr="00311396">
        <w:rPr>
          <w:rFonts w:asciiTheme="minorHAnsi" w:hAnsiTheme="minorHAnsi" w:cstheme="minorHAnsi"/>
          <w:szCs w:val="22"/>
        </w:rPr>
        <w:t>,</w:t>
      </w:r>
      <w:r w:rsidRPr="00311396">
        <w:rPr>
          <w:rFonts w:asciiTheme="minorHAnsi" w:hAnsiTheme="minorHAnsi" w:cstheme="minorHAnsi"/>
          <w:szCs w:val="22"/>
        </w:rPr>
        <w:t xml:space="preserve"> se Objednatel rozhodl </w:t>
      </w:r>
      <w:r w:rsidR="002E78D5" w:rsidRPr="00311396">
        <w:rPr>
          <w:rFonts w:asciiTheme="minorHAnsi" w:hAnsiTheme="minorHAnsi" w:cstheme="minorHAnsi"/>
          <w:szCs w:val="22"/>
        </w:rPr>
        <w:t xml:space="preserve">provést a </w:t>
      </w:r>
      <w:proofErr w:type="spellStart"/>
      <w:r w:rsidRPr="00311396">
        <w:rPr>
          <w:rFonts w:asciiTheme="minorHAnsi" w:hAnsiTheme="minorHAnsi" w:cstheme="minorHAnsi"/>
          <w:szCs w:val="22"/>
        </w:rPr>
        <w:t>vysoutěžit</w:t>
      </w:r>
      <w:proofErr w:type="spellEnd"/>
      <w:r w:rsidRPr="00311396">
        <w:rPr>
          <w:rFonts w:asciiTheme="minorHAnsi" w:hAnsiTheme="minorHAnsi" w:cstheme="minorHAnsi"/>
          <w:szCs w:val="22"/>
        </w:rPr>
        <w:t xml:space="preserve"> i další práce spočívající</w:t>
      </w:r>
      <w:r w:rsidR="00EB4E3E" w:rsidRPr="00311396">
        <w:rPr>
          <w:rFonts w:asciiTheme="minorHAnsi" w:hAnsiTheme="minorHAnsi" w:cstheme="minorHAnsi"/>
          <w:szCs w:val="22"/>
        </w:rPr>
        <w:t xml:space="preserve"> v</w:t>
      </w:r>
      <w:r w:rsidR="00EC37AE" w:rsidRPr="00311396">
        <w:rPr>
          <w:rFonts w:asciiTheme="minorHAnsi" w:hAnsiTheme="minorHAnsi" w:cstheme="minorHAnsi"/>
          <w:szCs w:val="22"/>
        </w:rPr>
        <w:t xml:space="preserve"> realizaci akce </w:t>
      </w:r>
      <w:r w:rsidR="00EC37AE" w:rsidRPr="00311396">
        <w:rPr>
          <w:rFonts w:cs="Arial"/>
          <w:b/>
          <w:sz w:val="20"/>
        </w:rPr>
        <w:t xml:space="preserve">„Statické zajištění zděných pilířů, včetně dodávky a montáže ocelové konstrukce lávek v prostoru Atria </w:t>
      </w:r>
      <w:r w:rsidR="00EC37AE" w:rsidRPr="00311396">
        <w:rPr>
          <w:rFonts w:cs="Arial"/>
          <w:b/>
          <w:sz w:val="20"/>
        </w:rPr>
        <w:lastRenderedPageBreak/>
        <w:t>Uměleckoprůmyslového muzea“</w:t>
      </w:r>
      <w:r w:rsidR="00EB4E3E" w:rsidRPr="00311396">
        <w:rPr>
          <w:rFonts w:cs="Arial"/>
          <w:b/>
          <w:sz w:val="20"/>
        </w:rPr>
        <w:t xml:space="preserve"> </w:t>
      </w:r>
      <w:r w:rsidRPr="00311396">
        <w:rPr>
          <w:rFonts w:cs="Arial"/>
          <w:sz w:val="20"/>
        </w:rPr>
        <w:t>(dále jen „</w:t>
      </w:r>
      <w:r w:rsidRPr="00311396">
        <w:rPr>
          <w:rFonts w:cs="Arial"/>
          <w:b/>
          <w:bCs/>
          <w:sz w:val="20"/>
        </w:rPr>
        <w:t>Lávky</w:t>
      </w:r>
      <w:r w:rsidRPr="00311396">
        <w:rPr>
          <w:rFonts w:cs="Arial"/>
          <w:sz w:val="20"/>
        </w:rPr>
        <w:t>“)</w:t>
      </w:r>
      <w:r w:rsidR="005D3705" w:rsidRPr="00311396">
        <w:rPr>
          <w:rFonts w:cs="Arial"/>
          <w:sz w:val="20"/>
        </w:rPr>
        <w:t>,</w:t>
      </w:r>
      <w:r w:rsidR="00EB4E3E" w:rsidRPr="00311396">
        <w:rPr>
          <w:rFonts w:cs="Arial"/>
          <w:sz w:val="20"/>
        </w:rPr>
        <w:t xml:space="preserve"> která je nyní předmětem veřejné zakázky č.</w:t>
      </w:r>
      <w:r w:rsidR="00311396" w:rsidRPr="00311396">
        <w:rPr>
          <w:rFonts w:cs="Arial"/>
          <w:sz w:val="20"/>
        </w:rPr>
        <w:t> Z2021-019578.</w:t>
      </w:r>
    </w:p>
    <w:p w14:paraId="3DBC339C" w14:textId="68964178" w:rsidR="00AA5535" w:rsidRPr="001C2B3E" w:rsidRDefault="00DE5BE1" w:rsidP="004175BC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szCs w:val="22"/>
        </w:rPr>
        <w:t xml:space="preserve">Jedná se o práce, které mají </w:t>
      </w:r>
      <w:r w:rsidR="00EC37AE">
        <w:rPr>
          <w:rFonts w:asciiTheme="minorHAnsi" w:hAnsiTheme="minorHAnsi" w:cstheme="minorHAnsi"/>
          <w:szCs w:val="22"/>
        </w:rPr>
        <w:t xml:space="preserve">zásadní </w:t>
      </w:r>
      <w:r>
        <w:rPr>
          <w:rFonts w:asciiTheme="minorHAnsi" w:hAnsiTheme="minorHAnsi" w:cstheme="minorHAnsi"/>
          <w:szCs w:val="22"/>
        </w:rPr>
        <w:t xml:space="preserve">vliv </w:t>
      </w:r>
      <w:r w:rsidR="000B1DD6">
        <w:rPr>
          <w:rFonts w:asciiTheme="minorHAnsi" w:hAnsiTheme="minorHAnsi" w:cstheme="minorHAnsi"/>
          <w:szCs w:val="22"/>
        </w:rPr>
        <w:t>na úplné dokončení prací na Díle</w:t>
      </w:r>
      <w:r w:rsidR="00A954FF">
        <w:rPr>
          <w:rFonts w:asciiTheme="minorHAnsi" w:hAnsiTheme="minorHAnsi" w:cstheme="minorHAnsi"/>
          <w:szCs w:val="22"/>
        </w:rPr>
        <w:t>, neboť</w:t>
      </w:r>
      <w:r w:rsidR="000B1DD6">
        <w:rPr>
          <w:rFonts w:asciiTheme="minorHAnsi" w:hAnsiTheme="minorHAnsi" w:cstheme="minorHAnsi"/>
          <w:szCs w:val="22"/>
        </w:rPr>
        <w:t xml:space="preserve"> </w:t>
      </w:r>
      <w:r w:rsidR="00A954FF">
        <w:rPr>
          <w:rFonts w:asciiTheme="minorHAnsi" w:hAnsiTheme="minorHAnsi" w:cstheme="minorHAnsi"/>
          <w:szCs w:val="22"/>
        </w:rPr>
        <w:t>p</w:t>
      </w:r>
      <w:r w:rsidR="000B1DD6">
        <w:rPr>
          <w:rFonts w:asciiTheme="minorHAnsi" w:hAnsiTheme="minorHAnsi" w:cstheme="minorHAnsi"/>
          <w:szCs w:val="22"/>
        </w:rPr>
        <w:t>odstata prací</w:t>
      </w:r>
      <w:r w:rsidR="008C6E65">
        <w:rPr>
          <w:rFonts w:asciiTheme="minorHAnsi" w:hAnsiTheme="minorHAnsi" w:cstheme="minorHAnsi"/>
          <w:szCs w:val="22"/>
        </w:rPr>
        <w:t xml:space="preserve"> na akc</w:t>
      </w:r>
      <w:r w:rsidR="00BF0BD0">
        <w:rPr>
          <w:rFonts w:asciiTheme="minorHAnsi" w:hAnsiTheme="minorHAnsi" w:cstheme="minorHAnsi"/>
          <w:szCs w:val="22"/>
        </w:rPr>
        <w:t>i</w:t>
      </w:r>
      <w:r w:rsidR="008C6E65">
        <w:rPr>
          <w:rFonts w:asciiTheme="minorHAnsi" w:hAnsiTheme="minorHAnsi" w:cstheme="minorHAnsi"/>
          <w:szCs w:val="22"/>
        </w:rPr>
        <w:t xml:space="preserve"> Lávky spočívá v</w:t>
      </w:r>
      <w:r w:rsidR="00A954FF">
        <w:rPr>
          <w:rFonts w:asciiTheme="minorHAnsi" w:hAnsiTheme="minorHAnsi" w:cstheme="minorHAnsi"/>
          <w:szCs w:val="22"/>
        </w:rPr>
        <w:t> </w:t>
      </w:r>
      <w:r w:rsidR="00EC37AE">
        <w:rPr>
          <w:rFonts w:asciiTheme="minorHAnsi" w:hAnsiTheme="minorHAnsi" w:cstheme="minorHAnsi"/>
          <w:szCs w:val="22"/>
        </w:rPr>
        <w:t>dílčím</w:t>
      </w:r>
      <w:r w:rsidR="00A954FF">
        <w:rPr>
          <w:rFonts w:asciiTheme="minorHAnsi" w:hAnsiTheme="minorHAnsi" w:cstheme="minorHAnsi"/>
          <w:szCs w:val="22"/>
        </w:rPr>
        <w:t xml:space="preserve"> zásahu do nově dokončených prací</w:t>
      </w:r>
      <w:r w:rsidR="00EF3EB3">
        <w:rPr>
          <w:rFonts w:asciiTheme="minorHAnsi" w:hAnsiTheme="minorHAnsi" w:cstheme="minorHAnsi"/>
          <w:szCs w:val="22"/>
        </w:rPr>
        <w:t xml:space="preserve"> na Díle</w:t>
      </w:r>
      <w:r w:rsidR="00A954FF">
        <w:rPr>
          <w:rFonts w:asciiTheme="minorHAnsi" w:hAnsiTheme="minorHAnsi" w:cstheme="minorHAnsi"/>
          <w:szCs w:val="22"/>
        </w:rPr>
        <w:t>, kdy hrozí riziko poškození nebo znehodnocení</w:t>
      </w:r>
      <w:r w:rsidR="00EF3EB3">
        <w:rPr>
          <w:rFonts w:asciiTheme="minorHAnsi" w:hAnsiTheme="minorHAnsi" w:cstheme="minorHAnsi"/>
          <w:szCs w:val="22"/>
        </w:rPr>
        <w:t xml:space="preserve"> v částech dokončeného Díla</w:t>
      </w:r>
      <w:r w:rsidR="00E83A32">
        <w:rPr>
          <w:rFonts w:asciiTheme="minorHAnsi" w:hAnsiTheme="minorHAnsi" w:cstheme="minorHAnsi"/>
          <w:szCs w:val="22"/>
        </w:rPr>
        <w:t xml:space="preserve"> a tím i možný zásah do </w:t>
      </w:r>
      <w:r w:rsidR="00EF3EB3">
        <w:rPr>
          <w:rFonts w:asciiTheme="minorHAnsi" w:hAnsiTheme="minorHAnsi" w:cstheme="minorHAnsi"/>
          <w:szCs w:val="22"/>
        </w:rPr>
        <w:t>poskytnut</w:t>
      </w:r>
      <w:r w:rsidR="00E83A32">
        <w:rPr>
          <w:rFonts w:asciiTheme="minorHAnsi" w:hAnsiTheme="minorHAnsi" w:cstheme="minorHAnsi"/>
          <w:szCs w:val="22"/>
        </w:rPr>
        <w:t>é</w:t>
      </w:r>
      <w:r w:rsidR="00EF3EB3">
        <w:rPr>
          <w:rFonts w:asciiTheme="minorHAnsi" w:hAnsiTheme="minorHAnsi" w:cstheme="minorHAnsi"/>
          <w:szCs w:val="22"/>
        </w:rPr>
        <w:t xml:space="preserve"> záruk</w:t>
      </w:r>
      <w:r w:rsidR="00E83A32">
        <w:rPr>
          <w:rFonts w:asciiTheme="minorHAnsi" w:hAnsiTheme="minorHAnsi" w:cstheme="minorHAnsi"/>
          <w:szCs w:val="22"/>
        </w:rPr>
        <w:t>y</w:t>
      </w:r>
      <w:r w:rsidR="00EF3EB3">
        <w:rPr>
          <w:rFonts w:asciiTheme="minorHAnsi" w:hAnsiTheme="minorHAnsi" w:cstheme="minorHAnsi"/>
          <w:szCs w:val="22"/>
        </w:rPr>
        <w:t xml:space="preserve"> za jakost Díla.</w:t>
      </w:r>
      <w:r w:rsidR="00A954FF">
        <w:rPr>
          <w:rFonts w:asciiTheme="minorHAnsi" w:hAnsiTheme="minorHAnsi" w:cstheme="minorHAnsi"/>
          <w:szCs w:val="22"/>
        </w:rPr>
        <w:t xml:space="preserve"> Z</w:t>
      </w:r>
      <w:r w:rsidR="008D70BE">
        <w:rPr>
          <w:rFonts w:asciiTheme="minorHAnsi" w:hAnsiTheme="minorHAnsi" w:cstheme="minorHAnsi"/>
          <w:szCs w:val="22"/>
        </w:rPr>
        <w:t> </w:t>
      </w:r>
      <w:r w:rsidR="00A954FF">
        <w:rPr>
          <w:rFonts w:asciiTheme="minorHAnsi" w:hAnsiTheme="minorHAnsi" w:cstheme="minorHAnsi"/>
          <w:szCs w:val="22"/>
        </w:rPr>
        <w:t>ekonomického</w:t>
      </w:r>
      <w:r w:rsidR="008D70BE">
        <w:rPr>
          <w:rFonts w:asciiTheme="minorHAnsi" w:hAnsiTheme="minorHAnsi" w:cstheme="minorHAnsi"/>
          <w:szCs w:val="22"/>
        </w:rPr>
        <w:t xml:space="preserve"> </w:t>
      </w:r>
      <w:r w:rsidR="00A954FF">
        <w:rPr>
          <w:rFonts w:asciiTheme="minorHAnsi" w:hAnsiTheme="minorHAnsi" w:cstheme="minorHAnsi"/>
          <w:szCs w:val="22"/>
        </w:rPr>
        <w:t>hlediska</w:t>
      </w:r>
      <w:r w:rsidR="00ED7825">
        <w:rPr>
          <w:rFonts w:asciiTheme="minorHAnsi" w:hAnsiTheme="minorHAnsi" w:cstheme="minorHAnsi"/>
          <w:szCs w:val="22"/>
        </w:rPr>
        <w:t>,</w:t>
      </w:r>
      <w:r w:rsidR="00A954FF">
        <w:rPr>
          <w:rFonts w:asciiTheme="minorHAnsi" w:hAnsiTheme="minorHAnsi" w:cstheme="minorHAnsi"/>
          <w:szCs w:val="22"/>
        </w:rPr>
        <w:t xml:space="preserve"> a především </w:t>
      </w:r>
      <w:r w:rsidR="00E83A32">
        <w:rPr>
          <w:rFonts w:asciiTheme="minorHAnsi" w:hAnsiTheme="minorHAnsi" w:cstheme="minorHAnsi"/>
          <w:szCs w:val="22"/>
        </w:rPr>
        <w:t>z důvodu</w:t>
      </w:r>
      <w:r w:rsidR="00CA6554">
        <w:rPr>
          <w:rFonts w:asciiTheme="minorHAnsi" w:hAnsiTheme="minorHAnsi" w:cstheme="minorHAnsi"/>
          <w:szCs w:val="22"/>
        </w:rPr>
        <w:t xml:space="preserve"> zachování péče řádného hospodáře </w:t>
      </w:r>
      <w:r w:rsidR="00CA6554" w:rsidRPr="00AF3658">
        <w:rPr>
          <w:rFonts w:asciiTheme="minorHAnsi" w:hAnsiTheme="minorHAnsi" w:cstheme="minorHAnsi"/>
          <w:color w:val="auto"/>
          <w:szCs w:val="22"/>
        </w:rPr>
        <w:t xml:space="preserve">považuje </w:t>
      </w:r>
      <w:r w:rsidR="00BF0BD0" w:rsidRPr="001C2B3E">
        <w:rPr>
          <w:rFonts w:asciiTheme="minorHAnsi" w:hAnsiTheme="minorHAnsi" w:cstheme="minorHAnsi"/>
          <w:color w:val="auto"/>
          <w:szCs w:val="22"/>
        </w:rPr>
        <w:t>O</w:t>
      </w:r>
      <w:r w:rsidR="00CA6554" w:rsidRPr="001C2B3E">
        <w:rPr>
          <w:rFonts w:asciiTheme="minorHAnsi" w:hAnsiTheme="minorHAnsi" w:cstheme="minorHAnsi"/>
          <w:color w:val="auto"/>
          <w:szCs w:val="22"/>
        </w:rPr>
        <w:t>bjednatel za nezbytné zajistit koordinaci a součinnost Zhotovitele se zhotovitel</w:t>
      </w:r>
      <w:r w:rsidR="00D2439F" w:rsidRPr="001C2B3E">
        <w:rPr>
          <w:rFonts w:asciiTheme="minorHAnsi" w:hAnsiTheme="minorHAnsi" w:cstheme="minorHAnsi"/>
          <w:color w:val="auto"/>
          <w:szCs w:val="22"/>
        </w:rPr>
        <w:t>em</w:t>
      </w:r>
      <w:r w:rsidR="00CA6554" w:rsidRPr="001C2B3E">
        <w:rPr>
          <w:rFonts w:asciiTheme="minorHAnsi" w:hAnsiTheme="minorHAnsi" w:cstheme="minorHAnsi"/>
          <w:color w:val="auto"/>
          <w:szCs w:val="22"/>
        </w:rPr>
        <w:t xml:space="preserve"> Lávek. </w:t>
      </w:r>
    </w:p>
    <w:p w14:paraId="4409B451" w14:textId="0AA35562" w:rsidR="00311396" w:rsidRPr="001C2B3E" w:rsidRDefault="00311396" w:rsidP="0031139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Cs w:val="22"/>
        </w:rPr>
      </w:pPr>
      <w:r w:rsidRPr="001C2B3E">
        <w:rPr>
          <w:rFonts w:asciiTheme="minorHAnsi" w:hAnsiTheme="minorHAnsi" w:cstheme="minorHAnsi"/>
          <w:color w:val="auto"/>
          <w:szCs w:val="22"/>
        </w:rPr>
        <w:t>2.3.     Dále s</w:t>
      </w:r>
      <w:r w:rsidR="00BF0BD0" w:rsidRPr="001C2B3E">
        <w:rPr>
          <w:rFonts w:asciiTheme="minorHAnsi" w:hAnsiTheme="minorHAnsi" w:cstheme="minorHAnsi"/>
          <w:color w:val="auto"/>
          <w:szCs w:val="22"/>
        </w:rPr>
        <w:t> ohledem na doručené vyjádření Z</w:t>
      </w:r>
      <w:r w:rsidRPr="001C2B3E">
        <w:rPr>
          <w:rFonts w:asciiTheme="minorHAnsi" w:hAnsiTheme="minorHAnsi" w:cstheme="minorHAnsi"/>
          <w:color w:val="auto"/>
          <w:szCs w:val="22"/>
        </w:rPr>
        <w:t>hotovitele, respektive poddodavatele, který zajišťuje dodání keramické dlažby dle požadavků upřesněných v Dodatku č. 4</w:t>
      </w:r>
      <w:r w:rsidR="00BF0BD0" w:rsidRPr="001C2B3E">
        <w:rPr>
          <w:rFonts w:asciiTheme="minorHAnsi" w:hAnsiTheme="minorHAnsi" w:cstheme="minorHAnsi"/>
          <w:color w:val="auto"/>
          <w:szCs w:val="22"/>
        </w:rPr>
        <w:t>, že není Z</w:t>
      </w:r>
      <w:r w:rsidRPr="001C2B3E">
        <w:rPr>
          <w:rFonts w:asciiTheme="minorHAnsi" w:hAnsiTheme="minorHAnsi" w:cstheme="minorHAnsi"/>
          <w:color w:val="auto"/>
          <w:szCs w:val="22"/>
        </w:rPr>
        <w:t xml:space="preserve">hotovitel, respektive poddodavatel </w:t>
      </w:r>
      <w:r w:rsidR="00BF0BD0" w:rsidRPr="001C2B3E">
        <w:rPr>
          <w:rFonts w:asciiTheme="minorHAnsi" w:hAnsiTheme="minorHAnsi" w:cstheme="minorHAnsi"/>
          <w:color w:val="auto"/>
          <w:szCs w:val="22"/>
        </w:rPr>
        <w:t xml:space="preserve">schopen </w:t>
      </w:r>
      <w:r w:rsidRPr="001C2B3E">
        <w:rPr>
          <w:rFonts w:asciiTheme="minorHAnsi" w:hAnsiTheme="minorHAnsi" w:cstheme="minorHAnsi"/>
          <w:color w:val="auto"/>
          <w:szCs w:val="22"/>
        </w:rPr>
        <w:t>dodat keramickou dlažbu v objednané specifi</w:t>
      </w:r>
      <w:r w:rsidR="00BF0BD0" w:rsidRPr="001C2B3E">
        <w:rPr>
          <w:rFonts w:asciiTheme="minorHAnsi" w:hAnsiTheme="minorHAnsi" w:cstheme="minorHAnsi"/>
          <w:color w:val="auto"/>
          <w:szCs w:val="22"/>
        </w:rPr>
        <w:t xml:space="preserve">kaci a termínu dle objednávky. </w:t>
      </w:r>
    </w:p>
    <w:p w14:paraId="63BC7F93" w14:textId="5CB45B75" w:rsidR="0019254F" w:rsidRPr="006438C8" w:rsidRDefault="0019254F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1C2B3E">
        <w:rPr>
          <w:rFonts w:asciiTheme="minorHAnsi" w:hAnsiTheme="minorHAnsi" w:cstheme="minorHAnsi"/>
          <w:szCs w:val="22"/>
        </w:rPr>
        <w:t xml:space="preserve">O výše uvedené skutečnosti </w:t>
      </w:r>
      <w:r w:rsidRPr="006438C8">
        <w:rPr>
          <w:rFonts w:asciiTheme="minorHAnsi" w:hAnsiTheme="minorHAnsi" w:cstheme="minorHAnsi"/>
          <w:szCs w:val="22"/>
        </w:rPr>
        <w:t xml:space="preserve">informoval </w:t>
      </w:r>
      <w:r w:rsidR="00311396" w:rsidRPr="006438C8">
        <w:rPr>
          <w:rFonts w:asciiTheme="minorHAnsi" w:hAnsiTheme="minorHAnsi" w:cstheme="minorHAnsi"/>
          <w:szCs w:val="22"/>
        </w:rPr>
        <w:t xml:space="preserve">Zhotovitel TDI </w:t>
      </w:r>
      <w:r w:rsidRPr="006438C8"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BF0BD0" w:rsidRPr="006438C8">
        <w:rPr>
          <w:rFonts w:asciiTheme="minorHAnsi" w:hAnsiTheme="minorHAnsi" w:cstheme="minorHAnsi"/>
          <w:szCs w:val="22"/>
        </w:rPr>
        <w:t>1.6</w:t>
      </w:r>
      <w:r w:rsidR="0005386D" w:rsidRPr="006438C8">
        <w:rPr>
          <w:rFonts w:asciiTheme="minorHAnsi" w:hAnsiTheme="minorHAnsi" w:cstheme="minorHAnsi"/>
          <w:szCs w:val="22"/>
        </w:rPr>
        <w:t>.2021</w:t>
      </w:r>
      <w:proofErr w:type="gramEnd"/>
      <w:r w:rsidR="00850D06" w:rsidRPr="006438C8">
        <w:rPr>
          <w:rFonts w:asciiTheme="minorHAnsi" w:hAnsiTheme="minorHAnsi" w:cstheme="minorHAnsi"/>
          <w:szCs w:val="22"/>
        </w:rPr>
        <w:t>; tato s</w:t>
      </w:r>
      <w:r w:rsidRPr="006438C8">
        <w:rPr>
          <w:rFonts w:asciiTheme="minorHAnsi" w:hAnsiTheme="minorHAnsi" w:cstheme="minorHAnsi"/>
          <w:szCs w:val="22"/>
        </w:rPr>
        <w:t xml:space="preserve">kutečnost </w:t>
      </w:r>
      <w:r w:rsidR="00850D06" w:rsidRPr="006438C8">
        <w:rPr>
          <w:rFonts w:asciiTheme="minorHAnsi" w:hAnsiTheme="minorHAnsi" w:cstheme="minorHAnsi"/>
          <w:szCs w:val="22"/>
        </w:rPr>
        <w:t>byla předmětem</w:t>
      </w:r>
      <w:r w:rsidRPr="006438C8">
        <w:rPr>
          <w:rFonts w:asciiTheme="minorHAnsi" w:hAnsiTheme="minorHAnsi" w:cstheme="minorHAnsi"/>
          <w:szCs w:val="22"/>
        </w:rPr>
        <w:t xml:space="preserve"> zápis</w:t>
      </w:r>
      <w:r w:rsidR="00850D06" w:rsidRPr="006438C8">
        <w:rPr>
          <w:rFonts w:asciiTheme="minorHAnsi" w:hAnsiTheme="minorHAnsi" w:cstheme="minorHAnsi"/>
          <w:szCs w:val="22"/>
        </w:rPr>
        <w:t>u</w:t>
      </w:r>
      <w:r w:rsidRPr="006438C8">
        <w:rPr>
          <w:rFonts w:asciiTheme="minorHAnsi" w:hAnsiTheme="minorHAnsi" w:cstheme="minorHAnsi"/>
          <w:szCs w:val="22"/>
        </w:rPr>
        <w:t xml:space="preserve"> </w:t>
      </w:r>
      <w:r w:rsidR="0005386D" w:rsidRPr="006438C8">
        <w:rPr>
          <w:rFonts w:asciiTheme="minorHAnsi" w:hAnsiTheme="minorHAnsi" w:cstheme="minorHAnsi"/>
          <w:szCs w:val="22"/>
        </w:rPr>
        <w:t>z kontrolního dne</w:t>
      </w:r>
      <w:r w:rsidR="00BF0BD0" w:rsidRPr="006438C8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BF0BD0" w:rsidRPr="006438C8">
        <w:rPr>
          <w:rFonts w:asciiTheme="minorHAnsi" w:hAnsiTheme="minorHAnsi" w:cstheme="minorHAnsi"/>
          <w:szCs w:val="22"/>
        </w:rPr>
        <w:t>2.6.2021</w:t>
      </w:r>
      <w:proofErr w:type="gramEnd"/>
      <w:r w:rsidRPr="006438C8">
        <w:rPr>
          <w:rFonts w:asciiTheme="minorHAnsi" w:hAnsiTheme="minorHAnsi" w:cstheme="minorHAnsi"/>
          <w:szCs w:val="22"/>
        </w:rPr>
        <w:t>.</w:t>
      </w:r>
      <w:r w:rsidR="00644B69" w:rsidRPr="006438C8">
        <w:rPr>
          <w:rFonts w:asciiTheme="minorHAnsi" w:hAnsiTheme="minorHAnsi" w:cstheme="minorHAnsi"/>
          <w:szCs w:val="22"/>
        </w:rPr>
        <w:t xml:space="preserve"> Následně proběhla konzultace</w:t>
      </w:r>
      <w:r w:rsidR="0005386D" w:rsidRPr="006438C8">
        <w:rPr>
          <w:rFonts w:asciiTheme="minorHAnsi" w:hAnsiTheme="minorHAnsi" w:cstheme="minorHAnsi"/>
          <w:szCs w:val="22"/>
        </w:rPr>
        <w:t xml:space="preserve"> </w:t>
      </w:r>
      <w:r w:rsidR="00D2439F" w:rsidRPr="006438C8">
        <w:rPr>
          <w:rFonts w:asciiTheme="minorHAnsi" w:hAnsiTheme="minorHAnsi" w:cstheme="minorHAnsi"/>
          <w:szCs w:val="22"/>
        </w:rPr>
        <w:t>mezi [</w:t>
      </w:r>
      <w:r w:rsidR="00ED7825" w:rsidRPr="006438C8">
        <w:rPr>
          <w:rFonts w:asciiTheme="minorHAnsi" w:hAnsiTheme="minorHAnsi" w:cstheme="minorHAnsi"/>
          <w:szCs w:val="22"/>
        </w:rPr>
        <w:t xml:space="preserve">mezi TDI, zástupcem Zhotovitele a investičním technikem Objednatele </w:t>
      </w:r>
      <w:proofErr w:type="gramStart"/>
      <w:r w:rsidR="00ED7825" w:rsidRPr="006438C8">
        <w:rPr>
          <w:rFonts w:asciiTheme="minorHAnsi" w:hAnsiTheme="minorHAnsi" w:cstheme="minorHAnsi"/>
          <w:szCs w:val="22"/>
        </w:rPr>
        <w:t xml:space="preserve">schůzka </w:t>
      </w:r>
      <w:r w:rsidR="00311396" w:rsidRPr="006438C8">
        <w:rPr>
          <w:rFonts w:asciiTheme="minorHAnsi" w:hAnsiTheme="minorHAnsi" w:cstheme="minorHAnsi"/>
          <w:color w:val="auto"/>
          <w:szCs w:val="22"/>
        </w:rPr>
        <w:t xml:space="preserve"> o možném</w:t>
      </w:r>
      <w:proofErr w:type="gramEnd"/>
      <w:r w:rsidR="00311396" w:rsidRPr="006438C8">
        <w:rPr>
          <w:rFonts w:asciiTheme="minorHAnsi" w:hAnsiTheme="minorHAnsi" w:cstheme="minorHAnsi"/>
          <w:color w:val="auto"/>
          <w:szCs w:val="22"/>
        </w:rPr>
        <w:t xml:space="preserve"> zpomalení</w:t>
      </w:r>
      <w:r w:rsidR="0005386D" w:rsidRPr="006438C8">
        <w:rPr>
          <w:rFonts w:asciiTheme="minorHAnsi" w:hAnsiTheme="minorHAnsi" w:cstheme="minorHAnsi"/>
          <w:szCs w:val="22"/>
        </w:rPr>
        <w:t xml:space="preserve"> stavebních prací a důsledků s tím spojených. </w:t>
      </w:r>
      <w:r w:rsidR="00DA2AC3" w:rsidRPr="006438C8"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DA2AC3" w:rsidRPr="006438C8">
        <w:rPr>
          <w:rFonts w:asciiTheme="minorHAnsi" w:hAnsiTheme="minorHAnsi" w:cstheme="minorHAnsi"/>
          <w:szCs w:val="22"/>
        </w:rPr>
        <w:t>30.6.</w:t>
      </w:r>
      <w:r w:rsidR="0005386D" w:rsidRPr="006438C8">
        <w:rPr>
          <w:rFonts w:asciiTheme="minorHAnsi" w:hAnsiTheme="minorHAnsi" w:cstheme="minorHAnsi"/>
          <w:szCs w:val="22"/>
        </w:rPr>
        <w:t>2021</w:t>
      </w:r>
      <w:proofErr w:type="gramEnd"/>
      <w:r w:rsidR="0005386D" w:rsidRPr="006438C8">
        <w:rPr>
          <w:rFonts w:asciiTheme="minorHAnsi" w:hAnsiTheme="minorHAnsi" w:cstheme="minorHAnsi"/>
          <w:szCs w:val="22"/>
        </w:rPr>
        <w:t xml:space="preserve"> se sešli statutární zástupci smluvních stran</w:t>
      </w:r>
      <w:r w:rsidR="00FD4B65" w:rsidRPr="006438C8">
        <w:rPr>
          <w:rFonts w:asciiTheme="minorHAnsi" w:hAnsiTheme="minorHAnsi" w:cstheme="minorHAnsi"/>
          <w:szCs w:val="22"/>
        </w:rPr>
        <w:t xml:space="preserve"> v rámci statutárního kontrolního dne</w:t>
      </w:r>
      <w:r w:rsidR="0005386D" w:rsidRPr="006438C8">
        <w:rPr>
          <w:rFonts w:asciiTheme="minorHAnsi" w:hAnsiTheme="minorHAnsi" w:cstheme="minorHAnsi"/>
          <w:szCs w:val="22"/>
        </w:rPr>
        <w:t xml:space="preserve"> a výsledkem tohoto </w:t>
      </w:r>
      <w:r w:rsidR="00FD4B65" w:rsidRPr="006438C8">
        <w:rPr>
          <w:rFonts w:asciiTheme="minorHAnsi" w:hAnsiTheme="minorHAnsi" w:cstheme="minorHAnsi"/>
          <w:szCs w:val="22"/>
        </w:rPr>
        <w:t xml:space="preserve">setkání byla </w:t>
      </w:r>
      <w:r w:rsidR="00D2439F" w:rsidRPr="006438C8">
        <w:rPr>
          <w:rFonts w:asciiTheme="minorHAnsi" w:hAnsiTheme="minorHAnsi" w:cstheme="minorHAnsi"/>
          <w:szCs w:val="22"/>
        </w:rPr>
        <w:t xml:space="preserve">dohoda o </w:t>
      </w:r>
      <w:r w:rsidR="00FD4B65" w:rsidRPr="006438C8">
        <w:rPr>
          <w:rFonts w:asciiTheme="minorHAnsi" w:hAnsiTheme="minorHAnsi" w:cstheme="minorHAnsi"/>
          <w:szCs w:val="22"/>
        </w:rPr>
        <w:t xml:space="preserve">uzavření dodatku ke smlouvě z důvodu </w:t>
      </w:r>
      <w:r w:rsidR="00311396" w:rsidRPr="006438C8">
        <w:rPr>
          <w:rFonts w:asciiTheme="minorHAnsi" w:hAnsiTheme="minorHAnsi" w:cstheme="minorHAnsi"/>
          <w:szCs w:val="22"/>
        </w:rPr>
        <w:t xml:space="preserve">zpoždění dodávky </w:t>
      </w:r>
      <w:r w:rsidR="00DA2AC3" w:rsidRPr="006438C8">
        <w:rPr>
          <w:rFonts w:asciiTheme="minorHAnsi" w:hAnsiTheme="minorHAnsi" w:cstheme="minorHAnsi"/>
          <w:szCs w:val="22"/>
        </w:rPr>
        <w:t xml:space="preserve">dlažby </w:t>
      </w:r>
      <w:r w:rsidR="00311396" w:rsidRPr="006438C8">
        <w:rPr>
          <w:rFonts w:asciiTheme="minorHAnsi" w:hAnsiTheme="minorHAnsi" w:cstheme="minorHAnsi"/>
          <w:szCs w:val="22"/>
        </w:rPr>
        <w:t>a to s pos</w:t>
      </w:r>
      <w:r w:rsidR="00DA2AC3" w:rsidRPr="006438C8">
        <w:rPr>
          <w:rFonts w:asciiTheme="minorHAnsi" w:hAnsiTheme="minorHAnsi" w:cstheme="minorHAnsi"/>
          <w:szCs w:val="22"/>
        </w:rPr>
        <w:t>unutím termínu dokončení Etapy 2</w:t>
      </w:r>
      <w:r w:rsidR="00311396" w:rsidRPr="006438C8">
        <w:rPr>
          <w:rFonts w:asciiTheme="minorHAnsi" w:hAnsiTheme="minorHAnsi" w:cstheme="minorHAnsi"/>
          <w:szCs w:val="22"/>
        </w:rPr>
        <w:t xml:space="preserve"> k</w:t>
      </w:r>
      <w:r w:rsidR="00DA2AC3" w:rsidRPr="006438C8">
        <w:rPr>
          <w:rFonts w:asciiTheme="minorHAnsi" w:hAnsiTheme="minorHAnsi" w:cstheme="minorHAnsi"/>
          <w:szCs w:val="22"/>
        </w:rPr>
        <w:t> </w:t>
      </w:r>
      <w:r w:rsidR="00311396" w:rsidRPr="006438C8">
        <w:rPr>
          <w:rFonts w:asciiTheme="minorHAnsi" w:hAnsiTheme="minorHAnsi" w:cstheme="minorHAnsi"/>
          <w:szCs w:val="22"/>
        </w:rPr>
        <w:t>termínu</w:t>
      </w:r>
      <w:r w:rsidR="00DA2AC3" w:rsidRPr="006438C8">
        <w:rPr>
          <w:rFonts w:asciiTheme="minorHAnsi" w:hAnsiTheme="minorHAnsi" w:cstheme="minorHAnsi"/>
          <w:szCs w:val="22"/>
        </w:rPr>
        <w:t xml:space="preserve"> 31.8.2021</w:t>
      </w:r>
      <w:r w:rsidR="00850D06" w:rsidRPr="006438C8">
        <w:rPr>
          <w:rFonts w:asciiTheme="minorHAnsi" w:hAnsiTheme="minorHAnsi" w:cstheme="minorHAnsi"/>
          <w:szCs w:val="22"/>
        </w:rPr>
        <w:t xml:space="preserve">  </w:t>
      </w:r>
    </w:p>
    <w:p w14:paraId="6FDCE032" w14:textId="5E96F1BD" w:rsidR="0056734C" w:rsidRDefault="00217132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6438C8">
        <w:rPr>
          <w:rFonts w:asciiTheme="minorHAnsi" w:hAnsiTheme="minorHAnsi" w:cstheme="minorHAnsi"/>
          <w:szCs w:val="22"/>
        </w:rPr>
        <w:t xml:space="preserve">Vzhledem </w:t>
      </w:r>
      <w:r w:rsidR="00DA2AC3" w:rsidRPr="006438C8">
        <w:rPr>
          <w:rFonts w:asciiTheme="minorHAnsi" w:hAnsiTheme="minorHAnsi" w:cstheme="minorHAnsi"/>
          <w:szCs w:val="22"/>
        </w:rPr>
        <w:t>k výše uvedeným skutečnostem</w:t>
      </w:r>
      <w:r w:rsidR="006D04E4" w:rsidRPr="006438C8">
        <w:rPr>
          <w:rFonts w:asciiTheme="minorHAnsi" w:hAnsiTheme="minorHAnsi" w:cstheme="minorHAnsi"/>
          <w:color w:val="auto"/>
          <w:szCs w:val="22"/>
        </w:rPr>
        <w:t xml:space="preserve"> </w:t>
      </w:r>
      <w:r w:rsidR="00EC6C6D" w:rsidRPr="006438C8">
        <w:rPr>
          <w:rFonts w:asciiTheme="minorHAnsi" w:hAnsiTheme="minorHAnsi" w:cstheme="minorHAnsi"/>
          <w:color w:val="auto"/>
          <w:szCs w:val="22"/>
        </w:rPr>
        <w:t xml:space="preserve">v bodě </w:t>
      </w:r>
      <w:proofErr w:type="gramStart"/>
      <w:r w:rsidR="00EC6C6D" w:rsidRPr="006438C8">
        <w:rPr>
          <w:rFonts w:asciiTheme="minorHAnsi" w:hAnsiTheme="minorHAnsi" w:cstheme="minorHAnsi"/>
          <w:color w:val="auto"/>
          <w:szCs w:val="22"/>
        </w:rPr>
        <w:t xml:space="preserve">2.2. </w:t>
      </w:r>
      <w:r w:rsidR="006D04E4" w:rsidRPr="006438C8">
        <w:rPr>
          <w:rFonts w:asciiTheme="minorHAnsi" w:hAnsiTheme="minorHAnsi" w:cstheme="minorHAnsi"/>
          <w:color w:val="auto"/>
          <w:szCs w:val="22"/>
        </w:rPr>
        <w:t>se</w:t>
      </w:r>
      <w:proofErr w:type="gramEnd"/>
      <w:r w:rsidR="002C0A7E" w:rsidRPr="006438C8">
        <w:rPr>
          <w:rFonts w:asciiTheme="minorHAnsi" w:hAnsiTheme="minorHAnsi" w:cstheme="minorHAnsi"/>
          <w:color w:val="auto"/>
          <w:szCs w:val="22"/>
        </w:rPr>
        <w:t xml:space="preserve"> </w:t>
      </w:r>
      <w:r w:rsidRPr="006438C8">
        <w:rPr>
          <w:rFonts w:asciiTheme="minorHAnsi" w:hAnsiTheme="minorHAnsi" w:cstheme="minorHAnsi"/>
          <w:color w:val="auto"/>
          <w:szCs w:val="22"/>
        </w:rPr>
        <w:t xml:space="preserve">Objednatel </w:t>
      </w:r>
      <w:r w:rsidR="005D3705" w:rsidRPr="006438C8">
        <w:rPr>
          <w:rFonts w:asciiTheme="minorHAnsi" w:hAnsiTheme="minorHAnsi" w:cstheme="minorHAnsi"/>
          <w:color w:val="auto"/>
          <w:szCs w:val="22"/>
        </w:rPr>
        <w:t xml:space="preserve">se Zhotovitelem </w:t>
      </w:r>
      <w:r w:rsidR="00D22EEA" w:rsidRPr="006438C8">
        <w:rPr>
          <w:rFonts w:asciiTheme="minorHAnsi" w:hAnsiTheme="minorHAnsi" w:cstheme="minorHAnsi"/>
          <w:color w:val="auto"/>
          <w:szCs w:val="22"/>
        </w:rPr>
        <w:t xml:space="preserve">dohodli </w:t>
      </w:r>
      <w:r w:rsidR="005D3705" w:rsidRPr="006438C8">
        <w:rPr>
          <w:rFonts w:asciiTheme="minorHAnsi" w:hAnsiTheme="minorHAnsi" w:cstheme="minorHAnsi"/>
          <w:color w:val="auto"/>
          <w:szCs w:val="22"/>
        </w:rPr>
        <w:t xml:space="preserve">na </w:t>
      </w:r>
      <w:r w:rsidR="002A7C57" w:rsidRPr="006438C8">
        <w:rPr>
          <w:rFonts w:asciiTheme="minorHAnsi" w:hAnsiTheme="minorHAnsi" w:cstheme="minorHAnsi"/>
          <w:color w:val="auto"/>
          <w:szCs w:val="22"/>
        </w:rPr>
        <w:t xml:space="preserve">prodloužení termínu pro dokončení </w:t>
      </w:r>
      <w:r w:rsidR="00DA2AC3" w:rsidRPr="006438C8">
        <w:rPr>
          <w:rFonts w:asciiTheme="minorHAnsi" w:hAnsiTheme="minorHAnsi" w:cstheme="minorHAnsi"/>
          <w:color w:val="auto"/>
          <w:szCs w:val="22"/>
        </w:rPr>
        <w:t>Etapy 1</w:t>
      </w:r>
      <w:r w:rsidR="00FD4B65" w:rsidRPr="006438C8">
        <w:rPr>
          <w:rFonts w:asciiTheme="minorHAnsi" w:hAnsiTheme="minorHAnsi" w:cstheme="minorHAnsi"/>
          <w:color w:val="auto"/>
          <w:szCs w:val="22"/>
        </w:rPr>
        <w:t xml:space="preserve"> </w:t>
      </w:r>
      <w:r w:rsidR="001C2B3E" w:rsidRPr="006438C8">
        <w:rPr>
          <w:rFonts w:asciiTheme="minorHAnsi" w:hAnsiTheme="minorHAnsi" w:cstheme="minorHAnsi"/>
          <w:color w:val="auto"/>
          <w:szCs w:val="22"/>
        </w:rPr>
        <w:t>do 9</w:t>
      </w:r>
      <w:r w:rsidR="00FD4B65" w:rsidRPr="006438C8">
        <w:rPr>
          <w:rFonts w:asciiTheme="minorHAnsi" w:hAnsiTheme="minorHAnsi" w:cstheme="minorHAnsi"/>
          <w:color w:val="auto"/>
          <w:szCs w:val="22"/>
        </w:rPr>
        <w:t>0 dnů ode dne</w:t>
      </w:r>
      <w:r w:rsidR="00311396" w:rsidRPr="006438C8">
        <w:rPr>
          <w:rFonts w:asciiTheme="minorHAnsi" w:hAnsiTheme="minorHAnsi" w:cstheme="minorHAnsi"/>
          <w:color w:val="auto"/>
          <w:szCs w:val="22"/>
        </w:rPr>
        <w:t xml:space="preserve"> vytvoření součinnosti</w:t>
      </w:r>
      <w:r w:rsidR="002A7C57" w:rsidRPr="006438C8">
        <w:rPr>
          <w:rFonts w:asciiTheme="minorHAnsi" w:hAnsiTheme="minorHAnsi" w:cstheme="minorHAnsi"/>
          <w:color w:val="auto"/>
          <w:szCs w:val="22"/>
        </w:rPr>
        <w:t>, a to tak aby mohla proběhnout nezbytná součinnost Zhotovitele</w:t>
      </w:r>
      <w:r w:rsidR="002A7C57" w:rsidRPr="00AF3658">
        <w:rPr>
          <w:rFonts w:asciiTheme="minorHAnsi" w:hAnsiTheme="minorHAnsi" w:cstheme="minorHAnsi"/>
          <w:color w:val="auto"/>
          <w:szCs w:val="22"/>
        </w:rPr>
        <w:t xml:space="preserve"> </w:t>
      </w:r>
      <w:r w:rsidR="002A7C57">
        <w:rPr>
          <w:rFonts w:asciiTheme="minorHAnsi" w:hAnsiTheme="minorHAnsi" w:cstheme="minorHAnsi"/>
          <w:szCs w:val="22"/>
        </w:rPr>
        <w:t xml:space="preserve">Díla a </w:t>
      </w:r>
      <w:r w:rsidR="00842D3B">
        <w:rPr>
          <w:rFonts w:asciiTheme="minorHAnsi" w:hAnsiTheme="minorHAnsi" w:cstheme="minorHAnsi"/>
          <w:szCs w:val="22"/>
        </w:rPr>
        <w:t>Z</w:t>
      </w:r>
      <w:r w:rsidR="002A7C57">
        <w:rPr>
          <w:rFonts w:asciiTheme="minorHAnsi" w:hAnsiTheme="minorHAnsi" w:cstheme="minorHAnsi"/>
          <w:szCs w:val="22"/>
        </w:rPr>
        <w:t>hotovitel</w:t>
      </w:r>
      <w:r w:rsidR="00DD0644">
        <w:rPr>
          <w:rFonts w:asciiTheme="minorHAnsi" w:hAnsiTheme="minorHAnsi" w:cstheme="minorHAnsi"/>
          <w:szCs w:val="22"/>
        </w:rPr>
        <w:t>e</w:t>
      </w:r>
      <w:r w:rsidR="002A7C57">
        <w:rPr>
          <w:rFonts w:asciiTheme="minorHAnsi" w:hAnsiTheme="minorHAnsi" w:cstheme="minorHAnsi"/>
          <w:szCs w:val="22"/>
        </w:rPr>
        <w:t xml:space="preserve"> Lávek. </w:t>
      </w:r>
    </w:p>
    <w:p w14:paraId="70D7EA87" w14:textId="1653D4CA" w:rsidR="00217132" w:rsidRDefault="002C0A7E" w:rsidP="00E03259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Zhotovitel</w:t>
      </w:r>
      <w:r w:rsidR="0056734C">
        <w:rPr>
          <w:rFonts w:asciiTheme="minorHAnsi" w:hAnsiTheme="minorHAnsi" w:cstheme="minorHAnsi"/>
          <w:szCs w:val="22"/>
        </w:rPr>
        <w:t xml:space="preserve"> prohlašuje, že</w:t>
      </w:r>
      <w:r>
        <w:rPr>
          <w:rFonts w:asciiTheme="minorHAnsi" w:hAnsiTheme="minorHAnsi" w:cstheme="minorHAnsi"/>
          <w:szCs w:val="22"/>
        </w:rPr>
        <w:t xml:space="preserve"> za toto prodloužení termínu </w:t>
      </w:r>
      <w:r w:rsidR="0056734C">
        <w:rPr>
          <w:rFonts w:asciiTheme="minorHAnsi" w:hAnsiTheme="minorHAnsi" w:cstheme="minorHAnsi"/>
          <w:szCs w:val="22"/>
        </w:rPr>
        <w:t xml:space="preserve">dokončení Díla </w:t>
      </w:r>
      <w:r>
        <w:rPr>
          <w:rFonts w:asciiTheme="minorHAnsi" w:hAnsiTheme="minorHAnsi" w:cstheme="minorHAnsi"/>
          <w:szCs w:val="22"/>
        </w:rPr>
        <w:t xml:space="preserve">a </w:t>
      </w:r>
      <w:r w:rsidR="0056734C">
        <w:rPr>
          <w:rFonts w:asciiTheme="minorHAnsi" w:hAnsiTheme="minorHAnsi" w:cstheme="minorHAnsi"/>
          <w:szCs w:val="22"/>
        </w:rPr>
        <w:t xml:space="preserve">s </w:t>
      </w:r>
      <w:r>
        <w:rPr>
          <w:rFonts w:asciiTheme="minorHAnsi" w:hAnsiTheme="minorHAnsi" w:cstheme="minorHAnsi"/>
          <w:szCs w:val="22"/>
        </w:rPr>
        <w:t>tím spojen</w:t>
      </w:r>
      <w:r w:rsidR="0056734C">
        <w:rPr>
          <w:rFonts w:asciiTheme="minorHAnsi" w:hAnsiTheme="minorHAnsi" w:cstheme="minorHAnsi"/>
          <w:szCs w:val="22"/>
        </w:rPr>
        <w:t>é</w:t>
      </w:r>
      <w:r>
        <w:rPr>
          <w:rFonts w:asciiTheme="minorHAnsi" w:hAnsiTheme="minorHAnsi" w:cstheme="minorHAnsi"/>
          <w:szCs w:val="22"/>
        </w:rPr>
        <w:t xml:space="preserve"> vícenáklady nepožaduje navýšení ceny Díla. </w:t>
      </w:r>
    </w:p>
    <w:p w14:paraId="7BE3DD38" w14:textId="331ECF9D" w:rsidR="0056734C" w:rsidRDefault="0056734C" w:rsidP="0056734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Vzhledem k tomu, že se jedná o změnu, která vznikla v důsledku okolností, které Objednatel jednající s náležitou péčí nemohl předvídat, daná změna Smlouvy nemění celkovou povahu předmětné veřejné zakázky a daná změna nemá vliv na původní hodnotu zakázky, je tato změna Smlouvy uzavřena dle ustanovení § 222 odst. 6, zákona č. 134/2016 Sb., zákon o zadávaní veřejných zakázek. </w:t>
      </w:r>
    </w:p>
    <w:bookmarkEnd w:id="0"/>
    <w:p w14:paraId="4584BFEC" w14:textId="4131F2A9" w:rsidR="001115A0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212426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C65BE9E" w14:textId="260DE16D" w:rsidR="00831CBA" w:rsidRPr="006438C8" w:rsidRDefault="00831CBA" w:rsidP="00831CB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bookmarkStart w:id="1" w:name="_Hlk69111938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</w:t>
      </w:r>
      <w:r w:rsidRPr="006438C8">
        <w:rPr>
          <w:rFonts w:asciiTheme="minorHAnsi" w:hAnsiTheme="minorHAnsi" w:cstheme="minorHAnsi"/>
          <w:color w:val="000000" w:themeColor="text1"/>
          <w:szCs w:val="22"/>
        </w:rPr>
        <w:t>strany se dohodly, že článek 3.2. Smlouvy se mění následovně:</w:t>
      </w:r>
    </w:p>
    <w:bookmarkEnd w:id="1"/>
    <w:p w14:paraId="564E830C" w14:textId="77777777" w:rsidR="00831CBA" w:rsidRPr="006438C8" w:rsidRDefault="00831CBA" w:rsidP="00831CBA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6438C8">
        <w:rPr>
          <w:rFonts w:asciiTheme="minorHAnsi" w:hAnsiTheme="minorHAnsi" w:cstheme="minorHAnsi"/>
          <w:b/>
          <w:i/>
          <w:iCs/>
          <w:szCs w:val="22"/>
        </w:rPr>
        <w:t xml:space="preserve">„ </w:t>
      </w:r>
      <w:r w:rsidRPr="006438C8">
        <w:rPr>
          <w:rFonts w:asciiTheme="minorHAnsi" w:hAnsiTheme="minorHAnsi" w:cstheme="minorHAnsi"/>
          <w:bCs/>
          <w:i/>
          <w:iCs/>
          <w:szCs w:val="22"/>
        </w:rPr>
        <w:t>3.2.</w:t>
      </w:r>
      <w:r w:rsidRPr="006438C8">
        <w:rPr>
          <w:rFonts w:asciiTheme="minorHAnsi" w:hAnsiTheme="minorHAnsi" w:cstheme="minorHAnsi"/>
          <w:b/>
          <w:i/>
          <w:iCs/>
          <w:szCs w:val="22"/>
        </w:rPr>
        <w:t xml:space="preserve"> Termín dokončení</w:t>
      </w:r>
      <w:r w:rsidRPr="006438C8">
        <w:rPr>
          <w:rFonts w:asciiTheme="minorHAnsi" w:hAnsiTheme="minorHAnsi" w:cstheme="minorHAnsi"/>
          <w:i/>
          <w:iCs/>
          <w:szCs w:val="22"/>
        </w:rPr>
        <w:t xml:space="preserve"> – Zhotovitel se zavazuje dokončit stavbu:</w:t>
      </w:r>
    </w:p>
    <w:p w14:paraId="1D06406C" w14:textId="0E12FD18" w:rsidR="00831CBA" w:rsidRPr="006438C8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6438C8">
        <w:rPr>
          <w:rFonts w:asciiTheme="minorHAnsi" w:hAnsiTheme="minorHAnsi" w:cstheme="minorHAnsi"/>
          <w:b/>
          <w:i/>
          <w:iCs/>
          <w:szCs w:val="22"/>
        </w:rPr>
        <w:t xml:space="preserve">Etapa 1 </w:t>
      </w:r>
      <w:r w:rsidRPr="006438C8">
        <w:rPr>
          <w:rFonts w:asciiTheme="minorHAnsi" w:hAnsiTheme="minorHAnsi" w:cstheme="minorHAnsi"/>
          <w:i/>
          <w:iCs/>
          <w:szCs w:val="22"/>
        </w:rPr>
        <w:t xml:space="preserve">– </w:t>
      </w:r>
      <w:proofErr w:type="gramStart"/>
      <w:r w:rsidR="001C2B3E" w:rsidRPr="006438C8">
        <w:rPr>
          <w:rFonts w:asciiTheme="minorHAnsi" w:hAnsiTheme="minorHAnsi" w:cstheme="minorHAnsi"/>
          <w:b/>
          <w:bCs/>
          <w:i/>
          <w:iCs/>
          <w:szCs w:val="22"/>
        </w:rPr>
        <w:t>15.10.2021</w:t>
      </w:r>
      <w:proofErr w:type="gramEnd"/>
    </w:p>
    <w:p w14:paraId="13E239A4" w14:textId="3504A801" w:rsidR="00831CBA" w:rsidRPr="006438C8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6438C8">
        <w:rPr>
          <w:rFonts w:asciiTheme="minorHAnsi" w:hAnsiTheme="minorHAnsi" w:cstheme="minorHAnsi"/>
          <w:b/>
          <w:i/>
          <w:iCs/>
          <w:szCs w:val="22"/>
        </w:rPr>
        <w:t xml:space="preserve">Etapa 2 </w:t>
      </w:r>
      <w:r w:rsidRPr="006438C8">
        <w:rPr>
          <w:rFonts w:asciiTheme="minorHAnsi" w:hAnsiTheme="minorHAnsi" w:cstheme="minorHAnsi"/>
          <w:i/>
          <w:iCs/>
          <w:szCs w:val="22"/>
        </w:rPr>
        <w:t>–</w:t>
      </w:r>
      <w:r w:rsidRPr="006438C8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gramStart"/>
      <w:r w:rsidR="00DA2AC3" w:rsidRPr="006438C8">
        <w:rPr>
          <w:rFonts w:asciiTheme="minorHAnsi" w:hAnsiTheme="minorHAnsi" w:cstheme="minorHAnsi"/>
          <w:b/>
          <w:bCs/>
          <w:i/>
          <w:iCs/>
          <w:szCs w:val="22"/>
        </w:rPr>
        <w:t>31.08</w:t>
      </w:r>
      <w:r w:rsidR="001C2B3E" w:rsidRPr="006438C8">
        <w:rPr>
          <w:rFonts w:asciiTheme="minorHAnsi" w:hAnsiTheme="minorHAnsi" w:cstheme="minorHAnsi"/>
          <w:b/>
          <w:bCs/>
          <w:i/>
          <w:iCs/>
          <w:szCs w:val="22"/>
        </w:rPr>
        <w:t>.2021</w:t>
      </w:r>
      <w:proofErr w:type="gramEnd"/>
      <w:r w:rsidR="007C7E07" w:rsidRPr="006438C8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68CA0A37" w14:textId="5D9E6B87" w:rsidR="00831CB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6438C8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včetně dokladů potřebných ke kolaudaci v rozsahu dle odst. 10.2.6.</w:t>
      </w:r>
    </w:p>
    <w:p w14:paraId="29F6BE51" w14:textId="5DF31FDC" w:rsidR="00831CBA" w:rsidRPr="00AF3658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AF3658">
        <w:rPr>
          <w:rFonts w:asciiTheme="minorHAnsi" w:hAnsiTheme="minorHAnsi" w:cstheme="minorHAnsi"/>
          <w:i/>
          <w:iCs/>
          <w:szCs w:val="22"/>
        </w:rPr>
        <w:t>Články 3.2.1. až 3.2.7. Smlouvy zůstávají beze změny.</w:t>
      </w:r>
      <w:r w:rsidR="00D74BD0">
        <w:rPr>
          <w:rFonts w:asciiTheme="minorHAnsi" w:hAnsiTheme="minorHAnsi" w:cstheme="minorHAnsi"/>
          <w:i/>
          <w:iCs/>
          <w:szCs w:val="22"/>
        </w:rPr>
        <w:t>“</w:t>
      </w:r>
    </w:p>
    <w:p w14:paraId="045860FC" w14:textId="75CDF8CC" w:rsidR="006F48B9" w:rsidRDefault="006F48B9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3C02EC">
        <w:rPr>
          <w:rFonts w:asciiTheme="minorHAnsi" w:hAnsiTheme="minorHAnsi" w:cstheme="minorHAnsi"/>
          <w:color w:val="000000" w:themeColor="text1"/>
          <w:szCs w:val="22"/>
        </w:rPr>
        <w:t>Smluvní strany se dále v souvislosti se změnou termínu dokončení Díla dohodly na změně přílohy č. 1 Smlouvy – harmonogramu stavby, a to ve znění, které je přílohou tohoto Dodatku.</w:t>
      </w:r>
    </w:p>
    <w:p w14:paraId="6EE4461F" w14:textId="77777777" w:rsidR="001C2B3E" w:rsidRDefault="001C2B3E" w:rsidP="001C2B3E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46631137" w14:textId="77777777" w:rsidR="001C2B3E" w:rsidRDefault="001C2B3E" w:rsidP="00842D3B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000000" w:themeColor="text1"/>
          <w:szCs w:val="22"/>
        </w:rPr>
      </w:pPr>
    </w:p>
    <w:p w14:paraId="619851DB" w14:textId="77777777" w:rsidR="001C2B3E" w:rsidRDefault="001C2B3E" w:rsidP="00842D3B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000000" w:themeColor="text1"/>
          <w:szCs w:val="22"/>
        </w:rPr>
      </w:pPr>
    </w:p>
    <w:p w14:paraId="5FC4D166" w14:textId="77777777" w:rsidR="00842D3B" w:rsidRPr="003C02EC" w:rsidRDefault="00842D3B" w:rsidP="00842D3B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000000" w:themeColor="text1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0CB88E5C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2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2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2B892776" w14:textId="77777777" w:rsidR="001C2B3E" w:rsidRDefault="001C2B3E" w:rsidP="001C2B3E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b/>
          <w:bCs/>
          <w:szCs w:val="22"/>
        </w:rPr>
      </w:pPr>
      <w:r w:rsidRPr="00E05496">
        <w:rPr>
          <w:rFonts w:asciiTheme="minorHAnsi" w:hAnsiTheme="minorHAnsi" w:cstheme="minorHAnsi"/>
          <w:b/>
          <w:bCs/>
          <w:szCs w:val="22"/>
        </w:rPr>
        <w:t>Přílohy:</w:t>
      </w:r>
    </w:p>
    <w:p w14:paraId="47BB98BB" w14:textId="77777777" w:rsidR="001C2B3E" w:rsidRPr="00E05496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b/>
          <w:bCs/>
          <w:szCs w:val="22"/>
        </w:rPr>
      </w:pPr>
    </w:p>
    <w:p w14:paraId="20CAF658" w14:textId="71C27862" w:rsidR="006F48B9" w:rsidRPr="00E05496" w:rsidRDefault="006F48B9" w:rsidP="003851B4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 w:rsidRPr="00E05496">
        <w:rPr>
          <w:rFonts w:asciiTheme="minorHAnsi" w:hAnsiTheme="minorHAnsi" w:cstheme="minorHAnsi"/>
          <w:szCs w:val="22"/>
        </w:rPr>
        <w:t>Harmonogram stavby</w:t>
      </w:r>
    </w:p>
    <w:p w14:paraId="0A5979C3" w14:textId="77777777" w:rsidR="004D31A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bookmarkStart w:id="3" w:name="_GoBack"/>
      <w:bookmarkEnd w:id="3"/>
    </w:p>
    <w:p w14:paraId="02DF26FD" w14:textId="77777777" w:rsidR="001C2B3E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45E75E59" w14:textId="77777777" w:rsidR="001C2B3E" w:rsidRPr="00BB1992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7485975A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="00761226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761226">
        <w:rPr>
          <w:rFonts w:asciiTheme="minorHAnsi" w:hAnsiTheme="minorHAnsi" w:cstheme="minorHAnsi"/>
          <w:szCs w:val="22"/>
        </w:rPr>
        <w:t>14</w:t>
      </w:r>
      <w:r w:rsidR="003173DE">
        <w:rPr>
          <w:rFonts w:asciiTheme="minorHAnsi" w:hAnsiTheme="minorHAnsi" w:cstheme="minorHAnsi"/>
          <w:szCs w:val="22"/>
        </w:rPr>
        <w:t>.</w:t>
      </w:r>
      <w:r w:rsidR="00761226">
        <w:rPr>
          <w:rFonts w:asciiTheme="minorHAnsi" w:hAnsiTheme="minorHAnsi" w:cstheme="minorHAnsi"/>
          <w:szCs w:val="22"/>
        </w:rPr>
        <w:t>7</w:t>
      </w:r>
      <w:r w:rsidR="003173DE">
        <w:rPr>
          <w:rFonts w:asciiTheme="minorHAnsi" w:hAnsiTheme="minorHAnsi" w:cstheme="minorHAnsi"/>
          <w:szCs w:val="22"/>
        </w:rPr>
        <w:t>.</w:t>
      </w:r>
      <w:r w:rsidR="0006533B">
        <w:rPr>
          <w:rFonts w:asciiTheme="minorHAnsi" w:hAnsiTheme="minorHAnsi" w:cstheme="minorHAnsi"/>
          <w:szCs w:val="22"/>
        </w:rPr>
        <w:t>202</w:t>
      </w:r>
      <w:r w:rsidR="00CE080A">
        <w:rPr>
          <w:rFonts w:asciiTheme="minorHAnsi" w:hAnsiTheme="minorHAnsi" w:cstheme="minorHAnsi"/>
          <w:szCs w:val="22"/>
        </w:rPr>
        <w:t>1</w:t>
      </w:r>
      <w:proofErr w:type="gramEnd"/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06533B">
        <w:rPr>
          <w:rFonts w:asciiTheme="minorHAnsi" w:hAnsiTheme="minorHAnsi" w:cstheme="minorHAnsi"/>
          <w:szCs w:val="22"/>
        </w:rPr>
        <w:t xml:space="preserve">  </w:t>
      </w:r>
      <w:r w:rsidR="00761226">
        <w:rPr>
          <w:rFonts w:asciiTheme="minorHAnsi" w:hAnsiTheme="minorHAnsi" w:cstheme="minorHAnsi"/>
          <w:szCs w:val="22"/>
        </w:rPr>
        <w:t>14</w:t>
      </w:r>
      <w:r w:rsidR="0006533B" w:rsidRPr="0006533B">
        <w:rPr>
          <w:rFonts w:asciiTheme="minorHAnsi" w:hAnsiTheme="minorHAnsi" w:cstheme="minorHAnsi"/>
          <w:szCs w:val="22"/>
        </w:rPr>
        <w:t>.</w:t>
      </w:r>
      <w:r w:rsidR="00761226">
        <w:rPr>
          <w:rFonts w:asciiTheme="minorHAnsi" w:hAnsiTheme="minorHAnsi" w:cstheme="minorHAnsi"/>
          <w:szCs w:val="22"/>
        </w:rPr>
        <w:t>7</w:t>
      </w:r>
      <w:r w:rsidR="0006533B" w:rsidRPr="0006533B">
        <w:rPr>
          <w:rFonts w:asciiTheme="minorHAnsi" w:hAnsiTheme="minorHAnsi" w:cstheme="minorHAnsi"/>
          <w:szCs w:val="22"/>
        </w:rPr>
        <w:t>.202</w:t>
      </w:r>
      <w:r w:rsidR="00CE080A">
        <w:rPr>
          <w:rFonts w:asciiTheme="minorHAnsi" w:hAnsiTheme="minorHAnsi" w:cstheme="minorHAnsi"/>
          <w:szCs w:val="22"/>
        </w:rPr>
        <w:t>1</w:t>
      </w:r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8E0ED6C" w14:textId="77777777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15363793" w14:textId="77777777" w:rsidR="00C56BC9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81B5D24" w14:textId="77777777" w:rsidR="001C2B3E" w:rsidRPr="00BB1992" w:rsidRDefault="001C2B3E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95152" w14:textId="77777777" w:rsidR="007D4A2B" w:rsidRDefault="007D4A2B">
      <w:r>
        <w:separator/>
      </w:r>
    </w:p>
  </w:endnote>
  <w:endnote w:type="continuationSeparator" w:id="0">
    <w:p w14:paraId="3C6C73E1" w14:textId="77777777" w:rsidR="007D4A2B" w:rsidRDefault="007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1F0C" w14:textId="77777777" w:rsidR="007D4A2B" w:rsidRDefault="007D4A2B">
      <w:r>
        <w:separator/>
      </w:r>
    </w:p>
  </w:footnote>
  <w:footnote w:type="continuationSeparator" w:id="0">
    <w:p w14:paraId="0AFDE433" w14:textId="77777777" w:rsidR="007D4A2B" w:rsidRDefault="007D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0D2C95"/>
    <w:multiLevelType w:val="hybridMultilevel"/>
    <w:tmpl w:val="8F34227A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E40F0"/>
    <w:multiLevelType w:val="hybridMultilevel"/>
    <w:tmpl w:val="1FD0CCB0"/>
    <w:lvl w:ilvl="0" w:tplc="50367FC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BD129E"/>
    <w:multiLevelType w:val="hybridMultilevel"/>
    <w:tmpl w:val="AAD88DF0"/>
    <w:lvl w:ilvl="0" w:tplc="171A884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>
    <w:nsid w:val="6AB85EA6"/>
    <w:multiLevelType w:val="hybridMultilevel"/>
    <w:tmpl w:val="1B480E20"/>
    <w:lvl w:ilvl="0" w:tplc="AEBA929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9"/>
  </w:num>
  <w:num w:numId="26">
    <w:abstractNumId w:val="11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K2NDE0tzSztDBS0lEKTi0uzszPAykwqwUAXnsTpy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37E17"/>
    <w:rsid w:val="000421E1"/>
    <w:rsid w:val="00045E2C"/>
    <w:rsid w:val="000463A8"/>
    <w:rsid w:val="00047B18"/>
    <w:rsid w:val="000525D2"/>
    <w:rsid w:val="0005386D"/>
    <w:rsid w:val="00055DEF"/>
    <w:rsid w:val="00061C21"/>
    <w:rsid w:val="00065265"/>
    <w:rsid w:val="0006533B"/>
    <w:rsid w:val="0006581D"/>
    <w:rsid w:val="00067785"/>
    <w:rsid w:val="000679CA"/>
    <w:rsid w:val="00067C09"/>
    <w:rsid w:val="00067E62"/>
    <w:rsid w:val="0007015B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1DD6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2EC0"/>
    <w:rsid w:val="001030D2"/>
    <w:rsid w:val="0010346B"/>
    <w:rsid w:val="00103783"/>
    <w:rsid w:val="00104FF5"/>
    <w:rsid w:val="00105F58"/>
    <w:rsid w:val="00106065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19E0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11C3"/>
    <w:rsid w:val="00167AB0"/>
    <w:rsid w:val="00171F5D"/>
    <w:rsid w:val="00174AC3"/>
    <w:rsid w:val="00176D17"/>
    <w:rsid w:val="00177FE0"/>
    <w:rsid w:val="00180E5E"/>
    <w:rsid w:val="0019254F"/>
    <w:rsid w:val="00194173"/>
    <w:rsid w:val="00194BC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2B3E"/>
    <w:rsid w:val="001C3920"/>
    <w:rsid w:val="001C5CB6"/>
    <w:rsid w:val="001C6813"/>
    <w:rsid w:val="001C74C3"/>
    <w:rsid w:val="001D06DA"/>
    <w:rsid w:val="001D3F09"/>
    <w:rsid w:val="001D5B43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10966"/>
    <w:rsid w:val="0021168B"/>
    <w:rsid w:val="00212426"/>
    <w:rsid w:val="00215863"/>
    <w:rsid w:val="00215910"/>
    <w:rsid w:val="00217132"/>
    <w:rsid w:val="002178F2"/>
    <w:rsid w:val="0022032B"/>
    <w:rsid w:val="00221B1C"/>
    <w:rsid w:val="002222A1"/>
    <w:rsid w:val="00230451"/>
    <w:rsid w:val="0023154A"/>
    <w:rsid w:val="002328A3"/>
    <w:rsid w:val="00233048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57B44"/>
    <w:rsid w:val="0026006E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A7C57"/>
    <w:rsid w:val="002B0434"/>
    <w:rsid w:val="002B2259"/>
    <w:rsid w:val="002B2D3D"/>
    <w:rsid w:val="002B699E"/>
    <w:rsid w:val="002C0A7E"/>
    <w:rsid w:val="002C4EC0"/>
    <w:rsid w:val="002D09C3"/>
    <w:rsid w:val="002D4022"/>
    <w:rsid w:val="002D54B4"/>
    <w:rsid w:val="002D5E57"/>
    <w:rsid w:val="002E0A61"/>
    <w:rsid w:val="002E3234"/>
    <w:rsid w:val="002E3C22"/>
    <w:rsid w:val="002E4248"/>
    <w:rsid w:val="002E5700"/>
    <w:rsid w:val="002E5AC6"/>
    <w:rsid w:val="002E78D5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396"/>
    <w:rsid w:val="003118C1"/>
    <w:rsid w:val="003131D2"/>
    <w:rsid w:val="003173DE"/>
    <w:rsid w:val="00320357"/>
    <w:rsid w:val="00320C56"/>
    <w:rsid w:val="0032131F"/>
    <w:rsid w:val="003227DC"/>
    <w:rsid w:val="003245A1"/>
    <w:rsid w:val="0033313D"/>
    <w:rsid w:val="00335103"/>
    <w:rsid w:val="003371A5"/>
    <w:rsid w:val="0034085D"/>
    <w:rsid w:val="00341691"/>
    <w:rsid w:val="0034436C"/>
    <w:rsid w:val="00345D54"/>
    <w:rsid w:val="00347118"/>
    <w:rsid w:val="003500AC"/>
    <w:rsid w:val="00351A8D"/>
    <w:rsid w:val="00353009"/>
    <w:rsid w:val="003544C7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1B4"/>
    <w:rsid w:val="003852F1"/>
    <w:rsid w:val="003853DB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A5C30"/>
    <w:rsid w:val="003B7B91"/>
    <w:rsid w:val="003C02EC"/>
    <w:rsid w:val="003C4A1C"/>
    <w:rsid w:val="003C6F9D"/>
    <w:rsid w:val="003C7A2C"/>
    <w:rsid w:val="003D0E04"/>
    <w:rsid w:val="003D13E7"/>
    <w:rsid w:val="003D1B20"/>
    <w:rsid w:val="003D37C0"/>
    <w:rsid w:val="003D499D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5C7A"/>
    <w:rsid w:val="00416141"/>
    <w:rsid w:val="0041757F"/>
    <w:rsid w:val="004175BC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1798"/>
    <w:rsid w:val="00515E3E"/>
    <w:rsid w:val="00516AAD"/>
    <w:rsid w:val="00517389"/>
    <w:rsid w:val="005173AF"/>
    <w:rsid w:val="005210BC"/>
    <w:rsid w:val="00521669"/>
    <w:rsid w:val="0052294D"/>
    <w:rsid w:val="00525944"/>
    <w:rsid w:val="00527A36"/>
    <w:rsid w:val="00532104"/>
    <w:rsid w:val="00534548"/>
    <w:rsid w:val="005373E8"/>
    <w:rsid w:val="00541B16"/>
    <w:rsid w:val="00547190"/>
    <w:rsid w:val="00553259"/>
    <w:rsid w:val="0056109E"/>
    <w:rsid w:val="0056726A"/>
    <w:rsid w:val="0056734C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3705"/>
    <w:rsid w:val="005D4234"/>
    <w:rsid w:val="005D4DAC"/>
    <w:rsid w:val="005D5E49"/>
    <w:rsid w:val="005E0226"/>
    <w:rsid w:val="005E0A2E"/>
    <w:rsid w:val="005E1BBB"/>
    <w:rsid w:val="005E61B7"/>
    <w:rsid w:val="005F6D3A"/>
    <w:rsid w:val="00600645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0193"/>
    <w:rsid w:val="00635728"/>
    <w:rsid w:val="00637853"/>
    <w:rsid w:val="00637E01"/>
    <w:rsid w:val="00637EC4"/>
    <w:rsid w:val="006406BC"/>
    <w:rsid w:val="00641F25"/>
    <w:rsid w:val="0064221D"/>
    <w:rsid w:val="006438C8"/>
    <w:rsid w:val="00644B69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364F"/>
    <w:rsid w:val="006C4555"/>
    <w:rsid w:val="006C6D37"/>
    <w:rsid w:val="006D04E4"/>
    <w:rsid w:val="006D10AA"/>
    <w:rsid w:val="006D6A16"/>
    <w:rsid w:val="006E3C94"/>
    <w:rsid w:val="006E478D"/>
    <w:rsid w:val="006F48B9"/>
    <w:rsid w:val="006F7C7F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0744"/>
    <w:rsid w:val="0074376D"/>
    <w:rsid w:val="00743EE7"/>
    <w:rsid w:val="00746B87"/>
    <w:rsid w:val="007517D5"/>
    <w:rsid w:val="00752923"/>
    <w:rsid w:val="00753037"/>
    <w:rsid w:val="007558B3"/>
    <w:rsid w:val="00760659"/>
    <w:rsid w:val="00760D96"/>
    <w:rsid w:val="007611D0"/>
    <w:rsid w:val="00761226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C7E07"/>
    <w:rsid w:val="007D4A2B"/>
    <w:rsid w:val="007E07D4"/>
    <w:rsid w:val="007E55D5"/>
    <w:rsid w:val="007E5BA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1CBA"/>
    <w:rsid w:val="0083350B"/>
    <w:rsid w:val="0083407D"/>
    <w:rsid w:val="008375D2"/>
    <w:rsid w:val="00841081"/>
    <w:rsid w:val="00842BD8"/>
    <w:rsid w:val="00842D3B"/>
    <w:rsid w:val="00843EBC"/>
    <w:rsid w:val="00850D06"/>
    <w:rsid w:val="00860FBD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A6F5C"/>
    <w:rsid w:val="008B2C19"/>
    <w:rsid w:val="008B478F"/>
    <w:rsid w:val="008B5208"/>
    <w:rsid w:val="008B6677"/>
    <w:rsid w:val="008C0D07"/>
    <w:rsid w:val="008C475C"/>
    <w:rsid w:val="008C4BD1"/>
    <w:rsid w:val="008C53C3"/>
    <w:rsid w:val="008C5C01"/>
    <w:rsid w:val="008C6E65"/>
    <w:rsid w:val="008C7120"/>
    <w:rsid w:val="008D0370"/>
    <w:rsid w:val="008D1C2D"/>
    <w:rsid w:val="008D1C81"/>
    <w:rsid w:val="008D286B"/>
    <w:rsid w:val="008D299E"/>
    <w:rsid w:val="008D70BE"/>
    <w:rsid w:val="008E1EF5"/>
    <w:rsid w:val="008E23DA"/>
    <w:rsid w:val="008E3B8C"/>
    <w:rsid w:val="008E434D"/>
    <w:rsid w:val="008F09FE"/>
    <w:rsid w:val="008F3758"/>
    <w:rsid w:val="00912AF2"/>
    <w:rsid w:val="0091347A"/>
    <w:rsid w:val="0091468B"/>
    <w:rsid w:val="009215BA"/>
    <w:rsid w:val="0092191D"/>
    <w:rsid w:val="00922B57"/>
    <w:rsid w:val="009300B0"/>
    <w:rsid w:val="009324B5"/>
    <w:rsid w:val="00936734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4A0A"/>
    <w:rsid w:val="00975655"/>
    <w:rsid w:val="009777DA"/>
    <w:rsid w:val="00980DAE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56864"/>
    <w:rsid w:val="00A6083E"/>
    <w:rsid w:val="00A645ED"/>
    <w:rsid w:val="00A64A66"/>
    <w:rsid w:val="00A64E64"/>
    <w:rsid w:val="00A65C6C"/>
    <w:rsid w:val="00A70986"/>
    <w:rsid w:val="00A714EF"/>
    <w:rsid w:val="00A719C5"/>
    <w:rsid w:val="00A724D1"/>
    <w:rsid w:val="00A77016"/>
    <w:rsid w:val="00A9502F"/>
    <w:rsid w:val="00A954FF"/>
    <w:rsid w:val="00AA2D0D"/>
    <w:rsid w:val="00AA5535"/>
    <w:rsid w:val="00AB30AF"/>
    <w:rsid w:val="00AB54C8"/>
    <w:rsid w:val="00AB7B25"/>
    <w:rsid w:val="00AC1042"/>
    <w:rsid w:val="00AC6CDA"/>
    <w:rsid w:val="00AC6E53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3658"/>
    <w:rsid w:val="00AF5E68"/>
    <w:rsid w:val="00AF72A0"/>
    <w:rsid w:val="00B014DD"/>
    <w:rsid w:val="00B02D4B"/>
    <w:rsid w:val="00B04B49"/>
    <w:rsid w:val="00B051BB"/>
    <w:rsid w:val="00B05C42"/>
    <w:rsid w:val="00B06C58"/>
    <w:rsid w:val="00B1136F"/>
    <w:rsid w:val="00B145E9"/>
    <w:rsid w:val="00B206B6"/>
    <w:rsid w:val="00B20984"/>
    <w:rsid w:val="00B24D66"/>
    <w:rsid w:val="00B301A5"/>
    <w:rsid w:val="00B315D4"/>
    <w:rsid w:val="00B37B89"/>
    <w:rsid w:val="00B40B95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A87"/>
    <w:rsid w:val="00B82EC9"/>
    <w:rsid w:val="00B83186"/>
    <w:rsid w:val="00B84617"/>
    <w:rsid w:val="00B85F96"/>
    <w:rsid w:val="00B87558"/>
    <w:rsid w:val="00B87D47"/>
    <w:rsid w:val="00B9551A"/>
    <w:rsid w:val="00B9786F"/>
    <w:rsid w:val="00BA2090"/>
    <w:rsid w:val="00BA6090"/>
    <w:rsid w:val="00BA6A31"/>
    <w:rsid w:val="00BB1992"/>
    <w:rsid w:val="00BB33EA"/>
    <w:rsid w:val="00BB3ED3"/>
    <w:rsid w:val="00BB79FE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081D"/>
    <w:rsid w:val="00BE4266"/>
    <w:rsid w:val="00BF02DB"/>
    <w:rsid w:val="00BF0BD0"/>
    <w:rsid w:val="00BF0E94"/>
    <w:rsid w:val="00BF1C1D"/>
    <w:rsid w:val="00BF5BE1"/>
    <w:rsid w:val="00BF6F15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2562"/>
    <w:rsid w:val="00C34F89"/>
    <w:rsid w:val="00C458D0"/>
    <w:rsid w:val="00C45C1E"/>
    <w:rsid w:val="00C45DA9"/>
    <w:rsid w:val="00C46351"/>
    <w:rsid w:val="00C46E03"/>
    <w:rsid w:val="00C50041"/>
    <w:rsid w:val="00C51CB7"/>
    <w:rsid w:val="00C52E99"/>
    <w:rsid w:val="00C557DF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971A2"/>
    <w:rsid w:val="00CA2F30"/>
    <w:rsid w:val="00CA3643"/>
    <w:rsid w:val="00CA38F2"/>
    <w:rsid w:val="00CA3FD6"/>
    <w:rsid w:val="00CA4BAC"/>
    <w:rsid w:val="00CA60AB"/>
    <w:rsid w:val="00CA6554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80A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77FC"/>
    <w:rsid w:val="00D11D3D"/>
    <w:rsid w:val="00D13DC6"/>
    <w:rsid w:val="00D1546C"/>
    <w:rsid w:val="00D15BA6"/>
    <w:rsid w:val="00D17D06"/>
    <w:rsid w:val="00D22EEA"/>
    <w:rsid w:val="00D2439F"/>
    <w:rsid w:val="00D2456B"/>
    <w:rsid w:val="00D24F3F"/>
    <w:rsid w:val="00D25C83"/>
    <w:rsid w:val="00D2634F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3C8"/>
    <w:rsid w:val="00D66BB0"/>
    <w:rsid w:val="00D67835"/>
    <w:rsid w:val="00D67D60"/>
    <w:rsid w:val="00D73819"/>
    <w:rsid w:val="00D74BD0"/>
    <w:rsid w:val="00D812CC"/>
    <w:rsid w:val="00D83F0D"/>
    <w:rsid w:val="00D8491A"/>
    <w:rsid w:val="00D862E6"/>
    <w:rsid w:val="00D9051F"/>
    <w:rsid w:val="00D926F3"/>
    <w:rsid w:val="00D97C27"/>
    <w:rsid w:val="00DA2AC3"/>
    <w:rsid w:val="00DA64C7"/>
    <w:rsid w:val="00DA6A36"/>
    <w:rsid w:val="00DA6FCF"/>
    <w:rsid w:val="00DB0AFE"/>
    <w:rsid w:val="00DB0C02"/>
    <w:rsid w:val="00DB0F97"/>
    <w:rsid w:val="00DB1656"/>
    <w:rsid w:val="00DB48C9"/>
    <w:rsid w:val="00DB7429"/>
    <w:rsid w:val="00DD0644"/>
    <w:rsid w:val="00DD4601"/>
    <w:rsid w:val="00DD705A"/>
    <w:rsid w:val="00DD7B0F"/>
    <w:rsid w:val="00DE3661"/>
    <w:rsid w:val="00DE5BE1"/>
    <w:rsid w:val="00DF26E1"/>
    <w:rsid w:val="00DF317A"/>
    <w:rsid w:val="00DF334E"/>
    <w:rsid w:val="00DF5844"/>
    <w:rsid w:val="00DF58E0"/>
    <w:rsid w:val="00DF60CE"/>
    <w:rsid w:val="00E003BD"/>
    <w:rsid w:val="00E00C50"/>
    <w:rsid w:val="00E0240E"/>
    <w:rsid w:val="00E03259"/>
    <w:rsid w:val="00E03AA5"/>
    <w:rsid w:val="00E05496"/>
    <w:rsid w:val="00E06A6E"/>
    <w:rsid w:val="00E07DEB"/>
    <w:rsid w:val="00E144ED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4E27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3A32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4E3E"/>
    <w:rsid w:val="00EB6199"/>
    <w:rsid w:val="00EC0B9F"/>
    <w:rsid w:val="00EC0C26"/>
    <w:rsid w:val="00EC37AE"/>
    <w:rsid w:val="00EC4C2B"/>
    <w:rsid w:val="00EC6C6D"/>
    <w:rsid w:val="00ED09BE"/>
    <w:rsid w:val="00ED137F"/>
    <w:rsid w:val="00ED1430"/>
    <w:rsid w:val="00ED4164"/>
    <w:rsid w:val="00ED7825"/>
    <w:rsid w:val="00EE6571"/>
    <w:rsid w:val="00EF158A"/>
    <w:rsid w:val="00EF2BB1"/>
    <w:rsid w:val="00EF3EB3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4922"/>
    <w:rsid w:val="00F362BE"/>
    <w:rsid w:val="00F41C0F"/>
    <w:rsid w:val="00F428F7"/>
    <w:rsid w:val="00F44855"/>
    <w:rsid w:val="00F4512F"/>
    <w:rsid w:val="00F4662C"/>
    <w:rsid w:val="00F46C84"/>
    <w:rsid w:val="00F50719"/>
    <w:rsid w:val="00F539A7"/>
    <w:rsid w:val="00F54C36"/>
    <w:rsid w:val="00F63E5D"/>
    <w:rsid w:val="00F64030"/>
    <w:rsid w:val="00F64557"/>
    <w:rsid w:val="00F64A06"/>
    <w:rsid w:val="00F70E97"/>
    <w:rsid w:val="00F721AD"/>
    <w:rsid w:val="00F73A24"/>
    <w:rsid w:val="00F75CE3"/>
    <w:rsid w:val="00F768CB"/>
    <w:rsid w:val="00F76C53"/>
    <w:rsid w:val="00F81E04"/>
    <w:rsid w:val="00F828E9"/>
    <w:rsid w:val="00F84423"/>
    <w:rsid w:val="00F85890"/>
    <w:rsid w:val="00F860BB"/>
    <w:rsid w:val="00F917F2"/>
    <w:rsid w:val="00F92ED6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4B65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2F2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EA40-41F7-4484-9334-2F7FF1E7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2021-07-08T19:22:00Z</dcterms:created>
  <dcterms:modified xsi:type="dcterms:W3CDTF">2021-07-13T07:09:00Z</dcterms:modified>
</cp:coreProperties>
</file>