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526B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0017140092/1000</w:t>
                  </w:r>
                </w:p>
              </w:tc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CA1A6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ind w:right="40"/>
              <w:jc w:val="right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CA1A6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0424104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104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ind w:right="40"/>
              <w:jc w:val="right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bookmarkStart w:id="0" w:name="JR_PAGE_ANCHOR_0_1"/>
            <w:bookmarkEnd w:id="0"/>
          </w:p>
          <w:p w:rsidR="00526BDE" w:rsidRDefault="00CA1A6E">
            <w:r>
              <w:br w:type="page"/>
            </w:r>
          </w:p>
          <w:p w:rsidR="00526BDE" w:rsidRDefault="00526BDE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CA1A6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CA1A6E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526BD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CA1A6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526BD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CA1A6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CA1A6E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  <w:jc w:val="center"/>
            </w:pPr>
            <w:proofErr w:type="gramStart"/>
            <w:r>
              <w:rPr>
                <w:b/>
              </w:rPr>
              <w:t>31.03.2017</w:t>
            </w:r>
            <w:proofErr w:type="gramEnd"/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CA1A6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ind w:left="40"/>
              <w:jc w:val="center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526BDE"/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526BDE"/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526BDE">
                  <w:pPr>
                    <w:pStyle w:val="EMPTYCELLSTYLE"/>
                  </w:pP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CA1A6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/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rámcové smlouvy č. 11-R-2017 - Výzva č. 2 - objednáváme opravu maleb ve Střednicích (stáj </w:t>
                  </w:r>
                  <w:proofErr w:type="gramStart"/>
                  <w:r>
                    <w:rPr>
                      <w:sz w:val="18"/>
                    </w:rPr>
                    <w:t>č.2)  v ceně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86 521.00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526BDE" w:rsidRDefault="00526BDE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 w:right="40"/>
              <w:jc w:val="right"/>
            </w:pPr>
            <w:r>
              <w:rPr>
                <w:b/>
                <w:sz w:val="24"/>
              </w:rPr>
              <w:t>86 521.00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26BD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86 521.00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6BDE" w:rsidRDefault="00CA1A6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26BDE" w:rsidRDefault="00526BDE">
                  <w:pPr>
                    <w:pStyle w:val="EMPTYCELLSTYLE"/>
                  </w:pPr>
                </w:p>
              </w:tc>
            </w:tr>
          </w:tbl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</w:pPr>
            <w:proofErr w:type="gramStart"/>
            <w:r>
              <w:rPr>
                <w:sz w:val="24"/>
              </w:rPr>
              <w:t>17.03.2017</w:t>
            </w:r>
            <w:proofErr w:type="gramEnd"/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BDE" w:rsidRDefault="00CA1A6E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33CEC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.5pt;margin-top:72.7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533CEC" w:rsidRDefault="00533CEC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21.3.2017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3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3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4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0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9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58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6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  <w:tr w:rsidR="00526BD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526BDE" w:rsidRDefault="00526BD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6BDE" w:rsidRDefault="00CA1A6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1703 NEINV.STAV.ODP. \ </w:t>
            </w:r>
            <w:proofErr w:type="gramStart"/>
            <w:r>
              <w:rPr>
                <w:b/>
                <w:sz w:val="14"/>
              </w:rPr>
              <w:t>0820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1140" w:type="dxa"/>
          </w:tcPr>
          <w:p w:rsidR="00526BDE" w:rsidRDefault="00526BDE">
            <w:pPr>
              <w:pStyle w:val="EMPTYCELLSTYLE"/>
            </w:pPr>
          </w:p>
        </w:tc>
      </w:tr>
    </w:tbl>
    <w:p w:rsidR="00CA1A6E" w:rsidRDefault="00CA1A6E"/>
    <w:sectPr w:rsidR="00CA1A6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26BDE"/>
    <w:rsid w:val="00526BDE"/>
    <w:rsid w:val="00533CEC"/>
    <w:rsid w:val="00C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2017-03-21T10:21:00Z</cp:lastPrinted>
  <dcterms:created xsi:type="dcterms:W3CDTF">2017-03-21T10:21:00Z</dcterms:created>
</cp:coreProperties>
</file>