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879E" w14:textId="77777777" w:rsidR="00281F6C" w:rsidRPr="009A1B1F" w:rsidRDefault="00A16752">
      <w:pPr>
        <w:jc w:val="both"/>
        <w:rPr>
          <w:rFonts w:ascii="Georgia" w:eastAsia="Georgia" w:hAnsi="Georgia" w:cs="Georgia"/>
          <w:b/>
          <w:bCs/>
          <w:sz w:val="24"/>
          <w:szCs w:val="24"/>
        </w:rPr>
      </w:pPr>
      <w:r w:rsidRPr="009A1B1F">
        <w:rPr>
          <w:rFonts w:ascii="Georgia" w:hAnsi="Georgia"/>
          <w:b/>
          <w:bCs/>
          <w:sz w:val="24"/>
          <w:szCs w:val="24"/>
        </w:rPr>
        <w:t>Příloha č. 1</w:t>
      </w:r>
    </w:p>
    <w:p w14:paraId="0C538235" w14:textId="70F69489" w:rsidR="00281F6C" w:rsidRPr="009A1B1F" w:rsidRDefault="00A16752">
      <w:pPr>
        <w:jc w:val="both"/>
        <w:rPr>
          <w:rFonts w:ascii="Georgia" w:eastAsia="Georgia" w:hAnsi="Georgia" w:cs="Georgia"/>
          <w:b/>
          <w:bCs/>
          <w:sz w:val="24"/>
          <w:szCs w:val="24"/>
          <w:u w:color="FF0000"/>
        </w:rPr>
      </w:pPr>
      <w:r w:rsidRPr="009A1B1F">
        <w:rPr>
          <w:rFonts w:ascii="Georgia" w:hAnsi="Georgia"/>
          <w:b/>
          <w:bCs/>
          <w:sz w:val="24"/>
          <w:szCs w:val="24"/>
        </w:rPr>
        <w:t xml:space="preserve">Poskytnutí </w:t>
      </w:r>
      <w:proofErr w:type="spellStart"/>
      <w:r w:rsidRPr="009A1B1F">
        <w:rPr>
          <w:rFonts w:ascii="Georgia" w:hAnsi="Georgia"/>
          <w:b/>
          <w:bCs/>
          <w:sz w:val="24"/>
          <w:szCs w:val="24"/>
          <w:lang w:val="da-DK"/>
        </w:rPr>
        <w:t>slu</w:t>
      </w:r>
      <w:r w:rsidRPr="009A1B1F">
        <w:rPr>
          <w:rFonts w:ascii="Georgia" w:hAnsi="Georgia"/>
          <w:b/>
          <w:bCs/>
          <w:sz w:val="24"/>
          <w:szCs w:val="24"/>
        </w:rPr>
        <w:t>žeb</w:t>
      </w:r>
      <w:proofErr w:type="spellEnd"/>
      <w:r w:rsidRPr="009A1B1F">
        <w:rPr>
          <w:rFonts w:ascii="Georgia" w:hAnsi="Georgia"/>
          <w:b/>
          <w:bCs/>
          <w:sz w:val="24"/>
          <w:szCs w:val="24"/>
        </w:rPr>
        <w:t xml:space="preserve">, plnění Akce </w:t>
      </w:r>
      <w:r w:rsidRPr="009A1B1F">
        <w:rPr>
          <w:rFonts w:ascii="Georgia" w:hAnsi="Georgia"/>
          <w:b/>
          <w:bCs/>
          <w:sz w:val="24"/>
          <w:szCs w:val="24"/>
          <w:u w:color="FF0000"/>
          <w:lang w:val="en-US"/>
        </w:rPr>
        <w:t xml:space="preserve">(Let It Roll: Save the Rave) </w:t>
      </w:r>
      <w:r w:rsidRPr="009A1B1F">
        <w:rPr>
          <w:rFonts w:ascii="Georgia" w:hAnsi="Georgia"/>
          <w:b/>
          <w:bCs/>
          <w:sz w:val="24"/>
          <w:szCs w:val="24"/>
          <w:u w:color="FF0000"/>
        </w:rPr>
        <w:t>– 6. - 7. 8. 2021</w:t>
      </w:r>
    </w:p>
    <w:p w14:paraId="7AB6DB81" w14:textId="77777777" w:rsidR="00281F6C" w:rsidRPr="00A412ED" w:rsidRDefault="00281F6C">
      <w:pPr>
        <w:jc w:val="center"/>
        <w:rPr>
          <w:rFonts w:ascii="Georgia" w:eastAsia="Georgia" w:hAnsi="Georgia" w:cs="Georgia"/>
          <w:b/>
          <w:bCs/>
        </w:rPr>
      </w:pPr>
    </w:p>
    <w:p w14:paraId="540FE32A" w14:textId="77777777" w:rsidR="00281F6C" w:rsidRPr="00A412ED" w:rsidRDefault="00A16752">
      <w:pPr>
        <w:jc w:val="center"/>
        <w:rPr>
          <w:rFonts w:ascii="Georgia" w:eastAsia="Georgia" w:hAnsi="Georgia" w:cs="Georgia"/>
          <w:b/>
          <w:bCs/>
        </w:rPr>
      </w:pPr>
      <w:r w:rsidRPr="00A412ED">
        <w:rPr>
          <w:rFonts w:ascii="Georgia" w:hAnsi="Georgia"/>
          <w:b/>
          <w:bCs/>
        </w:rPr>
        <w:t>Prezentace Objednatele</w:t>
      </w:r>
    </w:p>
    <w:p w14:paraId="008AB37B" w14:textId="77777777" w:rsidR="00281F6C" w:rsidRPr="00A412ED" w:rsidRDefault="00A16752">
      <w:pPr>
        <w:jc w:val="center"/>
        <w:rPr>
          <w:rFonts w:ascii="Georgia" w:eastAsia="Georgia" w:hAnsi="Georgia" w:cs="Georgia"/>
          <w:b/>
          <w:bCs/>
        </w:rPr>
      </w:pPr>
      <w:r w:rsidRPr="00A412ED">
        <w:rPr>
          <w:rFonts w:ascii="Georgia" w:hAnsi="Georgia"/>
          <w:b/>
          <w:bCs/>
        </w:rPr>
        <w:t>(#světov</w:t>
      </w:r>
      <w:r w:rsidRPr="00A412ED">
        <w:rPr>
          <w:rFonts w:ascii="Georgia" w:hAnsi="Georgia"/>
          <w:b/>
          <w:bCs/>
          <w:lang w:val="fr-FR"/>
        </w:rPr>
        <w:t>é</w:t>
      </w:r>
      <w:r w:rsidRPr="00A412ED">
        <w:rPr>
          <w:rFonts w:ascii="Georgia" w:hAnsi="Georgia"/>
          <w:b/>
          <w:bCs/>
          <w:u w:val="single"/>
        </w:rPr>
        <w:t>Česko</w:t>
      </w:r>
      <w:r w:rsidRPr="00A412ED">
        <w:rPr>
          <w:rFonts w:ascii="Georgia" w:hAnsi="Georgia"/>
          <w:b/>
          <w:bCs/>
        </w:rPr>
        <w:t xml:space="preserve"> a Kudyznudy.cz, #VisitCzechRepublic a </w:t>
      </w:r>
      <w:proofErr w:type="spellStart"/>
      <w:r w:rsidRPr="00A412ED">
        <w:rPr>
          <w:rFonts w:ascii="Georgia" w:hAnsi="Georgia"/>
          <w:b/>
          <w:bCs/>
        </w:rPr>
        <w:t>CzechRepublic</w:t>
      </w:r>
      <w:proofErr w:type="spellEnd"/>
      <w:r w:rsidRPr="00A412ED">
        <w:rPr>
          <w:rFonts w:ascii="Georgia" w:hAnsi="Georgia"/>
          <w:b/>
          <w:bCs/>
        </w:rPr>
        <w:t>)</w:t>
      </w:r>
    </w:p>
    <w:p w14:paraId="64141467" w14:textId="77777777" w:rsidR="00281F6C" w:rsidRPr="00A412ED" w:rsidRDefault="00281F6C">
      <w:pPr>
        <w:pStyle w:val="Default"/>
        <w:shd w:val="clear" w:color="auto" w:fill="FEFEFE"/>
        <w:ind w:left="1068"/>
        <w:jc w:val="both"/>
        <w:rPr>
          <w:rFonts w:ascii="Georgia" w:eastAsia="Georgia" w:hAnsi="Georgia" w:cs="Georgia"/>
          <w:shd w:val="clear" w:color="auto" w:fill="FEFEFE"/>
        </w:rPr>
      </w:pPr>
    </w:p>
    <w:p w14:paraId="715F9F63" w14:textId="77777777" w:rsidR="00281F6C" w:rsidRPr="00A412ED" w:rsidRDefault="00A16752">
      <w:pPr>
        <w:pStyle w:val="Default"/>
        <w:numPr>
          <w:ilvl w:val="0"/>
          <w:numId w:val="2"/>
        </w:numPr>
        <w:shd w:val="clear" w:color="auto" w:fill="FEFEFE"/>
        <w:jc w:val="both"/>
        <w:rPr>
          <w:rFonts w:ascii="Georgia" w:hAnsi="Georgia"/>
          <w:b/>
          <w:bCs/>
        </w:rPr>
      </w:pPr>
      <w:r w:rsidRPr="00A412ED">
        <w:rPr>
          <w:rFonts w:ascii="Georgia" w:hAnsi="Georgia"/>
          <w:b/>
          <w:bCs/>
          <w:u w:color="FF0000"/>
          <w:shd w:val="clear" w:color="auto" w:fill="FEFEFE"/>
        </w:rPr>
        <w:t>Prezentace loga Objednatele:</w:t>
      </w:r>
    </w:p>
    <w:p w14:paraId="7C729AD0" w14:textId="7EF1FB6F" w:rsidR="00281F6C" w:rsidRPr="00A412ED" w:rsidRDefault="00A16752">
      <w:pPr>
        <w:pStyle w:val="Default"/>
        <w:shd w:val="clear" w:color="auto" w:fill="FEFEFE"/>
        <w:ind w:left="360"/>
        <w:jc w:val="both"/>
        <w:rPr>
          <w:rFonts w:ascii="Georgia" w:eastAsia="Georgia" w:hAnsi="Georgia" w:cs="Georgia"/>
          <w:color w:val="FF0000"/>
          <w:u w:color="FF0000"/>
          <w:shd w:val="clear" w:color="auto" w:fill="FEFEFE"/>
        </w:rPr>
      </w:pPr>
      <w:r w:rsidRPr="00A412ED">
        <w:rPr>
          <w:rFonts w:ascii="Georgia" w:hAnsi="Georgia"/>
          <w:u w:color="FF0000"/>
          <w:shd w:val="clear" w:color="auto" w:fill="FEFEFE"/>
        </w:rPr>
        <w:t xml:space="preserve">(Prezentace </w:t>
      </w:r>
      <w:proofErr w:type="spellStart"/>
      <w:r w:rsidRPr="00A412ED">
        <w:rPr>
          <w:rFonts w:ascii="Georgia" w:hAnsi="Georgia"/>
          <w:u w:color="FF0000"/>
          <w:shd w:val="clear" w:color="auto" w:fill="FEFEFE"/>
        </w:rPr>
        <w:t>brandu</w:t>
      </w:r>
      <w:proofErr w:type="spellEnd"/>
      <w:r w:rsidRPr="00A412ED">
        <w:rPr>
          <w:rFonts w:ascii="Georgia" w:hAnsi="Georgia"/>
          <w:u w:color="FF0000"/>
          <w:shd w:val="clear" w:color="auto" w:fill="FEFEFE"/>
        </w:rPr>
        <w:t xml:space="preserve"> v místě Akce, na POS materiálech Akce, na veškerých propagační</w:t>
      </w:r>
      <w:proofErr w:type="spellStart"/>
      <w:r w:rsidRPr="00A412ED">
        <w:rPr>
          <w:rFonts w:ascii="Georgia" w:hAnsi="Georgia"/>
          <w:u w:color="FF0000"/>
          <w:shd w:val="clear" w:color="auto" w:fill="FEFEFE"/>
          <w:lang w:val="de-DE"/>
        </w:rPr>
        <w:t>ch</w:t>
      </w:r>
      <w:proofErr w:type="spellEnd"/>
      <w:r w:rsidRPr="00A412ED">
        <w:rPr>
          <w:rFonts w:ascii="Georgia" w:hAnsi="Georgia"/>
          <w:u w:color="FF0000"/>
          <w:shd w:val="clear" w:color="auto" w:fill="FEFEFE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shd w:val="clear" w:color="auto" w:fill="FEFEFE"/>
          <w:lang w:val="de-DE"/>
        </w:rPr>
        <w:t>materi</w:t>
      </w:r>
      <w:r w:rsidRPr="00A412ED">
        <w:rPr>
          <w:rFonts w:ascii="Georgia" w:hAnsi="Georgia"/>
          <w:u w:color="FF0000"/>
          <w:shd w:val="clear" w:color="auto" w:fill="FEFEFE"/>
        </w:rPr>
        <w:t>álech</w:t>
      </w:r>
      <w:proofErr w:type="spellEnd"/>
      <w:r w:rsidRPr="00A412ED">
        <w:rPr>
          <w:rFonts w:ascii="Georgia" w:hAnsi="Georgia"/>
          <w:u w:color="FF0000"/>
          <w:shd w:val="clear" w:color="auto" w:fill="FEFEFE"/>
        </w:rPr>
        <w:t xml:space="preserve"> v místě </w:t>
      </w:r>
      <w:r w:rsidRPr="0015702E">
        <w:rPr>
          <w:rFonts w:ascii="Georgia" w:hAnsi="Georgia"/>
          <w:color w:val="auto"/>
          <w:u w:color="FF0000"/>
          <w:shd w:val="clear" w:color="auto" w:fill="FEFEFE"/>
        </w:rPr>
        <w:t>Akce, online na kanálech Akce</w:t>
      </w:r>
      <w:r w:rsidR="00572611" w:rsidRPr="0015702E">
        <w:rPr>
          <w:rFonts w:ascii="Georgia" w:hAnsi="Georgia"/>
          <w:color w:val="auto"/>
          <w:u w:color="FF0000"/>
          <w:shd w:val="clear" w:color="auto" w:fill="FEFEFE"/>
        </w:rPr>
        <w:t xml:space="preserve"> </w:t>
      </w:r>
      <w:r w:rsidRPr="0015702E">
        <w:rPr>
          <w:rFonts w:ascii="Georgia" w:hAnsi="Georgia"/>
          <w:color w:val="auto"/>
          <w:u w:color="FF0000"/>
          <w:shd w:val="clear" w:color="auto" w:fill="FEFEFE"/>
        </w:rPr>
        <w:t>atd.).</w:t>
      </w:r>
    </w:p>
    <w:p w14:paraId="04E03D55" w14:textId="77777777" w:rsidR="00281F6C" w:rsidRPr="00A412ED" w:rsidRDefault="00281F6C" w:rsidP="00A412ED">
      <w:pPr>
        <w:pStyle w:val="Default"/>
        <w:shd w:val="clear" w:color="auto" w:fill="FEFEFE"/>
        <w:jc w:val="both"/>
        <w:rPr>
          <w:rFonts w:ascii="Georgia" w:eastAsia="Georgia" w:hAnsi="Georgia" w:cs="Georgia"/>
        </w:rPr>
      </w:pPr>
    </w:p>
    <w:p w14:paraId="66BF55AE" w14:textId="0E67D88E" w:rsidR="00A412ED" w:rsidRPr="002E04A1" w:rsidRDefault="00A16752" w:rsidP="0015702E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A412ED">
        <w:rPr>
          <w:rFonts w:ascii="Georgia" w:hAnsi="Georgia"/>
          <w:u w:color="FF0000"/>
          <w:shd w:val="clear" w:color="auto" w:fill="FEFEFE"/>
        </w:rPr>
        <w:t xml:space="preserve">v programu Akce </w:t>
      </w:r>
      <w:r w:rsidRPr="00A412ED">
        <w:rPr>
          <w:rFonts w:ascii="Georgia" w:hAnsi="Georgia"/>
          <w:shd w:val="clear" w:color="auto" w:fill="FEFEFE"/>
        </w:rPr>
        <w:t>(</w:t>
      </w:r>
      <w:r w:rsidR="00A412ED">
        <w:rPr>
          <w:rFonts w:ascii="Georgia" w:hAnsi="Georgia"/>
          <w:shd w:val="clear" w:color="auto" w:fill="FEFEFE"/>
        </w:rPr>
        <w:t>s</w:t>
      </w:r>
      <w:r w:rsidR="00AE2E40" w:rsidRPr="00A412ED">
        <w:rPr>
          <w:rFonts w:ascii="Georgia" w:hAnsi="Georgia"/>
          <w:shd w:val="clear" w:color="auto" w:fill="FEFEFE"/>
        </w:rPr>
        <w:t xml:space="preserve">kládaná brožura A6, náklad 7.000 ks, distribuováno všem </w:t>
      </w:r>
      <w:r w:rsidR="00AE2E40" w:rsidRPr="002E04A1">
        <w:rPr>
          <w:rFonts w:ascii="Georgia" w:hAnsi="Georgia"/>
          <w:color w:val="000000" w:themeColor="text1"/>
          <w:shd w:val="clear" w:color="auto" w:fill="FEFEFE"/>
        </w:rPr>
        <w:t>návštěvníkům</w:t>
      </w:r>
      <w:r w:rsidR="00A412ED" w:rsidRPr="002E04A1">
        <w:rPr>
          <w:rFonts w:ascii="Georgia" w:hAnsi="Georgia"/>
          <w:color w:val="000000" w:themeColor="text1"/>
          <w:shd w:val="clear" w:color="auto" w:fill="FEFEFE"/>
        </w:rPr>
        <w:t>)</w:t>
      </w:r>
      <w:r w:rsidR="00572611" w:rsidRPr="002E04A1">
        <w:rPr>
          <w:rFonts w:ascii="Georgia" w:hAnsi="Georgia"/>
          <w:color w:val="000000" w:themeColor="text1"/>
          <w:shd w:val="clear" w:color="auto" w:fill="FEFEFE"/>
        </w:rPr>
        <w:t xml:space="preserve"> </w:t>
      </w:r>
    </w:p>
    <w:p w14:paraId="2BF0F3DD" w14:textId="77777777" w:rsidR="00C838AA" w:rsidRPr="002E04A1" w:rsidRDefault="00A16752" w:rsidP="0015702E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2E04A1">
        <w:rPr>
          <w:rFonts w:ascii="Georgia" w:hAnsi="Georgia"/>
          <w:color w:val="000000" w:themeColor="text1"/>
          <w:shd w:val="clear" w:color="auto" w:fill="FEFEFE"/>
        </w:rPr>
        <w:t xml:space="preserve">na </w:t>
      </w:r>
      <w:proofErr w:type="spellStart"/>
      <w:r w:rsidRPr="002E04A1">
        <w:rPr>
          <w:rFonts w:ascii="Georgia" w:hAnsi="Georgia"/>
          <w:color w:val="000000" w:themeColor="text1"/>
          <w:shd w:val="clear" w:color="auto" w:fill="FEFEFE"/>
        </w:rPr>
        <w:t>ikonick</w:t>
      </w:r>
      <w:proofErr w:type="spellEnd"/>
      <w:r w:rsidRPr="002E04A1">
        <w:rPr>
          <w:rFonts w:ascii="Georgia" w:hAnsi="Georgia"/>
          <w:color w:val="000000" w:themeColor="text1"/>
          <w:shd w:val="clear" w:color="auto" w:fill="FEFEFE"/>
          <w:lang w:val="fr-FR"/>
        </w:rPr>
        <w:t xml:space="preserve">é </w:t>
      </w:r>
      <w:r w:rsidRPr="002E04A1">
        <w:rPr>
          <w:rFonts w:ascii="Georgia" w:hAnsi="Georgia"/>
          <w:color w:val="000000" w:themeColor="text1"/>
          <w:shd w:val="clear" w:color="auto" w:fill="FEFEFE"/>
        </w:rPr>
        <w:t xml:space="preserve">stěně pro PR rozhovory </w:t>
      </w:r>
      <w:r w:rsidR="00A412ED" w:rsidRPr="002E04A1">
        <w:rPr>
          <w:rFonts w:ascii="Georgia" w:hAnsi="Georgia"/>
          <w:color w:val="000000" w:themeColor="text1"/>
          <w:shd w:val="clear" w:color="auto" w:fill="FEFEFE"/>
        </w:rPr>
        <w:t>v místě Akc</w:t>
      </w:r>
      <w:r w:rsidR="0015702E" w:rsidRPr="002E04A1">
        <w:rPr>
          <w:rFonts w:ascii="Georgia" w:hAnsi="Georgia"/>
          <w:color w:val="000000" w:themeColor="text1"/>
          <w:shd w:val="clear" w:color="auto" w:fill="FEFEFE"/>
        </w:rPr>
        <w:t>e (</w:t>
      </w:r>
      <w:proofErr w:type="spellStart"/>
      <w:r w:rsidR="00572611" w:rsidRPr="002E04A1">
        <w:rPr>
          <w:rFonts w:ascii="Georgia" w:hAnsi="Georgia"/>
          <w:color w:val="000000" w:themeColor="text1"/>
          <w:shd w:val="clear" w:color="auto" w:fill="FEFEFE"/>
        </w:rPr>
        <w:t>photowall</w:t>
      </w:r>
      <w:proofErr w:type="spellEnd"/>
      <w:r w:rsidR="001F2D8E" w:rsidRPr="002E04A1">
        <w:rPr>
          <w:rFonts w:ascii="Georgia" w:hAnsi="Georgia"/>
          <w:color w:val="000000" w:themeColor="text1"/>
          <w:shd w:val="clear" w:color="auto" w:fill="FEFEFE"/>
        </w:rPr>
        <w:t xml:space="preserve"> „</w:t>
      </w:r>
      <w:proofErr w:type="spellStart"/>
      <w:r w:rsidR="001F2D8E" w:rsidRPr="002E04A1">
        <w:rPr>
          <w:rFonts w:ascii="Georgia" w:hAnsi="Georgia"/>
          <w:color w:val="000000" w:themeColor="text1"/>
          <w:shd w:val="clear" w:color="auto" w:fill="FEFEFE"/>
        </w:rPr>
        <w:t>welcome</w:t>
      </w:r>
      <w:proofErr w:type="spellEnd"/>
      <w:r w:rsidR="001F2D8E" w:rsidRPr="002E04A1">
        <w:rPr>
          <w:rFonts w:ascii="Georgia" w:hAnsi="Georgia"/>
          <w:color w:val="000000" w:themeColor="text1"/>
          <w:shd w:val="clear" w:color="auto" w:fill="FEFEFE"/>
        </w:rPr>
        <w:t xml:space="preserve"> </w:t>
      </w:r>
      <w:proofErr w:type="spellStart"/>
      <w:r w:rsidR="001F2D8E" w:rsidRPr="002E04A1">
        <w:rPr>
          <w:rFonts w:ascii="Georgia" w:hAnsi="Georgia"/>
          <w:color w:val="000000" w:themeColor="text1"/>
          <w:shd w:val="clear" w:color="auto" w:fill="FEFEFE"/>
        </w:rPr>
        <w:t>home</w:t>
      </w:r>
      <w:proofErr w:type="spellEnd"/>
      <w:r w:rsidR="001F2D8E" w:rsidRPr="002E04A1">
        <w:rPr>
          <w:rFonts w:ascii="Georgia" w:hAnsi="Georgia"/>
          <w:color w:val="000000" w:themeColor="text1"/>
          <w:shd w:val="clear" w:color="auto" w:fill="FEFEFE"/>
        </w:rPr>
        <w:t xml:space="preserve"> </w:t>
      </w:r>
      <w:proofErr w:type="spellStart"/>
      <w:r w:rsidR="001F2D8E" w:rsidRPr="002E04A1">
        <w:rPr>
          <w:rFonts w:ascii="Georgia" w:hAnsi="Georgia"/>
          <w:color w:val="000000" w:themeColor="text1"/>
          <w:shd w:val="clear" w:color="auto" w:fill="FEFEFE"/>
        </w:rPr>
        <w:t>im</w:t>
      </w:r>
      <w:r w:rsidR="0015702E" w:rsidRPr="002E04A1">
        <w:rPr>
          <w:rFonts w:ascii="Georgia" w:hAnsi="Georgia"/>
          <w:color w:val="000000" w:themeColor="text1"/>
          <w:shd w:val="clear" w:color="auto" w:fill="FEFEFE"/>
        </w:rPr>
        <w:t>m</w:t>
      </w:r>
      <w:r w:rsidR="001F2D8E" w:rsidRPr="002E04A1">
        <w:rPr>
          <w:rFonts w:ascii="Georgia" w:hAnsi="Georgia"/>
          <w:color w:val="000000" w:themeColor="text1"/>
          <w:shd w:val="clear" w:color="auto" w:fill="FEFEFE"/>
        </w:rPr>
        <w:t>ortals</w:t>
      </w:r>
      <w:proofErr w:type="spellEnd"/>
      <w:r w:rsidR="0015702E" w:rsidRPr="002E04A1">
        <w:rPr>
          <w:rFonts w:ascii="Georgia" w:hAnsi="Georgia"/>
          <w:color w:val="000000" w:themeColor="text1"/>
          <w:shd w:val="clear" w:color="auto" w:fill="FEFEFE"/>
        </w:rPr>
        <w:t>“</w:t>
      </w:r>
      <w:r w:rsidR="001F2D8E" w:rsidRPr="002E04A1">
        <w:rPr>
          <w:rFonts w:ascii="Georgia" w:hAnsi="Georgia"/>
          <w:color w:val="000000" w:themeColor="text1"/>
          <w:shd w:val="clear" w:color="auto" w:fill="FEFEFE"/>
        </w:rPr>
        <w:t xml:space="preserve"> ve 20 </w:t>
      </w:r>
      <w:r w:rsidR="0015702E" w:rsidRPr="002E04A1">
        <w:rPr>
          <w:rFonts w:ascii="Georgia" w:hAnsi="Georgia"/>
          <w:color w:val="000000" w:themeColor="text1"/>
          <w:shd w:val="clear" w:color="auto" w:fill="FEFEFE"/>
        </w:rPr>
        <w:t>jazycích, na kterou mohou návštěvníci psát svá přání na rok 2022)</w:t>
      </w:r>
    </w:p>
    <w:p w14:paraId="6755A908" w14:textId="783C64E3" w:rsidR="00C838AA" w:rsidRPr="002E04A1" w:rsidRDefault="00C838AA" w:rsidP="0015702E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2E04A1">
        <w:rPr>
          <w:rFonts w:ascii="Georgia" w:hAnsi="Georgia"/>
          <w:color w:val="000000" w:themeColor="text1"/>
          <w:shd w:val="clear" w:color="auto" w:fill="FEFEFE"/>
        </w:rPr>
        <w:t>na banneru (</w:t>
      </w:r>
      <w:r w:rsidR="008736B8" w:rsidRPr="002E04A1">
        <w:rPr>
          <w:rFonts w:ascii="Georgia" w:hAnsi="Georgia"/>
          <w:color w:val="000000" w:themeColor="text1"/>
          <w:shd w:val="clear" w:color="auto" w:fill="FEFEFE"/>
        </w:rPr>
        <w:t>2 ks, v místě Akce</w:t>
      </w:r>
      <w:r w:rsidRPr="002E04A1">
        <w:rPr>
          <w:rFonts w:ascii="Georgia" w:hAnsi="Georgia"/>
          <w:color w:val="000000" w:themeColor="text1"/>
          <w:shd w:val="clear" w:color="auto" w:fill="FEFEFE"/>
        </w:rPr>
        <w:t>)</w:t>
      </w:r>
    </w:p>
    <w:p w14:paraId="6AA57238" w14:textId="35766129" w:rsidR="00572611" w:rsidRPr="002E04A1" w:rsidRDefault="00C838AA" w:rsidP="0015702E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2E04A1">
        <w:rPr>
          <w:rFonts w:ascii="Georgia" w:hAnsi="Georgia"/>
          <w:color w:val="000000" w:themeColor="text1"/>
          <w:shd w:val="clear" w:color="auto" w:fill="FEFEFE"/>
        </w:rPr>
        <w:t xml:space="preserve">v inzerci </w:t>
      </w:r>
      <w:r w:rsidR="0015702E" w:rsidRPr="002E04A1">
        <w:rPr>
          <w:rFonts w:ascii="Georgia" w:hAnsi="Georgia"/>
          <w:color w:val="000000" w:themeColor="text1"/>
          <w:shd w:val="clear" w:color="auto" w:fill="FEFEFE"/>
        </w:rPr>
        <w:t xml:space="preserve"> </w:t>
      </w:r>
    </w:p>
    <w:p w14:paraId="32AD4B5E" w14:textId="69D363FC" w:rsidR="0015702E" w:rsidRPr="002E04A1" w:rsidRDefault="00A412ED" w:rsidP="0015702E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  <w:highlight w:val="yellow"/>
        </w:rPr>
      </w:pPr>
      <w:r w:rsidRPr="002E04A1">
        <w:rPr>
          <w:rFonts w:ascii="Georgia" w:hAnsi="Georgia"/>
          <w:color w:val="000000" w:themeColor="text1"/>
          <w:shd w:val="clear" w:color="auto" w:fill="FEFEFE"/>
        </w:rPr>
        <w:t>FB, IG</w:t>
      </w:r>
      <w:r w:rsidR="0015702E" w:rsidRPr="002E04A1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="0092767E" w:rsidRPr="002E04A1">
        <w:rPr>
          <w:rFonts w:ascii="Georgia" w:hAnsi="Georgia"/>
          <w:color w:val="000000" w:themeColor="text1"/>
          <w:shd w:val="clear" w:color="auto" w:fill="FEFEFE"/>
        </w:rPr>
        <w:t>Akce</w:t>
      </w:r>
    </w:p>
    <w:p w14:paraId="42CB65B0" w14:textId="10328CF5" w:rsidR="0015702E" w:rsidRPr="002E04A1" w:rsidRDefault="00C838AA" w:rsidP="0015702E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2E04A1">
        <w:rPr>
          <w:rFonts w:ascii="Georgia" w:hAnsi="Georgia"/>
          <w:color w:val="000000" w:themeColor="text1"/>
          <w:shd w:val="clear" w:color="auto" w:fill="FEFEFE"/>
        </w:rPr>
        <w:t>na p</w:t>
      </w:r>
      <w:r w:rsidR="0015702E" w:rsidRPr="002E04A1">
        <w:rPr>
          <w:rFonts w:ascii="Georgia" w:hAnsi="Georgia"/>
          <w:color w:val="000000" w:themeColor="text1"/>
          <w:shd w:val="clear" w:color="auto" w:fill="FEFEFE"/>
        </w:rPr>
        <w:t>artnersk</w:t>
      </w:r>
      <w:r w:rsidRPr="002E04A1">
        <w:rPr>
          <w:rFonts w:ascii="Georgia" w:hAnsi="Georgia"/>
          <w:color w:val="000000" w:themeColor="text1"/>
          <w:shd w:val="clear" w:color="auto" w:fill="FEFEFE"/>
        </w:rPr>
        <w:t>é</w:t>
      </w:r>
      <w:r w:rsidR="0015702E" w:rsidRPr="002E04A1">
        <w:rPr>
          <w:rFonts w:ascii="Georgia" w:hAnsi="Georgia"/>
          <w:color w:val="000000" w:themeColor="text1"/>
          <w:shd w:val="clear" w:color="auto" w:fill="FEFEFE"/>
        </w:rPr>
        <w:t xml:space="preserve"> strán</w:t>
      </w:r>
      <w:r w:rsidRPr="002E04A1">
        <w:rPr>
          <w:rFonts w:ascii="Georgia" w:hAnsi="Georgia"/>
          <w:color w:val="000000" w:themeColor="text1"/>
          <w:shd w:val="clear" w:color="auto" w:fill="FEFEFE"/>
        </w:rPr>
        <w:t>ce</w:t>
      </w:r>
      <w:r w:rsidR="0015702E" w:rsidRPr="002E04A1">
        <w:rPr>
          <w:rFonts w:ascii="Georgia" w:hAnsi="Georgia"/>
          <w:color w:val="000000" w:themeColor="text1"/>
          <w:shd w:val="clear" w:color="auto" w:fill="FEFEFE"/>
        </w:rPr>
        <w:t xml:space="preserve"> na </w:t>
      </w:r>
      <w:r w:rsidR="00A412ED" w:rsidRPr="002E04A1">
        <w:rPr>
          <w:rFonts w:ascii="Georgia" w:hAnsi="Georgia"/>
          <w:color w:val="000000" w:themeColor="text1"/>
          <w:shd w:val="clear" w:color="auto" w:fill="FEFEFE"/>
        </w:rPr>
        <w:t>web</w:t>
      </w:r>
      <w:r w:rsidR="0015702E" w:rsidRPr="002E04A1">
        <w:rPr>
          <w:rFonts w:ascii="Georgia" w:hAnsi="Georgia"/>
          <w:color w:val="000000" w:themeColor="text1"/>
          <w:shd w:val="clear" w:color="auto" w:fill="FEFEFE"/>
        </w:rPr>
        <w:t xml:space="preserve">u Akce s </w:t>
      </w:r>
      <w:r w:rsidR="0015702E" w:rsidRPr="002E04A1">
        <w:rPr>
          <w:rFonts w:ascii="Georgia" w:hAnsi="Georgia"/>
          <w:color w:val="000000" w:themeColor="text1"/>
          <w:u w:color="FF0000"/>
          <w:shd w:val="clear" w:color="auto" w:fill="FEFEFE"/>
        </w:rPr>
        <w:t xml:space="preserve">aktivním </w:t>
      </w:r>
      <w:proofErr w:type="spellStart"/>
      <w:r w:rsidR="0015702E" w:rsidRPr="002E04A1">
        <w:rPr>
          <w:rFonts w:ascii="Georgia" w:hAnsi="Georgia"/>
          <w:color w:val="000000" w:themeColor="text1"/>
          <w:u w:color="FF0000"/>
          <w:shd w:val="clear" w:color="auto" w:fill="FEFEFE"/>
        </w:rPr>
        <w:t>proklikem</w:t>
      </w:r>
      <w:proofErr w:type="spellEnd"/>
      <w:r w:rsidR="0015702E" w:rsidRPr="002E04A1">
        <w:rPr>
          <w:rFonts w:ascii="Georgia" w:hAnsi="Georgia"/>
          <w:color w:val="000000" w:themeColor="text1"/>
          <w:u w:color="FF0000"/>
          <w:shd w:val="clear" w:color="auto" w:fill="FEFEFE"/>
        </w:rPr>
        <w:t xml:space="preserve"> na </w:t>
      </w:r>
      <w:proofErr w:type="spellStart"/>
      <w:r w:rsidRPr="002E04A1">
        <w:rPr>
          <w:rFonts w:ascii="Georgia" w:hAnsi="Georgia"/>
          <w:color w:val="000000" w:themeColor="text1"/>
          <w:u w:color="FF0000"/>
          <w:shd w:val="clear" w:color="auto" w:fill="FEFEFE"/>
        </w:rPr>
        <w:t>Kudyznudy</w:t>
      </w:r>
      <w:proofErr w:type="spellEnd"/>
      <w:r w:rsidRPr="002E04A1">
        <w:rPr>
          <w:rFonts w:ascii="Georgia" w:hAnsi="Georgia"/>
          <w:color w:val="000000" w:themeColor="text1"/>
          <w:u w:color="FF0000"/>
          <w:shd w:val="clear" w:color="auto" w:fill="FEFEFE"/>
        </w:rPr>
        <w:t>.</w:t>
      </w:r>
    </w:p>
    <w:p w14:paraId="18C035DF" w14:textId="55CFB54A" w:rsidR="00A412ED" w:rsidRPr="002E04A1" w:rsidRDefault="00C838AA" w:rsidP="0015702E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2E04A1">
        <w:rPr>
          <w:rFonts w:ascii="Georgia" w:hAnsi="Georgia"/>
          <w:color w:val="000000" w:themeColor="text1"/>
          <w:shd w:val="clear" w:color="auto" w:fill="FEFEFE"/>
        </w:rPr>
        <w:t xml:space="preserve">na </w:t>
      </w:r>
      <w:proofErr w:type="spellStart"/>
      <w:r w:rsidR="00A412ED" w:rsidRPr="002E04A1">
        <w:rPr>
          <w:rFonts w:ascii="Georgia" w:hAnsi="Georgia"/>
          <w:color w:val="000000" w:themeColor="text1"/>
          <w:shd w:val="clear" w:color="auto" w:fill="FEFEFE"/>
        </w:rPr>
        <w:t>YouTube</w:t>
      </w:r>
      <w:proofErr w:type="spellEnd"/>
      <w:r w:rsidR="0015702E" w:rsidRPr="002E04A1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2E04A1">
        <w:rPr>
          <w:rFonts w:ascii="Georgia" w:hAnsi="Georgia"/>
          <w:color w:val="000000" w:themeColor="text1"/>
          <w:shd w:val="clear" w:color="auto" w:fill="FEFEFE"/>
        </w:rPr>
        <w:t>Akce</w:t>
      </w:r>
      <w:r w:rsidR="0015702E" w:rsidRPr="002E04A1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="0015702E" w:rsidRPr="002E04A1">
        <w:rPr>
          <w:rFonts w:ascii="Georgia" w:hAnsi="Georgia"/>
          <w:color w:val="000000" w:themeColor="text1"/>
          <w:u w:color="FF0000"/>
          <w:shd w:val="clear" w:color="auto" w:fill="FEFEFE"/>
        </w:rPr>
        <w:t>(</w:t>
      </w:r>
      <w:r w:rsidRPr="002E04A1">
        <w:rPr>
          <w:rFonts w:ascii="Georgia" w:hAnsi="Georgia"/>
          <w:color w:val="000000" w:themeColor="text1"/>
          <w:u w:color="FF0000"/>
          <w:shd w:val="clear" w:color="auto" w:fill="FEFEFE"/>
        </w:rPr>
        <w:t>logo ve spotu</w:t>
      </w:r>
      <w:r w:rsidR="0015702E" w:rsidRPr="002E04A1">
        <w:rPr>
          <w:rFonts w:ascii="Georgia" w:hAnsi="Georgia"/>
          <w:color w:val="000000" w:themeColor="text1"/>
          <w:u w:color="FF0000"/>
          <w:shd w:val="clear" w:color="auto" w:fill="FEFEFE"/>
        </w:rPr>
        <w:t>)</w:t>
      </w:r>
      <w:r w:rsidR="001F2D8E" w:rsidRPr="002E04A1">
        <w:rPr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</w:p>
    <w:p w14:paraId="45D02B29" w14:textId="77777777" w:rsidR="00281F6C" w:rsidRPr="00A412ED" w:rsidRDefault="00281F6C">
      <w:pPr>
        <w:rPr>
          <w:rFonts w:ascii="Georgia" w:eastAsia="Georgia" w:hAnsi="Georgia" w:cs="Georgia"/>
        </w:rPr>
      </w:pPr>
    </w:p>
    <w:p w14:paraId="5E14A35A" w14:textId="77777777" w:rsidR="00281F6C" w:rsidRPr="00A412ED" w:rsidRDefault="00A16752">
      <w:pPr>
        <w:pStyle w:val="Odstavecseseznamem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</w:rPr>
      </w:pPr>
      <w:r w:rsidRPr="00A412ED">
        <w:rPr>
          <w:rFonts w:ascii="Georgia" w:hAnsi="Georgia"/>
          <w:b/>
          <w:bCs/>
          <w:u w:color="FF0000"/>
        </w:rPr>
        <w:t xml:space="preserve">Online </w:t>
      </w:r>
      <w:proofErr w:type="spellStart"/>
      <w:r w:rsidRPr="00A412ED">
        <w:rPr>
          <w:rFonts w:ascii="Georgia" w:hAnsi="Georgia"/>
          <w:b/>
          <w:bCs/>
          <w:u w:color="FF0000"/>
        </w:rPr>
        <w:t>prezentace</w:t>
      </w:r>
      <w:proofErr w:type="spellEnd"/>
      <w:r w:rsidRPr="00A412ED">
        <w:rPr>
          <w:rFonts w:ascii="Georgia" w:hAnsi="Georgia"/>
          <w:b/>
          <w:bCs/>
          <w:u w:color="FF0000"/>
        </w:rPr>
        <w:t>:</w:t>
      </w:r>
    </w:p>
    <w:p w14:paraId="58CB9D45" w14:textId="77777777" w:rsidR="00281F6C" w:rsidRPr="00A412ED" w:rsidRDefault="00A16752">
      <w:pPr>
        <w:spacing w:after="0" w:line="240" w:lineRule="auto"/>
        <w:ind w:left="360"/>
        <w:jc w:val="both"/>
        <w:rPr>
          <w:rFonts w:ascii="Georgia" w:eastAsia="Georgia" w:hAnsi="Georgia" w:cs="Georgia"/>
          <w:u w:color="FF0000"/>
        </w:rPr>
      </w:pPr>
      <w:r w:rsidRPr="00A412ED">
        <w:rPr>
          <w:rFonts w:ascii="Georgia" w:hAnsi="Georgia"/>
          <w:u w:color="FF0000"/>
          <w:lang w:val="de-DE"/>
        </w:rPr>
        <w:t>(</w:t>
      </w:r>
      <w:proofErr w:type="spellStart"/>
      <w:r w:rsidRPr="00A412ED">
        <w:rPr>
          <w:rFonts w:ascii="Georgia" w:hAnsi="Georgia"/>
          <w:u w:color="FF0000"/>
          <w:lang w:val="de-DE"/>
        </w:rPr>
        <w:t>SoMe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, </w:t>
      </w:r>
      <w:proofErr w:type="spellStart"/>
      <w:r w:rsidRPr="00A412ED">
        <w:rPr>
          <w:rFonts w:ascii="Georgia" w:hAnsi="Georgia"/>
          <w:u w:color="FF0000"/>
          <w:lang w:val="de-DE"/>
        </w:rPr>
        <w:t>využití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oficiálních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kanálů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sociálních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médií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Akce</w:t>
      </w:r>
      <w:proofErr w:type="spellEnd"/>
      <w:r w:rsidRPr="00A412ED">
        <w:rPr>
          <w:rFonts w:ascii="Georgia" w:hAnsi="Georgia"/>
          <w:u w:color="FF0000"/>
          <w:lang w:val="de-DE"/>
        </w:rPr>
        <w:t>/</w:t>
      </w:r>
      <w:proofErr w:type="spellStart"/>
      <w:r w:rsidRPr="00A412ED">
        <w:rPr>
          <w:rFonts w:ascii="Georgia" w:hAnsi="Georgia"/>
          <w:u w:color="FF0000"/>
          <w:lang w:val="de-DE"/>
        </w:rPr>
        <w:t>organizátora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Akce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apod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. </w:t>
      </w:r>
      <w:proofErr w:type="spellStart"/>
      <w:r w:rsidRPr="00A412ED">
        <w:rPr>
          <w:rFonts w:ascii="Georgia" w:hAnsi="Georgia"/>
          <w:u w:color="FF0000"/>
          <w:lang w:val="de-DE"/>
        </w:rPr>
        <w:t>Posty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, </w:t>
      </w:r>
      <w:proofErr w:type="spellStart"/>
      <w:r w:rsidRPr="00A412ED">
        <w:rPr>
          <w:rFonts w:ascii="Georgia" w:hAnsi="Georgia"/>
          <w:u w:color="FF0000"/>
          <w:lang w:val="de-DE"/>
        </w:rPr>
        <w:t>prezentace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příspěvků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Objednatele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, web, PR </w:t>
      </w:r>
      <w:proofErr w:type="spellStart"/>
      <w:r w:rsidRPr="00A412ED">
        <w:rPr>
          <w:rFonts w:ascii="Georgia" w:hAnsi="Georgia"/>
          <w:u w:color="FF0000"/>
          <w:lang w:val="de-DE"/>
        </w:rPr>
        <w:t>článek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, PR v </w:t>
      </w:r>
      <w:proofErr w:type="spellStart"/>
      <w:r w:rsidRPr="00A412ED">
        <w:rPr>
          <w:rFonts w:ascii="Georgia" w:hAnsi="Georgia"/>
          <w:u w:color="FF0000"/>
          <w:lang w:val="de-DE"/>
        </w:rPr>
        <w:t>rámci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online </w:t>
      </w:r>
      <w:proofErr w:type="spellStart"/>
      <w:r w:rsidRPr="00A412ED">
        <w:rPr>
          <w:rFonts w:ascii="Georgia" w:hAnsi="Georgia"/>
          <w:u w:color="FF0000"/>
          <w:lang w:val="de-DE"/>
        </w:rPr>
        <w:t>médií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, </w:t>
      </w:r>
      <w:proofErr w:type="spellStart"/>
      <w:r w:rsidRPr="00A412ED">
        <w:rPr>
          <w:rFonts w:ascii="Georgia" w:hAnsi="Georgia"/>
          <w:u w:color="FF0000"/>
          <w:lang w:val="de-DE"/>
        </w:rPr>
        <w:t>prezentace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spotů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Objednatele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, </w:t>
      </w:r>
      <w:proofErr w:type="spellStart"/>
      <w:r w:rsidRPr="00A412ED">
        <w:rPr>
          <w:rFonts w:ascii="Georgia" w:hAnsi="Georgia"/>
          <w:u w:color="FF0000"/>
          <w:lang w:val="de-DE"/>
        </w:rPr>
        <w:t>newsletter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, </w:t>
      </w:r>
      <w:proofErr w:type="spellStart"/>
      <w:r w:rsidRPr="00A412ED">
        <w:rPr>
          <w:rFonts w:ascii="Georgia" w:hAnsi="Georgia"/>
          <w:u w:color="FF0000"/>
          <w:lang w:val="de-DE"/>
        </w:rPr>
        <w:t>soutěže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na </w:t>
      </w:r>
      <w:proofErr w:type="spellStart"/>
      <w:r w:rsidRPr="00A412ED">
        <w:rPr>
          <w:rFonts w:ascii="Georgia" w:hAnsi="Georgia"/>
          <w:u w:color="FF0000"/>
          <w:lang w:val="de-DE"/>
        </w:rPr>
        <w:t>SoME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, </w:t>
      </w:r>
      <w:proofErr w:type="spellStart"/>
      <w:r w:rsidRPr="00A412ED">
        <w:rPr>
          <w:rFonts w:ascii="Georgia" w:hAnsi="Georgia"/>
          <w:u w:color="FF0000"/>
          <w:lang w:val="de-DE"/>
        </w:rPr>
        <w:t>sdílení</w:t>
      </w:r>
      <w:proofErr w:type="spellEnd"/>
      <w:r w:rsidRPr="00A412ED">
        <w:rPr>
          <w:rFonts w:ascii="Georgia" w:hAnsi="Georgia"/>
          <w:u w:color="FF0000"/>
          <w:lang w:val="de-DE"/>
        </w:rPr>
        <w:t xml:space="preserve"> </w:t>
      </w:r>
      <w:proofErr w:type="spellStart"/>
      <w:r w:rsidRPr="00A412ED">
        <w:rPr>
          <w:rFonts w:ascii="Georgia" w:hAnsi="Georgia"/>
          <w:u w:color="FF0000"/>
          <w:lang w:val="de-DE"/>
        </w:rPr>
        <w:t>příspěvků</w:t>
      </w:r>
      <w:proofErr w:type="spellEnd"/>
      <w:r w:rsidRPr="00A412ED">
        <w:rPr>
          <w:rFonts w:ascii="Georgia" w:hAnsi="Georgia"/>
          <w:u w:color="FF0000"/>
          <w:lang w:val="de-DE"/>
        </w:rPr>
        <w:t>).</w:t>
      </w:r>
    </w:p>
    <w:p w14:paraId="111EAF7C" w14:textId="77777777" w:rsidR="00281F6C" w:rsidRPr="00A412ED" w:rsidRDefault="00281F6C" w:rsidP="00A412ED">
      <w:pPr>
        <w:spacing w:before="100" w:after="100" w:line="240" w:lineRule="auto"/>
        <w:jc w:val="both"/>
        <w:rPr>
          <w:rFonts w:ascii="Georgia" w:eastAsia="Georgia" w:hAnsi="Georgia" w:cs="Georgia"/>
        </w:rPr>
      </w:pPr>
    </w:p>
    <w:p w14:paraId="613ED1DB" w14:textId="77777777" w:rsidR="00281F6C" w:rsidRPr="002E04A1" w:rsidRDefault="00A16752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A412ED">
        <w:rPr>
          <w:rFonts w:ascii="Georgia" w:hAnsi="Georgia"/>
        </w:rPr>
        <w:t xml:space="preserve">    Facebook: </w:t>
      </w:r>
      <w:r w:rsidRPr="00A412ED">
        <w:rPr>
          <w:rFonts w:ascii="Georgia" w:hAnsi="Georgia"/>
          <w:b/>
          <w:bCs/>
          <w:u w:color="FF0000"/>
          <w:shd w:val="clear" w:color="auto" w:fill="FEFEFE"/>
        </w:rPr>
        <w:t xml:space="preserve">189 </w:t>
      </w:r>
      <w:r w:rsidRPr="002E04A1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499</w:t>
      </w:r>
      <w:r w:rsidRPr="002E04A1">
        <w:rPr>
          <w:rFonts w:ascii="Georgia" w:hAnsi="Georgia"/>
          <w:b/>
          <w:bCs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sledujících</w:t>
      </w:r>
      <w:proofErr w:type="spellEnd"/>
      <w:r w:rsidRPr="002E04A1">
        <w:rPr>
          <w:rFonts w:ascii="Georgia" w:hAnsi="Georgia"/>
          <w:color w:val="000000" w:themeColor="text1"/>
        </w:rPr>
        <w:t xml:space="preserve"> (</w:t>
      </w:r>
      <w:proofErr w:type="spellStart"/>
      <w:r w:rsidRPr="002E04A1">
        <w:rPr>
          <w:rFonts w:ascii="Georgia" w:hAnsi="Georgia"/>
          <w:color w:val="000000" w:themeColor="text1"/>
        </w:rPr>
        <w:t>Let</w:t>
      </w:r>
      <w:proofErr w:type="spellEnd"/>
      <w:r w:rsidRPr="002E04A1">
        <w:rPr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It</w:t>
      </w:r>
      <w:proofErr w:type="spellEnd"/>
      <w:r w:rsidRPr="002E04A1">
        <w:rPr>
          <w:rFonts w:ascii="Georgia" w:hAnsi="Georgia"/>
          <w:color w:val="000000" w:themeColor="text1"/>
        </w:rPr>
        <w:t xml:space="preserve"> Roll)</w:t>
      </w:r>
    </w:p>
    <w:p w14:paraId="4205A609" w14:textId="06D9F9F1" w:rsidR="00281F6C" w:rsidRPr="002E04A1" w:rsidRDefault="00A1675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2E04A1">
        <w:rPr>
          <w:rFonts w:ascii="Georgia" w:hAnsi="Georgia"/>
          <w:color w:val="000000" w:themeColor="text1"/>
        </w:rPr>
        <w:t xml:space="preserve">logo </w:t>
      </w:r>
      <w:proofErr w:type="spellStart"/>
      <w:r w:rsidRPr="002E04A1">
        <w:rPr>
          <w:rFonts w:ascii="Georgia" w:hAnsi="Georgia"/>
          <w:color w:val="000000" w:themeColor="text1"/>
        </w:rPr>
        <w:t>Objednatele</w:t>
      </w:r>
      <w:proofErr w:type="spellEnd"/>
      <w:r w:rsidRPr="002E04A1">
        <w:rPr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umístěno</w:t>
      </w:r>
      <w:proofErr w:type="spellEnd"/>
      <w:r w:rsidRPr="002E04A1">
        <w:rPr>
          <w:rFonts w:ascii="Georgia" w:hAnsi="Georgia"/>
          <w:color w:val="000000" w:themeColor="text1"/>
        </w:rPr>
        <w:t xml:space="preserve"> na </w:t>
      </w:r>
      <w:proofErr w:type="spellStart"/>
      <w:r w:rsidRPr="002E04A1">
        <w:rPr>
          <w:rFonts w:ascii="Georgia" w:hAnsi="Georgia"/>
          <w:color w:val="000000" w:themeColor="text1"/>
        </w:rPr>
        <w:t>vizuálu</w:t>
      </w:r>
      <w:proofErr w:type="spellEnd"/>
      <w:r w:rsidR="0015702E" w:rsidRPr="002E04A1">
        <w:rPr>
          <w:rFonts w:ascii="Georgia" w:hAnsi="Georgia"/>
          <w:color w:val="000000" w:themeColor="text1"/>
        </w:rPr>
        <w:t xml:space="preserve"> (</w:t>
      </w:r>
      <w:proofErr w:type="spellStart"/>
      <w:r w:rsidR="0015702E" w:rsidRPr="002E04A1">
        <w:rPr>
          <w:rFonts w:ascii="Georgia" w:hAnsi="Georgia"/>
          <w:color w:val="000000" w:themeColor="text1"/>
        </w:rPr>
        <w:t>plakátu</w:t>
      </w:r>
      <w:proofErr w:type="spellEnd"/>
      <w:r w:rsidR="0015702E" w:rsidRPr="002E04A1">
        <w:rPr>
          <w:rFonts w:ascii="Georgia" w:hAnsi="Georgia"/>
          <w:color w:val="000000" w:themeColor="text1"/>
        </w:rPr>
        <w:t>)</w:t>
      </w:r>
      <w:r w:rsidRPr="002E04A1">
        <w:rPr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oficiální</w:t>
      </w:r>
      <w:proofErr w:type="spellEnd"/>
      <w:r w:rsidRPr="002E04A1">
        <w:rPr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stránky</w:t>
      </w:r>
      <w:proofErr w:type="spellEnd"/>
      <w:r w:rsidRPr="002E04A1">
        <w:rPr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Akce</w:t>
      </w:r>
      <w:proofErr w:type="spellEnd"/>
      <w:r w:rsidRPr="002E04A1">
        <w:rPr>
          <w:rFonts w:ascii="Georgia" w:hAnsi="Georgia"/>
          <w:color w:val="000000" w:themeColor="text1"/>
        </w:rPr>
        <w:t xml:space="preserve"> (na Facebook </w:t>
      </w:r>
      <w:proofErr w:type="spellStart"/>
      <w:r w:rsidRPr="002E04A1">
        <w:rPr>
          <w:rFonts w:ascii="Georgia" w:hAnsi="Georgia"/>
          <w:color w:val="000000" w:themeColor="text1"/>
        </w:rPr>
        <w:t>profilu</w:t>
      </w:r>
      <w:proofErr w:type="spellEnd"/>
      <w:r w:rsidRPr="002E04A1">
        <w:rPr>
          <w:rFonts w:ascii="Georgia" w:hAnsi="Georgia"/>
          <w:color w:val="000000" w:themeColor="text1"/>
        </w:rPr>
        <w:t xml:space="preserve"> v </w:t>
      </w:r>
      <w:proofErr w:type="spellStart"/>
      <w:r w:rsidRPr="002E04A1">
        <w:rPr>
          <w:rFonts w:ascii="Georgia" w:hAnsi="Georgia"/>
          <w:color w:val="000000" w:themeColor="text1"/>
        </w:rPr>
        <w:t>souvislosti</w:t>
      </w:r>
      <w:proofErr w:type="spellEnd"/>
      <w:r w:rsidRPr="002E04A1">
        <w:rPr>
          <w:rFonts w:ascii="Georgia" w:hAnsi="Georgia"/>
          <w:color w:val="000000" w:themeColor="text1"/>
        </w:rPr>
        <w:t xml:space="preserve"> s </w:t>
      </w:r>
      <w:proofErr w:type="spellStart"/>
      <w:r w:rsidRPr="002E04A1">
        <w:rPr>
          <w:rFonts w:ascii="Georgia" w:hAnsi="Georgia"/>
          <w:color w:val="000000" w:themeColor="text1"/>
        </w:rPr>
        <w:t>konáním</w:t>
      </w:r>
      <w:proofErr w:type="spellEnd"/>
      <w:r w:rsidRPr="002E04A1">
        <w:rPr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akce</w:t>
      </w:r>
      <w:proofErr w:type="spellEnd"/>
      <w:r w:rsidRPr="002E04A1">
        <w:rPr>
          <w:rFonts w:ascii="Georgia" w:hAnsi="Georgia"/>
          <w:color w:val="000000" w:themeColor="text1"/>
        </w:rPr>
        <w:t>)</w:t>
      </w:r>
      <w:r w:rsidR="00572611" w:rsidRPr="002E04A1">
        <w:rPr>
          <w:rFonts w:ascii="Georgia" w:hAnsi="Georgia"/>
          <w:color w:val="000000" w:themeColor="text1"/>
        </w:rPr>
        <w:t xml:space="preserve"> </w:t>
      </w:r>
    </w:p>
    <w:p w14:paraId="6DBF7B30" w14:textId="471810EF" w:rsidR="00281F6C" w:rsidRPr="002E04A1" w:rsidRDefault="00A1675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2E04A1">
        <w:rPr>
          <w:rFonts w:ascii="Georgia" w:hAnsi="Georgia"/>
          <w:color w:val="000000" w:themeColor="text1"/>
          <w:u w:color="FF0000"/>
          <w:lang w:val="fr-FR"/>
        </w:rPr>
        <w:t xml:space="preserve">  </w:t>
      </w:r>
      <w:r w:rsidRPr="002E04A1">
        <w:rPr>
          <w:rFonts w:ascii="Georgia" w:hAnsi="Georgia"/>
          <w:b/>
          <w:bCs/>
          <w:color w:val="000000" w:themeColor="text1"/>
          <w:u w:color="FF0000"/>
          <w:lang w:val="fr-FR"/>
        </w:rPr>
        <w:t>min.</w:t>
      </w:r>
      <w:r w:rsidRPr="002E04A1">
        <w:rPr>
          <w:rFonts w:ascii="Georgia" w:hAnsi="Georgia"/>
          <w:color w:val="000000" w:themeColor="text1"/>
          <w:u w:color="FF0000"/>
          <w:lang w:val="fr-FR"/>
        </w:rPr>
        <w:t xml:space="preserve"> </w:t>
      </w:r>
      <w:r w:rsidR="00B63D4D" w:rsidRPr="002E04A1">
        <w:rPr>
          <w:rFonts w:ascii="Georgia" w:hAnsi="Georgia"/>
          <w:b/>
          <w:bCs/>
          <w:color w:val="000000" w:themeColor="text1"/>
          <w:u w:color="FF0000"/>
          <w:lang w:val="fr-FR"/>
        </w:rPr>
        <w:t>5</w:t>
      </w:r>
      <w:r w:rsidRPr="002E04A1">
        <w:rPr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2E04A1">
        <w:rPr>
          <w:rFonts w:ascii="Georgia" w:hAnsi="Georgia"/>
          <w:b/>
          <w:bCs/>
          <w:color w:val="000000" w:themeColor="text1"/>
          <w:u w:color="FF0000"/>
        </w:rPr>
        <w:t>říspěvk</w:t>
      </w:r>
      <w:r w:rsidR="008736B8" w:rsidRPr="002E04A1">
        <w:rPr>
          <w:rFonts w:ascii="Georgia" w:hAnsi="Georgia"/>
          <w:b/>
          <w:bCs/>
          <w:color w:val="000000" w:themeColor="text1"/>
          <w:u w:color="FF0000"/>
        </w:rPr>
        <w:t>ů</w:t>
      </w:r>
      <w:proofErr w:type="spellEnd"/>
      <w:r w:rsidRPr="002E04A1">
        <w:rPr>
          <w:rFonts w:ascii="Georgia" w:hAnsi="Georgia"/>
          <w:b/>
          <w:bCs/>
          <w:color w:val="000000" w:themeColor="text1"/>
        </w:rPr>
        <w:t xml:space="preserve"> s </w:t>
      </w:r>
      <w:proofErr w:type="spellStart"/>
      <w:r w:rsidRPr="002E04A1">
        <w:rPr>
          <w:rFonts w:ascii="Georgia" w:hAnsi="Georgia"/>
          <w:b/>
          <w:bCs/>
          <w:color w:val="000000" w:themeColor="text1"/>
          <w:lang w:val="fr-FR"/>
        </w:rPr>
        <w:t>logem</w:t>
      </w:r>
      <w:proofErr w:type="spellEnd"/>
      <w:r w:rsidRPr="002E04A1">
        <w:rPr>
          <w:rFonts w:ascii="Georgia" w:hAnsi="Georgia"/>
          <w:b/>
          <w:bCs/>
          <w:color w:val="000000" w:themeColor="text1"/>
          <w:lang w:val="fr-FR"/>
        </w:rPr>
        <w:t xml:space="preserve"> </w:t>
      </w:r>
      <w:proofErr w:type="spellStart"/>
      <w:r w:rsidRPr="002E04A1">
        <w:rPr>
          <w:rFonts w:ascii="Georgia" w:hAnsi="Georgia"/>
          <w:b/>
          <w:bCs/>
          <w:color w:val="000000" w:themeColor="text1"/>
        </w:rPr>
        <w:t>či</w:t>
      </w:r>
      <w:proofErr w:type="spellEnd"/>
      <w:r w:rsidRPr="002E04A1">
        <w:rPr>
          <w:rFonts w:ascii="Georgia" w:hAnsi="Georgia"/>
          <w:b/>
          <w:bCs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b/>
          <w:bCs/>
          <w:color w:val="000000" w:themeColor="text1"/>
        </w:rPr>
        <w:t>hashtagem</w:t>
      </w:r>
      <w:proofErr w:type="spellEnd"/>
      <w:r w:rsidRPr="002E04A1">
        <w:rPr>
          <w:rFonts w:ascii="Georgia" w:hAnsi="Georgia"/>
          <w:b/>
          <w:bCs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b/>
          <w:bCs/>
          <w:color w:val="000000" w:themeColor="text1"/>
        </w:rPr>
        <w:t>Objednatele</w:t>
      </w:r>
      <w:proofErr w:type="spellEnd"/>
      <w:r w:rsidRPr="002E04A1">
        <w:rPr>
          <w:rFonts w:ascii="Georgia" w:hAnsi="Georgia"/>
          <w:color w:val="000000" w:themeColor="text1"/>
        </w:rPr>
        <w:t xml:space="preserve"> (</w:t>
      </w:r>
      <w:proofErr w:type="spellStart"/>
      <w:r w:rsidRPr="002E04A1">
        <w:rPr>
          <w:rFonts w:ascii="Georgia" w:hAnsi="Georgia"/>
          <w:color w:val="000000" w:themeColor="text1"/>
        </w:rPr>
        <w:t>foto</w:t>
      </w:r>
      <w:proofErr w:type="spellEnd"/>
      <w:r w:rsidRPr="002E04A1">
        <w:rPr>
          <w:rFonts w:ascii="Georgia" w:hAnsi="Georgia"/>
          <w:color w:val="000000" w:themeColor="text1"/>
        </w:rPr>
        <w:t xml:space="preserve">, </w:t>
      </w:r>
      <w:proofErr w:type="spellStart"/>
      <w:r w:rsidRPr="002E04A1">
        <w:rPr>
          <w:rFonts w:ascii="Georgia" w:hAnsi="Georgia"/>
          <w:color w:val="000000" w:themeColor="text1"/>
        </w:rPr>
        <w:t>video</w:t>
      </w:r>
      <w:proofErr w:type="spellEnd"/>
      <w:r w:rsidRPr="002E04A1">
        <w:rPr>
          <w:rFonts w:ascii="Georgia" w:hAnsi="Georgia"/>
          <w:color w:val="000000" w:themeColor="text1"/>
        </w:rPr>
        <w:t xml:space="preserve">, </w:t>
      </w:r>
      <w:proofErr w:type="spellStart"/>
      <w:r w:rsidRPr="002E04A1">
        <w:rPr>
          <w:rFonts w:ascii="Georgia" w:hAnsi="Georgia"/>
          <w:color w:val="000000" w:themeColor="text1"/>
        </w:rPr>
        <w:t>anketa</w:t>
      </w:r>
      <w:proofErr w:type="spellEnd"/>
      <w:r w:rsidRPr="002E04A1">
        <w:rPr>
          <w:rFonts w:ascii="Georgia" w:hAnsi="Georgia"/>
          <w:color w:val="000000" w:themeColor="text1"/>
        </w:rPr>
        <w:t>)</w:t>
      </w:r>
      <w:r w:rsidR="00572611" w:rsidRPr="002E04A1">
        <w:rPr>
          <w:rFonts w:ascii="Georgia" w:hAnsi="Georgia"/>
          <w:color w:val="000000" w:themeColor="text1"/>
        </w:rPr>
        <w:t xml:space="preserve"> </w:t>
      </w:r>
    </w:p>
    <w:p w14:paraId="65E5CB0F" w14:textId="77777777" w:rsidR="00281F6C" w:rsidRPr="002E04A1" w:rsidRDefault="00281F6C">
      <w:pPr>
        <w:pStyle w:val="Odstavecseseznamem"/>
        <w:spacing w:after="0" w:line="240" w:lineRule="auto"/>
        <w:ind w:left="1440"/>
        <w:jc w:val="both"/>
        <w:rPr>
          <w:rFonts w:ascii="Georgia" w:eastAsia="Georgia" w:hAnsi="Georgia" w:cs="Georgia"/>
          <w:color w:val="000000" w:themeColor="text1"/>
          <w:lang w:val="fr-FR"/>
        </w:rPr>
      </w:pPr>
    </w:p>
    <w:p w14:paraId="3BABEA92" w14:textId="77777777" w:rsidR="00281F6C" w:rsidRPr="002E04A1" w:rsidRDefault="00A16752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Georgia" w:hAnsi="Georgia"/>
          <w:color w:val="000000" w:themeColor="text1"/>
          <w:lang w:val="da-DK"/>
        </w:rPr>
      </w:pPr>
      <w:r w:rsidRPr="002E04A1">
        <w:rPr>
          <w:rFonts w:ascii="Georgia" w:hAnsi="Georgia"/>
          <w:color w:val="000000" w:themeColor="text1"/>
          <w:lang w:val="da-DK"/>
        </w:rPr>
        <w:t xml:space="preserve">Instagram: </w:t>
      </w:r>
      <w:r w:rsidRPr="002E04A1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75 200</w:t>
      </w:r>
      <w:r w:rsidRPr="002E04A1">
        <w:rPr>
          <w:rFonts w:ascii="Georgia" w:hAnsi="Georgia"/>
          <w:b/>
          <w:bCs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sledujících</w:t>
      </w:r>
      <w:proofErr w:type="spellEnd"/>
      <w:r w:rsidRPr="002E04A1">
        <w:rPr>
          <w:rFonts w:ascii="Georgia" w:hAnsi="Georgia"/>
          <w:color w:val="000000" w:themeColor="text1"/>
        </w:rPr>
        <w:t xml:space="preserve"> (</w:t>
      </w:r>
      <w:proofErr w:type="spellStart"/>
      <w:r w:rsidRPr="002E04A1">
        <w:rPr>
          <w:rFonts w:ascii="Georgia" w:hAnsi="Georgia"/>
          <w:color w:val="000000" w:themeColor="text1"/>
        </w:rPr>
        <w:t>letitrollfestival</w:t>
      </w:r>
      <w:proofErr w:type="spellEnd"/>
      <w:r w:rsidRPr="002E04A1">
        <w:rPr>
          <w:rFonts w:ascii="Georgia" w:hAnsi="Georgia"/>
          <w:color w:val="000000" w:themeColor="text1"/>
        </w:rPr>
        <w:t>)</w:t>
      </w:r>
    </w:p>
    <w:p w14:paraId="4D52C100" w14:textId="50580AA3" w:rsidR="00281F6C" w:rsidRPr="002E04A1" w:rsidRDefault="00A1675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2E04A1">
        <w:rPr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B63D4D" w:rsidRPr="002E04A1">
        <w:rPr>
          <w:rFonts w:ascii="Georgia" w:hAnsi="Georgia"/>
          <w:b/>
          <w:bCs/>
          <w:color w:val="000000" w:themeColor="text1"/>
          <w:u w:color="FF0000"/>
          <w:lang w:val="fr-FR"/>
        </w:rPr>
        <w:t>5</w:t>
      </w:r>
      <w:r w:rsidRPr="002E04A1">
        <w:rPr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2E04A1">
        <w:rPr>
          <w:rFonts w:ascii="Georgia" w:hAnsi="Georgia"/>
          <w:b/>
          <w:bCs/>
          <w:color w:val="000000" w:themeColor="text1"/>
          <w:u w:color="FF0000"/>
        </w:rPr>
        <w:t>říspěvk</w:t>
      </w:r>
      <w:r w:rsidR="00B63D4D" w:rsidRPr="002E04A1">
        <w:rPr>
          <w:rFonts w:ascii="Georgia" w:hAnsi="Georgia"/>
          <w:b/>
          <w:bCs/>
          <w:color w:val="000000" w:themeColor="text1"/>
          <w:u w:color="FF0000"/>
        </w:rPr>
        <w:t>ů</w:t>
      </w:r>
      <w:proofErr w:type="spellEnd"/>
      <w:r w:rsidRPr="002E04A1">
        <w:rPr>
          <w:rFonts w:ascii="Georgia" w:hAnsi="Georgia"/>
          <w:color w:val="000000" w:themeColor="text1"/>
          <w:u w:color="FF0000"/>
        </w:rPr>
        <w:t xml:space="preserve"> </w:t>
      </w:r>
      <w:r w:rsidRPr="002E04A1">
        <w:rPr>
          <w:rFonts w:ascii="Georgia" w:hAnsi="Georgia"/>
          <w:color w:val="000000" w:themeColor="text1"/>
        </w:rPr>
        <w:t>s </w:t>
      </w:r>
      <w:proofErr w:type="spellStart"/>
      <w:r w:rsidRPr="002E04A1">
        <w:rPr>
          <w:rFonts w:ascii="Georgia" w:hAnsi="Georgia"/>
          <w:color w:val="000000" w:themeColor="text1"/>
          <w:lang w:val="fr-FR"/>
        </w:rPr>
        <w:t>logem</w:t>
      </w:r>
      <w:proofErr w:type="spellEnd"/>
      <w:r w:rsidRPr="002E04A1">
        <w:rPr>
          <w:rFonts w:ascii="Georgia" w:hAnsi="Georgia"/>
          <w:color w:val="000000" w:themeColor="text1"/>
          <w:lang w:val="fr-FR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či</w:t>
      </w:r>
      <w:proofErr w:type="spellEnd"/>
      <w:r w:rsidRPr="002E04A1">
        <w:rPr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hashtagem</w:t>
      </w:r>
      <w:proofErr w:type="spellEnd"/>
      <w:r w:rsidRPr="002E04A1">
        <w:rPr>
          <w:rFonts w:ascii="Georgia" w:hAnsi="Georgia"/>
          <w:color w:val="000000" w:themeColor="text1"/>
        </w:rPr>
        <w:t xml:space="preserve"> </w:t>
      </w:r>
      <w:proofErr w:type="spellStart"/>
      <w:proofErr w:type="gramStart"/>
      <w:r w:rsidRPr="002E04A1">
        <w:rPr>
          <w:rFonts w:ascii="Georgia" w:hAnsi="Georgia"/>
          <w:color w:val="000000" w:themeColor="text1"/>
        </w:rPr>
        <w:t>Objednatele</w:t>
      </w:r>
      <w:proofErr w:type="spellEnd"/>
      <w:r w:rsidRPr="002E04A1">
        <w:rPr>
          <w:rFonts w:ascii="Georgia" w:hAnsi="Georgia"/>
          <w:color w:val="000000" w:themeColor="text1"/>
        </w:rPr>
        <w:t xml:space="preserve">  (</w:t>
      </w:r>
      <w:proofErr w:type="spellStart"/>
      <w:proofErr w:type="gramEnd"/>
      <w:r w:rsidRPr="002E04A1">
        <w:rPr>
          <w:rFonts w:ascii="Georgia" w:hAnsi="Georgia"/>
          <w:color w:val="000000" w:themeColor="text1"/>
        </w:rPr>
        <w:t>foto</w:t>
      </w:r>
      <w:proofErr w:type="spellEnd"/>
      <w:r w:rsidRPr="002E04A1">
        <w:rPr>
          <w:rFonts w:ascii="Georgia" w:hAnsi="Georgia"/>
          <w:color w:val="000000" w:themeColor="text1"/>
        </w:rPr>
        <w:t xml:space="preserve">, </w:t>
      </w:r>
      <w:proofErr w:type="spellStart"/>
      <w:r w:rsidRPr="002E04A1">
        <w:rPr>
          <w:rFonts w:ascii="Georgia" w:hAnsi="Georgia"/>
          <w:color w:val="000000" w:themeColor="text1"/>
        </w:rPr>
        <w:t>video</w:t>
      </w:r>
      <w:proofErr w:type="spellEnd"/>
      <w:r w:rsidRPr="002E04A1">
        <w:rPr>
          <w:rFonts w:ascii="Georgia" w:hAnsi="Georgia"/>
          <w:color w:val="000000" w:themeColor="text1"/>
        </w:rPr>
        <w:t xml:space="preserve">, </w:t>
      </w:r>
      <w:proofErr w:type="spellStart"/>
      <w:r w:rsidRPr="002E04A1">
        <w:rPr>
          <w:rFonts w:ascii="Georgia" w:hAnsi="Georgia"/>
          <w:color w:val="000000" w:themeColor="text1"/>
        </w:rPr>
        <w:t>anketa</w:t>
      </w:r>
      <w:proofErr w:type="spellEnd"/>
      <w:r w:rsidRPr="002E04A1">
        <w:rPr>
          <w:rFonts w:ascii="Georgia" w:hAnsi="Georgia"/>
          <w:color w:val="000000" w:themeColor="text1"/>
        </w:rPr>
        <w:t>)</w:t>
      </w:r>
      <w:r w:rsidR="00572611" w:rsidRPr="002E04A1">
        <w:rPr>
          <w:rFonts w:ascii="Georgia" w:hAnsi="Georgia"/>
          <w:color w:val="000000" w:themeColor="text1"/>
        </w:rPr>
        <w:t xml:space="preserve"> </w:t>
      </w:r>
    </w:p>
    <w:p w14:paraId="7AC2EE4B" w14:textId="7F494B14" w:rsidR="00281F6C" w:rsidRPr="002E04A1" w:rsidRDefault="00A1675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000000" w:themeColor="text1"/>
        </w:rPr>
      </w:pPr>
      <w:proofErr w:type="spellStart"/>
      <w:r w:rsidRPr="002E04A1">
        <w:rPr>
          <w:rFonts w:ascii="Georgia" w:hAnsi="Georgia"/>
          <w:color w:val="000000" w:themeColor="text1"/>
        </w:rPr>
        <w:t>označení</w:t>
      </w:r>
      <w:proofErr w:type="spellEnd"/>
      <w:r w:rsidRPr="002E04A1">
        <w:rPr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Fonts w:ascii="Georgia" w:hAnsi="Georgia"/>
          <w:color w:val="000000" w:themeColor="text1"/>
        </w:rPr>
        <w:t>loga</w:t>
      </w:r>
      <w:proofErr w:type="spellEnd"/>
      <w:r w:rsidRPr="002E04A1">
        <w:rPr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Objednatele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u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příspěvků</w:t>
      </w:r>
      <w:proofErr w:type="spellEnd"/>
      <w:r w:rsidR="00572611" w:rsidRPr="002E04A1">
        <w:rPr>
          <w:rStyle w:val="slostrnky"/>
          <w:rFonts w:ascii="Georgia" w:hAnsi="Georgia"/>
          <w:color w:val="000000" w:themeColor="text1"/>
        </w:rPr>
        <w:t xml:space="preserve"> </w:t>
      </w:r>
    </w:p>
    <w:p w14:paraId="6B32EF25" w14:textId="74923B30" w:rsidR="00281F6C" w:rsidRPr="00A412ED" w:rsidRDefault="00A16752" w:rsidP="00A412ED">
      <w:pPr>
        <w:pStyle w:val="Odstavecseseznamem"/>
        <w:numPr>
          <w:ilvl w:val="0"/>
          <w:numId w:val="13"/>
        </w:numPr>
        <w:spacing w:after="200" w:line="240" w:lineRule="auto"/>
        <w:jc w:val="both"/>
        <w:rPr>
          <w:rFonts w:ascii="Georgia" w:hAnsi="Georgia"/>
        </w:rPr>
      </w:pPr>
      <w:proofErr w:type="spellStart"/>
      <w:r w:rsidRPr="00A412ED">
        <w:rPr>
          <w:rFonts w:ascii="Georgia" w:hAnsi="Georgia"/>
        </w:rPr>
        <w:t>hashtag</w:t>
      </w:r>
      <w:proofErr w:type="spellEnd"/>
      <w:r w:rsidRPr="00A412ED">
        <w:rPr>
          <w:rFonts w:ascii="Georgia" w:hAnsi="Georgia"/>
        </w:rPr>
        <w:t xml:space="preserve"> #Visit</w:t>
      </w:r>
      <w:r w:rsidRPr="00A412ED">
        <w:rPr>
          <w:rFonts w:ascii="Georgia" w:hAnsi="Georgia"/>
          <w:u w:val="single" w:color="222222"/>
        </w:rPr>
        <w:t>Czech</w:t>
      </w:r>
      <w:r w:rsidRPr="00A412ED">
        <w:rPr>
          <w:rStyle w:val="slostrnky"/>
          <w:rFonts w:ascii="Georgia" w:hAnsi="Georgia"/>
        </w:rPr>
        <w:t>Republic/</w:t>
      </w:r>
      <w:r w:rsidRPr="00A412ED">
        <w:rPr>
          <w:rFonts w:ascii="Georgia" w:hAnsi="Georgia"/>
        </w:rPr>
        <w:t>#světové</w:t>
      </w:r>
      <w:r w:rsidRPr="00A412ED">
        <w:rPr>
          <w:rFonts w:ascii="Georgia" w:hAnsi="Georgia"/>
          <w:u w:val="single"/>
        </w:rPr>
        <w:t>Česko</w:t>
      </w:r>
      <w:r w:rsidR="00572611">
        <w:rPr>
          <w:rFonts w:ascii="Georgia" w:hAnsi="Georgia"/>
          <w:u w:val="single"/>
        </w:rPr>
        <w:t xml:space="preserve"> </w:t>
      </w:r>
    </w:p>
    <w:p w14:paraId="45906D4F" w14:textId="1BFE4198" w:rsidR="00281F6C" w:rsidRPr="002E04A1" w:rsidRDefault="00A16752" w:rsidP="00A412ED">
      <w:pPr>
        <w:pStyle w:val="Default"/>
        <w:numPr>
          <w:ilvl w:val="0"/>
          <w:numId w:val="6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highlight w:val="yellow"/>
        </w:rPr>
      </w:pPr>
      <w:r w:rsidRPr="00A412ED">
        <w:rPr>
          <w:rFonts w:ascii="Georgia" w:hAnsi="Georgia"/>
          <w:u w:color="FF0000"/>
        </w:rPr>
        <w:t xml:space="preserve">Prezentace banneru s logem Objednatele na oficiálních stránkách Akce s aktivním </w:t>
      </w:r>
      <w:proofErr w:type="spellStart"/>
      <w:r w:rsidRPr="00A412ED">
        <w:rPr>
          <w:rFonts w:ascii="Georgia" w:hAnsi="Georgia"/>
          <w:u w:color="FF0000"/>
        </w:rPr>
        <w:t>prolinkem</w:t>
      </w:r>
      <w:proofErr w:type="spellEnd"/>
      <w:r w:rsidRPr="00A412ED">
        <w:rPr>
          <w:rFonts w:ascii="Georgia" w:hAnsi="Georgia"/>
          <w:u w:color="FF0000"/>
        </w:rPr>
        <w:t xml:space="preserve"> na </w:t>
      </w:r>
      <w:hyperlink r:id="rId7" w:history="1">
        <w:r w:rsidRPr="002E04A1">
          <w:rPr>
            <w:rStyle w:val="Hyperlink0"/>
            <w:rFonts w:ascii="Georgia" w:hAnsi="Georgia"/>
            <w:color w:val="000000" w:themeColor="text1"/>
          </w:rPr>
          <w:t>www.kudyznudy.cz</w:t>
        </w:r>
      </w:hyperlink>
      <w:r w:rsidRPr="002E04A1">
        <w:rPr>
          <w:rStyle w:val="dn"/>
          <w:rFonts w:ascii="Georgia" w:hAnsi="Georgia"/>
          <w:color w:val="000000" w:themeColor="text1"/>
          <w:u w:color="FF0000"/>
        </w:rPr>
        <w:t>.</w:t>
      </w:r>
      <w:r w:rsidR="00572611" w:rsidRPr="002E04A1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263167" w:rsidRPr="002E04A1">
        <w:rPr>
          <w:rStyle w:val="dn"/>
          <w:rFonts w:ascii="Georgia" w:hAnsi="Georgia"/>
          <w:color w:val="000000" w:themeColor="text1"/>
          <w:u w:color="FF0000"/>
        </w:rPr>
        <w:t xml:space="preserve">Banner bude umístěn v článku s tipy na výlet v okolí festivalu. </w:t>
      </w:r>
    </w:p>
    <w:p w14:paraId="1221ED8D" w14:textId="77777777" w:rsidR="00A412ED" w:rsidRPr="00A412ED" w:rsidRDefault="00A412ED" w:rsidP="00A412ED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</w:rPr>
      </w:pPr>
    </w:p>
    <w:p w14:paraId="77D6E227" w14:textId="471A19A9" w:rsidR="00A412ED" w:rsidRPr="00A412ED" w:rsidRDefault="00A412ED" w:rsidP="00A412ED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FF0000"/>
        </w:rPr>
      </w:pPr>
      <w:r w:rsidRPr="00263167">
        <w:rPr>
          <w:rFonts w:ascii="Georgia" w:hAnsi="Georgia"/>
          <w:color w:val="auto"/>
        </w:rPr>
        <w:t>Prezentace Objednatele na oficiální</w:t>
      </w:r>
      <w:proofErr w:type="spellStart"/>
      <w:r w:rsidRPr="00263167">
        <w:rPr>
          <w:rFonts w:ascii="Georgia" w:hAnsi="Georgia"/>
          <w:color w:val="auto"/>
          <w:lang w:val="de-DE"/>
        </w:rPr>
        <w:t>ch</w:t>
      </w:r>
      <w:proofErr w:type="spellEnd"/>
      <w:r w:rsidRPr="00263167">
        <w:rPr>
          <w:rFonts w:ascii="Georgia" w:hAnsi="Georgia"/>
          <w:color w:val="auto"/>
          <w:lang w:val="de-DE"/>
        </w:rPr>
        <w:t xml:space="preserve"> </w:t>
      </w:r>
      <w:proofErr w:type="spellStart"/>
      <w:r w:rsidRPr="00263167">
        <w:rPr>
          <w:rFonts w:ascii="Georgia" w:hAnsi="Georgia"/>
          <w:color w:val="auto"/>
          <w:lang w:val="de-DE"/>
        </w:rPr>
        <w:t>webov</w:t>
      </w:r>
      <w:r w:rsidRPr="00263167">
        <w:rPr>
          <w:rFonts w:ascii="Georgia" w:hAnsi="Georgia"/>
          <w:color w:val="auto"/>
        </w:rPr>
        <w:t>ých</w:t>
      </w:r>
      <w:proofErr w:type="spellEnd"/>
      <w:r w:rsidRPr="00263167">
        <w:rPr>
          <w:rFonts w:ascii="Georgia" w:hAnsi="Georgia"/>
          <w:color w:val="auto"/>
        </w:rPr>
        <w:t xml:space="preserve"> stránkách Akce. </w:t>
      </w:r>
      <w:r w:rsidRPr="00263167">
        <w:rPr>
          <w:rFonts w:ascii="Georgia" w:hAnsi="Georgia"/>
          <w:color w:val="auto"/>
          <w:shd w:val="clear" w:color="auto" w:fill="FEFEFE"/>
        </w:rPr>
        <w:t xml:space="preserve">Průměrná denní návštěvnost stránek je </w:t>
      </w:r>
      <w:r w:rsidRPr="008736B8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cca </w:t>
      </w:r>
      <w:r w:rsidR="00263167" w:rsidRPr="008736B8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2 500 návštěv </w:t>
      </w:r>
      <w:r w:rsidRPr="008736B8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unikátních uživatelů</w:t>
      </w:r>
      <w:r w:rsidR="00263167" w:rsidRPr="008736B8">
        <w:rPr>
          <w:rFonts w:ascii="Georgia" w:hAnsi="Georgia"/>
          <w:color w:val="000000" w:themeColor="text1"/>
          <w:u w:color="FF0000"/>
          <w:shd w:val="clear" w:color="auto" w:fill="FEFEFE"/>
        </w:rPr>
        <w:t xml:space="preserve"> mimo festival </w:t>
      </w:r>
      <w:r w:rsidRPr="008736B8">
        <w:rPr>
          <w:rFonts w:ascii="Georgia" w:hAnsi="Georgia"/>
          <w:color w:val="000000" w:themeColor="text1"/>
          <w:u w:color="FF0000"/>
          <w:shd w:val="clear" w:color="auto" w:fill="FEFEFE"/>
        </w:rPr>
        <w:t>/</w:t>
      </w:r>
      <w:r w:rsidR="00263167" w:rsidRPr="008736B8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 w:rsidR="00263167" w:rsidRPr="008736B8">
        <w:rPr>
          <w:rFonts w:ascii="Georgia" w:hAnsi="Georgia"/>
          <w:color w:val="000000" w:themeColor="text1"/>
          <w:u w:color="FF0000"/>
          <w:shd w:val="clear" w:color="auto" w:fill="FEFEFE"/>
        </w:rPr>
        <w:t xml:space="preserve">průměrná denní návštěvnost webu v průběhu festivalu: </w:t>
      </w:r>
      <w:r w:rsidR="00263167" w:rsidRPr="008736B8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</w:t>
      </w:r>
      <w:r w:rsidR="002E04A1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0</w:t>
      </w:r>
      <w:r w:rsidR="00263167" w:rsidRPr="008736B8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000 návštěv</w:t>
      </w:r>
      <w:r w:rsidR="00263167" w:rsidRPr="008736B8">
        <w:rPr>
          <w:rFonts w:ascii="Georgia" w:hAnsi="Georgia"/>
          <w:color w:val="000000" w:themeColor="text1"/>
        </w:rPr>
        <w:t xml:space="preserve"> </w:t>
      </w:r>
      <w:r w:rsidRPr="00263167">
        <w:rPr>
          <w:rFonts w:ascii="Georgia" w:hAnsi="Georgia"/>
          <w:color w:val="auto"/>
        </w:rPr>
        <w:t xml:space="preserve">s uvedením loga Objednatele včetně aktivního </w:t>
      </w:r>
      <w:proofErr w:type="spellStart"/>
      <w:r w:rsidRPr="00263167">
        <w:rPr>
          <w:rFonts w:ascii="Georgia" w:hAnsi="Georgia"/>
          <w:color w:val="auto"/>
        </w:rPr>
        <w:t>prolinku</w:t>
      </w:r>
      <w:proofErr w:type="spellEnd"/>
      <w:r w:rsidRPr="00263167">
        <w:rPr>
          <w:rFonts w:ascii="Georgia" w:hAnsi="Georgia"/>
          <w:color w:val="auto"/>
        </w:rPr>
        <w:t xml:space="preserve"> odkazujícího na web Objednatele, případně, bude – </w:t>
      </w:r>
      <w:proofErr w:type="spellStart"/>
      <w:r w:rsidRPr="00263167">
        <w:rPr>
          <w:rFonts w:ascii="Georgia" w:hAnsi="Georgia"/>
          <w:color w:val="auto"/>
        </w:rPr>
        <w:t>li</w:t>
      </w:r>
      <w:proofErr w:type="spellEnd"/>
      <w:r w:rsidRPr="00263167">
        <w:rPr>
          <w:rFonts w:ascii="Georgia" w:hAnsi="Georgia"/>
          <w:color w:val="auto"/>
        </w:rPr>
        <w:t xml:space="preserve"> to relevantní, tak</w:t>
      </w:r>
      <w:r w:rsidRPr="00263167">
        <w:rPr>
          <w:rFonts w:ascii="Georgia" w:hAnsi="Georgia"/>
          <w:color w:val="auto"/>
          <w:lang w:val="fr-FR"/>
        </w:rPr>
        <w:t xml:space="preserve">é </w:t>
      </w:r>
      <w:r w:rsidRPr="00263167">
        <w:rPr>
          <w:rFonts w:ascii="Georgia" w:hAnsi="Georgia"/>
          <w:color w:val="auto"/>
          <w:lang w:val="pt-PT"/>
        </w:rPr>
        <w:t>logo Z</w:t>
      </w:r>
      <w:proofErr w:type="spellStart"/>
      <w:r w:rsidRPr="00263167">
        <w:rPr>
          <w:rFonts w:ascii="Georgia" w:hAnsi="Georgia"/>
          <w:color w:val="auto"/>
        </w:rPr>
        <w:t>řizovatele</w:t>
      </w:r>
      <w:proofErr w:type="spellEnd"/>
      <w:r w:rsidRPr="00263167">
        <w:rPr>
          <w:rFonts w:ascii="Georgia" w:hAnsi="Georgia"/>
          <w:color w:val="auto"/>
        </w:rPr>
        <w:t xml:space="preserve"> Objednatele (Ministerstva pro místní rozvoj – dále jen „MMR“) s aktivním </w:t>
      </w:r>
      <w:proofErr w:type="spellStart"/>
      <w:r w:rsidRPr="00263167">
        <w:rPr>
          <w:rFonts w:ascii="Georgia" w:hAnsi="Georgia"/>
          <w:color w:val="auto"/>
        </w:rPr>
        <w:t>prolinkem</w:t>
      </w:r>
      <w:proofErr w:type="spellEnd"/>
      <w:r w:rsidRPr="00263167">
        <w:rPr>
          <w:rFonts w:ascii="Georgia" w:hAnsi="Georgia"/>
          <w:color w:val="auto"/>
        </w:rPr>
        <w:t xml:space="preserve"> na web </w:t>
      </w:r>
      <w:hyperlink r:id="rId8" w:history="1">
        <w:r w:rsidRPr="00263167">
          <w:rPr>
            <w:rStyle w:val="Hyperlink0"/>
            <w:rFonts w:ascii="Georgia" w:hAnsi="Georgia"/>
            <w:color w:val="auto"/>
          </w:rPr>
          <w:t>www.mmr.cz</w:t>
        </w:r>
      </w:hyperlink>
      <w:r w:rsidRPr="00263167">
        <w:rPr>
          <w:rStyle w:val="Hyperlink0"/>
          <w:rFonts w:ascii="Georgia" w:hAnsi="Georgia"/>
          <w:color w:val="auto"/>
        </w:rPr>
        <w:t xml:space="preserve">. </w:t>
      </w:r>
    </w:p>
    <w:p w14:paraId="5590E600" w14:textId="413663CF" w:rsidR="00A412ED" w:rsidRDefault="00A412ED" w:rsidP="00A412ED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</w:rPr>
      </w:pPr>
    </w:p>
    <w:p w14:paraId="5E9FC554" w14:textId="77777777" w:rsidR="008736B8" w:rsidRPr="00A412ED" w:rsidRDefault="008736B8" w:rsidP="00A412ED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</w:rPr>
      </w:pPr>
    </w:p>
    <w:p w14:paraId="05CED7E7" w14:textId="44944D3D" w:rsidR="00572611" w:rsidRPr="002E04A1" w:rsidRDefault="002E04A1" w:rsidP="002E04A1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2E04A1">
        <w:rPr>
          <w:rStyle w:val="dn"/>
          <w:rFonts w:ascii="Georgia" w:hAnsi="Georgia"/>
          <w:color w:val="000000" w:themeColor="text1"/>
        </w:rPr>
        <w:lastRenderedPageBreak/>
        <w:t>U</w:t>
      </w:r>
      <w:r w:rsidR="00B63D4D" w:rsidRPr="002E04A1">
        <w:rPr>
          <w:rStyle w:val="dn"/>
          <w:rFonts w:ascii="Georgia" w:hAnsi="Georgia"/>
          <w:color w:val="000000" w:themeColor="text1"/>
        </w:rPr>
        <w:t xml:space="preserve">místění loga </w:t>
      </w:r>
      <w:r w:rsidRPr="002E04A1">
        <w:rPr>
          <w:rStyle w:val="dn"/>
          <w:rFonts w:ascii="Georgia" w:hAnsi="Georgia"/>
          <w:color w:val="000000" w:themeColor="text1"/>
        </w:rPr>
        <w:t xml:space="preserve">Objednatele </w:t>
      </w:r>
      <w:r w:rsidR="00B63D4D" w:rsidRPr="002E04A1">
        <w:rPr>
          <w:rStyle w:val="dn"/>
          <w:rFonts w:ascii="Georgia" w:hAnsi="Georgia"/>
          <w:color w:val="000000" w:themeColor="text1"/>
        </w:rPr>
        <w:t xml:space="preserve">do všech oficiálních </w:t>
      </w:r>
      <w:proofErr w:type="spellStart"/>
      <w:r w:rsidR="00B63D4D" w:rsidRPr="002E04A1">
        <w:rPr>
          <w:rStyle w:val="dn"/>
          <w:rFonts w:ascii="Georgia" w:hAnsi="Georgia"/>
          <w:color w:val="000000" w:themeColor="text1"/>
        </w:rPr>
        <w:t>videovýstupů</w:t>
      </w:r>
      <w:proofErr w:type="spellEnd"/>
      <w:r w:rsidR="00B63D4D" w:rsidRPr="002E04A1">
        <w:rPr>
          <w:rStyle w:val="dn"/>
          <w:rFonts w:ascii="Georgia" w:hAnsi="Georgia"/>
          <w:color w:val="000000" w:themeColor="text1"/>
        </w:rPr>
        <w:t xml:space="preserve"> </w:t>
      </w:r>
      <w:r w:rsidRPr="002E04A1">
        <w:rPr>
          <w:rStyle w:val="dn"/>
          <w:rFonts w:ascii="Georgia" w:hAnsi="Georgia"/>
          <w:color w:val="000000" w:themeColor="text1"/>
        </w:rPr>
        <w:t xml:space="preserve">u Akce </w:t>
      </w:r>
      <w:r w:rsidR="00B63D4D" w:rsidRPr="002E04A1">
        <w:rPr>
          <w:rStyle w:val="dn"/>
          <w:rFonts w:ascii="Georgia" w:hAnsi="Georgia"/>
          <w:color w:val="000000" w:themeColor="text1"/>
        </w:rPr>
        <w:t xml:space="preserve">včetně </w:t>
      </w:r>
      <w:r w:rsidRPr="002E04A1">
        <w:rPr>
          <w:rStyle w:val="dn"/>
          <w:rFonts w:ascii="Georgia" w:hAnsi="Georgia"/>
          <w:color w:val="000000" w:themeColor="text1"/>
        </w:rPr>
        <w:t xml:space="preserve">umístění </w:t>
      </w:r>
      <w:proofErr w:type="spellStart"/>
      <w:r w:rsidR="00B63D4D" w:rsidRPr="002E04A1">
        <w:rPr>
          <w:rStyle w:val="dn"/>
          <w:rFonts w:ascii="Georgia" w:hAnsi="Georgia"/>
          <w:color w:val="000000" w:themeColor="text1"/>
        </w:rPr>
        <w:t>hashtagu</w:t>
      </w:r>
      <w:proofErr w:type="spellEnd"/>
      <w:r w:rsidR="008736B8" w:rsidRPr="002E04A1">
        <w:rPr>
          <w:rStyle w:val="dn"/>
          <w:rFonts w:ascii="Georgia" w:hAnsi="Georgia"/>
          <w:color w:val="000000" w:themeColor="text1"/>
        </w:rPr>
        <w:t xml:space="preserve"> Objednatele</w:t>
      </w:r>
      <w:r w:rsidRPr="002E04A1">
        <w:rPr>
          <w:rStyle w:val="dn"/>
          <w:rFonts w:ascii="Georgia" w:hAnsi="Georgia"/>
          <w:color w:val="000000" w:themeColor="text1"/>
        </w:rPr>
        <w:t xml:space="preserve"> #VisitCzechRepublic.</w:t>
      </w:r>
    </w:p>
    <w:p w14:paraId="08DC7BA2" w14:textId="77777777" w:rsidR="00281F6C" w:rsidRPr="002E04A1" w:rsidRDefault="00281F6C" w:rsidP="00A412ED">
      <w:pPr>
        <w:pStyle w:val="Default"/>
        <w:shd w:val="clear" w:color="auto" w:fill="FEFEFE"/>
        <w:jc w:val="both"/>
        <w:rPr>
          <w:rStyle w:val="dn"/>
          <w:rFonts w:ascii="Georgia" w:eastAsia="Georgia" w:hAnsi="Georgia" w:cs="Georgia"/>
          <w:color w:val="000000" w:themeColor="text1"/>
          <w:shd w:val="clear" w:color="auto" w:fill="FEFEFE"/>
        </w:rPr>
      </w:pPr>
    </w:p>
    <w:p w14:paraId="5B87D3CE" w14:textId="14294299" w:rsidR="00572611" w:rsidRPr="002E04A1" w:rsidRDefault="00A16752" w:rsidP="00572611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Prezentace spotu Objednatele:</w:t>
      </w:r>
      <w:r w:rsidR="00572611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</w:p>
    <w:p w14:paraId="75872D93" w14:textId="51C3D289" w:rsidR="00281F6C" w:rsidRPr="002E04A1" w:rsidRDefault="00A16752">
      <w:pPr>
        <w:pStyle w:val="Default"/>
        <w:numPr>
          <w:ilvl w:val="0"/>
          <w:numId w:val="17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2E04A1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2E04A1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ální</w:t>
      </w:r>
      <w:r w:rsidR="008736B8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m</w:t>
      </w:r>
      <w:proofErr w:type="spellEnd"/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proofErr w:type="spellStart"/>
      <w:r w:rsidR="002E04A1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YoutTube</w:t>
      </w:r>
      <w:proofErr w:type="spellEnd"/>
      <w:r w:rsidR="002E04A1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8736B8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kanále</w:t>
      </w:r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Akce </w:t>
      </w:r>
    </w:p>
    <w:p w14:paraId="5DEC4627" w14:textId="77777777" w:rsidR="00281F6C" w:rsidRPr="002E04A1" w:rsidRDefault="00A16752">
      <w:pPr>
        <w:pStyle w:val="Default"/>
        <w:numPr>
          <w:ilvl w:val="0"/>
          <w:numId w:val="17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2E04A1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2E04A1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sociální</w:t>
      </w:r>
      <w:proofErr w:type="spellStart"/>
      <w:r w:rsidRPr="002E04A1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ch</w:t>
      </w:r>
      <w:proofErr w:type="spellEnd"/>
      <w:r w:rsidRPr="002E04A1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 xml:space="preserve"> s</w:t>
      </w:r>
      <w:proofErr w:type="spellStart"/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ítích</w:t>
      </w:r>
      <w:proofErr w:type="spellEnd"/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Akce </w:t>
      </w:r>
      <w:r w:rsidRPr="002E04A1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en-US"/>
        </w:rPr>
        <w:t>(Facebook; Instagram)</w:t>
      </w:r>
    </w:p>
    <w:p w14:paraId="47C9E989" w14:textId="77777777" w:rsidR="002E04A1" w:rsidRPr="002E04A1" w:rsidRDefault="00A16752" w:rsidP="00A412ED">
      <w:pPr>
        <w:pStyle w:val="Default"/>
        <w:numPr>
          <w:ilvl w:val="0"/>
          <w:numId w:val="17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nl-NL"/>
        </w:rPr>
      </w:pPr>
      <w:proofErr w:type="gramStart"/>
      <w:r w:rsidRPr="002E04A1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</w:t>
      </w:r>
      <w:proofErr w:type="gramEnd"/>
      <w:r w:rsidRPr="002E04A1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 xml:space="preserve"> dod</w:t>
      </w:r>
      <w:r w:rsidRPr="002E04A1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</w:t>
      </w:r>
    </w:p>
    <w:p w14:paraId="235191EA" w14:textId="1110AD02" w:rsidR="00281F6C" w:rsidRPr="002E04A1" w:rsidRDefault="00A16752" w:rsidP="00A412ED">
      <w:pPr>
        <w:pStyle w:val="Default"/>
        <w:numPr>
          <w:ilvl w:val="0"/>
          <w:numId w:val="17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nl-NL"/>
        </w:rPr>
      </w:pPr>
      <w:r w:rsidRPr="002E04A1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stopáž min. 30 sec.</w:t>
      </w:r>
    </w:p>
    <w:p w14:paraId="19E49606" w14:textId="77777777" w:rsidR="008736B8" w:rsidRPr="002E04A1" w:rsidRDefault="008736B8" w:rsidP="008736B8">
      <w:pPr>
        <w:pStyle w:val="Default"/>
        <w:shd w:val="clear" w:color="auto" w:fill="FEFEFE"/>
        <w:ind w:left="1428"/>
        <w:jc w:val="both"/>
        <w:rPr>
          <w:rStyle w:val="dn"/>
          <w:rFonts w:ascii="Georgia" w:hAnsi="Georgia"/>
          <w:color w:val="000000" w:themeColor="text1"/>
          <w:lang w:val="nl-NL"/>
        </w:rPr>
      </w:pPr>
    </w:p>
    <w:p w14:paraId="68C1879B" w14:textId="6EE0FD1C" w:rsidR="00572611" w:rsidRPr="002E04A1" w:rsidRDefault="00A16752" w:rsidP="00572611">
      <w:pPr>
        <w:pStyle w:val="Default"/>
        <w:numPr>
          <w:ilvl w:val="0"/>
          <w:numId w:val="6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2E04A1">
        <w:rPr>
          <w:rStyle w:val="slostrnky"/>
          <w:rFonts w:ascii="Georgia" w:hAnsi="Georgia"/>
          <w:color w:val="000000" w:themeColor="text1"/>
        </w:rPr>
        <w:t>PR článek Objednatele na webu</w:t>
      </w:r>
      <w:r w:rsidR="008736B8" w:rsidRPr="002E04A1">
        <w:rPr>
          <w:rStyle w:val="slostrnky"/>
          <w:rFonts w:ascii="Georgia" w:hAnsi="Georgia"/>
          <w:color w:val="000000" w:themeColor="text1"/>
        </w:rPr>
        <w:t xml:space="preserve"> Akce</w:t>
      </w:r>
      <w:r w:rsidRPr="002E04A1">
        <w:rPr>
          <w:rStyle w:val="slostrnky"/>
          <w:rFonts w:ascii="Georgia" w:hAnsi="Georgia"/>
          <w:color w:val="000000" w:themeColor="text1"/>
        </w:rPr>
        <w:t xml:space="preserve"> </w:t>
      </w:r>
      <w:hyperlink r:id="rId9" w:history="1">
        <w:r w:rsidRPr="002E04A1">
          <w:rPr>
            <w:rStyle w:val="Hyperlink1"/>
            <w:rFonts w:ascii="Georgia" w:hAnsi="Georgia"/>
            <w:color w:val="000000" w:themeColor="text1"/>
          </w:rPr>
          <w:t>www.letitroll.cz</w:t>
        </w:r>
      </w:hyperlink>
      <w:r w:rsidR="00572611" w:rsidRPr="002E04A1">
        <w:rPr>
          <w:rStyle w:val="Hyperlink1"/>
          <w:rFonts w:ascii="Georgia" w:hAnsi="Georgia"/>
          <w:color w:val="000000" w:themeColor="text1"/>
        </w:rPr>
        <w:t xml:space="preserve"> </w:t>
      </w:r>
    </w:p>
    <w:p w14:paraId="1AE7E462" w14:textId="496107DF" w:rsidR="00A412ED" w:rsidRPr="002E04A1" w:rsidRDefault="00A16752" w:rsidP="00A412ED">
      <w:pPr>
        <w:pStyle w:val="Odstavecseseznamem"/>
        <w:numPr>
          <w:ilvl w:val="0"/>
          <w:numId w:val="40"/>
        </w:numPr>
        <w:ind w:hanging="357"/>
        <w:contextualSpacing/>
        <w:jc w:val="both"/>
        <w:rPr>
          <w:rStyle w:val="slostrnky"/>
          <w:rFonts w:ascii="Georgia" w:hAnsi="Georgia"/>
          <w:color w:val="000000" w:themeColor="text1"/>
        </w:rPr>
      </w:pPr>
      <w:r w:rsidRPr="002E04A1">
        <w:rPr>
          <w:rStyle w:val="dn"/>
          <w:rFonts w:ascii="Georgia" w:hAnsi="Georgia"/>
          <w:b/>
          <w:bCs/>
          <w:color w:val="000000" w:themeColor="text1"/>
        </w:rPr>
        <w:t>Min. 1x</w:t>
      </w:r>
      <w:r w:rsidRPr="002E04A1">
        <w:rPr>
          <w:rStyle w:val="slostrnky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Článek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Objednatele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na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webu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v 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sekci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Zprávy</w:t>
      </w:r>
      <w:proofErr w:type="spellEnd"/>
      <w:r w:rsidR="00572611" w:rsidRPr="002E04A1">
        <w:rPr>
          <w:rStyle w:val="slostrnky"/>
          <w:rFonts w:ascii="Georgia" w:hAnsi="Georgia"/>
          <w:color w:val="000000" w:themeColor="text1"/>
        </w:rPr>
        <w:t xml:space="preserve"> </w:t>
      </w:r>
    </w:p>
    <w:p w14:paraId="2A77C690" w14:textId="37596A7F" w:rsidR="00263167" w:rsidRPr="002E04A1" w:rsidRDefault="00263167" w:rsidP="00A412ED">
      <w:pPr>
        <w:pStyle w:val="Odstavecseseznamem"/>
        <w:numPr>
          <w:ilvl w:val="0"/>
          <w:numId w:val="40"/>
        </w:numPr>
        <w:ind w:hanging="357"/>
        <w:contextualSpacing/>
        <w:jc w:val="both"/>
        <w:rPr>
          <w:rStyle w:val="slostrnky"/>
          <w:rFonts w:ascii="Georgia" w:hAnsi="Georgia"/>
          <w:color w:val="000000" w:themeColor="text1"/>
        </w:rPr>
      </w:pPr>
      <w:r w:rsidRPr="002E04A1">
        <w:rPr>
          <w:rStyle w:val="dn"/>
          <w:rFonts w:ascii="Georgia" w:hAnsi="Georgia"/>
          <w:color w:val="000000" w:themeColor="text1"/>
        </w:rPr>
        <w:t xml:space="preserve">PR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článek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dodá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Objednatel</w:t>
      </w:r>
      <w:proofErr w:type="spellEnd"/>
    </w:p>
    <w:p w14:paraId="24BCA544" w14:textId="3F4B4EC8" w:rsidR="00281F6C" w:rsidRPr="002E04A1" w:rsidRDefault="00A16752" w:rsidP="00A412ED">
      <w:pPr>
        <w:pStyle w:val="Odstavecseseznamem"/>
        <w:numPr>
          <w:ilvl w:val="0"/>
          <w:numId w:val="40"/>
        </w:numPr>
        <w:ind w:hanging="357"/>
        <w:contextualSpacing/>
        <w:jc w:val="both"/>
        <w:rPr>
          <w:rFonts w:ascii="Georgia" w:hAnsi="Georgia"/>
          <w:color w:val="000000" w:themeColor="text1"/>
        </w:rPr>
      </w:pPr>
      <w:proofErr w:type="spellStart"/>
      <w:r w:rsidRPr="002E04A1">
        <w:rPr>
          <w:rStyle w:val="slostrnky"/>
          <w:rFonts w:ascii="Georgia" w:hAnsi="Georgia"/>
          <w:color w:val="000000" w:themeColor="text1"/>
        </w:rPr>
        <w:t>Cca</w:t>
      </w:r>
      <w:proofErr w:type="spellEnd"/>
      <w:r w:rsidR="008736B8" w:rsidRPr="002E04A1">
        <w:rPr>
          <w:rStyle w:val="slostrnky"/>
          <w:rFonts w:ascii="Georgia" w:hAnsi="Georgia"/>
          <w:color w:val="000000" w:themeColor="text1"/>
        </w:rPr>
        <w:t xml:space="preserve"> min. </w:t>
      </w:r>
      <w:r w:rsidRPr="002E04A1">
        <w:rPr>
          <w:rStyle w:val="slostrnky"/>
          <w:rFonts w:ascii="Georgia" w:hAnsi="Georgia"/>
          <w:color w:val="000000" w:themeColor="text1"/>
        </w:rPr>
        <w:t xml:space="preserve"> </w:t>
      </w:r>
      <w:r w:rsidR="002E04A1" w:rsidRPr="002E04A1">
        <w:rPr>
          <w:rStyle w:val="dn"/>
          <w:rFonts w:ascii="Georgia" w:hAnsi="Georgia"/>
          <w:color w:val="000000" w:themeColor="text1"/>
        </w:rPr>
        <w:t>3 000</w:t>
      </w:r>
      <w:r w:rsidR="008736B8"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="002E04A1" w:rsidRPr="002E04A1">
        <w:rPr>
          <w:rStyle w:val="dn"/>
          <w:rFonts w:ascii="Georgia" w:hAnsi="Georgia"/>
          <w:color w:val="000000" w:themeColor="text1"/>
        </w:rPr>
        <w:t>přečtení</w:t>
      </w:r>
      <w:proofErr w:type="spellEnd"/>
      <w:r w:rsidR="002E04A1"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="002E04A1" w:rsidRPr="002E04A1">
        <w:rPr>
          <w:rStyle w:val="dn"/>
          <w:rFonts w:ascii="Georgia" w:hAnsi="Georgia"/>
          <w:color w:val="000000" w:themeColor="text1"/>
        </w:rPr>
        <w:t>článku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</w:t>
      </w:r>
    </w:p>
    <w:p w14:paraId="741CF6AB" w14:textId="77777777" w:rsidR="00281F6C" w:rsidRPr="00A412ED" w:rsidRDefault="00281F6C" w:rsidP="002E04A1">
      <w:pPr>
        <w:pStyle w:val="Odstavecseseznamem"/>
        <w:ind w:left="0"/>
        <w:jc w:val="both"/>
        <w:rPr>
          <w:rStyle w:val="slostrnky"/>
          <w:rFonts w:ascii="Georgia" w:eastAsia="Georgia" w:hAnsi="Georgia" w:cs="Georgia"/>
        </w:rPr>
      </w:pPr>
    </w:p>
    <w:p w14:paraId="162FFD94" w14:textId="063444B5" w:rsidR="00281F6C" w:rsidRPr="00A412ED" w:rsidRDefault="00A16752" w:rsidP="002E04A1">
      <w:pPr>
        <w:pStyle w:val="Default"/>
        <w:numPr>
          <w:ilvl w:val="0"/>
          <w:numId w:val="20"/>
        </w:numPr>
        <w:shd w:val="clear" w:color="auto" w:fill="FEFEFE"/>
        <w:jc w:val="both"/>
        <w:rPr>
          <w:rFonts w:ascii="Georgia" w:hAnsi="Georgia"/>
          <w:b/>
          <w:bCs/>
          <w:lang w:val="da-DK"/>
        </w:rPr>
      </w:pPr>
      <w:r w:rsidRPr="00A412ED">
        <w:rPr>
          <w:rStyle w:val="dn"/>
          <w:rFonts w:ascii="Georgia" w:hAnsi="Georgia"/>
          <w:b/>
          <w:bCs/>
          <w:u w:color="FF0000"/>
          <w:lang w:val="da-DK"/>
        </w:rPr>
        <w:t>On</w:t>
      </w:r>
      <w:r w:rsidR="00263167">
        <w:rPr>
          <w:rStyle w:val="dn"/>
          <w:rFonts w:ascii="Georgia" w:hAnsi="Georgia"/>
          <w:b/>
          <w:bCs/>
          <w:u w:color="FF0000"/>
          <w:lang w:val="da-DK"/>
        </w:rPr>
        <w:t>-</w:t>
      </w:r>
      <w:r w:rsidRPr="00A412ED">
        <w:rPr>
          <w:rStyle w:val="dn"/>
          <w:rFonts w:ascii="Georgia" w:hAnsi="Georgia"/>
          <w:b/>
          <w:bCs/>
          <w:u w:color="FF0000"/>
          <w:lang w:val="da-DK"/>
        </w:rPr>
        <w:t>site prezentace:</w:t>
      </w:r>
    </w:p>
    <w:p w14:paraId="4A1FC931" w14:textId="77777777" w:rsidR="00281F6C" w:rsidRPr="00A412ED" w:rsidRDefault="00A16752">
      <w:pPr>
        <w:pStyle w:val="Default"/>
        <w:shd w:val="clear" w:color="auto" w:fill="FEFEFE"/>
        <w:ind w:left="360"/>
        <w:jc w:val="both"/>
        <w:rPr>
          <w:rStyle w:val="dn"/>
          <w:rFonts w:ascii="Georgia" w:eastAsia="Georgia" w:hAnsi="Georgia" w:cs="Georgia"/>
          <w:color w:val="FF0000"/>
          <w:u w:color="FF0000"/>
        </w:rPr>
      </w:pPr>
      <w:r w:rsidRPr="00A412ED">
        <w:rPr>
          <w:rStyle w:val="dn"/>
          <w:rFonts w:ascii="Georgia" w:hAnsi="Georgia"/>
          <w:u w:color="FF0000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30197192" w14:textId="77777777" w:rsidR="00281F6C" w:rsidRPr="00A412ED" w:rsidRDefault="00281F6C">
      <w:pPr>
        <w:pStyle w:val="Default"/>
        <w:shd w:val="clear" w:color="auto" w:fill="FEFEFE"/>
        <w:jc w:val="both"/>
        <w:rPr>
          <w:rStyle w:val="dn"/>
          <w:rFonts w:ascii="Georgia" w:eastAsia="Georgia" w:hAnsi="Georgia" w:cs="Georgia"/>
          <w:lang w:val="da-DK"/>
        </w:rPr>
      </w:pPr>
    </w:p>
    <w:p w14:paraId="5B26B465" w14:textId="77777777" w:rsidR="00281F6C" w:rsidRPr="00A412ED" w:rsidRDefault="00A16752">
      <w:pPr>
        <w:pStyle w:val="Odstavecseseznamem"/>
        <w:numPr>
          <w:ilvl w:val="0"/>
          <w:numId w:val="6"/>
        </w:numPr>
        <w:jc w:val="both"/>
        <w:rPr>
          <w:rFonts w:ascii="Georgia" w:hAnsi="Georgia"/>
        </w:rPr>
      </w:pPr>
      <w:proofErr w:type="spellStart"/>
      <w:r w:rsidRPr="00A412ED">
        <w:rPr>
          <w:rStyle w:val="slostrnky"/>
          <w:rFonts w:ascii="Georgia" w:hAnsi="Georgia"/>
        </w:rPr>
        <w:t>Prezentace</w:t>
      </w:r>
      <w:proofErr w:type="spellEnd"/>
      <w:r w:rsidRPr="00A412ED">
        <w:rPr>
          <w:rStyle w:val="slostrnky"/>
          <w:rFonts w:ascii="Georgia" w:hAnsi="Georgia"/>
        </w:rPr>
        <w:t xml:space="preserve"> v </w:t>
      </w:r>
      <w:proofErr w:type="spellStart"/>
      <w:r w:rsidRPr="00A412ED">
        <w:rPr>
          <w:rStyle w:val="slostrnky"/>
          <w:rFonts w:ascii="Georgia" w:hAnsi="Georgia"/>
        </w:rPr>
        <w:t>místě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A412ED">
        <w:rPr>
          <w:rStyle w:val="slostrnky"/>
          <w:rFonts w:ascii="Georgia" w:hAnsi="Georgia"/>
        </w:rPr>
        <w:t>Akce</w:t>
      </w:r>
      <w:proofErr w:type="spellEnd"/>
      <w:r w:rsidRPr="00A412ED">
        <w:rPr>
          <w:rStyle w:val="slostrnky"/>
          <w:rFonts w:ascii="Georgia" w:hAnsi="Georgia"/>
        </w:rPr>
        <w:t xml:space="preserve">: </w:t>
      </w:r>
    </w:p>
    <w:p w14:paraId="76E37608" w14:textId="10D2C079" w:rsidR="00281F6C" w:rsidRPr="00263167" w:rsidRDefault="00A16752">
      <w:pPr>
        <w:pStyle w:val="Odstavecseseznamem"/>
        <w:numPr>
          <w:ilvl w:val="1"/>
          <w:numId w:val="24"/>
        </w:numPr>
        <w:jc w:val="both"/>
        <w:rPr>
          <w:rStyle w:val="slostrnky"/>
          <w:rFonts w:ascii="Georgia" w:hAnsi="Georgia"/>
        </w:rPr>
      </w:pPr>
      <w:proofErr w:type="spellStart"/>
      <w:r w:rsidRPr="00263167">
        <w:rPr>
          <w:rStyle w:val="slostrnky"/>
          <w:rFonts w:ascii="Georgia" w:hAnsi="Georgia"/>
          <w:b/>
          <w:bCs/>
        </w:rPr>
        <w:t>Bannery</w:t>
      </w:r>
      <w:proofErr w:type="spellEnd"/>
      <w:r w:rsidRPr="00A412ED">
        <w:rPr>
          <w:rStyle w:val="slostrnky"/>
          <w:rFonts w:ascii="Georgia" w:hAnsi="Georgia"/>
        </w:rPr>
        <w:t>/</w:t>
      </w:r>
      <w:proofErr w:type="spellStart"/>
      <w:r w:rsidRPr="00A412ED">
        <w:rPr>
          <w:rStyle w:val="slostrnky"/>
          <w:rFonts w:ascii="Georgia" w:hAnsi="Georgia"/>
        </w:rPr>
        <w:t>panely</w:t>
      </w:r>
      <w:proofErr w:type="spellEnd"/>
      <w:r w:rsidRPr="00A412ED">
        <w:rPr>
          <w:rStyle w:val="slostrnky"/>
          <w:rFonts w:ascii="Georgia" w:hAnsi="Georgia"/>
        </w:rPr>
        <w:t xml:space="preserve"> - </w:t>
      </w:r>
      <w:proofErr w:type="spellStart"/>
      <w:r w:rsidRPr="00A412ED">
        <w:rPr>
          <w:rStyle w:val="slostrnky"/>
          <w:rFonts w:ascii="Georgia" w:hAnsi="Georgia"/>
        </w:rPr>
        <w:t>prezentace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A412ED">
        <w:rPr>
          <w:rStyle w:val="slostrnky"/>
          <w:rFonts w:ascii="Georgia" w:hAnsi="Georgia"/>
        </w:rPr>
        <w:t>loga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A412ED">
        <w:rPr>
          <w:rStyle w:val="slostrnky"/>
          <w:rFonts w:ascii="Georgia" w:hAnsi="Georgia"/>
        </w:rPr>
        <w:t>Objednatele</w:t>
      </w:r>
      <w:proofErr w:type="spellEnd"/>
      <w:r w:rsidRPr="00A412ED">
        <w:rPr>
          <w:rStyle w:val="slostrnky"/>
          <w:rFonts w:ascii="Georgia" w:hAnsi="Georgia"/>
        </w:rPr>
        <w:t xml:space="preserve"> (</w:t>
      </w:r>
      <w:r w:rsidR="00B63D4D">
        <w:rPr>
          <w:rStyle w:val="slostrnky"/>
          <w:rFonts w:ascii="Georgia" w:hAnsi="Georgia"/>
        </w:rPr>
        <w:t xml:space="preserve">2x </w:t>
      </w:r>
      <w:proofErr w:type="spellStart"/>
      <w:r w:rsidR="00B63D4D">
        <w:rPr>
          <w:rStyle w:val="slostrnky"/>
          <w:rFonts w:ascii="Georgia" w:hAnsi="Georgia"/>
        </w:rPr>
        <w:t>banner</w:t>
      </w:r>
      <w:proofErr w:type="spellEnd"/>
      <w:r w:rsidR="00B63D4D">
        <w:rPr>
          <w:rStyle w:val="slostrnky"/>
          <w:rFonts w:ascii="Georgia" w:hAnsi="Georgia"/>
        </w:rPr>
        <w:t xml:space="preserve"> v </w:t>
      </w:r>
      <w:proofErr w:type="spellStart"/>
      <w:r w:rsidR="00B63D4D">
        <w:rPr>
          <w:rStyle w:val="slostrnky"/>
          <w:rFonts w:ascii="Georgia" w:hAnsi="Georgia"/>
        </w:rPr>
        <w:t>místě</w:t>
      </w:r>
      <w:proofErr w:type="spellEnd"/>
      <w:r w:rsidR="00B63D4D">
        <w:rPr>
          <w:rStyle w:val="slostrnky"/>
          <w:rFonts w:ascii="Georgia" w:hAnsi="Georgia"/>
        </w:rPr>
        <w:t xml:space="preserve"> </w:t>
      </w:r>
      <w:proofErr w:type="spellStart"/>
      <w:r w:rsidR="00B63D4D">
        <w:rPr>
          <w:rStyle w:val="slostrnky"/>
          <w:rFonts w:ascii="Georgia" w:hAnsi="Georgia"/>
        </w:rPr>
        <w:t>Akce</w:t>
      </w:r>
      <w:proofErr w:type="spellEnd"/>
      <w:r w:rsidR="00B63D4D">
        <w:rPr>
          <w:rStyle w:val="slostrnky"/>
          <w:rFonts w:ascii="Georgia" w:hAnsi="Georgia"/>
        </w:rPr>
        <w:t xml:space="preserve">, </w:t>
      </w:r>
      <w:r w:rsidRPr="00A412ED">
        <w:rPr>
          <w:rStyle w:val="slostrnky"/>
          <w:rFonts w:ascii="Georgia" w:hAnsi="Georgia"/>
        </w:rPr>
        <w:t>v </w:t>
      </w:r>
      <w:proofErr w:type="spellStart"/>
      <w:r w:rsidRPr="00A412ED">
        <w:rPr>
          <w:rStyle w:val="slostrnky"/>
          <w:rFonts w:ascii="Georgia" w:hAnsi="Georgia"/>
        </w:rPr>
        <w:t>záběru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263167">
        <w:rPr>
          <w:rStyle w:val="slostrnky"/>
          <w:rFonts w:ascii="Georgia" w:hAnsi="Georgia"/>
        </w:rPr>
        <w:t>přím</w:t>
      </w:r>
      <w:proofErr w:type="spellEnd"/>
      <w:r w:rsidRPr="00263167">
        <w:rPr>
          <w:rStyle w:val="slostrnky"/>
          <w:rFonts w:ascii="Georgia" w:hAnsi="Georgia"/>
          <w:lang w:val="fr-FR"/>
        </w:rPr>
        <w:t>é</w:t>
      </w:r>
      <w:r w:rsidRPr="00263167">
        <w:rPr>
          <w:rStyle w:val="slostrnky"/>
          <w:rFonts w:ascii="Georgia" w:hAnsi="Georgia"/>
        </w:rPr>
        <w:t xml:space="preserve">ho </w:t>
      </w:r>
      <w:proofErr w:type="spellStart"/>
      <w:r w:rsidRPr="00263167">
        <w:rPr>
          <w:rStyle w:val="slostrnky"/>
          <w:rFonts w:ascii="Georgia" w:hAnsi="Georgia"/>
        </w:rPr>
        <w:t>přenosu</w:t>
      </w:r>
      <w:proofErr w:type="spellEnd"/>
      <w:r w:rsidRPr="00263167">
        <w:rPr>
          <w:rStyle w:val="slostrnky"/>
          <w:rFonts w:ascii="Georgia" w:hAnsi="Georgia"/>
        </w:rPr>
        <w:t xml:space="preserve">, </w:t>
      </w:r>
      <w:proofErr w:type="spellStart"/>
      <w:r w:rsidRPr="00263167">
        <w:rPr>
          <w:rStyle w:val="slostrnky"/>
          <w:rFonts w:ascii="Georgia" w:hAnsi="Georgia"/>
        </w:rPr>
        <w:t>diváků</w:t>
      </w:r>
      <w:proofErr w:type="spellEnd"/>
      <w:r w:rsidRPr="00263167">
        <w:rPr>
          <w:rStyle w:val="slostrnky"/>
          <w:rFonts w:ascii="Georgia" w:hAnsi="Georgia"/>
        </w:rPr>
        <w:t xml:space="preserve">, </w:t>
      </w:r>
      <w:proofErr w:type="spellStart"/>
      <w:r w:rsidRPr="00263167">
        <w:rPr>
          <w:rStyle w:val="slostrnky"/>
          <w:rFonts w:ascii="Georgia" w:hAnsi="Georgia"/>
        </w:rPr>
        <w:t>účastníků</w:t>
      </w:r>
      <w:proofErr w:type="spellEnd"/>
      <w:r w:rsidRPr="00263167">
        <w:rPr>
          <w:rStyle w:val="slostrnky"/>
          <w:rFonts w:ascii="Georgia" w:hAnsi="Georgia"/>
        </w:rPr>
        <w:t xml:space="preserve"> </w:t>
      </w:r>
      <w:proofErr w:type="spellStart"/>
      <w:r w:rsidRPr="00263167">
        <w:rPr>
          <w:rStyle w:val="slostrnky"/>
          <w:rFonts w:ascii="Georgia" w:hAnsi="Georgia"/>
        </w:rPr>
        <w:t>Akce</w:t>
      </w:r>
      <w:proofErr w:type="spellEnd"/>
      <w:r w:rsidRPr="00263167">
        <w:rPr>
          <w:rStyle w:val="slostrnky"/>
          <w:rFonts w:ascii="Georgia" w:hAnsi="Georgia"/>
        </w:rPr>
        <w:t xml:space="preserve">), </w:t>
      </w:r>
      <w:proofErr w:type="spellStart"/>
      <w:r w:rsidRPr="00263167">
        <w:rPr>
          <w:rStyle w:val="slostrnky"/>
          <w:rFonts w:ascii="Georgia" w:hAnsi="Georgia"/>
        </w:rPr>
        <w:t>výrobu</w:t>
      </w:r>
      <w:proofErr w:type="spellEnd"/>
      <w:r w:rsidRPr="00263167">
        <w:rPr>
          <w:rStyle w:val="slostrnky"/>
          <w:rFonts w:ascii="Georgia" w:hAnsi="Georgia"/>
        </w:rPr>
        <w:t xml:space="preserve"> a </w:t>
      </w:r>
      <w:proofErr w:type="spellStart"/>
      <w:r w:rsidRPr="00263167">
        <w:rPr>
          <w:rStyle w:val="slostrnky"/>
          <w:rFonts w:ascii="Georgia" w:hAnsi="Georgia"/>
        </w:rPr>
        <w:t>dodání</w:t>
      </w:r>
      <w:proofErr w:type="spellEnd"/>
      <w:r w:rsidRPr="00263167">
        <w:rPr>
          <w:rStyle w:val="slostrnky"/>
          <w:rFonts w:ascii="Georgia" w:hAnsi="Georgia"/>
        </w:rPr>
        <w:t xml:space="preserve"> </w:t>
      </w:r>
      <w:proofErr w:type="spellStart"/>
      <w:r w:rsidRPr="00263167">
        <w:rPr>
          <w:rStyle w:val="slostrnky"/>
          <w:rFonts w:ascii="Georgia" w:hAnsi="Georgia"/>
        </w:rPr>
        <w:t>zajistí</w:t>
      </w:r>
      <w:proofErr w:type="spellEnd"/>
      <w:r w:rsidRPr="00263167">
        <w:rPr>
          <w:rStyle w:val="slostrnky"/>
          <w:rFonts w:ascii="Georgia" w:hAnsi="Georgia"/>
        </w:rPr>
        <w:t xml:space="preserve"> </w:t>
      </w:r>
      <w:proofErr w:type="spellStart"/>
      <w:r w:rsidRPr="00263167">
        <w:rPr>
          <w:rStyle w:val="slostrnky"/>
          <w:rFonts w:ascii="Georgia" w:hAnsi="Georgia"/>
        </w:rPr>
        <w:t>Dodavatel</w:t>
      </w:r>
      <w:proofErr w:type="spellEnd"/>
      <w:r w:rsidR="00A412ED" w:rsidRPr="00263167">
        <w:rPr>
          <w:rStyle w:val="slostrnky"/>
          <w:rFonts w:ascii="Georgia" w:hAnsi="Georgia"/>
        </w:rPr>
        <w:t>).</w:t>
      </w:r>
      <w:r w:rsidR="009D7365" w:rsidRPr="00263167">
        <w:rPr>
          <w:rStyle w:val="slostrnky"/>
          <w:rFonts w:ascii="Georgia" w:hAnsi="Georgia"/>
        </w:rPr>
        <w:t xml:space="preserve"> </w:t>
      </w:r>
    </w:p>
    <w:p w14:paraId="6A117BB2" w14:textId="76D2D9C3" w:rsidR="00A412ED" w:rsidRPr="002E04A1" w:rsidRDefault="00A412ED" w:rsidP="00A412ED">
      <w:pPr>
        <w:pStyle w:val="Default"/>
        <w:numPr>
          <w:ilvl w:val="0"/>
          <w:numId w:val="6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highlight w:val="yellow"/>
          <w:lang w:val="da-DK"/>
        </w:rPr>
      </w:pPr>
      <w:proofErr w:type="spellStart"/>
      <w:r w:rsidRPr="002E04A1">
        <w:rPr>
          <w:rStyle w:val="dn"/>
          <w:rFonts w:ascii="Georgia" w:hAnsi="Georgia"/>
          <w:color w:val="000000" w:themeColor="text1"/>
          <w:lang w:val="da-DK"/>
        </w:rPr>
        <w:t>Prezentace</w:t>
      </w:r>
      <w:proofErr w:type="spellEnd"/>
      <w:r w:rsidRPr="002E04A1">
        <w:rPr>
          <w:rStyle w:val="dn"/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  <w:lang w:val="da-DK"/>
        </w:rPr>
        <w:t>spotu</w:t>
      </w:r>
      <w:proofErr w:type="spellEnd"/>
      <w:r w:rsidRPr="002E04A1">
        <w:rPr>
          <w:rStyle w:val="dn"/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  <w:lang w:val="da-DK"/>
        </w:rPr>
        <w:t>Objednatele</w:t>
      </w:r>
      <w:proofErr w:type="spellEnd"/>
      <w:r w:rsidRPr="002E04A1">
        <w:rPr>
          <w:rStyle w:val="dn"/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  <w:lang w:val="da-DK"/>
        </w:rPr>
        <w:t>na</w:t>
      </w:r>
      <w:proofErr w:type="spellEnd"/>
      <w:r w:rsidRPr="002E04A1">
        <w:rPr>
          <w:rStyle w:val="dn"/>
          <w:rFonts w:ascii="Georgia" w:hAnsi="Georgia"/>
          <w:color w:val="000000" w:themeColor="text1"/>
          <w:lang w:val="da-DK"/>
        </w:rPr>
        <w:t xml:space="preserve"> LED TV</w:t>
      </w:r>
      <w:r w:rsidR="00B63D4D" w:rsidRPr="002E04A1">
        <w:rPr>
          <w:rStyle w:val="dn"/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  <w:lang w:val="da-DK"/>
        </w:rPr>
        <w:t>na</w:t>
      </w:r>
      <w:proofErr w:type="spellEnd"/>
      <w:r w:rsidRPr="002E04A1">
        <w:rPr>
          <w:rStyle w:val="dn"/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  <w:lang w:val="da-DK"/>
        </w:rPr>
        <w:t>obrazovkách</w:t>
      </w:r>
      <w:proofErr w:type="spellEnd"/>
      <w:r w:rsidR="008736B8" w:rsidRPr="002E04A1">
        <w:rPr>
          <w:rStyle w:val="dn"/>
          <w:rFonts w:ascii="Georgia" w:hAnsi="Georgia"/>
          <w:color w:val="000000" w:themeColor="text1"/>
          <w:lang w:val="da-DK"/>
        </w:rPr>
        <w:t xml:space="preserve"> v </w:t>
      </w:r>
      <w:proofErr w:type="spellStart"/>
      <w:r w:rsidR="008736B8" w:rsidRPr="002E04A1">
        <w:rPr>
          <w:rStyle w:val="dn"/>
          <w:rFonts w:ascii="Georgia" w:hAnsi="Georgia"/>
          <w:color w:val="000000" w:themeColor="text1"/>
          <w:lang w:val="da-DK"/>
        </w:rPr>
        <w:t>místě</w:t>
      </w:r>
      <w:proofErr w:type="spellEnd"/>
      <w:r w:rsidR="008736B8" w:rsidRPr="002E04A1">
        <w:rPr>
          <w:rStyle w:val="dn"/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="008736B8" w:rsidRPr="002E04A1">
        <w:rPr>
          <w:rStyle w:val="dn"/>
          <w:rFonts w:ascii="Georgia" w:hAnsi="Georgia"/>
          <w:color w:val="000000" w:themeColor="text1"/>
          <w:lang w:val="da-DK"/>
        </w:rPr>
        <w:t>Akce</w:t>
      </w:r>
      <w:proofErr w:type="spellEnd"/>
    </w:p>
    <w:p w14:paraId="129353B0" w14:textId="49F3E452" w:rsidR="00A412ED" w:rsidRPr="002E04A1" w:rsidRDefault="00A412ED" w:rsidP="00A412ED">
      <w:pPr>
        <w:pStyle w:val="Default"/>
        <w:numPr>
          <w:ilvl w:val="0"/>
          <w:numId w:val="42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2E04A1">
        <w:rPr>
          <w:rStyle w:val="dn"/>
          <w:rFonts w:ascii="Georgia" w:hAnsi="Georgia"/>
          <w:color w:val="000000" w:themeColor="text1"/>
          <w:lang w:val="da-DK"/>
        </w:rPr>
        <w:t xml:space="preserve">stopáž min. </w:t>
      </w:r>
      <w:r w:rsidR="002E04A1" w:rsidRPr="002E04A1">
        <w:rPr>
          <w:rStyle w:val="dn"/>
          <w:rFonts w:ascii="Georgia" w:hAnsi="Georgia"/>
          <w:color w:val="000000" w:themeColor="text1"/>
          <w:lang w:val="da-DK"/>
        </w:rPr>
        <w:t>30</w:t>
      </w:r>
      <w:r w:rsidRPr="002E04A1">
        <w:rPr>
          <w:rStyle w:val="dn"/>
          <w:rFonts w:ascii="Georgia" w:hAnsi="Georgia"/>
          <w:color w:val="000000" w:themeColor="text1"/>
          <w:lang w:val="da-DK"/>
        </w:rPr>
        <w:t xml:space="preserve"> sec.</w:t>
      </w:r>
    </w:p>
    <w:p w14:paraId="5B137A79" w14:textId="4806E43B" w:rsidR="00A412ED" w:rsidRPr="002E04A1" w:rsidRDefault="00A412ED" w:rsidP="00A412ED">
      <w:pPr>
        <w:pStyle w:val="Default"/>
        <w:numPr>
          <w:ilvl w:val="0"/>
          <w:numId w:val="42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2E04A1">
        <w:rPr>
          <w:rStyle w:val="dn"/>
          <w:rFonts w:ascii="Georgia" w:hAnsi="Georgia"/>
          <w:color w:val="000000" w:themeColor="text1"/>
          <w:lang w:val="da-DK"/>
        </w:rPr>
        <w:t>spot dodá Objednatel</w:t>
      </w:r>
    </w:p>
    <w:p w14:paraId="4B6E78D6" w14:textId="77777777" w:rsidR="00A412ED" w:rsidRPr="002E04A1" w:rsidRDefault="00A412ED" w:rsidP="00A412ED">
      <w:pPr>
        <w:pStyle w:val="Default"/>
        <w:shd w:val="clear" w:color="auto" w:fill="FEFEFE"/>
        <w:ind w:left="1788"/>
        <w:jc w:val="both"/>
        <w:rPr>
          <w:rFonts w:ascii="Georgia" w:hAnsi="Georgia"/>
          <w:color w:val="000000" w:themeColor="text1"/>
          <w:lang w:val="da-DK"/>
        </w:rPr>
      </w:pPr>
    </w:p>
    <w:p w14:paraId="0F340DF7" w14:textId="63D77939" w:rsidR="00281F6C" w:rsidRPr="002E04A1" w:rsidRDefault="00A16752">
      <w:pPr>
        <w:pStyle w:val="Odstavecseseznamem"/>
        <w:numPr>
          <w:ilvl w:val="0"/>
          <w:numId w:val="6"/>
        </w:numPr>
        <w:jc w:val="both"/>
        <w:rPr>
          <w:rFonts w:ascii="Georgia" w:hAnsi="Georgia"/>
          <w:color w:val="000000" w:themeColor="text1"/>
          <w:highlight w:val="yellow"/>
        </w:rPr>
      </w:pPr>
      <w:proofErr w:type="spellStart"/>
      <w:r w:rsidRPr="002E04A1">
        <w:rPr>
          <w:rStyle w:val="dn"/>
          <w:rFonts w:ascii="Georgia" w:hAnsi="Georgia"/>
          <w:b/>
          <w:bCs/>
          <w:color w:val="000000" w:themeColor="text1"/>
        </w:rPr>
        <w:t>Snaha</w:t>
      </w:r>
      <w:proofErr w:type="spellEnd"/>
      <w:r w:rsidRPr="002E04A1">
        <w:rPr>
          <w:rStyle w:val="dn"/>
          <w:rFonts w:ascii="Georgia" w:hAnsi="Georgia"/>
          <w:b/>
          <w:bCs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b/>
          <w:bCs/>
          <w:color w:val="000000" w:themeColor="text1"/>
        </w:rPr>
        <w:t>umístění</w:t>
      </w:r>
      <w:proofErr w:type="spellEnd"/>
      <w:r w:rsidRPr="002E04A1">
        <w:rPr>
          <w:rStyle w:val="dn"/>
          <w:rFonts w:ascii="Georgia" w:hAnsi="Georgia"/>
          <w:b/>
          <w:bCs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b/>
          <w:bCs/>
          <w:color w:val="000000" w:themeColor="text1"/>
        </w:rPr>
        <w:t>celkem</w:t>
      </w:r>
      <w:proofErr w:type="spellEnd"/>
      <w:r w:rsidRPr="002E04A1">
        <w:rPr>
          <w:rStyle w:val="dn"/>
          <w:rFonts w:ascii="Georgia" w:hAnsi="Georgia"/>
          <w:b/>
          <w:bCs/>
          <w:color w:val="000000" w:themeColor="text1"/>
        </w:rPr>
        <w:t xml:space="preserve"> 2 </w:t>
      </w:r>
      <w:proofErr w:type="spellStart"/>
      <w:r w:rsidRPr="002E04A1">
        <w:rPr>
          <w:rStyle w:val="dn"/>
          <w:rFonts w:ascii="Georgia" w:hAnsi="Georgia"/>
          <w:b/>
          <w:bCs/>
          <w:color w:val="000000" w:themeColor="text1"/>
        </w:rPr>
        <w:t>ks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,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výše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uvedený</w:t>
      </w:r>
      <w:r w:rsidRPr="002E04A1">
        <w:rPr>
          <w:rStyle w:val="slostrnky"/>
          <w:rFonts w:ascii="Georgia" w:hAnsi="Georgia"/>
          <w:color w:val="000000" w:themeColor="text1"/>
          <w:lang w:val="en-US"/>
        </w:rPr>
        <w:t>ch</w:t>
      </w:r>
      <w:proofErr w:type="spellEnd"/>
      <w:r w:rsidRPr="002E04A1">
        <w:rPr>
          <w:rStyle w:val="slostrnky"/>
          <w:rFonts w:ascii="Georgia" w:hAnsi="Georgia"/>
          <w:color w:val="000000" w:themeColor="text1"/>
          <w:lang w:val="en-US"/>
        </w:rPr>
        <w:t>, banner</w:t>
      </w:r>
      <w:r w:rsidRPr="002E04A1">
        <w:rPr>
          <w:rStyle w:val="slostrnky"/>
          <w:rFonts w:ascii="Georgia" w:hAnsi="Georgia"/>
          <w:color w:val="000000" w:themeColor="text1"/>
        </w:rPr>
        <w:t>ů v 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blízkosti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kamer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s </w:t>
      </w:r>
      <w:r w:rsidRPr="002E04A1">
        <w:rPr>
          <w:rStyle w:val="slostrnky"/>
          <w:rFonts w:ascii="Georgia" w:hAnsi="Georgia"/>
          <w:color w:val="000000" w:themeColor="text1"/>
          <w:lang w:val="pt-PT"/>
        </w:rPr>
        <w:t>maxim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ální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možností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zachycení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 xml:space="preserve"> v 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přím</w:t>
      </w:r>
      <w:proofErr w:type="spellEnd"/>
      <w:r w:rsidRPr="002E04A1">
        <w:rPr>
          <w:rStyle w:val="slostrnky"/>
          <w:rFonts w:ascii="Georgia" w:hAnsi="Georgia"/>
          <w:color w:val="000000" w:themeColor="text1"/>
          <w:lang w:val="fr-FR"/>
        </w:rPr>
        <w:t>é</w:t>
      </w:r>
      <w:r w:rsidRPr="002E04A1">
        <w:rPr>
          <w:rStyle w:val="slostrnky"/>
          <w:rFonts w:ascii="Georgia" w:hAnsi="Georgia"/>
          <w:color w:val="000000" w:themeColor="text1"/>
          <w:lang w:val="da-DK"/>
        </w:rPr>
        <w:t>m TV p</w:t>
      </w:r>
      <w:proofErr w:type="spellStart"/>
      <w:r w:rsidRPr="002E04A1">
        <w:rPr>
          <w:rStyle w:val="slostrnky"/>
          <w:rFonts w:ascii="Georgia" w:hAnsi="Georgia"/>
          <w:color w:val="000000" w:themeColor="text1"/>
        </w:rPr>
        <w:t>řenosu</w:t>
      </w:r>
      <w:proofErr w:type="spellEnd"/>
      <w:r w:rsidRPr="002E04A1">
        <w:rPr>
          <w:rStyle w:val="slostrnky"/>
          <w:rFonts w:ascii="Georgia" w:hAnsi="Georgia"/>
          <w:color w:val="000000" w:themeColor="text1"/>
        </w:rPr>
        <w:t>.</w:t>
      </w:r>
      <w:r w:rsidR="009D7365" w:rsidRPr="002E04A1">
        <w:rPr>
          <w:rStyle w:val="slostrnky"/>
          <w:rFonts w:ascii="Georgia" w:hAnsi="Georgia"/>
          <w:color w:val="000000" w:themeColor="text1"/>
        </w:rPr>
        <w:t xml:space="preserve"> </w:t>
      </w:r>
    </w:p>
    <w:p w14:paraId="5B087659" w14:textId="383B5BF1" w:rsidR="00281F6C" w:rsidRPr="002E04A1" w:rsidRDefault="00A1675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color w:val="000000" w:themeColor="text1"/>
        </w:rPr>
      </w:pPr>
      <w:proofErr w:type="spellStart"/>
      <w:r w:rsidRPr="002E04A1">
        <w:rPr>
          <w:rStyle w:val="dn"/>
          <w:rFonts w:ascii="Georgia" w:hAnsi="Georgia"/>
          <w:color w:val="000000" w:themeColor="text1"/>
          <w:u w:color="FF0000"/>
        </w:rPr>
        <w:t>Distribuce</w:t>
      </w:r>
      <w:proofErr w:type="spellEnd"/>
      <w:r w:rsidRPr="002E04A1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  <w:u w:color="FF0000"/>
        </w:rPr>
        <w:t>tiskových</w:t>
      </w:r>
      <w:proofErr w:type="spellEnd"/>
      <w:r w:rsidRPr="002E04A1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  <w:u w:color="FF0000"/>
        </w:rPr>
        <w:t>materiálů</w:t>
      </w:r>
      <w:proofErr w:type="spellEnd"/>
      <w:r w:rsidRPr="002E04A1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Objednatele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po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dobu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trvání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Akce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.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Materiály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dodá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Objednatel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.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Distribuci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zajišťuje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Dodavatel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.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Materiály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budou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k 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vyzvednutí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po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vzájemn</w:t>
      </w:r>
      <w:proofErr w:type="spellEnd"/>
      <w:r w:rsidRPr="002E04A1">
        <w:rPr>
          <w:rStyle w:val="dn"/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domluvě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Dodavatele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 s </w:t>
      </w:r>
      <w:proofErr w:type="spellStart"/>
      <w:r w:rsidRPr="002E04A1">
        <w:rPr>
          <w:rStyle w:val="dn"/>
          <w:rFonts w:ascii="Georgia" w:hAnsi="Georgia"/>
          <w:color w:val="000000" w:themeColor="text1"/>
        </w:rPr>
        <w:t>Objednatelem</w:t>
      </w:r>
      <w:proofErr w:type="spellEnd"/>
      <w:r w:rsidRPr="002E04A1">
        <w:rPr>
          <w:rStyle w:val="dn"/>
          <w:rFonts w:ascii="Georgia" w:hAnsi="Georgia"/>
          <w:color w:val="000000" w:themeColor="text1"/>
        </w:rPr>
        <w:t xml:space="preserve">. </w:t>
      </w:r>
      <w:r w:rsidR="008736B8" w:rsidRPr="002E04A1">
        <w:rPr>
          <w:rStyle w:val="dn"/>
          <w:rFonts w:ascii="Georgia" w:hAnsi="Georgia"/>
          <w:color w:val="000000" w:themeColor="text1"/>
        </w:rPr>
        <w:t>(</w:t>
      </w:r>
      <w:proofErr w:type="spellStart"/>
      <w:r w:rsidR="008736B8" w:rsidRPr="002E04A1">
        <w:rPr>
          <w:rStyle w:val="dn"/>
          <w:rFonts w:ascii="Georgia" w:hAnsi="Georgia"/>
          <w:color w:val="000000" w:themeColor="text1"/>
        </w:rPr>
        <w:t>cca</w:t>
      </w:r>
      <w:proofErr w:type="spellEnd"/>
      <w:r w:rsidR="008736B8" w:rsidRPr="002E04A1">
        <w:rPr>
          <w:rStyle w:val="dn"/>
          <w:rFonts w:ascii="Georgia" w:hAnsi="Georgia"/>
          <w:color w:val="000000" w:themeColor="text1"/>
        </w:rPr>
        <w:t xml:space="preserve"> 3</w:t>
      </w:r>
      <w:r w:rsidR="002E04A1">
        <w:rPr>
          <w:rStyle w:val="dn"/>
          <w:rFonts w:ascii="Georgia" w:hAnsi="Georgia"/>
          <w:color w:val="000000" w:themeColor="text1"/>
        </w:rPr>
        <w:t> </w:t>
      </w:r>
      <w:r w:rsidR="008736B8" w:rsidRPr="002E04A1">
        <w:rPr>
          <w:rStyle w:val="dn"/>
          <w:rFonts w:ascii="Georgia" w:hAnsi="Georgia"/>
          <w:color w:val="000000" w:themeColor="text1"/>
        </w:rPr>
        <w:t>500</w:t>
      </w:r>
      <w:r w:rsidR="002E04A1">
        <w:rPr>
          <w:rStyle w:val="dn"/>
          <w:rFonts w:ascii="Georgia" w:hAnsi="Georgia"/>
          <w:color w:val="000000" w:themeColor="text1"/>
        </w:rPr>
        <w:t xml:space="preserve"> </w:t>
      </w:r>
      <w:proofErr w:type="spellStart"/>
      <w:r w:rsidR="008736B8" w:rsidRPr="002E04A1">
        <w:rPr>
          <w:rStyle w:val="dn"/>
          <w:rFonts w:ascii="Georgia" w:hAnsi="Georgia"/>
          <w:color w:val="000000" w:themeColor="text1"/>
        </w:rPr>
        <w:t>ks</w:t>
      </w:r>
      <w:proofErr w:type="spellEnd"/>
      <w:r w:rsidR="008736B8" w:rsidRPr="002E04A1">
        <w:rPr>
          <w:rStyle w:val="dn"/>
          <w:rFonts w:ascii="Georgia" w:hAnsi="Georgia"/>
          <w:color w:val="000000" w:themeColor="text1"/>
        </w:rPr>
        <w:t>)</w:t>
      </w:r>
    </w:p>
    <w:p w14:paraId="6EB12852" w14:textId="77777777" w:rsidR="00281F6C" w:rsidRPr="00A412ED" w:rsidRDefault="00281F6C">
      <w:pPr>
        <w:pStyle w:val="Default"/>
        <w:shd w:val="clear" w:color="auto" w:fill="FEFEFE"/>
        <w:ind w:left="360"/>
        <w:jc w:val="both"/>
        <w:rPr>
          <w:rStyle w:val="dn"/>
          <w:rFonts w:ascii="Georgia" w:eastAsia="Georgia" w:hAnsi="Georgia" w:cs="Georgia"/>
          <w:lang w:val="da-DK"/>
        </w:rPr>
      </w:pPr>
    </w:p>
    <w:p w14:paraId="1D64B286" w14:textId="77777777" w:rsidR="00281F6C" w:rsidRPr="00A412ED" w:rsidRDefault="00A16752">
      <w:pPr>
        <w:pStyle w:val="Default"/>
        <w:numPr>
          <w:ilvl w:val="0"/>
          <w:numId w:val="25"/>
        </w:numPr>
        <w:shd w:val="clear" w:color="auto" w:fill="FEFEFE"/>
        <w:jc w:val="both"/>
        <w:rPr>
          <w:rFonts w:ascii="Georgia" w:hAnsi="Georgia"/>
          <w:b/>
          <w:bCs/>
          <w:lang w:val="da-DK"/>
        </w:rPr>
      </w:pPr>
      <w:r w:rsidRPr="00A412ED">
        <w:rPr>
          <w:rStyle w:val="dn"/>
          <w:rFonts w:ascii="Georgia" w:hAnsi="Georgia"/>
          <w:b/>
          <w:bCs/>
          <w:u w:color="FF0000"/>
          <w:shd w:val="clear" w:color="auto" w:fill="FEFEFE"/>
          <w:lang w:val="da-DK"/>
        </w:rPr>
        <w:t>Mediální prostor:</w:t>
      </w:r>
    </w:p>
    <w:p w14:paraId="10051919" w14:textId="46813986" w:rsidR="00281F6C" w:rsidRPr="00263167" w:rsidRDefault="00A16752" w:rsidP="000C3AC5">
      <w:pPr>
        <w:pStyle w:val="Default"/>
        <w:shd w:val="clear" w:color="auto" w:fill="FEFEFE"/>
        <w:ind w:left="360"/>
        <w:jc w:val="both"/>
        <w:rPr>
          <w:rStyle w:val="dn"/>
          <w:rFonts w:ascii="Georgia" w:eastAsia="Georgia" w:hAnsi="Georgia" w:cs="Georgia"/>
          <w:color w:val="auto"/>
          <w:u w:color="FF0000"/>
          <w:shd w:val="clear" w:color="auto" w:fill="FEFEFE"/>
        </w:rPr>
      </w:pPr>
      <w:r w:rsidRPr="00263167">
        <w:rPr>
          <w:rStyle w:val="dn"/>
          <w:rFonts w:ascii="Georgia" w:hAnsi="Georgia"/>
          <w:color w:val="auto"/>
          <w:u w:color="FF0000"/>
          <w:shd w:val="clear" w:color="auto" w:fill="FEFEFE"/>
          <w:lang w:val="da-DK"/>
        </w:rPr>
        <w:t>(PR regionu, případně ČR v rámci vysílání TV, sponzorské vzkazy, spoty, PR články, sdílení článků, inzerce Objednatele v POS materiálech, inzerce Objednatele v médiích atd.).</w:t>
      </w:r>
    </w:p>
    <w:p w14:paraId="2EA09A4B" w14:textId="3C08638F" w:rsidR="00281F6C" w:rsidRDefault="00281F6C">
      <w:pPr>
        <w:pStyle w:val="Default"/>
        <w:shd w:val="clear" w:color="auto" w:fill="FEFEFE"/>
        <w:ind w:left="360"/>
        <w:jc w:val="both"/>
        <w:rPr>
          <w:rStyle w:val="dn"/>
          <w:rFonts w:ascii="Georgia" w:eastAsia="Georgia" w:hAnsi="Georgia" w:cs="Georgia"/>
          <w:lang w:val="da-DK"/>
        </w:rPr>
      </w:pPr>
    </w:p>
    <w:p w14:paraId="25E5DF9E" w14:textId="77777777" w:rsidR="002E04A1" w:rsidRPr="004E126D" w:rsidRDefault="002E04A1" w:rsidP="002E04A1">
      <w:pPr>
        <w:pStyle w:val="Default"/>
        <w:numPr>
          <w:ilvl w:val="0"/>
          <w:numId w:val="6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4E126D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Dodavatel připraví PR článek na webové stránky </w:t>
      </w:r>
      <w:hyperlink r:id="rId10" w:history="1">
        <w:r w:rsidRPr="004E126D">
          <w:rPr>
            <w:rStyle w:val="Hypertextovodkaz"/>
            <w:rFonts w:ascii="Georgia" w:hAnsi="Georgia"/>
            <w:color w:val="000000" w:themeColor="text1"/>
            <w:shd w:val="clear" w:color="auto" w:fill="FEFEFE"/>
          </w:rPr>
          <w:t>www.letitroll.cz</w:t>
        </w:r>
      </w:hyperlink>
      <w:r w:rsidRPr="004E126D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 pozvánkou na pamětihodnosti a další zajímavá místa v regionu se sdílením na sociálních sítí.</w:t>
      </w:r>
    </w:p>
    <w:p w14:paraId="7EC0860A" w14:textId="77777777" w:rsidR="002E04A1" w:rsidRPr="004E126D" w:rsidRDefault="002E04A1" w:rsidP="002E04A1">
      <w:pPr>
        <w:pStyle w:val="Default"/>
        <w:numPr>
          <w:ilvl w:val="0"/>
          <w:numId w:val="6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4E126D">
        <w:rPr>
          <w:rStyle w:val="dn"/>
          <w:rFonts w:ascii="Georgia" w:hAnsi="Georgia"/>
          <w:color w:val="000000" w:themeColor="text1"/>
          <w:shd w:val="clear" w:color="auto" w:fill="FEFEFE"/>
        </w:rPr>
        <w:t>Pokud to bude možné, Dodavatel vyvine maximální úsilí k prezentaci regionu v rámci PR výstupů akce.</w:t>
      </w:r>
    </w:p>
    <w:p w14:paraId="4A14B209" w14:textId="76975459" w:rsidR="008736B8" w:rsidRPr="002E04A1" w:rsidRDefault="00A16752" w:rsidP="002E04A1">
      <w:pPr>
        <w:pStyle w:val="Default"/>
        <w:numPr>
          <w:ilvl w:val="0"/>
          <w:numId w:val="6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highlight w:val="yellow"/>
        </w:rPr>
      </w:pPr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Živ</w:t>
      </w:r>
      <w:r w:rsidRPr="002E04A1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é </w:t>
      </w:r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vysílání probíhá </w:t>
      </w:r>
      <w:r w:rsidR="0092767E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na </w:t>
      </w:r>
      <w:r w:rsidR="00263167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online </w:t>
      </w:r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na kanálech</w:t>
      </w:r>
      <w:r w:rsidR="00263167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proofErr w:type="spellStart"/>
      <w:r w:rsidR="00263167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Facebook</w:t>
      </w:r>
      <w:proofErr w:type="spellEnd"/>
      <w:r w:rsidR="00263167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a </w:t>
      </w:r>
      <w:proofErr w:type="spellStart"/>
      <w:r w:rsidR="00263167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YouTube</w:t>
      </w:r>
      <w:proofErr w:type="spellEnd"/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– </w:t>
      </w:r>
      <w:r w:rsidRPr="002E04A1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 xml:space="preserve">Let </w:t>
      </w:r>
      <w:proofErr w:type="spellStart"/>
      <w:r w:rsidRPr="002E04A1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It</w:t>
      </w:r>
      <w:proofErr w:type="spellEnd"/>
      <w:r w:rsidRPr="002E04A1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 xml:space="preserve"> </w:t>
      </w:r>
      <w:proofErr w:type="spellStart"/>
      <w:r w:rsidRPr="002E04A1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Roll</w:t>
      </w:r>
      <w:proofErr w:type="spellEnd"/>
      <w:r w:rsidRPr="002E04A1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 xml:space="preserve">, </w:t>
      </w:r>
      <w:proofErr w:type="spellStart"/>
      <w:r w:rsidRPr="002E04A1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DnB</w:t>
      </w:r>
      <w:proofErr w:type="spellEnd"/>
      <w:r w:rsidR="00263167" w:rsidRPr="002E04A1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 xml:space="preserve"> TV</w:t>
      </w:r>
      <w:r w:rsidR="002E04A1" w:rsidRPr="002E04A1">
        <w:rPr>
          <w:rStyle w:val="dn"/>
          <w:rFonts w:ascii="Georgia" w:hAnsi="Georgia"/>
          <w:color w:val="000000" w:themeColor="text1"/>
          <w:highlight w:val="yellow"/>
        </w:rPr>
        <w:t>.</w:t>
      </w:r>
    </w:p>
    <w:p w14:paraId="29083AFB" w14:textId="268BD3CB" w:rsidR="00D400E1" w:rsidRPr="002E04A1" w:rsidRDefault="00D400E1">
      <w:pPr>
        <w:pStyle w:val="Default"/>
        <w:numPr>
          <w:ilvl w:val="0"/>
          <w:numId w:val="6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highlight w:val="yellow"/>
        </w:rPr>
      </w:pPr>
      <w:proofErr w:type="gramStart"/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Inzerce - ½</w:t>
      </w:r>
      <w:proofErr w:type="gramEnd"/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strana ve festival </w:t>
      </w:r>
      <w:proofErr w:type="spellStart"/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guidu</w:t>
      </w:r>
      <w:proofErr w:type="spellEnd"/>
      <w:r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(grafické podklady dodá Objednatel)</w:t>
      </w:r>
      <w:r w:rsidR="002E04A1" w:rsidRPr="002E04A1">
        <w:rPr>
          <w:rStyle w:val="dn"/>
          <w:rFonts w:ascii="Georgia" w:hAnsi="Georgia"/>
          <w:color w:val="000000" w:themeColor="text1"/>
          <w:shd w:val="clear" w:color="auto" w:fill="FEFEFE"/>
        </w:rPr>
        <w:t>.</w:t>
      </w:r>
    </w:p>
    <w:p w14:paraId="25BD5E67" w14:textId="4D21AC49" w:rsidR="00D400E1" w:rsidRPr="00D400E1" w:rsidRDefault="00D400E1" w:rsidP="00D56250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  <w:color w:val="00B050"/>
        </w:rPr>
      </w:pPr>
    </w:p>
    <w:p w14:paraId="234BF581" w14:textId="77777777" w:rsidR="00D400E1" w:rsidRPr="00D400E1" w:rsidRDefault="00D400E1" w:rsidP="00D400E1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  <w:color w:val="00B050"/>
        </w:rPr>
      </w:pPr>
    </w:p>
    <w:p w14:paraId="509AEC16" w14:textId="77777777" w:rsidR="00281F6C" w:rsidRPr="00A412ED" w:rsidRDefault="00A16752" w:rsidP="000C3AC5">
      <w:pPr>
        <w:pStyle w:val="Odstavecseseznamem"/>
        <w:numPr>
          <w:ilvl w:val="0"/>
          <w:numId w:val="26"/>
        </w:numPr>
        <w:spacing w:line="240" w:lineRule="auto"/>
        <w:contextualSpacing/>
        <w:rPr>
          <w:rFonts w:ascii="Georgia" w:hAnsi="Georgia"/>
          <w:b/>
          <w:bCs/>
        </w:rPr>
      </w:pP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Obsahov</w:t>
      </w:r>
      <w:proofErr w:type="spellEnd"/>
      <w:r w:rsidRPr="00A412ED">
        <w:rPr>
          <w:rStyle w:val="dn"/>
          <w:rFonts w:ascii="Georgia" w:hAnsi="Georgia"/>
          <w:b/>
          <w:bCs/>
          <w:u w:color="FF0000"/>
          <w:lang w:val="fr-FR"/>
        </w:rPr>
        <w:t xml:space="preserve">é </w:t>
      </w:r>
      <w:proofErr w:type="spellStart"/>
      <w:r w:rsidRPr="00A412ED">
        <w:rPr>
          <w:rStyle w:val="dn"/>
          <w:rFonts w:ascii="Georgia" w:hAnsi="Georgia"/>
          <w:b/>
          <w:bCs/>
          <w:u w:color="FF0000"/>
          <w:lang w:val="en-US"/>
        </w:rPr>
        <w:t>materi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>á</w:t>
      </w:r>
      <w:proofErr w:type="spellStart"/>
      <w:r w:rsidRPr="00A412ED">
        <w:rPr>
          <w:rStyle w:val="dn"/>
          <w:rFonts w:ascii="Georgia" w:hAnsi="Georgia"/>
          <w:b/>
          <w:bCs/>
          <w:u w:color="FF0000"/>
          <w:lang w:val="en-US"/>
        </w:rPr>
        <w:t>ly</w:t>
      </w:r>
      <w:proofErr w:type="spellEnd"/>
      <w:r w:rsidRPr="00A412ED">
        <w:rPr>
          <w:rStyle w:val="dn"/>
          <w:rFonts w:ascii="Georgia" w:hAnsi="Georgia"/>
          <w:b/>
          <w:bCs/>
          <w:u w:color="FF0000"/>
          <w:lang w:val="en-US"/>
        </w:rPr>
        <w:t>:</w:t>
      </w:r>
    </w:p>
    <w:p w14:paraId="625FD5B1" w14:textId="5D48D727" w:rsidR="00281F6C" w:rsidRDefault="00A16752" w:rsidP="000C3AC5">
      <w:pPr>
        <w:pStyle w:val="Odstavecseseznamem"/>
        <w:spacing w:line="240" w:lineRule="auto"/>
        <w:ind w:left="360"/>
        <w:contextualSpacing/>
        <w:jc w:val="both"/>
        <w:rPr>
          <w:rStyle w:val="dn"/>
          <w:rFonts w:ascii="Georgia" w:hAnsi="Georgia"/>
          <w:u w:color="FF0000"/>
        </w:rPr>
      </w:pPr>
      <w:r w:rsidRPr="00A412ED">
        <w:rPr>
          <w:rStyle w:val="dn"/>
          <w:rFonts w:ascii="Georgia" w:hAnsi="Georgia"/>
          <w:u w:color="FF0000"/>
        </w:rPr>
        <w:t>(</w:t>
      </w:r>
      <w:proofErr w:type="spellStart"/>
      <w:r w:rsidRPr="00A412ED">
        <w:rPr>
          <w:rStyle w:val="dn"/>
          <w:rFonts w:ascii="Georgia" w:hAnsi="Georgia"/>
          <w:u w:color="FF0000"/>
        </w:rPr>
        <w:t>Dodání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destinačního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spotu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, </w:t>
      </w:r>
      <w:proofErr w:type="spellStart"/>
      <w:r w:rsidRPr="00A412ED">
        <w:rPr>
          <w:rStyle w:val="dn"/>
          <w:rFonts w:ascii="Georgia" w:hAnsi="Georgia"/>
          <w:u w:color="FF0000"/>
        </w:rPr>
        <w:t>včetně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  <w:lang w:val="fr-FR"/>
        </w:rPr>
        <w:t>licenc</w:t>
      </w:r>
      <w:proofErr w:type="spellEnd"/>
      <w:r w:rsidRPr="00A412ED">
        <w:rPr>
          <w:rStyle w:val="dn"/>
          <w:rFonts w:ascii="Georgia" w:hAnsi="Georgia"/>
          <w:u w:color="FF0000"/>
        </w:rPr>
        <w:t>í k </w:t>
      </w:r>
      <w:r w:rsidRPr="00A412ED">
        <w:rPr>
          <w:rStyle w:val="dn"/>
          <w:rFonts w:ascii="Georgia" w:hAnsi="Georgia"/>
          <w:u w:color="FF0000"/>
          <w:lang w:val="fr-FR"/>
        </w:rPr>
        <w:t>pou</w:t>
      </w:r>
      <w:proofErr w:type="spellStart"/>
      <w:r w:rsidRPr="00A412ED">
        <w:rPr>
          <w:rStyle w:val="dn"/>
          <w:rFonts w:ascii="Georgia" w:hAnsi="Georgia"/>
          <w:u w:color="FF0000"/>
        </w:rPr>
        <w:t>žití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Objednatele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, </w:t>
      </w:r>
      <w:proofErr w:type="spellStart"/>
      <w:r w:rsidRPr="00A412ED">
        <w:rPr>
          <w:rStyle w:val="dn"/>
          <w:rFonts w:ascii="Georgia" w:hAnsi="Georgia"/>
          <w:u w:color="FF0000"/>
        </w:rPr>
        <w:t>dodání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fotografií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prezentující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destinaci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, </w:t>
      </w:r>
      <w:proofErr w:type="spellStart"/>
      <w:r w:rsidRPr="00A412ED">
        <w:rPr>
          <w:rStyle w:val="dn"/>
          <w:rFonts w:ascii="Georgia" w:hAnsi="Georgia"/>
          <w:u w:color="FF0000"/>
        </w:rPr>
        <w:t>včetně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r w:rsidRPr="00A412ED">
        <w:rPr>
          <w:rStyle w:val="dn"/>
          <w:rFonts w:ascii="Georgia" w:hAnsi="Georgia"/>
          <w:u w:color="FF0000"/>
          <w:lang w:val="fr-FR"/>
        </w:rPr>
        <w:t>licenc</w:t>
      </w:r>
      <w:r w:rsidRPr="00A412ED">
        <w:rPr>
          <w:rStyle w:val="dn"/>
          <w:rFonts w:ascii="Georgia" w:hAnsi="Georgia"/>
          <w:u w:color="FF0000"/>
        </w:rPr>
        <w:t>í k </w:t>
      </w:r>
      <w:proofErr w:type="spellStart"/>
      <w:r w:rsidRPr="00A412ED">
        <w:rPr>
          <w:rStyle w:val="dn"/>
          <w:rFonts w:ascii="Georgia" w:hAnsi="Georgia"/>
          <w:u w:color="FF0000"/>
        </w:rPr>
        <w:t>užití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Objednatele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a </w:t>
      </w:r>
      <w:proofErr w:type="spellStart"/>
      <w:r w:rsidRPr="00A412ED">
        <w:rPr>
          <w:rStyle w:val="dn"/>
          <w:rFonts w:ascii="Georgia" w:hAnsi="Georgia"/>
          <w:u w:color="FF0000"/>
        </w:rPr>
        <w:t>další</w:t>
      </w:r>
      <w:proofErr w:type="spellEnd"/>
      <w:r w:rsidRPr="00A412ED">
        <w:rPr>
          <w:rStyle w:val="dn"/>
          <w:rFonts w:ascii="Georgia" w:hAnsi="Georgia"/>
          <w:u w:color="FF0000"/>
        </w:rPr>
        <w:t>).</w:t>
      </w:r>
    </w:p>
    <w:p w14:paraId="4E72ED27" w14:textId="2A00BFEB" w:rsidR="002E04A1" w:rsidRDefault="002E04A1" w:rsidP="000C3AC5">
      <w:pPr>
        <w:pStyle w:val="Odstavecseseznamem"/>
        <w:spacing w:line="240" w:lineRule="auto"/>
        <w:ind w:left="360"/>
        <w:contextualSpacing/>
        <w:jc w:val="both"/>
        <w:rPr>
          <w:rStyle w:val="dn"/>
          <w:rFonts w:ascii="Georgia" w:hAnsi="Georgia"/>
          <w:u w:color="FF0000"/>
        </w:rPr>
      </w:pPr>
    </w:p>
    <w:p w14:paraId="79CF7089" w14:textId="77777777" w:rsidR="002E04A1" w:rsidRPr="00A412ED" w:rsidRDefault="002E04A1" w:rsidP="000C3AC5">
      <w:pPr>
        <w:pStyle w:val="Odstavecseseznamem"/>
        <w:spacing w:line="240" w:lineRule="auto"/>
        <w:ind w:left="360"/>
        <w:contextualSpacing/>
        <w:jc w:val="both"/>
        <w:rPr>
          <w:rStyle w:val="dn"/>
          <w:rFonts w:ascii="Georgia" w:eastAsia="Georgia" w:hAnsi="Georgia" w:cs="Georgia"/>
          <w:color w:val="FF0000"/>
          <w:u w:color="FF0000"/>
        </w:rPr>
      </w:pPr>
    </w:p>
    <w:p w14:paraId="1195CF01" w14:textId="77777777" w:rsidR="00281F6C" w:rsidRPr="00A412ED" w:rsidRDefault="00281F6C" w:rsidP="000C3AC5">
      <w:pPr>
        <w:pStyle w:val="Odstavecseseznamem"/>
        <w:spacing w:line="240" w:lineRule="auto"/>
        <w:ind w:left="360"/>
        <w:contextualSpacing/>
        <w:rPr>
          <w:rStyle w:val="dn"/>
          <w:rFonts w:ascii="Georgia" w:eastAsia="Georgia" w:hAnsi="Georgia" w:cs="Georgia"/>
        </w:rPr>
      </w:pPr>
    </w:p>
    <w:p w14:paraId="3B331BD3" w14:textId="34161A20" w:rsidR="00281F6C" w:rsidRPr="00A412ED" w:rsidRDefault="00A16752" w:rsidP="000C3AC5">
      <w:pPr>
        <w:pStyle w:val="Odstavecseseznamem"/>
        <w:numPr>
          <w:ilvl w:val="0"/>
          <w:numId w:val="28"/>
        </w:numPr>
        <w:spacing w:after="0" w:line="240" w:lineRule="auto"/>
        <w:contextualSpacing/>
        <w:jc w:val="both"/>
        <w:rPr>
          <w:rFonts w:ascii="Georgia" w:hAnsi="Georgia"/>
        </w:rPr>
      </w:pPr>
      <w:proofErr w:type="spellStart"/>
      <w:r w:rsidRPr="00A412ED">
        <w:rPr>
          <w:rStyle w:val="slostrnky"/>
          <w:rFonts w:ascii="Georgia" w:hAnsi="Georgia"/>
        </w:rPr>
        <w:lastRenderedPageBreak/>
        <w:t>Dodání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A412ED">
        <w:rPr>
          <w:rStyle w:val="slostrnky"/>
          <w:rFonts w:ascii="Georgia" w:hAnsi="Georgia"/>
        </w:rPr>
        <w:t>unikátního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A412ED">
        <w:rPr>
          <w:rStyle w:val="slostrnky"/>
          <w:rFonts w:ascii="Georgia" w:hAnsi="Georgia"/>
        </w:rPr>
        <w:t>obsahu</w:t>
      </w:r>
      <w:proofErr w:type="spellEnd"/>
      <w:r w:rsidRPr="00A412ED">
        <w:rPr>
          <w:rStyle w:val="slostrnky"/>
          <w:rFonts w:ascii="Georgia" w:hAnsi="Georgia"/>
        </w:rPr>
        <w:t xml:space="preserve"> - </w:t>
      </w:r>
      <w:proofErr w:type="spellStart"/>
      <w:r w:rsidRPr="009D7365">
        <w:rPr>
          <w:rStyle w:val="slostrnky"/>
          <w:rFonts w:ascii="Georgia" w:hAnsi="Georgia"/>
          <w:b/>
          <w:bCs/>
        </w:rPr>
        <w:t>obrazov</w:t>
      </w:r>
      <w:r w:rsidRPr="009D7365">
        <w:rPr>
          <w:rStyle w:val="dn"/>
          <w:rFonts w:ascii="Georgia" w:hAnsi="Georgia"/>
          <w:b/>
          <w:bCs/>
          <w:lang w:val="fr-FR"/>
        </w:rPr>
        <w:t>ého</w:t>
      </w:r>
      <w:proofErr w:type="spellEnd"/>
      <w:r w:rsidRPr="009D7365">
        <w:rPr>
          <w:rStyle w:val="slostrnky"/>
          <w:rFonts w:ascii="Georgia" w:hAnsi="Georgia"/>
          <w:b/>
          <w:bCs/>
          <w:lang w:val="en-US"/>
        </w:rPr>
        <w:t xml:space="preserve"> </w:t>
      </w:r>
      <w:proofErr w:type="spellStart"/>
      <w:r w:rsidRPr="009D7365">
        <w:rPr>
          <w:rStyle w:val="slostrnky"/>
          <w:rFonts w:ascii="Georgia" w:hAnsi="Georgia"/>
          <w:b/>
          <w:bCs/>
          <w:lang w:val="en-US"/>
        </w:rPr>
        <w:t>materi</w:t>
      </w:r>
      <w:r w:rsidRPr="009D7365">
        <w:rPr>
          <w:rStyle w:val="slostrnky"/>
          <w:rFonts w:ascii="Georgia" w:hAnsi="Georgia"/>
          <w:b/>
          <w:bCs/>
        </w:rPr>
        <w:t>álu</w:t>
      </w:r>
      <w:proofErr w:type="spellEnd"/>
      <w:r w:rsidRPr="00A412ED">
        <w:rPr>
          <w:rStyle w:val="slostrnky"/>
          <w:rFonts w:ascii="Georgia" w:hAnsi="Georgia"/>
        </w:rPr>
        <w:t xml:space="preserve"> (</w:t>
      </w:r>
      <w:proofErr w:type="spellStart"/>
      <w:r w:rsidRPr="00A412ED">
        <w:rPr>
          <w:rStyle w:val="slostrnky"/>
          <w:rFonts w:ascii="Georgia" w:hAnsi="Georgia"/>
        </w:rPr>
        <w:t>např</w:t>
      </w:r>
      <w:proofErr w:type="spellEnd"/>
      <w:r w:rsidRPr="00A412ED">
        <w:rPr>
          <w:rStyle w:val="slostrnky"/>
          <w:rFonts w:ascii="Georgia" w:hAnsi="Georgia"/>
        </w:rPr>
        <w:t xml:space="preserve">. </w:t>
      </w:r>
      <w:proofErr w:type="spellStart"/>
      <w:r w:rsidRPr="00A412ED">
        <w:rPr>
          <w:rStyle w:val="slostrnky"/>
          <w:rFonts w:ascii="Georgia" w:hAnsi="Georgia"/>
        </w:rPr>
        <w:t>fotografií</w:t>
      </w:r>
      <w:proofErr w:type="spellEnd"/>
      <w:r w:rsidRPr="00A412ED">
        <w:rPr>
          <w:rStyle w:val="slostrnky"/>
          <w:rFonts w:ascii="Georgia" w:hAnsi="Georgia"/>
          <w:lang w:val="en-US"/>
        </w:rPr>
        <w:t>, vide</w:t>
      </w:r>
      <w:r w:rsidRPr="00A412ED">
        <w:rPr>
          <w:rStyle w:val="slostrnky"/>
          <w:rFonts w:ascii="Georgia" w:hAnsi="Georgia"/>
        </w:rPr>
        <w:t xml:space="preserve">í) pro </w:t>
      </w:r>
      <w:proofErr w:type="spellStart"/>
      <w:r w:rsidRPr="00A412ED">
        <w:rPr>
          <w:rStyle w:val="slostrnky"/>
          <w:rFonts w:ascii="Georgia" w:hAnsi="Georgia"/>
        </w:rPr>
        <w:t>propagační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A412ED">
        <w:rPr>
          <w:rStyle w:val="slostrnky"/>
          <w:rFonts w:ascii="Georgia" w:hAnsi="Georgia"/>
        </w:rPr>
        <w:t>účely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A412ED">
        <w:rPr>
          <w:rStyle w:val="slostrnky"/>
          <w:rFonts w:ascii="Georgia" w:hAnsi="Georgia"/>
        </w:rPr>
        <w:t>Objednatele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A412ED">
        <w:rPr>
          <w:rStyle w:val="slostrnky"/>
          <w:rFonts w:ascii="Georgia" w:hAnsi="Georgia"/>
        </w:rPr>
        <w:t>včetně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A412ED">
        <w:rPr>
          <w:rStyle w:val="slostrnky"/>
          <w:rFonts w:ascii="Georgia" w:hAnsi="Georgia"/>
        </w:rPr>
        <w:t>autorských</w:t>
      </w:r>
      <w:proofErr w:type="spellEnd"/>
      <w:r w:rsidRPr="00A412ED">
        <w:rPr>
          <w:rStyle w:val="slostrnky"/>
          <w:rFonts w:ascii="Georgia" w:hAnsi="Georgia"/>
        </w:rPr>
        <w:t xml:space="preserve"> </w:t>
      </w:r>
      <w:proofErr w:type="spellStart"/>
      <w:r w:rsidRPr="00A412ED">
        <w:rPr>
          <w:rStyle w:val="slostrnky"/>
          <w:rFonts w:ascii="Georgia" w:hAnsi="Georgia"/>
        </w:rPr>
        <w:t>práv</w:t>
      </w:r>
      <w:proofErr w:type="spellEnd"/>
      <w:r w:rsidRPr="00A412ED">
        <w:rPr>
          <w:rStyle w:val="slostrnky"/>
          <w:rFonts w:ascii="Georgia" w:hAnsi="Georgia"/>
        </w:rPr>
        <w:t xml:space="preserve">. </w:t>
      </w:r>
      <w:proofErr w:type="spellStart"/>
      <w:r w:rsidRPr="00A412ED">
        <w:rPr>
          <w:rStyle w:val="dn"/>
          <w:rFonts w:ascii="Georgia" w:hAnsi="Georgia"/>
          <w:u w:color="FF0000"/>
        </w:rPr>
        <w:t>Dodan</w:t>
      </w:r>
      <w:proofErr w:type="spellEnd"/>
      <w:r w:rsidRPr="00A412ED">
        <w:rPr>
          <w:rStyle w:val="dn"/>
          <w:rFonts w:ascii="Georgia" w:hAnsi="Georgia"/>
          <w:u w:color="FF0000"/>
          <w:lang w:val="fr-FR"/>
        </w:rPr>
        <w:t xml:space="preserve">é </w:t>
      </w:r>
      <w:proofErr w:type="spellStart"/>
      <w:r w:rsidRPr="00A412ED">
        <w:rPr>
          <w:rStyle w:val="dn"/>
          <w:rFonts w:ascii="Georgia" w:hAnsi="Georgia"/>
          <w:u w:color="FF0000"/>
          <w:lang w:val="en-US"/>
        </w:rPr>
        <w:t>materi</w:t>
      </w:r>
      <w:r w:rsidRPr="00A412ED">
        <w:rPr>
          <w:rStyle w:val="dn"/>
          <w:rFonts w:ascii="Georgia" w:hAnsi="Georgia"/>
          <w:u w:color="FF0000"/>
        </w:rPr>
        <w:t>ály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budou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mít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licenci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pro </w:t>
      </w:r>
      <w:proofErr w:type="spellStart"/>
      <w:r w:rsidRPr="00A412ED">
        <w:rPr>
          <w:rStyle w:val="dn"/>
          <w:rFonts w:ascii="Georgia" w:hAnsi="Georgia"/>
          <w:u w:color="FF0000"/>
        </w:rPr>
        <w:t>využívání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v </w:t>
      </w:r>
      <w:proofErr w:type="spellStart"/>
      <w:r w:rsidRPr="00A412ED">
        <w:rPr>
          <w:rStyle w:val="dn"/>
          <w:rFonts w:ascii="Georgia" w:hAnsi="Georgia"/>
          <w:u w:color="FF0000"/>
        </w:rPr>
        <w:t>komunikaci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Objednatele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pro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komerční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i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nekomerční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využití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  <w:lang w:val="it-IT"/>
        </w:rPr>
        <w:t>po</w:t>
      </w:r>
      <w:proofErr w:type="spellEnd"/>
      <w:r w:rsidRPr="00A412ED">
        <w:rPr>
          <w:rStyle w:val="dn"/>
          <w:rFonts w:ascii="Georgia" w:hAnsi="Georgia"/>
          <w:u w:color="FF0000"/>
          <w:lang w:val="it-IT"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neomezenou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dobu</w:t>
      </w:r>
      <w:proofErr w:type="spellEnd"/>
      <w:r w:rsidRPr="00A412ED">
        <w:rPr>
          <w:rStyle w:val="dn"/>
          <w:rFonts w:ascii="Georgia" w:hAnsi="Georgia"/>
          <w:u w:color="FF0000"/>
          <w:lang w:val="fr-FR"/>
        </w:rPr>
        <w:t>. Pou</w:t>
      </w:r>
      <w:proofErr w:type="spellStart"/>
      <w:r w:rsidRPr="00A412ED">
        <w:rPr>
          <w:rStyle w:val="dn"/>
          <w:rFonts w:ascii="Georgia" w:hAnsi="Georgia"/>
          <w:u w:color="FF0000"/>
        </w:rPr>
        <w:t>žití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brandu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a </w:t>
      </w:r>
      <w:proofErr w:type="spellStart"/>
      <w:r w:rsidRPr="00A412ED">
        <w:rPr>
          <w:rStyle w:val="dn"/>
          <w:rFonts w:ascii="Georgia" w:hAnsi="Georgia"/>
          <w:u w:color="FF0000"/>
        </w:rPr>
        <w:t>hashtagu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Objednatele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do </w:t>
      </w:r>
      <w:proofErr w:type="spellStart"/>
      <w:r w:rsidRPr="00A412ED">
        <w:rPr>
          <w:rStyle w:val="dn"/>
          <w:rFonts w:ascii="Georgia" w:hAnsi="Georgia"/>
          <w:u w:color="FF0000"/>
        </w:rPr>
        <w:t>uvedených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materiálů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. </w:t>
      </w:r>
      <w:proofErr w:type="spellStart"/>
      <w:r w:rsidRPr="00A412ED">
        <w:rPr>
          <w:rStyle w:val="dn"/>
          <w:rFonts w:ascii="Georgia" w:hAnsi="Georgia"/>
          <w:u w:color="FF0000"/>
        </w:rPr>
        <w:t>Podoba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umístění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loga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a </w:t>
      </w:r>
      <w:proofErr w:type="spellStart"/>
      <w:r w:rsidRPr="00A412ED">
        <w:rPr>
          <w:rStyle w:val="dn"/>
          <w:rFonts w:ascii="Georgia" w:hAnsi="Georgia"/>
          <w:u w:color="FF0000"/>
        </w:rPr>
        <w:t>hashtagu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na </w:t>
      </w:r>
      <w:proofErr w:type="spellStart"/>
      <w:r w:rsidRPr="00A412ED">
        <w:rPr>
          <w:rStyle w:val="dn"/>
          <w:rFonts w:ascii="Georgia" w:hAnsi="Georgia"/>
          <w:u w:color="FF0000"/>
        </w:rPr>
        <w:t>základě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dohody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Objednatele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s </w:t>
      </w:r>
      <w:proofErr w:type="spellStart"/>
      <w:r w:rsidRPr="00A412ED">
        <w:rPr>
          <w:rStyle w:val="dn"/>
          <w:rFonts w:ascii="Georgia" w:hAnsi="Georgia"/>
          <w:u w:color="FF0000"/>
        </w:rPr>
        <w:t>Dodavatelem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. </w:t>
      </w:r>
      <w:r w:rsidR="009D7365">
        <w:rPr>
          <w:rStyle w:val="dn"/>
          <w:rFonts w:ascii="Georgia" w:hAnsi="Georgia"/>
          <w:u w:color="FF0000"/>
        </w:rPr>
        <w:t xml:space="preserve"> </w:t>
      </w:r>
    </w:p>
    <w:p w14:paraId="32BF4BEA" w14:textId="77777777" w:rsidR="00281F6C" w:rsidRPr="00A412ED" w:rsidRDefault="00281F6C" w:rsidP="000C3AC5">
      <w:pPr>
        <w:pStyle w:val="Odstavecseseznamem"/>
        <w:spacing w:line="240" w:lineRule="auto"/>
        <w:contextualSpacing/>
        <w:jc w:val="both"/>
        <w:rPr>
          <w:rStyle w:val="dn"/>
          <w:rFonts w:ascii="Georgia" w:eastAsia="Georgia" w:hAnsi="Georgia" w:cs="Georgia"/>
        </w:rPr>
      </w:pPr>
    </w:p>
    <w:p w14:paraId="6FD016D0" w14:textId="48286CE6" w:rsidR="00281F6C" w:rsidRPr="000C3AC5" w:rsidRDefault="00A16752" w:rsidP="000C3AC5">
      <w:pPr>
        <w:pStyle w:val="Odstavecseseznamem"/>
        <w:numPr>
          <w:ilvl w:val="0"/>
          <w:numId w:val="28"/>
        </w:numPr>
        <w:spacing w:after="0" w:line="240" w:lineRule="auto"/>
        <w:contextualSpacing/>
        <w:jc w:val="both"/>
        <w:rPr>
          <w:rStyle w:val="dn"/>
          <w:rFonts w:ascii="Georgia" w:hAnsi="Georgia"/>
        </w:rPr>
      </w:pPr>
      <w:proofErr w:type="spellStart"/>
      <w:r w:rsidRPr="00A412ED">
        <w:rPr>
          <w:rStyle w:val="dn"/>
          <w:rFonts w:ascii="Georgia" w:hAnsi="Georgia"/>
        </w:rPr>
        <w:t>Dodan</w:t>
      </w:r>
      <w:proofErr w:type="spellEnd"/>
      <w:r w:rsidRPr="00A412ED">
        <w:rPr>
          <w:rStyle w:val="dn"/>
          <w:rFonts w:ascii="Georgia" w:hAnsi="Georgia"/>
          <w:lang w:val="fr-FR"/>
        </w:rPr>
        <w:t xml:space="preserve">é </w:t>
      </w:r>
      <w:proofErr w:type="spellStart"/>
      <w:r w:rsidRPr="00A412ED">
        <w:rPr>
          <w:rStyle w:val="dn"/>
          <w:rFonts w:ascii="Georgia" w:hAnsi="Georgia"/>
        </w:rPr>
        <w:t>fotografie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budou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mít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licenci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</w:rPr>
        <w:t>využívání</w:t>
      </w:r>
      <w:proofErr w:type="spellEnd"/>
      <w:r w:rsidRPr="00A412ED">
        <w:rPr>
          <w:rStyle w:val="dn"/>
          <w:rFonts w:ascii="Georgia" w:hAnsi="Georgia"/>
        </w:rPr>
        <w:t xml:space="preserve"> v </w:t>
      </w:r>
      <w:proofErr w:type="spellStart"/>
      <w:r w:rsidRPr="00A412ED">
        <w:rPr>
          <w:rStyle w:val="dn"/>
          <w:rFonts w:ascii="Georgia" w:hAnsi="Georgia"/>
        </w:rPr>
        <w:t>komunikaci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Objednatele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  <w:b/>
          <w:bCs/>
        </w:rPr>
        <w:t>komerční</w:t>
      </w:r>
      <w:proofErr w:type="spellEnd"/>
      <w:r w:rsidRPr="00A412ED">
        <w:rPr>
          <w:rStyle w:val="dn"/>
          <w:rFonts w:ascii="Georgia" w:hAnsi="Georgia"/>
          <w:b/>
          <w:bCs/>
        </w:rPr>
        <w:t xml:space="preserve"> i </w:t>
      </w:r>
      <w:proofErr w:type="spellStart"/>
      <w:r w:rsidRPr="00A412ED">
        <w:rPr>
          <w:rStyle w:val="dn"/>
          <w:rFonts w:ascii="Georgia" w:hAnsi="Georgia"/>
          <w:b/>
          <w:bCs/>
        </w:rPr>
        <w:t>nekomerční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využití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</w:rPr>
        <w:t>po</w:t>
      </w:r>
      <w:proofErr w:type="spellEnd"/>
      <w:r w:rsidRPr="00A412ED">
        <w:rPr>
          <w:rStyle w:val="dn"/>
          <w:rFonts w:ascii="Georgia" w:hAnsi="Georgia"/>
          <w:b/>
          <w:bCs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</w:rPr>
        <w:t>neomezenou</w:t>
      </w:r>
      <w:proofErr w:type="spellEnd"/>
      <w:r w:rsidRPr="00A412ED">
        <w:rPr>
          <w:rStyle w:val="dn"/>
          <w:rFonts w:ascii="Georgia" w:hAnsi="Georgia"/>
          <w:b/>
          <w:bCs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</w:rPr>
        <w:t>dobu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. </w:t>
      </w:r>
      <w:r w:rsidRPr="009D7365">
        <w:rPr>
          <w:rStyle w:val="dn"/>
          <w:rFonts w:ascii="Georgia" w:hAnsi="Georgia"/>
          <w:b/>
          <w:bCs/>
          <w:lang w:val="it-IT"/>
        </w:rPr>
        <w:t>Video</w:t>
      </w:r>
      <w:r w:rsidRPr="00A412ED">
        <w:rPr>
          <w:rStyle w:val="dn"/>
          <w:rFonts w:ascii="Georgia" w:hAnsi="Georgia"/>
          <w:lang w:val="it-IT"/>
        </w:rPr>
        <w:t xml:space="preserve"> materi</w:t>
      </w:r>
      <w:proofErr w:type="spellStart"/>
      <w:r w:rsidRPr="00A412ED">
        <w:rPr>
          <w:rStyle w:val="dn"/>
          <w:rFonts w:ascii="Georgia" w:hAnsi="Georgia"/>
        </w:rPr>
        <w:t>ál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</w:rPr>
        <w:t>celkem</w:t>
      </w:r>
      <w:proofErr w:type="spellEnd"/>
      <w:r w:rsidRPr="00A412ED">
        <w:rPr>
          <w:rStyle w:val="dn"/>
          <w:rFonts w:ascii="Georgia" w:hAnsi="Georgia"/>
          <w:b/>
          <w:bCs/>
        </w:rPr>
        <w:t xml:space="preserve"> 1</w:t>
      </w:r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</w:rPr>
        <w:t>ks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viz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Specifikace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níž</w:t>
      </w:r>
      <w:proofErr w:type="spellEnd"/>
      <w:r w:rsidRPr="00A412ED">
        <w:rPr>
          <w:rStyle w:val="dn"/>
          <w:rFonts w:ascii="Georgia" w:hAnsi="Georgia"/>
          <w:lang w:val="it-IT"/>
        </w:rPr>
        <w:t>e.</w:t>
      </w:r>
    </w:p>
    <w:p w14:paraId="1738116F" w14:textId="77777777" w:rsidR="000C3AC5" w:rsidRPr="000C3AC5" w:rsidRDefault="000C3AC5" w:rsidP="000C3AC5">
      <w:pPr>
        <w:pStyle w:val="Odstavecseseznamem"/>
        <w:spacing w:line="240" w:lineRule="auto"/>
        <w:contextualSpacing/>
        <w:rPr>
          <w:rFonts w:ascii="Georgia" w:hAnsi="Georgia"/>
        </w:rPr>
      </w:pPr>
    </w:p>
    <w:p w14:paraId="51E69D94" w14:textId="19C85E68" w:rsidR="000C3AC5" w:rsidRDefault="000C3AC5" w:rsidP="000C3AC5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814"/>
        <w:contextualSpacing/>
        <w:jc w:val="both"/>
        <w:rPr>
          <w:rFonts w:ascii="Georgia" w:hAnsi="Georgia"/>
        </w:rPr>
      </w:pPr>
    </w:p>
    <w:p w14:paraId="1D081C5B" w14:textId="59BC76A6" w:rsidR="00281F6C" w:rsidRPr="009D7365" w:rsidRDefault="00A16752" w:rsidP="000C3AC5">
      <w:pPr>
        <w:numPr>
          <w:ilvl w:val="0"/>
          <w:numId w:val="30"/>
        </w:numPr>
        <w:spacing w:before="100" w:after="100" w:line="240" w:lineRule="auto"/>
        <w:ind w:hanging="357"/>
        <w:contextualSpacing/>
        <w:jc w:val="both"/>
        <w:rPr>
          <w:rFonts w:ascii="Georgia" w:hAnsi="Georgia"/>
          <w:color w:val="FF0000"/>
          <w:highlight w:val="yellow"/>
        </w:rPr>
      </w:pPr>
      <w:r w:rsidRPr="00D400E1">
        <w:rPr>
          <w:rStyle w:val="dn"/>
          <w:rFonts w:ascii="Georgia" w:hAnsi="Georgia"/>
          <w:b/>
          <w:bCs/>
          <w:color w:val="auto"/>
        </w:rPr>
        <w:t xml:space="preserve">Dodání </w:t>
      </w:r>
      <w:r w:rsidRPr="00D400E1">
        <w:rPr>
          <w:rStyle w:val="dn"/>
          <w:rFonts w:ascii="Georgia" w:hAnsi="Georgia"/>
          <w:b/>
          <w:bCs/>
          <w:color w:val="auto"/>
          <w:u w:val="single"/>
        </w:rPr>
        <w:t>destinačního spotu</w:t>
      </w:r>
      <w:r w:rsidRPr="00D400E1">
        <w:rPr>
          <w:rStyle w:val="dn"/>
          <w:rFonts w:ascii="Georgia" w:hAnsi="Georgia"/>
          <w:b/>
          <w:bCs/>
          <w:color w:val="auto"/>
          <w:lang w:val="pt-PT"/>
        </w:rPr>
        <w:t xml:space="preserve"> o regionu</w:t>
      </w:r>
      <w:r w:rsidRPr="00D400E1">
        <w:rPr>
          <w:rStyle w:val="slostrnky"/>
          <w:rFonts w:ascii="Georgia" w:hAnsi="Georgia"/>
          <w:color w:val="auto"/>
        </w:rPr>
        <w:t xml:space="preserve">, </w:t>
      </w:r>
      <w:r w:rsidRPr="00D400E1">
        <w:rPr>
          <w:rStyle w:val="dn"/>
          <w:rFonts w:ascii="Georgia" w:hAnsi="Georgia"/>
          <w:b/>
          <w:bCs/>
          <w:color w:val="auto"/>
        </w:rPr>
        <w:t xml:space="preserve">ve </w:t>
      </w:r>
      <w:proofErr w:type="spellStart"/>
      <w:r w:rsidRPr="00D400E1">
        <w:rPr>
          <w:rStyle w:val="dn"/>
          <w:rFonts w:ascii="Georgia" w:hAnsi="Georgia"/>
          <w:b/>
          <w:bCs/>
          <w:color w:val="auto"/>
        </w:rPr>
        <w:t>kter</w:t>
      </w:r>
      <w:proofErr w:type="spellEnd"/>
      <w:r w:rsidRPr="00D400E1">
        <w:rPr>
          <w:rStyle w:val="dn"/>
          <w:rFonts w:ascii="Georgia" w:hAnsi="Georgia"/>
          <w:b/>
          <w:bCs/>
          <w:color w:val="auto"/>
          <w:lang w:val="fr-FR"/>
        </w:rPr>
        <w:t>é</w:t>
      </w:r>
      <w:r w:rsidRPr="00D400E1">
        <w:rPr>
          <w:rStyle w:val="dn"/>
          <w:rFonts w:ascii="Georgia" w:hAnsi="Georgia"/>
          <w:b/>
          <w:bCs/>
          <w:color w:val="auto"/>
        </w:rPr>
        <w:t>m se koná Akce</w:t>
      </w:r>
      <w:r w:rsidRPr="00D400E1">
        <w:rPr>
          <w:rStyle w:val="slostrnky"/>
          <w:rFonts w:ascii="Georgia" w:hAnsi="Georgia"/>
          <w:color w:val="auto"/>
        </w:rPr>
        <w:t xml:space="preserve"> včetně </w:t>
      </w:r>
      <w:r w:rsidRPr="00A412ED">
        <w:rPr>
          <w:rStyle w:val="slostrnky"/>
          <w:rFonts w:ascii="Georgia" w:hAnsi="Georgia"/>
        </w:rPr>
        <w:t xml:space="preserve">postprodukce a brandingu logem Objednatele. </w:t>
      </w:r>
    </w:p>
    <w:p w14:paraId="5B348D06" w14:textId="2E2095E6" w:rsidR="00281F6C" w:rsidRPr="00A412ED" w:rsidRDefault="00A16752" w:rsidP="000C3AC5">
      <w:pPr>
        <w:numPr>
          <w:ilvl w:val="1"/>
          <w:numId w:val="30"/>
        </w:numPr>
        <w:spacing w:before="100" w:after="100" w:line="240" w:lineRule="auto"/>
        <w:ind w:hanging="357"/>
        <w:contextualSpacing/>
        <w:jc w:val="both"/>
        <w:rPr>
          <w:rFonts w:ascii="Georgia" w:hAnsi="Georgia"/>
          <w:b/>
          <w:bCs/>
        </w:rPr>
      </w:pPr>
      <w:r w:rsidRPr="00A412ED">
        <w:rPr>
          <w:rStyle w:val="slostrnky"/>
          <w:rFonts w:ascii="Georgia" w:hAnsi="Georgia"/>
          <w:b/>
          <w:bCs/>
        </w:rPr>
        <w:t>zaměření na POI v regionu Akce</w:t>
      </w:r>
      <w:r w:rsidR="009D7365">
        <w:rPr>
          <w:rStyle w:val="slostrnky"/>
          <w:rFonts w:ascii="Georgia" w:hAnsi="Georgia"/>
          <w:b/>
          <w:bCs/>
        </w:rPr>
        <w:t xml:space="preserve"> </w:t>
      </w:r>
    </w:p>
    <w:p w14:paraId="0A130157" w14:textId="77777777" w:rsidR="00281F6C" w:rsidRPr="00A412ED" w:rsidRDefault="00A16752" w:rsidP="000C3AC5">
      <w:pPr>
        <w:numPr>
          <w:ilvl w:val="1"/>
          <w:numId w:val="30"/>
        </w:numPr>
        <w:spacing w:before="100" w:after="100" w:line="240" w:lineRule="auto"/>
        <w:ind w:hanging="357"/>
        <w:contextualSpacing/>
        <w:jc w:val="both"/>
        <w:rPr>
          <w:rFonts w:ascii="Georgia" w:hAnsi="Georgia"/>
          <w:b/>
          <w:bCs/>
        </w:rPr>
      </w:pPr>
      <w:r w:rsidRPr="00A412ED">
        <w:rPr>
          <w:rStyle w:val="slostrnky"/>
          <w:rFonts w:ascii="Georgia" w:hAnsi="Georgia"/>
          <w:b/>
          <w:bCs/>
        </w:rPr>
        <w:t>stopáž min. 1 min. 30 s</w:t>
      </w:r>
    </w:p>
    <w:p w14:paraId="16271823" w14:textId="340721E1" w:rsidR="00281F6C" w:rsidRPr="00A412ED" w:rsidRDefault="00A16752" w:rsidP="000C3AC5">
      <w:pPr>
        <w:numPr>
          <w:ilvl w:val="1"/>
          <w:numId w:val="30"/>
        </w:numPr>
        <w:spacing w:before="100" w:after="100" w:line="240" w:lineRule="auto"/>
        <w:ind w:hanging="357"/>
        <w:contextualSpacing/>
        <w:jc w:val="both"/>
        <w:rPr>
          <w:rFonts w:ascii="Georgia" w:hAnsi="Georgia"/>
          <w:lang w:val="en-US"/>
        </w:rPr>
      </w:pPr>
      <w:r w:rsidRPr="00A412ED">
        <w:rPr>
          <w:rStyle w:val="slostrnky"/>
          <w:rFonts w:ascii="Georgia" w:hAnsi="Georgia"/>
          <w:lang w:val="en-US"/>
        </w:rPr>
        <w:t>form</w:t>
      </w:r>
      <w:r w:rsidRPr="00A412ED">
        <w:rPr>
          <w:rStyle w:val="slostrnky"/>
          <w:rFonts w:ascii="Georgia" w:hAnsi="Georgia"/>
        </w:rPr>
        <w:t>á</w:t>
      </w:r>
      <w:r w:rsidRPr="00A412ED">
        <w:rPr>
          <w:rStyle w:val="slostrnky"/>
          <w:rFonts w:ascii="Georgia" w:hAnsi="Georgia"/>
          <w:lang w:val="en-US"/>
        </w:rPr>
        <w:t xml:space="preserve">t: TV a </w:t>
      </w:r>
      <w:proofErr w:type="spellStart"/>
      <w:r w:rsidRPr="00A412ED">
        <w:rPr>
          <w:rStyle w:val="slostrnky"/>
          <w:rFonts w:ascii="Georgia" w:hAnsi="Georgia"/>
          <w:lang w:val="en-US"/>
        </w:rPr>
        <w:t>SoMe</w:t>
      </w:r>
      <w:proofErr w:type="spellEnd"/>
      <w:r w:rsidR="009D7365">
        <w:rPr>
          <w:rStyle w:val="slostrnky"/>
          <w:rFonts w:ascii="Georgia" w:hAnsi="Georgia"/>
          <w:lang w:val="en-US"/>
        </w:rPr>
        <w:t xml:space="preserve"> </w:t>
      </w:r>
    </w:p>
    <w:p w14:paraId="74D5ACA9" w14:textId="37E941E9" w:rsidR="00281F6C" w:rsidRDefault="00A16752" w:rsidP="000C3AC5">
      <w:pPr>
        <w:numPr>
          <w:ilvl w:val="1"/>
          <w:numId w:val="30"/>
        </w:numPr>
        <w:spacing w:before="100" w:after="100" w:line="240" w:lineRule="auto"/>
        <w:ind w:hanging="357"/>
        <w:contextualSpacing/>
        <w:jc w:val="both"/>
        <w:rPr>
          <w:rStyle w:val="slostrnky"/>
          <w:rFonts w:ascii="Georgia" w:hAnsi="Georgia"/>
        </w:rPr>
      </w:pPr>
      <w:r w:rsidRPr="00A412ED">
        <w:rPr>
          <w:rStyle w:val="slostrnky"/>
          <w:rFonts w:ascii="Georgia" w:hAnsi="Georgia"/>
        </w:rPr>
        <w:t>způsob využití pro Objednatele: komerčně i nekomerčně vč</w:t>
      </w:r>
      <w:r w:rsidRPr="00A412ED">
        <w:rPr>
          <w:rStyle w:val="slostrnky"/>
          <w:rFonts w:ascii="Georgia" w:hAnsi="Georgia"/>
          <w:lang w:val="fr-FR"/>
        </w:rPr>
        <w:t>. pou</w:t>
      </w:r>
      <w:r w:rsidRPr="00A412ED">
        <w:rPr>
          <w:rStyle w:val="slostrnky"/>
          <w:rFonts w:ascii="Georgia" w:hAnsi="Georgia"/>
        </w:rPr>
        <w:t>žití třetích stran, Dodavatel se zavazuje předat Objednateli vytvořen</w:t>
      </w:r>
      <w:r w:rsidRPr="00A412ED">
        <w:rPr>
          <w:rStyle w:val="slostrnky"/>
          <w:rFonts w:ascii="Georgia" w:hAnsi="Georgia"/>
          <w:lang w:val="fr-FR"/>
        </w:rPr>
        <w:t xml:space="preserve">é </w:t>
      </w:r>
      <w:proofErr w:type="spellStart"/>
      <w:r w:rsidRPr="00A412ED">
        <w:rPr>
          <w:rStyle w:val="slostrnky"/>
          <w:rFonts w:ascii="Georgia" w:hAnsi="Georgia"/>
        </w:rPr>
        <w:t>obsahov</w:t>
      </w:r>
      <w:proofErr w:type="spellEnd"/>
      <w:r w:rsidRPr="00A412ED">
        <w:rPr>
          <w:rStyle w:val="slostrnky"/>
          <w:rFonts w:ascii="Georgia" w:hAnsi="Georgia"/>
          <w:lang w:val="fr-FR"/>
        </w:rPr>
        <w:t xml:space="preserve">é </w:t>
      </w:r>
      <w:proofErr w:type="spellStart"/>
      <w:r w:rsidRPr="00A412ED">
        <w:rPr>
          <w:rStyle w:val="slostrnky"/>
          <w:rFonts w:ascii="Georgia" w:hAnsi="Georgia"/>
          <w:lang w:val="en-US"/>
        </w:rPr>
        <w:t>materi</w:t>
      </w:r>
      <w:r w:rsidRPr="00A412ED">
        <w:rPr>
          <w:rStyle w:val="slostrnky"/>
          <w:rFonts w:ascii="Georgia" w:hAnsi="Georgia"/>
        </w:rPr>
        <w:t>ály</w:t>
      </w:r>
      <w:proofErr w:type="spellEnd"/>
      <w:r w:rsidRPr="00A412ED">
        <w:rPr>
          <w:rStyle w:val="slostrnky"/>
          <w:rFonts w:ascii="Georgia" w:hAnsi="Georgia"/>
        </w:rPr>
        <w:t xml:space="preserve"> i s kompletním popisem licencí a způsobu použití obsahový</w:t>
      </w:r>
      <w:proofErr w:type="spellStart"/>
      <w:r w:rsidRPr="00A412ED">
        <w:rPr>
          <w:rStyle w:val="slostrnky"/>
          <w:rFonts w:ascii="Georgia" w:hAnsi="Georgia"/>
          <w:lang w:val="de-DE"/>
        </w:rPr>
        <w:t>ch</w:t>
      </w:r>
      <w:proofErr w:type="spellEnd"/>
      <w:r w:rsidRPr="00A412ED">
        <w:rPr>
          <w:rStyle w:val="slostrnky"/>
          <w:rFonts w:ascii="Georgia" w:hAnsi="Georgia"/>
          <w:lang w:val="de-DE"/>
        </w:rPr>
        <w:t xml:space="preserve"> </w:t>
      </w:r>
      <w:proofErr w:type="spellStart"/>
      <w:r w:rsidRPr="00A412ED">
        <w:rPr>
          <w:rStyle w:val="slostrnky"/>
          <w:rFonts w:ascii="Georgia" w:hAnsi="Georgia"/>
          <w:lang w:val="de-DE"/>
        </w:rPr>
        <w:t>materi</w:t>
      </w:r>
      <w:r w:rsidRPr="00A412ED">
        <w:rPr>
          <w:rStyle w:val="slostrnky"/>
          <w:rFonts w:ascii="Georgia" w:hAnsi="Georgia"/>
        </w:rPr>
        <w:t>álů</w:t>
      </w:r>
      <w:proofErr w:type="spellEnd"/>
      <w:r w:rsidRPr="00A412ED">
        <w:rPr>
          <w:rStyle w:val="slostrnky"/>
          <w:rFonts w:ascii="Georgia" w:hAnsi="Georgia"/>
        </w:rPr>
        <w:t xml:space="preserve"> pro Objednatele.</w:t>
      </w:r>
    </w:p>
    <w:p w14:paraId="0A926263" w14:textId="77777777" w:rsidR="000C3AC5" w:rsidRPr="00A412ED" w:rsidRDefault="000C3AC5" w:rsidP="000C3AC5">
      <w:pPr>
        <w:spacing w:before="100" w:after="100" w:line="240" w:lineRule="auto"/>
        <w:ind w:left="1894"/>
        <w:contextualSpacing/>
        <w:jc w:val="both"/>
        <w:rPr>
          <w:rFonts w:ascii="Georgia" w:hAnsi="Georgia"/>
        </w:rPr>
      </w:pPr>
    </w:p>
    <w:p w14:paraId="444DC734" w14:textId="367CB8B4" w:rsidR="00281F6C" w:rsidRPr="00A412ED" w:rsidRDefault="00A16752" w:rsidP="000C3AC5">
      <w:pPr>
        <w:pStyle w:val="Odstavecseseznamem"/>
        <w:numPr>
          <w:ilvl w:val="0"/>
          <w:numId w:val="32"/>
        </w:numPr>
        <w:spacing w:before="100" w:after="100" w:line="240" w:lineRule="auto"/>
        <w:contextualSpacing/>
        <w:jc w:val="both"/>
        <w:rPr>
          <w:rFonts w:ascii="Georgia" w:hAnsi="Georgia"/>
        </w:rPr>
      </w:pP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Dodání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fotografií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z </w:t>
      </w:r>
      <w:proofErr w:type="spellStart"/>
      <w:r w:rsidRPr="00A412ED">
        <w:rPr>
          <w:rStyle w:val="dn"/>
          <w:rFonts w:ascii="Georgia" w:hAnsi="Georgia"/>
          <w:b/>
          <w:bCs/>
        </w:rPr>
        <w:t>Akce</w:t>
      </w:r>
      <w:proofErr w:type="spellEnd"/>
      <w:r w:rsidRPr="00A412ED">
        <w:rPr>
          <w:rStyle w:val="dn"/>
          <w:rFonts w:ascii="Georgia" w:hAnsi="Georgia"/>
          <w:b/>
          <w:bCs/>
          <w:u w:val="single"/>
          <w:lang w:val="it-IT"/>
        </w:rPr>
        <w:t xml:space="preserve"> a regionu</w:t>
      </w:r>
      <w:r w:rsidRPr="00A412ED">
        <w:rPr>
          <w:rStyle w:val="dn"/>
          <w:rFonts w:ascii="Georgia" w:hAnsi="Georgia"/>
          <w:u w:color="FF0000"/>
        </w:rPr>
        <w:t>:</w:t>
      </w:r>
    </w:p>
    <w:p w14:paraId="76E000CF" w14:textId="77777777" w:rsidR="00281F6C" w:rsidRPr="00A412ED" w:rsidRDefault="00A16752" w:rsidP="000C3AC5">
      <w:pPr>
        <w:pStyle w:val="Odstavecseseznamem"/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Georgia" w:hAnsi="Georgia"/>
        </w:rPr>
      </w:pPr>
      <w:proofErr w:type="spellStart"/>
      <w:r w:rsidRPr="00A412ED">
        <w:rPr>
          <w:rStyle w:val="dn"/>
          <w:rFonts w:ascii="Georgia" w:hAnsi="Georgia"/>
        </w:rPr>
        <w:t>Formát</w:t>
      </w:r>
      <w:proofErr w:type="spellEnd"/>
      <w:r w:rsidRPr="00A412ED">
        <w:rPr>
          <w:rStyle w:val="dn"/>
          <w:rFonts w:ascii="Georgia" w:hAnsi="Georgia"/>
        </w:rPr>
        <w:t xml:space="preserve">: RAW/ TIFF + </w:t>
      </w:r>
      <w:proofErr w:type="spellStart"/>
      <w:r w:rsidRPr="00A412ED">
        <w:rPr>
          <w:rStyle w:val="dn"/>
          <w:rFonts w:ascii="Georgia" w:hAnsi="Georgia"/>
        </w:rPr>
        <w:t>fotografie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komprimovan</w:t>
      </w:r>
      <w:proofErr w:type="spellEnd"/>
      <w:r w:rsidRPr="00A412ED">
        <w:rPr>
          <w:rStyle w:val="dn"/>
          <w:rFonts w:ascii="Georgia" w:hAnsi="Georgia"/>
          <w:lang w:val="fr-FR"/>
        </w:rPr>
        <w:t xml:space="preserve">é </w:t>
      </w:r>
      <w:r w:rsidRPr="00A412ED">
        <w:rPr>
          <w:rStyle w:val="dn"/>
          <w:rFonts w:ascii="Georgia" w:hAnsi="Georgia"/>
          <w:lang w:val="pt-PT"/>
        </w:rPr>
        <w:t xml:space="preserve">do </w:t>
      </w:r>
      <w:proofErr w:type="spellStart"/>
      <w:r w:rsidRPr="00A412ED">
        <w:rPr>
          <w:rStyle w:val="dn"/>
          <w:rFonts w:ascii="Georgia" w:hAnsi="Georgia"/>
          <w:lang w:val="pt-PT"/>
        </w:rPr>
        <w:t>form</w:t>
      </w:r>
      <w:r w:rsidRPr="00A412ED">
        <w:rPr>
          <w:rStyle w:val="dn"/>
          <w:rFonts w:ascii="Georgia" w:hAnsi="Georgia"/>
        </w:rPr>
        <w:t>átu</w:t>
      </w:r>
      <w:proofErr w:type="spellEnd"/>
      <w:r w:rsidRPr="00A412ED">
        <w:rPr>
          <w:rStyle w:val="dn"/>
          <w:rFonts w:ascii="Georgia" w:hAnsi="Georgia"/>
        </w:rPr>
        <w:t xml:space="preserve"> JPG</w:t>
      </w:r>
    </w:p>
    <w:p w14:paraId="0A8C0D1F" w14:textId="11EA9BFD" w:rsidR="00281F6C" w:rsidRPr="00A412ED" w:rsidRDefault="00A16752" w:rsidP="000C3AC5">
      <w:pPr>
        <w:pStyle w:val="Odstavecseseznamem"/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Georgia" w:hAnsi="Georgia"/>
          <w:b/>
          <w:bCs/>
        </w:rPr>
      </w:pPr>
      <w:r w:rsidRPr="00A412ED">
        <w:rPr>
          <w:rStyle w:val="dn"/>
          <w:rFonts w:ascii="Georgia" w:hAnsi="Georgia"/>
          <w:b/>
          <w:bCs/>
          <w:u w:color="FF0000"/>
        </w:rPr>
        <w:t xml:space="preserve">Min.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počet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: </w:t>
      </w:r>
      <w:r w:rsidR="003E1A09" w:rsidRPr="00A412ED">
        <w:rPr>
          <w:rStyle w:val="dn"/>
          <w:rFonts w:ascii="Georgia" w:hAnsi="Georgia"/>
          <w:b/>
          <w:bCs/>
          <w:u w:color="FF0000"/>
        </w:rPr>
        <w:t>10</w:t>
      </w:r>
      <w:r w:rsidRPr="00A412ED">
        <w:rPr>
          <w:rStyle w:val="dn"/>
          <w:rFonts w:ascii="Georgia" w:hAnsi="Georgia"/>
          <w:b/>
          <w:bCs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ks</w:t>
      </w:r>
      <w:proofErr w:type="spellEnd"/>
    </w:p>
    <w:p w14:paraId="39E024EB" w14:textId="77777777" w:rsidR="00281F6C" w:rsidRPr="00A412ED" w:rsidRDefault="00A16752" w:rsidP="000C3AC5">
      <w:pPr>
        <w:pStyle w:val="Odstavecseseznamem"/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Georgia" w:hAnsi="Georgia"/>
        </w:rPr>
      </w:pPr>
      <w:r w:rsidRPr="00A412ED">
        <w:rPr>
          <w:rStyle w:val="dn"/>
          <w:rFonts w:ascii="Georgia" w:hAnsi="Georgia"/>
        </w:rPr>
        <w:t xml:space="preserve">Fotografie </w:t>
      </w:r>
      <w:proofErr w:type="spellStart"/>
      <w:r w:rsidRPr="00A412ED">
        <w:rPr>
          <w:rStyle w:val="dn"/>
          <w:rFonts w:ascii="Georgia" w:hAnsi="Georgia"/>
        </w:rPr>
        <w:t>budou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použity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</w:rPr>
        <w:t>účely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prezentace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Akce</w:t>
      </w:r>
      <w:proofErr w:type="spellEnd"/>
      <w:r w:rsidRPr="00A412ED">
        <w:rPr>
          <w:rStyle w:val="dn"/>
          <w:rFonts w:ascii="Georgia" w:hAnsi="Georgia"/>
        </w:rPr>
        <w:t xml:space="preserve">, </w:t>
      </w:r>
      <w:proofErr w:type="spellStart"/>
      <w:r w:rsidRPr="00A412ED">
        <w:rPr>
          <w:rStyle w:val="dn"/>
          <w:rFonts w:ascii="Georgia" w:hAnsi="Georgia"/>
        </w:rPr>
        <w:t>regionu</w:t>
      </w:r>
      <w:proofErr w:type="spellEnd"/>
      <w:r w:rsidRPr="00A412ED">
        <w:rPr>
          <w:rStyle w:val="dn"/>
          <w:rFonts w:ascii="Georgia" w:hAnsi="Georgia"/>
        </w:rPr>
        <w:t xml:space="preserve"> a ČR </w:t>
      </w:r>
    </w:p>
    <w:p w14:paraId="66F53039" w14:textId="77777777" w:rsidR="00281F6C" w:rsidRPr="00A412ED" w:rsidRDefault="00A16752" w:rsidP="000C3AC5">
      <w:pPr>
        <w:pStyle w:val="Odstavecseseznamem"/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Georgia" w:hAnsi="Georgia"/>
        </w:rPr>
      </w:pPr>
      <w:proofErr w:type="spellStart"/>
      <w:r w:rsidRPr="00A412ED">
        <w:rPr>
          <w:rStyle w:val="dn"/>
          <w:rFonts w:ascii="Georgia" w:hAnsi="Georgia"/>
        </w:rPr>
        <w:t>Způsob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využití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</w:rPr>
        <w:t>Objednatele</w:t>
      </w:r>
      <w:proofErr w:type="spellEnd"/>
      <w:r w:rsidRPr="00A412ED">
        <w:rPr>
          <w:rStyle w:val="dn"/>
          <w:rFonts w:ascii="Georgia" w:hAnsi="Georgia"/>
        </w:rPr>
        <w:t xml:space="preserve">: </w:t>
      </w:r>
      <w:proofErr w:type="spellStart"/>
      <w:r w:rsidRPr="00A412ED">
        <w:rPr>
          <w:rStyle w:val="dn"/>
          <w:rFonts w:ascii="Georgia" w:hAnsi="Georgia"/>
        </w:rPr>
        <w:t>voln</w:t>
      </w:r>
      <w:proofErr w:type="spellEnd"/>
      <w:r w:rsidRPr="00A412ED">
        <w:rPr>
          <w:rStyle w:val="dn"/>
          <w:rFonts w:ascii="Georgia" w:hAnsi="Georgia"/>
          <w:lang w:val="fr-FR"/>
        </w:rPr>
        <w:t xml:space="preserve">é </w:t>
      </w:r>
      <w:proofErr w:type="spellStart"/>
      <w:r w:rsidRPr="00A412ED">
        <w:rPr>
          <w:rStyle w:val="dn"/>
          <w:rFonts w:ascii="Georgia" w:hAnsi="Georgia"/>
        </w:rPr>
        <w:t>užití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</w:rPr>
        <w:t>Objednatele</w:t>
      </w:r>
      <w:proofErr w:type="spellEnd"/>
      <w:r w:rsidRPr="00A412ED">
        <w:rPr>
          <w:rStyle w:val="dn"/>
          <w:rFonts w:ascii="Georgia" w:hAnsi="Georgia"/>
        </w:rPr>
        <w:t>.</w:t>
      </w:r>
    </w:p>
    <w:p w14:paraId="6747E747" w14:textId="77777777" w:rsidR="00281F6C" w:rsidRPr="00A412ED" w:rsidRDefault="00A16752" w:rsidP="000C3AC5">
      <w:pPr>
        <w:pStyle w:val="Odstavecseseznamem"/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Georgia" w:hAnsi="Georgia"/>
        </w:rPr>
      </w:pPr>
      <w:r w:rsidRPr="00A412ED">
        <w:rPr>
          <w:rStyle w:val="dn"/>
          <w:rFonts w:ascii="Georgia" w:hAnsi="Georgia"/>
        </w:rPr>
        <w:t xml:space="preserve">Fotografie </w:t>
      </w:r>
      <w:proofErr w:type="spellStart"/>
      <w:r w:rsidRPr="00A412ED">
        <w:rPr>
          <w:rStyle w:val="dn"/>
          <w:rFonts w:ascii="Georgia" w:hAnsi="Georgia"/>
        </w:rPr>
        <w:t>budou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vybrány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po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vzájemn</w:t>
      </w:r>
      <w:proofErr w:type="spellEnd"/>
      <w:r w:rsidRPr="00A412ED">
        <w:rPr>
          <w:rStyle w:val="dn"/>
          <w:rFonts w:ascii="Georgia" w:hAnsi="Georgia"/>
          <w:lang w:val="fr-FR"/>
        </w:rPr>
        <w:t xml:space="preserve">é </w:t>
      </w:r>
      <w:proofErr w:type="spellStart"/>
      <w:r w:rsidRPr="00A412ED">
        <w:rPr>
          <w:rStyle w:val="dn"/>
          <w:rFonts w:ascii="Georgia" w:hAnsi="Georgia"/>
        </w:rPr>
        <w:t>konzultaci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Objednatele</w:t>
      </w:r>
      <w:proofErr w:type="spellEnd"/>
      <w:r w:rsidRPr="00A412ED">
        <w:rPr>
          <w:rStyle w:val="dn"/>
          <w:rFonts w:ascii="Georgia" w:hAnsi="Georgia"/>
        </w:rPr>
        <w:t xml:space="preserve"> s </w:t>
      </w:r>
      <w:proofErr w:type="spellStart"/>
      <w:r w:rsidRPr="00A412ED">
        <w:rPr>
          <w:rStyle w:val="dn"/>
          <w:rFonts w:ascii="Georgia" w:hAnsi="Georgia"/>
        </w:rPr>
        <w:t>Dodavatelem</w:t>
      </w:r>
      <w:proofErr w:type="spellEnd"/>
      <w:r w:rsidRPr="00A412ED">
        <w:rPr>
          <w:rStyle w:val="dn"/>
          <w:rFonts w:ascii="Georgia" w:hAnsi="Georgia"/>
        </w:rPr>
        <w:t>.</w:t>
      </w:r>
    </w:p>
    <w:p w14:paraId="4C807033" w14:textId="2CD5222B" w:rsidR="00281F6C" w:rsidRDefault="00281F6C" w:rsidP="000C3AC5">
      <w:pPr>
        <w:pStyle w:val="Odstavecseseznamem"/>
        <w:spacing w:before="100" w:after="100" w:line="240" w:lineRule="auto"/>
        <w:ind w:left="1534"/>
        <w:contextualSpacing/>
        <w:rPr>
          <w:rStyle w:val="dn"/>
          <w:rFonts w:ascii="Georgia" w:eastAsia="Georgia" w:hAnsi="Georgia" w:cs="Georgia"/>
        </w:rPr>
      </w:pPr>
    </w:p>
    <w:p w14:paraId="078C99ED" w14:textId="77777777" w:rsidR="000C3AC5" w:rsidRPr="00A412ED" w:rsidRDefault="000C3AC5" w:rsidP="000C3AC5">
      <w:pPr>
        <w:pStyle w:val="Odstavecseseznamem"/>
        <w:spacing w:before="100" w:after="100" w:line="240" w:lineRule="auto"/>
        <w:ind w:left="1534"/>
        <w:contextualSpacing/>
        <w:rPr>
          <w:rStyle w:val="dn"/>
          <w:rFonts w:ascii="Georgia" w:eastAsia="Georgia" w:hAnsi="Georgia" w:cs="Georgia"/>
        </w:rPr>
      </w:pPr>
    </w:p>
    <w:p w14:paraId="765D3375" w14:textId="4C48D9C2" w:rsidR="00281F6C" w:rsidRPr="00A412ED" w:rsidRDefault="00A16752" w:rsidP="000C3AC5">
      <w:pPr>
        <w:pStyle w:val="Odstavecseseznamem"/>
        <w:numPr>
          <w:ilvl w:val="0"/>
          <w:numId w:val="35"/>
        </w:numPr>
        <w:spacing w:before="100" w:after="100" w:line="240" w:lineRule="auto"/>
        <w:contextualSpacing/>
        <w:rPr>
          <w:rFonts w:ascii="Georgia" w:hAnsi="Georgia"/>
          <w:b/>
          <w:bCs/>
          <w:lang w:val="es-ES_tradnl"/>
        </w:rPr>
      </w:pPr>
      <w:r w:rsidRPr="00A412ED">
        <w:rPr>
          <w:rStyle w:val="dn"/>
          <w:rFonts w:ascii="Georgia" w:hAnsi="Georgia"/>
          <w:b/>
          <w:bCs/>
          <w:u w:color="FF0000"/>
          <w:lang w:val="es-ES_tradnl"/>
        </w:rPr>
        <w:t>Ambasador:</w:t>
      </w:r>
    </w:p>
    <w:p w14:paraId="708C1506" w14:textId="77777777" w:rsidR="00281F6C" w:rsidRPr="00A412ED" w:rsidRDefault="00A16752" w:rsidP="000C3AC5">
      <w:pPr>
        <w:pStyle w:val="Odstavecseseznamem"/>
        <w:spacing w:before="100" w:after="100" w:line="240" w:lineRule="auto"/>
        <w:ind w:left="360"/>
        <w:contextualSpacing/>
        <w:jc w:val="both"/>
        <w:rPr>
          <w:rStyle w:val="dn"/>
          <w:rFonts w:ascii="Georgia" w:eastAsia="Georgia" w:hAnsi="Georgia" w:cs="Georgia"/>
          <w:color w:val="FF0000"/>
          <w:u w:color="FF0000"/>
        </w:rPr>
      </w:pPr>
      <w:r w:rsidRPr="00A412ED">
        <w:rPr>
          <w:rStyle w:val="dn"/>
          <w:rFonts w:ascii="Georgia" w:hAnsi="Georgia"/>
          <w:u w:color="FF0000"/>
        </w:rPr>
        <w:t>(</w:t>
      </w:r>
      <w:proofErr w:type="spellStart"/>
      <w:r w:rsidRPr="00A412ED">
        <w:rPr>
          <w:rStyle w:val="dn"/>
          <w:rFonts w:ascii="Georgia" w:hAnsi="Georgia"/>
          <w:u w:color="FF0000"/>
        </w:rPr>
        <w:t>Poskytnutí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obsahový</w:t>
      </w:r>
      <w:r w:rsidRPr="00A412ED">
        <w:rPr>
          <w:rStyle w:val="dn"/>
          <w:rFonts w:ascii="Georgia" w:hAnsi="Georgia"/>
          <w:u w:color="FF0000"/>
          <w:lang w:val="pt-PT"/>
        </w:rPr>
        <w:t>ch</w:t>
      </w:r>
      <w:proofErr w:type="spellEnd"/>
      <w:r w:rsidRPr="00A412ED">
        <w:rPr>
          <w:rStyle w:val="dn"/>
          <w:rFonts w:ascii="Georgia" w:hAnsi="Georgia"/>
          <w:u w:color="FF0000"/>
          <w:lang w:val="pt-PT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  <w:lang w:val="pt-PT"/>
        </w:rPr>
        <w:t>mateir</w:t>
      </w:r>
      <w:r w:rsidRPr="00A412ED">
        <w:rPr>
          <w:rStyle w:val="dn"/>
          <w:rFonts w:ascii="Georgia" w:hAnsi="Georgia"/>
          <w:u w:color="FF0000"/>
        </w:rPr>
        <w:t>álů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(</w:t>
      </w:r>
      <w:proofErr w:type="spellStart"/>
      <w:r w:rsidRPr="00A412ED">
        <w:rPr>
          <w:rStyle w:val="dn"/>
          <w:rFonts w:ascii="Georgia" w:hAnsi="Georgia"/>
          <w:u w:color="FF0000"/>
        </w:rPr>
        <w:t>foto</w:t>
      </w:r>
      <w:proofErr w:type="spellEnd"/>
      <w:r w:rsidRPr="00A412ED">
        <w:rPr>
          <w:rStyle w:val="dn"/>
          <w:rFonts w:ascii="Georgia" w:hAnsi="Georgia"/>
          <w:u w:color="FF0000"/>
        </w:rPr>
        <w:t>/</w:t>
      </w:r>
      <w:proofErr w:type="spellStart"/>
      <w:r w:rsidRPr="00A412ED">
        <w:rPr>
          <w:rStyle w:val="dn"/>
          <w:rFonts w:ascii="Georgia" w:hAnsi="Georgia"/>
          <w:u w:color="FF0000"/>
        </w:rPr>
        <w:t>video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), </w:t>
      </w:r>
      <w:proofErr w:type="spellStart"/>
      <w:r w:rsidRPr="00A412ED">
        <w:rPr>
          <w:rStyle w:val="dn"/>
          <w:rFonts w:ascii="Georgia" w:hAnsi="Georgia"/>
          <w:u w:color="FF0000"/>
        </w:rPr>
        <w:t>prezentujících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ČR/</w:t>
      </w:r>
      <w:proofErr w:type="spellStart"/>
      <w:r w:rsidRPr="00A412ED">
        <w:rPr>
          <w:rStyle w:val="dn"/>
          <w:rFonts w:ascii="Georgia" w:hAnsi="Georgia"/>
          <w:u w:color="FF0000"/>
        </w:rPr>
        <w:t>region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jako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destinaci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s </w:t>
      </w:r>
      <w:proofErr w:type="spellStart"/>
      <w:r w:rsidRPr="00A412ED">
        <w:rPr>
          <w:rStyle w:val="dn"/>
          <w:rFonts w:ascii="Georgia" w:hAnsi="Georgia"/>
          <w:u w:color="FF0000"/>
        </w:rPr>
        <w:t>veřejně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známou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osobností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(</w:t>
      </w:r>
      <w:proofErr w:type="spellStart"/>
      <w:r w:rsidRPr="00A412ED">
        <w:rPr>
          <w:rStyle w:val="dn"/>
          <w:rFonts w:ascii="Georgia" w:hAnsi="Georgia"/>
          <w:u w:color="FF0000"/>
        </w:rPr>
        <w:t>ambasador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zvoucí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do </w:t>
      </w:r>
      <w:proofErr w:type="spellStart"/>
      <w:r w:rsidRPr="00A412ED">
        <w:rPr>
          <w:rStyle w:val="dn"/>
          <w:rFonts w:ascii="Georgia" w:hAnsi="Georgia"/>
          <w:u w:color="FF0000"/>
        </w:rPr>
        <w:t>regionu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, </w:t>
      </w:r>
      <w:proofErr w:type="spellStart"/>
      <w:r w:rsidRPr="00A412ED">
        <w:rPr>
          <w:rStyle w:val="dn"/>
          <w:rFonts w:ascii="Georgia" w:hAnsi="Georgia"/>
          <w:u w:color="FF0000"/>
        </w:rPr>
        <w:t>včetně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brandingu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a </w:t>
      </w:r>
      <w:proofErr w:type="spellStart"/>
      <w:r w:rsidRPr="00A412ED">
        <w:rPr>
          <w:rStyle w:val="dn"/>
          <w:rFonts w:ascii="Georgia" w:hAnsi="Georgia"/>
          <w:u w:color="FF0000"/>
        </w:rPr>
        <w:t>licencí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pro </w:t>
      </w:r>
      <w:proofErr w:type="spellStart"/>
      <w:r w:rsidRPr="00A412ED">
        <w:rPr>
          <w:rStyle w:val="dn"/>
          <w:rFonts w:ascii="Georgia" w:hAnsi="Georgia"/>
          <w:u w:color="FF0000"/>
        </w:rPr>
        <w:t>užití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Objednatele</w:t>
      </w:r>
      <w:proofErr w:type="spellEnd"/>
      <w:r w:rsidRPr="00A412ED">
        <w:rPr>
          <w:rStyle w:val="dn"/>
          <w:rFonts w:ascii="Georgia" w:hAnsi="Georgia"/>
          <w:u w:color="FF0000"/>
        </w:rPr>
        <w:t>).</w:t>
      </w:r>
    </w:p>
    <w:p w14:paraId="490F7B65" w14:textId="77777777" w:rsidR="00281F6C" w:rsidRPr="00A412ED" w:rsidRDefault="00281F6C" w:rsidP="000C3AC5">
      <w:pPr>
        <w:pStyle w:val="Odstavecseseznamem"/>
        <w:spacing w:before="100" w:after="100" w:line="240" w:lineRule="auto"/>
        <w:ind w:left="360"/>
        <w:contextualSpacing/>
        <w:rPr>
          <w:rStyle w:val="dn"/>
          <w:rFonts w:ascii="Georgia" w:eastAsia="Georgia" w:hAnsi="Georgia" w:cs="Georgia"/>
          <w:u w:color="FF0000"/>
        </w:rPr>
      </w:pPr>
    </w:p>
    <w:p w14:paraId="71FDA10A" w14:textId="37F9C575" w:rsidR="00281F6C" w:rsidRPr="00A412ED" w:rsidRDefault="00A16752" w:rsidP="000C3AC5">
      <w:pPr>
        <w:pStyle w:val="Odstavecseseznamem"/>
        <w:numPr>
          <w:ilvl w:val="0"/>
          <w:numId w:val="32"/>
        </w:numPr>
        <w:spacing w:before="100" w:after="100" w:line="240" w:lineRule="auto"/>
        <w:contextualSpacing/>
        <w:jc w:val="both"/>
        <w:rPr>
          <w:rFonts w:ascii="Georgia" w:hAnsi="Georgia"/>
        </w:rPr>
      </w:pP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Dodání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spotu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</w:t>
      </w:r>
      <w:r w:rsidRPr="00A412ED">
        <w:rPr>
          <w:rStyle w:val="dn"/>
          <w:rFonts w:ascii="Georgia" w:hAnsi="Georgia"/>
          <w:u w:color="FF0000"/>
        </w:rPr>
        <w:t>s </w:t>
      </w:r>
      <w:proofErr w:type="spellStart"/>
      <w:r w:rsidRPr="00A412ED">
        <w:rPr>
          <w:rStyle w:val="dn"/>
          <w:rFonts w:ascii="Georgia" w:hAnsi="Georgia"/>
          <w:u w:color="FF0000"/>
        </w:rPr>
        <w:t>brandingem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u w:color="FF0000"/>
        </w:rPr>
        <w:t>Objednatele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: </w:t>
      </w:r>
    </w:p>
    <w:p w14:paraId="2A17E42F" w14:textId="69C6913A" w:rsidR="00281F6C" w:rsidRPr="009D7365" w:rsidRDefault="00A16752" w:rsidP="000C3AC5">
      <w:pPr>
        <w:pStyle w:val="Odstavecseseznamem"/>
        <w:numPr>
          <w:ilvl w:val="0"/>
          <w:numId w:val="37"/>
        </w:numPr>
        <w:spacing w:before="100" w:after="100" w:line="240" w:lineRule="auto"/>
        <w:contextualSpacing/>
        <w:jc w:val="both"/>
        <w:rPr>
          <w:rFonts w:ascii="Georgia" w:hAnsi="Georgia"/>
          <w:highlight w:val="yellow"/>
          <w:lang w:val="fr-FR"/>
        </w:rPr>
      </w:pPr>
      <w:r w:rsidRPr="00A412ED">
        <w:rPr>
          <w:rStyle w:val="dn"/>
          <w:rFonts w:ascii="Georgia" w:hAnsi="Georgia"/>
          <w:u w:color="FF0000"/>
          <w:lang w:val="fr-FR"/>
        </w:rPr>
        <w:t>Report</w:t>
      </w:r>
      <w:proofErr w:type="spellStart"/>
      <w:r w:rsidRPr="00A412ED">
        <w:rPr>
          <w:rStyle w:val="dn"/>
          <w:rFonts w:ascii="Georgia" w:hAnsi="Georgia"/>
          <w:u w:color="FF0000"/>
        </w:rPr>
        <w:t>áž</w:t>
      </w:r>
      <w:proofErr w:type="spellEnd"/>
      <w:r w:rsidRPr="00A412ED">
        <w:rPr>
          <w:rStyle w:val="dn"/>
          <w:rFonts w:ascii="Georgia" w:hAnsi="Georgia"/>
          <w:u w:color="FF0000"/>
        </w:rPr>
        <w:t xml:space="preserve"> a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rozhovory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s 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osobnostmi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Akce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</w:t>
      </w:r>
      <w:r w:rsidRPr="00A412ED">
        <w:rPr>
          <w:rStyle w:val="dn"/>
          <w:rFonts w:ascii="Georgia" w:hAnsi="Georgia"/>
          <w:b/>
          <w:bCs/>
        </w:rPr>
        <w:t>s </w:t>
      </w:r>
      <w:proofErr w:type="spellStart"/>
      <w:r w:rsidRPr="00A412ED">
        <w:rPr>
          <w:rStyle w:val="dn"/>
          <w:rFonts w:ascii="Georgia" w:hAnsi="Georgia"/>
          <w:b/>
          <w:bCs/>
        </w:rPr>
        <w:t>prezentací</w:t>
      </w:r>
      <w:proofErr w:type="spellEnd"/>
      <w:r w:rsidRPr="00A412ED">
        <w:rPr>
          <w:rStyle w:val="dn"/>
          <w:rFonts w:ascii="Georgia" w:hAnsi="Georgia"/>
          <w:b/>
          <w:bCs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</w:rPr>
        <w:t>Česk</w:t>
      </w:r>
      <w:proofErr w:type="spellEnd"/>
      <w:r w:rsidRPr="00A412ED">
        <w:rPr>
          <w:rStyle w:val="dn"/>
          <w:rFonts w:ascii="Georgia" w:hAnsi="Georgia"/>
          <w:b/>
          <w:bCs/>
          <w:lang w:val="fr-FR"/>
        </w:rPr>
        <w:t xml:space="preserve">é </w:t>
      </w:r>
      <w:proofErr w:type="spellStart"/>
      <w:r w:rsidRPr="00A412ED">
        <w:rPr>
          <w:rStyle w:val="dn"/>
          <w:rFonts w:ascii="Georgia" w:hAnsi="Georgia"/>
          <w:b/>
          <w:bCs/>
        </w:rPr>
        <w:t>republiky</w:t>
      </w:r>
      <w:proofErr w:type="spellEnd"/>
      <w:r w:rsidRPr="00A412ED">
        <w:rPr>
          <w:rStyle w:val="dn"/>
          <w:rFonts w:ascii="Georgia" w:hAnsi="Georgia"/>
          <w:b/>
          <w:bCs/>
        </w:rPr>
        <w:t xml:space="preserve"> a </w:t>
      </w:r>
      <w:proofErr w:type="spellStart"/>
      <w:r w:rsidRPr="00A412ED">
        <w:rPr>
          <w:rStyle w:val="dn"/>
          <w:rFonts w:ascii="Georgia" w:hAnsi="Georgia"/>
          <w:b/>
          <w:bCs/>
        </w:rPr>
        <w:t>regionu</w:t>
      </w:r>
      <w:proofErr w:type="spellEnd"/>
      <w:r w:rsidRPr="00A412ED">
        <w:rPr>
          <w:rStyle w:val="dn"/>
          <w:rFonts w:ascii="Georgia" w:hAnsi="Georgia"/>
        </w:rPr>
        <w:t xml:space="preserve">: </w:t>
      </w:r>
      <w:r w:rsidR="009D7365">
        <w:rPr>
          <w:rStyle w:val="dn"/>
          <w:rFonts w:ascii="Georgia" w:hAnsi="Georgia"/>
        </w:rPr>
        <w:t xml:space="preserve"> </w:t>
      </w:r>
    </w:p>
    <w:p w14:paraId="7199BA1C" w14:textId="77777777" w:rsidR="00281F6C" w:rsidRPr="00A412ED" w:rsidRDefault="00A16752" w:rsidP="000C3AC5">
      <w:pPr>
        <w:pStyle w:val="Odstavecseseznamem"/>
        <w:numPr>
          <w:ilvl w:val="0"/>
          <w:numId w:val="37"/>
        </w:numPr>
        <w:spacing w:before="100" w:after="100" w:line="240" w:lineRule="auto"/>
        <w:contextualSpacing/>
        <w:jc w:val="both"/>
        <w:rPr>
          <w:rFonts w:ascii="Georgia" w:hAnsi="Georgia"/>
        </w:rPr>
      </w:pP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stopáž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min. 90 s</w:t>
      </w:r>
    </w:p>
    <w:p w14:paraId="3185B89D" w14:textId="77777777" w:rsidR="00281F6C" w:rsidRPr="00A412ED" w:rsidRDefault="00A16752" w:rsidP="000C3AC5">
      <w:pPr>
        <w:pStyle w:val="Odstavecseseznamem"/>
        <w:numPr>
          <w:ilvl w:val="0"/>
          <w:numId w:val="37"/>
        </w:numPr>
        <w:spacing w:before="100" w:after="100" w:line="240" w:lineRule="auto"/>
        <w:contextualSpacing/>
        <w:jc w:val="both"/>
        <w:rPr>
          <w:rFonts w:ascii="Georgia" w:hAnsi="Georgia"/>
          <w:lang w:val="da-DK"/>
        </w:rPr>
      </w:pPr>
      <w:r w:rsidRPr="00A412ED">
        <w:rPr>
          <w:rStyle w:val="dn"/>
          <w:rFonts w:ascii="Georgia" w:hAnsi="Georgia"/>
          <w:lang w:val="da-DK"/>
        </w:rPr>
        <w:t>form</w:t>
      </w:r>
      <w:proofErr w:type="spellStart"/>
      <w:r w:rsidRPr="00A412ED">
        <w:rPr>
          <w:rStyle w:val="dn"/>
          <w:rFonts w:ascii="Georgia" w:hAnsi="Georgia"/>
        </w:rPr>
        <w:t>át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</w:rPr>
        <w:t>použití</w:t>
      </w:r>
      <w:proofErr w:type="spellEnd"/>
      <w:r w:rsidRPr="00A412ED">
        <w:rPr>
          <w:rStyle w:val="dn"/>
          <w:rFonts w:ascii="Georgia" w:hAnsi="Georgia"/>
        </w:rPr>
        <w:t xml:space="preserve"> na online </w:t>
      </w:r>
      <w:proofErr w:type="spellStart"/>
      <w:r w:rsidRPr="00A412ED">
        <w:rPr>
          <w:rStyle w:val="dn"/>
          <w:rFonts w:ascii="Georgia" w:hAnsi="Georgia"/>
        </w:rPr>
        <w:t>kanálech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Objednatele</w:t>
      </w:r>
      <w:proofErr w:type="spellEnd"/>
      <w:r w:rsidRPr="00A412ED">
        <w:rPr>
          <w:rStyle w:val="dn"/>
          <w:rFonts w:ascii="Georgia" w:hAnsi="Georgia"/>
        </w:rPr>
        <w:t xml:space="preserve">. </w:t>
      </w:r>
    </w:p>
    <w:p w14:paraId="72081D00" w14:textId="0418E15D" w:rsidR="00281F6C" w:rsidRPr="00A412ED" w:rsidRDefault="00A16752" w:rsidP="000C3AC5">
      <w:pPr>
        <w:pStyle w:val="Odstavecseseznamem"/>
        <w:numPr>
          <w:ilvl w:val="0"/>
          <w:numId w:val="37"/>
        </w:numPr>
        <w:spacing w:before="100" w:after="100" w:line="240" w:lineRule="auto"/>
        <w:contextualSpacing/>
        <w:jc w:val="both"/>
        <w:rPr>
          <w:rFonts w:ascii="Georgia" w:hAnsi="Georgia"/>
        </w:rPr>
      </w:pPr>
      <w:proofErr w:type="spellStart"/>
      <w:r w:rsidRPr="00A412ED">
        <w:rPr>
          <w:rStyle w:val="dn"/>
          <w:rFonts w:ascii="Georgia" w:hAnsi="Georgia"/>
        </w:rPr>
        <w:t>Způsob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využití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</w:rPr>
        <w:t>Objednatele</w:t>
      </w:r>
      <w:proofErr w:type="spellEnd"/>
      <w:r w:rsidRPr="00A412ED">
        <w:rPr>
          <w:rStyle w:val="dn"/>
          <w:rFonts w:ascii="Georgia" w:hAnsi="Georgia"/>
        </w:rPr>
        <w:t xml:space="preserve">: </w:t>
      </w:r>
      <w:proofErr w:type="spellStart"/>
      <w:r w:rsidRPr="00A412ED">
        <w:rPr>
          <w:rStyle w:val="dn"/>
          <w:rFonts w:ascii="Georgia" w:hAnsi="Georgia"/>
        </w:rPr>
        <w:t>komerčně</w:t>
      </w:r>
      <w:proofErr w:type="spellEnd"/>
      <w:r w:rsidRPr="00A412ED">
        <w:rPr>
          <w:rStyle w:val="dn"/>
          <w:rFonts w:ascii="Georgia" w:hAnsi="Georgia"/>
        </w:rPr>
        <w:t xml:space="preserve"> i </w:t>
      </w:r>
      <w:proofErr w:type="spellStart"/>
      <w:r w:rsidRPr="00A412ED">
        <w:rPr>
          <w:rStyle w:val="dn"/>
          <w:rFonts w:ascii="Georgia" w:hAnsi="Georgia"/>
        </w:rPr>
        <w:t>nekomerčně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proofErr w:type="gramStart"/>
      <w:r w:rsidRPr="00A412ED">
        <w:rPr>
          <w:rStyle w:val="dn"/>
          <w:rFonts w:ascii="Georgia" w:hAnsi="Georgia"/>
        </w:rPr>
        <w:t>vč</w:t>
      </w:r>
      <w:proofErr w:type="spellEnd"/>
      <w:r w:rsidRPr="00A412ED">
        <w:rPr>
          <w:rStyle w:val="dn"/>
          <w:rFonts w:ascii="Georgia" w:hAnsi="Georgia"/>
          <w:lang w:val="fr-FR"/>
        </w:rPr>
        <w:t>.pou</w:t>
      </w:r>
      <w:proofErr w:type="spellStart"/>
      <w:r w:rsidRPr="00A412ED">
        <w:rPr>
          <w:rStyle w:val="dn"/>
          <w:rFonts w:ascii="Georgia" w:hAnsi="Georgia"/>
        </w:rPr>
        <w:t>žití</w:t>
      </w:r>
      <w:proofErr w:type="spellEnd"/>
      <w:proofErr w:type="gram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třetích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stran</w:t>
      </w:r>
      <w:proofErr w:type="spellEnd"/>
      <w:r w:rsidRPr="00A412ED">
        <w:rPr>
          <w:rStyle w:val="dn"/>
          <w:rFonts w:ascii="Georgia" w:hAnsi="Georgia"/>
        </w:rPr>
        <w:t xml:space="preserve">, </w:t>
      </w:r>
      <w:proofErr w:type="spellStart"/>
      <w:r w:rsidRPr="00A412ED">
        <w:rPr>
          <w:rStyle w:val="dn"/>
          <w:rFonts w:ascii="Georgia" w:hAnsi="Georgia"/>
        </w:rPr>
        <w:t>Dodavatel</w:t>
      </w:r>
      <w:proofErr w:type="spellEnd"/>
      <w:r w:rsidRPr="00A412ED">
        <w:rPr>
          <w:rStyle w:val="dn"/>
          <w:rFonts w:ascii="Georgia" w:hAnsi="Georgia"/>
        </w:rPr>
        <w:t xml:space="preserve"> se </w:t>
      </w:r>
      <w:proofErr w:type="spellStart"/>
      <w:r w:rsidRPr="00A412ED">
        <w:rPr>
          <w:rStyle w:val="dn"/>
          <w:rFonts w:ascii="Georgia" w:hAnsi="Georgia"/>
        </w:rPr>
        <w:t>zavazuje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předat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Objednateli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vytvořen</w:t>
      </w:r>
      <w:proofErr w:type="spellEnd"/>
      <w:r w:rsidRPr="00A412ED">
        <w:rPr>
          <w:rStyle w:val="dn"/>
          <w:rFonts w:ascii="Georgia" w:hAnsi="Georgia"/>
          <w:lang w:val="fr-FR"/>
        </w:rPr>
        <w:t xml:space="preserve">é </w:t>
      </w:r>
      <w:proofErr w:type="spellStart"/>
      <w:r w:rsidRPr="00A412ED">
        <w:rPr>
          <w:rStyle w:val="dn"/>
          <w:rFonts w:ascii="Georgia" w:hAnsi="Georgia"/>
        </w:rPr>
        <w:t>obsahov</w:t>
      </w:r>
      <w:proofErr w:type="spellEnd"/>
      <w:r w:rsidRPr="00A412ED">
        <w:rPr>
          <w:rStyle w:val="dn"/>
          <w:rFonts w:ascii="Georgia" w:hAnsi="Georgia"/>
          <w:lang w:val="fr-FR"/>
        </w:rPr>
        <w:t xml:space="preserve">é </w:t>
      </w:r>
      <w:r w:rsidRPr="00A412ED">
        <w:rPr>
          <w:rStyle w:val="dn"/>
          <w:rFonts w:ascii="Georgia" w:hAnsi="Georgia"/>
          <w:lang w:val="it-IT"/>
        </w:rPr>
        <w:t>materi</w:t>
      </w:r>
      <w:proofErr w:type="spellStart"/>
      <w:r w:rsidRPr="00A412ED">
        <w:rPr>
          <w:rStyle w:val="dn"/>
          <w:rFonts w:ascii="Georgia" w:hAnsi="Georgia"/>
        </w:rPr>
        <w:t>ály</w:t>
      </w:r>
      <w:proofErr w:type="spellEnd"/>
      <w:r w:rsidRPr="00A412ED">
        <w:rPr>
          <w:rStyle w:val="dn"/>
          <w:rFonts w:ascii="Georgia" w:hAnsi="Georgia"/>
        </w:rPr>
        <w:t xml:space="preserve"> i s </w:t>
      </w:r>
      <w:proofErr w:type="spellStart"/>
      <w:r w:rsidRPr="00A412ED">
        <w:rPr>
          <w:rStyle w:val="dn"/>
          <w:rFonts w:ascii="Georgia" w:hAnsi="Georgia"/>
        </w:rPr>
        <w:t>kompletním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popisem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licencí</w:t>
      </w:r>
      <w:proofErr w:type="spellEnd"/>
      <w:r w:rsidRPr="00A412ED">
        <w:rPr>
          <w:rStyle w:val="dn"/>
          <w:rFonts w:ascii="Georgia" w:hAnsi="Georgia"/>
        </w:rPr>
        <w:t xml:space="preserve"> a </w:t>
      </w:r>
      <w:proofErr w:type="spellStart"/>
      <w:r w:rsidRPr="00A412ED">
        <w:rPr>
          <w:rStyle w:val="dn"/>
          <w:rFonts w:ascii="Georgia" w:hAnsi="Georgia"/>
        </w:rPr>
        <w:t>způsobu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použití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obsahových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materiálů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</w:rPr>
        <w:t>Objednatele</w:t>
      </w:r>
      <w:proofErr w:type="spellEnd"/>
      <w:r w:rsidRPr="00A412ED">
        <w:rPr>
          <w:rStyle w:val="dn"/>
          <w:rFonts w:ascii="Georgia" w:hAnsi="Georgia"/>
        </w:rPr>
        <w:t>.</w:t>
      </w:r>
    </w:p>
    <w:p w14:paraId="3C4D6B28" w14:textId="77777777" w:rsidR="00281F6C" w:rsidRPr="00A412ED" w:rsidRDefault="00281F6C" w:rsidP="000C3AC5">
      <w:pPr>
        <w:pStyle w:val="Odstavecseseznamem"/>
        <w:spacing w:before="100" w:after="100" w:line="240" w:lineRule="auto"/>
        <w:ind w:left="1534"/>
        <w:contextualSpacing/>
        <w:jc w:val="both"/>
        <w:rPr>
          <w:rStyle w:val="dn"/>
          <w:rFonts w:ascii="Georgia" w:eastAsia="Georgia" w:hAnsi="Georgia" w:cs="Georgia"/>
        </w:rPr>
      </w:pPr>
    </w:p>
    <w:p w14:paraId="0114B593" w14:textId="1213A3DE" w:rsidR="00281F6C" w:rsidRPr="00A412ED" w:rsidRDefault="00A16752" w:rsidP="000C3AC5">
      <w:pPr>
        <w:pStyle w:val="Odstavecseseznamem"/>
        <w:numPr>
          <w:ilvl w:val="0"/>
          <w:numId w:val="32"/>
        </w:numPr>
        <w:spacing w:before="100" w:after="100" w:line="240" w:lineRule="auto"/>
        <w:contextualSpacing/>
        <w:jc w:val="both"/>
        <w:rPr>
          <w:rFonts w:ascii="Georgia" w:hAnsi="Georgia"/>
        </w:rPr>
      </w:pP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Dodání</w:t>
      </w:r>
      <w:proofErr w:type="spellEnd"/>
      <w:r w:rsidRPr="00A412ED">
        <w:rPr>
          <w:rStyle w:val="dn"/>
          <w:rFonts w:ascii="Georgia" w:hAnsi="Georgia"/>
          <w:b/>
          <w:bCs/>
          <w:u w:color="FF0000"/>
        </w:rPr>
        <w:t xml:space="preserve">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fotografií</w:t>
      </w:r>
      <w:proofErr w:type="spellEnd"/>
      <w:r w:rsidR="000C3AC5">
        <w:rPr>
          <w:rStyle w:val="dn"/>
          <w:rFonts w:ascii="Georgia" w:hAnsi="Georgia"/>
          <w:b/>
          <w:bCs/>
          <w:u w:color="FF0000"/>
        </w:rPr>
        <w:t xml:space="preserve"> s </w:t>
      </w:r>
      <w:proofErr w:type="spellStart"/>
      <w:r w:rsidR="000C3AC5">
        <w:rPr>
          <w:rStyle w:val="dn"/>
          <w:rFonts w:ascii="Georgia" w:hAnsi="Georgia"/>
          <w:b/>
          <w:bCs/>
          <w:u w:color="FF0000"/>
        </w:rPr>
        <w:t>Ambasadorem</w:t>
      </w:r>
      <w:proofErr w:type="spellEnd"/>
      <w:r w:rsidRPr="00A412ED">
        <w:rPr>
          <w:rStyle w:val="dn"/>
          <w:rFonts w:ascii="Georgia" w:hAnsi="Georgia"/>
          <w:u w:color="FF0000"/>
        </w:rPr>
        <w:t>:</w:t>
      </w:r>
    </w:p>
    <w:p w14:paraId="12868C4A" w14:textId="77777777" w:rsidR="00281F6C" w:rsidRPr="00A412ED" w:rsidRDefault="00A16752" w:rsidP="000C3AC5">
      <w:pPr>
        <w:pStyle w:val="Odstavecseseznamem"/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Georgia" w:hAnsi="Georgia"/>
        </w:rPr>
      </w:pPr>
      <w:proofErr w:type="spellStart"/>
      <w:r w:rsidRPr="00A412ED">
        <w:rPr>
          <w:rStyle w:val="dn"/>
          <w:rFonts w:ascii="Georgia" w:hAnsi="Georgia"/>
        </w:rPr>
        <w:t>Formát</w:t>
      </w:r>
      <w:proofErr w:type="spellEnd"/>
      <w:r w:rsidRPr="00A412ED">
        <w:rPr>
          <w:rStyle w:val="dn"/>
          <w:rFonts w:ascii="Georgia" w:hAnsi="Georgia"/>
        </w:rPr>
        <w:t xml:space="preserve">: RAW/ TIFF + </w:t>
      </w:r>
      <w:proofErr w:type="spellStart"/>
      <w:r w:rsidRPr="00A412ED">
        <w:rPr>
          <w:rStyle w:val="dn"/>
          <w:rFonts w:ascii="Georgia" w:hAnsi="Georgia"/>
        </w:rPr>
        <w:t>fotografie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komprimovan</w:t>
      </w:r>
      <w:proofErr w:type="spellEnd"/>
      <w:r w:rsidRPr="00A412ED">
        <w:rPr>
          <w:rStyle w:val="dn"/>
          <w:rFonts w:ascii="Georgia" w:hAnsi="Georgia"/>
          <w:lang w:val="fr-FR"/>
        </w:rPr>
        <w:t xml:space="preserve">é </w:t>
      </w:r>
      <w:r w:rsidRPr="00A412ED">
        <w:rPr>
          <w:rStyle w:val="dn"/>
          <w:rFonts w:ascii="Georgia" w:hAnsi="Georgia"/>
          <w:lang w:val="pt-PT"/>
        </w:rPr>
        <w:t xml:space="preserve">do </w:t>
      </w:r>
      <w:proofErr w:type="spellStart"/>
      <w:r w:rsidRPr="00A412ED">
        <w:rPr>
          <w:rStyle w:val="dn"/>
          <w:rFonts w:ascii="Georgia" w:hAnsi="Georgia"/>
          <w:lang w:val="pt-PT"/>
        </w:rPr>
        <w:t>form</w:t>
      </w:r>
      <w:r w:rsidRPr="00A412ED">
        <w:rPr>
          <w:rStyle w:val="dn"/>
          <w:rFonts w:ascii="Georgia" w:hAnsi="Georgia"/>
        </w:rPr>
        <w:t>átu</w:t>
      </w:r>
      <w:proofErr w:type="spellEnd"/>
      <w:r w:rsidRPr="00A412ED">
        <w:rPr>
          <w:rStyle w:val="dn"/>
          <w:rFonts w:ascii="Georgia" w:hAnsi="Georgia"/>
        </w:rPr>
        <w:t xml:space="preserve"> JPG</w:t>
      </w:r>
    </w:p>
    <w:p w14:paraId="4EC0BC17" w14:textId="77777777" w:rsidR="00281F6C" w:rsidRPr="00A412ED" w:rsidRDefault="00A16752" w:rsidP="000C3AC5">
      <w:pPr>
        <w:pStyle w:val="Odstavecseseznamem"/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Georgia" w:hAnsi="Georgia"/>
          <w:b/>
          <w:bCs/>
        </w:rPr>
      </w:pPr>
      <w:r w:rsidRPr="00A412ED">
        <w:rPr>
          <w:rStyle w:val="dn"/>
          <w:rFonts w:ascii="Georgia" w:hAnsi="Georgia"/>
          <w:b/>
          <w:bCs/>
          <w:u w:color="FF0000"/>
        </w:rPr>
        <w:t xml:space="preserve">Min.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poč</w:t>
      </w:r>
      <w:proofErr w:type="spellEnd"/>
      <w:r w:rsidRPr="00A412ED">
        <w:rPr>
          <w:rStyle w:val="dn"/>
          <w:rFonts w:ascii="Georgia" w:hAnsi="Georgia"/>
          <w:b/>
          <w:bCs/>
          <w:u w:color="FF0000"/>
          <w:lang w:val="en-US"/>
        </w:rPr>
        <w:t xml:space="preserve">et: </w:t>
      </w:r>
      <w:r w:rsidRPr="00A412ED">
        <w:rPr>
          <w:rStyle w:val="dn"/>
          <w:rFonts w:ascii="Georgia" w:hAnsi="Georgia"/>
          <w:b/>
          <w:bCs/>
          <w:u w:color="FF0000"/>
        </w:rPr>
        <w:t xml:space="preserve">2 </w:t>
      </w:r>
      <w:proofErr w:type="spellStart"/>
      <w:r w:rsidRPr="00A412ED">
        <w:rPr>
          <w:rStyle w:val="dn"/>
          <w:rFonts w:ascii="Georgia" w:hAnsi="Georgia"/>
          <w:b/>
          <w:bCs/>
          <w:u w:color="FF0000"/>
        </w:rPr>
        <w:t>ks</w:t>
      </w:r>
      <w:proofErr w:type="spellEnd"/>
    </w:p>
    <w:p w14:paraId="52FC8F17" w14:textId="77777777" w:rsidR="00281F6C" w:rsidRPr="00A412ED" w:rsidRDefault="00A16752" w:rsidP="000C3AC5">
      <w:pPr>
        <w:pStyle w:val="Odstavecseseznamem"/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Georgia" w:hAnsi="Georgia"/>
        </w:rPr>
      </w:pPr>
      <w:r w:rsidRPr="00A412ED">
        <w:rPr>
          <w:rStyle w:val="dn"/>
          <w:rFonts w:ascii="Georgia" w:hAnsi="Georgia"/>
        </w:rPr>
        <w:t xml:space="preserve">Fotografie </w:t>
      </w:r>
      <w:proofErr w:type="spellStart"/>
      <w:r w:rsidRPr="00A412ED">
        <w:rPr>
          <w:rStyle w:val="dn"/>
          <w:rFonts w:ascii="Georgia" w:hAnsi="Georgia"/>
        </w:rPr>
        <w:t>budou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použity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</w:rPr>
        <w:t>účely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prezentace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regionu</w:t>
      </w:r>
      <w:proofErr w:type="spellEnd"/>
      <w:r w:rsidRPr="00A412ED">
        <w:rPr>
          <w:rStyle w:val="dn"/>
          <w:rFonts w:ascii="Georgia" w:hAnsi="Georgia"/>
        </w:rPr>
        <w:t xml:space="preserve"> a ČR </w:t>
      </w:r>
    </w:p>
    <w:p w14:paraId="3E0A4783" w14:textId="77777777" w:rsidR="00281F6C" w:rsidRPr="00A412ED" w:rsidRDefault="00A16752" w:rsidP="000C3AC5">
      <w:pPr>
        <w:pStyle w:val="Odstavecseseznamem"/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Georgia" w:hAnsi="Georgia"/>
        </w:rPr>
      </w:pPr>
      <w:proofErr w:type="spellStart"/>
      <w:r w:rsidRPr="00A412ED">
        <w:rPr>
          <w:rStyle w:val="dn"/>
          <w:rFonts w:ascii="Georgia" w:hAnsi="Georgia"/>
        </w:rPr>
        <w:t>Způsob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využití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</w:rPr>
        <w:t>Objednatele</w:t>
      </w:r>
      <w:proofErr w:type="spellEnd"/>
      <w:r w:rsidRPr="00A412ED">
        <w:rPr>
          <w:rStyle w:val="dn"/>
          <w:rFonts w:ascii="Georgia" w:hAnsi="Georgia"/>
        </w:rPr>
        <w:t xml:space="preserve">: </w:t>
      </w:r>
      <w:proofErr w:type="spellStart"/>
      <w:r w:rsidRPr="00A412ED">
        <w:rPr>
          <w:rStyle w:val="dn"/>
          <w:rFonts w:ascii="Georgia" w:hAnsi="Georgia"/>
        </w:rPr>
        <w:t>voln</w:t>
      </w:r>
      <w:proofErr w:type="spellEnd"/>
      <w:r w:rsidRPr="00A412ED">
        <w:rPr>
          <w:rStyle w:val="dn"/>
          <w:rFonts w:ascii="Georgia" w:hAnsi="Georgia"/>
          <w:lang w:val="fr-FR"/>
        </w:rPr>
        <w:t xml:space="preserve">é </w:t>
      </w:r>
      <w:proofErr w:type="spellStart"/>
      <w:r w:rsidRPr="00A412ED">
        <w:rPr>
          <w:rStyle w:val="dn"/>
          <w:rFonts w:ascii="Georgia" w:hAnsi="Georgia"/>
        </w:rPr>
        <w:t>užití</w:t>
      </w:r>
      <w:proofErr w:type="spellEnd"/>
      <w:r w:rsidRPr="00A412ED">
        <w:rPr>
          <w:rStyle w:val="dn"/>
          <w:rFonts w:ascii="Georgia" w:hAnsi="Georgia"/>
        </w:rPr>
        <w:t xml:space="preserve"> pro </w:t>
      </w:r>
      <w:proofErr w:type="spellStart"/>
      <w:r w:rsidRPr="00A412ED">
        <w:rPr>
          <w:rStyle w:val="dn"/>
          <w:rFonts w:ascii="Georgia" w:hAnsi="Georgia"/>
        </w:rPr>
        <w:t>Objednatele</w:t>
      </w:r>
      <w:proofErr w:type="spellEnd"/>
      <w:r w:rsidRPr="00A412ED">
        <w:rPr>
          <w:rStyle w:val="dn"/>
          <w:rFonts w:ascii="Georgia" w:hAnsi="Georgia"/>
        </w:rPr>
        <w:t>.</w:t>
      </w:r>
    </w:p>
    <w:p w14:paraId="2B66447B" w14:textId="77777777" w:rsidR="00281F6C" w:rsidRPr="00A412ED" w:rsidRDefault="00A16752" w:rsidP="000C3AC5">
      <w:pPr>
        <w:pStyle w:val="Odstavecseseznamem"/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Georgia" w:hAnsi="Georgia"/>
        </w:rPr>
      </w:pPr>
      <w:r w:rsidRPr="00A412ED">
        <w:rPr>
          <w:rStyle w:val="dn"/>
          <w:rFonts w:ascii="Georgia" w:hAnsi="Georgia"/>
        </w:rPr>
        <w:t xml:space="preserve">Fotografie </w:t>
      </w:r>
      <w:proofErr w:type="spellStart"/>
      <w:r w:rsidRPr="00A412ED">
        <w:rPr>
          <w:rStyle w:val="dn"/>
          <w:rFonts w:ascii="Georgia" w:hAnsi="Georgia"/>
        </w:rPr>
        <w:t>budou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vybrány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po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vzájemn</w:t>
      </w:r>
      <w:proofErr w:type="spellEnd"/>
      <w:r w:rsidRPr="00A412ED">
        <w:rPr>
          <w:rStyle w:val="dn"/>
          <w:rFonts w:ascii="Georgia" w:hAnsi="Georgia"/>
          <w:lang w:val="fr-FR"/>
        </w:rPr>
        <w:t xml:space="preserve">é </w:t>
      </w:r>
      <w:proofErr w:type="spellStart"/>
      <w:r w:rsidRPr="00A412ED">
        <w:rPr>
          <w:rStyle w:val="dn"/>
          <w:rFonts w:ascii="Georgia" w:hAnsi="Georgia"/>
        </w:rPr>
        <w:t>konzultaci</w:t>
      </w:r>
      <w:proofErr w:type="spellEnd"/>
      <w:r w:rsidRPr="00A412ED">
        <w:rPr>
          <w:rStyle w:val="dn"/>
          <w:rFonts w:ascii="Georgia" w:hAnsi="Georgia"/>
        </w:rPr>
        <w:t xml:space="preserve"> </w:t>
      </w:r>
      <w:proofErr w:type="spellStart"/>
      <w:r w:rsidRPr="00A412ED">
        <w:rPr>
          <w:rStyle w:val="dn"/>
          <w:rFonts w:ascii="Georgia" w:hAnsi="Georgia"/>
        </w:rPr>
        <w:t>Objednatele</w:t>
      </w:r>
      <w:proofErr w:type="spellEnd"/>
      <w:r w:rsidRPr="00A412ED">
        <w:rPr>
          <w:rStyle w:val="dn"/>
          <w:rFonts w:ascii="Georgia" w:hAnsi="Georgia"/>
        </w:rPr>
        <w:t xml:space="preserve"> s </w:t>
      </w:r>
      <w:proofErr w:type="spellStart"/>
      <w:r w:rsidRPr="00A412ED">
        <w:rPr>
          <w:rStyle w:val="dn"/>
          <w:rFonts w:ascii="Georgia" w:hAnsi="Georgia"/>
        </w:rPr>
        <w:t>Dodavatelem</w:t>
      </w:r>
      <w:proofErr w:type="spellEnd"/>
      <w:r w:rsidRPr="00A412ED">
        <w:rPr>
          <w:rStyle w:val="dn"/>
          <w:rFonts w:ascii="Georgia" w:hAnsi="Georgia"/>
        </w:rPr>
        <w:t>.</w:t>
      </w:r>
    </w:p>
    <w:p w14:paraId="0D5DFF00" w14:textId="77777777" w:rsidR="00281F6C" w:rsidRPr="00A412ED" w:rsidRDefault="00281F6C" w:rsidP="000C3AC5">
      <w:pPr>
        <w:pStyle w:val="Odstavecseseznamem"/>
        <w:spacing w:before="100" w:after="100" w:line="240" w:lineRule="auto"/>
        <w:ind w:left="1534"/>
        <w:contextualSpacing/>
        <w:jc w:val="both"/>
        <w:rPr>
          <w:rStyle w:val="dn"/>
          <w:rFonts w:ascii="Georgia" w:eastAsia="Georgia" w:hAnsi="Georgia" w:cs="Georgia"/>
        </w:rPr>
      </w:pPr>
    </w:p>
    <w:p w14:paraId="68521717" w14:textId="666A3946" w:rsidR="009D7365" w:rsidRPr="00D400E1" w:rsidRDefault="00A16752" w:rsidP="000C3AC5">
      <w:pPr>
        <w:pStyle w:val="Odstavecseseznamem"/>
        <w:numPr>
          <w:ilvl w:val="0"/>
          <w:numId w:val="39"/>
        </w:numPr>
        <w:spacing w:after="0" w:line="240" w:lineRule="auto"/>
        <w:contextualSpacing/>
        <w:jc w:val="both"/>
        <w:rPr>
          <w:rFonts w:ascii="Georgia" w:hAnsi="Georgia"/>
          <w:color w:val="auto"/>
          <w:highlight w:val="yellow"/>
          <w:lang w:val="cs-CZ"/>
        </w:rPr>
      </w:pPr>
      <w:proofErr w:type="spellStart"/>
      <w:r w:rsidRPr="00D400E1">
        <w:rPr>
          <w:rStyle w:val="dn"/>
          <w:rFonts w:ascii="Georgia" w:hAnsi="Georgia"/>
          <w:color w:val="auto"/>
        </w:rPr>
        <w:t>Vešker</w:t>
      </w:r>
      <w:proofErr w:type="spellEnd"/>
      <w:r w:rsidRPr="00D400E1">
        <w:rPr>
          <w:rStyle w:val="dn"/>
          <w:rFonts w:ascii="Georgia" w:hAnsi="Georgia"/>
          <w:color w:val="auto"/>
          <w:lang w:val="fr-FR"/>
        </w:rPr>
        <w:t xml:space="preserve">é </w:t>
      </w:r>
      <w:proofErr w:type="spellStart"/>
      <w:r w:rsidRPr="00D400E1">
        <w:rPr>
          <w:rStyle w:val="dn"/>
          <w:rFonts w:ascii="Georgia" w:hAnsi="Georgia"/>
          <w:color w:val="auto"/>
        </w:rPr>
        <w:t>obrazov</w:t>
      </w:r>
      <w:proofErr w:type="spellEnd"/>
      <w:r w:rsidRPr="00D400E1">
        <w:rPr>
          <w:rStyle w:val="dn"/>
          <w:rFonts w:ascii="Georgia" w:hAnsi="Georgia"/>
          <w:color w:val="auto"/>
          <w:lang w:val="fr-FR"/>
        </w:rPr>
        <w:t xml:space="preserve">é </w:t>
      </w:r>
      <w:proofErr w:type="spellStart"/>
      <w:r w:rsidRPr="00D400E1">
        <w:rPr>
          <w:rStyle w:val="dn"/>
          <w:rFonts w:ascii="Georgia" w:hAnsi="Georgia"/>
          <w:color w:val="auto"/>
          <w:lang w:val="en-US"/>
        </w:rPr>
        <w:t>materi</w:t>
      </w:r>
      <w:r w:rsidRPr="00D400E1">
        <w:rPr>
          <w:rStyle w:val="dn"/>
          <w:rFonts w:ascii="Georgia" w:hAnsi="Georgia"/>
          <w:color w:val="auto"/>
        </w:rPr>
        <w:t>ály</w:t>
      </w:r>
      <w:proofErr w:type="spellEnd"/>
      <w:r w:rsidRPr="00D400E1">
        <w:rPr>
          <w:rStyle w:val="dn"/>
          <w:rFonts w:ascii="Georgia" w:hAnsi="Georgia"/>
          <w:color w:val="auto"/>
        </w:rPr>
        <w:t xml:space="preserve"> </w:t>
      </w:r>
      <w:proofErr w:type="spellStart"/>
      <w:r w:rsidRPr="00D400E1">
        <w:rPr>
          <w:rStyle w:val="dn"/>
          <w:rFonts w:ascii="Georgia" w:hAnsi="Georgia"/>
          <w:color w:val="auto"/>
        </w:rPr>
        <w:t>budou</w:t>
      </w:r>
      <w:proofErr w:type="spellEnd"/>
      <w:r w:rsidRPr="00D400E1">
        <w:rPr>
          <w:rStyle w:val="dn"/>
          <w:rFonts w:ascii="Georgia" w:hAnsi="Georgia"/>
          <w:color w:val="auto"/>
        </w:rPr>
        <w:t xml:space="preserve"> </w:t>
      </w:r>
      <w:proofErr w:type="spellStart"/>
      <w:r w:rsidRPr="00D400E1">
        <w:rPr>
          <w:rStyle w:val="dn"/>
          <w:rFonts w:ascii="Georgia" w:hAnsi="Georgia"/>
          <w:color w:val="auto"/>
        </w:rPr>
        <w:t>předány</w:t>
      </w:r>
      <w:proofErr w:type="spellEnd"/>
      <w:r w:rsidRPr="00D400E1">
        <w:rPr>
          <w:rStyle w:val="dn"/>
          <w:rFonts w:ascii="Georgia" w:hAnsi="Georgia"/>
          <w:color w:val="auto"/>
        </w:rPr>
        <w:t xml:space="preserve"> </w:t>
      </w:r>
      <w:proofErr w:type="spellStart"/>
      <w:r w:rsidRPr="00D400E1">
        <w:rPr>
          <w:rStyle w:val="dn"/>
          <w:rFonts w:ascii="Georgia" w:hAnsi="Georgia"/>
          <w:color w:val="auto"/>
        </w:rPr>
        <w:t>Objednateli</w:t>
      </w:r>
      <w:proofErr w:type="spellEnd"/>
      <w:r w:rsidRPr="00D400E1">
        <w:rPr>
          <w:rStyle w:val="dn"/>
          <w:rFonts w:ascii="Georgia" w:hAnsi="Georgia"/>
          <w:color w:val="auto"/>
        </w:rPr>
        <w:t xml:space="preserve"> i na </w:t>
      </w:r>
      <w:proofErr w:type="spellStart"/>
      <w:r w:rsidRPr="00D400E1">
        <w:rPr>
          <w:rStyle w:val="dn"/>
          <w:rFonts w:ascii="Georgia" w:hAnsi="Georgia"/>
          <w:color w:val="auto"/>
        </w:rPr>
        <w:t>paměťov</w:t>
      </w:r>
      <w:proofErr w:type="spellEnd"/>
      <w:r w:rsidRPr="00D400E1">
        <w:rPr>
          <w:rStyle w:val="dn"/>
          <w:rFonts w:ascii="Georgia" w:hAnsi="Georgia"/>
          <w:color w:val="auto"/>
          <w:lang w:val="fr-FR"/>
        </w:rPr>
        <w:t>é</w:t>
      </w:r>
      <w:r w:rsidRPr="00D400E1">
        <w:rPr>
          <w:rStyle w:val="dn"/>
          <w:rFonts w:ascii="Georgia" w:hAnsi="Georgia"/>
          <w:color w:val="auto"/>
        </w:rPr>
        <w:t xml:space="preserve">m </w:t>
      </w:r>
      <w:proofErr w:type="spellStart"/>
      <w:r w:rsidRPr="00D400E1">
        <w:rPr>
          <w:rStyle w:val="dn"/>
          <w:rFonts w:ascii="Georgia" w:hAnsi="Georgia"/>
          <w:color w:val="auto"/>
        </w:rPr>
        <w:t>m</w:t>
      </w:r>
      <w:proofErr w:type="spellEnd"/>
      <w:r w:rsidRPr="00D400E1">
        <w:rPr>
          <w:rStyle w:val="dn"/>
          <w:rFonts w:ascii="Georgia" w:hAnsi="Georgia"/>
          <w:color w:val="auto"/>
          <w:lang w:val="fr-FR"/>
        </w:rPr>
        <w:t>é</w:t>
      </w:r>
      <w:proofErr w:type="spellStart"/>
      <w:r w:rsidRPr="00D400E1">
        <w:rPr>
          <w:rStyle w:val="dn"/>
          <w:rFonts w:ascii="Georgia" w:hAnsi="Georgia"/>
          <w:color w:val="auto"/>
        </w:rPr>
        <w:t>diu</w:t>
      </w:r>
      <w:proofErr w:type="spellEnd"/>
      <w:r w:rsidRPr="00D400E1">
        <w:rPr>
          <w:rStyle w:val="dn"/>
          <w:rFonts w:ascii="Georgia" w:hAnsi="Georgia"/>
          <w:color w:val="auto"/>
        </w:rPr>
        <w:t>.</w:t>
      </w:r>
      <w:r w:rsidR="009D7365" w:rsidRPr="00D400E1">
        <w:rPr>
          <w:rStyle w:val="dn"/>
          <w:rFonts w:ascii="Georgia" w:hAnsi="Georgia"/>
          <w:color w:val="auto"/>
        </w:rPr>
        <w:t xml:space="preserve"> </w:t>
      </w:r>
    </w:p>
    <w:p w14:paraId="6A0C4E15" w14:textId="304CB5CF" w:rsidR="00281F6C" w:rsidRPr="00A412ED" w:rsidRDefault="00281F6C" w:rsidP="00D400E1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360"/>
        <w:contextualSpacing/>
        <w:jc w:val="both"/>
        <w:rPr>
          <w:rFonts w:ascii="Georgia" w:hAnsi="Georgia"/>
        </w:rPr>
      </w:pPr>
    </w:p>
    <w:sectPr w:rsidR="00281F6C" w:rsidRPr="00A412ED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B756" w14:textId="77777777" w:rsidR="002F7F39" w:rsidRDefault="002F7F39">
      <w:pPr>
        <w:spacing w:after="0" w:line="240" w:lineRule="auto"/>
      </w:pPr>
      <w:r>
        <w:separator/>
      </w:r>
    </w:p>
  </w:endnote>
  <w:endnote w:type="continuationSeparator" w:id="0">
    <w:p w14:paraId="4918A95E" w14:textId="77777777" w:rsidR="002F7F39" w:rsidRDefault="002F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F31F" w14:textId="77777777" w:rsidR="00281F6C" w:rsidRDefault="00A16752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E2E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F366" w14:textId="77777777" w:rsidR="002F7F39" w:rsidRDefault="002F7F39">
      <w:pPr>
        <w:spacing w:after="0" w:line="240" w:lineRule="auto"/>
      </w:pPr>
      <w:r>
        <w:separator/>
      </w:r>
    </w:p>
  </w:footnote>
  <w:footnote w:type="continuationSeparator" w:id="0">
    <w:p w14:paraId="76DD63FC" w14:textId="77777777" w:rsidR="002F7F39" w:rsidRDefault="002F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8E1"/>
    <w:multiLevelType w:val="hybridMultilevel"/>
    <w:tmpl w:val="250E14CA"/>
    <w:numStyleLink w:val="Importovanstyl2"/>
  </w:abstractNum>
  <w:abstractNum w:abstractNumId="1" w15:restartNumberingAfterBreak="0">
    <w:nsid w:val="04D47ADE"/>
    <w:multiLevelType w:val="hybridMultilevel"/>
    <w:tmpl w:val="B2F6316C"/>
    <w:styleLink w:val="Importovanstyl12"/>
    <w:lvl w:ilvl="0" w:tplc="863C2ED8">
      <w:start w:val="1"/>
      <w:numFmt w:val="bullet"/>
      <w:lvlText w:val="·"/>
      <w:lvlJc w:val="left"/>
      <w:pPr>
        <w:ind w:left="1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ED276">
      <w:start w:val="1"/>
      <w:numFmt w:val="bullet"/>
      <w:lvlText w:val="o"/>
      <w:lvlJc w:val="left"/>
      <w:pPr>
        <w:ind w:left="1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084E2">
      <w:start w:val="1"/>
      <w:numFmt w:val="bullet"/>
      <w:lvlText w:val="▪"/>
      <w:lvlJc w:val="left"/>
      <w:pPr>
        <w:ind w:left="2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870AC">
      <w:start w:val="1"/>
      <w:numFmt w:val="bullet"/>
      <w:lvlText w:val="·"/>
      <w:lvlJc w:val="left"/>
      <w:pPr>
        <w:ind w:left="33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00226">
      <w:start w:val="1"/>
      <w:numFmt w:val="bullet"/>
      <w:lvlText w:val="o"/>
      <w:lvlJc w:val="left"/>
      <w:pPr>
        <w:ind w:left="40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AA2C4">
      <w:start w:val="1"/>
      <w:numFmt w:val="bullet"/>
      <w:lvlText w:val="▪"/>
      <w:lvlJc w:val="left"/>
      <w:pPr>
        <w:ind w:left="47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4DA2C">
      <w:start w:val="1"/>
      <w:numFmt w:val="bullet"/>
      <w:lvlText w:val="·"/>
      <w:lvlJc w:val="left"/>
      <w:pPr>
        <w:ind w:left="54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8A292">
      <w:start w:val="1"/>
      <w:numFmt w:val="bullet"/>
      <w:lvlText w:val="o"/>
      <w:lvlJc w:val="left"/>
      <w:pPr>
        <w:ind w:left="62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A0088">
      <w:start w:val="1"/>
      <w:numFmt w:val="bullet"/>
      <w:lvlText w:val="▪"/>
      <w:lvlJc w:val="left"/>
      <w:pPr>
        <w:ind w:left="69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BD7444"/>
    <w:multiLevelType w:val="hybridMultilevel"/>
    <w:tmpl w:val="3D88F2F2"/>
    <w:styleLink w:val="Importovanstyl11"/>
    <w:lvl w:ilvl="0" w:tplc="D70C907C">
      <w:start w:val="1"/>
      <w:numFmt w:val="bullet"/>
      <w:lvlText w:val="·"/>
      <w:lvlJc w:val="left"/>
      <w:pPr>
        <w:ind w:left="1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8DC9000">
      <w:start w:val="1"/>
      <w:numFmt w:val="bullet"/>
      <w:lvlText w:val="·"/>
      <w:lvlJc w:val="left"/>
      <w:pPr>
        <w:ind w:left="1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3947504">
      <w:start w:val="1"/>
      <w:numFmt w:val="bullet"/>
      <w:lvlText w:val="·"/>
      <w:lvlJc w:val="left"/>
      <w:pPr>
        <w:tabs>
          <w:tab w:val="left" w:pos="1894"/>
        </w:tabs>
        <w:ind w:left="26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C589232">
      <w:start w:val="1"/>
      <w:numFmt w:val="bullet"/>
      <w:lvlText w:val="·"/>
      <w:lvlJc w:val="left"/>
      <w:pPr>
        <w:tabs>
          <w:tab w:val="left" w:pos="1894"/>
        </w:tabs>
        <w:ind w:left="33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9327DF8">
      <w:start w:val="1"/>
      <w:numFmt w:val="bullet"/>
      <w:lvlText w:val="·"/>
      <w:lvlJc w:val="left"/>
      <w:pPr>
        <w:tabs>
          <w:tab w:val="left" w:pos="1894"/>
        </w:tabs>
        <w:ind w:left="40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AFC6598">
      <w:start w:val="1"/>
      <w:numFmt w:val="bullet"/>
      <w:lvlText w:val="·"/>
      <w:lvlJc w:val="left"/>
      <w:pPr>
        <w:tabs>
          <w:tab w:val="left" w:pos="1894"/>
        </w:tabs>
        <w:ind w:left="47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246045A">
      <w:start w:val="1"/>
      <w:numFmt w:val="bullet"/>
      <w:lvlText w:val="·"/>
      <w:lvlJc w:val="left"/>
      <w:pPr>
        <w:tabs>
          <w:tab w:val="left" w:pos="1894"/>
        </w:tabs>
        <w:ind w:left="54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76E79D8">
      <w:start w:val="1"/>
      <w:numFmt w:val="bullet"/>
      <w:lvlText w:val="·"/>
      <w:lvlJc w:val="left"/>
      <w:pPr>
        <w:tabs>
          <w:tab w:val="left" w:pos="1894"/>
        </w:tabs>
        <w:ind w:left="62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646CEE">
      <w:start w:val="1"/>
      <w:numFmt w:val="bullet"/>
      <w:lvlText w:val="·"/>
      <w:lvlJc w:val="left"/>
      <w:pPr>
        <w:tabs>
          <w:tab w:val="left" w:pos="1894"/>
        </w:tabs>
        <w:ind w:left="6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57B325C"/>
    <w:multiLevelType w:val="hybridMultilevel"/>
    <w:tmpl w:val="0A50F8AE"/>
    <w:numStyleLink w:val="Importovanstyl1"/>
  </w:abstractNum>
  <w:abstractNum w:abstractNumId="4" w15:restartNumberingAfterBreak="0">
    <w:nsid w:val="215B5994"/>
    <w:multiLevelType w:val="hybridMultilevel"/>
    <w:tmpl w:val="8D5219B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6011E0"/>
    <w:multiLevelType w:val="hybridMultilevel"/>
    <w:tmpl w:val="B2F6316C"/>
    <w:numStyleLink w:val="Importovanstyl12"/>
  </w:abstractNum>
  <w:abstractNum w:abstractNumId="6" w15:restartNumberingAfterBreak="0">
    <w:nsid w:val="220C6A71"/>
    <w:multiLevelType w:val="hybridMultilevel"/>
    <w:tmpl w:val="11E6F294"/>
    <w:numStyleLink w:val="Importovanstyl5"/>
  </w:abstractNum>
  <w:abstractNum w:abstractNumId="7" w15:restartNumberingAfterBreak="0">
    <w:nsid w:val="243252AC"/>
    <w:multiLevelType w:val="hybridMultilevel"/>
    <w:tmpl w:val="DA94235A"/>
    <w:numStyleLink w:val="Importovanstyl10"/>
  </w:abstractNum>
  <w:abstractNum w:abstractNumId="8" w15:restartNumberingAfterBreak="0">
    <w:nsid w:val="26E42C14"/>
    <w:multiLevelType w:val="hybridMultilevel"/>
    <w:tmpl w:val="919A513A"/>
    <w:styleLink w:val="Importovanstyl14"/>
    <w:lvl w:ilvl="0" w:tplc="6CC66C50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81732">
      <w:start w:val="1"/>
      <w:numFmt w:val="bullet"/>
      <w:lvlText w:val="o"/>
      <w:lvlJc w:val="left"/>
      <w:pPr>
        <w:ind w:left="22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6DB4A">
      <w:start w:val="1"/>
      <w:numFmt w:val="bullet"/>
      <w:lvlText w:val="▪"/>
      <w:lvlJc w:val="left"/>
      <w:pPr>
        <w:ind w:left="29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AA87C">
      <w:start w:val="1"/>
      <w:numFmt w:val="bullet"/>
      <w:lvlText w:val="•"/>
      <w:lvlJc w:val="left"/>
      <w:pPr>
        <w:ind w:left="36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42100">
      <w:start w:val="1"/>
      <w:numFmt w:val="bullet"/>
      <w:lvlText w:val="o"/>
      <w:lvlJc w:val="left"/>
      <w:pPr>
        <w:ind w:left="44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82ECA">
      <w:start w:val="1"/>
      <w:numFmt w:val="bullet"/>
      <w:lvlText w:val="▪"/>
      <w:lvlJc w:val="left"/>
      <w:pPr>
        <w:ind w:left="51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CCACA">
      <w:start w:val="1"/>
      <w:numFmt w:val="bullet"/>
      <w:lvlText w:val="•"/>
      <w:lvlJc w:val="left"/>
      <w:pPr>
        <w:ind w:left="58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AF5BC">
      <w:start w:val="1"/>
      <w:numFmt w:val="bullet"/>
      <w:lvlText w:val="o"/>
      <w:lvlJc w:val="left"/>
      <w:pPr>
        <w:ind w:left="65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2431C">
      <w:start w:val="1"/>
      <w:numFmt w:val="bullet"/>
      <w:lvlText w:val="▪"/>
      <w:lvlJc w:val="left"/>
      <w:pPr>
        <w:ind w:left="72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6F47E0"/>
    <w:multiLevelType w:val="hybridMultilevel"/>
    <w:tmpl w:val="2B72075A"/>
    <w:styleLink w:val="Importovanstyl60"/>
    <w:lvl w:ilvl="0" w:tplc="826A8FA2">
      <w:start w:val="1"/>
      <w:numFmt w:val="bullet"/>
      <w:lvlText w:val="o"/>
      <w:lvlJc w:val="left"/>
      <w:pPr>
        <w:tabs>
          <w:tab w:val="left" w:pos="454"/>
          <w:tab w:val="left" w:pos="907"/>
          <w:tab w:val="num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14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47C0C">
      <w:start w:val="1"/>
      <w:numFmt w:val="bullet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num" w:pos="2148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2215" w:hanging="4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0B16C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num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2789" w:hanging="28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F2E2">
      <w:start w:val="1"/>
      <w:numFmt w:val="bullet"/>
      <w:lvlText w:val="•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num" w:pos="3588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3655" w:hanging="4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8ECA6">
      <w:start w:val="1"/>
      <w:numFmt w:val="bullet"/>
      <w:suff w:val="nothing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4149" w:hanging="20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CB89A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num" w:pos="4990"/>
          <w:tab w:val="left" w:pos="5443"/>
          <w:tab w:val="left" w:pos="5897"/>
        </w:tabs>
        <w:ind w:left="5057" w:hanging="38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BA97E2">
      <w:start w:val="1"/>
      <w:numFmt w:val="bullet"/>
      <w:lvlText w:val="•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num" w:pos="5748"/>
          <w:tab w:val="left" w:pos="5897"/>
        </w:tabs>
        <w:ind w:left="5815" w:hanging="4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03734">
      <w:start w:val="1"/>
      <w:numFmt w:val="bullet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num" w:pos="6468"/>
        </w:tabs>
        <w:ind w:left="6535" w:hanging="4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880E2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num" w:pos="7188"/>
        </w:tabs>
        <w:ind w:left="7255" w:hanging="4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CC2A3A"/>
    <w:multiLevelType w:val="hybridMultilevel"/>
    <w:tmpl w:val="250E14CA"/>
    <w:numStyleLink w:val="Importovanstyl2"/>
  </w:abstractNum>
  <w:abstractNum w:abstractNumId="11" w15:restartNumberingAfterBreak="0">
    <w:nsid w:val="343C251B"/>
    <w:multiLevelType w:val="hybridMultilevel"/>
    <w:tmpl w:val="735275A2"/>
    <w:styleLink w:val="Importovanstyl7"/>
    <w:lvl w:ilvl="0" w:tplc="5FACD88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E3F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7E383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644FD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344C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86606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0E79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9AFF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897D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C24C1E"/>
    <w:multiLevelType w:val="hybridMultilevel"/>
    <w:tmpl w:val="AD18189C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C9324D9"/>
    <w:multiLevelType w:val="hybridMultilevel"/>
    <w:tmpl w:val="C33EB350"/>
    <w:styleLink w:val="Importovanstyl4"/>
    <w:lvl w:ilvl="0" w:tplc="902A32F4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24C72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813A4">
      <w:start w:val="1"/>
      <w:numFmt w:val="bullet"/>
      <w:lvlText w:val="▪"/>
      <w:lvlJc w:val="left"/>
      <w:pPr>
        <w:ind w:left="28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250BE">
      <w:start w:val="1"/>
      <w:numFmt w:val="bullet"/>
      <w:lvlText w:val="•"/>
      <w:lvlJc w:val="left"/>
      <w:pPr>
        <w:ind w:left="35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C1C4A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C23E0">
      <w:start w:val="1"/>
      <w:numFmt w:val="bullet"/>
      <w:lvlText w:val="▪"/>
      <w:lvlJc w:val="left"/>
      <w:pPr>
        <w:ind w:left="50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A3C36">
      <w:start w:val="1"/>
      <w:numFmt w:val="bullet"/>
      <w:lvlText w:val="•"/>
      <w:lvlJc w:val="left"/>
      <w:pPr>
        <w:ind w:left="57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4C7A6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2CF70">
      <w:start w:val="1"/>
      <w:numFmt w:val="bullet"/>
      <w:lvlText w:val="▪"/>
      <w:lvlJc w:val="left"/>
      <w:pPr>
        <w:ind w:left="71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550554"/>
    <w:multiLevelType w:val="hybridMultilevel"/>
    <w:tmpl w:val="11E6F294"/>
    <w:styleLink w:val="Importovanstyl5"/>
    <w:lvl w:ilvl="0" w:tplc="B176A5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4474E4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9E77EE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C80A60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88A412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985C8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B2CB52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587622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F0E0F4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FC5558"/>
    <w:multiLevelType w:val="hybridMultilevel"/>
    <w:tmpl w:val="AED24AE6"/>
    <w:styleLink w:val="Importovanstyl20"/>
    <w:lvl w:ilvl="0" w:tplc="E230DF42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1C18EC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AE0D60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BA15AE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10D920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1A6F30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08D9A0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601B4E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7ED4E8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14D55E4"/>
    <w:multiLevelType w:val="hybridMultilevel"/>
    <w:tmpl w:val="AED24AE6"/>
    <w:numStyleLink w:val="Importovanstyl20"/>
  </w:abstractNum>
  <w:abstractNum w:abstractNumId="17" w15:restartNumberingAfterBreak="0">
    <w:nsid w:val="48CA3D49"/>
    <w:multiLevelType w:val="hybridMultilevel"/>
    <w:tmpl w:val="DA94235A"/>
    <w:styleLink w:val="Importovanstyl10"/>
    <w:lvl w:ilvl="0" w:tplc="BE6A7978">
      <w:start w:val="1"/>
      <w:numFmt w:val="bullet"/>
      <w:lvlText w:val="-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81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A246A">
      <w:start w:val="1"/>
      <w:numFmt w:val="bullet"/>
      <w:lvlText w:val="-"/>
      <w:lvlJc w:val="left"/>
      <w:pPr>
        <w:tabs>
          <w:tab w:val="left" w:pos="454"/>
          <w:tab w:val="left" w:pos="907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1361" w:hanging="1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981596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22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6533C">
      <w:start w:val="1"/>
      <w:numFmt w:val="bullet"/>
      <w:lvlText w:val="•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29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E0CB2">
      <w:start w:val="1"/>
      <w:numFmt w:val="bullet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4082"/>
          <w:tab w:val="left" w:pos="4536"/>
          <w:tab w:val="left" w:pos="4990"/>
          <w:tab w:val="left" w:pos="5443"/>
          <w:tab w:val="left" w:pos="5897"/>
        </w:tabs>
        <w:ind w:left="3629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CC52E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441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C3310">
      <w:start w:val="1"/>
      <w:numFmt w:val="bullet"/>
      <w:lvlText w:val="•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5443"/>
          <w:tab w:val="left" w:pos="5897"/>
        </w:tabs>
        <w:ind w:left="4990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A08ECE">
      <w:start w:val="1"/>
      <w:numFmt w:val="bullet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58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29880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65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CB44D7"/>
    <w:multiLevelType w:val="hybridMultilevel"/>
    <w:tmpl w:val="492C7D10"/>
    <w:numStyleLink w:val="Importovanstyl50"/>
  </w:abstractNum>
  <w:abstractNum w:abstractNumId="19" w15:restartNumberingAfterBreak="0">
    <w:nsid w:val="4C593FB4"/>
    <w:multiLevelType w:val="hybridMultilevel"/>
    <w:tmpl w:val="58728DA8"/>
    <w:styleLink w:val="Importovanstyl13"/>
    <w:lvl w:ilvl="0" w:tplc="E2CE8198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22C6">
      <w:start w:val="1"/>
      <w:numFmt w:val="bullet"/>
      <w:lvlText w:val="o"/>
      <w:lvlJc w:val="left"/>
      <w:pPr>
        <w:ind w:left="22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347E7E">
      <w:start w:val="1"/>
      <w:numFmt w:val="bullet"/>
      <w:lvlText w:val="▪"/>
      <w:lvlJc w:val="left"/>
      <w:pPr>
        <w:ind w:left="29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8E148">
      <w:start w:val="1"/>
      <w:numFmt w:val="bullet"/>
      <w:lvlText w:val="•"/>
      <w:lvlJc w:val="left"/>
      <w:pPr>
        <w:ind w:left="36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863D0">
      <w:start w:val="1"/>
      <w:numFmt w:val="bullet"/>
      <w:lvlText w:val="o"/>
      <w:lvlJc w:val="left"/>
      <w:pPr>
        <w:ind w:left="44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A76F6">
      <w:start w:val="1"/>
      <w:numFmt w:val="bullet"/>
      <w:lvlText w:val="▪"/>
      <w:lvlJc w:val="left"/>
      <w:pPr>
        <w:ind w:left="51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EA9A2">
      <w:start w:val="1"/>
      <w:numFmt w:val="bullet"/>
      <w:lvlText w:val="•"/>
      <w:lvlJc w:val="left"/>
      <w:pPr>
        <w:ind w:left="58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41A2E">
      <w:start w:val="1"/>
      <w:numFmt w:val="bullet"/>
      <w:lvlText w:val="o"/>
      <w:lvlJc w:val="left"/>
      <w:pPr>
        <w:ind w:left="65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1684EC">
      <w:start w:val="1"/>
      <w:numFmt w:val="bullet"/>
      <w:lvlText w:val="▪"/>
      <w:lvlJc w:val="left"/>
      <w:pPr>
        <w:ind w:left="72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F064D7B"/>
    <w:multiLevelType w:val="hybridMultilevel"/>
    <w:tmpl w:val="58728DA8"/>
    <w:numStyleLink w:val="Importovanstyl13"/>
  </w:abstractNum>
  <w:abstractNum w:abstractNumId="21" w15:restartNumberingAfterBreak="0">
    <w:nsid w:val="51B12AFF"/>
    <w:multiLevelType w:val="hybridMultilevel"/>
    <w:tmpl w:val="63063D46"/>
    <w:styleLink w:val="Importovanstyl3"/>
    <w:lvl w:ilvl="0" w:tplc="F4FE642C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0F4E2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6BEC6">
      <w:start w:val="1"/>
      <w:numFmt w:val="bullet"/>
      <w:lvlText w:val="▪"/>
      <w:lvlJc w:val="left"/>
      <w:pPr>
        <w:ind w:left="28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02544">
      <w:start w:val="1"/>
      <w:numFmt w:val="bullet"/>
      <w:lvlText w:val="•"/>
      <w:lvlJc w:val="left"/>
      <w:pPr>
        <w:ind w:left="35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8DED0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ADA8A">
      <w:start w:val="1"/>
      <w:numFmt w:val="bullet"/>
      <w:lvlText w:val="▪"/>
      <w:lvlJc w:val="left"/>
      <w:pPr>
        <w:ind w:left="50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04CA4">
      <w:start w:val="1"/>
      <w:numFmt w:val="bullet"/>
      <w:lvlText w:val="•"/>
      <w:lvlJc w:val="left"/>
      <w:pPr>
        <w:ind w:left="57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AD45C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03DDE">
      <w:start w:val="1"/>
      <w:numFmt w:val="bullet"/>
      <w:lvlText w:val="▪"/>
      <w:lvlJc w:val="left"/>
      <w:pPr>
        <w:ind w:left="71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7363B7"/>
    <w:multiLevelType w:val="hybridMultilevel"/>
    <w:tmpl w:val="63063D46"/>
    <w:numStyleLink w:val="Importovanstyl3"/>
  </w:abstractNum>
  <w:abstractNum w:abstractNumId="23" w15:restartNumberingAfterBreak="0">
    <w:nsid w:val="58F90E5E"/>
    <w:multiLevelType w:val="hybridMultilevel"/>
    <w:tmpl w:val="2B72075A"/>
    <w:numStyleLink w:val="Importovanstyl60"/>
  </w:abstractNum>
  <w:abstractNum w:abstractNumId="24" w15:restartNumberingAfterBreak="0">
    <w:nsid w:val="5A7E6273"/>
    <w:multiLevelType w:val="hybridMultilevel"/>
    <w:tmpl w:val="B7DADDB4"/>
    <w:numStyleLink w:val="Importovanstyl6"/>
  </w:abstractNum>
  <w:abstractNum w:abstractNumId="25" w15:restartNumberingAfterBreak="0">
    <w:nsid w:val="5FF8664F"/>
    <w:multiLevelType w:val="hybridMultilevel"/>
    <w:tmpl w:val="735275A2"/>
    <w:numStyleLink w:val="Importovanstyl7"/>
  </w:abstractNum>
  <w:abstractNum w:abstractNumId="26" w15:restartNumberingAfterBreak="0">
    <w:nsid w:val="60491960"/>
    <w:multiLevelType w:val="hybridMultilevel"/>
    <w:tmpl w:val="492C7D10"/>
    <w:styleLink w:val="Importovanstyl50"/>
    <w:lvl w:ilvl="0" w:tplc="43B8671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A7C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0504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C00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497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984D1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2D83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093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64DB1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1DD213E"/>
    <w:multiLevelType w:val="hybridMultilevel"/>
    <w:tmpl w:val="919A513A"/>
    <w:numStyleLink w:val="Importovanstyl14"/>
  </w:abstractNum>
  <w:abstractNum w:abstractNumId="28" w15:restartNumberingAfterBreak="0">
    <w:nsid w:val="645C624F"/>
    <w:multiLevelType w:val="hybridMultilevel"/>
    <w:tmpl w:val="825EB05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5466B2B"/>
    <w:multiLevelType w:val="hybridMultilevel"/>
    <w:tmpl w:val="2CFAB87C"/>
    <w:styleLink w:val="Importovanstyl15"/>
    <w:lvl w:ilvl="0" w:tplc="DCF65620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8AE140">
      <w:start w:val="1"/>
      <w:numFmt w:val="bullet"/>
      <w:suff w:val="nothing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907" w:hanging="18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FC83B0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8E352">
      <w:start w:val="1"/>
      <w:numFmt w:val="bullet"/>
      <w:lvlText w:val="•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EAED4">
      <w:start w:val="1"/>
      <w:numFmt w:val="bullet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3175" w:hanging="29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B02998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4A690">
      <w:start w:val="1"/>
      <w:numFmt w:val="bullet"/>
      <w:lvlText w:val="•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990"/>
          <w:tab w:val="left" w:pos="5443"/>
          <w:tab w:val="left" w:pos="5897"/>
        </w:tabs>
        <w:ind w:left="453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AD8C0">
      <w:start w:val="1"/>
      <w:numFmt w:val="bullet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A215A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36E22BC"/>
    <w:multiLevelType w:val="hybridMultilevel"/>
    <w:tmpl w:val="C33EB350"/>
    <w:numStyleLink w:val="Importovanstyl4"/>
  </w:abstractNum>
  <w:abstractNum w:abstractNumId="31" w15:restartNumberingAfterBreak="0">
    <w:nsid w:val="75697B61"/>
    <w:multiLevelType w:val="hybridMultilevel"/>
    <w:tmpl w:val="250E14CA"/>
    <w:styleLink w:val="Importovanstyl2"/>
    <w:lvl w:ilvl="0" w:tplc="11B4A622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2484C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2781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0AA4A8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AEDD6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82398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A965C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4C258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6D78A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7D56A0E"/>
    <w:multiLevelType w:val="hybridMultilevel"/>
    <w:tmpl w:val="B7DADDB4"/>
    <w:styleLink w:val="Importovanstyl6"/>
    <w:lvl w:ilvl="0" w:tplc="E5A8FF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4250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C4EC2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7A3FD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B8DCE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6E649E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C6F0A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1A69A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92BE7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8720D84"/>
    <w:multiLevelType w:val="hybridMultilevel"/>
    <w:tmpl w:val="2CFAB87C"/>
    <w:numStyleLink w:val="Importovanstyl15"/>
  </w:abstractNum>
  <w:abstractNum w:abstractNumId="34" w15:restartNumberingAfterBreak="0">
    <w:nsid w:val="7D753DDC"/>
    <w:multiLevelType w:val="hybridMultilevel"/>
    <w:tmpl w:val="3D88F2F2"/>
    <w:numStyleLink w:val="Importovanstyl11"/>
  </w:abstractNum>
  <w:abstractNum w:abstractNumId="35" w15:restartNumberingAfterBreak="0">
    <w:nsid w:val="7FF37465"/>
    <w:multiLevelType w:val="hybridMultilevel"/>
    <w:tmpl w:val="0A50F8AE"/>
    <w:styleLink w:val="Importovanstyl1"/>
    <w:lvl w:ilvl="0" w:tplc="BCA6AA0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4ACE2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A5C3E">
      <w:start w:val="1"/>
      <w:numFmt w:val="lowerRoman"/>
      <w:lvlText w:val="%3."/>
      <w:lvlJc w:val="left"/>
      <w:pPr>
        <w:ind w:left="1800" w:hanging="3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C813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5A30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28F76A">
      <w:start w:val="1"/>
      <w:numFmt w:val="lowerRoman"/>
      <w:lvlText w:val="%6."/>
      <w:lvlJc w:val="left"/>
      <w:pPr>
        <w:ind w:left="3960" w:hanging="3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0205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81AF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CCCB2">
      <w:start w:val="1"/>
      <w:numFmt w:val="lowerRoman"/>
      <w:lvlText w:val="%9."/>
      <w:lvlJc w:val="left"/>
      <w:pPr>
        <w:ind w:left="6120" w:hanging="3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5"/>
  </w:num>
  <w:num w:numId="2">
    <w:abstractNumId w:val="3"/>
  </w:num>
  <w:num w:numId="3">
    <w:abstractNumId w:val="31"/>
  </w:num>
  <w:num w:numId="4">
    <w:abstractNumId w:val="10"/>
  </w:num>
  <w:num w:numId="5">
    <w:abstractNumId w:val="15"/>
  </w:num>
  <w:num w:numId="6">
    <w:abstractNumId w:val="16"/>
  </w:num>
  <w:num w:numId="7">
    <w:abstractNumId w:val="3"/>
    <w:lvlOverride w:ilvl="0">
      <w:startOverride w:val="2"/>
    </w:lvlOverride>
  </w:num>
  <w:num w:numId="8">
    <w:abstractNumId w:val="16"/>
    <w:lvlOverride w:ilvl="0">
      <w:lvl w:ilvl="0" w:tplc="FFF62662">
        <w:start w:val="1"/>
        <w:numFmt w:val="bullet"/>
        <w:lvlText w:val="-"/>
        <w:lvlJc w:val="left"/>
        <w:pPr>
          <w:tabs>
            <w:tab w:val="left" w:pos="454"/>
            <w:tab w:val="num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068" w:hanging="36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28150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num" w:pos="1788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949" w:hanging="521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084E22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num" w:pos="250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2669" w:hanging="521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1EC5C8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336" w:hanging="468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6258C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num" w:pos="3948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4109" w:hanging="521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54F3C0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97" w:hanging="389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7C5420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388"/>
            <w:tab w:val="left" w:pos="5443"/>
            <w:tab w:val="left" w:pos="5897"/>
          </w:tabs>
          <w:ind w:left="5549" w:hanging="521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FAF1F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6058" w:hanging="31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BA7A3A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828"/>
          </w:tabs>
          <w:ind w:left="6989" w:hanging="521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</w:num>
  <w:num w:numId="10">
    <w:abstractNumId w:val="6"/>
  </w:num>
  <w:num w:numId="11">
    <w:abstractNumId w:val="6"/>
    <w:lvlOverride w:ilvl="0">
      <w:lvl w:ilvl="0" w:tplc="83FAA41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A0703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2A443C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20A0DE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DE4C3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A0CDBA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2008AE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5E409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BAC94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2"/>
  </w:num>
  <w:num w:numId="13">
    <w:abstractNumId w:val="24"/>
  </w:num>
  <w:num w:numId="14">
    <w:abstractNumId w:val="21"/>
  </w:num>
  <w:num w:numId="15">
    <w:abstractNumId w:val="22"/>
  </w:num>
  <w:num w:numId="16">
    <w:abstractNumId w:val="13"/>
  </w:num>
  <w:num w:numId="17">
    <w:abstractNumId w:val="30"/>
  </w:num>
  <w:num w:numId="18">
    <w:abstractNumId w:val="26"/>
  </w:num>
  <w:num w:numId="19">
    <w:abstractNumId w:val="18"/>
  </w:num>
  <w:num w:numId="20">
    <w:abstractNumId w:val="3"/>
    <w:lvlOverride w:ilvl="0">
      <w:startOverride w:val="3"/>
    </w:lvlOverride>
  </w:num>
  <w:num w:numId="21">
    <w:abstractNumId w:val="9"/>
  </w:num>
  <w:num w:numId="22">
    <w:abstractNumId w:val="23"/>
  </w:num>
  <w:num w:numId="23">
    <w:abstractNumId w:val="11"/>
  </w:num>
  <w:num w:numId="24">
    <w:abstractNumId w:val="25"/>
  </w:num>
  <w:num w:numId="25">
    <w:abstractNumId w:val="3"/>
    <w:lvlOverride w:ilvl="0">
      <w:startOverride w:val="4"/>
    </w:lvlOverride>
  </w:num>
  <w:num w:numId="26">
    <w:abstractNumId w:val="3"/>
    <w:lvlOverride w:ilvl="0">
      <w:startOverride w:val="5"/>
    </w:lvlOverride>
  </w:num>
  <w:num w:numId="27">
    <w:abstractNumId w:val="17"/>
  </w:num>
  <w:num w:numId="28">
    <w:abstractNumId w:val="7"/>
  </w:num>
  <w:num w:numId="29">
    <w:abstractNumId w:val="2"/>
  </w:num>
  <w:num w:numId="30">
    <w:abstractNumId w:val="34"/>
    <w:lvlOverride w:ilvl="0">
      <w:lvl w:ilvl="0" w:tplc="BE0A00A4">
        <w:start w:val="1"/>
        <w:numFmt w:val="bullet"/>
        <w:lvlText w:val="·"/>
        <w:lvlJc w:val="left"/>
        <w:pPr>
          <w:ind w:left="117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1"/>
  </w:num>
  <w:num w:numId="32">
    <w:abstractNumId w:val="5"/>
  </w:num>
  <w:num w:numId="33">
    <w:abstractNumId w:val="19"/>
  </w:num>
  <w:num w:numId="34">
    <w:abstractNumId w:val="20"/>
  </w:num>
  <w:num w:numId="35">
    <w:abstractNumId w:val="3"/>
    <w:lvlOverride w:ilvl="0">
      <w:startOverride w:val="6"/>
    </w:lvlOverride>
  </w:num>
  <w:num w:numId="36">
    <w:abstractNumId w:val="8"/>
  </w:num>
  <w:num w:numId="37">
    <w:abstractNumId w:val="27"/>
  </w:num>
  <w:num w:numId="38">
    <w:abstractNumId w:val="29"/>
  </w:num>
  <w:num w:numId="39">
    <w:abstractNumId w:val="33"/>
  </w:num>
  <w:num w:numId="40">
    <w:abstractNumId w:val="4"/>
  </w:num>
  <w:num w:numId="41">
    <w:abstractNumId w:val="0"/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6C"/>
    <w:rsid w:val="000C3AC5"/>
    <w:rsid w:val="000F44F5"/>
    <w:rsid w:val="001521FF"/>
    <w:rsid w:val="0015702E"/>
    <w:rsid w:val="00160E32"/>
    <w:rsid w:val="001D7327"/>
    <w:rsid w:val="001E0F89"/>
    <w:rsid w:val="001F2D8E"/>
    <w:rsid w:val="00263167"/>
    <w:rsid w:val="00281F6C"/>
    <w:rsid w:val="002E04A1"/>
    <w:rsid w:val="002F7F39"/>
    <w:rsid w:val="003E1A09"/>
    <w:rsid w:val="00534785"/>
    <w:rsid w:val="00572611"/>
    <w:rsid w:val="00594549"/>
    <w:rsid w:val="008736B8"/>
    <w:rsid w:val="008A503C"/>
    <w:rsid w:val="0092767E"/>
    <w:rsid w:val="00945A69"/>
    <w:rsid w:val="009A1B1F"/>
    <w:rsid w:val="009D7365"/>
    <w:rsid w:val="00A16752"/>
    <w:rsid w:val="00A412ED"/>
    <w:rsid w:val="00A5467E"/>
    <w:rsid w:val="00AE2E40"/>
    <w:rsid w:val="00B63D4D"/>
    <w:rsid w:val="00C23876"/>
    <w:rsid w:val="00C838AA"/>
    <w:rsid w:val="00D400E1"/>
    <w:rsid w:val="00D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B629"/>
  <w15:docId w15:val="{27022024-FB68-6547-8832-48530B80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slostrnky">
    <w:name w:val="page number"/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20">
    <w:name w:val="Importovaný styl 2.0"/>
    <w:pPr>
      <w:numPr>
        <w:numId w:val="5"/>
      </w:numPr>
    </w:p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rPr>
      <w:outline w:val="0"/>
      <w:color w:val="000000"/>
      <w:u w:val="single" w:color="0563C1"/>
    </w:rPr>
  </w:style>
  <w:style w:type="numbering" w:customStyle="1" w:styleId="Importovanstyl3">
    <w:name w:val="Importovaný styl 3"/>
    <w:pPr>
      <w:numPr>
        <w:numId w:val="14"/>
      </w:numPr>
    </w:pPr>
  </w:style>
  <w:style w:type="numbering" w:customStyle="1" w:styleId="Importovanstyl4">
    <w:name w:val="Importovaný styl 4"/>
    <w:pPr>
      <w:numPr>
        <w:numId w:val="16"/>
      </w:numPr>
    </w:pPr>
  </w:style>
  <w:style w:type="character" w:customStyle="1" w:styleId="Hyperlink1">
    <w:name w:val="Hyperlink.1"/>
    <w:basedOn w:val="Hypertextovodkaz"/>
    <w:rPr>
      <w:outline w:val="0"/>
      <w:color w:val="0000FF"/>
      <w:u w:val="single" w:color="0000FF"/>
    </w:rPr>
  </w:style>
  <w:style w:type="numbering" w:customStyle="1" w:styleId="Importovanstyl50">
    <w:name w:val="Importovaný styl 5.0"/>
    <w:pPr>
      <w:numPr>
        <w:numId w:val="18"/>
      </w:numPr>
    </w:pPr>
  </w:style>
  <w:style w:type="numbering" w:customStyle="1" w:styleId="Importovanstyl60">
    <w:name w:val="Importovaný styl 6.0"/>
    <w:pPr>
      <w:numPr>
        <w:numId w:val="21"/>
      </w:numPr>
    </w:pPr>
  </w:style>
  <w:style w:type="numbering" w:customStyle="1" w:styleId="Importovanstyl7">
    <w:name w:val="Importovaný styl 7"/>
    <w:pPr>
      <w:numPr>
        <w:numId w:val="23"/>
      </w:numPr>
    </w:pPr>
  </w:style>
  <w:style w:type="numbering" w:customStyle="1" w:styleId="Importovanstyl10">
    <w:name w:val="Importovaný styl 10"/>
    <w:pPr>
      <w:numPr>
        <w:numId w:val="27"/>
      </w:numPr>
    </w:pPr>
  </w:style>
  <w:style w:type="numbering" w:customStyle="1" w:styleId="Importovanstyl11">
    <w:name w:val="Importovaný styl 11"/>
    <w:pPr>
      <w:numPr>
        <w:numId w:val="29"/>
      </w:numPr>
    </w:pPr>
  </w:style>
  <w:style w:type="numbering" w:customStyle="1" w:styleId="Importovanstyl12">
    <w:name w:val="Importovaný styl 12"/>
    <w:pPr>
      <w:numPr>
        <w:numId w:val="31"/>
      </w:numPr>
    </w:pPr>
  </w:style>
  <w:style w:type="numbering" w:customStyle="1" w:styleId="Importovanstyl13">
    <w:name w:val="Importovaný styl 13"/>
    <w:pPr>
      <w:numPr>
        <w:numId w:val="33"/>
      </w:numPr>
    </w:pPr>
  </w:style>
  <w:style w:type="numbering" w:customStyle="1" w:styleId="Importovanstyl14">
    <w:name w:val="Importovaný styl 14"/>
    <w:pPr>
      <w:numPr>
        <w:numId w:val="36"/>
      </w:numPr>
    </w:pPr>
  </w:style>
  <w:style w:type="numbering" w:customStyle="1" w:styleId="Importovanstyl15">
    <w:name w:val="Importovaný styl 15"/>
    <w:pPr>
      <w:numPr>
        <w:numId w:val="38"/>
      </w:numPr>
    </w:pPr>
  </w:style>
  <w:style w:type="paragraph" w:styleId="Zhlav">
    <w:name w:val="header"/>
    <w:basedOn w:val="Normln"/>
    <w:link w:val="ZhlavChar"/>
    <w:uiPriority w:val="99"/>
    <w:unhideWhenUsed/>
    <w:rsid w:val="001D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32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dyznud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titrol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itroll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Kopecna</cp:lastModifiedBy>
  <cp:revision>8</cp:revision>
  <dcterms:created xsi:type="dcterms:W3CDTF">2021-07-28T10:43:00Z</dcterms:created>
  <dcterms:modified xsi:type="dcterms:W3CDTF">2021-07-30T05:12:00Z</dcterms:modified>
</cp:coreProperties>
</file>