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3C" w:rsidRPr="00F3358C" w:rsidRDefault="00F3358C" w:rsidP="00FE583C">
      <w:pPr>
        <w:pStyle w:val="Nadpis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                          </w:t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</w:r>
      <w:r w:rsidR="00F75F06">
        <w:rPr>
          <w:rFonts w:ascii="Times New Roman" w:hAnsi="Times New Roman"/>
          <w:b w:val="0"/>
          <w:i w:val="0"/>
          <w:sz w:val="28"/>
          <w:szCs w:val="28"/>
        </w:rPr>
        <w:tab/>
        <w:t xml:space="preserve">    MUCTP0098DQS</w:t>
      </w:r>
      <w:r>
        <w:rPr>
          <w:i w:val="0"/>
          <w:sz w:val="28"/>
          <w:szCs w:val="28"/>
        </w:rPr>
        <w:tab/>
        <w:t xml:space="preserve">                                     </w:t>
      </w:r>
      <w:r w:rsidRPr="00F3358C">
        <w:rPr>
          <w:rFonts w:ascii="Times New Roman" w:hAnsi="Times New Roman"/>
          <w:i w:val="0"/>
          <w:sz w:val="28"/>
          <w:szCs w:val="28"/>
        </w:rPr>
        <w:t xml:space="preserve">     </w:t>
      </w:r>
    </w:p>
    <w:p w:rsidR="00FE583C" w:rsidRPr="00FE583C" w:rsidRDefault="00FE583C" w:rsidP="00FE583C">
      <w:pPr>
        <w:pStyle w:val="Nadpis5"/>
        <w:jc w:val="center"/>
        <w:rPr>
          <w:rFonts w:ascii="Times New Roman" w:hAnsi="Times New Roman"/>
          <w:i w:val="0"/>
          <w:sz w:val="28"/>
          <w:szCs w:val="28"/>
        </w:rPr>
      </w:pPr>
      <w:r w:rsidRPr="00FE583C">
        <w:rPr>
          <w:rFonts w:ascii="Times New Roman" w:hAnsi="Times New Roman"/>
          <w:i w:val="0"/>
          <w:sz w:val="28"/>
          <w:szCs w:val="28"/>
        </w:rPr>
        <w:t>SMLOUVA O DÍLO</w:t>
      </w:r>
    </w:p>
    <w:p w:rsidR="00FE583C" w:rsidRPr="00FE583C" w:rsidRDefault="00FE583C" w:rsidP="00A51A33">
      <w:pPr>
        <w:pStyle w:val="BodyText21"/>
        <w:widowControl/>
        <w:jc w:val="center"/>
        <w:rPr>
          <w:sz w:val="24"/>
          <w:szCs w:val="24"/>
        </w:rPr>
      </w:pPr>
      <w:r w:rsidRPr="00FE583C">
        <w:rPr>
          <w:sz w:val="24"/>
          <w:szCs w:val="24"/>
        </w:rPr>
        <w:t xml:space="preserve">ve smyslu ustanovení § </w:t>
      </w:r>
      <w:smartTag w:uri="urn:schemas-microsoft-com:office:smarttags" w:element="metricconverter">
        <w:smartTagPr>
          <w:attr w:name="ProductID" w:val="2586 a"/>
        </w:smartTagPr>
        <w:r w:rsidRPr="00FE583C">
          <w:rPr>
            <w:sz w:val="24"/>
            <w:szCs w:val="24"/>
          </w:rPr>
          <w:t>2586 a</w:t>
        </w:r>
      </w:smartTag>
      <w:r w:rsidRPr="00FE583C">
        <w:rPr>
          <w:sz w:val="24"/>
          <w:szCs w:val="24"/>
        </w:rPr>
        <w:t xml:space="preserve"> násl. zákona č. 89/2012 Sb., občanského zákoníku </w:t>
      </w:r>
    </w:p>
    <w:p w:rsidR="00FE583C" w:rsidRPr="00FE583C" w:rsidRDefault="00FE583C" w:rsidP="00FE583C">
      <w:pPr>
        <w:jc w:val="center"/>
      </w:pPr>
      <w:r w:rsidRPr="00FE583C">
        <w:t>kterou uzavřeli níže uvedeného dne, měsíce a roku</w:t>
      </w:r>
    </w:p>
    <w:p w:rsidR="00FE583C" w:rsidRPr="00FE583C" w:rsidRDefault="00FE583C" w:rsidP="00FE583C">
      <w:pPr>
        <w:ind w:left="720"/>
        <w:rPr>
          <w:b/>
        </w:rPr>
      </w:pPr>
    </w:p>
    <w:p w:rsidR="00FE583C" w:rsidRPr="00FE583C" w:rsidRDefault="00FE583C" w:rsidP="00FE583C">
      <w:pPr>
        <w:rPr>
          <w:b/>
        </w:rPr>
      </w:pPr>
      <w:r w:rsidRPr="00FE583C">
        <w:rPr>
          <w:b/>
        </w:rPr>
        <w:t xml:space="preserve">1. Smluvní strany </w:t>
      </w:r>
    </w:p>
    <w:p w:rsidR="00A51A33" w:rsidRDefault="00A51A33" w:rsidP="00FE583C">
      <w:pPr>
        <w:pStyle w:val="Nadpis1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Nadpis1"/>
        <w:rPr>
          <w:rFonts w:ascii="Times New Roman" w:hAnsi="Times New Roman" w:cs="Times New Roman"/>
          <w:b/>
          <w:iCs/>
        </w:rPr>
      </w:pPr>
      <w:r w:rsidRPr="00FE583C">
        <w:rPr>
          <w:rFonts w:ascii="Times New Roman" w:hAnsi="Times New Roman" w:cs="Times New Roman"/>
          <w:b/>
          <w:iCs/>
        </w:rPr>
        <w:t>Objednatel</w:t>
      </w:r>
      <w:r w:rsidR="00CD3B41">
        <w:rPr>
          <w:rFonts w:ascii="Times New Roman" w:hAnsi="Times New Roman" w:cs="Times New Roman"/>
          <w:b/>
          <w:iCs/>
        </w:rPr>
        <w:t>:</w:t>
      </w:r>
    </w:p>
    <w:p w:rsidR="00FE583C" w:rsidRPr="00FE583C" w:rsidRDefault="00FE583C" w:rsidP="00FE583C">
      <w:r w:rsidRPr="00FE583C">
        <w:t>Město Český Těšín</w:t>
      </w:r>
    </w:p>
    <w:p w:rsidR="00FE583C" w:rsidRPr="00FE583C" w:rsidRDefault="00FE583C" w:rsidP="00FE583C">
      <w:r>
        <w:t>s</w:t>
      </w:r>
      <w:r w:rsidRPr="00FE583C">
        <w:t>ídlo: náměstí ČSA 1/1, 737 01 Český Těšín</w:t>
      </w:r>
    </w:p>
    <w:p w:rsidR="00FE583C" w:rsidRDefault="00FE583C" w:rsidP="00FE583C">
      <w:r>
        <w:t>z</w:t>
      </w:r>
      <w:r w:rsidRPr="00FE583C">
        <w:t>astoupeno: starostkou města – Mgr. Gabrielou Hřebačkovou</w:t>
      </w:r>
    </w:p>
    <w:p w:rsidR="00571CA6" w:rsidRPr="00A70634" w:rsidRDefault="00571CA6" w:rsidP="00571CA6">
      <w:pPr>
        <w:rPr>
          <w:rFonts w:eastAsia="Arial Unicode MS"/>
        </w:rPr>
      </w:pPr>
      <w:r w:rsidRPr="00A70634">
        <w:rPr>
          <w:rFonts w:eastAsia="Arial Unicode MS"/>
        </w:rPr>
        <w:t>pracovník oprávněný</w:t>
      </w:r>
      <w:r>
        <w:rPr>
          <w:rFonts w:eastAsia="Arial Unicode MS"/>
        </w:rPr>
        <w:t xml:space="preserve"> k jednání ve věcech smluvních: </w:t>
      </w:r>
      <w:r w:rsidRPr="00A70634">
        <w:rPr>
          <w:rFonts w:eastAsia="Arial Unicode MS"/>
        </w:rPr>
        <w:t>Ing. Karína Benatzká, vedoucí odboru místního hospodářství</w:t>
      </w:r>
    </w:p>
    <w:p w:rsidR="00FE583C" w:rsidRPr="00B33AA0" w:rsidRDefault="00FE583C" w:rsidP="00FE583C">
      <w:r w:rsidRPr="00B33AA0">
        <w:t>ve věcech technických: Dana Moravcová, referent bytového a nebytového fondu</w:t>
      </w:r>
    </w:p>
    <w:p w:rsidR="00FE583C" w:rsidRDefault="00FE583C" w:rsidP="00FE583C">
      <w:pPr>
        <w:pStyle w:val="Nadpis1"/>
        <w:rPr>
          <w:rFonts w:ascii="Times New Roman" w:hAnsi="Times New Roman" w:cs="Times New Roman"/>
          <w:iCs/>
        </w:rPr>
      </w:pPr>
      <w:r w:rsidRPr="00B33AA0">
        <w:rPr>
          <w:rFonts w:ascii="Times New Roman" w:hAnsi="Times New Roman" w:cs="Times New Roman"/>
          <w:iCs/>
        </w:rPr>
        <w:t>IČ</w:t>
      </w:r>
      <w:r w:rsidR="00B33AA0">
        <w:rPr>
          <w:rFonts w:ascii="Times New Roman" w:hAnsi="Times New Roman" w:cs="Times New Roman"/>
          <w:iCs/>
        </w:rPr>
        <w:t>O</w:t>
      </w:r>
      <w:r w:rsidRPr="00B33AA0">
        <w:rPr>
          <w:rFonts w:ascii="Times New Roman" w:hAnsi="Times New Roman" w:cs="Times New Roman"/>
          <w:iCs/>
        </w:rPr>
        <w:t>: 00297437</w:t>
      </w:r>
    </w:p>
    <w:p w:rsidR="00B33AA0" w:rsidRPr="00B33AA0" w:rsidRDefault="00B33AA0" w:rsidP="00B33AA0">
      <w:r>
        <w:t>DIČ: CZ 00297437</w:t>
      </w:r>
    </w:p>
    <w:p w:rsidR="00FE583C" w:rsidRPr="00FE583C" w:rsidRDefault="00FE583C" w:rsidP="00FE583C">
      <w:pPr>
        <w:ind w:left="2127" w:hanging="2127"/>
        <w:jc w:val="both"/>
      </w:pPr>
      <w:r w:rsidRPr="00FE583C">
        <w:t xml:space="preserve">bankovní spojení: Komerční banka a.s., </w:t>
      </w:r>
      <w:proofErr w:type="spellStart"/>
      <w:r w:rsidRPr="00FE583C">
        <w:t>exp</w:t>
      </w:r>
      <w:proofErr w:type="spellEnd"/>
      <w:r w:rsidRPr="00FE583C">
        <w:t>.</w:t>
      </w:r>
      <w:r w:rsidR="00CD3B41">
        <w:t xml:space="preserve"> </w:t>
      </w:r>
      <w:r w:rsidRPr="00FE583C">
        <w:t>Český Těšín</w:t>
      </w:r>
    </w:p>
    <w:p w:rsidR="00FE583C" w:rsidRPr="00FE583C" w:rsidRDefault="00CD3B41" w:rsidP="00FE583C">
      <w:pPr>
        <w:ind w:left="2127" w:hanging="2127"/>
        <w:jc w:val="both"/>
      </w:pPr>
      <w:r>
        <w:t>č</w:t>
      </w:r>
      <w:r w:rsidR="00FE583C" w:rsidRPr="00FE583C">
        <w:t>íslo účtu: 86-6000360257/0100</w:t>
      </w:r>
    </w:p>
    <w:p w:rsidR="00CD3B41" w:rsidRDefault="00CD3B41" w:rsidP="00FE583C">
      <w:pPr>
        <w:rPr>
          <w:i/>
        </w:rPr>
      </w:pPr>
    </w:p>
    <w:p w:rsidR="00FE583C" w:rsidRPr="00FE583C" w:rsidRDefault="00FE583C" w:rsidP="00FE583C">
      <w:pPr>
        <w:rPr>
          <w:i/>
        </w:rPr>
      </w:pPr>
      <w:r w:rsidRPr="00FE583C">
        <w:rPr>
          <w:i/>
        </w:rPr>
        <w:t>na straně jedné jako objednatel (dále jen „</w:t>
      </w:r>
      <w:r w:rsidRPr="00FE583C">
        <w:rPr>
          <w:b/>
          <w:i/>
        </w:rPr>
        <w:t>objednatel</w:t>
      </w:r>
      <w:r w:rsidRPr="00FE583C">
        <w:rPr>
          <w:i/>
        </w:rPr>
        <w:t>“)</w:t>
      </w:r>
    </w:p>
    <w:p w:rsidR="00FE583C" w:rsidRPr="00FE583C" w:rsidRDefault="00FE583C" w:rsidP="00FE583C">
      <w:r w:rsidRPr="00FE583C">
        <w:t>a</w:t>
      </w:r>
    </w:p>
    <w:p w:rsidR="00FE583C" w:rsidRPr="00FE583C" w:rsidRDefault="00FE583C" w:rsidP="00FE583C">
      <w:pPr>
        <w:rPr>
          <w:b/>
        </w:rPr>
      </w:pPr>
    </w:p>
    <w:p w:rsidR="00FE583C" w:rsidRPr="00FE583C" w:rsidRDefault="00FE583C" w:rsidP="00FE583C">
      <w:pPr>
        <w:rPr>
          <w:b/>
        </w:rPr>
      </w:pPr>
      <w:r w:rsidRPr="00FE583C">
        <w:rPr>
          <w:b/>
        </w:rPr>
        <w:t>Zhotovitel</w:t>
      </w:r>
      <w:r w:rsidR="00CD3B41">
        <w:rPr>
          <w:b/>
        </w:rPr>
        <w:t>:</w:t>
      </w:r>
    </w:p>
    <w:p w:rsidR="00FE583C" w:rsidRPr="00B33AA0" w:rsidRDefault="00151904" w:rsidP="00FE583C">
      <w:r>
        <w:t>Martin Červ</w:t>
      </w:r>
    </w:p>
    <w:p w:rsidR="00FE583C" w:rsidRPr="00FE583C" w:rsidRDefault="00FE583C" w:rsidP="00FE583C">
      <w:r>
        <w:t>s</w:t>
      </w:r>
      <w:r w:rsidRPr="00FE583C">
        <w:t>ídlo:</w:t>
      </w:r>
      <w:r w:rsidR="00C71A0B">
        <w:t xml:space="preserve"> </w:t>
      </w:r>
      <w:r w:rsidR="006374A2">
        <w:t xml:space="preserve">739 61 </w:t>
      </w:r>
      <w:r w:rsidR="00151904">
        <w:t>Ropice 391</w:t>
      </w:r>
      <w:r w:rsidR="00C71A0B">
        <w:t xml:space="preserve"> </w:t>
      </w:r>
    </w:p>
    <w:p w:rsidR="00FE583C" w:rsidRDefault="00B33AA0" w:rsidP="00FE583C">
      <w:r w:rsidRPr="00B33AA0">
        <w:t xml:space="preserve">IČ: </w:t>
      </w:r>
      <w:r w:rsidR="00151904">
        <w:t>68306164</w:t>
      </w:r>
    </w:p>
    <w:p w:rsidR="00B33AA0" w:rsidRPr="00B33AA0" w:rsidRDefault="00571CA6" w:rsidP="00FE583C">
      <w:r>
        <w:t xml:space="preserve">DIČ: </w:t>
      </w:r>
      <w:proofErr w:type="spellStart"/>
      <w:r w:rsidR="00882102">
        <w:t>xxxxx</w:t>
      </w:r>
      <w:proofErr w:type="spellEnd"/>
    </w:p>
    <w:p w:rsidR="00574F7D" w:rsidRDefault="00B33AA0" w:rsidP="00FE583C">
      <w:pPr>
        <w:ind w:left="2127" w:hanging="2127"/>
        <w:jc w:val="both"/>
      </w:pPr>
      <w:r>
        <w:t>ba</w:t>
      </w:r>
      <w:r w:rsidR="006374A2">
        <w:t xml:space="preserve">nkovní spojení: </w:t>
      </w:r>
      <w:proofErr w:type="spellStart"/>
      <w:r w:rsidR="00882102">
        <w:t>xxxxx</w:t>
      </w:r>
      <w:proofErr w:type="spellEnd"/>
    </w:p>
    <w:p w:rsidR="00FE583C" w:rsidRDefault="006374A2" w:rsidP="00FE583C">
      <w:pPr>
        <w:ind w:left="2127" w:hanging="2127"/>
        <w:jc w:val="both"/>
      </w:pPr>
      <w:r>
        <w:t xml:space="preserve">číslo účtu: </w:t>
      </w:r>
      <w:r w:rsidR="00882102">
        <w:t>xxxxx</w:t>
      </w:r>
      <w:bookmarkStart w:id="0" w:name="_GoBack"/>
      <w:bookmarkEnd w:id="0"/>
    </w:p>
    <w:p w:rsidR="00CD3B41" w:rsidRDefault="00CD3B41" w:rsidP="00FE583C">
      <w:pPr>
        <w:pStyle w:val="BodyText21"/>
        <w:widowControl/>
        <w:rPr>
          <w:sz w:val="24"/>
          <w:szCs w:val="24"/>
        </w:rPr>
      </w:pPr>
    </w:p>
    <w:p w:rsidR="00FE583C" w:rsidRPr="00FE583C" w:rsidRDefault="00FE583C" w:rsidP="00FE583C">
      <w:pPr>
        <w:pStyle w:val="BodyText21"/>
        <w:widowControl/>
        <w:rPr>
          <w:sz w:val="24"/>
          <w:szCs w:val="24"/>
        </w:rPr>
      </w:pPr>
      <w:r w:rsidRPr="00FE583C">
        <w:rPr>
          <w:i/>
          <w:sz w:val="24"/>
          <w:szCs w:val="24"/>
        </w:rPr>
        <w:t>na straně druhé jako zhotovitel (dále jen „</w:t>
      </w:r>
      <w:r w:rsidRPr="00FE583C">
        <w:rPr>
          <w:b/>
          <w:i/>
          <w:sz w:val="24"/>
          <w:szCs w:val="24"/>
        </w:rPr>
        <w:t>zhotovitel</w:t>
      </w:r>
      <w:r w:rsidRPr="00FE583C">
        <w:rPr>
          <w:i/>
          <w:sz w:val="24"/>
          <w:szCs w:val="24"/>
        </w:rPr>
        <w:t>“)</w:t>
      </w:r>
    </w:p>
    <w:p w:rsidR="00FE583C" w:rsidRPr="00FE583C" w:rsidRDefault="00FE583C" w:rsidP="00FE583C">
      <w:pPr>
        <w:pStyle w:val="Nadpis1"/>
        <w:tabs>
          <w:tab w:val="num" w:pos="600"/>
        </w:tabs>
        <w:ind w:hanging="600"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Nadpis1"/>
        <w:tabs>
          <w:tab w:val="num" w:pos="600"/>
        </w:tabs>
        <w:ind w:left="600" w:hanging="600"/>
        <w:jc w:val="both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2.</w:t>
      </w:r>
      <w:r w:rsidRPr="00FE583C">
        <w:rPr>
          <w:rFonts w:ascii="Times New Roman" w:hAnsi="Times New Roman" w:cs="Times New Roman"/>
          <w:b/>
        </w:rPr>
        <w:tab/>
        <w:t>Předmět smlouvy</w:t>
      </w:r>
    </w:p>
    <w:p w:rsidR="00FE583C" w:rsidRPr="00FE583C" w:rsidRDefault="00FE583C" w:rsidP="00FE583C">
      <w:pPr>
        <w:tabs>
          <w:tab w:val="num" w:pos="600"/>
        </w:tabs>
        <w:ind w:left="600" w:hanging="600"/>
        <w:jc w:val="both"/>
      </w:pPr>
    </w:p>
    <w:p w:rsidR="00EE2632" w:rsidRPr="00EE2632" w:rsidRDefault="00FE583C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 xml:space="preserve">Zhotovitel se touto smlouvou zavazuje provést pro objednatele řádně, včas a na své nebezpečí dohodnuté dílo: </w:t>
      </w:r>
      <w:r w:rsidRPr="00EE2632">
        <w:rPr>
          <w:rFonts w:ascii="Times New Roman" w:hAnsi="Times New Roman" w:cs="Times New Roman"/>
          <w:b/>
        </w:rPr>
        <w:t>„</w:t>
      </w:r>
      <w:r w:rsidR="006002FC" w:rsidRPr="00EE2632">
        <w:rPr>
          <w:rFonts w:ascii="Times New Roman" w:hAnsi="Times New Roman" w:cs="Times New Roman"/>
          <w:b/>
        </w:rPr>
        <w:t xml:space="preserve">Oprava </w:t>
      </w:r>
      <w:r w:rsidR="00DD164F">
        <w:rPr>
          <w:rFonts w:ascii="Times New Roman" w:hAnsi="Times New Roman" w:cs="Times New Roman"/>
          <w:b/>
        </w:rPr>
        <w:t xml:space="preserve">elektroinstalace </w:t>
      </w:r>
      <w:r w:rsidR="00DE6B8B">
        <w:rPr>
          <w:rFonts w:ascii="Times New Roman" w:hAnsi="Times New Roman" w:cs="Times New Roman"/>
          <w:b/>
        </w:rPr>
        <w:t xml:space="preserve">zadní části přízemní budovy </w:t>
      </w:r>
      <w:r w:rsidR="00A27525">
        <w:rPr>
          <w:rFonts w:ascii="Times New Roman" w:hAnsi="Times New Roman" w:cs="Times New Roman"/>
          <w:b/>
        </w:rPr>
        <w:t>Hlavní třída</w:t>
      </w:r>
      <w:r w:rsidR="00AD1713">
        <w:rPr>
          <w:rFonts w:ascii="Times New Roman" w:hAnsi="Times New Roman" w:cs="Times New Roman"/>
          <w:b/>
        </w:rPr>
        <w:t xml:space="preserve"> 147/1a</w:t>
      </w:r>
      <w:r w:rsidR="006002FC" w:rsidRPr="00EE2632">
        <w:rPr>
          <w:rFonts w:ascii="Times New Roman" w:hAnsi="Times New Roman" w:cs="Times New Roman"/>
          <w:b/>
        </w:rPr>
        <w:t xml:space="preserve">“ </w:t>
      </w:r>
    </w:p>
    <w:p w:rsidR="00FE583C" w:rsidRPr="00EE2632" w:rsidRDefault="0041028F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>Soupis prací</w:t>
      </w:r>
      <w:r w:rsidR="00FE583C" w:rsidRPr="00EE2632">
        <w:rPr>
          <w:rFonts w:ascii="Times New Roman" w:hAnsi="Times New Roman" w:cs="Times New Roman"/>
        </w:rPr>
        <w:t xml:space="preserve"> - položkový rozpočet je nedílnou součástí této smlouvy a tvoří přílohu č. 1.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Veškeré práce provedené nad rámec výměr uvedených v položkovém rozpočtu, musí být předem odsouhlaseny objednatelem včetně ocenění těchto prací, poté detailně popsány v předávacím protokolu a potvrzeny zástupcem objednatele. 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zhotovit a objednatel převzít předmětné dílo, dle níže uvedených podmínek a v kvalitě odpovídající obecně závazným normám a předpisům.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Místo plnění a termíny provedení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Místo plnění: Český Těšín</w:t>
      </w:r>
      <w:r w:rsidR="00CD3B41">
        <w:rPr>
          <w:rFonts w:ascii="Times New Roman" w:hAnsi="Times New Roman" w:cs="Times New Roman"/>
        </w:rPr>
        <w:t xml:space="preserve">, </w:t>
      </w:r>
      <w:r w:rsidR="00A27525">
        <w:rPr>
          <w:rFonts w:ascii="Times New Roman" w:hAnsi="Times New Roman" w:cs="Times New Roman"/>
        </w:rPr>
        <w:t>Hlavní třída 14</w:t>
      </w:r>
      <w:r w:rsidR="00317620">
        <w:rPr>
          <w:rFonts w:ascii="Times New Roman" w:hAnsi="Times New Roman" w:cs="Times New Roman"/>
        </w:rPr>
        <w:t>7/1a.</w:t>
      </w: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provést dílo v těchto termínech:</w:t>
      </w:r>
    </w:p>
    <w:p w:rsidR="00FE583C" w:rsidRPr="00FE583C" w:rsidRDefault="0041028F" w:rsidP="00FE583C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zahájení díla: </w:t>
      </w:r>
      <w:r w:rsidR="00FE583C" w:rsidRPr="00FE583C">
        <w:rPr>
          <w:rFonts w:ascii="Times New Roman" w:hAnsi="Times New Roman" w:cs="Times New Roman"/>
        </w:rPr>
        <w:t>po podpisu smlouvy a zveřejnění v registru smluv</w:t>
      </w:r>
    </w:p>
    <w:p w:rsidR="00A51A33" w:rsidRPr="00FC5543" w:rsidRDefault="0041028F" w:rsidP="00A51A33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ukončení díla</w:t>
      </w:r>
      <w:r w:rsidRPr="00D8630F">
        <w:rPr>
          <w:rFonts w:ascii="Times New Roman" w:hAnsi="Times New Roman" w:cs="Times New Roman"/>
        </w:rPr>
        <w:t xml:space="preserve">: </w:t>
      </w:r>
      <w:r w:rsidR="00FC5543">
        <w:rPr>
          <w:rFonts w:ascii="Times New Roman" w:hAnsi="Times New Roman" w:cs="Times New Roman"/>
          <w:b/>
        </w:rPr>
        <w:t>31.08.2021</w:t>
      </w: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lastRenderedPageBreak/>
        <w:t>Cena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Cena za provedení díla je stanovena po dohodě obou smluvních stran a na základě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položkového rozpočtu, který tvoří přílohu č. </w:t>
      </w:r>
      <w:smartTag w:uri="urn:schemas-microsoft-com:office:smarttags" w:element="metricconverter">
        <w:smartTagPr>
          <w:attr w:name="ProductID" w:val="1 a"/>
        </w:smartTagPr>
        <w:r w:rsidRPr="00FE583C">
          <w:rPr>
            <w:rFonts w:ascii="Times New Roman" w:hAnsi="Times New Roman" w:cs="Times New Roman"/>
          </w:rPr>
          <w:t>1 a</w:t>
        </w:r>
      </w:smartTag>
      <w:r w:rsidRPr="00FE583C">
        <w:rPr>
          <w:rFonts w:ascii="Times New Roman" w:hAnsi="Times New Roman" w:cs="Times New Roman"/>
        </w:rPr>
        <w:t xml:space="preserve"> nedílnou součást této smlouvy, v celkové výši: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ab/>
        <w:t>Cena díla celkem bez DPH:</w:t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="00DE6B8B">
        <w:rPr>
          <w:rFonts w:ascii="Times New Roman" w:hAnsi="Times New Roman" w:cs="Times New Roman"/>
          <w:b/>
        </w:rPr>
        <w:t>1</w:t>
      </w:r>
      <w:r w:rsidR="006374A2">
        <w:rPr>
          <w:rFonts w:ascii="Times New Roman" w:hAnsi="Times New Roman" w:cs="Times New Roman"/>
          <w:b/>
        </w:rPr>
        <w:t>71.</w:t>
      </w:r>
      <w:r w:rsidR="0050395A">
        <w:rPr>
          <w:rFonts w:ascii="Times New Roman" w:hAnsi="Times New Roman" w:cs="Times New Roman"/>
          <w:b/>
        </w:rPr>
        <w:t>635</w:t>
      </w:r>
      <w:r w:rsidR="00A27525">
        <w:rPr>
          <w:rFonts w:ascii="Times New Roman" w:hAnsi="Times New Roman" w:cs="Times New Roman"/>
          <w:b/>
        </w:rPr>
        <w:t>,00</w:t>
      </w:r>
      <w:r w:rsidRPr="00FE583C">
        <w:rPr>
          <w:rFonts w:ascii="Times New Roman" w:hAnsi="Times New Roman" w:cs="Times New Roman"/>
          <w:b/>
        </w:rPr>
        <w:t xml:space="preserve"> Kč 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DPH 21%: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DE6B8B">
        <w:rPr>
          <w:rFonts w:ascii="Times New Roman" w:hAnsi="Times New Roman" w:cs="Times New Roman"/>
          <w:b/>
        </w:rPr>
        <w:t xml:space="preserve">  3</w:t>
      </w:r>
      <w:r w:rsidR="0050395A">
        <w:rPr>
          <w:rFonts w:ascii="Times New Roman" w:hAnsi="Times New Roman" w:cs="Times New Roman"/>
          <w:b/>
        </w:rPr>
        <w:t>6</w:t>
      </w:r>
      <w:r w:rsidR="00DE6B8B">
        <w:rPr>
          <w:rFonts w:ascii="Times New Roman" w:hAnsi="Times New Roman" w:cs="Times New Roman"/>
          <w:b/>
        </w:rPr>
        <w:t>.</w:t>
      </w:r>
      <w:r w:rsidR="0050395A">
        <w:rPr>
          <w:rFonts w:ascii="Times New Roman" w:hAnsi="Times New Roman" w:cs="Times New Roman"/>
          <w:b/>
        </w:rPr>
        <w:t>043</w:t>
      </w:r>
      <w:r w:rsidR="00FE583C" w:rsidRPr="00FE583C">
        <w:rPr>
          <w:rFonts w:ascii="Times New Roman" w:hAnsi="Times New Roman" w:cs="Times New Roman"/>
          <w:b/>
        </w:rPr>
        <w:t>,</w:t>
      </w:r>
      <w:r w:rsidR="0050395A">
        <w:rPr>
          <w:rFonts w:ascii="Times New Roman" w:hAnsi="Times New Roman" w:cs="Times New Roman"/>
          <w:b/>
        </w:rPr>
        <w:t>35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Cena díla včetně DPH: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560B60">
        <w:rPr>
          <w:rFonts w:ascii="Times New Roman" w:hAnsi="Times New Roman" w:cs="Times New Roman"/>
          <w:b/>
        </w:rPr>
        <w:t xml:space="preserve">  </w:t>
      </w:r>
      <w:r w:rsidR="0050395A">
        <w:rPr>
          <w:rFonts w:ascii="Times New Roman" w:hAnsi="Times New Roman" w:cs="Times New Roman"/>
          <w:b/>
        </w:rPr>
        <w:t>207</w:t>
      </w:r>
      <w:r w:rsidR="00A27525">
        <w:rPr>
          <w:rFonts w:ascii="Times New Roman" w:hAnsi="Times New Roman" w:cs="Times New Roman"/>
          <w:b/>
        </w:rPr>
        <w:t>.</w:t>
      </w:r>
      <w:r w:rsidR="0050395A">
        <w:rPr>
          <w:rFonts w:ascii="Times New Roman" w:hAnsi="Times New Roman" w:cs="Times New Roman"/>
          <w:b/>
        </w:rPr>
        <w:t>678</w:t>
      </w:r>
      <w:r w:rsidR="00FE583C" w:rsidRPr="00FE583C">
        <w:rPr>
          <w:rFonts w:ascii="Times New Roman" w:hAnsi="Times New Roman" w:cs="Times New Roman"/>
          <w:b/>
        </w:rPr>
        <w:t>,</w:t>
      </w:r>
      <w:r w:rsidR="0050395A">
        <w:rPr>
          <w:rFonts w:ascii="Times New Roman" w:hAnsi="Times New Roman" w:cs="Times New Roman"/>
          <w:b/>
        </w:rPr>
        <w:t>35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celkové ceně díla je započten objem prací dle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položkového rozpočtu. Cena obsahuje náklady související s komplexní realizací celého díla. Takto dohodnutá cena je nejvýše přípustná a nepřekročitelná.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Platební podmínky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Záloha nebude po dohodě obou smluvních stran poskytnuta.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Fakturace bude provedena po písemném předání a převzetí díla bez vad a nedodělků, dle skutečně provedených prací. Faktura musí obsahovat náležitosti dle platných předpisů a musí být doručena na adresu objednatele.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Doba splatnosti daňového dokladu je stanovena na 15 kalendářních dnů ode dne doručení faktury. Práce budou převzaty na základě podpisu písemného protokolu o předání a převzetí díla bez vad a nedodělků. 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Stane-li se dodavatel nespolehlivým plátcem, hodnota odpovídající dani bude hrazena přímo na účet správce daně v režimu podle §109 a zákona o dani z přidané hodnoty. </w:t>
      </w:r>
    </w:p>
    <w:p w:rsidR="00FE583C" w:rsidRPr="00FE583C" w:rsidRDefault="00FE583C" w:rsidP="00FE583C">
      <w:pPr>
        <w:pStyle w:val="Zkladntext"/>
        <w:autoSpaceDE/>
        <w:ind w:left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Povinnosti stran při provádění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Zhotovitel: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je povinen postupovat při zhotovení díla podle obecně závazných právních předpisů a technických norem.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Za případné vady vzniklé při provádění díla zodpovídá zhotovitel v plném rozsahu, včetně odpovědnosti za náhradu škody.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udržovat na převzatém staveništi a na přenechaných prostorách pořádek a čistotu.</w:t>
      </w:r>
    </w:p>
    <w:p w:rsidR="00FE583C" w:rsidRPr="00EE2632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dodržovat při realizaci platné předpisy v oblasti bezpečnosti práce a požární ochrany.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Objednatel: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předá zhotoviteli lokality určené k realizaci díla nejpozději ke dni zahájení prací připravené tak, aby zhotovitel mohl začít bez prodlení s prováděním sjednaných prací.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Objednatel se zavazuje převzít řádně dokončené dílo bez vad a nedodělků. 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kontroluje provádění prací a má přístup na všechna pracoviště zhotovitele, v rámci této smlouvy o dílo.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Předání a převzetí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Dílo bude předáno Předávacím protokolem. Dílo bude předáno bez vad a nedodělků.</w:t>
      </w: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K odevzdání a převzetí lokalit, podpisu platebních dokladů a k odevzdání a převzetí dokončeného díla jsou zmocněni: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</w:t>
      </w:r>
      <w:r w:rsidR="00EE2632">
        <w:rPr>
          <w:rFonts w:ascii="Times New Roman" w:hAnsi="Times New Roman" w:cs="Times New Roman"/>
        </w:rPr>
        <w:t xml:space="preserve">  </w:t>
      </w:r>
      <w:r w:rsidRPr="00FE583C">
        <w:rPr>
          <w:rFonts w:ascii="Times New Roman" w:hAnsi="Times New Roman" w:cs="Times New Roman"/>
        </w:rPr>
        <w:t xml:space="preserve">Za zhotovitele: </w:t>
      </w:r>
      <w:r w:rsidR="0044535D">
        <w:rPr>
          <w:rFonts w:ascii="Times New Roman" w:hAnsi="Times New Roman" w:cs="Times New Roman"/>
        </w:rPr>
        <w:t>Martin Červ</w:t>
      </w:r>
    </w:p>
    <w:p w:rsidR="00FE583C" w:rsidRPr="00FE583C" w:rsidRDefault="00214ADF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0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 objednatele: Dana Moravcová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Záruka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214AD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Záruční doba předmětu díla se sjednává v </w:t>
      </w:r>
      <w:r w:rsidRPr="00D8630F">
        <w:rPr>
          <w:rFonts w:ascii="Times New Roman" w:hAnsi="Times New Roman" w:cs="Times New Roman"/>
        </w:rPr>
        <w:t xml:space="preserve">délce </w:t>
      </w:r>
      <w:r w:rsidR="00625D4B" w:rsidRPr="00D8630F">
        <w:rPr>
          <w:rFonts w:ascii="Times New Roman" w:hAnsi="Times New Roman" w:cs="Times New Roman"/>
        </w:rPr>
        <w:t>24</w:t>
      </w:r>
      <w:r w:rsidRPr="00D8630F">
        <w:rPr>
          <w:rFonts w:ascii="Times New Roman" w:hAnsi="Times New Roman" w:cs="Times New Roman"/>
        </w:rPr>
        <w:t xml:space="preserve"> měsíců od okamžiku </w:t>
      </w:r>
      <w:r w:rsidRPr="00214ADF">
        <w:rPr>
          <w:rFonts w:ascii="Times New Roman" w:hAnsi="Times New Roman" w:cs="Times New Roman"/>
        </w:rPr>
        <w:t xml:space="preserve">předání díla. 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Dílo bude po celou dobu záruční doby způsobilé řádně plnit svůj účel, který ze smlouvy vyplývá a pro který dílo existuje a zachová si v tomto smyslu po uvedenou dobu příslušné vlastnosti k tomu potřebné. </w:t>
      </w:r>
    </w:p>
    <w:p w:rsidR="00FE583C" w:rsidRPr="00D8630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Reklamované vady v záruční době se zhotovitel zavazuje odstranit nejpozději </w:t>
      </w:r>
      <w:r w:rsidRPr="00D8630F">
        <w:rPr>
          <w:rFonts w:ascii="Times New Roman" w:hAnsi="Times New Roman" w:cs="Times New Roman"/>
        </w:rPr>
        <w:t xml:space="preserve">do 14 kalendářních dní ode dne jejich nahlášení.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Reklamaci lze uplatnit nejpozději do posledního dne záruční lhůty, přičemž i reklamace odeslaná objednatelem v poslední den záruční lhůty se považuje za včas uplatněnou.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Smluvní pokuty, úrok z prodlení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zhotovitele s dokončením díla v dohodnutém termínu se zhotovitel zavazuje uhradit objednateli smluvní pokutu ve výši 0,1 % z ceny díla za každý i započatý den do maximální výše ceny díla. V případě prodlení zhotovitele s odstraněním reklamovaných vad se zhotovitel zavazuje uhradit objednateli smluvní pokutu ve výši 1.000,- Kč za každý den prodlení. </w:t>
      </w: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s úhradou konečné faktury v termínu splatnosti se objednatel zavazuje uhradit zhotoviteli úrok z prodlení ve výši 0,1 % z celkové dlužné částky za každý den prodlení.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Závěrečná ustanovení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Jakékoliv změny této smlouvy musí být učiněny písemnou formou a schváleny podpisem odpovědných zástupců smluvních stran.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Pokud by některý odstavec této smlouvy v budoucnu odporoval některému zákonnému ustanovení, nezpochybňuje se tato smlouva jako celek, nýbrž pouze dotyčný odstavec. Smluvní strany se zavazují, že neplatné ustanovení nahradí platnými, které se co nejvíce přibližují smyslu a účelu původních ustanovení.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Pokud nebylo v této smlouvě ujednáno jinak, řídí se právní poměry z ní vyplývající a vznikající příslušnými ustanoveními zákona č. 89/2012 Sb., občanského zákoníku.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byla sepsána ve dvou vyhotoveních, z nichž každá ze smluvních stran obdrží po jednom.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Město Český Těšín informovalo druhou smluvní stranu, že je povinným subjektem ve smyslu zákona č.340/20158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Osobní údaje uvedené v této smlouvě budou zpracovány pouze za účelem plnění této smlouvy.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nabývá platnosti dnem podpisu oběma smluvními stranami, a účinnosti dnem zveřejnění v registru smluv.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  <w:b/>
        </w:rPr>
        <w:t>Seznam příloh:</w:t>
      </w:r>
      <w:r w:rsidRPr="00FE583C">
        <w:rPr>
          <w:rFonts w:ascii="Times New Roman" w:hAnsi="Times New Roman" w:cs="Times New Roman"/>
        </w:rPr>
        <w:tab/>
        <w:t xml:space="preserve">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Příloha č. 1:</w:t>
      </w:r>
      <w:r w:rsidRPr="00FE583C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>Soupis prací</w:t>
      </w:r>
      <w:r w:rsidRPr="00FE583C">
        <w:rPr>
          <w:rFonts w:ascii="Times New Roman" w:hAnsi="Times New Roman" w:cs="Times New Roman"/>
        </w:rPr>
        <w:t xml:space="preserve"> - položkový rozpočet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Českém Těšíně dne </w:t>
      </w:r>
      <w:r w:rsidR="00105BEB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ab/>
        <w:t xml:space="preserve">     </w:t>
      </w:r>
      <w:r w:rsidR="00105BEB">
        <w:rPr>
          <w:rFonts w:ascii="Times New Roman" w:hAnsi="Times New Roman" w:cs="Times New Roman"/>
        </w:rPr>
        <w:tab/>
        <w:t xml:space="preserve">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     </w:t>
      </w: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105BEB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--------------------------------------z</w:t>
      </w:r>
      <w:r w:rsidR="00FE583C" w:rsidRPr="00FE583C">
        <w:rPr>
          <w:rFonts w:ascii="Times New Roman" w:hAnsi="Times New Roman" w:cs="Times New Roman"/>
        </w:rPr>
        <w:t>a objednatele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z</w:t>
      </w:r>
      <w:r w:rsidR="00FE583C" w:rsidRPr="00FE583C">
        <w:rPr>
          <w:rFonts w:ascii="Times New Roman" w:hAnsi="Times New Roman" w:cs="Times New Roman"/>
        </w:rPr>
        <w:t>a zhotovitele</w:t>
      </w:r>
    </w:p>
    <w:p w:rsidR="00560B60" w:rsidRDefault="00560B60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Gabriela H</w:t>
      </w:r>
      <w:r w:rsidR="0050395A">
        <w:rPr>
          <w:rFonts w:ascii="Times New Roman" w:hAnsi="Times New Roman" w:cs="Times New Roman"/>
        </w:rPr>
        <w:t>řebačková</w:t>
      </w:r>
      <w:r w:rsidR="0050395A">
        <w:rPr>
          <w:rFonts w:ascii="Times New Roman" w:hAnsi="Times New Roman" w:cs="Times New Roman"/>
        </w:rPr>
        <w:tab/>
      </w:r>
      <w:r w:rsidR="0050395A">
        <w:rPr>
          <w:rFonts w:ascii="Times New Roman" w:hAnsi="Times New Roman" w:cs="Times New Roman"/>
        </w:rPr>
        <w:tab/>
      </w:r>
      <w:r w:rsidR="0050395A">
        <w:rPr>
          <w:rFonts w:ascii="Times New Roman" w:hAnsi="Times New Roman" w:cs="Times New Roman"/>
        </w:rPr>
        <w:tab/>
      </w:r>
      <w:r w:rsidR="0050395A">
        <w:rPr>
          <w:rFonts w:ascii="Times New Roman" w:hAnsi="Times New Roman" w:cs="Times New Roman"/>
        </w:rPr>
        <w:tab/>
      </w:r>
      <w:r w:rsidR="0050395A">
        <w:rPr>
          <w:rFonts w:ascii="Times New Roman" w:hAnsi="Times New Roman" w:cs="Times New Roman"/>
        </w:rPr>
        <w:tab/>
        <w:t xml:space="preserve">      Martin Červ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</w:p>
    <w:p w:rsidR="00FE583C" w:rsidRPr="00FE583C" w:rsidRDefault="00560B60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města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                 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B7432B" w:rsidRPr="00FE583C" w:rsidRDefault="00B7432B"/>
    <w:sectPr w:rsidR="00B7432B" w:rsidRPr="00FE583C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6A8547F"/>
    <w:multiLevelType w:val="multilevel"/>
    <w:tmpl w:val="BF72066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8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40C1A22"/>
    <w:multiLevelType w:val="multilevel"/>
    <w:tmpl w:val="9EA801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8AB6BEF"/>
    <w:multiLevelType w:val="multilevel"/>
    <w:tmpl w:val="1F0C7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F103901"/>
    <w:multiLevelType w:val="multilevel"/>
    <w:tmpl w:val="31CA7CF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07A50F5"/>
    <w:multiLevelType w:val="multilevel"/>
    <w:tmpl w:val="BA0CCE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D1"/>
    <w:rsid w:val="00046DBE"/>
    <w:rsid w:val="00105BEB"/>
    <w:rsid w:val="00151904"/>
    <w:rsid w:val="001D5057"/>
    <w:rsid w:val="00214ADF"/>
    <w:rsid w:val="00293B5F"/>
    <w:rsid w:val="002F0298"/>
    <w:rsid w:val="00317620"/>
    <w:rsid w:val="0041028F"/>
    <w:rsid w:val="0044535D"/>
    <w:rsid w:val="0050395A"/>
    <w:rsid w:val="00560B60"/>
    <w:rsid w:val="00571CA6"/>
    <w:rsid w:val="00574F7D"/>
    <w:rsid w:val="006002FC"/>
    <w:rsid w:val="00625D4B"/>
    <w:rsid w:val="006374A2"/>
    <w:rsid w:val="00640A4D"/>
    <w:rsid w:val="006550FF"/>
    <w:rsid w:val="006C72E6"/>
    <w:rsid w:val="007358C2"/>
    <w:rsid w:val="00757C9E"/>
    <w:rsid w:val="00874062"/>
    <w:rsid w:val="00882102"/>
    <w:rsid w:val="009D791F"/>
    <w:rsid w:val="009E27D1"/>
    <w:rsid w:val="00A27525"/>
    <w:rsid w:val="00A51A33"/>
    <w:rsid w:val="00A86668"/>
    <w:rsid w:val="00AD1713"/>
    <w:rsid w:val="00B33AA0"/>
    <w:rsid w:val="00B45295"/>
    <w:rsid w:val="00B7432B"/>
    <w:rsid w:val="00C71A0B"/>
    <w:rsid w:val="00CD3B41"/>
    <w:rsid w:val="00D8630F"/>
    <w:rsid w:val="00DA571F"/>
    <w:rsid w:val="00DD164F"/>
    <w:rsid w:val="00DE6B8B"/>
    <w:rsid w:val="00E36790"/>
    <w:rsid w:val="00EE2632"/>
    <w:rsid w:val="00F3358C"/>
    <w:rsid w:val="00F75F06"/>
    <w:rsid w:val="00FC554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2D58-17C1-43F5-9A8D-F4325E9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83C"/>
    <w:pPr>
      <w:keepNext/>
      <w:autoSpaceDE w:val="0"/>
      <w:autoSpaceDN w:val="0"/>
      <w:outlineLvl w:val="0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5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83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E583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semiHidden/>
    <w:unhideWhenUsed/>
    <w:rsid w:val="00FE583C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FE583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FE583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rsid w:val="00FE583C"/>
    <w:pPr>
      <w:widowControl w:val="0"/>
      <w:snapToGrid w:val="0"/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9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E9B7-C50D-4EBC-BDDF-464E3A1A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26</cp:revision>
  <cp:lastPrinted>2021-07-26T14:14:00Z</cp:lastPrinted>
  <dcterms:created xsi:type="dcterms:W3CDTF">2019-06-10T11:28:00Z</dcterms:created>
  <dcterms:modified xsi:type="dcterms:W3CDTF">2021-08-04T12:52:00Z</dcterms:modified>
</cp:coreProperties>
</file>