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after="0"/>
        <w:ind w:left="0" w:right="0" w:firstLine="0"/>
        <w:jc w:val="center"/>
      </w:pPr>
      <w:bookmarkStart w:id="0" w:name="bookmark0"/>
      <w:r>
        <w:rPr>
          <w:rStyle w:val="CharStyle3"/>
          <w:b/>
          <w:bCs/>
        </w:rPr>
        <w:t>Smlouva o dílo</w:t>
      </w:r>
      <w:bookmarkEnd w:id="0"/>
    </w:p>
    <w:p>
      <w:pPr>
        <w:pStyle w:val="Style8"/>
        <w:keepNext w:val="0"/>
        <w:keepLines w:val="0"/>
        <w:widowControl w:val="0"/>
        <w:shd w:val="clear" w:color="auto" w:fill="auto"/>
        <w:bidi w:val="0"/>
        <w:spacing w:before="0" w:after="440" w:line="240" w:lineRule="auto"/>
        <w:ind w:left="0" w:right="0" w:firstLine="0"/>
        <w:jc w:val="center"/>
      </w:pPr>
      <w:r>
        <w:rPr>
          <w:rStyle w:val="CharStyle9"/>
        </w:rPr>
        <w:t>podle ust. § 2586 a násl. zákona č. 89/2012 Sb., občanský zákoník,</w:t>
        <w:br/>
        <w:t>uzavřená mezi níže uvedenými smluvními stranami</w:t>
      </w:r>
    </w:p>
    <w:tbl>
      <w:tblPr>
        <w:tblOverlap w:val="never"/>
        <w:jc w:val="center"/>
        <w:tblLayout w:type="fixed"/>
      </w:tblPr>
      <w:tblGrid>
        <w:gridCol w:w="2405"/>
        <w:gridCol w:w="6014"/>
        <w:gridCol w:w="686"/>
      </w:tblGrid>
      <w:tr>
        <w:trPr>
          <w:trHeight w:val="2184" w:hRule="exact"/>
        </w:trPr>
        <w:tc>
          <w:tcPr>
            <w:tcBorders/>
            <w:shd w:val="clear" w:color="auto" w:fill="auto"/>
            <w:vAlign w:val="top"/>
          </w:tcPr>
          <w:p>
            <w:pPr>
              <w:pStyle w:val="Style10"/>
              <w:keepNext w:val="0"/>
              <w:keepLines w:val="0"/>
              <w:widowControl w:val="0"/>
              <w:shd w:val="clear" w:color="auto" w:fill="auto"/>
              <w:bidi w:val="0"/>
              <w:spacing w:before="0" w:line="240" w:lineRule="auto"/>
              <w:ind w:left="0" w:right="0" w:firstLine="0"/>
              <w:jc w:val="left"/>
            </w:pPr>
            <w:r>
              <w:rPr>
                <w:rStyle w:val="CharStyle11"/>
              </w:rPr>
              <w:t>Jméno:</w:t>
            </w:r>
          </w:p>
          <w:p>
            <w:pPr>
              <w:pStyle w:val="Style10"/>
              <w:keepNext w:val="0"/>
              <w:keepLines w:val="0"/>
              <w:widowControl w:val="0"/>
              <w:shd w:val="clear" w:color="auto" w:fill="auto"/>
              <w:bidi w:val="0"/>
              <w:spacing w:before="0" w:after="0" w:line="240" w:lineRule="auto"/>
              <w:ind w:left="0" w:right="0" w:firstLine="0"/>
              <w:jc w:val="left"/>
            </w:pPr>
            <w:r>
              <w:rPr>
                <w:rStyle w:val="CharStyle11"/>
              </w:rPr>
              <w:t>Sídlo:</w:t>
            </w:r>
          </w:p>
          <w:p>
            <w:pPr>
              <w:pStyle w:val="Style10"/>
              <w:keepNext w:val="0"/>
              <w:keepLines w:val="0"/>
              <w:widowControl w:val="0"/>
              <w:shd w:val="clear" w:color="auto" w:fill="auto"/>
              <w:bidi w:val="0"/>
              <w:spacing w:before="0" w:after="0" w:line="240" w:lineRule="auto"/>
              <w:ind w:left="0" w:right="0" w:firstLine="0"/>
              <w:jc w:val="left"/>
            </w:pPr>
            <w:r>
              <w:rPr>
                <w:rStyle w:val="CharStyle11"/>
              </w:rPr>
              <w:t>Jednající:</w:t>
            </w:r>
          </w:p>
          <w:p>
            <w:pPr>
              <w:pStyle w:val="Style10"/>
              <w:keepNext w:val="0"/>
              <w:keepLines w:val="0"/>
              <w:widowControl w:val="0"/>
              <w:shd w:val="clear" w:color="auto" w:fill="auto"/>
              <w:bidi w:val="0"/>
              <w:spacing w:before="0" w:line="240" w:lineRule="auto"/>
              <w:ind w:left="0" w:right="0" w:firstLine="0"/>
              <w:jc w:val="left"/>
            </w:pPr>
            <w:r>
              <w:rPr>
                <w:rStyle w:val="CharStyle11"/>
              </w:rPr>
              <w:t>Kontaktní osoba:</w:t>
            </w:r>
          </w:p>
          <w:p>
            <w:pPr>
              <w:pStyle w:val="Style10"/>
              <w:keepNext w:val="0"/>
              <w:keepLines w:val="0"/>
              <w:widowControl w:val="0"/>
              <w:shd w:val="clear" w:color="auto" w:fill="auto"/>
              <w:bidi w:val="0"/>
              <w:spacing w:before="0" w:after="0" w:line="240" w:lineRule="auto"/>
              <w:ind w:left="0" w:right="0" w:firstLine="0"/>
              <w:jc w:val="left"/>
            </w:pPr>
            <w:r>
              <w:rPr>
                <w:rStyle w:val="CharStyle11"/>
              </w:rPr>
              <w:t>IČ:</w:t>
            </w:r>
          </w:p>
          <w:p>
            <w:pPr>
              <w:pStyle w:val="Style10"/>
              <w:keepNext w:val="0"/>
              <w:keepLines w:val="0"/>
              <w:widowControl w:val="0"/>
              <w:shd w:val="clear" w:color="auto" w:fill="auto"/>
              <w:bidi w:val="0"/>
              <w:spacing w:before="0" w:after="0" w:line="240" w:lineRule="auto"/>
              <w:ind w:left="0" w:right="0" w:firstLine="0"/>
              <w:jc w:val="left"/>
            </w:pPr>
            <w:r>
              <w:rPr>
                <w:rStyle w:val="CharStyle11"/>
              </w:rPr>
              <w:t>DIČ:</w:t>
            </w:r>
          </w:p>
          <w:p>
            <w:pPr>
              <w:pStyle w:val="Style10"/>
              <w:keepNext w:val="0"/>
              <w:keepLines w:val="0"/>
              <w:widowControl w:val="0"/>
              <w:shd w:val="clear" w:color="auto" w:fill="auto"/>
              <w:bidi w:val="0"/>
              <w:spacing w:before="0" w:line="230" w:lineRule="auto"/>
              <w:ind w:left="0" w:right="0" w:firstLine="0"/>
              <w:jc w:val="left"/>
            </w:pPr>
            <w:r>
              <w:rPr>
                <w:rStyle w:val="CharStyle11"/>
              </w:rPr>
              <w:t>Zápis v OR:</w:t>
            </w:r>
          </w:p>
        </w:tc>
        <w:tc>
          <w:tcPr>
            <w:tcBorders/>
            <w:shd w:val="clear" w:color="auto" w:fill="auto"/>
            <w:vAlign w:val="top"/>
          </w:tcPr>
          <w:p>
            <w:pPr>
              <w:pStyle w:val="Style10"/>
              <w:keepNext w:val="0"/>
              <w:keepLines w:val="0"/>
              <w:widowControl w:val="0"/>
              <w:shd w:val="clear" w:color="auto" w:fill="auto"/>
              <w:bidi w:val="0"/>
              <w:spacing w:before="0" w:after="0" w:line="240" w:lineRule="auto"/>
              <w:ind w:left="440" w:right="0" w:firstLine="0"/>
              <w:jc w:val="left"/>
            </w:pPr>
            <w:r>
              <w:rPr>
                <w:rStyle w:val="CharStyle11"/>
                <w:b/>
                <w:bCs/>
              </w:rPr>
              <w:t>Zdravotnická záchranná služba Jihomoravského příspěvková organizace</w:t>
            </w:r>
          </w:p>
          <w:p>
            <w:pPr>
              <w:pStyle w:val="Style10"/>
              <w:keepNext w:val="0"/>
              <w:keepLines w:val="0"/>
              <w:widowControl w:val="0"/>
              <w:shd w:val="clear" w:color="auto" w:fill="auto"/>
              <w:bidi w:val="0"/>
              <w:spacing w:before="0" w:after="0" w:line="240" w:lineRule="auto"/>
              <w:ind w:left="0" w:right="0" w:firstLine="440"/>
              <w:jc w:val="left"/>
            </w:pPr>
            <w:r>
              <w:rPr>
                <w:rStyle w:val="CharStyle11"/>
              </w:rPr>
              <w:t>Kamenice 798/1 d, 625 00 Brno</w:t>
            </w:r>
          </w:p>
          <w:p>
            <w:pPr>
              <w:pStyle w:val="Style10"/>
              <w:keepNext w:val="0"/>
              <w:keepLines w:val="0"/>
              <w:widowControl w:val="0"/>
              <w:shd w:val="clear" w:color="auto" w:fill="auto"/>
              <w:bidi w:val="0"/>
              <w:spacing w:before="0" w:after="0" w:line="240" w:lineRule="auto"/>
              <w:ind w:left="0" w:right="0" w:firstLine="440"/>
              <w:jc w:val="left"/>
            </w:pPr>
            <w:r>
              <w:rPr>
                <w:rStyle w:val="CharStyle11"/>
              </w:rPr>
              <w:t>MUDr. Hana Albrechtová, ředitelka</w:t>
            </w:r>
          </w:p>
          <w:p>
            <w:pPr>
              <w:pStyle w:val="Style10"/>
              <w:keepNext w:val="0"/>
              <w:keepLines w:val="0"/>
              <w:widowControl w:val="0"/>
              <w:shd w:val="clear" w:color="auto" w:fill="auto"/>
              <w:bidi w:val="0"/>
              <w:spacing w:before="0" w:after="0" w:line="240" w:lineRule="auto"/>
              <w:ind w:left="0" w:right="0" w:firstLine="440"/>
              <w:jc w:val="left"/>
            </w:pPr>
            <w:r>
              <w:rPr>
                <w:rStyle w:val="CharStyle11"/>
                <w:spacing w:val="9"/>
                <w:shd w:val="clear" w:color="auto" w:fill="000000"/>
              </w:rPr>
              <w:t>......</w:t>
            </w:r>
            <w:r>
              <w:rPr>
                <w:rStyle w:val="CharStyle11"/>
                <w:shd w:val="clear" w:color="auto" w:fill="000000"/>
              </w:rPr>
              <w:t>​</w:t>
            </w:r>
            <w:r>
              <w:rPr>
                <w:rStyle w:val="CharStyle11"/>
                <w:spacing w:val="1"/>
                <w:shd w:val="clear" w:color="auto" w:fill="000000"/>
              </w:rPr>
              <w:t>..........</w:t>
            </w:r>
            <w:r>
              <w:rPr>
                <w:rStyle w:val="CharStyle11"/>
                <w:spacing w:val="2"/>
                <w:shd w:val="clear" w:color="auto" w:fill="000000"/>
              </w:rPr>
              <w:t>...</w:t>
            </w:r>
            <w:r>
              <w:rPr>
                <w:rStyle w:val="CharStyle11"/>
                <w:shd w:val="clear" w:color="auto" w:fill="000000"/>
              </w:rPr>
              <w:t>​</w:t>
            </w:r>
            <w:r>
              <w:rPr>
                <w:rStyle w:val="CharStyle11"/>
                <w:spacing w:val="2"/>
                <w:shd w:val="clear" w:color="auto" w:fill="000000"/>
              </w:rPr>
              <w:t>......</w:t>
            </w:r>
            <w:r>
              <w:rPr>
                <w:rStyle w:val="CharStyle11"/>
                <w:spacing w:val="3"/>
                <w:shd w:val="clear" w:color="auto" w:fill="000000"/>
              </w:rPr>
              <w:t>.</w:t>
            </w:r>
          </w:p>
          <w:p>
            <w:pPr>
              <w:pStyle w:val="Style10"/>
              <w:keepNext w:val="0"/>
              <w:keepLines w:val="0"/>
              <w:widowControl w:val="0"/>
              <w:shd w:val="clear" w:color="auto" w:fill="auto"/>
              <w:bidi w:val="0"/>
              <w:spacing w:before="0" w:after="0" w:line="240" w:lineRule="auto"/>
              <w:ind w:left="0" w:right="0" w:firstLine="440"/>
              <w:jc w:val="left"/>
            </w:pPr>
            <w:r>
              <w:rPr>
                <w:rStyle w:val="CharStyle11"/>
                <w:spacing w:val="1"/>
                <w:u w:val="single"/>
                <w:shd w:val="clear" w:color="auto" w:fill="000000"/>
                <w:lang w:val="en-US" w:eastAsia="en-US" w:bidi="en-US"/>
              </w:rPr>
              <w:t>................</w:t>
            </w:r>
            <w:r>
              <w:rPr>
                <w:rStyle w:val="CharStyle11"/>
                <w:spacing w:val="2"/>
                <w:u w:val="single"/>
                <w:shd w:val="clear" w:color="auto" w:fill="000000"/>
                <w:lang w:val="en-US" w:eastAsia="en-US" w:bidi="en-US"/>
              </w:rPr>
              <w:t>..........</w:t>
            </w:r>
            <w:r>
              <w:rPr>
                <w:rStyle w:val="CharStyle11"/>
                <w:shd w:val="clear" w:color="auto" w:fill="000000"/>
                <w:lang w:val="en-US" w:eastAsia="en-US" w:bidi="en-US"/>
              </w:rPr>
              <w:t>..</w:t>
            </w:r>
            <w:r>
              <w:rPr>
                <w:rStyle w:val="CharStyle11"/>
                <w:shd w:val="clear" w:color="auto" w:fill="000000"/>
              </w:rPr>
              <w:t>​</w:t>
            </w:r>
            <w:r>
              <w:rPr>
                <w:rStyle w:val="CharStyle11"/>
                <w:spacing w:val="8"/>
                <w:shd w:val="clear" w:color="auto" w:fill="000000"/>
              </w:rPr>
              <w:t>..</w:t>
            </w:r>
            <w:r>
              <w:rPr>
                <w:rStyle w:val="CharStyle11"/>
                <w:spacing w:val="9"/>
                <w:shd w:val="clear" w:color="auto" w:fill="000000"/>
              </w:rPr>
              <w:t>...</w:t>
            </w:r>
            <w:r>
              <w:rPr>
                <w:rStyle w:val="CharStyle11"/>
                <w:shd w:val="clear" w:color="auto" w:fill="000000"/>
              </w:rPr>
              <w:t>​</w:t>
            </w:r>
            <w:r>
              <w:rPr>
                <w:rStyle w:val="CharStyle11"/>
                <w:spacing w:val="8"/>
                <w:shd w:val="clear" w:color="auto" w:fill="000000"/>
              </w:rPr>
              <w:t>.</w:t>
            </w:r>
            <w:r>
              <w:rPr>
                <w:rStyle w:val="CharStyle11"/>
                <w:spacing w:val="9"/>
                <w:shd w:val="clear" w:color="auto" w:fill="000000"/>
              </w:rPr>
              <w:t>.....</w:t>
            </w:r>
            <w:r>
              <w:rPr>
                <w:rStyle w:val="CharStyle11"/>
                <w:shd w:val="clear" w:color="auto" w:fill="000000"/>
              </w:rPr>
              <w:t>​</w:t>
            </w:r>
            <w:r>
              <w:rPr>
                <w:rStyle w:val="CharStyle11"/>
                <w:spacing w:val="8"/>
                <w:shd w:val="clear" w:color="auto" w:fill="000000"/>
              </w:rPr>
              <w:t>.</w:t>
            </w:r>
            <w:r>
              <w:rPr>
                <w:rStyle w:val="CharStyle11"/>
                <w:spacing w:val="9"/>
                <w:shd w:val="clear" w:color="auto" w:fill="000000"/>
              </w:rPr>
              <w:t>.....</w:t>
            </w:r>
            <w:r>
              <w:rPr>
                <w:rStyle w:val="CharStyle11"/>
                <w:shd w:val="clear" w:color="auto" w:fill="000000"/>
              </w:rPr>
              <w:t>​</w:t>
            </w:r>
            <w:r>
              <w:rPr>
                <w:rStyle w:val="CharStyle11"/>
                <w:spacing w:val="10"/>
                <w:shd w:val="clear" w:color="auto" w:fill="000000"/>
              </w:rPr>
              <w:t>..</w:t>
            </w:r>
            <w:r>
              <w:rPr>
                <w:rStyle w:val="CharStyle11"/>
                <w:spacing w:val="11"/>
                <w:shd w:val="clear" w:color="auto" w:fill="000000"/>
              </w:rPr>
              <w:t>...</w:t>
            </w:r>
          </w:p>
          <w:p>
            <w:pPr>
              <w:pStyle w:val="Style10"/>
              <w:keepNext w:val="0"/>
              <w:keepLines w:val="0"/>
              <w:widowControl w:val="0"/>
              <w:shd w:val="clear" w:color="auto" w:fill="auto"/>
              <w:bidi w:val="0"/>
              <w:spacing w:before="0" w:after="0" w:line="240" w:lineRule="auto"/>
              <w:ind w:left="0" w:right="0" w:firstLine="440"/>
              <w:jc w:val="left"/>
            </w:pPr>
            <w:r>
              <w:rPr>
                <w:rStyle w:val="CharStyle11"/>
              </w:rPr>
              <w:t>00346292</w:t>
            </w:r>
          </w:p>
          <w:p>
            <w:pPr>
              <w:pStyle w:val="Style10"/>
              <w:keepNext w:val="0"/>
              <w:keepLines w:val="0"/>
              <w:widowControl w:val="0"/>
              <w:shd w:val="clear" w:color="auto" w:fill="auto"/>
              <w:bidi w:val="0"/>
              <w:spacing w:before="0" w:after="0" w:line="240" w:lineRule="auto"/>
              <w:ind w:left="0" w:right="0" w:firstLine="440"/>
              <w:jc w:val="left"/>
            </w:pPr>
            <w:r>
              <w:rPr>
                <w:rStyle w:val="CharStyle11"/>
              </w:rPr>
              <w:t>CZ00346292</w:t>
            </w:r>
          </w:p>
          <w:p>
            <w:pPr>
              <w:pStyle w:val="Style10"/>
              <w:keepNext w:val="0"/>
              <w:keepLines w:val="0"/>
              <w:widowControl w:val="0"/>
              <w:shd w:val="clear" w:color="auto" w:fill="auto"/>
              <w:bidi w:val="0"/>
              <w:spacing w:before="0" w:after="0" w:line="240" w:lineRule="auto"/>
              <w:ind w:left="0" w:right="0" w:firstLine="440"/>
              <w:jc w:val="left"/>
            </w:pPr>
            <w:r>
              <w:rPr>
                <w:rStyle w:val="CharStyle11"/>
              </w:rPr>
              <w:t>Krajský soud v Brně sp. zn. Pr 1245</w:t>
            </w:r>
          </w:p>
        </w:tc>
        <w:tc>
          <w:tcPr>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right"/>
            </w:pPr>
            <w:r>
              <w:rPr>
                <w:rStyle w:val="CharStyle11"/>
                <w:b/>
                <w:bCs/>
              </w:rPr>
              <w:t>kraje,</w:t>
            </w:r>
          </w:p>
        </w:tc>
      </w:tr>
      <w:tr>
        <w:trPr>
          <w:trHeight w:val="494" w:hRule="exact"/>
        </w:trPr>
        <w:tc>
          <w:tcPr>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0"/>
              <w:jc w:val="left"/>
            </w:pPr>
            <w:r>
              <w:rPr>
                <w:rStyle w:val="CharStyle11"/>
              </w:rPr>
              <w:t xml:space="preserve">(dále jen </w:t>
            </w:r>
            <w:r>
              <w:rPr>
                <w:rStyle w:val="CharStyle11"/>
                <w:i/>
                <w:iCs/>
              </w:rPr>
              <w:t>„objednatel“)</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408" w:hRule="exact"/>
        </w:trPr>
        <w:tc>
          <w:tcPr>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0"/>
              <w:jc w:val="left"/>
            </w:pPr>
            <w:r>
              <w:rPr>
                <w:rStyle w:val="CharStyle11"/>
              </w:rPr>
              <w:t>a</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762" w:hRule="exact"/>
        </w:trPr>
        <w:tc>
          <w:tcPr>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rStyle w:val="CharStyle11"/>
              </w:rPr>
              <w:t>Jméno:</w:t>
            </w:r>
          </w:p>
          <w:p>
            <w:pPr>
              <w:pStyle w:val="Style10"/>
              <w:keepNext w:val="0"/>
              <w:keepLines w:val="0"/>
              <w:widowControl w:val="0"/>
              <w:shd w:val="clear" w:color="auto" w:fill="auto"/>
              <w:bidi w:val="0"/>
              <w:spacing w:before="0" w:after="0" w:line="240" w:lineRule="auto"/>
              <w:ind w:left="0" w:right="0" w:firstLine="0"/>
              <w:jc w:val="left"/>
            </w:pPr>
            <w:r>
              <w:rPr>
                <w:rStyle w:val="CharStyle11"/>
              </w:rPr>
              <w:t>Sídlo:</w:t>
            </w:r>
          </w:p>
          <w:p>
            <w:pPr>
              <w:pStyle w:val="Style10"/>
              <w:keepNext w:val="0"/>
              <w:keepLines w:val="0"/>
              <w:widowControl w:val="0"/>
              <w:shd w:val="clear" w:color="auto" w:fill="auto"/>
              <w:bidi w:val="0"/>
              <w:spacing w:before="0" w:after="0" w:line="240" w:lineRule="auto"/>
              <w:ind w:left="0" w:right="0" w:firstLine="0"/>
              <w:jc w:val="left"/>
            </w:pPr>
            <w:r>
              <w:rPr>
                <w:rStyle w:val="CharStyle11"/>
              </w:rPr>
              <w:t>Jednající:</w:t>
            </w:r>
          </w:p>
          <w:p>
            <w:pPr>
              <w:pStyle w:val="Style10"/>
              <w:keepNext w:val="0"/>
              <w:keepLines w:val="0"/>
              <w:widowControl w:val="0"/>
              <w:shd w:val="clear" w:color="auto" w:fill="auto"/>
              <w:bidi w:val="0"/>
              <w:spacing w:before="0" w:after="0" w:line="240" w:lineRule="auto"/>
              <w:ind w:left="0" w:right="0" w:firstLine="0"/>
              <w:jc w:val="left"/>
            </w:pPr>
            <w:r>
              <w:rPr>
                <w:rStyle w:val="CharStyle11"/>
              </w:rPr>
              <w:t>Kontaktní osoba:</w:t>
            </w:r>
          </w:p>
          <w:p>
            <w:pPr>
              <w:pStyle w:val="Style10"/>
              <w:keepNext w:val="0"/>
              <w:keepLines w:val="0"/>
              <w:widowControl w:val="0"/>
              <w:shd w:val="clear" w:color="auto" w:fill="auto"/>
              <w:bidi w:val="0"/>
              <w:spacing w:before="0" w:after="0" w:line="240" w:lineRule="auto"/>
              <w:ind w:left="0" w:right="0" w:firstLine="0"/>
              <w:jc w:val="left"/>
            </w:pPr>
            <w:r>
              <w:rPr>
                <w:rStyle w:val="CharStyle11"/>
              </w:rPr>
              <w:t>IČO:</w:t>
            </w:r>
          </w:p>
          <w:p>
            <w:pPr>
              <w:pStyle w:val="Style10"/>
              <w:keepNext w:val="0"/>
              <w:keepLines w:val="0"/>
              <w:widowControl w:val="0"/>
              <w:shd w:val="clear" w:color="auto" w:fill="auto"/>
              <w:bidi w:val="0"/>
              <w:spacing w:before="0" w:after="0" w:line="240" w:lineRule="auto"/>
              <w:ind w:left="0" w:right="0" w:firstLine="0"/>
              <w:jc w:val="left"/>
            </w:pPr>
            <w:r>
              <w:rPr>
                <w:rStyle w:val="CharStyle11"/>
              </w:rPr>
              <w:t>DIČ:</w:t>
            </w:r>
          </w:p>
          <w:p>
            <w:pPr>
              <w:pStyle w:val="Style10"/>
              <w:keepNext w:val="0"/>
              <w:keepLines w:val="0"/>
              <w:widowControl w:val="0"/>
              <w:shd w:val="clear" w:color="auto" w:fill="auto"/>
              <w:bidi w:val="0"/>
              <w:spacing w:before="0" w:after="0" w:line="240" w:lineRule="auto"/>
              <w:ind w:left="0" w:right="0" w:firstLine="0"/>
              <w:jc w:val="left"/>
            </w:pPr>
            <w:r>
              <w:rPr>
                <w:rStyle w:val="CharStyle11"/>
              </w:rPr>
              <w:t>Zápis v OR:</w:t>
            </w:r>
          </w:p>
        </w:tc>
        <w:tc>
          <w:tcPr>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40"/>
              <w:jc w:val="left"/>
            </w:pPr>
            <w:r>
              <w:rPr>
                <w:rStyle w:val="CharStyle11"/>
              </w:rPr>
              <w:t>Monttel spol.s r.o.</w:t>
            </w:r>
          </w:p>
          <w:p>
            <w:pPr>
              <w:pStyle w:val="Style10"/>
              <w:keepNext w:val="0"/>
              <w:keepLines w:val="0"/>
              <w:widowControl w:val="0"/>
              <w:shd w:val="clear" w:color="auto" w:fill="auto"/>
              <w:bidi w:val="0"/>
              <w:spacing w:before="0" w:after="0" w:line="230" w:lineRule="auto"/>
              <w:ind w:left="0" w:right="0" w:firstLine="440"/>
              <w:jc w:val="left"/>
            </w:pPr>
            <w:r>
              <w:rPr>
                <w:rStyle w:val="CharStyle11"/>
              </w:rPr>
              <w:t>Tř. kapitána Jaroše 37, 602 00 Brno</w:t>
            </w:r>
          </w:p>
          <w:p>
            <w:pPr>
              <w:pStyle w:val="Style10"/>
              <w:keepNext w:val="0"/>
              <w:keepLines w:val="0"/>
              <w:widowControl w:val="0"/>
              <w:shd w:val="clear" w:color="auto" w:fill="auto"/>
              <w:bidi w:val="0"/>
              <w:spacing w:before="0" w:after="0" w:line="240" w:lineRule="auto"/>
              <w:ind w:left="0" w:right="0" w:firstLine="440"/>
              <w:jc w:val="left"/>
            </w:pPr>
            <w:r>
              <w:rPr>
                <w:rStyle w:val="CharStyle11"/>
              </w:rPr>
              <w:t>Marek Ševčík</w:t>
            </w:r>
          </w:p>
          <w:p>
            <w:pPr>
              <w:pStyle w:val="Style10"/>
              <w:keepNext w:val="0"/>
              <w:keepLines w:val="0"/>
              <w:widowControl w:val="0"/>
              <w:shd w:val="clear" w:color="auto" w:fill="auto"/>
              <w:bidi w:val="0"/>
              <w:spacing w:before="0" w:after="0" w:line="240" w:lineRule="auto"/>
              <w:ind w:left="0" w:right="0" w:firstLine="440"/>
              <w:jc w:val="left"/>
            </w:pPr>
            <w:r>
              <w:rPr>
                <w:rStyle w:val="CharStyle11"/>
                <w:spacing w:val="5"/>
                <w:shd w:val="clear" w:color="auto" w:fill="000000"/>
              </w:rPr>
              <w:t>........</w:t>
            </w:r>
            <w:r>
              <w:rPr>
                <w:rStyle w:val="CharStyle11"/>
                <w:spacing w:val="6"/>
                <w:shd w:val="clear" w:color="auto" w:fill="000000"/>
              </w:rPr>
              <w:t>..</w:t>
            </w:r>
            <w:r>
              <w:rPr>
                <w:rStyle w:val="CharStyle11"/>
                <w:shd w:val="clear" w:color="auto" w:fill="000000"/>
              </w:rPr>
              <w:t>​</w:t>
            </w:r>
            <w:r>
              <w:rPr>
                <w:rStyle w:val="CharStyle11"/>
                <w:spacing w:val="4"/>
                <w:shd w:val="clear" w:color="auto" w:fill="000000"/>
              </w:rPr>
              <w:t>..........</w:t>
            </w:r>
          </w:p>
          <w:p>
            <w:pPr>
              <w:pStyle w:val="Style10"/>
              <w:keepNext w:val="0"/>
              <w:keepLines w:val="0"/>
              <w:widowControl w:val="0"/>
              <w:shd w:val="clear" w:color="auto" w:fill="auto"/>
              <w:bidi w:val="0"/>
              <w:spacing w:before="0" w:after="0" w:line="240" w:lineRule="auto"/>
              <w:ind w:left="0" w:right="0" w:firstLine="440"/>
              <w:jc w:val="left"/>
            </w:pPr>
            <w:r>
              <w:rPr>
                <w:rStyle w:val="CharStyle11"/>
              </w:rPr>
              <w:t>65278208</w:t>
            </w:r>
          </w:p>
          <w:p>
            <w:pPr>
              <w:pStyle w:val="Style10"/>
              <w:keepNext w:val="0"/>
              <w:keepLines w:val="0"/>
              <w:widowControl w:val="0"/>
              <w:shd w:val="clear" w:color="auto" w:fill="auto"/>
              <w:bidi w:val="0"/>
              <w:spacing w:before="0" w:after="0" w:line="240" w:lineRule="auto"/>
              <w:ind w:left="0" w:right="0" w:firstLine="440"/>
              <w:jc w:val="left"/>
            </w:pPr>
            <w:r>
              <w:rPr>
                <w:rStyle w:val="CharStyle11"/>
              </w:rPr>
              <w:t>CZ65278208</w:t>
            </w:r>
          </w:p>
          <w:p>
            <w:pPr>
              <w:pStyle w:val="Style10"/>
              <w:keepNext w:val="0"/>
              <w:keepLines w:val="0"/>
              <w:widowControl w:val="0"/>
              <w:shd w:val="clear" w:color="auto" w:fill="auto"/>
              <w:bidi w:val="0"/>
              <w:spacing w:before="0" w:after="0" w:line="240" w:lineRule="auto"/>
              <w:ind w:left="0" w:right="0" w:firstLine="440"/>
              <w:jc w:val="left"/>
            </w:pPr>
            <w:r>
              <w:rPr>
                <w:rStyle w:val="CharStyle11"/>
              </w:rPr>
              <w:t>Krajský soud v Brně sp. zn. C 23195-KSBR</w:t>
            </w:r>
          </w:p>
        </w:tc>
        <w:tc>
          <w:tcPr>
            <w:tcBorders/>
            <w:shd w:val="clear" w:color="auto" w:fill="auto"/>
            <w:vAlign w:val="top"/>
          </w:tcPr>
          <w:p>
            <w:pPr>
              <w:widowControl w:val="0"/>
              <w:rPr>
                <w:sz w:val="10"/>
                <w:szCs w:val="10"/>
              </w:rPr>
            </w:pPr>
          </w:p>
        </w:tc>
      </w:tr>
    </w:tbl>
    <w:p>
      <w:pPr>
        <w:widowControl w:val="0"/>
        <w:spacing w:after="179" w:line="1" w:lineRule="exact"/>
      </w:pPr>
    </w:p>
    <w:p>
      <w:pPr>
        <w:pStyle w:val="Style8"/>
        <w:keepNext w:val="0"/>
        <w:keepLines w:val="0"/>
        <w:widowControl w:val="0"/>
        <w:shd w:val="clear" w:color="auto" w:fill="auto"/>
        <w:bidi w:val="0"/>
        <w:spacing w:before="0" w:after="320" w:line="240" w:lineRule="auto"/>
        <w:ind w:left="0" w:right="0" w:firstLine="0"/>
        <w:jc w:val="both"/>
      </w:pPr>
      <w:r>
        <w:rPr>
          <w:rStyle w:val="CharStyle9"/>
        </w:rPr>
        <w:t xml:space="preserve">(dále jen </w:t>
      </w:r>
      <w:r>
        <w:rPr>
          <w:rStyle w:val="CharStyle9"/>
          <w:i/>
          <w:iCs/>
        </w:rPr>
        <w:t>„zhotovitel')</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100" w:line="240" w:lineRule="auto"/>
        <w:ind w:left="0" w:right="0" w:firstLine="0"/>
        <w:jc w:val="both"/>
      </w:pPr>
      <w:r>
        <w:rPr>
          <w:rStyle w:val="CharStyle9"/>
        </w:rPr>
        <w:t>Objednatel je oprávněn na základě svého vlastnického práva a příslušné licence užívat telefonní ústřednu zn Siemens Hipath, jejíž součástí je i příslušné programové vybavení.</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100" w:line="240" w:lineRule="auto"/>
        <w:ind w:left="0" w:right="0" w:firstLine="0"/>
        <w:jc w:val="both"/>
      </w:pPr>
      <w:r>
        <w:rPr>
          <w:rStyle w:val="CharStyle9"/>
        </w:rPr>
        <w:t>Zhotovitel se zavazuje provést pro objednatele dílo, spočívající v tzv. upgrade telefonní ústředny podle čl. 1 této smlouvy, a to dle podrobnější specifikace díla, která je jako příloha č. 1 nedílnou součástí této smlouvy. Součástí tohoto závazku zhotovitele je instalace těchto úprav na příslušném technickém zařízení objednatele, jeho uvedení do provozu a zaškolení obsluhy z řad zaměstnanců objednatele v místě předání.</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40" w:line="240" w:lineRule="auto"/>
        <w:ind w:left="0" w:right="0" w:firstLine="0"/>
        <w:jc w:val="both"/>
      </w:pPr>
      <w:r>
        <w:rPr>
          <w:rStyle w:val="CharStyle9"/>
        </w:rPr>
        <w:t>Zhotovitel se zavazuje provést dílo podle čl. 2 této smlouvy ve lhůtě nejpozději do 3 měsíců ode dne účinnosti této smlouvy. Místem splnění závazku zhotovitele k provedení díla podle čl. 2 této smlouvy je přitom sídlo objednatele dle záhlaví této smlouvy.</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40" w:line="240" w:lineRule="auto"/>
        <w:ind w:left="0" w:right="0" w:firstLine="0"/>
        <w:jc w:val="both"/>
      </w:pPr>
      <w:r>
        <w:rPr>
          <w:rStyle w:val="CharStyle9"/>
        </w:rPr>
        <w:t>Zhotovitel se zavazuje postupovat při provádění díla podle čl. 2 této smlouvy podle příslušných právních, technických a hygienických norem, podle průběžných pokynů objednatele a s náležitou odbornou péčí.</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 xml:space="preserve">Závazek zhotovitele k provedení díla podle čl. 2 této smlouvy se považuje za splněný po instalaci díla, jeho uvedení do provozu a po zaškolení obsluhy dnem pořízení písemného předávacího protokolu, </w:t>
      </w:r>
      <w:r>
        <w:rPr>
          <w:rStyle w:val="CharStyle9"/>
        </w:rPr>
        <w:t>potvrzeného oběma stranami. Objednatel není povinen potvrdit zhotoviteli převzetí díla, zjistí-li se na předávaném díle jakákoliv vada nebo nedodělek.</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Nebezpečí škody na díle podle čl. 2 této smlouvy a užívací právo k tomuto dílu přechází ze zhotovitele na objednatele dnem splnění závazku zhotovitele k provedení tohoto díla ve smyslu ust. čl. 5 této smlouvy. Tímto dnem se také zřizuje ve prospěch objednatele časově neomezená výhradní uživatelská licence k těm částem díla, které mají povahu autorského díla ve smyslu ust. par. 2 odst. 2 zák. 121/2000 Sb.</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Pro případ prodlení se splněním svého závazku podle čl. 2 této smlouvy ve lhůtě podle čl. 3 této smlouvy se zhotovitel zavazuje zaplatit objednateli smluvní pokutu ve výši 0,1 % z celkové ceny díla podle čl. 8 této smlouvy za každý započatý den prodlení. Zaplacením této smluvní pokuty není dotčen nárok objednatele na případnou náhradu škody v plné výši.</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Objednatel se zavazuje zaplatit zhotoviteli za dílo podle čl. 2 této smlouvy cenu díla ve výši 299.996,- Kč bez DPH, tj. 362.995,16 Kč včetně DPH s tím, že součástí této ceny jsou veškeré náklady zhotovitele spojené s plněním závazku zhotovitele podle čl. 2 této smlouvy, včetně autorské odměny za poskytnutí licence dle čl. 6 této smlouvy a daně z přidané hodnoty ve výši dle zákona.</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100" w:line="240" w:lineRule="auto"/>
        <w:ind w:left="0" w:right="0" w:firstLine="0"/>
        <w:jc w:val="both"/>
      </w:pPr>
      <w:r>
        <w:rPr>
          <w:rStyle w:val="CharStyle9"/>
        </w:rPr>
        <w:t xml:space="preserve">Cena díla podle čl. 8 této smlouvy je splatná po splnění závazku zhotovitele k provedení celého díla podle čl. 2 této smlouvy ve lhůtě do 30-ti dnů od předložení jejího písemného vyúčtování daňového dokladu (dále rovněž jen „faktura“)- Faktura bude doručena elektronicky na email: </w:t>
      </w:r>
      <w:r>
        <w:rPr>
          <w:rStyle w:val="CharStyle9"/>
          <w:spacing w:val="1"/>
          <w:u w:val="single"/>
          <w:shd w:val="clear" w:color="auto" w:fill="000000"/>
          <w:lang w:val="en-US" w:eastAsia="en-US" w:bidi="en-US"/>
        </w:rPr>
        <w:t>................</w:t>
      </w:r>
      <w:r>
        <w:rPr>
          <w:rStyle w:val="CharStyle9"/>
          <w:spacing w:val="2"/>
          <w:u w:val="single"/>
          <w:shd w:val="clear" w:color="auto" w:fill="000000"/>
          <w:lang w:val="en-US" w:eastAsia="en-US" w:bidi="en-US"/>
        </w:rPr>
        <w:t>..........</w:t>
      </w:r>
      <w:r>
        <w:rPr>
          <w:rStyle w:val="CharStyle9"/>
          <w:shd w:val="clear" w:color="auto" w:fill="000000"/>
          <w:lang w:val="en-US" w:eastAsia="en-US" w:bidi="en-US"/>
        </w:rPr>
        <w:t>.</w:t>
      </w:r>
      <w:r>
        <w:rPr>
          <w:rStyle w:val="CharStyle9"/>
          <w:shd w:val="clear" w:color="auto" w:fill="000000"/>
        </w:rPr>
        <w:t>​</w:t>
      </w:r>
      <w:r>
        <w:rPr>
          <w:rStyle w:val="CharStyle9"/>
          <w:spacing w:val="55"/>
          <w:shd w:val="clear" w:color="auto" w:fill="000000"/>
        </w:rPr>
        <w:t>.</w:t>
      </w:r>
      <w:r>
        <w:rPr>
          <w:rStyle w:val="CharStyle9"/>
        </w:rPr>
        <w:t xml:space="preserve"> </w:t>
      </w:r>
      <w:r>
        <w:rPr>
          <w:rStyle w:val="CharStyle9"/>
          <w:u w:val="single"/>
          <w:shd w:val="clear" w:color="auto" w:fill="000000"/>
          <w:lang w:val="en-US" w:eastAsia="en-US" w:bidi="en-US"/>
        </w:rPr>
        <w:t>​</w:t>
      </w:r>
      <w:r>
        <w:rPr>
          <w:rStyle w:val="CharStyle9"/>
          <w:spacing w:val="1"/>
          <w:u w:val="single"/>
          <w:shd w:val="clear" w:color="auto" w:fill="000000"/>
          <w:lang w:val="en-US" w:eastAsia="en-US" w:bidi="en-US"/>
        </w:rPr>
        <w:t>........................</w:t>
      </w:r>
      <w:r>
        <w:rPr>
          <w:rStyle w:val="CharStyle9"/>
          <w:spacing w:val="2"/>
          <w:u w:val="single"/>
          <w:shd w:val="clear" w:color="auto" w:fill="000000"/>
          <w:lang w:val="en-US" w:eastAsia="en-US" w:bidi="en-US"/>
        </w:rPr>
        <w:t>..........</w:t>
      </w:r>
      <w:r>
        <w:rPr>
          <w:rStyle w:val="CharStyle9"/>
          <w:color w:val="3A81C4"/>
          <w:lang w:val="en-US" w:eastAsia="en-US" w:bidi="en-US"/>
        </w:rPr>
        <w:t xml:space="preserve"> </w:t>
      </w:r>
      <w:r>
        <w:rPr>
          <w:rStyle w:val="CharStyle9"/>
        </w:rPr>
        <w:t xml:space="preserve">a musí obsahovat mimo jiné toto číslo veřejné zakázky: </w:t>
      </w:r>
      <w:r>
        <w:rPr>
          <w:rStyle w:val="CharStyle9"/>
          <w:b/>
          <w:bCs/>
          <w:sz w:val="19"/>
          <w:szCs w:val="19"/>
        </w:rPr>
        <w:t xml:space="preserve">P21VÓ0001761. </w:t>
      </w:r>
      <w:r>
        <w:rPr>
          <w:rStyle w:val="CharStyle9"/>
        </w:rPr>
        <w:t>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Pro případ prodlení s úhradou ceny díla ve lhůtě podle čl. 9 této smlouvy se objednatel zavazuje zaplatit zhotoviteli úrok z prodlení v sazbě dle zákona.</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Zhotovitel odpovídá objednateli za to, že dílo podle čl. 2 této smlouvy bude odpovídat tuzemským technickým, hygienickým a jiným normám, a že bude mít ty vlastnosti, které jsou u děl tohoto druhu obvyklé. V tomto smyslu se zhotovitel zavazuje bezplatně odstraňovat vady, které se na díle podle čl. 2 této smlouvy vyskytnou, a to po celou dobu, po kterou to bude mít pro objednatele nějaký ekonomický či jiný praktický význam.</w:t>
      </w:r>
    </w:p>
    <w:p>
      <w:pPr>
        <w:pStyle w:val="Style8"/>
        <w:keepNext w:val="0"/>
        <w:keepLines w:val="0"/>
        <w:widowControl w:val="0"/>
        <w:numPr>
          <w:ilvl w:val="0"/>
          <w:numId w:val="1"/>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800" w:line="240" w:lineRule="auto"/>
        <w:ind w:left="0" w:right="0" w:firstLine="0"/>
        <w:jc w:val="both"/>
      </w:pPr>
      <w:r>
        <w:rPr>
          <w:rStyle w:val="CharStyle9"/>
        </w:rPr>
        <w:t>Zhotovitel se zavazuje rozhodovat o písemných reklamacích objednatele v období po dokončení díla písemně ve lhůtě do 5-ti dnů od jejich doručení, a ve stejné lhůtě provést odstranění vad z oprávněných reklamací, nebude-li mezi oběma stranami v jednotlivém případě dohodnuto jinak.</w:t>
      </w:r>
    </w:p>
    <w:p>
      <w:pPr>
        <w:pStyle w:val="Style8"/>
        <w:keepNext w:val="0"/>
        <w:keepLines w:val="0"/>
        <w:widowControl w:val="0"/>
        <w:shd w:val="clear" w:color="auto" w:fill="auto"/>
        <w:bidi w:val="0"/>
        <w:spacing w:before="0" w:after="280" w:line="240" w:lineRule="auto"/>
        <w:ind w:left="0" w:right="0" w:firstLine="0"/>
        <w:jc w:val="center"/>
      </w:pPr>
      <w:r>
        <w:rPr>
          <w:rStyle w:val="CharStyle9"/>
        </w:rPr>
        <w:t>13.</w:t>
      </w:r>
    </w:p>
    <w:p>
      <w:pPr>
        <w:pStyle w:val="Style8"/>
        <w:keepNext w:val="0"/>
        <w:keepLines w:val="0"/>
        <w:widowControl w:val="0"/>
        <w:shd w:val="clear" w:color="auto" w:fill="auto"/>
        <w:bidi w:val="0"/>
        <w:spacing w:before="0" w:after="100" w:line="240" w:lineRule="auto"/>
        <w:ind w:left="0" w:right="0" w:firstLine="0"/>
        <w:jc w:val="both"/>
      </w:pPr>
      <w:r>
        <w:rPr>
          <w:rStyle w:val="CharStyle9"/>
        </w:rPr>
        <w:t>Pro případ sporu o oprávněnost reklamace se objednateli vyhrazuje právo nechat vyhotovit k prověření jakosti díla soudně znalecký posudek, jehož výroku se obě strany zavazují podřizovat stím, že náklady na vyhotovení tohoto posudku se zavazuje nést ten účastník sporu, kterému tento posudek nedal zapravdu.</w:t>
      </w:r>
    </w:p>
    <w:p>
      <w:pPr>
        <w:pStyle w:val="Style8"/>
        <w:keepNext w:val="0"/>
        <w:keepLines w:val="0"/>
        <w:widowControl w:val="0"/>
        <w:numPr>
          <w:ilvl w:val="0"/>
          <w:numId w:val="3"/>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Pro případ prodlení zhotovitele s odstraněním vady díla ve Ihůtě podle čl. 12 této smlouvy, se zhotovitel zavazuje zaplatit objednateli smluvní pokutu ve výši 1 000,-Kč za každý započatý den prodlení.</w:t>
      </w:r>
    </w:p>
    <w:p>
      <w:pPr>
        <w:pStyle w:val="Style8"/>
        <w:keepNext w:val="0"/>
        <w:keepLines w:val="0"/>
        <w:widowControl w:val="0"/>
        <w:numPr>
          <w:ilvl w:val="0"/>
          <w:numId w:val="3"/>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Nepřikročí-li zhotovitel k odstranění vady ve Ihůtě podle čl. 12 této smlouvy nebo v něm z důvodů na své straně nepokračuje, a to ani po písemné výzvě objednatele, je objednatel oprávněn nechat provést toto odstranění třetí osobou na náklad zhotovitele.</w:t>
      </w:r>
    </w:p>
    <w:p>
      <w:pPr>
        <w:pStyle w:val="Style8"/>
        <w:keepNext w:val="0"/>
        <w:keepLines w:val="0"/>
        <w:widowControl w:val="0"/>
        <w:numPr>
          <w:ilvl w:val="0"/>
          <w:numId w:val="3"/>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Objednatel je oprávněn odstoupit od této smlouvy o dílo s účinky ex tunc, bude-li zhotovitel v prodlení se splněním svého závazku podle čl. 2 této smlouvy ve Ihůtě podle čl. 3 této smlouvy o víc, než 1 měsíc.</w:t>
      </w:r>
    </w:p>
    <w:p>
      <w:pPr>
        <w:pStyle w:val="Style8"/>
        <w:keepNext w:val="0"/>
        <w:keepLines w:val="0"/>
        <w:widowControl w:val="0"/>
        <w:numPr>
          <w:ilvl w:val="0"/>
          <w:numId w:val="3"/>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Zhotovitel je oprávněn odstoupit od této smlouvy, bude-li objednatel v prodlení se splněním jeho uhrazovací povinnosti podle této smlouvy o víc, než jeden měsíc.</w:t>
      </w:r>
    </w:p>
    <w:p>
      <w:pPr>
        <w:pStyle w:val="Style8"/>
        <w:keepNext w:val="0"/>
        <w:keepLines w:val="0"/>
        <w:widowControl w:val="0"/>
        <w:numPr>
          <w:ilvl w:val="0"/>
          <w:numId w:val="3"/>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Objednatel je dále oprávněn od této smlouvy odstoupit v případě výskytu neodstranitelné vady nebo opakovaného výskytu tří a více jiných vad, a to s účinky ex tunc.</w:t>
      </w:r>
    </w:p>
    <w:p>
      <w:pPr>
        <w:pStyle w:val="Style8"/>
        <w:keepNext w:val="0"/>
        <w:keepLines w:val="0"/>
        <w:widowControl w:val="0"/>
        <w:numPr>
          <w:ilvl w:val="0"/>
          <w:numId w:val="3"/>
        </w:numPr>
        <w:shd w:val="clear" w:color="auto" w:fill="auto"/>
        <w:bidi w:val="0"/>
        <w:spacing w:before="0" w:after="100" w:line="240" w:lineRule="auto"/>
        <w:ind w:left="0" w:right="0" w:firstLine="0"/>
        <w:jc w:val="center"/>
      </w:pPr>
    </w:p>
    <w:p>
      <w:pPr>
        <w:pStyle w:val="Style8"/>
        <w:keepNext w:val="0"/>
        <w:keepLines w:val="0"/>
        <w:widowControl w:val="0"/>
        <w:shd w:val="clear" w:color="auto" w:fill="auto"/>
        <w:bidi w:val="0"/>
        <w:spacing w:before="0" w:after="460" w:line="240" w:lineRule="auto"/>
        <w:ind w:left="0" w:right="0" w:firstLine="0"/>
        <w:jc w:val="both"/>
      </w:pPr>
      <w:r>
        <w:rPr>
          <w:rStyle w:val="CharStyle9"/>
        </w:rPr>
        <w:t>Není-li touto smlouvou ujednáno jinak, řídí se vzájemný právní vztah mezi zhotovitelem a objednatelem ust. par. 2586 až 2620 občanského zákoníku, přičemž tato právní úprava má přednost před nepsanými obchodními zvyklostmi. Tímto ujednáním se přitom vylučuje aplikaci ust. par. 558 občanského zákoníku na vztah mezi oběma stranami podle této smlouvy.</w:t>
      </w:r>
    </w:p>
    <w:p>
      <w:pPr>
        <w:pStyle w:val="Style8"/>
        <w:keepNext w:val="0"/>
        <w:keepLines w:val="0"/>
        <w:widowControl w:val="0"/>
        <w:shd w:val="clear" w:color="auto" w:fill="auto"/>
        <w:bidi w:val="0"/>
        <w:spacing w:before="0" w:after="100" w:line="240" w:lineRule="auto"/>
        <w:ind w:left="0" w:right="0" w:firstLine="0"/>
        <w:jc w:val="center"/>
      </w:pPr>
      <w:r>
        <w:rPr>
          <w:rStyle w:val="CharStyle9"/>
        </w:rPr>
        <w:t>20.</w:t>
      </w:r>
    </w:p>
    <w:p>
      <w:pPr>
        <w:pStyle w:val="Style8"/>
        <w:keepNext w:val="0"/>
        <w:keepLines w:val="0"/>
        <w:widowControl w:val="0"/>
        <w:shd w:val="clear" w:color="auto" w:fill="auto"/>
        <w:bidi w:val="0"/>
        <w:spacing w:before="0" w:after="460" w:line="240" w:lineRule="auto"/>
        <w:ind w:left="0" w:right="0" w:firstLine="0"/>
        <w:jc w:val="both"/>
      </w:pPr>
      <w:r>
        <w:rPr>
          <w:rStyle w:val="CharStyle9"/>
        </w:rPr>
        <w:t>Tato smlouva se uzavírá na základě návrhu na její uzavření ze strany zhotovitele. Předpokladem uzavření této smlouvy je její písemná forma a dohoda o jejích podstatných náležitostech, čímž se rozumí celý obsah této smlouvy, jak je uveden v čl. 1 až 24 této smlouvy. Objednatel přitom předem vylučuje přijetí tohoto návrhu s dodatkem nebo odchylkou ve smyslu ust. par. 1740 odst. 3 občanského zákoníku.</w:t>
      </w:r>
    </w:p>
    <w:p>
      <w:pPr>
        <w:pStyle w:val="Style8"/>
        <w:keepNext w:val="0"/>
        <w:keepLines w:val="0"/>
        <w:widowControl w:val="0"/>
        <w:shd w:val="clear" w:color="auto" w:fill="auto"/>
        <w:bidi w:val="0"/>
        <w:spacing w:before="0" w:after="100" w:line="240" w:lineRule="auto"/>
        <w:ind w:left="0" w:right="0" w:firstLine="0"/>
        <w:jc w:val="center"/>
      </w:pPr>
      <w:r>
        <w:rPr>
          <w:rStyle w:val="CharStyle9"/>
        </w:rPr>
        <w:t>21.</w:t>
      </w:r>
    </w:p>
    <w:p>
      <w:pPr>
        <w:pStyle w:val="Style8"/>
        <w:keepNext w:val="0"/>
        <w:keepLines w:val="0"/>
        <w:widowControl w:val="0"/>
        <w:shd w:val="clear" w:color="auto" w:fill="auto"/>
        <w:bidi w:val="0"/>
        <w:spacing w:before="0" w:after="100" w:line="240" w:lineRule="auto"/>
        <w:ind w:left="0" w:right="0" w:firstLine="0"/>
        <w:jc w:val="both"/>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1534" w:right="1517" w:bottom="1573" w:left="1239" w:header="0" w:footer="3" w:gutter="0"/>
          <w:pgNumType w:start="1"/>
          <w:cols w:space="720"/>
          <w:noEndnote/>
          <w:titlePg/>
          <w:rtlGutter w:val="0"/>
          <w:docGrid w:linePitch="360"/>
        </w:sectPr>
      </w:pPr>
      <w:r>
        <w:rPr>
          <w:rStyle w:val="CharStyle9"/>
        </w:rPr>
        <w:t>Obě strany se dohodly, že zaplacením smluvní pokuty podle této smlouvy není nijak dotčeno právo strany na náhradu škody v plné výši. Tímto ujednáním se přitom vylučuje aplikace ust. par. 2050 na vztah mezi oběma stranami podle této smlouvy.</w:t>
      </w:r>
    </w:p>
    <w:p>
      <w:pPr>
        <w:widowControl w:val="0"/>
        <w:spacing w:line="1" w:lineRule="exact"/>
      </w:pPr>
      <w:r>
        <w:drawing>
          <wp:anchor distT="271145" distB="692150" distL="141605" distR="114300" simplePos="0" relativeHeight="125829378" behindDoc="0" locked="0" layoutInCell="1" allowOverlap="1">
            <wp:simplePos x="0" y="0"/>
            <wp:positionH relativeFrom="page">
              <wp:posOffset>805815</wp:posOffset>
            </wp:positionH>
            <wp:positionV relativeFrom="paragraph">
              <wp:posOffset>2740025</wp:posOffset>
            </wp:positionV>
            <wp:extent cx="2475230" cy="847090"/>
            <wp:wrapSquare wrapText="righ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2475230" cy="8470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778510</wp:posOffset>
                </wp:positionH>
                <wp:positionV relativeFrom="paragraph">
                  <wp:posOffset>2468880</wp:posOffset>
                </wp:positionV>
                <wp:extent cx="697865" cy="198120"/>
                <wp:wrapNone/>
                <wp:docPr id="9" name="Shape 9"/>
                <a:graphic xmlns:a="http://schemas.openxmlformats.org/drawingml/2006/main">
                  <a:graphicData uri="http://schemas.microsoft.com/office/word/2010/wordprocessingShape">
                    <wps:wsp>
                      <wps:cNvSpPr txBox="1"/>
                      <wps:spPr>
                        <a:xfrm>
                          <a:ext cx="697865" cy="19812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color w:val="000000"/>
                                <w:sz w:val="20"/>
                                <w:szCs w:val="20"/>
                              </w:rPr>
                              <w:t>V Brně dne</w:t>
                            </w:r>
                          </w:p>
                        </w:txbxContent>
                      </wps:txbx>
                      <wps:bodyPr lIns="0" tIns="0" rIns="0" bIns="0">
                        <a:noAutoFit/>
                      </wps:bodyPr>
                    </wps:wsp>
                  </a:graphicData>
                </a:graphic>
              </wp:anchor>
            </w:drawing>
          </mc:Choice>
          <mc:Fallback>
            <w:pict>
              <v:shape id="_x0000_s1035" type="#_x0000_t202" style="position:absolute;margin-left:61.300000000000004pt;margin-top:194.40000000000001pt;width:54.950000000000003pt;height:15.6pt;z-index:251657729;mso-wrap-distance-left:0;mso-wrap-distance-right:0;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color w:val="000000"/>
                          <w:sz w:val="20"/>
                          <w:szCs w:val="20"/>
                        </w:rPr>
                        <w:t>V Brně dne</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1259840</wp:posOffset>
                </wp:positionH>
                <wp:positionV relativeFrom="paragraph">
                  <wp:posOffset>3730625</wp:posOffset>
                </wp:positionV>
                <wp:extent cx="1639570" cy="548640"/>
                <wp:wrapNone/>
                <wp:docPr id="11" name="Shape 11"/>
                <a:graphic xmlns:a="http://schemas.openxmlformats.org/drawingml/2006/main">
                  <a:graphicData uri="http://schemas.microsoft.com/office/word/2010/wordprocessingShape">
                    <wps:wsp>
                      <wps:cNvSpPr txBox="1"/>
                      <wps:spPr>
                        <a:xfrm>
                          <a:ext cx="1639570" cy="54864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center"/>
                            </w:pPr>
                            <w:r>
                              <w:rPr>
                                <w:rStyle w:val="CharStyle36"/>
                              </w:rPr>
                              <w:t>Zdravotnická záchrsnná služba Jihomoravského kraje, p.o.</w:t>
                            </w:r>
                          </w:p>
                          <w:p>
                            <w:pPr>
                              <w:pStyle w:val="Style35"/>
                              <w:keepNext w:val="0"/>
                              <w:keepLines w:val="0"/>
                              <w:widowControl w:val="0"/>
                              <w:shd w:val="clear" w:color="auto" w:fill="auto"/>
                              <w:bidi w:val="0"/>
                              <w:spacing w:before="0" w:after="0" w:line="240" w:lineRule="auto"/>
                              <w:ind w:left="0" w:right="0" w:firstLine="0"/>
                              <w:jc w:val="center"/>
                            </w:pPr>
                            <w:r>
                              <w:rPr>
                                <w:rStyle w:val="CharStyle36"/>
                              </w:rPr>
                              <w:t>Kamenice 788/1 d, 625 00 Brno</w:t>
                            </w:r>
                          </w:p>
                          <w:p>
                            <w:pPr>
                              <w:pStyle w:val="Style35"/>
                              <w:keepNext w:val="0"/>
                              <w:keepLines w:val="0"/>
                              <w:widowControl w:val="0"/>
                              <w:shd w:val="clear" w:color="auto" w:fill="auto"/>
                              <w:bidi w:val="0"/>
                              <w:spacing w:before="0" w:after="0" w:line="240" w:lineRule="auto"/>
                              <w:ind w:left="0" w:right="0" w:firstLine="0"/>
                              <w:jc w:val="center"/>
                            </w:pPr>
                            <w:r>
                              <w:rPr>
                                <w:rStyle w:val="CharStyle36"/>
                              </w:rPr>
                              <w:t>21</w:t>
                            </w:r>
                          </w:p>
                        </w:txbxContent>
                      </wps:txbx>
                      <wps:bodyPr lIns="0" tIns="0" rIns="0" bIns="0">
                        <a:noAutoFit/>
                      </wps:bodyPr>
                    </wps:wsp>
                  </a:graphicData>
                </a:graphic>
              </wp:anchor>
            </w:drawing>
          </mc:Choice>
          <mc:Fallback>
            <w:pict>
              <v:shape id="_x0000_s1037" type="#_x0000_t202" style="position:absolute;margin-left:99.200000000000003pt;margin-top:293.75pt;width:129.09999999999999pt;height:43.200000000000003pt;z-index:251657731;mso-wrap-distance-left:0;mso-wrap-distance-right:0;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center"/>
                      </w:pPr>
                      <w:r>
                        <w:rPr>
                          <w:rStyle w:val="CharStyle36"/>
                        </w:rPr>
                        <w:t>Zdravotnická záchrsnná služba Jihomoravského kraje, p.o.</w:t>
                      </w:r>
                    </w:p>
                    <w:p>
                      <w:pPr>
                        <w:pStyle w:val="Style35"/>
                        <w:keepNext w:val="0"/>
                        <w:keepLines w:val="0"/>
                        <w:widowControl w:val="0"/>
                        <w:shd w:val="clear" w:color="auto" w:fill="auto"/>
                        <w:bidi w:val="0"/>
                        <w:spacing w:before="0" w:after="0" w:line="240" w:lineRule="auto"/>
                        <w:ind w:left="0" w:right="0" w:firstLine="0"/>
                        <w:jc w:val="center"/>
                      </w:pPr>
                      <w:r>
                        <w:rPr>
                          <w:rStyle w:val="CharStyle36"/>
                        </w:rPr>
                        <w:t>Kamenice 788/1 d, 625 00 Brno</w:t>
                      </w:r>
                    </w:p>
                    <w:p>
                      <w:pPr>
                        <w:pStyle w:val="Style35"/>
                        <w:keepNext w:val="0"/>
                        <w:keepLines w:val="0"/>
                        <w:widowControl w:val="0"/>
                        <w:shd w:val="clear" w:color="auto" w:fill="auto"/>
                        <w:bidi w:val="0"/>
                        <w:spacing w:before="0" w:after="0" w:line="240" w:lineRule="auto"/>
                        <w:ind w:left="0" w:right="0" w:firstLine="0"/>
                        <w:jc w:val="center"/>
                      </w:pPr>
                      <w:r>
                        <w:rPr>
                          <w:rStyle w:val="CharStyle36"/>
                        </w:rPr>
                        <w:t>21</w:t>
                      </w:r>
                    </w:p>
                  </w:txbxContent>
                </v:textbox>
                <w10:wrap anchorx="page"/>
              </v:shape>
            </w:pict>
          </mc:Fallback>
        </mc:AlternateContent>
      </w:r>
      <w:r>
        <mc:AlternateContent>
          <mc:Choice Requires="wps">
            <w:drawing>
              <wp:anchor distT="0" distB="1740535" distL="400685" distR="1623060" simplePos="0" relativeHeight="125829379" behindDoc="0" locked="0" layoutInCell="1" allowOverlap="1">
                <wp:simplePos x="0" y="0"/>
                <wp:positionH relativeFrom="page">
                  <wp:posOffset>4378325</wp:posOffset>
                </wp:positionH>
                <wp:positionV relativeFrom="paragraph">
                  <wp:posOffset>2926080</wp:posOffset>
                </wp:positionV>
                <wp:extent cx="1048385" cy="353695"/>
                <wp:wrapSquare wrapText="left"/>
                <wp:docPr id="13" name="Shape 13"/>
                <a:graphic xmlns:a="http://schemas.openxmlformats.org/drawingml/2006/main">
                  <a:graphicData uri="http://schemas.microsoft.com/office/word/2010/wordprocessingShape">
                    <wps:wsp>
                      <wps:cNvSpPr txBox="1"/>
                      <wps:spPr>
                        <a:xfrm>
                          <a:ext cx="1048385" cy="35369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pPr>
                            <w:r>
                              <w:rPr>
                                <w:rStyle w:val="CharStyle39"/>
                                <w:color w:val="000000"/>
                                <w:shd w:val="clear" w:color="auto" w:fill="000000"/>
                              </w:rPr>
                              <w:t>...</w:t>
                            </w:r>
                            <w:r>
                              <w:rPr>
                                <w:rStyle w:val="CharStyle39"/>
                                <w:color w:val="000000"/>
                                <w:spacing w:val="1"/>
                                <w:shd w:val="clear" w:color="auto" w:fill="000000"/>
                              </w:rPr>
                              <w:t>...........</w:t>
                            </w:r>
                          </w:p>
                        </w:txbxContent>
                      </wps:txbx>
                      <wps:bodyPr wrap="none" lIns="0" tIns="0" rIns="0" bIns="0">
                        <a:noAutoFit/>
                      </wps:bodyPr>
                    </wps:wsp>
                  </a:graphicData>
                </a:graphic>
              </wp:anchor>
            </w:drawing>
          </mc:Choice>
          <mc:Fallback>
            <w:pict>
              <v:shape id="_x0000_s1039" type="#_x0000_t202" style="position:absolute;margin-left:344.75pt;margin-top:230.40000000000001pt;width:82.549999999999997pt;height:27.850000000000001pt;z-index:-125829374;mso-wrap-distance-left:31.550000000000001pt;mso-wrap-distance-right:127.8pt;mso-wrap-distance-bottom:137.05000000000001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rStyle w:val="CharStyle39"/>
                          <w:color w:val="000000"/>
                          <w:shd w:val="clear" w:color="auto" w:fill="000000"/>
                        </w:rPr>
                        <w:t>...</w:t>
                      </w:r>
                      <w:r>
                        <w:rPr>
                          <w:rStyle w:val="CharStyle39"/>
                          <w:color w:val="000000"/>
                          <w:spacing w:val="1"/>
                          <w:shd w:val="clear" w:color="auto" w:fill="000000"/>
                        </w:rPr>
                        <w:t>...........</w:t>
                      </w:r>
                    </w:p>
                  </w:txbxContent>
                </v:textbox>
                <w10:wrap type="square" side="left" anchorx="page"/>
              </v:shape>
            </w:pict>
          </mc:Fallback>
        </mc:AlternateContent>
      </w:r>
      <w:r>
        <w:drawing>
          <wp:anchor distT="350520" distB="734695" distL="114300" distR="114300" simplePos="0" relativeHeight="125829381" behindDoc="0" locked="0" layoutInCell="1" allowOverlap="1">
            <wp:simplePos x="0" y="0"/>
            <wp:positionH relativeFrom="page">
              <wp:posOffset>4091940</wp:posOffset>
            </wp:positionH>
            <wp:positionV relativeFrom="paragraph">
              <wp:posOffset>3276600</wp:posOffset>
            </wp:positionV>
            <wp:extent cx="2846705" cy="1012190"/>
            <wp:wrapSquare wrapText="left"/>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ext cx="2846705" cy="101219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4186555</wp:posOffset>
                </wp:positionH>
                <wp:positionV relativeFrom="paragraph">
                  <wp:posOffset>4282440</wp:posOffset>
                </wp:positionV>
                <wp:extent cx="387350" cy="128270"/>
                <wp:wrapNone/>
                <wp:docPr id="17" name="Shape 17"/>
                <a:graphic xmlns:a="http://schemas.openxmlformats.org/drawingml/2006/main">
                  <a:graphicData uri="http://schemas.microsoft.com/office/word/2010/wordprocessingShape">
                    <wps:wsp>
                      <wps:cNvSpPr txBox="1"/>
                      <wps:spPr>
                        <a:xfrm>
                          <a:ext cx="387350" cy="12827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rPr>
                                <w:sz w:val="16"/>
                                <w:szCs w:val="16"/>
                              </w:rPr>
                            </w:pPr>
                            <w:r>
                              <w:rPr>
                                <w:rStyle w:val="CharStyle36"/>
                                <w:color w:val="000000"/>
                                <w:sz w:val="16"/>
                                <w:szCs w:val="16"/>
                              </w:rPr>
                              <w:t>Jednatel</w:t>
                            </w:r>
                          </w:p>
                        </w:txbxContent>
                      </wps:txbx>
                      <wps:bodyPr lIns="0" tIns="0" rIns="0" bIns="0">
                        <a:noAutoFit/>
                      </wps:bodyPr>
                    </wps:wsp>
                  </a:graphicData>
                </a:graphic>
              </wp:anchor>
            </w:drawing>
          </mc:Choice>
          <mc:Fallback>
            <w:pict>
              <v:shape id="_x0000_s1043" type="#_x0000_t202" style="position:absolute;margin-left:329.65000000000003pt;margin-top:337.19999999999999pt;width:30.5pt;height:10.1pt;z-index:251657733;mso-wrap-distance-left:0;mso-wrap-distance-right:0;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left"/>
                        <w:rPr>
                          <w:sz w:val="16"/>
                          <w:szCs w:val="16"/>
                        </w:rPr>
                      </w:pPr>
                      <w:r>
                        <w:rPr>
                          <w:rStyle w:val="CharStyle36"/>
                          <w:color w:val="000000"/>
                          <w:sz w:val="16"/>
                          <w:szCs w:val="16"/>
                        </w:rPr>
                        <w:t>Jednatel</w:t>
                      </w:r>
                    </w:p>
                  </w:txbxContent>
                </v:textbox>
                <w10:wrap anchorx="page"/>
              </v:shape>
            </w:pict>
          </mc:Fallback>
        </mc:AlternateContent>
      </w:r>
      <w:r>
        <mc:AlternateContent>
          <mc:Choice Requires="wps">
            <w:drawing>
              <wp:anchor distT="1633855" distB="0" distL="117475" distR="2150110" simplePos="0" relativeHeight="125829382" behindDoc="0" locked="0" layoutInCell="1" allowOverlap="1">
                <wp:simplePos x="0" y="0"/>
                <wp:positionH relativeFrom="page">
                  <wp:posOffset>4095115</wp:posOffset>
                </wp:positionH>
                <wp:positionV relativeFrom="paragraph">
                  <wp:posOffset>4559935</wp:posOffset>
                </wp:positionV>
                <wp:extent cx="804545" cy="460375"/>
                <wp:wrapSquare wrapText="left"/>
                <wp:docPr id="19" name="Shape 19"/>
                <a:graphic xmlns:a="http://schemas.openxmlformats.org/drawingml/2006/main">
                  <a:graphicData uri="http://schemas.microsoft.com/office/word/2010/wordprocessingShape">
                    <wps:wsp>
                      <wps:cNvSpPr txBox="1"/>
                      <wps:spPr>
                        <a:xfrm>
                          <a:ext cx="804545" cy="46037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rPr>
                              <w:t>Marek Ševčík</w:t>
                            </w:r>
                          </w:p>
                          <w:p>
                            <w:pPr>
                              <w:pStyle w:val="Style8"/>
                              <w:keepNext w:val="0"/>
                              <w:keepLines w:val="0"/>
                              <w:widowControl w:val="0"/>
                              <w:shd w:val="clear" w:color="auto" w:fill="auto"/>
                              <w:bidi w:val="0"/>
                              <w:spacing w:before="0" w:after="0" w:line="240" w:lineRule="auto"/>
                              <w:ind w:left="0" w:right="0" w:firstLine="0"/>
                              <w:jc w:val="left"/>
                            </w:pPr>
                            <w:r>
                              <w:rPr>
                                <w:rStyle w:val="CharStyle9"/>
                              </w:rPr>
                              <w:t>Jednatel</w:t>
                            </w:r>
                          </w:p>
                          <w:p>
                            <w:pPr>
                              <w:pStyle w:val="Style8"/>
                              <w:keepNext w:val="0"/>
                              <w:keepLines w:val="0"/>
                              <w:widowControl w:val="0"/>
                              <w:shd w:val="clear" w:color="auto" w:fill="auto"/>
                              <w:bidi w:val="0"/>
                              <w:spacing w:before="0" w:after="0" w:line="240" w:lineRule="auto"/>
                              <w:ind w:left="0" w:right="0" w:firstLine="0"/>
                              <w:jc w:val="left"/>
                            </w:pPr>
                            <w:r>
                              <w:rPr>
                                <w:rStyle w:val="CharStyle9"/>
                                <w:b/>
                                <w:bCs/>
                              </w:rPr>
                              <w:t>Zhotovitel</w:t>
                            </w:r>
                          </w:p>
                        </w:txbxContent>
                      </wps:txbx>
                      <wps:bodyPr lIns="0" tIns="0" rIns="0" bIns="0">
                        <a:noAutoFit/>
                      </wps:bodyPr>
                    </wps:wsp>
                  </a:graphicData>
                </a:graphic>
              </wp:anchor>
            </w:drawing>
          </mc:Choice>
          <mc:Fallback>
            <w:pict>
              <v:shape id="_x0000_s1045" type="#_x0000_t202" style="position:absolute;margin-left:322.44999999999999pt;margin-top:359.05000000000001pt;width:63.350000000000001pt;height:36.25pt;z-index:-125829371;mso-wrap-distance-left:9.25pt;mso-wrap-distance-top:128.65000000000001pt;mso-wrap-distance-right:169.30000000000001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Pr>
                        <w:t>Marek Ševčík</w:t>
                      </w:r>
                    </w:p>
                    <w:p>
                      <w:pPr>
                        <w:pStyle w:val="Style8"/>
                        <w:keepNext w:val="0"/>
                        <w:keepLines w:val="0"/>
                        <w:widowControl w:val="0"/>
                        <w:shd w:val="clear" w:color="auto" w:fill="auto"/>
                        <w:bidi w:val="0"/>
                        <w:spacing w:before="0" w:after="0" w:line="240" w:lineRule="auto"/>
                        <w:ind w:left="0" w:right="0" w:firstLine="0"/>
                        <w:jc w:val="left"/>
                      </w:pPr>
                      <w:r>
                        <w:rPr>
                          <w:rStyle w:val="CharStyle9"/>
                        </w:rPr>
                        <w:t>Jednatel</w:t>
                      </w:r>
                    </w:p>
                    <w:p>
                      <w:pPr>
                        <w:pStyle w:val="Style8"/>
                        <w:keepNext w:val="0"/>
                        <w:keepLines w:val="0"/>
                        <w:widowControl w:val="0"/>
                        <w:shd w:val="clear" w:color="auto" w:fill="auto"/>
                        <w:bidi w:val="0"/>
                        <w:spacing w:before="0" w:after="0" w:line="240" w:lineRule="auto"/>
                        <w:ind w:left="0" w:right="0" w:firstLine="0"/>
                        <w:jc w:val="left"/>
                      </w:pPr>
                      <w:r>
                        <w:rPr>
                          <w:rStyle w:val="CharStyle9"/>
                          <w:b/>
                          <w:bCs/>
                        </w:rPr>
                        <w:t>Zhotovitel</w:t>
                      </w:r>
                    </w:p>
                  </w:txbxContent>
                </v:textbox>
                <w10:wrap type="square" side="left" anchorx="page"/>
              </v:shape>
            </w:pict>
          </mc:Fallback>
        </mc:AlternateContent>
      </w:r>
    </w:p>
    <w:p>
      <w:pPr>
        <w:pStyle w:val="Style8"/>
        <w:keepNext w:val="0"/>
        <w:keepLines w:val="0"/>
        <w:widowControl w:val="0"/>
        <w:shd w:val="clear" w:color="auto" w:fill="auto"/>
        <w:bidi w:val="0"/>
        <w:spacing w:before="0" w:after="100" w:line="240" w:lineRule="auto"/>
        <w:ind w:left="0" w:right="0" w:firstLine="0"/>
        <w:jc w:val="center"/>
      </w:pPr>
      <w:r>
        <w:rPr>
          <w:rStyle w:val="CharStyle9"/>
        </w:rPr>
        <w:t>22.</w:t>
      </w:r>
    </w:p>
    <w:p>
      <w:pPr>
        <w:pStyle w:val="Style8"/>
        <w:keepNext w:val="0"/>
        <w:keepLines w:val="0"/>
        <w:widowControl w:val="0"/>
        <w:shd w:val="clear" w:color="auto" w:fill="auto"/>
        <w:bidi w:val="0"/>
        <w:spacing w:before="0" w:after="460" w:line="240" w:lineRule="auto"/>
        <w:ind w:left="0" w:right="0" w:firstLine="700"/>
        <w:jc w:val="left"/>
      </w:pPr>
      <w:r>
        <w:rPr>
          <w:rStyle w:val="CharStyle9"/>
        </w:rPr>
        <w:t>Tuto smlouvu lze změnit nebo zrušit pouze jinou písemnou dohodu obou smluvních stran.</w:t>
      </w:r>
    </w:p>
    <w:p>
      <w:pPr>
        <w:pStyle w:val="Style8"/>
        <w:keepNext w:val="0"/>
        <w:keepLines w:val="0"/>
        <w:widowControl w:val="0"/>
        <w:shd w:val="clear" w:color="auto" w:fill="auto"/>
        <w:bidi w:val="0"/>
        <w:spacing w:before="0" w:after="100" w:line="240" w:lineRule="auto"/>
        <w:ind w:left="0" w:right="0" w:firstLine="0"/>
        <w:jc w:val="center"/>
      </w:pPr>
      <w:r>
        <w:rPr>
          <w:rStyle w:val="CharStyle9"/>
        </w:rPr>
        <w:t>23.</w:t>
      </w:r>
    </w:p>
    <w:p>
      <w:pPr>
        <w:pStyle w:val="Style8"/>
        <w:keepNext w:val="0"/>
        <w:keepLines w:val="0"/>
        <w:widowControl w:val="0"/>
        <w:shd w:val="clear" w:color="auto" w:fill="auto"/>
        <w:bidi w:val="0"/>
        <w:spacing w:before="0" w:after="460" w:line="240" w:lineRule="auto"/>
        <w:ind w:left="700" w:right="0" w:firstLine="20"/>
        <w:jc w:val="left"/>
      </w:pPr>
      <w:r>
        <w:rPr>
          <w:rStyle w:val="CharStyle9"/>
        </w:rPr>
        <w:t>Tato smlouva nabývá platnosti dnem jejího uzavření a účinnosti dnem jejího uveřejnění v příslušné registru smluv dle zákona č. 340/2015 Sb. o registru smluv.</w:t>
      </w:r>
    </w:p>
    <w:p>
      <w:pPr>
        <w:pStyle w:val="Style8"/>
        <w:keepNext w:val="0"/>
        <w:keepLines w:val="0"/>
        <w:widowControl w:val="0"/>
        <w:shd w:val="clear" w:color="auto" w:fill="auto"/>
        <w:bidi w:val="0"/>
        <w:spacing w:before="0" w:after="100" w:line="240" w:lineRule="auto"/>
        <w:ind w:left="0" w:right="0" w:firstLine="0"/>
        <w:jc w:val="center"/>
      </w:pPr>
      <w:r>
        <w:rPr>
          <w:rStyle w:val="CharStyle9"/>
        </w:rPr>
        <w:t>24.</w:t>
      </w:r>
    </w:p>
    <w:p>
      <w:pPr>
        <w:pStyle w:val="Style8"/>
        <w:keepNext w:val="0"/>
        <w:keepLines w:val="0"/>
        <w:widowControl w:val="0"/>
        <w:shd w:val="clear" w:color="auto" w:fill="auto"/>
        <w:bidi w:val="0"/>
        <w:spacing w:before="0" w:after="780" w:line="240" w:lineRule="auto"/>
        <w:ind w:left="700" w:right="0" w:firstLine="20"/>
        <w:jc w:val="left"/>
      </w:pPr>
      <w:r>
        <w:rPr>
          <w:rStyle w:val="CharStyle9"/>
        </w:rPr>
        <w:t>Dáno ve dvou originálních písemných vyhotoveních, z nichž každá ze smluvních stran obdrží po jednom.</w:t>
      </w:r>
    </w:p>
    <w:p>
      <w:pPr>
        <w:pStyle w:val="Style8"/>
        <w:keepNext w:val="0"/>
        <w:keepLines w:val="0"/>
        <w:widowControl w:val="0"/>
        <w:shd w:val="clear" w:color="auto" w:fill="auto"/>
        <w:bidi w:val="0"/>
        <w:spacing w:before="0" w:after="3020" w:line="240" w:lineRule="auto"/>
        <w:ind w:left="0" w:right="0" w:firstLine="0"/>
        <w:jc w:val="center"/>
      </w:pPr>
      <w:r>
        <w:rPr>
          <w:rStyle w:val="CharStyle9"/>
        </w:rPr>
        <w:t>V Brně dne 19.7.2021</w:t>
      </w:r>
    </w:p>
    <w:p>
      <w:pPr>
        <w:pStyle w:val="Style8"/>
        <w:keepNext w:val="0"/>
        <w:keepLines w:val="0"/>
        <w:widowControl w:val="0"/>
        <w:shd w:val="clear" w:color="auto" w:fill="auto"/>
        <w:bidi w:val="0"/>
        <w:spacing w:before="0" w:after="0" w:line="240" w:lineRule="auto"/>
        <w:ind w:left="700" w:right="0" w:firstLine="20"/>
        <w:jc w:val="left"/>
      </w:pPr>
      <w:r>
        <w:rPr>
          <w:rStyle w:val="CharStyle9"/>
        </w:rPr>
        <w:t>MUDr. Hana Albrechtová ředitelka</w:t>
      </w:r>
    </w:p>
    <w:p>
      <w:pPr>
        <w:pStyle w:val="Style8"/>
        <w:keepNext w:val="0"/>
        <w:keepLines w:val="0"/>
        <w:widowControl w:val="0"/>
        <w:shd w:val="clear" w:color="auto" w:fill="auto"/>
        <w:bidi w:val="0"/>
        <w:spacing w:before="0" w:after="0" w:line="240" w:lineRule="auto"/>
        <w:ind w:left="0" w:right="0" w:firstLine="700"/>
        <w:jc w:val="left"/>
        <w:sectPr>
          <w:footnotePr>
            <w:pos w:val="pageBottom"/>
            <w:numFmt w:val="decimal"/>
            <w:numRestart w:val="continuous"/>
          </w:footnotePr>
          <w:pgSz w:w="11900" w:h="16840"/>
          <w:pgMar w:top="1491" w:right="814" w:bottom="1491" w:left="516" w:header="0" w:footer="3" w:gutter="0"/>
          <w:cols w:space="720"/>
          <w:noEndnote/>
          <w:rtlGutter w:val="0"/>
          <w:docGrid w:linePitch="360"/>
        </w:sectPr>
      </w:pPr>
      <w:r>
        <w:rPr>
          <w:rStyle w:val="CharStyle9"/>
          <w:b/>
          <w:bCs/>
        </w:rPr>
        <w:t>Objednatel</w:t>
      </w:r>
    </w:p>
    <w:p>
      <w:pPr>
        <w:pStyle w:val="Style8"/>
        <w:keepNext w:val="0"/>
        <w:keepLines w:val="0"/>
        <w:widowControl w:val="0"/>
        <w:shd w:val="clear" w:color="auto" w:fill="auto"/>
        <w:bidi w:val="0"/>
        <w:spacing w:before="0" w:line="240" w:lineRule="auto"/>
        <w:ind w:left="0" w:right="0" w:firstLine="0"/>
        <w:jc w:val="both"/>
      </w:pPr>
      <w:r>
        <w:rPr>
          <w:rStyle w:val="CharStyle9"/>
          <w:b/>
          <w:bCs/>
        </w:rPr>
        <w:t>Příloha č. 1 - Technická specifikace a postup prací zhotovitele</w:t>
      </w:r>
    </w:p>
    <w:p>
      <w:pPr>
        <w:pStyle w:val="Style8"/>
        <w:keepNext w:val="0"/>
        <w:keepLines w:val="0"/>
        <w:widowControl w:val="0"/>
        <w:shd w:val="clear" w:color="auto" w:fill="auto"/>
        <w:bidi w:val="0"/>
        <w:spacing w:before="0" w:line="240" w:lineRule="auto"/>
        <w:ind w:left="0" w:right="0" w:firstLine="0"/>
        <w:jc w:val="both"/>
      </w:pPr>
      <w:r>
        <w:rPr>
          <w:rStyle w:val="CharStyle9"/>
          <w:b/>
          <w:bCs/>
          <w:shd w:val="clear" w:color="auto" w:fill="000000"/>
        </w:rPr>
        <w:t>........</w:t>
      </w:r>
      <w:r>
        <w:rPr>
          <w:rStyle w:val="CharStyle9"/>
          <w:b/>
          <w:bCs/>
          <w:spacing w:val="1"/>
          <w:shd w:val="clear" w:color="auto" w:fill="000000"/>
        </w:rPr>
        <w:t>..........</w:t>
      </w:r>
      <w:r>
        <w:rPr>
          <w:rStyle w:val="CharStyle9"/>
          <w:b/>
          <w:bCs/>
          <w:shd w:val="clear" w:color="auto" w:fill="000000"/>
        </w:rPr>
        <w:t>​</w:t>
      </w:r>
      <w:r>
        <w:rPr>
          <w:rStyle w:val="CharStyle9"/>
          <w:b/>
          <w:bCs/>
          <w:spacing w:val="1"/>
          <w:shd w:val="clear" w:color="auto" w:fill="000000"/>
        </w:rPr>
        <w:t>...............</w:t>
      </w:r>
      <w:r>
        <w:rPr>
          <w:rStyle w:val="CharStyle9"/>
          <w:b/>
          <w:bCs/>
          <w:spacing w:val="2"/>
          <w:shd w:val="clear" w:color="auto" w:fill="000000"/>
        </w:rPr>
        <w:t>.....</w:t>
      </w:r>
    </w:p>
    <w:p>
      <w:pPr>
        <w:pStyle w:val="Style8"/>
        <w:keepNext w:val="0"/>
        <w:keepLines w:val="0"/>
        <w:widowControl w:val="0"/>
        <w:shd w:val="clear" w:color="auto" w:fill="auto"/>
        <w:bidi w:val="0"/>
        <w:spacing w:before="0" w:after="120" w:line="240" w:lineRule="auto"/>
        <w:ind w:left="0" w:right="0" w:firstLine="0"/>
        <w:jc w:val="both"/>
      </w:pP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3"/>
          <w:shd w:val="clear" w:color="auto" w:fill="000000"/>
        </w:rPr>
        <w:t>..</w:t>
      </w:r>
      <w:r>
        <w:rPr>
          <w:rStyle w:val="CharStyle9"/>
          <w:spacing w:val="14"/>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5"/>
          <w:shd w:val="clear" w:color="auto" w:fill="000000"/>
        </w:rPr>
        <w:t>.</w:t>
      </w:r>
      <w:r>
        <w:rPr>
          <w:rStyle w:val="CharStyle9"/>
          <w:spacing w:val="6"/>
          <w:shd w:val="clear" w:color="auto" w:fill="000000"/>
        </w:rPr>
        <w:t>......</w:t>
      </w:r>
      <w:r>
        <w:rPr>
          <w:rStyle w:val="CharStyle9"/>
          <w:shd w:val="clear" w:color="auto" w:fill="000000"/>
        </w:rPr>
        <w:t>​</w:t>
      </w:r>
      <w:r>
        <w:rPr>
          <w:rStyle w:val="CharStyle9"/>
          <w:spacing w:val="4"/>
          <w:shd w:val="clear" w:color="auto" w:fill="000000"/>
        </w:rPr>
        <w:t>.........</w:t>
      </w:r>
      <w:r>
        <w:rPr>
          <w:rStyle w:val="CharStyle9"/>
          <w:spacing w:val="5"/>
          <w:shd w:val="clear" w:color="auto" w:fill="000000"/>
        </w:rPr>
        <w:t>.</w:t>
      </w:r>
    </w:p>
    <w:p>
      <w:pPr>
        <w:pStyle w:val="Style8"/>
        <w:keepNext w:val="0"/>
        <w:keepLines w:val="0"/>
        <w:widowControl w:val="0"/>
        <w:shd w:val="clear" w:color="auto" w:fill="auto"/>
        <w:bidi w:val="0"/>
        <w:spacing w:before="0" w:after="120" w:line="240" w:lineRule="auto"/>
        <w:ind w:left="0" w:right="0" w:firstLine="0"/>
        <w:jc w:val="left"/>
      </w:pPr>
      <w:r>
        <w:rPr>
          <w:rStyle w:val="CharStyle9"/>
          <w:spacing w:val="1"/>
          <w:shd w:val="clear" w:color="auto" w:fill="000000"/>
        </w:rPr>
        <w:t>................</w:t>
      </w:r>
      <w:r>
        <w:rPr>
          <w:rStyle w:val="CharStyle9"/>
          <w:shd w:val="clear" w:color="auto" w:fill="000000"/>
        </w:rPr>
        <w:t>​</w:t>
      </w:r>
      <w:r>
        <w:rPr>
          <w:rStyle w:val="CharStyle9"/>
          <w:spacing w:val="27"/>
          <w:shd w:val="clear" w:color="auto" w:fill="000000"/>
        </w:rPr>
        <w:t>.</w:t>
      </w:r>
      <w:r>
        <w:rPr>
          <w:rStyle w:val="CharStyle9"/>
          <w:spacing w:val="28"/>
          <w:shd w:val="clear" w:color="auto" w:fill="000000"/>
        </w:rPr>
        <w:t>.</w:t>
      </w:r>
    </w:p>
    <w:p>
      <w:pPr>
        <w:pStyle w:val="Style8"/>
        <w:keepNext w:val="0"/>
        <w:keepLines w:val="0"/>
        <w:widowControl w:val="0"/>
        <w:shd w:val="clear" w:color="auto" w:fill="auto"/>
        <w:tabs>
          <w:tab w:pos="1476" w:val="left"/>
        </w:tabs>
        <w:bidi w:val="0"/>
        <w:spacing w:before="0" w:after="0" w:line="240" w:lineRule="auto"/>
        <w:ind w:left="1140" w:right="0" w:firstLine="0"/>
        <w:jc w:val="both"/>
      </w:pPr>
      <w:r>
        <w:rPr>
          <w:rStyle w:val="CharStyle9"/>
          <w:spacing w:val="14"/>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pacing w:val="18"/>
          <w:shd w:val="clear" w:color="auto" w:fill="000000"/>
        </w:rPr>
        <w:t>...</w:t>
      </w:r>
      <w:r>
        <w:rPr>
          <w:rStyle w:val="CharStyle9"/>
          <w:shd w:val="clear" w:color="auto" w:fill="000000"/>
        </w:rPr>
        <w:t>.​</w:t>
      </w:r>
      <w:r>
        <w:rPr>
          <w:rStyle w:val="CharStyle9"/>
          <w:spacing w:val="4"/>
          <w:shd w:val="clear" w:color="auto" w:fill="000000"/>
        </w:rPr>
        <w:t>.....</w:t>
      </w:r>
      <w:r>
        <w:rPr>
          <w:rStyle w:val="CharStyle9"/>
          <w:spacing w:val="5"/>
          <w:shd w:val="clear" w:color="auto" w:fill="000000"/>
        </w:rPr>
        <w:t>..</w:t>
      </w:r>
      <w:r>
        <w:rPr>
          <w:rStyle w:val="CharStyle9"/>
          <w:shd w:val="clear" w:color="auto" w:fill="000000"/>
        </w:rPr>
        <w:t>​</w:t>
      </w:r>
      <w:r>
        <w:rPr>
          <w:rStyle w:val="CharStyle9"/>
          <w:spacing w:val="5"/>
          <w:shd w:val="clear" w:color="auto" w:fill="000000"/>
        </w:rPr>
        <w:t>..........</w:t>
      </w:r>
      <w:r>
        <w:rPr>
          <w:rStyle w:val="CharStyle9"/>
          <w:shd w:val="clear" w:color="auto" w:fill="000000"/>
        </w:rPr>
        <w:t>​</w:t>
      </w:r>
      <w:r>
        <w:rPr>
          <w:rStyle w:val="CharStyle9"/>
          <w:spacing w:val="13"/>
          <w:shd w:val="clear" w:color="auto" w:fill="000000"/>
        </w:rPr>
        <w:t>..</w:t>
      </w:r>
      <w:r>
        <w:rPr>
          <w:rStyle w:val="CharStyle9"/>
          <w:spacing w:val="14"/>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p>
    <w:p>
      <w:pPr>
        <w:pStyle w:val="Style8"/>
        <w:keepNext w:val="0"/>
        <w:keepLines w:val="0"/>
        <w:widowControl w:val="0"/>
        <w:shd w:val="clear" w:color="auto" w:fill="auto"/>
        <w:tabs>
          <w:tab w:pos="1476" w:val="left"/>
        </w:tabs>
        <w:bidi w:val="0"/>
        <w:spacing w:before="0" w:after="0" w:line="240" w:lineRule="auto"/>
        <w:ind w:left="1140" w:right="0" w:firstLine="0"/>
        <w:jc w:val="both"/>
      </w:pPr>
      <w:r>
        <w:rPr>
          <w:rStyle w:val="CharStyle9"/>
          <w:spacing w:val="14"/>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pacing w:val="18"/>
          <w:shd w:val="clear" w:color="auto" w:fill="000000"/>
        </w:rPr>
        <w:t>...</w:t>
      </w:r>
      <w:r>
        <w:rPr>
          <w:rStyle w:val="CharStyle9"/>
          <w:shd w:val="clear" w:color="auto" w:fill="000000"/>
        </w:rPr>
        <w:t>.​</w:t>
      </w:r>
      <w:r>
        <w:rPr>
          <w:rStyle w:val="CharStyle9"/>
          <w:spacing w:val="5"/>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p>
    <w:p>
      <w:pPr>
        <w:pStyle w:val="Style8"/>
        <w:keepNext w:val="0"/>
        <w:keepLines w:val="0"/>
        <w:widowControl w:val="0"/>
        <w:shd w:val="clear" w:color="auto" w:fill="auto"/>
        <w:tabs>
          <w:tab w:pos="1476" w:val="left"/>
        </w:tabs>
        <w:bidi w:val="0"/>
        <w:spacing w:before="0" w:after="0" w:line="240" w:lineRule="auto"/>
        <w:ind w:left="1140" w:right="0" w:firstLine="0"/>
        <w:jc w:val="both"/>
      </w:pPr>
      <w:r>
        <w:rPr>
          <w:rStyle w:val="CharStyle9"/>
          <w:spacing w:val="14"/>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5"/>
          <w:shd w:val="clear" w:color="auto" w:fill="000000"/>
        </w:rPr>
        <w:t>.......</w:t>
      </w:r>
      <w:r>
        <w:rPr>
          <w:rStyle w:val="CharStyle9"/>
          <w:spacing w:val="6"/>
          <w:shd w:val="clear" w:color="auto" w:fill="000000"/>
        </w:rPr>
        <w:t>.</w:t>
      </w:r>
    </w:p>
    <w:p>
      <w:pPr>
        <w:pStyle w:val="Style8"/>
        <w:keepNext w:val="0"/>
        <w:keepLines w:val="0"/>
        <w:widowControl w:val="0"/>
        <w:shd w:val="clear" w:color="auto" w:fill="auto"/>
        <w:tabs>
          <w:tab w:pos="1476" w:val="left"/>
        </w:tabs>
        <w:bidi w:val="0"/>
        <w:spacing w:before="0" w:after="0" w:line="240" w:lineRule="auto"/>
        <w:ind w:left="1140" w:right="0" w:firstLine="0"/>
        <w:jc w:val="both"/>
      </w:pPr>
      <w:r>
        <w:rPr>
          <w:rStyle w:val="CharStyle9"/>
          <w:spacing w:val="14"/>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pacing w:val="1"/>
          <w:shd w:val="clear" w:color="auto" w:fill="000000"/>
        </w:rPr>
        <w:t>...</w:t>
      </w:r>
      <w:r>
        <w:rPr>
          <w:rStyle w:val="CharStyle9"/>
          <w:spacing w:val="2"/>
          <w:shd w:val="clear" w:color="auto" w:fill="000000"/>
        </w:rPr>
        <w:t>.......</w:t>
      </w:r>
      <w:r>
        <w:rPr>
          <w:rStyle w:val="CharStyle9"/>
          <w:spacing w:val="55"/>
          <w:shd w:val="clear" w:color="auto" w:fill="000000"/>
        </w:rPr>
        <w:t>.</w:t>
      </w:r>
      <w:r>
        <w:rPr>
          <w:rStyle w:val="CharStyle9"/>
          <w:shd w:val="clear" w:color="auto" w:fill="000000"/>
        </w:rPr>
        <w:t>.​</w:t>
      </w:r>
      <w:r>
        <w:rPr>
          <w:rStyle w:val="CharStyle9"/>
          <w:spacing w:val="5"/>
          <w:shd w:val="clear" w:color="auto" w:fill="000000"/>
        </w:rPr>
        <w:t>.</w:t>
      </w:r>
      <w:r>
        <w:rPr>
          <w:rStyle w:val="CharStyle9"/>
          <w:spacing w:val="6"/>
          <w:shd w:val="clear" w:color="auto" w:fill="000000"/>
        </w:rPr>
        <w:t>.</w:t>
      </w:r>
      <w:r>
        <w:rPr>
          <w:rStyle w:val="CharStyle9"/>
          <w:shd w:val="clear" w:color="auto" w:fill="000000"/>
        </w:rPr>
        <w:t>​</w:t>
      </w:r>
      <w:r>
        <w:rPr>
          <w:rStyle w:val="CharStyle9"/>
          <w:spacing w:val="6"/>
          <w:shd w:val="clear" w:color="auto" w:fill="000000"/>
        </w:rPr>
        <w:t>...</w:t>
      </w:r>
      <w:r>
        <w:rPr>
          <w:rStyle w:val="CharStyle9"/>
          <w:spacing w:val="7"/>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6"/>
          <w:shd w:val="clear" w:color="auto" w:fill="000000"/>
        </w:rPr>
        <w:t>....</w:t>
      </w:r>
      <w:r>
        <w:rPr>
          <w:rStyle w:val="CharStyle9"/>
          <w:spacing w:val="7"/>
          <w:shd w:val="clear" w:color="auto" w:fill="000000"/>
        </w:rPr>
        <w:t>....</w:t>
      </w:r>
      <w:r>
        <w:rPr>
          <w:rStyle w:val="CharStyle9"/>
          <w:shd w:val="clear" w:color="auto" w:fill="000000"/>
        </w:rPr>
        <w:t>​</w:t>
      </w:r>
      <w:r>
        <w:rPr>
          <w:rStyle w:val="CharStyle9"/>
          <w:spacing w:val="5"/>
          <w:shd w:val="clear" w:color="auto" w:fill="000000"/>
        </w:rPr>
        <w:t>...</w:t>
      </w:r>
      <w:r>
        <w:rPr>
          <w:rStyle w:val="CharStyle9"/>
          <w:spacing w:val="6"/>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p>
    <w:p>
      <w:pPr>
        <w:pStyle w:val="Style8"/>
        <w:keepNext w:val="0"/>
        <w:keepLines w:val="0"/>
        <w:widowControl w:val="0"/>
        <w:shd w:val="clear" w:color="auto" w:fill="auto"/>
        <w:tabs>
          <w:tab w:pos="1476" w:val="left"/>
        </w:tabs>
        <w:bidi w:val="0"/>
        <w:spacing w:before="0" w:after="0" w:line="240" w:lineRule="auto"/>
        <w:ind w:left="1140" w:right="0" w:firstLine="0"/>
        <w:jc w:val="both"/>
      </w:pPr>
      <w:r>
        <w:rPr>
          <w:rStyle w:val="CharStyle9"/>
          <w:spacing w:val="14"/>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1"/>
          <w:shd w:val="clear" w:color="auto" w:fill="000000"/>
        </w:rPr>
        <w:t>......</w:t>
      </w:r>
    </w:p>
    <w:p>
      <w:pPr>
        <w:pStyle w:val="Style8"/>
        <w:keepNext w:val="0"/>
        <w:keepLines w:val="0"/>
        <w:widowControl w:val="0"/>
        <w:shd w:val="clear" w:color="auto" w:fill="auto"/>
        <w:tabs>
          <w:tab w:pos="1476" w:val="left"/>
        </w:tabs>
        <w:bidi w:val="0"/>
        <w:spacing w:before="0" w:after="0" w:line="240" w:lineRule="auto"/>
        <w:ind w:left="1140" w:right="0" w:firstLine="0"/>
        <w:jc w:val="both"/>
      </w:pPr>
      <w:r>
        <w:rPr>
          <w:rStyle w:val="CharStyle9"/>
          <w:spacing w:val="14"/>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pacing w:val="55"/>
          <w:shd w:val="clear" w:color="auto" w:fill="000000"/>
        </w:rPr>
        <w:t>.</w:t>
      </w:r>
      <w:r>
        <w:rPr>
          <w:rStyle w:val="CharStyle9"/>
          <w:shd w:val="clear" w:color="auto" w:fill="000000"/>
        </w:rPr>
        <w:t>.​</w:t>
      </w:r>
      <w:r>
        <w:rPr>
          <w:rStyle w:val="CharStyle9"/>
          <w:spacing w:val="21"/>
          <w:shd w:val="clear" w:color="auto" w:fill="000000"/>
        </w:rPr>
        <w:t>.</w:t>
      </w:r>
      <w:r>
        <w:rPr>
          <w:rStyle w:val="CharStyle9"/>
          <w:spacing w:val="22"/>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
          <w:shd w:val="clear" w:color="auto" w:fill="000000"/>
        </w:rPr>
        <w:t>......</w:t>
      </w:r>
    </w:p>
    <w:p>
      <w:pPr>
        <w:pStyle w:val="Style8"/>
        <w:keepNext w:val="0"/>
        <w:keepLines w:val="0"/>
        <w:widowControl w:val="0"/>
        <w:shd w:val="clear" w:color="auto" w:fill="auto"/>
        <w:tabs>
          <w:tab w:pos="1476" w:val="left"/>
        </w:tabs>
        <w:bidi w:val="0"/>
        <w:spacing w:before="0" w:after="0" w:line="240" w:lineRule="auto"/>
        <w:ind w:left="1140" w:right="0" w:firstLine="0"/>
        <w:jc w:val="both"/>
      </w:pPr>
      <w:r>
        <w:rPr>
          <w:rStyle w:val="CharStyle9"/>
          <w:spacing w:val="14"/>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pacing w:val="2"/>
          <w:shd w:val="clear" w:color="auto" w:fill="000000"/>
        </w:rPr>
        <w:t>......</w:t>
      </w:r>
      <w:r>
        <w:rPr>
          <w:rStyle w:val="CharStyle9"/>
          <w:spacing w:val="3"/>
          <w:shd w:val="clear" w:color="auto" w:fill="000000"/>
        </w:rPr>
        <w:t>..</w:t>
      </w:r>
      <w:r>
        <w:rPr>
          <w:rStyle w:val="CharStyle9"/>
          <w:spacing w:val="55"/>
          <w:shd w:val="clear" w:color="auto" w:fill="000000"/>
        </w:rPr>
        <w:t>.</w:t>
      </w:r>
      <w:r>
        <w:rPr>
          <w:rStyle w:val="CharStyle9"/>
          <w:spacing w:val="11"/>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8"/>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p>
    <w:p>
      <w:pPr>
        <w:pStyle w:val="Style8"/>
        <w:keepNext w:val="0"/>
        <w:keepLines w:val="0"/>
        <w:widowControl w:val="0"/>
        <w:shd w:val="clear" w:color="auto" w:fill="auto"/>
        <w:tabs>
          <w:tab w:pos="1476" w:val="left"/>
        </w:tabs>
        <w:bidi w:val="0"/>
        <w:spacing w:before="0" w:after="0" w:line="240" w:lineRule="auto"/>
        <w:ind w:left="1140" w:right="0" w:firstLine="0"/>
        <w:jc w:val="both"/>
      </w:pPr>
      <w:r>
        <w:rPr>
          <w:rStyle w:val="CharStyle9"/>
          <w:spacing w:val="14"/>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pacing w:val="4"/>
          <w:shd w:val="clear" w:color="auto" w:fill="000000"/>
        </w:rPr>
        <w:t>.....</w:t>
      </w:r>
      <w:r>
        <w:rPr>
          <w:rStyle w:val="CharStyle9"/>
          <w:spacing w:val="5"/>
          <w:shd w:val="clear" w:color="auto" w:fill="000000"/>
        </w:rPr>
        <w:t>....</w:t>
      </w:r>
      <w:r>
        <w:rPr>
          <w:rStyle w:val="CharStyle9"/>
          <w:spacing w:val="55"/>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5"/>
          <w:shd w:val="clear" w:color="auto" w:fill="000000"/>
        </w:rPr>
        <w:t>.</w:t>
      </w:r>
      <w:r>
        <w:rPr>
          <w:rStyle w:val="CharStyle9"/>
          <w:spacing w:val="6"/>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55"/>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p>
    <w:p>
      <w:pPr>
        <w:pStyle w:val="Style8"/>
        <w:keepNext w:val="0"/>
        <w:keepLines w:val="0"/>
        <w:widowControl w:val="0"/>
        <w:shd w:val="clear" w:color="auto" w:fill="auto"/>
        <w:tabs>
          <w:tab w:pos="1476" w:val="left"/>
        </w:tabs>
        <w:bidi w:val="0"/>
        <w:spacing w:before="0" w:line="240" w:lineRule="auto"/>
        <w:ind w:left="1140" w:right="0" w:firstLine="0"/>
        <w:jc w:val="both"/>
      </w:pPr>
      <w:r>
        <w:rPr>
          <w:rStyle w:val="CharStyle9"/>
          <w:spacing w:val="14"/>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pacing w:val="8"/>
          <w:shd w:val="clear" w:color="auto" w:fill="000000"/>
        </w:rPr>
        <w:t>..</w:t>
      </w:r>
      <w:r>
        <w:rPr>
          <w:rStyle w:val="CharStyle9"/>
          <w:spacing w:val="9"/>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pacing w:val="55"/>
          <w:shd w:val="clear" w:color="auto" w:fill="000000"/>
        </w:rPr>
        <w:t>.</w:t>
      </w:r>
      <w:r>
        <w:rPr>
          <w:rStyle w:val="CharStyle9"/>
          <w:shd w:val="clear" w:color="auto" w:fill="000000"/>
        </w:rPr>
        <w:t>.</w:t>
      </w:r>
    </w:p>
    <w:p>
      <w:pPr>
        <w:pStyle w:val="Style8"/>
        <w:keepNext w:val="0"/>
        <w:keepLines w:val="0"/>
        <w:widowControl w:val="0"/>
        <w:shd w:val="clear" w:color="auto" w:fill="auto"/>
        <w:bidi w:val="0"/>
        <w:spacing w:before="0" w:line="240" w:lineRule="auto"/>
        <w:ind w:left="0" w:right="0" w:firstLine="0"/>
        <w:jc w:val="both"/>
      </w:pPr>
      <w:r>
        <w:rPr>
          <w:rStyle w:val="CharStyle9"/>
          <w:b/>
          <w:bCs/>
          <w:shd w:val="clear" w:color="auto" w:fill="000000"/>
        </w:rPr>
        <w:t>........</w:t>
      </w:r>
      <w:r>
        <w:rPr>
          <w:rStyle w:val="CharStyle9"/>
          <w:b/>
          <w:bCs/>
          <w:spacing w:val="1"/>
          <w:shd w:val="clear" w:color="auto" w:fill="000000"/>
        </w:rPr>
        <w:t>.....</w:t>
      </w:r>
      <w:r>
        <w:rPr>
          <w:rStyle w:val="CharStyle9"/>
          <w:b/>
          <w:bCs/>
          <w:shd w:val="clear" w:color="auto" w:fill="000000"/>
        </w:rPr>
        <w:t>​</w:t>
      </w:r>
      <w:r>
        <w:rPr>
          <w:rStyle w:val="CharStyle9"/>
          <w:b/>
          <w:bCs/>
          <w:spacing w:val="4"/>
          <w:shd w:val="clear" w:color="auto" w:fill="000000"/>
        </w:rPr>
        <w:t>....</w:t>
      </w:r>
      <w:r>
        <w:rPr>
          <w:rStyle w:val="CharStyle9"/>
          <w:b/>
          <w:bCs/>
          <w:spacing w:val="5"/>
          <w:shd w:val="clear" w:color="auto" w:fill="000000"/>
        </w:rPr>
        <w:t>.....</w:t>
      </w:r>
    </w:p>
    <w:p>
      <w:pPr>
        <w:pStyle w:val="Style8"/>
        <w:keepNext w:val="0"/>
        <w:keepLines w:val="0"/>
        <w:widowControl w:val="0"/>
        <w:shd w:val="clear" w:color="auto" w:fill="auto"/>
        <w:bidi w:val="0"/>
        <w:spacing w:before="0" w:line="240" w:lineRule="auto"/>
        <w:ind w:left="0" w:right="0" w:firstLine="0"/>
        <w:jc w:val="both"/>
      </w:pPr>
      <w:r>
        <w:rPr>
          <w:rStyle w:val="CharStyle9"/>
          <w:spacing w:val="4"/>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27"/>
          <w:shd w:val="clear" w:color="auto" w:fill="000000"/>
        </w:rPr>
        <w:t>.</w:t>
      </w:r>
      <w:r>
        <w:rPr>
          <w:rStyle w:val="CharStyle9"/>
          <w:spacing w:val="28"/>
          <w:shd w:val="clear" w:color="auto" w:fill="000000"/>
        </w:rPr>
        <w:t>.</w:t>
      </w:r>
      <w:r>
        <w:rPr>
          <w:rStyle w:val="CharStyle9"/>
          <w:shd w:val="clear" w:color="auto" w:fill="000000"/>
        </w:rPr>
        <w:t>​</w:t>
      </w:r>
      <w:r>
        <w:rPr>
          <w:rStyle w:val="CharStyle9"/>
          <w:spacing w:val="4"/>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3"/>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2"/>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22"/>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5"/>
          <w:shd w:val="clear" w:color="auto" w:fill="000000"/>
        </w:rPr>
        <w:t>.</w:t>
      </w:r>
      <w:r>
        <w:rPr>
          <w:rStyle w:val="CharStyle9"/>
          <w:spacing w:val="6"/>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rPr>
        <w:t xml:space="preserve"> </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4"/>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4"/>
          <w:shd w:val="clear" w:color="auto" w:fill="000000"/>
        </w:rPr>
        <w:t>.............</w:t>
      </w:r>
      <w:r>
        <w:rPr>
          <w:rStyle w:val="CharStyle9"/>
          <w:shd w:val="clear" w:color="auto" w:fill="000000"/>
        </w:rPr>
        <w:t>​</w:t>
      </w:r>
      <w:r>
        <w:rPr>
          <w:rStyle w:val="CharStyle9"/>
          <w:spacing w:val="13"/>
          <w:shd w:val="clear" w:color="auto" w:fill="000000"/>
        </w:rPr>
        <w:t>..</w:t>
      </w:r>
      <w:r>
        <w:rPr>
          <w:rStyle w:val="CharStyle9"/>
          <w:spacing w:val="14"/>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4"/>
          <w:shd w:val="clear" w:color="auto" w:fill="000000"/>
        </w:rPr>
        <w:t>..</w:t>
      </w:r>
      <w:r>
        <w:rPr>
          <w:rStyle w:val="CharStyle9"/>
          <w:spacing w:val="15"/>
          <w:shd w:val="clear" w:color="auto" w:fill="000000"/>
        </w:rPr>
        <w:t>.</w:t>
      </w:r>
      <w:r>
        <w:rPr>
          <w:rStyle w:val="CharStyle9"/>
        </w:rPr>
        <w:t xml:space="preserve"> </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3"/>
          <w:shd w:val="clear" w:color="auto" w:fill="000000"/>
        </w:rPr>
        <w:t>..</w:t>
      </w:r>
      <w:r>
        <w:rPr>
          <w:rStyle w:val="CharStyle9"/>
          <w:spacing w:val="14"/>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5"/>
          <w:shd w:val="clear" w:color="auto" w:fill="000000"/>
        </w:rPr>
        <w:t>.........</w:t>
      </w:r>
      <w:r>
        <w:rPr>
          <w:rStyle w:val="CharStyle9"/>
          <w:spacing w:val="6"/>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22"/>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8"/>
          <w:shd w:val="clear" w:color="auto" w:fill="000000"/>
        </w:rPr>
        <w:t>...</w:t>
      </w:r>
      <w:r>
        <w:rPr>
          <w:rStyle w:val="CharStyle9"/>
          <w:spacing w:val="9"/>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1"/>
          <w:shd w:val="clear" w:color="auto" w:fill="000000"/>
        </w:rPr>
        <w:t>..............</w:t>
      </w:r>
      <w:r>
        <w:rPr>
          <w:rStyle w:val="CharStyle9"/>
        </w:rPr>
        <w:t xml:space="preserve"> </w:t>
      </w:r>
      <w:r>
        <w:rPr>
          <w:rStyle w:val="CharStyle9"/>
          <w:shd w:val="clear" w:color="auto" w:fill="000000"/>
        </w:rPr>
        <w:t>​</w:t>
      </w:r>
      <w:r>
        <w:rPr>
          <w:rStyle w:val="CharStyle9"/>
          <w:spacing w:val="2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4"/>
          <w:shd w:val="clear" w:color="auto" w:fill="000000"/>
        </w:rPr>
        <w:t>.........</w:t>
      </w:r>
      <w:r>
        <w:rPr>
          <w:rStyle w:val="CharStyle9"/>
          <w:spacing w:val="5"/>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4"/>
          <w:shd w:val="clear" w:color="auto" w:fill="000000"/>
        </w:rPr>
        <w:t>....</w:t>
      </w:r>
      <w:r>
        <w:rPr>
          <w:rStyle w:val="CharStyle9"/>
          <w:spacing w:val="5"/>
          <w:shd w:val="clear" w:color="auto" w:fill="000000"/>
        </w:rPr>
        <w:t>.......</w:t>
      </w:r>
      <w:r>
        <w:rPr>
          <w:rStyle w:val="CharStyle9"/>
          <w:shd w:val="clear" w:color="auto" w:fill="000000"/>
        </w:rPr>
        <w:t>​</w:t>
      </w:r>
      <w:r>
        <w:rPr>
          <w:rStyle w:val="CharStyle9"/>
          <w:spacing w:val="8"/>
          <w:shd w:val="clear" w:color="auto" w:fill="000000"/>
        </w:rPr>
        <w:t>..</w:t>
      </w:r>
      <w:r>
        <w:rPr>
          <w:rStyle w:val="CharStyle9"/>
          <w:spacing w:val="9"/>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44"/>
          <w:shd w:val="clear" w:color="auto" w:fill="000000"/>
        </w:rPr>
        <w:t>.</w:t>
      </w:r>
      <w:r>
        <w:rPr>
          <w:rStyle w:val="CharStyle9"/>
          <w:shd w:val="clear" w:color="auto" w:fill="000000"/>
        </w:rPr>
        <w:t>​</w:t>
      </w:r>
      <w:r>
        <w:rPr>
          <w:rStyle w:val="CharStyle9"/>
          <w:spacing w:val="22"/>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7"/>
          <w:shd w:val="clear" w:color="auto" w:fill="000000"/>
        </w:rPr>
        <w:t>.....</w:t>
      </w:r>
      <w:r>
        <w:rPr>
          <w:rStyle w:val="CharStyle9"/>
          <w:spacing w:val="8"/>
          <w:shd w:val="clear" w:color="auto" w:fill="000000"/>
        </w:rPr>
        <w:t>.</w:t>
      </w:r>
      <w:r>
        <w:rPr>
          <w:rStyle w:val="CharStyle9"/>
          <w:shd w:val="clear" w:color="auto" w:fill="000000"/>
        </w:rPr>
        <w:t>​</w:t>
      </w:r>
      <w:r>
        <w:rPr>
          <w:rStyle w:val="CharStyle9"/>
          <w:spacing w:val="7"/>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rPr>
        <w:t xml:space="preserve"> </w:t>
      </w:r>
      <w:r>
        <w:rPr>
          <w:rStyle w:val="CharStyle9"/>
          <w:shd w:val="clear" w:color="auto" w:fill="000000"/>
        </w:rPr>
        <w:t>​</w:t>
      </w:r>
      <w:r>
        <w:rPr>
          <w:rStyle w:val="CharStyle9"/>
          <w:spacing w:val="22"/>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13"/>
          <w:shd w:val="clear" w:color="auto" w:fill="000000"/>
        </w:rPr>
        <w:t>..</w:t>
      </w:r>
      <w:r>
        <w:rPr>
          <w:rStyle w:val="CharStyle9"/>
          <w:spacing w:val="14"/>
          <w:shd w:val="clear" w:color="auto" w:fill="000000"/>
        </w:rPr>
        <w:t>..</w:t>
      </w:r>
      <w:r>
        <w:rPr>
          <w:rStyle w:val="CharStyle9"/>
          <w:shd w:val="clear" w:color="auto" w:fill="000000"/>
        </w:rPr>
        <w:t>​</w:t>
      </w:r>
      <w:r>
        <w:rPr>
          <w:rStyle w:val="CharStyle9"/>
          <w:spacing w:val="5"/>
          <w:shd w:val="clear" w:color="auto" w:fill="000000"/>
        </w:rPr>
        <w:t>........</w:t>
      </w:r>
      <w:r>
        <w:rPr>
          <w:rStyle w:val="CharStyle9"/>
          <w:spacing w:val="6"/>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5"/>
          <w:shd w:val="clear" w:color="auto" w:fill="000000"/>
        </w:rPr>
        <w:t>.</w:t>
      </w:r>
      <w:r>
        <w:rPr>
          <w:rStyle w:val="CharStyle9"/>
          <w:spacing w:val="6"/>
          <w:shd w:val="clear" w:color="auto" w:fill="000000"/>
        </w:rPr>
        <w:t>.</w:t>
      </w:r>
      <w:r>
        <w:rPr>
          <w:rStyle w:val="CharStyle9"/>
          <w:shd w:val="clear" w:color="auto" w:fill="000000"/>
        </w:rPr>
        <w:t>​</w:t>
      </w:r>
      <w:r>
        <w:rPr>
          <w:rStyle w:val="CharStyle9"/>
          <w:spacing w:val="5"/>
          <w:shd w:val="clear" w:color="auto" w:fill="000000"/>
        </w:rPr>
        <w:t>.</w:t>
      </w:r>
      <w:r>
        <w:rPr>
          <w:rStyle w:val="CharStyle9"/>
          <w:spacing w:val="6"/>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27"/>
          <w:shd w:val="clear" w:color="auto" w:fill="000000"/>
        </w:rPr>
        <w:t>.</w:t>
      </w:r>
      <w:r>
        <w:rPr>
          <w:rStyle w:val="CharStyle9"/>
          <w:spacing w:val="28"/>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8"/>
          <w:shd w:val="clear" w:color="auto" w:fill="000000"/>
        </w:rPr>
        <w:t>.</w:t>
      </w:r>
      <w:r>
        <w:rPr>
          <w:rStyle w:val="CharStyle9"/>
          <w:spacing w:val="9"/>
          <w:shd w:val="clear" w:color="auto" w:fill="000000"/>
        </w:rPr>
        <w:t>.....</w:t>
      </w:r>
      <w:r>
        <w:rPr>
          <w:rStyle w:val="CharStyle9"/>
          <w:shd w:val="clear" w:color="auto" w:fill="000000"/>
        </w:rPr>
        <w:t>​</w:t>
      </w:r>
      <w:r>
        <w:rPr>
          <w:rStyle w:val="CharStyle9"/>
          <w:spacing w:val="27"/>
          <w:shd w:val="clear" w:color="auto" w:fill="000000"/>
        </w:rPr>
        <w:t>.</w:t>
      </w:r>
      <w:r>
        <w:rPr>
          <w:rStyle w:val="CharStyle9"/>
          <w:spacing w:val="28"/>
          <w:shd w:val="clear" w:color="auto" w:fill="000000"/>
        </w:rPr>
        <w:t>.</w:t>
      </w:r>
      <w:r>
        <w:rPr>
          <w:rStyle w:val="CharStyle9"/>
          <w:shd w:val="clear" w:color="auto" w:fill="000000"/>
        </w:rPr>
        <w:t>​</w:t>
      </w:r>
      <w:r>
        <w:rPr>
          <w:rStyle w:val="CharStyle9"/>
          <w:spacing w:val="18"/>
          <w:shd w:val="clear" w:color="auto" w:fill="000000"/>
        </w:rPr>
        <w:t>..</w:t>
      </w:r>
      <w:r>
        <w:rPr>
          <w:rStyle w:val="CharStyle9"/>
          <w:spacing w:val="19"/>
          <w:shd w:val="clear" w:color="auto" w:fill="000000"/>
        </w:rPr>
        <w:t>.</w:t>
      </w:r>
      <w:r>
        <w:rPr>
          <w:rStyle w:val="CharStyle9"/>
          <w:shd w:val="clear" w:color="auto" w:fill="000000"/>
        </w:rPr>
        <w:t>​</w:t>
      </w: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2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4"/>
          <w:shd w:val="clear" w:color="auto" w:fill="000000"/>
        </w:rPr>
        <w:t>.....</w:t>
      </w:r>
      <w:r>
        <w:rPr>
          <w:rStyle w:val="CharStyle9"/>
          <w:spacing w:val="5"/>
          <w:shd w:val="clear" w:color="auto" w:fill="000000"/>
        </w:rPr>
        <w:t>..</w:t>
      </w:r>
      <w:r>
        <w:rPr>
          <w:rStyle w:val="CharStyle9"/>
        </w:rPr>
        <w:t xml:space="preserve"> </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22"/>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3"/>
          <w:shd w:val="clear" w:color="auto" w:fill="000000"/>
        </w:rPr>
        <w:t>..........</w:t>
      </w:r>
      <w:r>
        <w:rPr>
          <w:rStyle w:val="CharStyle9"/>
          <w:shd w:val="clear" w:color="auto" w:fill="000000"/>
        </w:rPr>
        <w:t>​</w:t>
      </w:r>
      <w:r>
        <w:rPr>
          <w:rStyle w:val="CharStyle9"/>
          <w:spacing w:val="27"/>
          <w:shd w:val="clear" w:color="auto" w:fill="000000"/>
        </w:rPr>
        <w:t>.</w:t>
      </w:r>
      <w:r>
        <w:rPr>
          <w:rStyle w:val="CharStyle9"/>
          <w:spacing w:val="28"/>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7"/>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3"/>
          <w:shd w:val="clear" w:color="auto" w:fill="000000"/>
        </w:rPr>
        <w:t>................</w:t>
      </w:r>
      <w:r>
        <w:rPr>
          <w:rStyle w:val="CharStyle9"/>
          <w:shd w:val="clear" w:color="auto" w:fill="000000"/>
        </w:rPr>
        <w:t>​</w:t>
      </w:r>
      <w:r>
        <w:rPr>
          <w:rStyle w:val="CharStyle9"/>
          <w:spacing w:val="27"/>
          <w:shd w:val="clear" w:color="auto" w:fill="000000"/>
        </w:rPr>
        <w:t>.</w:t>
      </w:r>
      <w:r>
        <w:rPr>
          <w:rStyle w:val="CharStyle9"/>
          <w:spacing w:val="28"/>
          <w:shd w:val="clear" w:color="auto" w:fill="000000"/>
        </w:rPr>
        <w:t>.</w:t>
      </w:r>
      <w:r>
        <w:rPr>
          <w:rStyle w:val="CharStyle9"/>
          <w:shd w:val="clear" w:color="auto" w:fill="000000"/>
        </w:rPr>
        <w:t>​....</w:t>
      </w:r>
      <w:r>
        <w:rPr>
          <w:rStyle w:val="CharStyle9"/>
          <w:spacing w:val="1"/>
          <w:shd w:val="clear" w:color="auto" w:fill="000000"/>
        </w:rPr>
        <w:t>..............</w:t>
      </w:r>
    </w:p>
    <w:tbl>
      <w:tblPr>
        <w:tblOverlap w:val="never"/>
        <w:jc w:val="center"/>
        <w:tblLayout w:type="fixed"/>
      </w:tblPr>
      <w:tblGrid>
        <w:gridCol w:w="5141"/>
        <w:gridCol w:w="192"/>
        <w:gridCol w:w="1075"/>
        <w:gridCol w:w="542"/>
        <w:gridCol w:w="878"/>
        <w:gridCol w:w="1061"/>
        <w:gridCol w:w="1214"/>
      </w:tblGrid>
      <w:tr>
        <w:trPr>
          <w:trHeight w:val="600"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b/>
                <w:bCs/>
                <w:spacing w:val="1"/>
                <w:sz w:val="16"/>
                <w:szCs w:val="16"/>
                <w:shd w:val="clear" w:color="auto" w:fill="000000"/>
              </w:rPr>
              <w:t>.........</w:t>
            </w:r>
            <w:r>
              <w:rPr>
                <w:rStyle w:val="CharStyle11"/>
                <w:b/>
                <w:bCs/>
                <w:spacing w:val="2"/>
                <w:sz w:val="16"/>
                <w:szCs w:val="16"/>
                <w:shd w:val="clear" w:color="auto" w:fill="000000"/>
              </w:rPr>
              <w:t>..............</w:t>
            </w: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pacing w:val="2"/>
                <w:sz w:val="16"/>
                <w:szCs w:val="16"/>
                <w:shd w:val="clear" w:color="auto" w:fill="000000"/>
              </w:rPr>
              <w:t>.......</w:t>
            </w: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z w:val="16"/>
                <w:szCs w:val="16"/>
                <w:shd w:val="clear" w:color="auto" w:fill="000000"/>
              </w:rPr>
              <w:t>​</w:t>
            </w:r>
            <w:r>
              <w:rPr>
                <w:rStyle w:val="CharStyle11"/>
                <w:b/>
                <w:bCs/>
                <w:spacing w:val="5"/>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200" w:firstLine="0"/>
              <w:jc w:val="right"/>
              <w:rPr>
                <w:sz w:val="16"/>
                <w:szCs w:val="16"/>
              </w:rPr>
            </w:pPr>
            <w:r>
              <w:rPr>
                <w:rStyle w:val="CharStyle11"/>
                <w:b/>
                <w:bCs/>
                <w:spacing w:val="3"/>
                <w:sz w:val="16"/>
                <w:szCs w:val="16"/>
                <w:shd w:val="clear" w:color="auto" w:fill="000000"/>
              </w:rPr>
              <w:t>..........</w:t>
            </w:r>
            <w:r>
              <w:rPr>
                <w:rStyle w:val="CharStyle11"/>
                <w:b/>
                <w:bCs/>
                <w:spacing w:val="4"/>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b/>
                <w:bCs/>
                <w:sz w:val="16"/>
                <w:szCs w:val="16"/>
                <w:shd w:val="clear" w:color="auto" w:fill="000000"/>
              </w:rPr>
              <w:t>........</w:t>
            </w:r>
            <w:r>
              <w:rPr>
                <w:rStyle w:val="CharStyle11"/>
                <w:b/>
                <w:bCs/>
                <w:spacing w:val="1"/>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rStyle w:val="CharStyle11"/>
                <w:b/>
                <w:bCs/>
                <w:spacing w:val="3"/>
                <w:sz w:val="14"/>
                <w:szCs w:val="14"/>
                <w:shd w:val="clear" w:color="auto" w:fill="000000"/>
              </w:rPr>
              <w:t>.....</w:t>
            </w:r>
            <w:r>
              <w:rPr>
                <w:rStyle w:val="CharStyle11"/>
                <w:b/>
                <w:bCs/>
                <w:spacing w:val="4"/>
                <w:sz w:val="14"/>
                <w:szCs w:val="14"/>
                <w:shd w:val="clear" w:color="auto" w:fill="000000"/>
              </w:rPr>
              <w:t>....</w:t>
            </w:r>
            <w:r>
              <w:rPr>
                <w:rStyle w:val="CharStyle11"/>
                <w:b/>
                <w:bCs/>
                <w:sz w:val="14"/>
                <w:szCs w:val="14"/>
                <w:shd w:val="clear" w:color="auto" w:fill="000000"/>
              </w:rPr>
              <w:t>​</w:t>
            </w:r>
            <w:r>
              <w:rPr>
                <w:rStyle w:val="CharStyle11"/>
                <w:b/>
                <w:bCs/>
                <w:spacing w:val="4"/>
                <w:sz w:val="14"/>
                <w:szCs w:val="14"/>
                <w:shd w:val="clear" w:color="auto" w:fill="000000"/>
              </w:rPr>
              <w:t>....</w:t>
            </w:r>
            <w:r>
              <w:rPr>
                <w:rStyle w:val="CharStyle11"/>
                <w:b/>
                <w:bCs/>
                <w:sz w:val="14"/>
                <w:szCs w:val="14"/>
              </w:rPr>
              <w:t xml:space="preserve"> </w:t>
            </w:r>
            <w:r>
              <w:rPr>
                <w:rStyle w:val="CharStyle11"/>
                <w:b/>
                <w:bCs/>
                <w:sz w:val="14"/>
                <w:szCs w:val="14"/>
                <w:shd w:val="clear" w:color="auto" w:fill="000000"/>
              </w:rPr>
              <w:t>​</w:t>
            </w:r>
            <w:r>
              <w:rPr>
                <w:rStyle w:val="CharStyle11"/>
                <w:b/>
                <w:bCs/>
                <w:spacing w:val="2"/>
                <w:sz w:val="14"/>
                <w:szCs w:val="14"/>
                <w:shd w:val="clear" w:color="auto" w:fill="000000"/>
              </w:rPr>
              <w:t>..</w:t>
            </w:r>
            <w:r>
              <w:rPr>
                <w:rStyle w:val="CharStyle11"/>
                <w:b/>
                <w:bCs/>
                <w:spacing w:val="3"/>
                <w:sz w:val="14"/>
                <w:szCs w:val="14"/>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60"/>
              <w:jc w:val="left"/>
              <w:rPr>
                <w:sz w:val="16"/>
                <w:szCs w:val="16"/>
              </w:rPr>
            </w:pPr>
            <w:r>
              <w:rPr>
                <w:rStyle w:val="CharStyle11"/>
                <w:b/>
                <w:bCs/>
                <w:sz w:val="16"/>
                <w:szCs w:val="16"/>
                <w:shd w:val="clear" w:color="auto" w:fill="000000"/>
              </w:rPr>
              <w:t>..</w:t>
            </w:r>
            <w:r>
              <w:rPr>
                <w:rStyle w:val="CharStyle11"/>
                <w:b/>
                <w:bCs/>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left"/>
              <w:rPr>
                <w:sz w:val="16"/>
                <w:szCs w:val="16"/>
              </w:rPr>
            </w:pPr>
            <w:r>
              <w:rPr>
                <w:rStyle w:val="CharStyle11"/>
                <w:b/>
                <w:bCs/>
                <w:spacing w:val="3"/>
                <w:sz w:val="16"/>
                <w:szCs w:val="16"/>
                <w:shd w:val="clear" w:color="auto" w:fill="000000"/>
              </w:rPr>
              <w:t>.......</w:t>
            </w:r>
            <w:r>
              <w:rPr>
                <w:rStyle w:val="CharStyle11"/>
                <w:b/>
                <w:bCs/>
                <w:spacing w:val="4"/>
                <w:sz w:val="16"/>
                <w:szCs w:val="16"/>
                <w:shd w:val="clear" w:color="auto" w:fill="000000"/>
              </w:rPr>
              <w:t>.....</w:t>
            </w:r>
          </w:p>
        </w:tc>
      </w:tr>
      <w:tr>
        <w:trPr>
          <w:trHeight w:val="274"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rStyle w:val="CharStyle11"/>
                <w:shd w:val="clear" w:color="auto" w:fill="000000"/>
              </w:rPr>
              <w:t>....</w:t>
            </w:r>
            <w:r>
              <w:rPr>
                <w:rStyle w:val="CharStyle11"/>
                <w:spacing w:val="1"/>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74"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rPr>
              <w:t xml:space="preserve"> </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both"/>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9"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pacing w:val="5"/>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5"/>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9"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7"/>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pacing w:val="5"/>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pacing w:val="4"/>
                <w:sz w:val="16"/>
                <w:szCs w:val="16"/>
                <w:shd w:val="clear" w:color="auto" w:fill="000000"/>
              </w:rPr>
              <w:t>.</w:t>
            </w:r>
            <w:r>
              <w:rPr>
                <w:rStyle w:val="CharStyle11"/>
                <w:spacing w:val="5"/>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4"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6"/>
                <w:sz w:val="16"/>
                <w:szCs w:val="16"/>
                <w:shd w:val="clear" w:color="auto" w:fill="000000"/>
              </w:rPr>
              <w:t>.....</w:t>
            </w:r>
            <w:r>
              <w:rPr>
                <w:rStyle w:val="CharStyle11"/>
                <w:spacing w:val="7"/>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18"/>
                <w:sz w:val="16"/>
                <w:szCs w:val="16"/>
                <w:shd w:val="clear" w:color="auto" w:fill="000000"/>
              </w:rPr>
              <w:t>.</w:t>
            </w:r>
            <w:r>
              <w:rPr>
                <w:rStyle w:val="CharStyle11"/>
                <w:spacing w:val="19"/>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5"/>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6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pacing w:val="4"/>
                <w:sz w:val="16"/>
                <w:szCs w:val="16"/>
                <w:shd w:val="clear" w:color="auto" w:fill="000000"/>
              </w:rPr>
              <w:t>.</w:t>
            </w:r>
            <w:r>
              <w:rPr>
                <w:rStyle w:val="CharStyle11"/>
                <w:spacing w:val="5"/>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59"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pacing w:val="5"/>
                <w:sz w:val="16"/>
                <w:szCs w:val="16"/>
                <w:shd w:val="clear" w:color="auto" w:fill="000000"/>
              </w:rPr>
              <w:t>.</w:t>
            </w:r>
            <w:r>
              <w:rPr>
                <w:rStyle w:val="CharStyle11"/>
                <w:sz w:val="16"/>
                <w:szCs w:val="16"/>
                <w:shd w:val="clear" w:color="auto" w:fill="000000"/>
              </w:rPr>
              <w:t>​</w:t>
            </w: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5"/>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00"/>
              <w:jc w:val="lef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9"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pacing w:val="5"/>
                <w:sz w:val="16"/>
                <w:szCs w:val="16"/>
                <w:shd w:val="clear" w:color="auto" w:fill="000000"/>
              </w:rPr>
              <w:t>.</w:t>
            </w:r>
            <w:r>
              <w:rPr>
                <w:rStyle w:val="CharStyle11"/>
                <w:sz w:val="16"/>
                <w:szCs w:val="16"/>
                <w:shd w:val="clear" w:color="auto" w:fill="000000"/>
              </w:rPr>
              <w:t>​</w:t>
            </w: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5"/>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374"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8"/>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9"/>
                <w:sz w:val="16"/>
                <w:szCs w:val="16"/>
                <w:shd w:val="clear" w:color="auto" w:fill="000000"/>
              </w:rPr>
              <w:t>..</w:t>
            </w:r>
            <w:r>
              <w:rPr>
                <w:rStyle w:val="CharStyle11"/>
                <w:spacing w:val="10"/>
                <w:sz w:val="16"/>
                <w:szCs w:val="16"/>
                <w:shd w:val="clear" w:color="auto" w:fill="000000"/>
              </w:rPr>
              <w:t>..</w:t>
            </w:r>
            <w:r>
              <w:rPr>
                <w:rStyle w:val="CharStyle11"/>
                <w:sz w:val="16"/>
                <w:szCs w:val="16"/>
              </w:rPr>
              <w:t xml:space="preserve"> </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4"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pacing w:val="5"/>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pacing w:val="5"/>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0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74"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pacing w:val="5"/>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9"/>
                <w:sz w:val="16"/>
                <w:szCs w:val="16"/>
                <w:shd w:val="clear" w:color="auto" w:fill="000000"/>
              </w:rPr>
              <w:t>...</w:t>
            </w:r>
            <w:r>
              <w:rPr>
                <w:rStyle w:val="CharStyle11"/>
                <w:spacing w:val="10"/>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4"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0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9"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9"/>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5"/>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9"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pacing w:val="5"/>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20"/>
              <w:jc w:val="left"/>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9"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4"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pacing w:val="5"/>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pacing w:val="5"/>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pacing w:val="8"/>
                <w:sz w:val="16"/>
                <w:szCs w:val="16"/>
                <w:shd w:val="clear" w:color="auto" w:fill="000000"/>
              </w:rPr>
              <w:t>..</w:t>
            </w:r>
            <w:r>
              <w:rPr>
                <w:rStyle w:val="CharStyle11"/>
                <w:spacing w:val="9"/>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pacing w:val="8"/>
                <w:sz w:val="16"/>
                <w:szCs w:val="16"/>
                <w:shd w:val="clear" w:color="auto" w:fill="000000"/>
              </w:rPr>
              <w:t>..</w:t>
            </w:r>
            <w:r>
              <w:rPr>
                <w:rStyle w:val="CharStyle11"/>
                <w:spacing w:val="9"/>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4"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6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0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9"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20"/>
              <w:jc w:val="left"/>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4"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20"/>
              <w:jc w:val="left"/>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418" w:hRule="exact"/>
        </w:trPr>
        <w:tc>
          <w:tcPr>
            <w:tcBorders>
              <w:top w:val="single" w:sz="4"/>
              <w:lef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3"/>
                <w:sz w:val="16"/>
                <w:szCs w:val="16"/>
                <w:shd w:val="clear" w:color="auto" w:fill="000000"/>
              </w:rPr>
              <w:t>...........</w:t>
            </w:r>
            <w:r>
              <w:rPr>
                <w:rStyle w:val="CharStyle11"/>
                <w:spacing w:val="4"/>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r>
              <w:rPr>
                <w:rStyle w:val="CharStyle11"/>
                <w:spacing w:val="6"/>
                <w:sz w:val="16"/>
                <w:szCs w:val="16"/>
                <w:shd w:val="clear" w:color="auto" w:fill="000000"/>
              </w:rPr>
              <w:t>....</w:t>
            </w:r>
            <w:r>
              <w:rPr>
                <w:rStyle w:val="CharStyle11"/>
                <w:spacing w:val="7"/>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6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400"/>
              <w:jc w:val="left"/>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269"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b/>
                <w:bCs/>
                <w:spacing w:val="4"/>
                <w:sz w:val="16"/>
                <w:szCs w:val="16"/>
                <w:shd w:val="clear" w:color="auto" w:fill="000000"/>
              </w:rPr>
              <w:t>.....</w:t>
            </w:r>
            <w:r>
              <w:rPr>
                <w:rStyle w:val="CharStyle11"/>
                <w:b/>
                <w:bCs/>
                <w:spacing w:val="5"/>
                <w:sz w:val="16"/>
                <w:szCs w:val="16"/>
                <w:shd w:val="clear" w:color="auto" w:fill="000000"/>
              </w:rPr>
              <w:t>....</w:t>
            </w: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z w:val="16"/>
                <w:szCs w:val="16"/>
                <w:shd w:val="clear" w:color="auto" w:fill="000000"/>
              </w:rPr>
              <w:t>​</w:t>
            </w:r>
            <w:r>
              <w:rPr>
                <w:rStyle w:val="CharStyle11"/>
                <w:b/>
                <w:bCs/>
                <w:spacing w:val="3"/>
                <w:sz w:val="16"/>
                <w:szCs w:val="16"/>
                <w:shd w:val="clear" w:color="auto" w:fill="000000"/>
              </w:rPr>
              <w:t>.</w:t>
            </w:r>
            <w:r>
              <w:rPr>
                <w:rStyle w:val="CharStyle11"/>
                <w:b/>
                <w:bCs/>
                <w:spacing w:val="4"/>
                <w:sz w:val="16"/>
                <w:szCs w:val="16"/>
                <w:shd w:val="clear" w:color="auto" w:fill="000000"/>
              </w:rPr>
              <w:t>.......</w:t>
            </w:r>
            <w:r>
              <w:rPr>
                <w:rStyle w:val="CharStyle11"/>
                <w:b/>
                <w:bCs/>
                <w:sz w:val="16"/>
                <w:szCs w:val="16"/>
                <w:shd w:val="clear" w:color="auto" w:fill="000000"/>
              </w:rPr>
              <w:t>​</w:t>
            </w:r>
            <w:r>
              <w:rPr>
                <w:rStyle w:val="CharStyle11"/>
                <w:b/>
                <w:bCs/>
                <w:spacing w:val="4"/>
                <w:sz w:val="16"/>
                <w:szCs w:val="16"/>
                <w:shd w:val="clear" w:color="auto" w:fill="000000"/>
              </w:rPr>
              <w:t>.</w:t>
            </w:r>
            <w:r>
              <w:rPr>
                <w:rStyle w:val="CharStyle11"/>
                <w:b/>
                <w:bCs/>
                <w:spacing w:val="5"/>
                <w:sz w:val="16"/>
                <w:szCs w:val="16"/>
                <w:shd w:val="clear" w:color="auto" w:fill="000000"/>
              </w:rPr>
              <w:t>.</w:t>
            </w: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pacing w:val="2"/>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right"/>
              <w:rPr>
                <w:sz w:val="16"/>
                <w:szCs w:val="16"/>
              </w:rPr>
            </w:pP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z w:val="16"/>
                <w:szCs w:val="16"/>
                <w:shd w:val="clear" w:color="auto" w:fill="000000"/>
              </w:rPr>
              <w:t>​</w:t>
            </w:r>
            <w:r>
              <w:rPr>
                <w:rStyle w:val="CharStyle11"/>
                <w:b/>
                <w:bCs/>
                <w:spacing w:val="7"/>
                <w:sz w:val="16"/>
                <w:szCs w:val="16"/>
                <w:shd w:val="clear" w:color="auto" w:fill="000000"/>
              </w:rPr>
              <w:t>...</w:t>
            </w:r>
            <w:r>
              <w:rPr>
                <w:rStyle w:val="CharStyle11"/>
                <w:b/>
                <w:bCs/>
                <w:spacing w:val="8"/>
                <w:sz w:val="16"/>
                <w:szCs w:val="16"/>
                <w:shd w:val="clear" w:color="auto" w:fill="000000"/>
              </w:rPr>
              <w:t>.</w:t>
            </w:r>
          </w:p>
        </w:tc>
      </w:tr>
      <w:tr>
        <w:trPr>
          <w:trHeight w:val="317"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spacing w:val="1"/>
                <w:sz w:val="16"/>
                <w:szCs w:val="16"/>
                <w:shd w:val="clear" w:color="auto" w:fill="000000"/>
              </w:rPr>
              <w:t>......</w:t>
            </w:r>
            <w:r>
              <w:rPr>
                <w:rStyle w:val="CharStyle11"/>
                <w:spacing w:val="2"/>
                <w:sz w:val="16"/>
                <w:szCs w:val="16"/>
                <w:shd w:val="clear" w:color="auto" w:fill="000000"/>
              </w:rPr>
              <w:t>.........</w:t>
            </w:r>
            <w:r>
              <w:rPr>
                <w:rStyle w:val="CharStyle11"/>
                <w:sz w:val="16"/>
                <w:szCs w:val="16"/>
                <w:shd w:val="clear" w:color="auto" w:fill="000000"/>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320"/>
              <w:jc w:val="both"/>
              <w:rPr>
                <w:sz w:val="16"/>
                <w:szCs w:val="16"/>
              </w:rPr>
            </w:pP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1"/>
                <w:sz w:val="16"/>
                <w:szCs w:val="16"/>
                <w:shd w:val="clear" w:color="auto" w:fill="000000"/>
              </w:rPr>
              <w:t>...</w:t>
            </w:r>
            <w:r>
              <w:rPr>
                <w:rStyle w:val="CharStyle11"/>
                <w:sz w:val="16"/>
                <w:szCs w:val="16"/>
                <w:shd w:val="clear" w:color="auto" w:fill="000000"/>
              </w:rPr>
              <w:t>​</w:t>
            </w:r>
            <w:r>
              <w:rPr>
                <w:rStyle w:val="CharStyle11"/>
                <w:spacing w:val="2"/>
                <w:sz w:val="16"/>
                <w:szCs w:val="16"/>
                <w:shd w:val="clear" w:color="auto" w:fill="000000"/>
              </w:rPr>
              <w:t>.</w:t>
            </w:r>
            <w:r>
              <w:rPr>
                <w:rStyle w:val="CharStyle11"/>
                <w:spacing w:val="3"/>
                <w:sz w:val="16"/>
                <w:szCs w:val="16"/>
                <w:shd w:val="clear" w:color="auto" w:fill="000000"/>
              </w:rPr>
              <w:t>...</w:t>
            </w:r>
          </w:p>
        </w:tc>
      </w:tr>
      <w:tr>
        <w:trPr>
          <w:trHeight w:val="374" w:hRule="exact"/>
        </w:trPr>
        <w:tc>
          <w:tcPr>
            <w:tcBorders>
              <w:top w:val="single" w:sz="4"/>
              <w:left w:val="single" w:sz="4"/>
              <w:bottom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rStyle w:val="CharStyle11"/>
                <w:b/>
                <w:bCs/>
                <w:spacing w:val="4"/>
                <w:sz w:val="16"/>
                <w:szCs w:val="16"/>
                <w:shd w:val="clear" w:color="auto" w:fill="000000"/>
              </w:rPr>
              <w:t>.....</w:t>
            </w:r>
            <w:r>
              <w:rPr>
                <w:rStyle w:val="CharStyle11"/>
                <w:b/>
                <w:bCs/>
                <w:spacing w:val="5"/>
                <w:sz w:val="16"/>
                <w:szCs w:val="16"/>
                <w:shd w:val="clear" w:color="auto" w:fill="000000"/>
              </w:rPr>
              <w:t>....</w:t>
            </w: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pacing w:val="2"/>
                <w:sz w:val="16"/>
                <w:szCs w:val="16"/>
                <w:shd w:val="clear" w:color="auto" w:fill="000000"/>
              </w:rPr>
              <w:t>.</w:t>
            </w: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z w:val="16"/>
                <w:szCs w:val="16"/>
                <w:shd w:val="clear" w:color="auto" w:fill="000000"/>
              </w:rPr>
              <w:t>​</w:t>
            </w:r>
            <w:r>
              <w:rPr>
                <w:rStyle w:val="CharStyle11"/>
                <w:b/>
                <w:bCs/>
                <w:spacing w:val="4"/>
                <w:sz w:val="16"/>
                <w:szCs w:val="16"/>
                <w:shd w:val="clear" w:color="auto" w:fill="000000"/>
              </w:rPr>
              <w:t>....</w:t>
            </w:r>
            <w:r>
              <w:rPr>
                <w:rStyle w:val="CharStyle11"/>
                <w:b/>
                <w:bCs/>
                <w:spacing w:val="5"/>
                <w:sz w:val="16"/>
                <w:szCs w:val="16"/>
                <w:shd w:val="clear" w:color="auto" w:fill="000000"/>
              </w:rPr>
              <w: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gridSpan w:val="4"/>
            <w:tcBorders>
              <w:top w:val="single" w:sz="4"/>
              <w:left w:val="single" w:sz="4"/>
              <w:bottom w:val="single" w:sz="4"/>
              <w:righ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440" w:firstLine="0"/>
              <w:jc w:val="right"/>
              <w:rPr>
                <w:sz w:val="16"/>
                <w:szCs w:val="16"/>
              </w:rPr>
            </w:pP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z w:val="16"/>
                <w:szCs w:val="16"/>
                <w:shd w:val="clear" w:color="auto" w:fill="000000"/>
              </w:rPr>
              <w:t>​....</w:t>
            </w:r>
            <w:r>
              <w:rPr>
                <w:rStyle w:val="CharStyle11"/>
                <w:b/>
                <w:bCs/>
                <w:spacing w:val="1"/>
                <w:sz w:val="16"/>
                <w:szCs w:val="16"/>
                <w:shd w:val="clear" w:color="auto" w:fill="000000"/>
              </w:rPr>
              <w:t>...</w:t>
            </w:r>
            <w:r>
              <w:rPr>
                <w:rStyle w:val="CharStyle11"/>
                <w:b/>
                <w:bCs/>
                <w:sz w:val="16"/>
                <w:szCs w:val="16"/>
                <w:shd w:val="clear" w:color="auto" w:fill="000000"/>
              </w:rPr>
              <w:t>​</w:t>
            </w:r>
            <w:r>
              <w:rPr>
                <w:rStyle w:val="CharStyle11"/>
                <w:b/>
                <w:bCs/>
                <w:spacing w:val="7"/>
                <w:sz w:val="16"/>
                <w:szCs w:val="16"/>
                <w:shd w:val="clear" w:color="auto" w:fill="000000"/>
              </w:rPr>
              <w:t>...</w:t>
            </w:r>
            <w:r>
              <w:rPr>
                <w:rStyle w:val="CharStyle11"/>
                <w:b/>
                <w:bCs/>
                <w:spacing w:val="8"/>
                <w:sz w:val="16"/>
                <w:szCs w:val="16"/>
                <w:shd w:val="clear" w:color="auto" w:fill="000000"/>
              </w:rPr>
              <w:t>.</w:t>
            </w:r>
          </w:p>
        </w:tc>
      </w:tr>
    </w:tbl>
    <w:p>
      <w:pPr>
        <w:widowControl w:val="0"/>
        <w:spacing w:after="439" w:line="1" w:lineRule="exact"/>
      </w:pPr>
    </w:p>
    <w:p>
      <w:pPr>
        <w:widowControl w:val="0"/>
        <w:jc w:val="right"/>
        <w:rPr>
          <w:sz w:val="2"/>
          <w:szCs w:val="2"/>
        </w:rPr>
      </w:pPr>
      <w:r>
        <w:drawing>
          <wp:inline>
            <wp:extent cx="2188210" cy="129857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a:stretch/>
                  </pic:blipFill>
                  <pic:spPr>
                    <a:xfrm>
                      <a:ext cx="2188210" cy="1298575"/>
                    </a:xfrm>
                    <a:prstGeom prst="rect"/>
                  </pic:spPr>
                </pic:pic>
              </a:graphicData>
            </a:graphic>
          </wp:inline>
        </w:drawing>
      </w:r>
    </w:p>
    <w:sectPr>
      <w:footnotePr>
        <w:pos w:val="pageBottom"/>
        <w:numFmt w:val="decimal"/>
        <w:numRestart w:val="continuous"/>
      </w:footnotePr>
      <w:pgSz w:w="11900" w:h="16840"/>
      <w:pgMar w:top="952" w:right="797" w:bottom="173" w:left="53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809625</wp:posOffset>
              </wp:positionH>
              <wp:positionV relativeFrom="page">
                <wp:posOffset>10127615</wp:posOffset>
              </wp:positionV>
              <wp:extent cx="2179320" cy="109855"/>
              <wp:wrapNone/>
              <wp:docPr id="1" name="Shape 1"/>
              <a:graphic xmlns:a="http://schemas.openxmlformats.org/drawingml/2006/main">
                <a:graphicData uri="http://schemas.microsoft.com/office/word/2010/wordprocessingShape">
                  <wps:wsp>
                    <wps:cNvSpPr txBox="1"/>
                    <wps:spPr>
                      <a:xfrm>
                        <a:ext cx="217932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Veřejná zakázka 27-21: Telefonní ústředna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3.75pt;margin-top:797.45000000000005pt;width:171.59999999999999pt;height:8.6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Veřejná zakázka 27-21: Telefonní ústředna</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806450</wp:posOffset>
              </wp:positionH>
              <wp:positionV relativeFrom="page">
                <wp:posOffset>10030460</wp:posOffset>
              </wp:positionV>
              <wp:extent cx="2179320" cy="115570"/>
              <wp:wrapNone/>
              <wp:docPr id="5" name="Shape 5"/>
              <a:graphic xmlns:a="http://schemas.openxmlformats.org/drawingml/2006/main">
                <a:graphicData uri="http://schemas.microsoft.com/office/word/2010/wordprocessingShape">
                  <wps:wsp>
                    <wps:cNvSpPr txBox="1"/>
                    <wps:spPr>
                      <a:xfrm>
                        <a:ext cx="2179320" cy="1155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Veřejná zakázka 27-21: Telefonní ústředna</w:t>
                          </w:r>
                        </w:p>
                      </w:txbxContent>
                    </wps:txbx>
                    <wps:bodyPr wrap="none" lIns="0" tIns="0" rIns="0" bIns="0">
                      <a:spAutoFit/>
                    </wps:bodyPr>
                  </wps:wsp>
                </a:graphicData>
              </a:graphic>
            </wp:anchor>
          </w:drawing>
        </mc:Choice>
        <mc:Fallback>
          <w:pict>
            <v:shape id="_x0000_s1031" type="#_x0000_t202" style="position:absolute;margin-left:63.5pt;margin-top:789.80000000000007pt;width:171.59999999999999pt;height:9.0999999999999996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Veřejná zakázka 27-21: Telefonní ústředna</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5994400</wp:posOffset>
              </wp:positionH>
              <wp:positionV relativeFrom="page">
                <wp:posOffset>813435</wp:posOffset>
              </wp:positionV>
              <wp:extent cx="554990" cy="97790"/>
              <wp:wrapNone/>
              <wp:docPr id="3" name="Shape 3"/>
              <a:graphic xmlns:a="http://schemas.openxmlformats.org/drawingml/2006/main">
                <a:graphicData uri="http://schemas.microsoft.com/office/word/2010/wordprocessingShape">
                  <wps:wsp>
                    <wps:cNvSpPr txBox="1"/>
                    <wps:spPr>
                      <a:xfrm>
                        <a:ext cx="55499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Style w:val="CharStyle5"/>
                              <w:rFonts w:ascii="Arial" w:eastAsia="Arial" w:hAnsi="Arial" w:cs="Arial"/>
                              <w:sz w:val="16"/>
                              <w:szCs w:val="16"/>
                            </w:rPr>
                            <w:t>2021004906</w:t>
                          </w:r>
                        </w:p>
                      </w:txbxContent>
                    </wps:txbx>
                    <wps:bodyPr wrap="none" lIns="0" tIns="0" rIns="0" bIns="0">
                      <a:spAutoFit/>
                    </wps:bodyPr>
                  </wps:wsp>
                </a:graphicData>
              </a:graphic>
            </wp:anchor>
          </w:drawing>
        </mc:Choice>
        <mc:Fallback>
          <w:pict>
            <v:shape id="_x0000_s1029" type="#_x0000_t202" style="position:absolute;margin-left:472.pt;margin-top:64.049999999999997pt;width:43.700000000000003pt;height:7.70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Style w:val="CharStyle5"/>
                        <w:rFonts w:ascii="Arial" w:eastAsia="Arial" w:hAnsi="Arial" w:cs="Arial"/>
                        <w:sz w:val="16"/>
                        <w:szCs w:val="16"/>
                      </w:rPr>
                      <w:t>2021004906</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4"/>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val="0"/>
      <w:iCs w:val="0"/>
      <w:smallCaps w:val="0"/>
      <w:strike w:val="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_"/>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20"/>
      <w:szCs w:val="20"/>
      <w:u w:val="none"/>
    </w:rPr>
  </w:style>
  <w:style w:type="character" w:customStyle="1" w:styleId="CharStyle36">
    <w:name w:val="Titulek obrázku_"/>
    <w:basedOn w:val="DefaultParagraphFont"/>
    <w:link w:val="Style35"/>
    <w:rPr>
      <w:rFonts w:ascii="Arial" w:eastAsia="Arial" w:hAnsi="Arial" w:cs="Arial"/>
      <w:b w:val="0"/>
      <w:bCs w:val="0"/>
      <w:i w:val="0"/>
      <w:iCs w:val="0"/>
      <w:smallCaps w:val="0"/>
      <w:strike w:val="0"/>
      <w:color w:val="6BDDF2"/>
      <w:sz w:val="18"/>
      <w:szCs w:val="18"/>
      <w:u w:val="none"/>
    </w:rPr>
  </w:style>
  <w:style w:type="character" w:customStyle="1" w:styleId="CharStyle39">
    <w:name w:val="Základní text (2)_"/>
    <w:basedOn w:val="DefaultParagraphFont"/>
    <w:link w:val="Style38"/>
    <w:rPr>
      <w:rFonts w:ascii="Times New Roman" w:eastAsia="Times New Roman" w:hAnsi="Times New Roman" w:cs="Times New Roman"/>
      <w:b w:val="0"/>
      <w:bCs w:val="0"/>
      <w:i w:val="0"/>
      <w:iCs w:val="0"/>
      <w:smallCaps w:val="0"/>
      <w:strike w:val="0"/>
      <w:color w:val="3A81C4"/>
      <w:sz w:val="44"/>
      <w:szCs w:val="44"/>
      <w:u w:val="none"/>
    </w:rPr>
  </w:style>
  <w:style w:type="paragraph" w:customStyle="1" w:styleId="Style2">
    <w:name w:val="Nadpis #1"/>
    <w:basedOn w:val="Normal"/>
    <w:link w:val="CharStyle3"/>
    <w:pPr>
      <w:widowControl w:val="0"/>
      <w:shd w:val="clear" w:color="auto" w:fill="auto"/>
      <w:spacing w:before="380" w:line="202" w:lineRule="auto"/>
      <w:jc w:val="center"/>
      <w:outlineLvl w:val="0"/>
    </w:pPr>
    <w:rPr>
      <w:rFonts w:ascii="Arial" w:eastAsia="Arial" w:hAnsi="Arial" w:cs="Arial"/>
      <w:b/>
      <w:bCs/>
      <w:i w:val="0"/>
      <w:iCs w:val="0"/>
      <w:smallCaps w:val="0"/>
      <w:strike w:val="0"/>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w:basedOn w:val="Normal"/>
    <w:link w:val="CharStyle9"/>
    <w:pPr>
      <w:widowControl w:val="0"/>
      <w:shd w:val="clear" w:color="auto" w:fill="auto"/>
      <w:spacing w:after="220"/>
    </w:pPr>
    <w:rPr>
      <w:rFonts w:ascii="Arial" w:eastAsia="Arial" w:hAnsi="Arial" w:cs="Arial"/>
      <w:b w:val="0"/>
      <w:bCs w:val="0"/>
      <w:i w:val="0"/>
      <w:iCs w:val="0"/>
      <w:smallCaps w:val="0"/>
      <w:strike w:val="0"/>
      <w:sz w:val="20"/>
      <w:szCs w:val="20"/>
      <w:u w:val="none"/>
    </w:rPr>
  </w:style>
  <w:style w:type="paragraph" w:customStyle="1" w:styleId="Style10">
    <w:name w:val="Jiné"/>
    <w:basedOn w:val="Normal"/>
    <w:link w:val="CharStyle11"/>
    <w:pPr>
      <w:widowControl w:val="0"/>
      <w:shd w:val="clear" w:color="auto" w:fill="auto"/>
      <w:spacing w:after="220"/>
    </w:pPr>
    <w:rPr>
      <w:rFonts w:ascii="Arial" w:eastAsia="Arial" w:hAnsi="Arial" w:cs="Arial"/>
      <w:b w:val="0"/>
      <w:bCs w:val="0"/>
      <w:i w:val="0"/>
      <w:iCs w:val="0"/>
      <w:smallCaps w:val="0"/>
      <w:strike w:val="0"/>
      <w:sz w:val="20"/>
      <w:szCs w:val="20"/>
      <w:u w:val="none"/>
    </w:rPr>
  </w:style>
  <w:style w:type="paragraph" w:customStyle="1" w:styleId="Style35">
    <w:name w:val="Titulek obrázku"/>
    <w:basedOn w:val="Normal"/>
    <w:link w:val="CharStyle36"/>
    <w:pPr>
      <w:widowControl w:val="0"/>
      <w:shd w:val="clear" w:color="auto" w:fill="auto"/>
      <w:jc w:val="center"/>
    </w:pPr>
    <w:rPr>
      <w:rFonts w:ascii="Arial" w:eastAsia="Arial" w:hAnsi="Arial" w:cs="Arial"/>
      <w:b w:val="0"/>
      <w:bCs w:val="0"/>
      <w:i w:val="0"/>
      <w:iCs w:val="0"/>
      <w:smallCaps w:val="0"/>
      <w:strike w:val="0"/>
      <w:color w:val="6BDDF2"/>
      <w:sz w:val="18"/>
      <w:szCs w:val="18"/>
      <w:u w:val="none"/>
    </w:rPr>
  </w:style>
  <w:style w:type="paragraph" w:customStyle="1" w:styleId="Style38">
    <w:name w:val="Základní text (2)"/>
    <w:basedOn w:val="Normal"/>
    <w:link w:val="CharStyle39"/>
    <w:pPr>
      <w:widowControl w:val="0"/>
      <w:shd w:val="clear" w:color="auto" w:fill="auto"/>
    </w:pPr>
    <w:rPr>
      <w:rFonts w:ascii="Times New Roman" w:eastAsia="Times New Roman" w:hAnsi="Times New Roman" w:cs="Times New Roman"/>
      <w:b w:val="0"/>
      <w:bCs w:val="0"/>
      <w:i w:val="0"/>
      <w:iCs w:val="0"/>
      <w:smallCaps w:val="0"/>
      <w:strike w:val="0"/>
      <w:color w:val="3A81C4"/>
      <w:sz w:val="44"/>
      <w:szCs w:val="4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image" Target="media/image3.png"/><Relationship Id="rId14" Type="http://schemas.openxmlformats.org/officeDocument/2006/relationships/image" Target="media/image3.png" TargetMode="External"/></Relationships>
</file>