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53" w:rsidRPr="008B3B35" w:rsidRDefault="008B3B35" w:rsidP="008B3B35">
      <w:pPr>
        <w:spacing w:after="200" w:line="276" w:lineRule="auto"/>
        <w:jc w:val="center"/>
        <w:rPr>
          <w:b/>
          <w:sz w:val="22"/>
          <w:szCs w:val="22"/>
        </w:rPr>
      </w:pPr>
      <w:r w:rsidRPr="008B3B35">
        <w:rPr>
          <w:b/>
          <w:sz w:val="22"/>
          <w:szCs w:val="22"/>
        </w:rPr>
        <w:t>SMLOUVA O DÍLO</w:t>
      </w:r>
    </w:p>
    <w:p w:rsidR="00482297" w:rsidRDefault="008B3B35" w:rsidP="004822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82297">
        <w:rPr>
          <w:b/>
          <w:sz w:val="22"/>
          <w:szCs w:val="22"/>
        </w:rPr>
        <w:t>„Úklidové práce pro Gymnázium Cheb srpen 2016- červen 2018“</w:t>
      </w:r>
    </w:p>
    <w:p w:rsidR="0027235A" w:rsidRDefault="0027235A">
      <w:pPr>
        <w:jc w:val="center"/>
        <w:rPr>
          <w:b/>
          <w:sz w:val="22"/>
          <w:szCs w:val="22"/>
        </w:rPr>
      </w:pPr>
    </w:p>
    <w:p w:rsidR="002E5283" w:rsidRPr="002E5283" w:rsidRDefault="002E5283" w:rsidP="002E5283">
      <w:pPr>
        <w:jc w:val="center"/>
        <w:rPr>
          <w:b/>
        </w:rPr>
      </w:pPr>
      <w:r w:rsidRPr="002E5283">
        <w:rPr>
          <w:b/>
        </w:rPr>
        <w:t>Smluvní strany</w:t>
      </w:r>
    </w:p>
    <w:p w:rsidR="001C16B6" w:rsidRDefault="001C16B6" w:rsidP="002E5283">
      <w:pPr>
        <w:pStyle w:val="Odstavec11"/>
        <w:numPr>
          <w:ilvl w:val="0"/>
          <w:numId w:val="0"/>
        </w:numPr>
        <w:spacing w:before="0"/>
        <w:ind w:left="567" w:hanging="567"/>
        <w:rPr>
          <w:rFonts w:eastAsia="Calibri"/>
          <w:sz w:val="22"/>
          <w:szCs w:val="22"/>
          <w:lang w:eastAsia="en-US"/>
        </w:rPr>
      </w:pPr>
    </w:p>
    <w:p w:rsidR="002E5283" w:rsidRDefault="002E5283" w:rsidP="002E5283">
      <w:pPr>
        <w:pStyle w:val="Odstavec11"/>
        <w:numPr>
          <w:ilvl w:val="0"/>
          <w:numId w:val="0"/>
        </w:numPr>
        <w:spacing w:before="0"/>
        <w:ind w:left="567" w:hanging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Objednatel</w:t>
      </w:r>
      <w:r w:rsidRPr="00A55831">
        <w:rPr>
          <w:rFonts w:eastAsia="Calibri"/>
          <w:sz w:val="22"/>
          <w:szCs w:val="22"/>
          <w:lang w:eastAsia="en-US"/>
        </w:rPr>
        <w:t>:</w:t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</w:r>
    </w:p>
    <w:p w:rsidR="002E5283" w:rsidRPr="00A55831" w:rsidRDefault="002E5283" w:rsidP="002E5283">
      <w:pPr>
        <w:pStyle w:val="Odstavec11"/>
        <w:numPr>
          <w:ilvl w:val="0"/>
          <w:numId w:val="0"/>
        </w:numPr>
        <w:spacing w:before="0"/>
        <w:ind w:left="567" w:hanging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B32210">
        <w:rPr>
          <w:rFonts w:eastAsia="Calibri"/>
          <w:b/>
          <w:sz w:val="22"/>
          <w:szCs w:val="22"/>
          <w:lang w:eastAsia="en-US"/>
        </w:rPr>
        <w:t>Gymnázium Cheb, příspěvková organizace</w:t>
      </w:r>
    </w:p>
    <w:p w:rsidR="002E5283" w:rsidRPr="00A55831" w:rsidRDefault="002E5283" w:rsidP="002E5283">
      <w:pPr>
        <w:pStyle w:val="Odstavec11"/>
        <w:numPr>
          <w:ilvl w:val="0"/>
          <w:numId w:val="0"/>
        </w:numPr>
        <w:spacing w:before="0"/>
        <w:ind w:left="2127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>Sídlo:</w:t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  <w:t>Nerudova 2283/7, 350 02 Cheb</w:t>
      </w:r>
    </w:p>
    <w:p w:rsidR="002E5283" w:rsidRPr="00A55831" w:rsidRDefault="002E5283" w:rsidP="002E5283">
      <w:pPr>
        <w:pStyle w:val="Odstavec11"/>
        <w:numPr>
          <w:ilvl w:val="0"/>
          <w:numId w:val="0"/>
        </w:numPr>
        <w:spacing w:before="0"/>
        <w:ind w:left="4242" w:hanging="2115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>Zastoupený:</w:t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  <w:t xml:space="preserve">RNDr. Ing. Jaroslav Kočvara, ředitel </w:t>
      </w:r>
    </w:p>
    <w:p w:rsidR="002E5283" w:rsidRPr="00A55831" w:rsidRDefault="002E5283" w:rsidP="002E5283">
      <w:pPr>
        <w:pStyle w:val="Odstavec11"/>
        <w:numPr>
          <w:ilvl w:val="0"/>
          <w:numId w:val="0"/>
        </w:numPr>
        <w:spacing w:before="0"/>
        <w:ind w:left="4242" w:hanging="2115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 xml:space="preserve">bank. </w:t>
      </w:r>
      <w:proofErr w:type="gramStart"/>
      <w:r w:rsidRPr="00A55831">
        <w:rPr>
          <w:rFonts w:eastAsia="Calibri"/>
          <w:sz w:val="22"/>
          <w:szCs w:val="22"/>
          <w:lang w:eastAsia="en-US"/>
        </w:rPr>
        <w:t>spojení</w:t>
      </w:r>
      <w:proofErr w:type="gramEnd"/>
      <w:r w:rsidRPr="00A55831">
        <w:rPr>
          <w:rFonts w:eastAsia="Calibri"/>
          <w:sz w:val="22"/>
          <w:szCs w:val="22"/>
          <w:lang w:eastAsia="en-US"/>
        </w:rPr>
        <w:t>:</w:t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  <w:t>ČSOB, a. s., pobočka Cheb</w:t>
      </w:r>
    </w:p>
    <w:p w:rsidR="002E5283" w:rsidRPr="00A55831" w:rsidRDefault="002E5283" w:rsidP="002E5283">
      <w:pPr>
        <w:pStyle w:val="Odstavec11"/>
        <w:numPr>
          <w:ilvl w:val="0"/>
          <w:numId w:val="0"/>
        </w:numPr>
        <w:spacing w:before="0"/>
        <w:ind w:left="4242" w:hanging="2115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>číslo účtu projektu:</w:t>
      </w:r>
      <w:r w:rsidRPr="00A55831">
        <w:rPr>
          <w:rFonts w:eastAsia="Calibri"/>
          <w:sz w:val="22"/>
          <w:szCs w:val="22"/>
          <w:lang w:eastAsia="en-US"/>
        </w:rPr>
        <w:tab/>
        <w:t xml:space="preserve">109588821/0300       </w:t>
      </w:r>
    </w:p>
    <w:p w:rsidR="002E5283" w:rsidRPr="00A55831" w:rsidRDefault="002E5283" w:rsidP="002E5283">
      <w:pPr>
        <w:ind w:left="1416" w:firstLine="708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>IČ:</w:t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  <w:t>47723386</w:t>
      </w:r>
    </w:p>
    <w:p w:rsidR="002E5283" w:rsidRPr="00A55831" w:rsidRDefault="002E5283" w:rsidP="002E5283">
      <w:pPr>
        <w:ind w:left="1416" w:firstLine="708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>(dále jen „</w:t>
      </w:r>
      <w:r>
        <w:rPr>
          <w:rFonts w:eastAsia="Calibri"/>
          <w:sz w:val="22"/>
          <w:szCs w:val="22"/>
          <w:lang w:eastAsia="en-US"/>
        </w:rPr>
        <w:t>objednatel</w:t>
      </w:r>
      <w:r w:rsidRPr="00A55831">
        <w:rPr>
          <w:rFonts w:eastAsia="Calibri"/>
          <w:sz w:val="22"/>
          <w:szCs w:val="22"/>
          <w:lang w:eastAsia="en-US"/>
        </w:rPr>
        <w:t>“) na straně jedné,</w:t>
      </w:r>
    </w:p>
    <w:p w:rsidR="001C16B6" w:rsidRDefault="001C16B6" w:rsidP="002E5283">
      <w:pPr>
        <w:pStyle w:val="Odstavec11"/>
        <w:numPr>
          <w:ilvl w:val="0"/>
          <w:numId w:val="0"/>
        </w:numPr>
        <w:spacing w:before="0"/>
        <w:ind w:left="567" w:hanging="567"/>
        <w:rPr>
          <w:rFonts w:eastAsia="Calibri"/>
          <w:sz w:val="22"/>
          <w:szCs w:val="22"/>
          <w:lang w:eastAsia="en-US"/>
        </w:rPr>
      </w:pPr>
    </w:p>
    <w:p w:rsidR="002E5283" w:rsidRDefault="002E5283" w:rsidP="002E5283">
      <w:pPr>
        <w:pStyle w:val="Odstavec11"/>
        <w:numPr>
          <w:ilvl w:val="0"/>
          <w:numId w:val="0"/>
        </w:numPr>
        <w:spacing w:before="0"/>
        <w:ind w:left="567" w:hanging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Dodavatel</w:t>
      </w:r>
      <w:r w:rsidRPr="00A55831">
        <w:rPr>
          <w:rFonts w:eastAsia="Calibri"/>
          <w:sz w:val="22"/>
          <w:szCs w:val="22"/>
          <w:lang w:eastAsia="en-US"/>
        </w:rPr>
        <w:t>:</w:t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</w:r>
    </w:p>
    <w:p w:rsidR="002E5283" w:rsidRPr="00B32210" w:rsidRDefault="002E5283" w:rsidP="002E5283">
      <w:pPr>
        <w:pStyle w:val="Odstavec11"/>
        <w:numPr>
          <w:ilvl w:val="0"/>
          <w:numId w:val="0"/>
        </w:numPr>
        <w:spacing w:before="0"/>
        <w:ind w:left="567" w:hanging="567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8B3B35">
        <w:rPr>
          <w:rFonts w:eastAsia="Calibri"/>
          <w:b/>
          <w:sz w:val="22"/>
          <w:szCs w:val="22"/>
          <w:lang w:eastAsia="en-US"/>
        </w:rPr>
        <w:t>de Wolf GROUP s. r. o.</w:t>
      </w:r>
    </w:p>
    <w:p w:rsidR="008B3B35" w:rsidRDefault="002E5283" w:rsidP="008B3B35">
      <w:pPr>
        <w:pStyle w:val="Odstavec11"/>
        <w:numPr>
          <w:ilvl w:val="0"/>
          <w:numId w:val="0"/>
        </w:numPr>
        <w:spacing w:before="0"/>
        <w:ind w:left="2127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>Sídlo:</w:t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</w:r>
      <w:r w:rsidR="008B3B35">
        <w:rPr>
          <w:rFonts w:eastAsia="Calibri"/>
          <w:sz w:val="22"/>
          <w:szCs w:val="22"/>
          <w:lang w:eastAsia="en-US"/>
        </w:rPr>
        <w:t>Americká 2452/14, 350 02 Cheb</w:t>
      </w:r>
    </w:p>
    <w:p w:rsidR="002E5283" w:rsidRPr="00A55831" w:rsidRDefault="002E5283" w:rsidP="008B3B35">
      <w:pPr>
        <w:pStyle w:val="Odstavec11"/>
        <w:numPr>
          <w:ilvl w:val="0"/>
          <w:numId w:val="0"/>
        </w:numPr>
        <w:spacing w:before="0"/>
        <w:ind w:left="2127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>Zastoupený:</w:t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</w:r>
      <w:r w:rsidR="008B3B35">
        <w:rPr>
          <w:rFonts w:eastAsia="Calibri"/>
          <w:sz w:val="22"/>
          <w:szCs w:val="22"/>
          <w:lang w:eastAsia="en-US"/>
        </w:rPr>
        <w:t>Štěpán de Wolf</w:t>
      </w:r>
    </w:p>
    <w:p w:rsidR="002E5283" w:rsidRPr="00A55831" w:rsidRDefault="002E5283" w:rsidP="002E5283">
      <w:pPr>
        <w:pStyle w:val="Odstavec11"/>
        <w:numPr>
          <w:ilvl w:val="0"/>
          <w:numId w:val="0"/>
        </w:numPr>
        <w:spacing w:before="0"/>
        <w:ind w:left="2127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 xml:space="preserve">bank. </w:t>
      </w:r>
      <w:proofErr w:type="gramStart"/>
      <w:r w:rsidRPr="00A55831">
        <w:rPr>
          <w:rFonts w:eastAsia="Calibri"/>
          <w:sz w:val="22"/>
          <w:szCs w:val="22"/>
          <w:lang w:eastAsia="en-US"/>
        </w:rPr>
        <w:t>spojení</w:t>
      </w:r>
      <w:proofErr w:type="gramEnd"/>
      <w:r w:rsidRPr="00A55831">
        <w:rPr>
          <w:rFonts w:eastAsia="Calibri"/>
          <w:sz w:val="22"/>
          <w:szCs w:val="22"/>
          <w:lang w:eastAsia="en-US"/>
        </w:rPr>
        <w:t>:</w:t>
      </w:r>
      <w:r>
        <w:rPr>
          <w:rFonts w:eastAsia="Calibri"/>
          <w:sz w:val="22"/>
          <w:szCs w:val="22"/>
          <w:lang w:eastAsia="en-US"/>
        </w:rPr>
        <w:t xml:space="preserve">     </w:t>
      </w:r>
      <w:r w:rsidRPr="00A55831">
        <w:rPr>
          <w:rFonts w:eastAsia="Calibri"/>
          <w:sz w:val="22"/>
          <w:szCs w:val="22"/>
          <w:lang w:eastAsia="en-US"/>
        </w:rPr>
        <w:tab/>
      </w:r>
      <w:r w:rsidR="008B3B35">
        <w:rPr>
          <w:rFonts w:eastAsia="Calibri"/>
          <w:sz w:val="22"/>
          <w:szCs w:val="22"/>
          <w:lang w:eastAsia="en-US"/>
        </w:rPr>
        <w:t>ČSOB, a. s., pobočka Cheb</w:t>
      </w:r>
    </w:p>
    <w:p w:rsidR="002E5283" w:rsidRPr="00A55831" w:rsidRDefault="002E5283" w:rsidP="002E5283">
      <w:pPr>
        <w:pStyle w:val="Odstavec11"/>
        <w:numPr>
          <w:ilvl w:val="0"/>
          <w:numId w:val="0"/>
        </w:numPr>
        <w:spacing w:before="0"/>
        <w:ind w:left="2127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>číslo účtu:</w:t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</w:r>
      <w:r w:rsidR="008B3B35">
        <w:rPr>
          <w:rFonts w:eastAsia="Calibri"/>
          <w:sz w:val="22"/>
          <w:szCs w:val="22"/>
          <w:lang w:eastAsia="en-US"/>
        </w:rPr>
        <w:t>72576893/0300</w:t>
      </w:r>
    </w:p>
    <w:p w:rsidR="002E5283" w:rsidRPr="00A55831" w:rsidRDefault="002E5283" w:rsidP="002E5283">
      <w:pPr>
        <w:ind w:left="1416" w:firstLine="708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>IČ:</w:t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</w:r>
      <w:r w:rsidR="008B3B35">
        <w:rPr>
          <w:rFonts w:eastAsia="Calibri"/>
          <w:sz w:val="22"/>
          <w:szCs w:val="22"/>
          <w:lang w:eastAsia="en-US"/>
        </w:rPr>
        <w:t>64831442</w:t>
      </w:r>
    </w:p>
    <w:p w:rsidR="002E5283" w:rsidRPr="00A55831" w:rsidRDefault="002E5283" w:rsidP="002E5283">
      <w:pPr>
        <w:ind w:left="1416" w:firstLine="708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>DIČ:</w:t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</w:r>
      <w:r w:rsidRPr="00A55831">
        <w:rPr>
          <w:rFonts w:eastAsia="Calibri"/>
          <w:sz w:val="22"/>
          <w:szCs w:val="22"/>
          <w:lang w:eastAsia="en-US"/>
        </w:rPr>
        <w:tab/>
      </w:r>
      <w:r w:rsidR="008B3B35">
        <w:rPr>
          <w:rFonts w:eastAsia="Calibri"/>
          <w:sz w:val="22"/>
          <w:szCs w:val="22"/>
          <w:lang w:eastAsia="en-US"/>
        </w:rPr>
        <w:t>CZ64831442</w:t>
      </w:r>
    </w:p>
    <w:p w:rsidR="002E5283" w:rsidRPr="00A55831" w:rsidRDefault="002E5283" w:rsidP="002E5283">
      <w:pPr>
        <w:ind w:left="2124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 xml:space="preserve">zapsaný v OR vedeném </w:t>
      </w:r>
      <w:r w:rsidR="00281627">
        <w:rPr>
          <w:rFonts w:eastAsia="Calibri"/>
          <w:sz w:val="22"/>
          <w:szCs w:val="22"/>
          <w:lang w:eastAsia="en-US"/>
        </w:rPr>
        <w:t xml:space="preserve">u Krajského </w:t>
      </w:r>
      <w:r w:rsidRPr="00A55831">
        <w:rPr>
          <w:rFonts w:eastAsia="Calibri"/>
          <w:sz w:val="22"/>
          <w:szCs w:val="22"/>
          <w:lang w:eastAsia="en-US"/>
        </w:rPr>
        <w:t>soud</w:t>
      </w:r>
      <w:r w:rsidR="00281627">
        <w:rPr>
          <w:rFonts w:eastAsia="Calibri"/>
          <w:sz w:val="22"/>
          <w:szCs w:val="22"/>
          <w:lang w:eastAsia="en-US"/>
        </w:rPr>
        <w:t>u</w:t>
      </w:r>
      <w:r w:rsidRPr="00A55831">
        <w:rPr>
          <w:rFonts w:eastAsia="Calibri"/>
          <w:sz w:val="22"/>
          <w:szCs w:val="22"/>
          <w:lang w:eastAsia="en-US"/>
        </w:rPr>
        <w:t xml:space="preserve"> v </w:t>
      </w:r>
      <w:r w:rsidR="00281627">
        <w:rPr>
          <w:rFonts w:eastAsia="Calibri"/>
          <w:sz w:val="22"/>
          <w:szCs w:val="22"/>
          <w:lang w:eastAsia="en-US"/>
        </w:rPr>
        <w:t>Plzni</w:t>
      </w:r>
      <w:r w:rsidRPr="00A55831">
        <w:rPr>
          <w:rFonts w:eastAsia="Calibri"/>
          <w:sz w:val="22"/>
          <w:szCs w:val="22"/>
          <w:lang w:eastAsia="en-US"/>
        </w:rPr>
        <w:t xml:space="preserve">, </w:t>
      </w:r>
    </w:p>
    <w:p w:rsidR="00281627" w:rsidRDefault="002E5283" w:rsidP="00281627">
      <w:pPr>
        <w:ind w:left="2124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 xml:space="preserve">oddíl </w:t>
      </w:r>
      <w:r w:rsidR="00281627">
        <w:rPr>
          <w:rFonts w:eastAsia="Calibri"/>
          <w:sz w:val="22"/>
          <w:szCs w:val="22"/>
          <w:lang w:eastAsia="en-US"/>
        </w:rPr>
        <w:t xml:space="preserve">C, </w:t>
      </w:r>
      <w:r w:rsidRPr="00A55831">
        <w:rPr>
          <w:rFonts w:eastAsia="Calibri"/>
          <w:sz w:val="22"/>
          <w:szCs w:val="22"/>
          <w:lang w:eastAsia="en-US"/>
        </w:rPr>
        <w:t xml:space="preserve">vložka </w:t>
      </w:r>
      <w:r w:rsidR="00281627">
        <w:rPr>
          <w:rFonts w:eastAsia="Calibri"/>
          <w:sz w:val="22"/>
          <w:szCs w:val="22"/>
          <w:lang w:eastAsia="en-US"/>
        </w:rPr>
        <w:t>7300</w:t>
      </w:r>
    </w:p>
    <w:p w:rsidR="002E5283" w:rsidRPr="00A55831" w:rsidRDefault="002E5283" w:rsidP="00281627">
      <w:pPr>
        <w:ind w:left="2124"/>
        <w:rPr>
          <w:rFonts w:eastAsia="Calibri"/>
          <w:sz w:val="22"/>
          <w:szCs w:val="22"/>
          <w:lang w:eastAsia="en-US"/>
        </w:rPr>
      </w:pPr>
      <w:r w:rsidRPr="00A55831">
        <w:rPr>
          <w:rFonts w:eastAsia="Calibri"/>
          <w:sz w:val="22"/>
          <w:szCs w:val="22"/>
          <w:lang w:eastAsia="en-US"/>
        </w:rPr>
        <w:t>(dále jen „</w:t>
      </w:r>
      <w:r>
        <w:rPr>
          <w:rFonts w:eastAsia="Calibri"/>
          <w:sz w:val="22"/>
          <w:szCs w:val="22"/>
          <w:lang w:eastAsia="en-US"/>
        </w:rPr>
        <w:t>dodavatel</w:t>
      </w:r>
      <w:r w:rsidRPr="00A55831">
        <w:rPr>
          <w:rFonts w:eastAsia="Calibri"/>
          <w:sz w:val="22"/>
          <w:szCs w:val="22"/>
          <w:lang w:eastAsia="en-US"/>
        </w:rPr>
        <w:t xml:space="preserve">“) na straně druhé </w:t>
      </w:r>
    </w:p>
    <w:p w:rsidR="0027235A" w:rsidRDefault="0027235A">
      <w:pPr>
        <w:rPr>
          <w:sz w:val="22"/>
          <w:szCs w:val="22"/>
        </w:rPr>
      </w:pPr>
    </w:p>
    <w:p w:rsidR="0027235A" w:rsidRDefault="00482297">
      <w:pPr>
        <w:keepNext/>
        <w:outlineLvl w:val="4"/>
        <w:rPr>
          <w:b/>
        </w:rPr>
      </w:pPr>
      <w:r>
        <w:t xml:space="preserve">uzavírají ve smyslu </w:t>
      </w:r>
      <w:r w:rsidR="0027235A">
        <w:t>ustanovení § 1746 a násl. zákona č. 89/2012 Sb., Občanský zákoník v platném znění</w:t>
      </w:r>
      <w:r>
        <w:t xml:space="preserve">, tuto </w:t>
      </w:r>
    </w:p>
    <w:p w:rsidR="001C16B6" w:rsidRDefault="001C16B6">
      <w:pPr>
        <w:keepNext/>
        <w:jc w:val="center"/>
        <w:outlineLvl w:val="4"/>
        <w:rPr>
          <w:b/>
        </w:rPr>
      </w:pPr>
    </w:p>
    <w:p w:rsidR="0027235A" w:rsidRDefault="0027235A">
      <w:pPr>
        <w:keepNext/>
        <w:jc w:val="center"/>
        <w:outlineLvl w:val="4"/>
        <w:rPr>
          <w:b/>
        </w:rPr>
      </w:pPr>
      <w:r>
        <w:rPr>
          <w:b/>
        </w:rPr>
        <w:t>smlouv</w:t>
      </w:r>
      <w:r w:rsidR="00482297">
        <w:rPr>
          <w:b/>
        </w:rPr>
        <w:t>u</w:t>
      </w:r>
      <w:r>
        <w:rPr>
          <w:b/>
        </w:rPr>
        <w:t xml:space="preserve"> </w:t>
      </w:r>
      <w:r w:rsidR="00482297">
        <w:rPr>
          <w:b/>
        </w:rPr>
        <w:t xml:space="preserve">na zajištění pravidelných </w:t>
      </w:r>
      <w:r>
        <w:rPr>
          <w:b/>
        </w:rPr>
        <w:t xml:space="preserve">úklidových </w:t>
      </w:r>
      <w:r w:rsidR="00292F1D">
        <w:rPr>
          <w:b/>
        </w:rPr>
        <w:t>služeb</w:t>
      </w:r>
      <w:r>
        <w:rPr>
          <w:b/>
        </w:rPr>
        <w:t xml:space="preserve"> </w:t>
      </w:r>
      <w:r w:rsidR="00292F1D">
        <w:rPr>
          <w:b/>
        </w:rPr>
        <w:t>v objektu Gymnázia Cheb</w:t>
      </w:r>
      <w:r w:rsidR="001F31CA">
        <w:rPr>
          <w:b/>
        </w:rPr>
        <w:t>, příspěvková organizace</w:t>
      </w:r>
    </w:p>
    <w:p w:rsidR="0027235A" w:rsidRDefault="0027235A">
      <w:pPr>
        <w:jc w:val="center"/>
      </w:pPr>
    </w:p>
    <w:p w:rsidR="0027235A" w:rsidRDefault="00292F1D">
      <w:pPr>
        <w:jc w:val="center"/>
        <w:rPr>
          <w:b/>
        </w:rPr>
      </w:pPr>
      <w:r>
        <w:rPr>
          <w:b/>
          <w:sz w:val="22"/>
          <w:szCs w:val="22"/>
        </w:rPr>
        <w:t>„Úklidové práce pro Gymnázium Cheb srpen 2016- červen 2018“</w:t>
      </w:r>
    </w:p>
    <w:p w:rsidR="0027235A" w:rsidRDefault="0027235A">
      <w:pPr>
        <w:jc w:val="both"/>
      </w:pPr>
    </w:p>
    <w:p w:rsidR="0027235A" w:rsidRDefault="0027235A">
      <w:pPr>
        <w:jc w:val="both"/>
      </w:pPr>
    </w:p>
    <w:p w:rsidR="0027235A" w:rsidRDefault="0027235A">
      <w:pPr>
        <w:jc w:val="center"/>
        <w:rPr>
          <w:b/>
        </w:rPr>
      </w:pPr>
      <w:r>
        <w:rPr>
          <w:b/>
        </w:rPr>
        <w:t>I. Předmět smlouvy</w:t>
      </w:r>
    </w:p>
    <w:p w:rsidR="00292F1D" w:rsidRDefault="0027235A" w:rsidP="00A05C26">
      <w:pPr>
        <w:numPr>
          <w:ilvl w:val="0"/>
          <w:numId w:val="6"/>
        </w:numPr>
        <w:tabs>
          <w:tab w:val="clear" w:pos="624"/>
        </w:tabs>
        <w:ind w:left="567" w:hanging="567"/>
        <w:jc w:val="both"/>
      </w:pPr>
      <w:r>
        <w:t>Předmětem této smlouvy je provádění úklidových prací</w:t>
      </w:r>
      <w:r w:rsidR="00292F1D">
        <w:t xml:space="preserve"> a služeb </w:t>
      </w:r>
      <w:r>
        <w:t>v objektu Gymnázia Cheb</w:t>
      </w:r>
      <w:r w:rsidR="00292F1D">
        <w:t>, příspěvková organizace</w:t>
      </w:r>
      <w:r w:rsidR="007E4491">
        <w:t xml:space="preserve"> (dále jen „gymnázia“</w:t>
      </w:r>
      <w:r w:rsidR="009E1356">
        <w:t>)</w:t>
      </w:r>
      <w:r w:rsidR="00292F1D">
        <w:t xml:space="preserve"> </w:t>
      </w:r>
      <w:r>
        <w:t xml:space="preserve">v rozsahu stanoveném touto smlouvou, časovým zadáním pro úklidové práce a podle </w:t>
      </w:r>
      <w:r w:rsidR="00322C17">
        <w:t xml:space="preserve">specifikace v článku II. odstavci 2.2 této smlouvy. </w:t>
      </w:r>
      <w:r>
        <w:t>Součástí plnění je dále zajištění všech činností souvisejících s realizací zakázky za podm</w:t>
      </w:r>
      <w:r w:rsidR="00292F1D">
        <w:t>ínek sjednaných v této smlouvě.</w:t>
      </w:r>
    </w:p>
    <w:p w:rsidR="009572AF" w:rsidRPr="009572AF" w:rsidRDefault="00292F1D" w:rsidP="009572AF">
      <w:pPr>
        <w:ind w:left="567"/>
        <w:jc w:val="both"/>
        <w:rPr>
          <w:color w:val="FF0000"/>
        </w:rPr>
      </w:pPr>
      <w:r w:rsidRPr="00150D48">
        <w:t>Denní provádění úklidových prací a služeb v</w:t>
      </w:r>
      <w:r w:rsidR="007E4491">
        <w:t> </w:t>
      </w:r>
      <w:r w:rsidRPr="00150D48">
        <w:t>objektech</w:t>
      </w:r>
      <w:r w:rsidR="007E4491">
        <w:t xml:space="preserve"> gymnázia</w:t>
      </w:r>
      <w:r w:rsidRPr="00150D48">
        <w:t xml:space="preserve"> </w:t>
      </w:r>
      <w:r w:rsidR="00322C17" w:rsidRPr="00150D48">
        <w:t>p</w:t>
      </w:r>
      <w:r w:rsidRPr="00150D48">
        <w:t xml:space="preserve">avilon A200, </w:t>
      </w:r>
      <w:r w:rsidR="00322C17" w:rsidRPr="00150D48">
        <w:t>p</w:t>
      </w:r>
      <w:r w:rsidRPr="00150D48">
        <w:t xml:space="preserve">avilon A300, </w:t>
      </w:r>
      <w:r w:rsidR="00322C17" w:rsidRPr="00150D48">
        <w:t>p</w:t>
      </w:r>
      <w:r w:rsidRPr="00150D48">
        <w:t xml:space="preserve">avilon A400, </w:t>
      </w:r>
      <w:r w:rsidR="00322C17" w:rsidRPr="00150D48">
        <w:t>p</w:t>
      </w:r>
      <w:r w:rsidRPr="00150D48">
        <w:t xml:space="preserve">avilon B100, </w:t>
      </w:r>
      <w:r w:rsidR="00322C17" w:rsidRPr="00150D48">
        <w:t>p</w:t>
      </w:r>
      <w:r w:rsidRPr="00150D48">
        <w:t xml:space="preserve">avilon B200, </w:t>
      </w:r>
      <w:r w:rsidR="00322C17" w:rsidRPr="00150D48">
        <w:t>p</w:t>
      </w:r>
      <w:r w:rsidRPr="00150D48">
        <w:t>avilon C200 a to po praco</w:t>
      </w:r>
      <w:r w:rsidR="00EB0B7F" w:rsidRPr="00150D48">
        <w:t>vní době gymnázia</w:t>
      </w:r>
      <w:r w:rsidR="00322C17" w:rsidRPr="00150D48">
        <w:t>, resp. po ukončení denního vyučování podle aktuálního rozvrhu hodin školy</w:t>
      </w:r>
      <w:r w:rsidR="00EB0B7F" w:rsidRPr="00150D48">
        <w:t>. Jedná se o objekty školského zařízení, administrativního charakteru. Provádění úklidových prací a služeb bude zajišťováno vlastními pracovníky</w:t>
      </w:r>
      <w:r w:rsidR="009572AF" w:rsidRPr="00150D48">
        <w:t xml:space="preserve"> dodavatele. Vybavení na čištění a úklid podlah včetně</w:t>
      </w:r>
      <w:r w:rsidR="00322C17" w:rsidRPr="00150D48">
        <w:t xml:space="preserve"> strojového vybavení, vysavačů,</w:t>
      </w:r>
      <w:r w:rsidR="00581253">
        <w:t xml:space="preserve"> úklidových, </w:t>
      </w:r>
      <w:r w:rsidR="009572AF" w:rsidRPr="00150D48">
        <w:t>čisticích prostředků</w:t>
      </w:r>
      <w:r w:rsidR="00581253">
        <w:t xml:space="preserve"> a dalšího potřebného materiálu </w:t>
      </w:r>
      <w:r w:rsidR="009572AF" w:rsidRPr="00150D48">
        <w:t>si dodavatel zajistí na vlastní náklad.</w:t>
      </w:r>
    </w:p>
    <w:p w:rsidR="0027235A" w:rsidRDefault="0027235A" w:rsidP="00A05C26">
      <w:pPr>
        <w:numPr>
          <w:ilvl w:val="0"/>
          <w:numId w:val="6"/>
        </w:numPr>
        <w:tabs>
          <w:tab w:val="clear" w:pos="624"/>
        </w:tabs>
        <w:ind w:left="567" w:hanging="567"/>
        <w:jc w:val="both"/>
      </w:pPr>
      <w:r>
        <w:t>Objednatel se zavazuje za provedené dílo zaplatit zhotoviteli cenu ve výši a za podmínek sjednaných v této smlouvě.</w:t>
      </w:r>
    </w:p>
    <w:p w:rsidR="0027235A" w:rsidRDefault="0027235A" w:rsidP="00A05C26">
      <w:pPr>
        <w:numPr>
          <w:ilvl w:val="0"/>
          <w:numId w:val="6"/>
        </w:numPr>
        <w:jc w:val="both"/>
      </w:pPr>
      <w:r>
        <w:t xml:space="preserve">Objednatel si vyhrazuje právo kdykoliv plnění předmětu smlouvy o dílo snížit nebo zvýšit rozsah uklízených ploch či četnost úklidu, jichž se tato smlouva týká (např. </w:t>
      </w:r>
      <w:r>
        <w:lastRenderedPageBreak/>
        <w:t>rozšíření činnosti, změny v užívání objektů, změny vlastnických práv k objektům apod.) a dodavatel se zavazuje tyto změny akceptovat</w:t>
      </w:r>
      <w:r w:rsidR="00CD10B9">
        <w:t xml:space="preserve"> a to za cenových podmínek v souladu s nabídkovou cenou.</w:t>
      </w:r>
    </w:p>
    <w:p w:rsidR="0027235A" w:rsidRDefault="0027235A">
      <w:pPr>
        <w:jc w:val="both"/>
      </w:pPr>
    </w:p>
    <w:p w:rsidR="0027235A" w:rsidRDefault="0027235A">
      <w:pPr>
        <w:jc w:val="both"/>
        <w:rPr>
          <w:b/>
        </w:rPr>
      </w:pPr>
    </w:p>
    <w:p w:rsidR="0027235A" w:rsidRDefault="0027235A">
      <w:pPr>
        <w:keepNext/>
        <w:tabs>
          <w:tab w:val="num" w:pos="624"/>
        </w:tabs>
        <w:jc w:val="center"/>
        <w:outlineLvl w:val="5"/>
        <w:rPr>
          <w:b/>
          <w:bCs/>
        </w:rPr>
      </w:pPr>
      <w:r>
        <w:rPr>
          <w:b/>
          <w:bCs/>
        </w:rPr>
        <w:t>II. Specifikace předmětu smlouvy</w:t>
      </w:r>
    </w:p>
    <w:p w:rsidR="00655D8E" w:rsidRDefault="0027235A" w:rsidP="00150D48">
      <w:pPr>
        <w:ind w:left="624" w:hanging="624"/>
        <w:jc w:val="both"/>
      </w:pPr>
      <w:r>
        <w:t>2.1</w:t>
      </w:r>
      <w:r>
        <w:tab/>
        <w:t>Předmětem plnění veřejné zakázky v rámci zadávacího řízení je provádění úklidových prací v </w:t>
      </w:r>
      <w:r w:rsidR="00655D8E">
        <w:t xml:space="preserve">budovách </w:t>
      </w:r>
      <w:r w:rsidR="007E4491">
        <w:t>gymnázia</w:t>
      </w:r>
      <w:r>
        <w:t xml:space="preserve">. Dodavatel se touto smlouvou zavazuje dodat </w:t>
      </w:r>
      <w:r>
        <w:tab/>
        <w:t>objednateli řádně a včas, na svůj náklad a nebezpečí sjednané služby dle předmětu smlouvy a specifikace uvedené v bodě 2.2 této smlouvy, v rozsahu zadávací dokumentace a obecně závazných právních předpisů.</w:t>
      </w:r>
    </w:p>
    <w:p w:rsidR="00655D8E" w:rsidRDefault="00655D8E" w:rsidP="00150D48">
      <w:pPr>
        <w:ind w:left="624" w:hanging="624"/>
        <w:jc w:val="both"/>
      </w:pPr>
      <w:r>
        <w:tab/>
      </w:r>
      <w:r w:rsidR="0027235A">
        <w:t>Zadavatel umožní dodavateli bezplatné uschování vybavení k úklidu ve vlastních prostorách, umožní mu přístup k vodě a elektrické energii, kterou může dodavatel využít bezplatně pro realizaci předmětu zakázky.</w:t>
      </w:r>
      <w:r>
        <w:tab/>
      </w:r>
    </w:p>
    <w:p w:rsidR="0027235A" w:rsidRDefault="00655D8E" w:rsidP="00150D48">
      <w:pPr>
        <w:ind w:left="624" w:hanging="624"/>
        <w:jc w:val="both"/>
      </w:pPr>
      <w:r>
        <w:tab/>
      </w:r>
      <w:r w:rsidR="0027235A">
        <w:t>Úklidové práce lze provádět od pondělí</w:t>
      </w:r>
      <w:r>
        <w:t xml:space="preserve"> </w:t>
      </w:r>
      <w:r w:rsidR="0027235A">
        <w:t>–</w:t>
      </w:r>
      <w:r>
        <w:t xml:space="preserve"> pátek</w:t>
      </w:r>
      <w:r w:rsidR="0027235A">
        <w:t xml:space="preserve"> </w:t>
      </w:r>
      <w:r>
        <w:t xml:space="preserve">nejdříve </w:t>
      </w:r>
      <w:r w:rsidR="0027235A">
        <w:t>od 1</w:t>
      </w:r>
      <w:r>
        <w:t>6</w:t>
      </w:r>
      <w:r w:rsidR="0027235A">
        <w:t>:00 hod. do max</w:t>
      </w:r>
      <w:r>
        <w:t>imálně</w:t>
      </w:r>
      <w:r w:rsidR="0027235A">
        <w:t xml:space="preserve"> 23:00 hod</w:t>
      </w:r>
      <w:r w:rsidR="007E4491">
        <w:t xml:space="preserve"> (v souladu s odstavcem 1.1 článku I.).</w:t>
      </w:r>
      <w:r w:rsidR="00CF5C42">
        <w:t xml:space="preserve"> Důvodem je potřeba zabezpečení objektu.</w:t>
      </w:r>
    </w:p>
    <w:p w:rsidR="00A124A1" w:rsidRDefault="00A124A1" w:rsidP="00A124A1">
      <w:pPr>
        <w:spacing w:line="276" w:lineRule="auto"/>
      </w:pPr>
      <w:bookmarkStart w:id="0" w:name="_GoBack"/>
      <w:bookmarkEnd w:id="0"/>
    </w:p>
    <w:p w:rsidR="0027235A" w:rsidRDefault="0027235A">
      <w:pPr>
        <w:tabs>
          <w:tab w:val="num" w:pos="624"/>
        </w:tabs>
      </w:pPr>
      <w:r>
        <w:t>2.2</w:t>
      </w:r>
      <w:r>
        <w:rPr>
          <w:b/>
        </w:rPr>
        <w:tab/>
      </w:r>
      <w:r>
        <w:t xml:space="preserve">Specifikace </w:t>
      </w:r>
    </w:p>
    <w:p w:rsidR="00A124A1" w:rsidRDefault="00A124A1">
      <w:pPr>
        <w:tabs>
          <w:tab w:val="num" w:pos="624"/>
        </w:tabs>
      </w:pPr>
    </w:p>
    <w:p w:rsidR="00A124A1" w:rsidRDefault="00A124A1" w:rsidP="00A124A1">
      <w:pPr>
        <w:spacing w:after="200" w:line="276" w:lineRule="auto"/>
        <w:rPr>
          <w:b/>
          <w:sz w:val="22"/>
          <w:szCs w:val="22"/>
          <w:u w:val="single"/>
          <w:lang w:eastAsia="en-US"/>
        </w:rPr>
      </w:pPr>
      <w:r w:rsidRPr="00541207">
        <w:rPr>
          <w:b/>
          <w:sz w:val="22"/>
          <w:szCs w:val="22"/>
          <w:u w:val="single"/>
          <w:lang w:eastAsia="en-US"/>
        </w:rPr>
        <w:t>Standardy běžného úklidu pro Gymnázium Cheb</w:t>
      </w:r>
      <w:r w:rsidR="001F31CA">
        <w:rPr>
          <w:b/>
          <w:sz w:val="22"/>
          <w:szCs w:val="22"/>
          <w:u w:val="single"/>
          <w:lang w:eastAsia="en-US"/>
        </w:rPr>
        <w:t>, příspěvková organizace</w:t>
      </w:r>
      <w:r w:rsidRPr="00541207">
        <w:rPr>
          <w:b/>
          <w:sz w:val="22"/>
          <w:szCs w:val="22"/>
          <w:u w:val="single"/>
          <w:lang w:eastAsia="en-US"/>
        </w:rPr>
        <w:t xml:space="preserve"> </w:t>
      </w:r>
      <w:r>
        <w:rPr>
          <w:b/>
          <w:sz w:val="22"/>
          <w:szCs w:val="22"/>
          <w:u w:val="single"/>
          <w:lang w:eastAsia="en-US"/>
        </w:rPr>
        <w:t>v </w:t>
      </w:r>
      <w:r w:rsidRPr="00541207">
        <w:rPr>
          <w:b/>
          <w:sz w:val="22"/>
          <w:szCs w:val="22"/>
          <w:u w:val="single"/>
          <w:lang w:eastAsia="en-US"/>
        </w:rPr>
        <w:t>měsíc</w:t>
      </w:r>
      <w:r>
        <w:rPr>
          <w:b/>
          <w:sz w:val="22"/>
          <w:szCs w:val="22"/>
          <w:u w:val="single"/>
          <w:lang w:eastAsia="en-US"/>
        </w:rPr>
        <w:t>i</w:t>
      </w:r>
      <w:r w:rsidRPr="00541207">
        <w:rPr>
          <w:b/>
          <w:sz w:val="22"/>
          <w:szCs w:val="22"/>
          <w:u w:val="single"/>
          <w:lang w:eastAsia="en-US"/>
        </w:rPr>
        <w:t xml:space="preserve"> leden až červen</w:t>
      </w:r>
      <w:r>
        <w:rPr>
          <w:b/>
          <w:sz w:val="22"/>
          <w:szCs w:val="22"/>
          <w:u w:val="single"/>
          <w:lang w:eastAsia="en-US"/>
        </w:rPr>
        <w:t xml:space="preserve"> </w:t>
      </w:r>
      <w:r w:rsidRPr="00541207">
        <w:rPr>
          <w:b/>
          <w:sz w:val="22"/>
          <w:szCs w:val="22"/>
          <w:u w:val="single"/>
          <w:lang w:eastAsia="en-US"/>
        </w:rPr>
        <w:t>a</w:t>
      </w:r>
      <w:r>
        <w:rPr>
          <w:b/>
          <w:sz w:val="22"/>
          <w:szCs w:val="22"/>
          <w:u w:val="single"/>
          <w:lang w:eastAsia="en-US"/>
        </w:rPr>
        <w:t xml:space="preserve"> </w:t>
      </w:r>
      <w:r w:rsidRPr="00541207">
        <w:rPr>
          <w:b/>
          <w:sz w:val="22"/>
          <w:szCs w:val="22"/>
          <w:u w:val="single"/>
          <w:lang w:eastAsia="en-US"/>
        </w:rPr>
        <w:t xml:space="preserve">září až prosinec   </w:t>
      </w:r>
    </w:p>
    <w:tbl>
      <w:tblPr>
        <w:tblW w:w="20093" w:type="dxa"/>
        <w:tblInd w:w="-6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1"/>
        <w:gridCol w:w="1011"/>
        <w:gridCol w:w="3099"/>
        <w:gridCol w:w="960"/>
        <w:gridCol w:w="960"/>
        <w:gridCol w:w="960"/>
        <w:gridCol w:w="960"/>
        <w:gridCol w:w="960"/>
        <w:gridCol w:w="831"/>
        <w:gridCol w:w="960"/>
        <w:gridCol w:w="831"/>
        <w:gridCol w:w="7950"/>
      </w:tblGrid>
      <w:tr w:rsidR="009E1356" w:rsidTr="00480BF2">
        <w:trPr>
          <w:gridAfter w:val="1"/>
          <w:wAfter w:w="7950" w:type="dxa"/>
          <w:trHeight w:val="300"/>
        </w:trPr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</w:tcPr>
          <w:p w:rsidR="009E1356" w:rsidRDefault="009E1356" w:rsidP="00480B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150D48">
              <w:rPr>
                <w:rFonts w:ascii="Calibri" w:hAnsi="Calibri"/>
                <w:color w:val="000000"/>
              </w:rPr>
              <w:t>wc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1x denně</w:t>
            </w:r>
          </w:p>
        </w:tc>
        <w:tc>
          <w:tcPr>
            <w:tcW w:w="8730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mokré čištění podlahových ploch </w:t>
            </w:r>
            <w:r w:rsidRPr="00567DE4">
              <w:rPr>
                <w:sz w:val="20"/>
                <w:szCs w:val="20"/>
              </w:rPr>
              <w:t>(dlažba)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omytí sedátek, záchodových mís, pisoárů, bidetů a keramických obkladů vhodným dezinfekčním prostředkem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umyvadel, baterií, vysoušečů, tlačítek splachovačů, klik dezinfekčním prostředkem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vyprazdňování odpadkových košů a přesun odpadu na určené místo 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utření prachu na volných okenních parapetech a radiátorech topení 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klik, omaků a skvrn ze dveří dezinfekčním prostředkem</w:t>
            </w:r>
          </w:p>
        </w:tc>
        <w:tc>
          <w:tcPr>
            <w:tcW w:w="960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30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nil"/>
              <w:right w:val="single" w:sz="4" w:space="0" w:color="auto"/>
            </w:tcBorders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nil"/>
              <w:right w:val="single" w:sz="4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nil"/>
              <w:right w:val="single" w:sz="4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nil"/>
              <w:right w:val="single" w:sz="4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131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2x týdně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mytí umyvadel, baterií, vysoušečů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50D48">
              <w:rPr>
                <w:rFonts w:ascii="Calibri" w:hAnsi="Calibri"/>
                <w:color w:val="000000"/>
                <w:sz w:val="20"/>
                <w:szCs w:val="14"/>
              </w:rPr>
              <w:t>(út, čt)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čištění zrcadel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1x týdně</w:t>
            </w:r>
          </w:p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  <w:r w:rsidRPr="00150D48">
              <w:rPr>
                <w:rFonts w:ascii="Calibri" w:hAnsi="Calibri"/>
                <w:color w:val="000000"/>
                <w:sz w:val="20"/>
                <w:szCs w:val="14"/>
              </w:rPr>
              <w:t>(pá)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strojní mytí keramických obkladů, podlah a sanitární techniky (zejména pisoárů, záchodových mís a umyvadel) 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730" w:type="dxa"/>
            <w:gridSpan w:val="7"/>
            <w:tcBorders>
              <w:top w:val="nil"/>
              <w:left w:val="nil"/>
              <w:right w:val="single" w:sz="8" w:space="0" w:color="auto"/>
            </w:tcBorders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+ ruční čištění míst a skvrn, které nevyčistí stroj</w:t>
            </w:r>
          </w:p>
        </w:tc>
      </w:tr>
      <w:tr w:rsidR="009E1356" w:rsidTr="00480BF2">
        <w:trPr>
          <w:gridAfter w:val="3"/>
          <w:wAfter w:w="9741" w:type="dxa"/>
          <w:trHeight w:val="330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ometení stěn od pavučin a prachu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275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1x měsíčně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vypínačů a zásuvek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26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(poslední pracovní den daného měsíce)</w:t>
            </w:r>
          </w:p>
        </w:tc>
        <w:tc>
          <w:tcPr>
            <w:tcW w:w="59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umytí a ošetření dveří konzervačním prostředkem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</w:tcPr>
          <w:p w:rsidR="009E1356" w:rsidRDefault="009E1356" w:rsidP="00480BF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48">
              <w:rPr>
                <w:rFonts w:ascii="Calibri" w:hAnsi="Calibri"/>
                <w:color w:val="000000"/>
              </w:rPr>
              <w:t>chodby a schodiště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1x denně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mokré čištění podlahových ploch (dlažba)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laviček dezinfekčním prostředkem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3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čištění samočisticích zón dle potřeby suchou cestou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utření prachu na volných okenních parapetech a radiátorech topení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klik, omaků a skvrn ze dveří dezinfekčním prostředkem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schodišťových madel dezinfekčním prostředkem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13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vyprazdňování odpadkových košů a přesun odpadu na určené místo, zavírání oken</w:t>
            </w:r>
          </w:p>
        </w:tc>
      </w:tr>
      <w:tr w:rsidR="009E1356" w:rsidTr="001C16B6">
        <w:trPr>
          <w:gridAfter w:val="3"/>
          <w:wAfter w:w="9741" w:type="dxa"/>
          <w:trHeight w:val="483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567DE4">
              <w:rPr>
                <w:rFonts w:ascii="Calibri" w:hAnsi="Calibri"/>
                <w:color w:val="000000"/>
                <w:sz w:val="20"/>
                <w:szCs w:val="14"/>
              </w:rPr>
              <w:t>3x týdně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Pr="00150D48">
              <w:rPr>
                <w:rFonts w:ascii="Calibri" w:hAnsi="Calibri"/>
                <w:color w:val="000000"/>
                <w:sz w:val="20"/>
                <w:szCs w:val="14"/>
              </w:rPr>
              <w:t>(po, st, pá)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strojní čištění prostředky a způsobem doporučovaným na daný povrch (dlažba)</w:t>
            </w:r>
          </w:p>
        </w:tc>
      </w:tr>
      <w:tr w:rsidR="009E1356" w:rsidTr="001C16B6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1x týdně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čištění zrcadel a skel dveří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 w:rsidRPr="00150D48">
              <w:rPr>
                <w:rFonts w:ascii="Calibri" w:hAnsi="Calibri"/>
                <w:color w:val="000000"/>
                <w:sz w:val="20"/>
                <w:szCs w:val="14"/>
              </w:rPr>
              <w:t>(pá)</w:t>
            </w:r>
          </w:p>
        </w:tc>
        <w:tc>
          <w:tcPr>
            <w:tcW w:w="5019" w:type="dxa"/>
            <w:gridSpan w:val="3"/>
            <w:tcBorders>
              <w:top w:val="nil"/>
              <w:left w:val="single" w:sz="4" w:space="0" w:color="auto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ometení stěn od pavučin a prachu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9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vyprazdňování nádob na separovaný odpad (plasty, papír) umístěných na daném patře (rajonu)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1x měsíčně</w:t>
            </w:r>
          </w:p>
        </w:tc>
        <w:tc>
          <w:tcPr>
            <w:tcW w:w="8730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mytí zábradlí 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vypínačů a zásuvek, informačních tabulí, hasicích přístrojů, hydrantů a obrázků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umytí dveří (včetně skleněných výplní), u dveří dýhovaných také ošetření konzervačním prostředkem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důkladné očištění obkladů a omyvatelných ploch stěn 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vymytí nádob na separovaný odpad (plasty, papír) a odpadkových košů umístěných na daném patře (rajonu)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mytí nábytkových povrchů (lavičky, skříně, vitríny), ošetření konzervačním prostředkem</w:t>
            </w:r>
          </w:p>
        </w:tc>
      </w:tr>
      <w:tr w:rsidR="009E1356" w:rsidTr="00480BF2">
        <w:trPr>
          <w:gridAfter w:val="3"/>
          <w:wAfter w:w="9741" w:type="dxa"/>
          <w:trHeight w:val="254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(poslední pracovní den daného měsíce)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6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281"/>
        </w:trPr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9E1356" w:rsidRDefault="009E1356" w:rsidP="00480BF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48">
              <w:rPr>
                <w:rFonts w:ascii="Calibri" w:hAnsi="Calibri"/>
                <w:color w:val="000000"/>
              </w:rPr>
              <w:t>učebny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1x denně</w:t>
            </w:r>
          </w:p>
        </w:tc>
        <w:tc>
          <w:tcPr>
            <w:tcW w:w="87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mokré čištění podlahových ploch</w:t>
            </w:r>
          </w:p>
          <w:p w:rsidR="009E1356" w:rsidRDefault="009E1356" w:rsidP="00480BF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vrchních desek lavic a otření opěradel židlí dezinfekčním prostředkem; vymetení (odstranění) odpadků z prostoru pod deskou lavice, vytření prostoru od prachu a nečistot</w:t>
            </w:r>
          </w:p>
          <w:p w:rsidR="009E1356" w:rsidRDefault="009E1356" w:rsidP="00480BF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klik, omaků a skvrn ze dveří dezinfekčním prostředkem</w:t>
            </w:r>
          </w:p>
          <w:p w:rsidR="009E1356" w:rsidRDefault="009E1356" w:rsidP="00480BF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umyvadel, baterií, keramických obkladů stěn dezinfekčním prostředkem</w:t>
            </w:r>
          </w:p>
          <w:p w:rsidR="009E1356" w:rsidRDefault="009E1356" w:rsidP="00480BF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utření prachu na volných okenních parapetech a radiátorech topení</w:t>
            </w:r>
          </w:p>
          <w:p w:rsidR="009E1356" w:rsidRDefault="009E1356" w:rsidP="00480BF2">
            <w:pPr>
              <w:jc w:val="both"/>
              <w:rPr>
                <w:color w:val="000000"/>
                <w:sz w:val="20"/>
                <w:szCs w:val="20"/>
              </w:rPr>
            </w:pPr>
            <w:r w:rsidRPr="00567DE4">
              <w:rPr>
                <w:color w:val="000000"/>
                <w:sz w:val="20"/>
                <w:szCs w:val="20"/>
              </w:rPr>
              <w:t>vyprazdňování odpadkových košů a přesun odpadu na určené místo, za</w:t>
            </w:r>
            <w:r>
              <w:rPr>
                <w:color w:val="000000"/>
                <w:sz w:val="20"/>
                <w:szCs w:val="20"/>
              </w:rPr>
              <w:t>vírání oken</w:t>
            </w:r>
          </w:p>
        </w:tc>
      </w:tr>
      <w:tr w:rsidR="009E1356" w:rsidTr="00480BF2">
        <w:trPr>
          <w:gridAfter w:val="3"/>
          <w:wAfter w:w="9741" w:type="dxa"/>
          <w:trHeight w:val="346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89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 w:rsidRPr="00EC0B5F">
              <w:rPr>
                <w:color w:val="000000"/>
                <w:sz w:val="20"/>
                <w:szCs w:val="20"/>
              </w:rPr>
              <w:t xml:space="preserve">1x týdně </w:t>
            </w:r>
            <w:r w:rsidRPr="00150D48">
              <w:rPr>
                <w:rFonts w:ascii="Calibri" w:hAnsi="Calibri"/>
                <w:color w:val="000000"/>
                <w:sz w:val="20"/>
                <w:szCs w:val="14"/>
              </w:rPr>
              <w:t>(pá)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stěn od prachu a pavučin  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1x měsíčně</w:t>
            </w:r>
          </w:p>
        </w:tc>
        <w:tc>
          <w:tcPr>
            <w:tcW w:w="87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mytí a ošetření dveří konzervačním prostředkem  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mytí nábytkových povrchů (lavičky, skříně, vitríny), ošetření konzervačním prostředkem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vypínačů a zásuvek, informačních tabulí, hasicích přístrojů, hydrantů a obr</w:t>
            </w:r>
            <w:r>
              <w:rPr>
                <w:sz w:val="20"/>
                <w:szCs w:val="20"/>
              </w:rPr>
              <w:t>azů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důkladné očištění obkladů a omyvatelných ploch stěn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vyleštění skleněných výplní nábytku</w:t>
            </w:r>
          </w:p>
        </w:tc>
      </w:tr>
      <w:tr w:rsidR="009E1356" w:rsidTr="00480BF2">
        <w:trPr>
          <w:gridAfter w:val="3"/>
          <w:wAfter w:w="9741" w:type="dxa"/>
          <w:trHeight w:val="179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(poslední pracovní den daného měsíce)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6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</w:tcPr>
          <w:p w:rsidR="009E1356" w:rsidRDefault="009E1356" w:rsidP="00480BF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0D48">
              <w:rPr>
                <w:rFonts w:ascii="Calibri" w:hAnsi="Calibri"/>
                <w:color w:val="000000"/>
              </w:rPr>
              <w:t xml:space="preserve">Kabinety a jiné místnosti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1x denně</w:t>
            </w:r>
          </w:p>
        </w:tc>
        <w:tc>
          <w:tcPr>
            <w:tcW w:w="873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vyprazdňování odpadkových košů a přesun odpadu na určené místo, zavírání oken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3x týdně</w:t>
            </w:r>
          </w:p>
        </w:tc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mokré čištění podlahových ploch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Pr="00150D48" w:rsidRDefault="009E1356" w:rsidP="00480BF2">
            <w:pPr>
              <w:rPr>
                <w:rFonts w:ascii="Calibri" w:hAnsi="Calibri"/>
                <w:color w:val="000000"/>
                <w:sz w:val="20"/>
                <w:szCs w:val="14"/>
              </w:rPr>
            </w:pPr>
            <w:r w:rsidRPr="00150D48">
              <w:rPr>
                <w:rFonts w:ascii="Calibri" w:hAnsi="Calibri"/>
                <w:color w:val="000000"/>
                <w:sz w:val="20"/>
                <w:szCs w:val="14"/>
              </w:rPr>
              <w:t>(po, st, pá)</w:t>
            </w:r>
          </w:p>
        </w:tc>
        <w:tc>
          <w:tcPr>
            <w:tcW w:w="693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klik, omaků a skvrn ze dveří dezinfekčním prostředkem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Pr="00150D48" w:rsidRDefault="009E1356" w:rsidP="00480BF2">
            <w:pPr>
              <w:rPr>
                <w:rFonts w:ascii="Calibri" w:hAnsi="Calibri"/>
                <w:color w:val="000000"/>
                <w:sz w:val="20"/>
                <w:szCs w:val="14"/>
              </w:rPr>
            </w:pPr>
            <w:r w:rsidRPr="00150D48">
              <w:rPr>
                <w:rFonts w:ascii="Calibri" w:hAnsi="Calibri"/>
                <w:color w:val="000000"/>
                <w:sz w:val="20"/>
                <w:szCs w:val="14"/>
              </w:rPr>
              <w:t> 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umyvadel, baterií, keramických obkladů a klik dezinfekčním prostředkem 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1x týdně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 w:rsidRPr="00150D48">
              <w:rPr>
                <w:rFonts w:ascii="Calibri" w:hAnsi="Calibri"/>
                <w:color w:val="000000"/>
                <w:sz w:val="20"/>
                <w:szCs w:val="14"/>
              </w:rPr>
              <w:t>(pá)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mytí umyvadel a baterií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utření prachu na přístrojích, volných okenních parapetů, radiátorů topení a ze skříněk a stolů do výše 180 cm, </w:t>
            </w:r>
            <w:r>
              <w:rPr>
                <w:sz w:val="20"/>
                <w:szCs w:val="20"/>
              </w:rPr>
              <w:t>vysávání koberců (pokud jsou) a čalouněného nábytku</w:t>
            </w: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1x měsíčně</w:t>
            </w:r>
          </w:p>
        </w:tc>
        <w:tc>
          <w:tcPr>
            <w:tcW w:w="8730" w:type="dxa"/>
            <w:gridSpan w:val="7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mytí keramických obkladů, 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mytí dveří, nábytku apod. a ošetření konzervačním prostředkem 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otření vypínačů, zásuvek, vitrín a obrázků 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vyleštění skleněných výplní nábytku 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ometení pavučin, otírání prachu z povrchů skříněk a stolů do výše180 cm </w:t>
            </w:r>
          </w:p>
        </w:tc>
      </w:tr>
      <w:tr w:rsidR="009E1356" w:rsidTr="00480BF2">
        <w:trPr>
          <w:gridAfter w:val="3"/>
          <w:wAfter w:w="9741" w:type="dxa"/>
          <w:trHeight w:val="357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(poslední pracovní den daného měsíce)</w:t>
            </w:r>
          </w:p>
        </w:tc>
        <w:tc>
          <w:tcPr>
            <w:tcW w:w="8730" w:type="dxa"/>
            <w:gridSpan w:val="7"/>
            <w:vMerge/>
            <w:tcBorders>
              <w:left w:val="nil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nil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0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nil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RPr="00150D48" w:rsidTr="00480BF2">
        <w:trPr>
          <w:gridAfter w:val="3"/>
          <w:wAfter w:w="9741" w:type="dxa"/>
          <w:trHeight w:val="60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</w:tr>
      <w:tr w:rsidR="009E1356" w:rsidTr="00480BF2">
        <w:trPr>
          <w:gridAfter w:val="3"/>
          <w:wAfter w:w="9741" w:type="dxa"/>
          <w:trHeight w:val="343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56" w:rsidRDefault="009E1356" w:rsidP="00480BF2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3x ročně (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poslední pracovní den měsíce</w:t>
            </w:r>
            <w:r>
              <w:rPr>
                <w:color w:val="000000"/>
                <w:sz w:val="20"/>
                <w:szCs w:val="20"/>
              </w:rPr>
              <w:t xml:space="preserve"> XI, II, V)</w:t>
            </w:r>
          </w:p>
        </w:tc>
        <w:tc>
          <w:tcPr>
            <w:tcW w:w="69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otírání prachu z povrchů skříněk a stolů do výše nad 180 cm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1356" w:rsidTr="00480BF2">
        <w:trPr>
          <w:gridAfter w:val="3"/>
          <w:wAfter w:w="9741" w:type="dxa"/>
          <w:trHeight w:val="25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4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1356" w:rsidRPr="00A124A1" w:rsidRDefault="009E1356" w:rsidP="00480BF2">
            <w:pPr>
              <w:rPr>
                <w:sz w:val="20"/>
                <w:szCs w:val="20"/>
              </w:rPr>
            </w:pPr>
            <w:r w:rsidRPr="00567DE4">
              <w:rPr>
                <w:sz w:val="20"/>
                <w:szCs w:val="20"/>
              </w:rPr>
              <w:t xml:space="preserve">Podle potřeby doplňovat na toaletách, umývárnách a kuchyňkách toaletní papír, mýdlo do dávkovačů, které zajistí objednatel na své náklady. </w:t>
            </w:r>
          </w:p>
        </w:tc>
      </w:tr>
      <w:tr w:rsidR="009E1356" w:rsidTr="00480BF2">
        <w:trPr>
          <w:trHeight w:val="25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4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Pr="00A24D0B" w:rsidRDefault="009E1356" w:rsidP="00480B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24D0B">
              <w:rPr>
                <w:sz w:val="20"/>
                <w:szCs w:val="20"/>
              </w:rPr>
              <w:t>Na určených místech školy (tzv.</w:t>
            </w:r>
            <w:r>
              <w:rPr>
                <w:sz w:val="20"/>
                <w:szCs w:val="20"/>
              </w:rPr>
              <w:t xml:space="preserve"> speciální</w:t>
            </w:r>
            <w:r w:rsidRPr="00A24D0B">
              <w:rPr>
                <w:sz w:val="20"/>
                <w:szCs w:val="20"/>
              </w:rPr>
              <w:t xml:space="preserve"> pracoviště) se provádí úklidové práce a služby za přítomnosti pověřených zaměstnanců školy</w:t>
            </w:r>
            <w:r>
              <w:rPr>
                <w:sz w:val="20"/>
                <w:szCs w:val="20"/>
              </w:rPr>
              <w:t xml:space="preserve"> během generálního úklidu (srpen) a dále</w:t>
            </w:r>
            <w:r w:rsidRPr="00A24D0B">
              <w:rPr>
                <w:sz w:val="20"/>
                <w:szCs w:val="20"/>
              </w:rPr>
              <w:t xml:space="preserve"> v termínech, které předloží objednatel </w:t>
            </w:r>
            <w:r>
              <w:rPr>
                <w:sz w:val="20"/>
                <w:szCs w:val="20"/>
              </w:rPr>
              <w:t xml:space="preserve">(maximálně třikrát ročně). Speciálními </w:t>
            </w:r>
            <w:r w:rsidRPr="00A24D0B">
              <w:rPr>
                <w:sz w:val="20"/>
                <w:szCs w:val="20"/>
              </w:rPr>
              <w:t>pracovišti jsou</w:t>
            </w:r>
          </w:p>
          <w:p w:rsidR="009E1356" w:rsidRPr="00A24D0B" w:rsidRDefault="009E1356" w:rsidP="00480BF2">
            <w:pPr>
              <w:rPr>
                <w:sz w:val="20"/>
                <w:szCs w:val="20"/>
              </w:rPr>
            </w:pPr>
            <w:r w:rsidRPr="00A24D0B">
              <w:rPr>
                <w:sz w:val="20"/>
                <w:szCs w:val="20"/>
              </w:rPr>
              <w:t>Školní hvězdárna (A415)</w:t>
            </w:r>
          </w:p>
          <w:p w:rsidR="009E1356" w:rsidRPr="00A24D0B" w:rsidRDefault="009E1356" w:rsidP="00480BF2">
            <w:pPr>
              <w:rPr>
                <w:sz w:val="20"/>
                <w:szCs w:val="20"/>
              </w:rPr>
            </w:pPr>
            <w:r w:rsidRPr="00A24D0B">
              <w:rPr>
                <w:sz w:val="20"/>
                <w:szCs w:val="20"/>
              </w:rPr>
              <w:t>Server (A313)</w:t>
            </w:r>
          </w:p>
          <w:p w:rsidR="009E1356" w:rsidRPr="00A24D0B" w:rsidRDefault="009E1356" w:rsidP="00480BF2">
            <w:pPr>
              <w:rPr>
                <w:sz w:val="20"/>
                <w:szCs w:val="20"/>
              </w:rPr>
            </w:pPr>
            <w:r w:rsidRPr="00A24D0B">
              <w:rPr>
                <w:sz w:val="20"/>
                <w:szCs w:val="20"/>
              </w:rPr>
              <w:t>Sklad chemikálií (A216)</w:t>
            </w:r>
          </w:p>
          <w:p w:rsidR="009E1356" w:rsidRPr="00A24D0B" w:rsidRDefault="009E1356" w:rsidP="00480BF2">
            <w:pPr>
              <w:rPr>
                <w:sz w:val="20"/>
                <w:szCs w:val="20"/>
              </w:rPr>
            </w:pPr>
            <w:r w:rsidRPr="00A24D0B">
              <w:rPr>
                <w:sz w:val="20"/>
                <w:szCs w:val="20"/>
              </w:rPr>
              <w:t>Sklad pomůcek (A206)</w:t>
            </w:r>
          </w:p>
          <w:p w:rsidR="009E1356" w:rsidRDefault="009E1356" w:rsidP="00480BF2">
            <w:pPr>
              <w:rPr>
                <w:sz w:val="20"/>
                <w:szCs w:val="20"/>
              </w:rPr>
            </w:pPr>
            <w:r w:rsidRPr="00A24D0B">
              <w:rPr>
                <w:sz w:val="20"/>
                <w:szCs w:val="20"/>
              </w:rPr>
              <w:t>Spisovna (A200)</w:t>
            </w:r>
          </w:p>
          <w:p w:rsidR="009E1356" w:rsidRPr="00A24D0B" w:rsidRDefault="009E1356" w:rsidP="0048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Laboratoř objevů (A201) </w:t>
            </w:r>
          </w:p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41" w:type="dxa"/>
            <w:gridSpan w:val="3"/>
            <w:vAlign w:val="bottom"/>
          </w:tcPr>
          <w:p w:rsidR="009E1356" w:rsidRPr="00A24D0B" w:rsidRDefault="009E1356" w:rsidP="00480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E1356" w:rsidRDefault="009E1356" w:rsidP="00480BF2"/>
        </w:tc>
      </w:tr>
      <w:tr w:rsidR="009E1356" w:rsidTr="00480BF2">
        <w:trPr>
          <w:gridAfter w:val="3"/>
          <w:wAfter w:w="9741" w:type="dxa"/>
          <w:trHeight w:val="25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4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Strojním čištěním WC se rozumí použití úklidové techniky, která umožňuje nástřik aktivního mycího a desinfekčního chemického prostředku, jeho tlakové spláchnutí a následné vysátí vzniklých nečistot. Strojním čištěním chodeb se rozumí použití úklidové techniky, která umožňuje čištění pomocí rotujících kartáčů </w:t>
            </w:r>
            <w:r w:rsidR="002A12EC">
              <w:rPr>
                <w:color w:val="000000"/>
                <w:sz w:val="20"/>
                <w:szCs w:val="20"/>
              </w:rPr>
              <w:t xml:space="preserve">nebo podlahového </w:t>
            </w:r>
            <w:proofErr w:type="spellStart"/>
            <w:r w:rsidR="002A12EC">
              <w:rPr>
                <w:color w:val="000000"/>
                <w:sz w:val="20"/>
                <w:szCs w:val="20"/>
              </w:rPr>
              <w:t>padu</w:t>
            </w:r>
            <w:proofErr w:type="spellEnd"/>
            <w:r w:rsidR="002A12E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za přidání aktivního mycího a desinfekčního chemického prostředku a následné vysátí vzniklých nečistot.</w:t>
            </w:r>
          </w:p>
        </w:tc>
      </w:tr>
      <w:tr w:rsidR="009E1356" w:rsidTr="00480BF2">
        <w:trPr>
          <w:gridAfter w:val="3"/>
          <w:wAfter w:w="9741" w:type="dxa"/>
          <w:trHeight w:val="25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4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každém patře je k dispozici samostatně uzamykatelná místnost pro uložení čisticích prostředků a úklidové techniky (skříň a plocha cca 2 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</w:tr>
      <w:tr w:rsidR="009E1356" w:rsidTr="00480BF2">
        <w:trPr>
          <w:gridAfter w:val="3"/>
          <w:wAfter w:w="9741" w:type="dxa"/>
          <w:trHeight w:val="31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4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 parkování velkých čistících strojů je vyhrazena samostatná místnost č. A101 v 1. nadzemním podlaží pavilonu A.</w:t>
            </w:r>
          </w:p>
        </w:tc>
      </w:tr>
      <w:tr w:rsidR="009E1356" w:rsidTr="00480BF2">
        <w:trPr>
          <w:gridAfter w:val="3"/>
          <w:wAfter w:w="9741" w:type="dxa"/>
          <w:trHeight w:val="31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4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 ukládání odpadu jsou určeny kontejnery umístěné u jižní paty pavilonu A školy. Na plasty a papír jsou zde samostatné kontejnery na tříděný odpad.</w:t>
            </w:r>
          </w:p>
        </w:tc>
      </w:tr>
      <w:tr w:rsidR="009E1356" w:rsidTr="00480BF2">
        <w:trPr>
          <w:gridAfter w:val="3"/>
          <w:wAfter w:w="9741" w:type="dxa"/>
          <w:trHeight w:val="31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4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Při čištění podlah je nutno v případě potřeby počítat také s šetrným posouváním (odsouváním, přesunem) laviček, lavic, stolů, židlí, odpadkových košů, nádob na separovaný odpad apod.).</w:t>
            </w:r>
          </w:p>
        </w:tc>
      </w:tr>
      <w:tr w:rsidR="009E1356" w:rsidTr="00480BF2">
        <w:trPr>
          <w:gridAfter w:val="3"/>
          <w:wAfter w:w="9741" w:type="dxa"/>
          <w:trHeight w:val="31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4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Součástí čištění podlah (schodišť, chodeb) je i úklid odpadků, které se na podlahách vyskytnou (papíry apod.).</w:t>
            </w:r>
          </w:p>
        </w:tc>
      </w:tr>
      <w:tr w:rsidR="009E1356" w:rsidTr="00480BF2">
        <w:trPr>
          <w:gridAfter w:val="3"/>
          <w:wAfter w:w="9741" w:type="dxa"/>
          <w:trHeight w:val="31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9E1356" w:rsidRDefault="009E1356" w:rsidP="00480BF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4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1356" w:rsidRDefault="009E1356" w:rsidP="00480BF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vyžadován zápis zjištěných závad do </w:t>
            </w:r>
            <w:r>
              <w:rPr>
                <w:i/>
                <w:sz w:val="20"/>
                <w:szCs w:val="20"/>
              </w:rPr>
              <w:t>Knihy závad</w:t>
            </w:r>
            <w:r>
              <w:rPr>
                <w:sz w:val="20"/>
                <w:szCs w:val="20"/>
              </w:rPr>
              <w:t xml:space="preserve"> u provozního vstupu do školy. Na stejném místě je umístěn </w:t>
            </w:r>
            <w:r w:rsidRPr="00666619">
              <w:rPr>
                <w:i/>
                <w:sz w:val="20"/>
                <w:szCs w:val="20"/>
              </w:rPr>
              <w:t>Sešit kontrol úklidu</w:t>
            </w:r>
            <w:r>
              <w:rPr>
                <w:sz w:val="20"/>
                <w:szCs w:val="20"/>
              </w:rPr>
              <w:t>, který odpovědná osoba dodavatele denně kontroluje a parafuje.</w:t>
            </w:r>
          </w:p>
        </w:tc>
      </w:tr>
    </w:tbl>
    <w:p w:rsidR="001C16B6" w:rsidRDefault="001C16B6" w:rsidP="009E1356">
      <w:pPr>
        <w:jc w:val="both"/>
      </w:pPr>
    </w:p>
    <w:p w:rsidR="009E1356" w:rsidRPr="00755036" w:rsidRDefault="009E1356" w:rsidP="009E1356">
      <w:pPr>
        <w:jc w:val="both"/>
      </w:pPr>
      <w:r w:rsidRPr="00755036">
        <w:t>V měsíci červenci se úklid neprovádí.</w:t>
      </w:r>
    </w:p>
    <w:p w:rsidR="009E1356" w:rsidRPr="00541207" w:rsidRDefault="009E1356" w:rsidP="009E1356">
      <w:pPr>
        <w:spacing w:after="200" w:line="276" w:lineRule="auto"/>
        <w:rPr>
          <w:b/>
          <w:sz w:val="22"/>
          <w:szCs w:val="22"/>
          <w:lang w:eastAsia="en-US"/>
        </w:rPr>
      </w:pPr>
    </w:p>
    <w:p w:rsidR="009E1356" w:rsidRPr="00541207" w:rsidRDefault="009E1356" w:rsidP="009E1356">
      <w:pPr>
        <w:spacing w:after="200" w:line="276" w:lineRule="auto"/>
        <w:rPr>
          <w:sz w:val="22"/>
          <w:szCs w:val="22"/>
          <w:u w:val="single"/>
          <w:lang w:eastAsia="en-US"/>
        </w:rPr>
      </w:pPr>
      <w:r w:rsidRPr="00541207">
        <w:rPr>
          <w:b/>
          <w:sz w:val="22"/>
          <w:szCs w:val="22"/>
          <w:u w:val="single"/>
          <w:lang w:eastAsia="en-US"/>
        </w:rPr>
        <w:t>Standardy úklidu pro Gymnázium Cheb</w:t>
      </w:r>
      <w:r>
        <w:rPr>
          <w:b/>
          <w:sz w:val="22"/>
          <w:szCs w:val="22"/>
          <w:u w:val="single"/>
          <w:lang w:eastAsia="en-US"/>
        </w:rPr>
        <w:t>, příspěvková organizaci</w:t>
      </w:r>
      <w:r w:rsidRPr="00541207">
        <w:rPr>
          <w:b/>
          <w:sz w:val="22"/>
          <w:szCs w:val="22"/>
          <w:u w:val="single"/>
          <w:lang w:eastAsia="en-US"/>
        </w:rPr>
        <w:t xml:space="preserve"> </w:t>
      </w:r>
      <w:r>
        <w:rPr>
          <w:b/>
          <w:sz w:val="22"/>
          <w:szCs w:val="22"/>
          <w:u w:val="single"/>
          <w:lang w:eastAsia="en-US"/>
        </w:rPr>
        <w:t>v </w:t>
      </w:r>
      <w:r w:rsidRPr="00541207">
        <w:rPr>
          <w:b/>
          <w:sz w:val="22"/>
          <w:szCs w:val="22"/>
          <w:u w:val="single"/>
          <w:lang w:eastAsia="en-US"/>
        </w:rPr>
        <w:t>měsíc</w:t>
      </w:r>
      <w:r>
        <w:rPr>
          <w:b/>
          <w:sz w:val="22"/>
          <w:szCs w:val="22"/>
          <w:u w:val="single"/>
          <w:lang w:eastAsia="en-US"/>
        </w:rPr>
        <w:t xml:space="preserve">i </w:t>
      </w:r>
      <w:r w:rsidRPr="00541207">
        <w:rPr>
          <w:b/>
          <w:sz w:val="22"/>
          <w:szCs w:val="22"/>
          <w:u w:val="single"/>
          <w:lang w:eastAsia="en-US"/>
        </w:rPr>
        <w:t>srpnu</w:t>
      </w:r>
      <w:r>
        <w:rPr>
          <w:b/>
          <w:sz w:val="22"/>
          <w:szCs w:val="22"/>
          <w:u w:val="single"/>
          <w:lang w:eastAsia="en-US"/>
        </w:rPr>
        <w:t xml:space="preserve"> </w:t>
      </w:r>
      <w:r w:rsidRPr="00541207">
        <w:rPr>
          <w:b/>
          <w:sz w:val="22"/>
          <w:szCs w:val="22"/>
          <w:u w:val="single"/>
          <w:lang w:eastAsia="en-US"/>
        </w:rPr>
        <w:t xml:space="preserve">   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>Mytí oken (včetně rámů a parapetů)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>Mytí radiátorů topení (včetně vnitřních partií žeber)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>Ometení pavučin a (vlhké) odstranění prachu (včetně méně přístupných míst jako vrchní desky skříní, svítidla apod.)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>Omytí dveří a nábytku a jejich ošetření (napuštění) vhodným speciálním konzervačním prostředkem (vosk apod.)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>Dokonalé (strojové) umytí kachliček a veškeré sanitární techniky (umyvadla, pisoáry, záchodové mísy, záchodová sedátka apod.) včetně méně přístupných míst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>Důkladné mytí (včetně odstranění vodního kamene) vodovodních baterií, konzervace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>Mytí a leštění zrcadel, vyleštění skleněných výplní nábytku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>Důkladné umytí všech lavic a židlí, laviček na chodbách (včetně odstranění přilepených žvýkaček apod.)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>Výchozí šetrné (opatrné – nikoliv „tažením“ po podlaze, ale přenesením), vynesení (vystěhování) a závěrečná instalace, resp. nastěhování nábytku, lavic a židlí do kabinetů a učeben na předepsaná místa (uvolnění místa pro provedení úklidu podlah)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>Dokonalé (strojové) vydrhnutí dlažby (chodby, schodiště, toalety…), včetně ručního vyčištění a vydrhnutí koutů a záhybů strojově nepřístupných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Důkladné mytí olejových nátěrů stěn chodeb a schodišť, schodišťových madel a závěrečná konzervace dřevěných madel vhodným prostředkem 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>Vyčištění a mytí vitrín (včetně skel)</w:t>
      </w:r>
    </w:p>
    <w:p w:rsidR="001C16B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 w:rsidRPr="001C16B6">
        <w:rPr>
          <w:sz w:val="24"/>
        </w:rPr>
        <w:t>Důkladné mytí a vyčištění odpadkových košů, přesun odpadu na určené místo</w:t>
      </w:r>
    </w:p>
    <w:p w:rsidR="009E1356" w:rsidRPr="001C16B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 w:rsidRPr="001C16B6">
        <w:rPr>
          <w:sz w:val="24"/>
        </w:rPr>
        <w:lastRenderedPageBreak/>
        <w:t>Omytí všech (i drobných) součástí nábytku a zařízení (vypínačů, zásuvek, klik, vysoušečů, držadel a tlačítek splachovačů, informačních tabulí, hasicích přístrojů, vnitřku i vnějšku hydrantů, obrázků apod.)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>Důkladné vysátí čalouněného nábytku, odstranění (případných) skvrn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>Vyklepání rohoží a důkladné vyčištění samočistících zón (pokud se v rajonu nachází)</w:t>
      </w:r>
    </w:p>
    <w:p w:rsidR="009E1356" w:rsidRPr="00BC026D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Úklid </w:t>
      </w:r>
      <w:r w:rsidRPr="00BC026D">
        <w:rPr>
          <w:sz w:val="24"/>
        </w:rPr>
        <w:t>spec</w:t>
      </w:r>
      <w:r>
        <w:rPr>
          <w:sz w:val="24"/>
        </w:rPr>
        <w:t xml:space="preserve">iálních místností (viz závěr tabulky </w:t>
      </w:r>
      <w:r w:rsidRPr="00581253">
        <w:rPr>
          <w:i/>
          <w:sz w:val="22"/>
          <w:szCs w:val="22"/>
          <w:lang w:eastAsia="en-US"/>
        </w:rPr>
        <w:t>Standardy běžného úklidu</w:t>
      </w:r>
      <w:r>
        <w:rPr>
          <w:sz w:val="22"/>
          <w:szCs w:val="22"/>
          <w:lang w:eastAsia="en-US"/>
        </w:rPr>
        <w:t>)</w:t>
      </w:r>
    </w:p>
    <w:p w:rsidR="009E1356" w:rsidRDefault="009E1356" w:rsidP="002C59C4">
      <w:pPr>
        <w:pStyle w:val="Odstavecseseznamem"/>
        <w:numPr>
          <w:ilvl w:val="0"/>
          <w:numId w:val="32"/>
        </w:numPr>
        <w:spacing w:after="160" w:line="259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Zápis zjištěných závad do </w:t>
      </w:r>
      <w:r>
        <w:rPr>
          <w:i/>
          <w:sz w:val="24"/>
        </w:rPr>
        <w:t>Knihy závad</w:t>
      </w:r>
      <w:r>
        <w:rPr>
          <w:sz w:val="24"/>
        </w:rPr>
        <w:t xml:space="preserve"> u provozního vstupu do školy</w:t>
      </w:r>
    </w:p>
    <w:p w:rsidR="009E1356" w:rsidRDefault="009E1356" w:rsidP="009E1356">
      <w:pPr>
        <w:pStyle w:val="Odstavecseseznamem"/>
        <w:jc w:val="both"/>
        <w:rPr>
          <w:sz w:val="24"/>
        </w:rPr>
      </w:pPr>
    </w:p>
    <w:p w:rsidR="009E1356" w:rsidRPr="00541207" w:rsidRDefault="009E1356" w:rsidP="009E1356">
      <w:pPr>
        <w:jc w:val="both"/>
        <w:rPr>
          <w:b/>
        </w:rPr>
      </w:pPr>
      <w:r w:rsidRPr="00755036">
        <w:t>Úklid během měsíce srpna se uskuteční s konečným termínem nejpozději do 26. srpna</w:t>
      </w:r>
      <w:r w:rsidRPr="00541207">
        <w:rPr>
          <w:b/>
        </w:rPr>
        <w:t>.</w:t>
      </w:r>
    </w:p>
    <w:p w:rsidR="009E1356" w:rsidRPr="00541207" w:rsidRDefault="009E1356" w:rsidP="00A124A1">
      <w:pPr>
        <w:spacing w:after="200" w:line="276" w:lineRule="auto"/>
        <w:rPr>
          <w:sz w:val="22"/>
          <w:szCs w:val="22"/>
          <w:u w:val="single"/>
          <w:lang w:eastAsia="en-US"/>
        </w:rPr>
      </w:pPr>
    </w:p>
    <w:p w:rsidR="00363E81" w:rsidRPr="00950FE7" w:rsidRDefault="00363E81" w:rsidP="00363E81">
      <w:pPr>
        <w:spacing w:after="200" w:line="276" w:lineRule="auto"/>
        <w:rPr>
          <w:b/>
          <w:lang w:eastAsia="en-US"/>
        </w:rPr>
      </w:pPr>
      <w:r w:rsidRPr="00950FE7">
        <w:rPr>
          <w:b/>
          <w:lang w:eastAsia="en-US"/>
        </w:rPr>
        <w:t>Celková plocha k úklidu: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2"/>
        <w:gridCol w:w="1261"/>
        <w:gridCol w:w="1140"/>
        <w:gridCol w:w="1180"/>
        <w:gridCol w:w="339"/>
        <w:gridCol w:w="1134"/>
        <w:gridCol w:w="283"/>
        <w:gridCol w:w="1372"/>
        <w:gridCol w:w="1180"/>
      </w:tblGrid>
      <w:tr w:rsidR="00363E81" w:rsidRPr="00950FE7" w:rsidTr="00B0172E">
        <w:trPr>
          <w:trHeight w:val="315"/>
        </w:trPr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</w:rPr>
            </w:pPr>
            <w:r w:rsidRPr="00950FE7">
              <w:rPr>
                <w:rFonts w:ascii="Arial" w:hAnsi="Arial" w:cs="Arial"/>
                <w:b/>
                <w:bCs/>
              </w:rPr>
              <w:t>Pavilon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</w:rPr>
            </w:pPr>
            <w:r w:rsidRPr="00950FE7">
              <w:rPr>
                <w:rFonts w:ascii="Arial" w:hAnsi="Arial" w:cs="Arial"/>
                <w:b/>
                <w:bCs/>
              </w:rPr>
              <w:t>Chodby a schodiště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50FE7">
              <w:rPr>
                <w:rFonts w:ascii="Arial" w:hAnsi="Arial" w:cs="Arial"/>
                <w:b/>
                <w:bCs/>
              </w:rPr>
              <w:t>wc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</w:rPr>
            </w:pPr>
            <w:r w:rsidRPr="00950FE7">
              <w:rPr>
                <w:rFonts w:ascii="Arial" w:hAnsi="Arial" w:cs="Arial"/>
                <w:b/>
                <w:bCs/>
              </w:rPr>
              <w:t>učebny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</w:rPr>
            </w:pPr>
            <w:r w:rsidRPr="00950FE7">
              <w:rPr>
                <w:rFonts w:ascii="Arial" w:hAnsi="Arial" w:cs="Arial"/>
                <w:b/>
                <w:bCs/>
              </w:rPr>
              <w:t>kabinety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</w:rPr>
            </w:pPr>
            <w:r w:rsidRPr="00950FE7">
              <w:rPr>
                <w:rFonts w:ascii="Arial" w:hAnsi="Arial" w:cs="Arial"/>
                <w:b/>
                <w:bCs/>
              </w:rPr>
              <w:t>speciální místnosti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</w:rPr>
            </w:pPr>
            <w:r w:rsidRPr="00950FE7">
              <w:rPr>
                <w:rFonts w:ascii="Arial" w:hAnsi="Arial" w:cs="Arial"/>
                <w:b/>
                <w:bCs/>
              </w:rPr>
              <w:t>okna</w:t>
            </w:r>
          </w:p>
        </w:tc>
      </w:tr>
      <w:tr w:rsidR="00363E81" w:rsidRPr="00950FE7" w:rsidTr="00B0172E">
        <w:trPr>
          <w:trHeight w:val="270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 m</w:t>
            </w:r>
            <w:r w:rsidRPr="00950FE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 m</w:t>
            </w:r>
            <w:r w:rsidRPr="00950FE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 m</w:t>
            </w:r>
            <w:r w:rsidRPr="00950FE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 m</w:t>
            </w:r>
            <w:r w:rsidRPr="00950FE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 m</w:t>
            </w:r>
            <w:r w:rsidRPr="00950FE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63E81" w:rsidRPr="00950FE7" w:rsidTr="00B0172E">
        <w:trPr>
          <w:trHeight w:val="390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bCs/>
                <w:sz w:val="20"/>
                <w:szCs w:val="20"/>
              </w:rPr>
              <w:t>A200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413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</w:tr>
      <w:tr w:rsidR="00363E81" w:rsidRPr="00950FE7" w:rsidTr="00B0172E">
        <w:trPr>
          <w:trHeight w:val="390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bCs/>
                <w:sz w:val="20"/>
                <w:szCs w:val="20"/>
              </w:rPr>
              <w:t>A300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470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</w:tr>
      <w:tr w:rsidR="00363E81" w:rsidRPr="00950FE7" w:rsidTr="00B0172E">
        <w:trPr>
          <w:trHeight w:val="390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bCs/>
                <w:sz w:val="20"/>
                <w:szCs w:val="20"/>
              </w:rPr>
              <w:t>A400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539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</w:tr>
      <w:tr w:rsidR="00363E81" w:rsidRPr="00950FE7" w:rsidTr="00B0172E">
        <w:trPr>
          <w:trHeight w:val="390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bCs/>
                <w:sz w:val="20"/>
                <w:szCs w:val="20"/>
              </w:rPr>
              <w:t>B100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391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</w:tr>
      <w:tr w:rsidR="00363E81" w:rsidRPr="00950FE7" w:rsidTr="00B0172E">
        <w:trPr>
          <w:trHeight w:val="390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bCs/>
                <w:sz w:val="20"/>
                <w:szCs w:val="20"/>
              </w:rPr>
              <w:t>B200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</w:tr>
      <w:tr w:rsidR="00363E81" w:rsidRPr="00950FE7" w:rsidTr="00B0172E">
        <w:trPr>
          <w:trHeight w:val="390"/>
        </w:trPr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bCs/>
                <w:sz w:val="20"/>
                <w:szCs w:val="20"/>
              </w:rPr>
              <w:t>C200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0FE7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</w:tr>
      <w:tr w:rsidR="00363E81" w:rsidRPr="00950FE7" w:rsidTr="00B0172E">
        <w:trPr>
          <w:trHeight w:val="255"/>
        </w:trPr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sz w:val="20"/>
                <w:szCs w:val="20"/>
              </w:rPr>
            </w:pPr>
            <w:r w:rsidRPr="00950F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3E81" w:rsidRPr="00950FE7" w:rsidTr="00B0172E">
        <w:trPr>
          <w:trHeight w:val="405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rPr>
                <w:rFonts w:ascii="Arial" w:hAnsi="Arial" w:cs="Arial"/>
                <w:b/>
                <w:bCs/>
              </w:rPr>
            </w:pPr>
            <w:r w:rsidRPr="00950FE7">
              <w:rPr>
                <w:rFonts w:ascii="Arial" w:hAnsi="Arial" w:cs="Arial"/>
                <w:b/>
                <w:bCs/>
              </w:rPr>
              <w:t>celkem m</w:t>
            </w:r>
            <w:r w:rsidRPr="00950FE7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bCs/>
              </w:rPr>
            </w:pPr>
            <w:r w:rsidRPr="00950FE7">
              <w:rPr>
                <w:rFonts w:ascii="Arial" w:hAnsi="Arial" w:cs="Arial"/>
                <w:b/>
                <w:bCs/>
              </w:rPr>
              <w:t>1357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bCs/>
              </w:rPr>
            </w:pPr>
            <w:r w:rsidRPr="00950FE7">
              <w:rPr>
                <w:rFonts w:ascii="Arial" w:hAnsi="Arial" w:cs="Arial"/>
                <w:b/>
                <w:bCs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bCs/>
              </w:rPr>
            </w:pPr>
            <w:r w:rsidRPr="00950FE7">
              <w:rPr>
                <w:rFonts w:ascii="Arial" w:hAnsi="Arial" w:cs="Arial"/>
                <w:b/>
                <w:bCs/>
              </w:rPr>
              <w:t>2196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bCs/>
              </w:rPr>
            </w:pPr>
            <w:r w:rsidRPr="00950FE7">
              <w:rPr>
                <w:rFonts w:ascii="Arial" w:hAnsi="Arial" w:cs="Arial"/>
                <w:b/>
                <w:bCs/>
              </w:rPr>
              <w:t>288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bCs/>
              </w:rPr>
            </w:pPr>
            <w:r w:rsidRPr="00950FE7">
              <w:rPr>
                <w:rFonts w:ascii="Arial" w:hAnsi="Arial" w:cs="Arial"/>
                <w:b/>
                <w:bCs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E81" w:rsidRPr="00950FE7" w:rsidRDefault="00363E81" w:rsidP="00B0172E">
            <w:pPr>
              <w:jc w:val="right"/>
              <w:rPr>
                <w:rFonts w:ascii="Arial" w:hAnsi="Arial" w:cs="Arial"/>
                <w:b/>
                <w:bCs/>
              </w:rPr>
            </w:pPr>
            <w:r w:rsidRPr="00950FE7">
              <w:rPr>
                <w:rFonts w:ascii="Arial" w:hAnsi="Arial" w:cs="Arial"/>
                <w:b/>
                <w:bCs/>
              </w:rPr>
              <w:t>1417</w:t>
            </w:r>
          </w:p>
        </w:tc>
      </w:tr>
    </w:tbl>
    <w:p w:rsidR="00363E81" w:rsidRDefault="00363E81" w:rsidP="002915EF">
      <w:pPr>
        <w:spacing w:after="200" w:line="276" w:lineRule="auto"/>
        <w:rPr>
          <w:b/>
          <w:color w:val="FF0000"/>
          <w:lang w:eastAsia="en-US"/>
        </w:rPr>
      </w:pPr>
    </w:p>
    <w:p w:rsidR="0027235A" w:rsidRDefault="0027235A" w:rsidP="006814F1">
      <w:pPr>
        <w:rPr>
          <w:b/>
          <w:color w:val="4F81BD"/>
          <w:sz w:val="22"/>
          <w:szCs w:val="22"/>
          <w:lang w:eastAsia="en-US"/>
        </w:rPr>
      </w:pPr>
    </w:p>
    <w:p w:rsidR="00127CE4" w:rsidRPr="00150D48" w:rsidRDefault="00127CE4" w:rsidP="00127CE4">
      <w:pPr>
        <w:tabs>
          <w:tab w:val="num" w:pos="624"/>
        </w:tabs>
        <w:rPr>
          <w:b/>
        </w:rPr>
      </w:pPr>
      <w:r w:rsidRPr="00150D48">
        <w:t>2.3</w:t>
      </w:r>
      <w:r w:rsidRPr="00150D48">
        <w:rPr>
          <w:b/>
        </w:rPr>
        <w:tab/>
      </w:r>
      <w:r w:rsidRPr="00150D48">
        <w:t>Dodavatel zajistí</w:t>
      </w:r>
      <w:r w:rsidR="007E4491" w:rsidRPr="00150D48">
        <w:t xml:space="preserve"> na vlastní náklady</w:t>
      </w:r>
      <w:r w:rsidRPr="00150D48">
        <w:t>:</w:t>
      </w:r>
    </w:p>
    <w:p w:rsidR="00127CE4" w:rsidRPr="00150D48" w:rsidRDefault="00127CE4" w:rsidP="00A05C26">
      <w:pPr>
        <w:numPr>
          <w:ilvl w:val="0"/>
          <w:numId w:val="16"/>
        </w:numPr>
      </w:pPr>
      <w:r w:rsidRPr="00150D48">
        <w:t>Ochranné pomůcky pracovníků</w:t>
      </w:r>
      <w:r w:rsidR="007E4491">
        <w:t>.</w:t>
      </w:r>
    </w:p>
    <w:p w:rsidR="00127CE4" w:rsidRPr="00150D48" w:rsidRDefault="00127CE4" w:rsidP="00A05C26">
      <w:pPr>
        <w:numPr>
          <w:ilvl w:val="0"/>
          <w:numId w:val="16"/>
        </w:numPr>
      </w:pPr>
      <w:r w:rsidRPr="00150D48">
        <w:t>Ověření bezúhonnosti, spolehlivosti a odbornosti pracovníků zajišťujících úklidové práce a služby</w:t>
      </w:r>
      <w:r w:rsidR="007E4491">
        <w:t>.</w:t>
      </w:r>
    </w:p>
    <w:p w:rsidR="0072626A" w:rsidRDefault="0072626A" w:rsidP="00A05C26">
      <w:pPr>
        <w:numPr>
          <w:ilvl w:val="0"/>
          <w:numId w:val="16"/>
        </w:numPr>
      </w:pPr>
      <w:r w:rsidRPr="00150D48">
        <w:t xml:space="preserve">Dodržování zákazu kouření svých pracovníků v objektech </w:t>
      </w:r>
      <w:r w:rsidR="007E4491" w:rsidRPr="00150D48">
        <w:t>a areálu g</w:t>
      </w:r>
      <w:r w:rsidRPr="00150D48">
        <w:t>ymnázia</w:t>
      </w:r>
      <w:r w:rsidR="007E4491">
        <w:t>.</w:t>
      </w:r>
    </w:p>
    <w:p w:rsidR="007E4491" w:rsidRPr="00150D48" w:rsidRDefault="007E4491" w:rsidP="00A05C26">
      <w:pPr>
        <w:numPr>
          <w:ilvl w:val="0"/>
          <w:numId w:val="16"/>
        </w:numPr>
      </w:pPr>
      <w:r>
        <w:t>Předepsaná proškolení svých pracovníků (zejména z hlediska BOZP, PO a práce s chemickými přípravky).</w:t>
      </w:r>
    </w:p>
    <w:p w:rsidR="0072626A" w:rsidRPr="00150D48" w:rsidRDefault="0072626A" w:rsidP="0072626A">
      <w:pPr>
        <w:ind w:left="720"/>
      </w:pPr>
    </w:p>
    <w:p w:rsidR="00C10B04" w:rsidRDefault="00C10B04" w:rsidP="00C10B04">
      <w:pPr>
        <w:tabs>
          <w:tab w:val="left" w:pos="709"/>
        </w:tabs>
        <w:ind w:left="624" w:hanging="624"/>
        <w:jc w:val="both"/>
        <w:rPr>
          <w:snapToGrid w:val="0"/>
        </w:rPr>
      </w:pPr>
      <w:r w:rsidRPr="00150D48">
        <w:t>2.4</w:t>
      </w:r>
      <w:r w:rsidRPr="00150D48">
        <w:rPr>
          <w:b/>
        </w:rPr>
        <w:tab/>
      </w:r>
      <w:r w:rsidRPr="00150D48">
        <w:rPr>
          <w:snapToGrid w:val="0"/>
        </w:rPr>
        <w:t xml:space="preserve">Objednatel si vyhrazuje právo odsouhlasit veškeré postupy prací a dále použité materiály, pokud nebudou použity postupy prací a materiály uvedené v článku II smlouvy. </w:t>
      </w:r>
    </w:p>
    <w:p w:rsidR="00B0172E" w:rsidRPr="00150D48" w:rsidRDefault="00B0172E" w:rsidP="00150D48">
      <w:pPr>
        <w:tabs>
          <w:tab w:val="left" w:pos="709"/>
        </w:tabs>
        <w:jc w:val="both"/>
        <w:rPr>
          <w:b/>
        </w:rPr>
      </w:pPr>
    </w:p>
    <w:p w:rsidR="00127CE4" w:rsidRDefault="00127CE4" w:rsidP="00127CE4">
      <w:pPr>
        <w:tabs>
          <w:tab w:val="num" w:pos="624"/>
        </w:tabs>
      </w:pPr>
    </w:p>
    <w:p w:rsidR="0027235A" w:rsidRDefault="0027235A">
      <w:pPr>
        <w:keepNext/>
        <w:jc w:val="center"/>
        <w:outlineLvl w:val="5"/>
        <w:rPr>
          <w:b/>
          <w:bCs/>
        </w:rPr>
      </w:pPr>
      <w:r>
        <w:rPr>
          <w:b/>
          <w:bCs/>
        </w:rPr>
        <w:t xml:space="preserve">III. Doba </w:t>
      </w:r>
      <w:r w:rsidR="00C10B04">
        <w:rPr>
          <w:b/>
          <w:bCs/>
        </w:rPr>
        <w:t>trvání smlouvy</w:t>
      </w:r>
    </w:p>
    <w:p w:rsidR="0027235A" w:rsidRPr="00C10B04" w:rsidRDefault="00C10B04" w:rsidP="00A05C26">
      <w:pPr>
        <w:numPr>
          <w:ilvl w:val="0"/>
          <w:numId w:val="7"/>
        </w:numPr>
        <w:jc w:val="both"/>
        <w:rPr>
          <w:b/>
        </w:rPr>
      </w:pPr>
      <w:r>
        <w:t>S</w:t>
      </w:r>
      <w:r w:rsidR="0027235A">
        <w:t xml:space="preserve">mlouva se uzavírá na dobu určitou a to na období </w:t>
      </w:r>
      <w:r w:rsidR="0027235A" w:rsidRPr="000203BE">
        <w:t xml:space="preserve">od </w:t>
      </w:r>
      <w:r w:rsidR="0086348B" w:rsidRPr="000203BE">
        <w:t>6</w:t>
      </w:r>
      <w:r w:rsidR="0027235A" w:rsidRPr="000203BE">
        <w:t>.</w:t>
      </w:r>
      <w:r w:rsidR="000203BE" w:rsidRPr="000203BE">
        <w:t xml:space="preserve"> </w:t>
      </w:r>
      <w:r w:rsidR="0086348B" w:rsidRPr="000203BE">
        <w:t>8</w:t>
      </w:r>
      <w:r w:rsidR="0027235A" w:rsidRPr="000203BE">
        <w:t>.</w:t>
      </w:r>
      <w:r w:rsidR="000203BE" w:rsidRPr="000203BE">
        <w:t xml:space="preserve"> </w:t>
      </w:r>
      <w:r w:rsidR="0027235A" w:rsidRPr="000203BE">
        <w:t xml:space="preserve">2016 do </w:t>
      </w:r>
      <w:r w:rsidR="0086348B" w:rsidRPr="000203BE">
        <w:t>30. 06. 2018</w:t>
      </w:r>
      <w:r w:rsidR="0027235A" w:rsidRPr="000203BE">
        <w:t>.</w:t>
      </w:r>
    </w:p>
    <w:p w:rsidR="00C10B04" w:rsidRPr="000203BE" w:rsidRDefault="000203BE" w:rsidP="00A05C26">
      <w:pPr>
        <w:numPr>
          <w:ilvl w:val="0"/>
          <w:numId w:val="7"/>
        </w:numPr>
        <w:jc w:val="both"/>
        <w:rPr>
          <w:b/>
        </w:rPr>
      </w:pPr>
      <w:r w:rsidRPr="000203BE">
        <w:t>Objednatel je oprávněn</w:t>
      </w:r>
      <w:r w:rsidR="00C10B04" w:rsidRPr="000203BE">
        <w:t xml:space="preserve"> ukončit tento smluvní vztah výpovědí kdykoli za trvání smluvního vztahu bez jakéhokoli s</w:t>
      </w:r>
      <w:r w:rsidRPr="000203BE">
        <w:t>ankčního postihu ze strany dodavatele</w:t>
      </w:r>
      <w:r w:rsidR="00C10B04" w:rsidRPr="000203BE">
        <w:t xml:space="preserve">. Výpovědní doba je 1 měsíc a počíná běžet prvním dnem kalendářního měsíce následujícího po doručení písemné výpovědi druhé smluvní straně. Tím není dotčena povinnost smluvních stran provést ve výpovědní lhůtě vypořádání veškerých dosavadních závazků. Po dobu </w:t>
      </w:r>
      <w:r w:rsidR="00C10B04" w:rsidRPr="000203BE">
        <w:lastRenderedPageBreak/>
        <w:t>výpovědní doby jsou smluvní strany povinny si navzájem plnit touto smlouvou sjednané závazky.</w:t>
      </w:r>
    </w:p>
    <w:p w:rsidR="00C10B04" w:rsidRPr="000203BE" w:rsidRDefault="00C10B04" w:rsidP="00A05C26">
      <w:pPr>
        <w:numPr>
          <w:ilvl w:val="0"/>
          <w:numId w:val="7"/>
        </w:numPr>
        <w:jc w:val="both"/>
        <w:rPr>
          <w:b/>
        </w:rPr>
      </w:pPr>
      <w:r w:rsidRPr="000203BE">
        <w:t>V případě hrubého porušení (výpadek úklidových prací a služeb na</w:t>
      </w:r>
      <w:r w:rsidR="000203BE" w:rsidRPr="000203BE">
        <w:t xml:space="preserve"> některém z úklidových rajonů na</w:t>
      </w:r>
      <w:r w:rsidRPr="000203BE">
        <w:t xml:space="preserve"> více než 1 den, závažné hygienické závady zjištěné hygienickou kontrolou, zvýšená fluktuace a absence pracovníků, nedodržení </w:t>
      </w:r>
      <w:r w:rsidR="000203BE" w:rsidRPr="000203BE">
        <w:t>standardů úklidu</w:t>
      </w:r>
      <w:r w:rsidRPr="000203BE">
        <w:t xml:space="preserve"> </w:t>
      </w:r>
      <w:r w:rsidR="000203BE" w:rsidRPr="000203BE">
        <w:t>(podle zápisů v </w:t>
      </w:r>
      <w:r w:rsidR="000203BE" w:rsidRPr="000203BE">
        <w:rPr>
          <w:i/>
        </w:rPr>
        <w:t>Sešitu kontrol úklidu</w:t>
      </w:r>
      <w:r w:rsidR="000203BE" w:rsidRPr="000203BE">
        <w:t>)</w:t>
      </w:r>
      <w:r w:rsidRPr="000203BE">
        <w:t>, anebo opakovaného porušování smlouvy ze strany dodavatele lze smlouvu vypovědět s výpovědní lhůtou 14 dnů.</w:t>
      </w:r>
    </w:p>
    <w:p w:rsidR="006814F1" w:rsidRDefault="006814F1">
      <w:pPr>
        <w:rPr>
          <w:b/>
        </w:rPr>
      </w:pPr>
    </w:p>
    <w:p w:rsidR="0027235A" w:rsidRDefault="0027235A">
      <w:pPr>
        <w:keepNext/>
        <w:jc w:val="center"/>
        <w:outlineLvl w:val="5"/>
        <w:rPr>
          <w:b/>
          <w:bCs/>
        </w:rPr>
      </w:pPr>
      <w:r>
        <w:rPr>
          <w:b/>
          <w:bCs/>
        </w:rPr>
        <w:t>IV. Místo plnění</w:t>
      </w:r>
    </w:p>
    <w:p w:rsidR="0027235A" w:rsidRDefault="0027235A" w:rsidP="00A05C26">
      <w:pPr>
        <w:numPr>
          <w:ilvl w:val="0"/>
          <w:numId w:val="8"/>
        </w:numPr>
        <w:jc w:val="both"/>
        <w:rPr>
          <w:snapToGrid w:val="0"/>
        </w:rPr>
      </w:pPr>
      <w:r>
        <w:rPr>
          <w:snapToGrid w:val="0"/>
        </w:rPr>
        <w:t>Místem plnění jsou objekty Gymnázia Cheb,</w:t>
      </w:r>
      <w:r w:rsidR="0072626A">
        <w:rPr>
          <w:snapToGrid w:val="0"/>
        </w:rPr>
        <w:t xml:space="preserve"> příspěvková organizace, </w:t>
      </w:r>
      <w:r>
        <w:rPr>
          <w:snapToGrid w:val="0"/>
        </w:rPr>
        <w:t xml:space="preserve">Nerudova 2283/7, 350 02 Cheb, </w:t>
      </w:r>
      <w:proofErr w:type="spellStart"/>
      <w:proofErr w:type="gramStart"/>
      <w:r>
        <w:rPr>
          <w:snapToGrid w:val="0"/>
        </w:rPr>
        <w:t>k.ú</w:t>
      </w:r>
      <w:proofErr w:type="spellEnd"/>
      <w:r>
        <w:rPr>
          <w:snapToGrid w:val="0"/>
        </w:rPr>
        <w:t>.</w:t>
      </w:r>
      <w:proofErr w:type="gramEnd"/>
      <w:r>
        <w:rPr>
          <w:snapToGrid w:val="0"/>
        </w:rPr>
        <w:t xml:space="preserve"> Cheb (650919). </w:t>
      </w:r>
    </w:p>
    <w:p w:rsidR="0027235A" w:rsidRDefault="0027235A" w:rsidP="00A05C26">
      <w:pPr>
        <w:numPr>
          <w:ilvl w:val="0"/>
          <w:numId w:val="8"/>
        </w:numPr>
        <w:jc w:val="both"/>
      </w:pPr>
      <w:r>
        <w:t>Dodavatel</w:t>
      </w:r>
      <w:r>
        <w:rPr>
          <w:snapToGrid w:val="0"/>
        </w:rPr>
        <w:t xml:space="preserve"> prohlašuje, že se dostatečně seznámil s faktickým stavem místa provádění úklidových prací a že nezjistil, ani podle stanovisek jím přizvaných odborně způsobilých osob, žádné překážky, které by dodavateli bránily v uzavření této smlouvy a/nebo které by vedly k nemožnosti provedení prací dle této smlouvy.</w:t>
      </w:r>
    </w:p>
    <w:p w:rsidR="0027235A" w:rsidRDefault="0027235A">
      <w:pPr>
        <w:tabs>
          <w:tab w:val="num" w:pos="624"/>
        </w:tabs>
        <w:jc w:val="center"/>
        <w:rPr>
          <w:b/>
          <w:color w:val="FF0000"/>
        </w:rPr>
      </w:pPr>
    </w:p>
    <w:p w:rsidR="0027235A" w:rsidRDefault="0027235A">
      <w:pPr>
        <w:tabs>
          <w:tab w:val="num" w:pos="624"/>
        </w:tabs>
        <w:jc w:val="center"/>
        <w:rPr>
          <w:b/>
        </w:rPr>
      </w:pPr>
    </w:p>
    <w:p w:rsidR="0027235A" w:rsidRDefault="0027235A">
      <w:pPr>
        <w:tabs>
          <w:tab w:val="num" w:pos="624"/>
        </w:tabs>
        <w:jc w:val="center"/>
        <w:rPr>
          <w:b/>
        </w:rPr>
      </w:pPr>
      <w:r>
        <w:rPr>
          <w:b/>
        </w:rPr>
        <w:t>V. Cena za provedení díla a způsob její úhrady</w:t>
      </w:r>
    </w:p>
    <w:p w:rsidR="0027235A" w:rsidRDefault="0027235A">
      <w:pPr>
        <w:ind w:left="624"/>
        <w:jc w:val="both"/>
      </w:pPr>
      <w:r>
        <w:t xml:space="preserve">Smluvní strany se dohodly na ceně nejvýše přípustné za provedení </w:t>
      </w:r>
      <w:r w:rsidR="00DD014D">
        <w:t xml:space="preserve">prací a služeb </w:t>
      </w:r>
      <w:r>
        <w:t>takto:</w:t>
      </w:r>
    </w:p>
    <w:p w:rsidR="0027235A" w:rsidRDefault="0027235A">
      <w:pPr>
        <w:ind w:left="624"/>
        <w:jc w:val="both"/>
      </w:pPr>
    </w:p>
    <w:p w:rsidR="0027235A" w:rsidRDefault="00C33B5C">
      <w:pPr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5.1     J</w:t>
      </w:r>
      <w:r w:rsidR="0027235A">
        <w:rPr>
          <w:sz w:val="22"/>
          <w:szCs w:val="22"/>
        </w:rPr>
        <w:t>ednotková</w:t>
      </w:r>
      <w:proofErr w:type="gramEnd"/>
      <w:r w:rsidR="0027235A">
        <w:rPr>
          <w:sz w:val="22"/>
          <w:szCs w:val="22"/>
        </w:rPr>
        <w:t xml:space="preserve"> cena za </w:t>
      </w:r>
      <w:r>
        <w:rPr>
          <w:sz w:val="22"/>
          <w:szCs w:val="22"/>
        </w:rPr>
        <w:t xml:space="preserve">jeden </w:t>
      </w:r>
      <w:r w:rsidR="0027235A">
        <w:rPr>
          <w:sz w:val="22"/>
          <w:szCs w:val="22"/>
        </w:rPr>
        <w:t xml:space="preserve">měsíc </w:t>
      </w:r>
      <w:r w:rsidR="00DD014D">
        <w:rPr>
          <w:sz w:val="22"/>
          <w:szCs w:val="22"/>
        </w:rPr>
        <w:t xml:space="preserve">úklidu </w:t>
      </w:r>
      <w:r w:rsidR="0027235A">
        <w:rPr>
          <w:sz w:val="22"/>
          <w:szCs w:val="22"/>
        </w:rPr>
        <w:t>(při průměrném počtu dní v měsíci =</w:t>
      </w:r>
      <w:r w:rsidR="000203BE">
        <w:rPr>
          <w:sz w:val="22"/>
          <w:szCs w:val="22"/>
        </w:rPr>
        <w:t xml:space="preserve"> </w:t>
      </w:r>
      <w:r w:rsidR="0027235A">
        <w:rPr>
          <w:sz w:val="22"/>
          <w:szCs w:val="22"/>
        </w:rPr>
        <w:t>21</w:t>
      </w:r>
      <w:r>
        <w:rPr>
          <w:sz w:val="22"/>
          <w:szCs w:val="22"/>
        </w:rPr>
        <w:t>,75</w:t>
      </w:r>
      <w:r w:rsidR="0027235A">
        <w:rPr>
          <w:sz w:val="22"/>
          <w:szCs w:val="22"/>
        </w:rPr>
        <w:t>):</w:t>
      </w:r>
    </w:p>
    <w:p w:rsidR="0027235A" w:rsidRDefault="0027235A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  <w:t xml:space="preserve">Cena </w:t>
      </w:r>
      <w:proofErr w:type="gramStart"/>
      <w:r>
        <w:rPr>
          <w:sz w:val="22"/>
          <w:szCs w:val="22"/>
        </w:rPr>
        <w:t>bez  DPH</w:t>
      </w:r>
      <w:proofErr w:type="gramEnd"/>
      <w:r>
        <w:rPr>
          <w:sz w:val="22"/>
          <w:szCs w:val="22"/>
        </w:rPr>
        <w:t xml:space="preserve">  </w:t>
      </w:r>
      <w:r w:rsidR="00281627">
        <w:rPr>
          <w:sz w:val="22"/>
          <w:szCs w:val="22"/>
        </w:rPr>
        <w:t xml:space="preserve">                                                               39 860,00 </w:t>
      </w:r>
      <w:r>
        <w:rPr>
          <w:sz w:val="22"/>
          <w:szCs w:val="22"/>
        </w:rPr>
        <w:t>Kč</w:t>
      </w:r>
    </w:p>
    <w:p w:rsidR="0027235A" w:rsidRDefault="0027235A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DPH</w:t>
      </w:r>
      <w:r w:rsidR="00281627">
        <w:rPr>
          <w:sz w:val="22"/>
          <w:szCs w:val="22"/>
        </w:rPr>
        <w:t xml:space="preserve">                                                                                    8 370,60</w:t>
      </w:r>
      <w:proofErr w:type="gramEnd"/>
      <w:r w:rsidR="00281627">
        <w:rPr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:rsidR="0027235A" w:rsidRDefault="0027235A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------------------------------------------------------------------------------------------------</w:t>
      </w:r>
    </w:p>
    <w:p w:rsidR="0027235A" w:rsidRDefault="0027235A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Cena včetně </w:t>
      </w:r>
      <w:proofErr w:type="gramStart"/>
      <w:r>
        <w:rPr>
          <w:sz w:val="22"/>
          <w:szCs w:val="22"/>
        </w:rPr>
        <w:t xml:space="preserve">DPH </w:t>
      </w:r>
      <w:r w:rsidR="00281627">
        <w:rPr>
          <w:sz w:val="22"/>
          <w:szCs w:val="22"/>
        </w:rPr>
        <w:t xml:space="preserve">                                                            48 230,60</w:t>
      </w:r>
      <w:proofErr w:type="gramEnd"/>
      <w:r w:rsidR="00281627">
        <w:rPr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:rsidR="0027235A" w:rsidRDefault="0027235A">
      <w:pPr>
        <w:numPr>
          <w:ilvl w:val="12"/>
          <w:numId w:val="0"/>
        </w:numPr>
        <w:tabs>
          <w:tab w:val="num" w:pos="624"/>
        </w:tabs>
        <w:jc w:val="both"/>
      </w:pPr>
      <w:r>
        <w:tab/>
      </w:r>
    </w:p>
    <w:p w:rsidR="0027235A" w:rsidRDefault="000203BE">
      <w:pPr>
        <w:numPr>
          <w:ilvl w:val="12"/>
          <w:numId w:val="0"/>
        </w:numPr>
        <w:tabs>
          <w:tab w:val="num" w:pos="62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měsíce </w:t>
      </w:r>
      <w:r w:rsidR="0027235A">
        <w:rPr>
          <w:sz w:val="22"/>
          <w:szCs w:val="22"/>
        </w:rPr>
        <w:t>leden</w:t>
      </w:r>
      <w:r w:rsidR="00CB2A6F">
        <w:rPr>
          <w:sz w:val="22"/>
          <w:szCs w:val="22"/>
        </w:rPr>
        <w:t xml:space="preserve"> </w:t>
      </w:r>
      <w:r w:rsidR="00C33B5C">
        <w:rPr>
          <w:sz w:val="22"/>
          <w:szCs w:val="22"/>
        </w:rPr>
        <w:t>až</w:t>
      </w:r>
      <w:r w:rsidR="00CB2A6F">
        <w:rPr>
          <w:sz w:val="22"/>
          <w:szCs w:val="22"/>
        </w:rPr>
        <w:t xml:space="preserve"> červen a </w:t>
      </w:r>
      <w:r w:rsidR="0027235A">
        <w:rPr>
          <w:sz w:val="22"/>
          <w:szCs w:val="22"/>
        </w:rPr>
        <w:t>září</w:t>
      </w:r>
      <w:r w:rsidR="00CB2A6F">
        <w:rPr>
          <w:sz w:val="22"/>
          <w:szCs w:val="22"/>
        </w:rPr>
        <w:t xml:space="preserve"> </w:t>
      </w:r>
      <w:r w:rsidR="00C33B5C">
        <w:rPr>
          <w:sz w:val="22"/>
          <w:szCs w:val="22"/>
        </w:rPr>
        <w:t>až</w:t>
      </w:r>
      <w:r w:rsidR="00CB2A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prosinec </w:t>
      </w:r>
      <w:r w:rsidR="0027235A">
        <w:rPr>
          <w:sz w:val="22"/>
          <w:szCs w:val="22"/>
        </w:rPr>
        <w:t>bude stanovena jako jednotková za jeden měsíc úklidu (průměrný počet úklidových dní v měsíci je 21</w:t>
      </w:r>
      <w:r w:rsidR="00C33B5C">
        <w:rPr>
          <w:sz w:val="22"/>
          <w:szCs w:val="22"/>
        </w:rPr>
        <w:t>,75</w:t>
      </w:r>
      <w:r w:rsidR="0027235A">
        <w:rPr>
          <w:sz w:val="22"/>
          <w:szCs w:val="22"/>
        </w:rPr>
        <w:t>; při vyšším počtu dní se za každý den  1/21</w:t>
      </w:r>
      <w:r w:rsidR="00C33B5C">
        <w:rPr>
          <w:sz w:val="22"/>
          <w:szCs w:val="22"/>
        </w:rPr>
        <w:t>,75</w:t>
      </w:r>
      <w:r w:rsidR="0027235A">
        <w:rPr>
          <w:sz w:val="22"/>
          <w:szCs w:val="22"/>
        </w:rPr>
        <w:t xml:space="preserve"> ceny přičítá, při nižším počtu dni se za každý den  1/21</w:t>
      </w:r>
      <w:r w:rsidR="00C33B5C">
        <w:rPr>
          <w:sz w:val="22"/>
          <w:szCs w:val="22"/>
        </w:rPr>
        <w:t>,75</w:t>
      </w:r>
      <w:r>
        <w:rPr>
          <w:sz w:val="22"/>
          <w:szCs w:val="22"/>
        </w:rPr>
        <w:t xml:space="preserve"> ceny odčítá</w:t>
      </w:r>
      <w:r w:rsidR="0027235A">
        <w:rPr>
          <w:sz w:val="22"/>
          <w:szCs w:val="22"/>
        </w:rPr>
        <w:t xml:space="preserve">). </w:t>
      </w:r>
    </w:p>
    <w:p w:rsidR="00CB2A6F" w:rsidRDefault="00CB2A6F">
      <w:pPr>
        <w:numPr>
          <w:ilvl w:val="12"/>
          <w:numId w:val="0"/>
        </w:numPr>
        <w:tabs>
          <w:tab w:val="num" w:pos="624"/>
        </w:tabs>
        <w:jc w:val="both"/>
      </w:pPr>
    </w:p>
    <w:p w:rsidR="00DD0250" w:rsidRDefault="00DD0250" w:rsidP="00DD0250">
      <w:pPr>
        <w:pStyle w:val="Odstavecseseznamem"/>
        <w:spacing w:before="120" w:after="12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Celková nabídková cena vychází z jednotkové ceny za jeden měsíc úklidu a z počtu měsíců úklidu, tj. jednotková cena za jeden měsíc úklidu x 22 měsíců.</w:t>
      </w:r>
    </w:p>
    <w:p w:rsidR="0027235A" w:rsidRDefault="0027235A">
      <w:pPr>
        <w:numPr>
          <w:ilvl w:val="12"/>
          <w:numId w:val="0"/>
        </w:numPr>
        <w:tabs>
          <w:tab w:val="num" w:pos="62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Cena </w:t>
      </w:r>
      <w:proofErr w:type="gramStart"/>
      <w:r>
        <w:rPr>
          <w:sz w:val="22"/>
          <w:szCs w:val="22"/>
        </w:rPr>
        <w:t>bez  DPH</w:t>
      </w:r>
      <w:proofErr w:type="gramEnd"/>
      <w:r>
        <w:rPr>
          <w:sz w:val="22"/>
          <w:szCs w:val="22"/>
        </w:rPr>
        <w:t xml:space="preserve">  </w:t>
      </w:r>
      <w:r w:rsidR="0070241E">
        <w:rPr>
          <w:sz w:val="22"/>
          <w:szCs w:val="22"/>
        </w:rPr>
        <w:t xml:space="preserve">                                                              876 920,00 </w:t>
      </w:r>
      <w:r>
        <w:rPr>
          <w:sz w:val="22"/>
          <w:szCs w:val="22"/>
        </w:rPr>
        <w:t>Kč</w:t>
      </w:r>
    </w:p>
    <w:p w:rsidR="0027235A" w:rsidRDefault="0027235A">
      <w:pPr>
        <w:numPr>
          <w:ilvl w:val="12"/>
          <w:numId w:val="0"/>
        </w:numPr>
        <w:tabs>
          <w:tab w:val="num" w:pos="62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DPH</w:t>
      </w:r>
      <w:r w:rsidR="0070241E">
        <w:rPr>
          <w:sz w:val="22"/>
          <w:szCs w:val="22"/>
        </w:rPr>
        <w:t xml:space="preserve">                                                                                 184 153,20</w:t>
      </w:r>
      <w:proofErr w:type="gramEnd"/>
      <w:r w:rsidR="0070241E">
        <w:rPr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:rsidR="0027235A" w:rsidRDefault="0027235A">
      <w:pPr>
        <w:numPr>
          <w:ilvl w:val="12"/>
          <w:numId w:val="0"/>
        </w:numPr>
        <w:tabs>
          <w:tab w:val="num" w:pos="62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------------------------------------------------------------------------------------------------</w:t>
      </w:r>
    </w:p>
    <w:p w:rsidR="0027235A" w:rsidRDefault="0027235A">
      <w:pPr>
        <w:numPr>
          <w:ilvl w:val="12"/>
          <w:numId w:val="0"/>
        </w:numPr>
        <w:tabs>
          <w:tab w:val="num" w:pos="62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Cena včetně </w:t>
      </w:r>
      <w:proofErr w:type="gramStart"/>
      <w:r>
        <w:rPr>
          <w:b/>
          <w:sz w:val="22"/>
          <w:szCs w:val="22"/>
        </w:rPr>
        <w:t>DPH</w:t>
      </w:r>
      <w:r w:rsidR="0070241E">
        <w:rPr>
          <w:b/>
          <w:sz w:val="22"/>
          <w:szCs w:val="22"/>
        </w:rPr>
        <w:t xml:space="preserve">                                                         1 061 073,20</w:t>
      </w:r>
      <w:proofErr w:type="gramEnd"/>
      <w:r w:rsidR="0070241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Kč</w:t>
      </w:r>
    </w:p>
    <w:p w:rsidR="0027235A" w:rsidRDefault="0027235A">
      <w:pPr>
        <w:numPr>
          <w:ilvl w:val="12"/>
          <w:numId w:val="0"/>
        </w:numPr>
        <w:tabs>
          <w:tab w:val="num" w:pos="624"/>
        </w:tabs>
        <w:jc w:val="both"/>
        <w:rPr>
          <w:b/>
          <w:sz w:val="22"/>
          <w:szCs w:val="22"/>
        </w:rPr>
      </w:pPr>
    </w:p>
    <w:p w:rsidR="0027235A" w:rsidRDefault="00926DBE" w:rsidP="00A05C26">
      <w:pPr>
        <w:pStyle w:val="Odstavecseseznamem"/>
        <w:numPr>
          <w:ilvl w:val="1"/>
          <w:numId w:val="12"/>
        </w:numPr>
        <w:ind w:left="567" w:hanging="567"/>
        <w:jc w:val="both"/>
      </w:pPr>
      <w:r>
        <w:rPr>
          <w:sz w:val="24"/>
          <w:szCs w:val="24"/>
        </w:rPr>
        <w:t xml:space="preserve">V ceně za provedení prací </w:t>
      </w:r>
      <w:r w:rsidR="0027235A">
        <w:rPr>
          <w:sz w:val="24"/>
          <w:szCs w:val="24"/>
        </w:rPr>
        <w:t xml:space="preserve">jsou zahrnuty veškeré náklady </w:t>
      </w:r>
      <w:r>
        <w:rPr>
          <w:sz w:val="24"/>
          <w:szCs w:val="24"/>
        </w:rPr>
        <w:t>dodavatele</w:t>
      </w:r>
      <w:r w:rsidR="0027235A">
        <w:rPr>
          <w:sz w:val="24"/>
          <w:szCs w:val="24"/>
        </w:rPr>
        <w:t xml:space="preserve">, které při </w:t>
      </w:r>
      <w:r w:rsidR="001470DC">
        <w:rPr>
          <w:sz w:val="24"/>
          <w:szCs w:val="24"/>
        </w:rPr>
        <w:t>plnění svého</w:t>
      </w:r>
      <w:r w:rsidR="0027235A">
        <w:rPr>
          <w:sz w:val="24"/>
          <w:szCs w:val="24"/>
        </w:rPr>
        <w:t xml:space="preserve"> závazku dle této smlouvy vynaloží, zejména pak veškeré práce a činnosti, materiálně technické vybavení, čisticí prostředky, strojové vybavení, mzdy a odvody zaměstnanců, zásobování, odpisy, pojištění apod.</w:t>
      </w:r>
    </w:p>
    <w:p w:rsidR="0027235A" w:rsidRDefault="0027235A" w:rsidP="00A05C26">
      <w:pPr>
        <w:pStyle w:val="Odstavecseseznamem"/>
        <w:numPr>
          <w:ilvl w:val="1"/>
          <w:numId w:val="1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Objednatelem nebudou na cenu za provedení </w:t>
      </w:r>
      <w:r w:rsidR="00926DBE">
        <w:rPr>
          <w:sz w:val="24"/>
          <w:szCs w:val="24"/>
        </w:rPr>
        <w:t>prací</w:t>
      </w:r>
      <w:r>
        <w:rPr>
          <w:sz w:val="24"/>
          <w:szCs w:val="24"/>
        </w:rPr>
        <w:t xml:space="preserve"> poskytovány jakákoli plnění před zahájením </w:t>
      </w:r>
      <w:r w:rsidR="00926DBE">
        <w:rPr>
          <w:sz w:val="24"/>
          <w:szCs w:val="24"/>
        </w:rPr>
        <w:t>prací</w:t>
      </w:r>
      <w:r>
        <w:rPr>
          <w:sz w:val="24"/>
          <w:szCs w:val="24"/>
        </w:rPr>
        <w:t xml:space="preserve">.  Obě smluvní strany se vzájemně dohodly, že cena za provedení </w:t>
      </w:r>
      <w:r w:rsidR="00926DBE">
        <w:rPr>
          <w:sz w:val="24"/>
          <w:szCs w:val="24"/>
        </w:rPr>
        <w:t xml:space="preserve">prací a služeb </w:t>
      </w:r>
      <w:r>
        <w:rPr>
          <w:sz w:val="24"/>
          <w:szCs w:val="24"/>
        </w:rPr>
        <w:t xml:space="preserve">bude uhrazena objednatelem na základě měsíční faktury vystavené dodavatelem ve smyslu a za podmínek stanovených touto smlouvou. Podkladem a podmínkou pro vystavení řádné faktury bude písemný, odsouhlasený a objednatelem podepsaný protokol provedených prací ke dni vystavení té které dílčí faktury. </w:t>
      </w:r>
    </w:p>
    <w:p w:rsidR="0027235A" w:rsidRDefault="0027235A" w:rsidP="00A05C26">
      <w:pPr>
        <w:pStyle w:val="Odstavecseseznamem"/>
        <w:numPr>
          <w:ilvl w:val="1"/>
          <w:numId w:val="12"/>
        </w:numPr>
        <w:ind w:left="567" w:hanging="567"/>
        <w:jc w:val="both"/>
      </w:pPr>
      <w:r>
        <w:rPr>
          <w:sz w:val="24"/>
          <w:szCs w:val="24"/>
        </w:rPr>
        <w:t xml:space="preserve">Veškeré vícepráce, změny, doplňky nebo rozšíření, které nejsou součástí </w:t>
      </w:r>
      <w:r w:rsidR="00CB2A6F">
        <w:rPr>
          <w:sz w:val="24"/>
          <w:szCs w:val="24"/>
        </w:rPr>
        <w:t>této smlouvy</w:t>
      </w:r>
      <w:r>
        <w:rPr>
          <w:sz w:val="24"/>
          <w:szCs w:val="24"/>
        </w:rPr>
        <w:t xml:space="preserve">, musí být vždy před jejich realizací písemně odsouhlaseny objednatelem včetně jejich ocenění. Pokud dodavatel provede některé z těchto prací bez potvrzeného písemného </w:t>
      </w:r>
      <w:r>
        <w:rPr>
          <w:sz w:val="24"/>
          <w:szCs w:val="24"/>
        </w:rPr>
        <w:lastRenderedPageBreak/>
        <w:t>dodatku smlouvy, má objednatel právo odmítnout jejich úhradu a cena za jejich provedení je součástí ceny za provedení smlouvy.</w:t>
      </w:r>
    </w:p>
    <w:p w:rsidR="0027235A" w:rsidRPr="00094C9B" w:rsidRDefault="0027235A" w:rsidP="00A05C26">
      <w:pPr>
        <w:pStyle w:val="Odstavecseseznamem"/>
        <w:numPr>
          <w:ilvl w:val="1"/>
          <w:numId w:val="12"/>
        </w:numPr>
        <w:ind w:left="567" w:hanging="567"/>
        <w:jc w:val="both"/>
      </w:pPr>
      <w:r>
        <w:rPr>
          <w:sz w:val="24"/>
          <w:szCs w:val="24"/>
        </w:rPr>
        <w:t xml:space="preserve">Objednatel si vyhrazuje právo zmenšit rozsah předmětu plnění </w:t>
      </w:r>
      <w:r w:rsidR="00CB2A6F">
        <w:rPr>
          <w:sz w:val="24"/>
          <w:szCs w:val="24"/>
        </w:rPr>
        <w:t>smlouvy</w:t>
      </w:r>
      <w:r>
        <w:rPr>
          <w:sz w:val="24"/>
          <w:szCs w:val="24"/>
        </w:rPr>
        <w:t xml:space="preserve">. V tomto případě bude smluvní cena úměrně snížena s použitím </w:t>
      </w:r>
      <w:r w:rsidR="001470DC">
        <w:rPr>
          <w:sz w:val="24"/>
          <w:szCs w:val="24"/>
        </w:rPr>
        <w:t>jednotkových cen</w:t>
      </w:r>
      <w:r>
        <w:rPr>
          <w:sz w:val="24"/>
          <w:szCs w:val="24"/>
        </w:rPr>
        <w:t>. Nedojde-li mezi oběma stranami k dohodě při odsouhlasení množství nebo druhu provedených prací, je zhotovitel oprávněn fakturovat pouze práce, u kterých nedošlo k rozporu.</w:t>
      </w:r>
    </w:p>
    <w:p w:rsidR="0027235A" w:rsidRDefault="0041432F" w:rsidP="00A05C26">
      <w:pPr>
        <w:pStyle w:val="Odstavecseseznamem"/>
        <w:numPr>
          <w:ilvl w:val="1"/>
          <w:numId w:val="12"/>
        </w:numPr>
        <w:ind w:left="567" w:hanging="567"/>
        <w:jc w:val="both"/>
      </w:pPr>
      <w:r>
        <w:rPr>
          <w:sz w:val="24"/>
          <w:szCs w:val="24"/>
        </w:rPr>
        <w:t>Úhrada c</w:t>
      </w:r>
      <w:r w:rsidR="0027235A">
        <w:rPr>
          <w:sz w:val="24"/>
          <w:szCs w:val="24"/>
        </w:rPr>
        <w:t xml:space="preserve">eny za provedení </w:t>
      </w:r>
      <w:r w:rsidR="00CB2A6F">
        <w:rPr>
          <w:sz w:val="24"/>
          <w:szCs w:val="24"/>
        </w:rPr>
        <w:t>úklidových prací</w:t>
      </w:r>
      <w:r w:rsidR="0027235A">
        <w:rPr>
          <w:sz w:val="24"/>
          <w:szCs w:val="24"/>
        </w:rPr>
        <w:t>, ať již jako celku či dílčích plnění, nemá vliv na up</w:t>
      </w:r>
      <w:r w:rsidR="00CB2A6F">
        <w:rPr>
          <w:sz w:val="24"/>
          <w:szCs w:val="24"/>
        </w:rPr>
        <w:t>latnění práva objednatele z vad</w:t>
      </w:r>
      <w:r w:rsidR="0027235A">
        <w:rPr>
          <w:sz w:val="24"/>
          <w:szCs w:val="24"/>
        </w:rPr>
        <w:t>.</w:t>
      </w:r>
    </w:p>
    <w:p w:rsidR="0027235A" w:rsidRDefault="0027235A">
      <w:pPr>
        <w:ind w:left="360"/>
        <w:jc w:val="both"/>
      </w:pPr>
    </w:p>
    <w:p w:rsidR="0027235A" w:rsidRDefault="0027235A">
      <w:pPr>
        <w:pStyle w:val="Odstavecseseznamem"/>
        <w:ind w:left="567"/>
        <w:jc w:val="both"/>
      </w:pPr>
    </w:p>
    <w:p w:rsidR="0027235A" w:rsidRDefault="0027235A">
      <w:pPr>
        <w:keepNext/>
        <w:ind w:firstLine="360"/>
        <w:jc w:val="center"/>
        <w:outlineLvl w:val="5"/>
        <w:rPr>
          <w:b/>
          <w:bCs/>
        </w:rPr>
      </w:pPr>
      <w:r>
        <w:rPr>
          <w:b/>
          <w:bCs/>
        </w:rPr>
        <w:t>VI. Prohlášení, práva a povinnosti smluvních stran</w:t>
      </w:r>
    </w:p>
    <w:p w:rsidR="0027235A" w:rsidRDefault="0027235A">
      <w:pPr>
        <w:jc w:val="both"/>
        <w:rPr>
          <w:sz w:val="4"/>
          <w:szCs w:val="4"/>
        </w:rPr>
      </w:pPr>
      <w:r>
        <w:t xml:space="preserve">    </w:t>
      </w:r>
      <w:r>
        <w:tab/>
      </w:r>
    </w:p>
    <w:p w:rsidR="0027235A" w:rsidRDefault="0027235A" w:rsidP="00A05C26">
      <w:pPr>
        <w:numPr>
          <w:ilvl w:val="0"/>
          <w:numId w:val="9"/>
        </w:numPr>
        <w:jc w:val="both"/>
      </w:pPr>
      <w:r>
        <w:t>Objednatel poskytne dodavateli uzamykatelné místno</w:t>
      </w:r>
      <w:r w:rsidR="0041432F">
        <w:t xml:space="preserve">sti na uskladnění vybavení pro </w:t>
      </w:r>
      <w:r>
        <w:t>zhotovení díla a umožní mu napojení na zdroj elektrické energie pro dobití strojového zařízení používaného pro plnění smlouvy.</w:t>
      </w:r>
    </w:p>
    <w:p w:rsidR="0027235A" w:rsidRDefault="0027235A" w:rsidP="00A05C26">
      <w:pPr>
        <w:numPr>
          <w:ilvl w:val="0"/>
          <w:numId w:val="9"/>
        </w:numPr>
        <w:jc w:val="both"/>
      </w:pPr>
      <w:r>
        <w:t xml:space="preserve">Dodavatel se zavazuje zachovávat tyto místnosti v pořádku a čistotě. Dále se dodavatel zavazuje odstraňovat průběžně na své náklady odpady a nečistoty vzniklé prováděním díla. Současně se </w:t>
      </w:r>
      <w:r w:rsidR="006814F1">
        <w:t>dodavatel</w:t>
      </w:r>
      <w:r>
        <w:t xml:space="preserve"> zavazuje zajistit obecnou bezpečnost věcí a osob v místě provádění </w:t>
      </w:r>
      <w:r w:rsidR="006814F1">
        <w:t>prací</w:t>
      </w:r>
      <w:r>
        <w:t xml:space="preserve">. </w:t>
      </w:r>
      <w:r w:rsidR="006814F1">
        <w:t xml:space="preserve">Dodavatel odpovídá objednateli za odevzdání všech zjevně ztracených věcí, nalezených pracovníky dodavatele na místech výkonu sjednaných </w:t>
      </w:r>
      <w:r w:rsidR="0041432F">
        <w:t>prací zmocněným</w:t>
      </w:r>
      <w:r w:rsidR="006814F1">
        <w:t xml:space="preserve"> zástupcům objednatele.</w:t>
      </w:r>
    </w:p>
    <w:p w:rsidR="0027235A" w:rsidRDefault="0041432F" w:rsidP="00A05C26">
      <w:pPr>
        <w:numPr>
          <w:ilvl w:val="0"/>
          <w:numId w:val="9"/>
        </w:numPr>
        <w:jc w:val="both"/>
      </w:pPr>
      <w:r>
        <w:rPr>
          <w:snapToGrid w:val="0"/>
        </w:rPr>
        <w:t>Dodavatel se</w:t>
      </w:r>
      <w:r w:rsidR="0027235A">
        <w:rPr>
          <w:snapToGrid w:val="0"/>
        </w:rPr>
        <w:t xml:space="preserve"> zavazuje uhradit objednateli do třiceti dnů poté, kdy k tomu bude objednatelem písemně vyzván veškeré pokuty či další sankce, které byly objednateli vyměřeny pravomocným rozhodnutím orgánů veřejné správy v souvislosti s porušením povinností zhotovitele stanovených touto smlouvou či obecně závaznými právními předpisy, při provádění </w:t>
      </w:r>
      <w:r w:rsidR="006814F1">
        <w:rPr>
          <w:snapToGrid w:val="0"/>
        </w:rPr>
        <w:t>úklidových prací</w:t>
      </w:r>
      <w:r w:rsidR="0027235A">
        <w:rPr>
          <w:snapToGrid w:val="0"/>
        </w:rPr>
        <w:t>. Úhrada bude provedena na účet objednatele uvedený v písemné výzvě.</w:t>
      </w:r>
    </w:p>
    <w:p w:rsidR="0027235A" w:rsidRDefault="0027235A">
      <w:pPr>
        <w:tabs>
          <w:tab w:val="num" w:pos="624"/>
        </w:tabs>
        <w:jc w:val="both"/>
      </w:pPr>
    </w:p>
    <w:p w:rsidR="002C59C4" w:rsidRDefault="002C59C4">
      <w:pPr>
        <w:tabs>
          <w:tab w:val="num" w:pos="624"/>
        </w:tabs>
        <w:jc w:val="both"/>
      </w:pPr>
    </w:p>
    <w:p w:rsidR="006814F1" w:rsidRDefault="006814F1" w:rsidP="006814F1">
      <w:pPr>
        <w:keepNext/>
        <w:ind w:firstLine="360"/>
        <w:jc w:val="center"/>
        <w:outlineLvl w:val="5"/>
        <w:rPr>
          <w:b/>
          <w:bCs/>
        </w:rPr>
      </w:pPr>
      <w:r>
        <w:rPr>
          <w:b/>
          <w:bCs/>
        </w:rPr>
        <w:t>VII. Odpovědnost a náhrada škod</w:t>
      </w:r>
    </w:p>
    <w:p w:rsidR="006814F1" w:rsidRDefault="006814F1" w:rsidP="006814F1">
      <w:pPr>
        <w:jc w:val="both"/>
        <w:rPr>
          <w:sz w:val="4"/>
          <w:szCs w:val="4"/>
        </w:rPr>
      </w:pPr>
      <w:r>
        <w:t xml:space="preserve">    </w:t>
      </w:r>
      <w:r>
        <w:tab/>
      </w:r>
    </w:p>
    <w:p w:rsidR="006814F1" w:rsidRDefault="006814F1" w:rsidP="009D13A5">
      <w:pPr>
        <w:ind w:left="705" w:hanging="705"/>
        <w:jc w:val="both"/>
      </w:pPr>
      <w:r>
        <w:t>7.1</w:t>
      </w:r>
      <w:r>
        <w:tab/>
      </w:r>
      <w:r w:rsidR="009D13A5">
        <w:tab/>
      </w:r>
      <w:r>
        <w:t xml:space="preserve">Dodavatel prací na sebe přejímá zodpovědnost za škody způsobené svou činností objednateli nebo třetí osobě na majetku, tzn., že v případě jakéhokoliv narušení či poškození majetku </w:t>
      </w:r>
      <w:r w:rsidR="009D13A5">
        <w:t xml:space="preserve">je dodavatel povinen bez zbytečného odkladu tuto škodu odstranit </w:t>
      </w:r>
      <w:r w:rsidR="00726E15">
        <w:t>a není-</w:t>
      </w:r>
      <w:r w:rsidR="009D13A5">
        <w:t>li to možné, tak finančně nahradit.</w:t>
      </w:r>
    </w:p>
    <w:p w:rsidR="009D13A5" w:rsidRPr="0032280A" w:rsidRDefault="009D13A5" w:rsidP="009D13A5">
      <w:pPr>
        <w:ind w:left="705" w:hanging="705"/>
        <w:jc w:val="both"/>
        <w:rPr>
          <w:color w:val="FF0000"/>
        </w:rPr>
      </w:pPr>
      <w:r>
        <w:t>7.2</w:t>
      </w:r>
      <w:r>
        <w:tab/>
        <w:t>Po celou dobu trvání smlouvy bude dodavatel pojištěn na krytí škod z odpovědnosti za škodu vzniklou jinému v souvislosti s realizací této smlouvy. Pojištění bude uzavřeno dodavatelem prací a bude krýt rizika vyplývající z činnosti všech subjektů zajišťujících plnění této smlouvy.</w:t>
      </w:r>
    </w:p>
    <w:p w:rsidR="006814F1" w:rsidRDefault="006814F1">
      <w:pPr>
        <w:tabs>
          <w:tab w:val="num" w:pos="624"/>
        </w:tabs>
        <w:jc w:val="both"/>
      </w:pPr>
    </w:p>
    <w:p w:rsidR="006814F1" w:rsidRDefault="006814F1">
      <w:pPr>
        <w:tabs>
          <w:tab w:val="num" w:pos="624"/>
        </w:tabs>
        <w:jc w:val="both"/>
      </w:pPr>
    </w:p>
    <w:p w:rsidR="003A5787" w:rsidRDefault="003A5787" w:rsidP="003A5787">
      <w:pPr>
        <w:keepNext/>
        <w:ind w:firstLine="360"/>
        <w:jc w:val="center"/>
        <w:outlineLvl w:val="5"/>
        <w:rPr>
          <w:b/>
          <w:bCs/>
        </w:rPr>
      </w:pPr>
      <w:r>
        <w:rPr>
          <w:b/>
          <w:bCs/>
        </w:rPr>
        <w:t>VIII. Reklamace</w:t>
      </w:r>
    </w:p>
    <w:p w:rsidR="003A5787" w:rsidRDefault="003A5787" w:rsidP="003A5787">
      <w:pPr>
        <w:jc w:val="both"/>
        <w:rPr>
          <w:sz w:val="4"/>
          <w:szCs w:val="4"/>
        </w:rPr>
      </w:pPr>
      <w:r>
        <w:t xml:space="preserve">    </w:t>
      </w:r>
      <w:r>
        <w:tab/>
      </w:r>
    </w:p>
    <w:p w:rsidR="003A5787" w:rsidRDefault="003A5787" w:rsidP="003A5787">
      <w:pPr>
        <w:ind w:left="705" w:hanging="705"/>
        <w:jc w:val="both"/>
      </w:pPr>
      <w:r>
        <w:t>8.1</w:t>
      </w:r>
      <w:r>
        <w:tab/>
      </w:r>
      <w:r>
        <w:tab/>
        <w:t xml:space="preserve">Objednatel upozorní dodavatele na skutečnost, že kvalita úklidových prací neodpovídá požadavkům na standardy úklidu podle této smlouvy. </w:t>
      </w:r>
      <w:r w:rsidR="00F308DB">
        <w:t xml:space="preserve">Zjištěné reklamované nedostatky </w:t>
      </w:r>
      <w:r w:rsidR="0062377E" w:rsidRPr="00726E15">
        <w:t>zapíše do „</w:t>
      </w:r>
      <w:r w:rsidR="00726E15" w:rsidRPr="00726E15">
        <w:rPr>
          <w:i/>
        </w:rPr>
        <w:t>Sešitu</w:t>
      </w:r>
      <w:r w:rsidR="008C181C" w:rsidRPr="00726E15">
        <w:rPr>
          <w:i/>
        </w:rPr>
        <w:t xml:space="preserve"> </w:t>
      </w:r>
      <w:r w:rsidR="00726E15" w:rsidRPr="00726E15">
        <w:rPr>
          <w:i/>
        </w:rPr>
        <w:t>kontrol úklidu</w:t>
      </w:r>
      <w:r w:rsidR="008C181C" w:rsidRPr="00726E15">
        <w:t>“</w:t>
      </w:r>
      <w:r w:rsidR="00F308DB" w:rsidRPr="00726E15">
        <w:t xml:space="preserve">. Dodavatel </w:t>
      </w:r>
      <w:r w:rsidR="00F308DB">
        <w:t>je povinen se neprodleně k těmto nedostatkům vyjádřit.</w:t>
      </w:r>
    </w:p>
    <w:p w:rsidR="00C10B04" w:rsidRDefault="00F308DB" w:rsidP="00A05C26">
      <w:pPr>
        <w:numPr>
          <w:ilvl w:val="1"/>
          <w:numId w:val="17"/>
        </w:numPr>
        <w:ind w:left="709" w:hanging="709"/>
        <w:jc w:val="both"/>
      </w:pPr>
      <w:r>
        <w:t>Objednatel požaduje bezplatné odstraňování reklamovaných závad a nedostatků bez zbytečného odkladu, nejpozději však do 24 hodin od nahlášení, bude-li to v daném případě provozně a technicky možné.</w:t>
      </w:r>
    </w:p>
    <w:p w:rsidR="00C10B04" w:rsidRPr="00726E15" w:rsidRDefault="00C10B04" w:rsidP="00A05C26">
      <w:pPr>
        <w:numPr>
          <w:ilvl w:val="1"/>
          <w:numId w:val="17"/>
        </w:numPr>
        <w:ind w:left="709" w:hanging="709"/>
        <w:jc w:val="both"/>
      </w:pPr>
      <w:r w:rsidRPr="00726E15">
        <w:t xml:space="preserve">Zjištěné nedostatky v plnění této smlouvy lze reklamovat také telefonicky nebo e-mailem u zmocněného zástupcem dodavatele. O všech reklamacích dle této smlouvy a jejich vyřízení bude proveden zápis v </w:t>
      </w:r>
      <w:r w:rsidR="00726E15" w:rsidRPr="00726E15">
        <w:rPr>
          <w:i/>
        </w:rPr>
        <w:t>Sešitu kontrol úklidu</w:t>
      </w:r>
      <w:r w:rsidRPr="00726E15">
        <w:t>.</w:t>
      </w:r>
    </w:p>
    <w:p w:rsidR="009F64FC" w:rsidRPr="00C10B04" w:rsidRDefault="009F64FC" w:rsidP="009F64FC">
      <w:pPr>
        <w:ind w:left="709"/>
        <w:jc w:val="both"/>
        <w:rPr>
          <w:color w:val="FF0000"/>
        </w:rPr>
      </w:pPr>
    </w:p>
    <w:p w:rsidR="0027235A" w:rsidRDefault="0027235A">
      <w:pPr>
        <w:keepNext/>
        <w:tabs>
          <w:tab w:val="num" w:pos="624"/>
        </w:tabs>
        <w:jc w:val="center"/>
        <w:outlineLvl w:val="5"/>
        <w:rPr>
          <w:b/>
          <w:bCs/>
        </w:rPr>
      </w:pPr>
      <w:r>
        <w:rPr>
          <w:b/>
          <w:bCs/>
        </w:rPr>
        <w:t>I</w:t>
      </w:r>
      <w:r w:rsidR="00F308DB">
        <w:rPr>
          <w:b/>
          <w:bCs/>
        </w:rPr>
        <w:t>X</w:t>
      </w:r>
      <w:r>
        <w:rPr>
          <w:b/>
          <w:bCs/>
        </w:rPr>
        <w:t xml:space="preserve">. </w:t>
      </w:r>
      <w:r w:rsidR="008C4478">
        <w:rPr>
          <w:b/>
          <w:bCs/>
        </w:rPr>
        <w:t>Smluvní sankce</w:t>
      </w:r>
    </w:p>
    <w:p w:rsidR="00A05C26" w:rsidRPr="00726E15" w:rsidRDefault="00A05C26" w:rsidP="009F64FC">
      <w:pPr>
        <w:pStyle w:val="Odstavec"/>
        <w:numPr>
          <w:ilvl w:val="1"/>
          <w:numId w:val="18"/>
        </w:numPr>
        <w:tabs>
          <w:tab w:val="clear" w:pos="567"/>
          <w:tab w:val="left" w:pos="709"/>
        </w:tabs>
        <w:spacing w:before="0" w:after="0"/>
        <w:ind w:left="709" w:hanging="709"/>
      </w:pPr>
      <w:r w:rsidRPr="00726E15">
        <w:t>V případě, že dodavatel opakovaně neprovede kvalitně práce nebo služby související se zajištěním předmětu plnění této zakázky, je objednatel oprávněn uplatnit sankce ve formě % srážky z měsíční ceny při fakturaci, a to za každé porušení zvlášť, dle specifikace</w:t>
      </w:r>
      <w:r w:rsidR="008C4478">
        <w:t xml:space="preserve"> </w:t>
      </w:r>
      <w:proofErr w:type="gramStart"/>
      <w:r w:rsidR="00726E15" w:rsidRPr="00726E15">
        <w:rPr>
          <w:bCs/>
          <w:iCs/>
        </w:rPr>
        <w:t>odstavce</w:t>
      </w:r>
      <w:r w:rsidR="0070241E">
        <w:rPr>
          <w:bCs/>
          <w:iCs/>
        </w:rPr>
        <w:t xml:space="preserve"> </w:t>
      </w:r>
      <w:r w:rsidR="00216A7B" w:rsidRPr="00726E15">
        <w:rPr>
          <w:bCs/>
          <w:iCs/>
        </w:rPr>
        <w:fldChar w:fldCharType="begin"/>
      </w:r>
      <w:r w:rsidRPr="00726E15">
        <w:rPr>
          <w:bCs/>
          <w:iCs/>
        </w:rPr>
        <w:instrText xml:space="preserve"> REF _Ref331766319 \r \h  \* MERGEFORMAT </w:instrText>
      </w:r>
      <w:r w:rsidR="00216A7B" w:rsidRPr="00726E15">
        <w:rPr>
          <w:bCs/>
          <w:iCs/>
        </w:rPr>
      </w:r>
      <w:r w:rsidR="00216A7B" w:rsidRPr="00726E15">
        <w:rPr>
          <w:bCs/>
          <w:iCs/>
        </w:rPr>
        <w:fldChar w:fldCharType="separate"/>
      </w:r>
      <w:r w:rsidR="00481672">
        <w:rPr>
          <w:bCs/>
          <w:iCs/>
        </w:rPr>
        <w:t>9.6</w:t>
      </w:r>
      <w:r w:rsidR="00216A7B" w:rsidRPr="00726E15">
        <w:rPr>
          <w:bCs/>
          <w:iCs/>
        </w:rPr>
        <w:fldChar w:fldCharType="end"/>
      </w:r>
      <w:r w:rsidR="00726E15" w:rsidRPr="00726E15">
        <w:rPr>
          <w:bCs/>
          <w:iCs/>
        </w:rPr>
        <w:t xml:space="preserve"> </w:t>
      </w:r>
      <w:r w:rsidRPr="00726E15">
        <w:rPr>
          <w:bCs/>
          <w:iCs/>
        </w:rPr>
        <w:t>tohoto</w:t>
      </w:r>
      <w:proofErr w:type="gramEnd"/>
      <w:r w:rsidRPr="00726E15">
        <w:rPr>
          <w:bCs/>
          <w:iCs/>
        </w:rPr>
        <w:t xml:space="preserve"> článku</w:t>
      </w:r>
      <w:r w:rsidRPr="00726E15">
        <w:t>. Při dosažení 100 % součtu sankcí za neprovedené práce nebo služby v jednom měsíci je objednatel oprávněn nezaplatit měsíční cenu dodavateli. Sankce se neuplatní v případě, že práce nebudou provedeny na základě požadavku objednatele.</w:t>
      </w:r>
    </w:p>
    <w:p w:rsidR="00A05C26" w:rsidRPr="00726E15" w:rsidRDefault="00A05C26" w:rsidP="009F64FC">
      <w:pPr>
        <w:pStyle w:val="Odstavec"/>
        <w:numPr>
          <w:ilvl w:val="1"/>
          <w:numId w:val="18"/>
        </w:numPr>
        <w:tabs>
          <w:tab w:val="clear" w:pos="567"/>
          <w:tab w:val="left" w:pos="709"/>
        </w:tabs>
        <w:spacing w:before="0" w:after="0"/>
        <w:ind w:left="709" w:hanging="709"/>
      </w:pPr>
      <w:r w:rsidRPr="00726E15">
        <w:t>V případě, že dodavatelem nebudou dodrženy smlouvou stanovené povinnosti a podmínky plnění veřejné zakázky nad rámec činností, které jsou uvedeny v </w:t>
      </w:r>
      <w:r w:rsidRPr="00726E15">
        <w:rPr>
          <w:bCs/>
          <w:iCs/>
        </w:rPr>
        <w:t xml:space="preserve"> odst. </w:t>
      </w:r>
      <w:proofErr w:type="gramStart"/>
      <w:r w:rsidRPr="00726E15">
        <w:rPr>
          <w:bCs/>
          <w:iCs/>
        </w:rPr>
        <w:t>9.6. tohoto</w:t>
      </w:r>
      <w:proofErr w:type="gramEnd"/>
      <w:r w:rsidRPr="00726E15">
        <w:rPr>
          <w:bCs/>
          <w:iCs/>
        </w:rPr>
        <w:t xml:space="preserve"> článku</w:t>
      </w:r>
      <w:r w:rsidRPr="00726E15">
        <w:t>, je zadavatel oprávněn up</w:t>
      </w:r>
      <w:r w:rsidR="00726E15">
        <w:t>latnit smluvní pokutu ve výši 5.000</w:t>
      </w:r>
      <w:r w:rsidRPr="00726E15">
        <w:t xml:space="preserve"> Kč za každé porušení zvlášť.</w:t>
      </w:r>
    </w:p>
    <w:p w:rsidR="00A05C26" w:rsidRPr="00726E15" w:rsidRDefault="00A05C26" w:rsidP="009F64FC">
      <w:pPr>
        <w:pStyle w:val="Odstavec"/>
        <w:numPr>
          <w:ilvl w:val="1"/>
          <w:numId w:val="18"/>
        </w:numPr>
        <w:tabs>
          <w:tab w:val="clear" w:pos="567"/>
          <w:tab w:val="left" w:pos="709"/>
        </w:tabs>
        <w:spacing w:before="0" w:after="0"/>
        <w:ind w:left="709" w:hanging="709"/>
      </w:pPr>
      <w:r w:rsidRPr="00726E15">
        <w:t>V případě, že nebudou dodavatelem neprodleně po upozornění objednatelem, ve lhůtě uvedené v článku 8. odst. 8.2 odstraněny nedostatky související se zajištěním předmětu plnění, nebo v případě hrubého porušení podmínek smlouvy, je objednatel oprávněn u</w:t>
      </w:r>
      <w:r w:rsidR="00726E15" w:rsidRPr="00726E15">
        <w:t>platnit smluvní pokutu ve výši 5.000</w:t>
      </w:r>
      <w:r w:rsidRPr="00726E15">
        <w:t xml:space="preserve"> Kč za každé porušení zvlášť.</w:t>
      </w:r>
    </w:p>
    <w:p w:rsidR="00A05C26" w:rsidRPr="00726E15" w:rsidRDefault="00A05C26" w:rsidP="009F64FC">
      <w:pPr>
        <w:pStyle w:val="Odstavec"/>
        <w:numPr>
          <w:ilvl w:val="1"/>
          <w:numId w:val="18"/>
        </w:numPr>
        <w:tabs>
          <w:tab w:val="clear" w:pos="567"/>
          <w:tab w:val="left" w:pos="709"/>
        </w:tabs>
        <w:spacing w:before="0" w:after="0"/>
        <w:ind w:left="709" w:hanging="709"/>
      </w:pPr>
      <w:r w:rsidRPr="00726E15">
        <w:t>V případě, že objednavatelem nebudou dodrženy smlouvou stanovené a dále uvedené podmínky úhrady za provádění díla, je dodavatel oprávněn uplatnit smluvní pokutu ve výši 0,05 % z dlužné částky, a to za každý den prodlení.</w:t>
      </w:r>
    </w:p>
    <w:p w:rsidR="00A05C26" w:rsidRPr="00726E15" w:rsidRDefault="00A05C26" w:rsidP="009F64FC">
      <w:pPr>
        <w:pStyle w:val="Odstavec"/>
        <w:numPr>
          <w:ilvl w:val="1"/>
          <w:numId w:val="18"/>
        </w:numPr>
        <w:tabs>
          <w:tab w:val="clear" w:pos="567"/>
          <w:tab w:val="left" w:pos="709"/>
        </w:tabs>
        <w:spacing w:before="0" w:after="0"/>
        <w:ind w:left="709" w:hanging="709"/>
      </w:pPr>
      <w:r w:rsidRPr="00726E15">
        <w:t>V případě prodlení kterékoliv ze smluvních stran s úhradou jakéhokoli peněžitého závazku dle této smlouvy je stanoven úrok z prodlení ve výši 0,05 % z neuhrazené části peněžitého závazku včetně DPH denně za každý započatý den prodlení s úhradou.</w:t>
      </w:r>
    </w:p>
    <w:p w:rsidR="00A05C26" w:rsidRPr="00A05C26" w:rsidRDefault="00A05C26" w:rsidP="009F64FC">
      <w:pPr>
        <w:pStyle w:val="Odstavec"/>
        <w:numPr>
          <w:ilvl w:val="0"/>
          <w:numId w:val="0"/>
        </w:numPr>
        <w:spacing w:before="0" w:after="0"/>
        <w:ind w:left="567"/>
        <w:rPr>
          <w:color w:val="FF0000"/>
        </w:rPr>
      </w:pPr>
    </w:p>
    <w:p w:rsidR="00A05C26" w:rsidRPr="00615A16" w:rsidRDefault="00A05C26" w:rsidP="00A05C26">
      <w:pPr>
        <w:pStyle w:val="Odstavec"/>
        <w:numPr>
          <w:ilvl w:val="1"/>
          <w:numId w:val="18"/>
        </w:numPr>
        <w:tabs>
          <w:tab w:val="clear" w:pos="567"/>
          <w:tab w:val="left" w:pos="709"/>
        </w:tabs>
        <w:ind w:left="709" w:hanging="709"/>
      </w:pPr>
      <w:bookmarkStart w:id="1" w:name="_Ref331766319"/>
      <w:r w:rsidRPr="00615A16">
        <w:t>Specifikace sankcí:</w:t>
      </w:r>
      <w:bookmarkEnd w:id="1"/>
    </w:p>
    <w:tbl>
      <w:tblPr>
        <w:tblW w:w="8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4"/>
        <w:gridCol w:w="1540"/>
      </w:tblGrid>
      <w:tr w:rsidR="00615A16" w:rsidRPr="00615A16" w:rsidTr="004160B8">
        <w:trPr>
          <w:trHeight w:val="397"/>
          <w:jc w:val="center"/>
        </w:trPr>
        <w:tc>
          <w:tcPr>
            <w:tcW w:w="6474" w:type="dxa"/>
            <w:noWrap/>
            <w:vAlign w:val="center"/>
          </w:tcPr>
          <w:p w:rsidR="00A05C26" w:rsidRPr="00615A16" w:rsidRDefault="00A05C26" w:rsidP="004160B8">
            <w:pPr>
              <w:rPr>
                <w:b/>
                <w:bCs/>
              </w:rPr>
            </w:pPr>
            <w:r w:rsidRPr="00615A16">
              <w:rPr>
                <w:b/>
                <w:bCs/>
              </w:rPr>
              <w:t>Neprovedené práce a služby v</w:t>
            </w:r>
            <w:r w:rsidR="00726E15" w:rsidRPr="00615A16">
              <w:rPr>
                <w:b/>
                <w:bCs/>
              </w:rPr>
              <w:t> </w:t>
            </w:r>
            <w:proofErr w:type="gramStart"/>
            <w:r w:rsidRPr="00615A16">
              <w:rPr>
                <w:b/>
                <w:bCs/>
              </w:rPr>
              <w:t>členění</w:t>
            </w:r>
            <w:r w:rsidR="00726E15" w:rsidRPr="00615A16">
              <w:rPr>
                <w:b/>
                <w:bCs/>
              </w:rPr>
              <w:t xml:space="preserve">                               </w:t>
            </w:r>
            <w:r w:rsidR="00726E15" w:rsidRPr="00615A16">
              <w:t>(rozumí</w:t>
            </w:r>
            <w:proofErr w:type="gramEnd"/>
            <w:r w:rsidR="00726E15" w:rsidRPr="00615A16">
              <w:t xml:space="preserve"> se za každou jednotlivou neuklizenou místnost)</w:t>
            </w:r>
          </w:p>
        </w:tc>
        <w:tc>
          <w:tcPr>
            <w:tcW w:w="1540" w:type="dxa"/>
            <w:noWrap/>
            <w:vAlign w:val="center"/>
          </w:tcPr>
          <w:p w:rsidR="00A05C26" w:rsidRPr="00615A16" w:rsidRDefault="00A05C26" w:rsidP="004160B8">
            <w:pPr>
              <w:jc w:val="center"/>
              <w:rPr>
                <w:b/>
                <w:bCs/>
              </w:rPr>
            </w:pPr>
            <w:r w:rsidRPr="00615A16">
              <w:rPr>
                <w:b/>
                <w:bCs/>
              </w:rPr>
              <w:t>Sankce %</w:t>
            </w:r>
          </w:p>
        </w:tc>
      </w:tr>
      <w:tr w:rsidR="00615A16" w:rsidRPr="00615A16" w:rsidTr="004160B8">
        <w:trPr>
          <w:trHeight w:val="397"/>
          <w:jc w:val="center"/>
        </w:trPr>
        <w:tc>
          <w:tcPr>
            <w:tcW w:w="6474" w:type="dxa"/>
            <w:noWrap/>
            <w:vAlign w:val="center"/>
          </w:tcPr>
          <w:p w:rsidR="00A05C26" w:rsidRPr="00615A16" w:rsidRDefault="00A05C26" w:rsidP="004160B8">
            <w:r w:rsidRPr="00615A16">
              <w:t>úklid WC</w:t>
            </w:r>
          </w:p>
        </w:tc>
        <w:tc>
          <w:tcPr>
            <w:tcW w:w="1540" w:type="dxa"/>
            <w:noWrap/>
            <w:vAlign w:val="center"/>
          </w:tcPr>
          <w:p w:rsidR="00A05C26" w:rsidRPr="00615A16" w:rsidRDefault="00682032" w:rsidP="004160B8">
            <w:pPr>
              <w:jc w:val="center"/>
            </w:pPr>
            <w:r w:rsidRPr="00615A16">
              <w:t>10</w:t>
            </w:r>
          </w:p>
        </w:tc>
      </w:tr>
      <w:tr w:rsidR="00615A16" w:rsidRPr="00615A16" w:rsidTr="004160B8">
        <w:trPr>
          <w:trHeight w:val="397"/>
          <w:jc w:val="center"/>
        </w:trPr>
        <w:tc>
          <w:tcPr>
            <w:tcW w:w="6474" w:type="dxa"/>
            <w:noWrap/>
            <w:vAlign w:val="center"/>
          </w:tcPr>
          <w:p w:rsidR="00A05C26" w:rsidRPr="00615A16" w:rsidRDefault="00A05C26" w:rsidP="004160B8">
            <w:r w:rsidRPr="00615A16">
              <w:t>úklid části objektu</w:t>
            </w:r>
            <w:r w:rsidR="00615A16" w:rsidRPr="00615A16">
              <w:t xml:space="preserve"> (jednotlivý kabinet, učebna, chodba nebo speciální místnost)</w:t>
            </w:r>
          </w:p>
        </w:tc>
        <w:tc>
          <w:tcPr>
            <w:tcW w:w="1540" w:type="dxa"/>
            <w:noWrap/>
            <w:vAlign w:val="center"/>
          </w:tcPr>
          <w:p w:rsidR="00A05C26" w:rsidRPr="00615A16" w:rsidRDefault="00615A16" w:rsidP="004160B8">
            <w:pPr>
              <w:jc w:val="center"/>
            </w:pPr>
            <w:r w:rsidRPr="00615A16">
              <w:t>10</w:t>
            </w:r>
          </w:p>
        </w:tc>
      </w:tr>
      <w:tr w:rsidR="00615A16" w:rsidRPr="00615A16" w:rsidTr="004160B8">
        <w:trPr>
          <w:trHeight w:val="397"/>
          <w:jc w:val="center"/>
        </w:trPr>
        <w:tc>
          <w:tcPr>
            <w:tcW w:w="6474" w:type="dxa"/>
            <w:noWrap/>
            <w:vAlign w:val="center"/>
          </w:tcPr>
          <w:p w:rsidR="00A05C26" w:rsidRPr="00615A16" w:rsidRDefault="00A05C26" w:rsidP="004160B8">
            <w:r w:rsidRPr="00615A16">
              <w:t>nedodržení rozsahu standardů úklidů</w:t>
            </w:r>
          </w:p>
        </w:tc>
        <w:tc>
          <w:tcPr>
            <w:tcW w:w="1540" w:type="dxa"/>
            <w:noWrap/>
            <w:vAlign w:val="center"/>
          </w:tcPr>
          <w:p w:rsidR="00A05C26" w:rsidRPr="00615A16" w:rsidRDefault="00682032" w:rsidP="004160B8">
            <w:pPr>
              <w:jc w:val="center"/>
            </w:pPr>
            <w:r w:rsidRPr="00615A16">
              <w:t>10</w:t>
            </w:r>
          </w:p>
        </w:tc>
      </w:tr>
      <w:tr w:rsidR="00615A16" w:rsidRPr="00615A16" w:rsidTr="004160B8">
        <w:trPr>
          <w:trHeight w:val="397"/>
          <w:jc w:val="center"/>
        </w:trPr>
        <w:tc>
          <w:tcPr>
            <w:tcW w:w="6474" w:type="dxa"/>
            <w:noWrap/>
            <w:vAlign w:val="center"/>
          </w:tcPr>
          <w:p w:rsidR="00A05C26" w:rsidRPr="00615A16" w:rsidRDefault="00A05C26" w:rsidP="004160B8">
            <w:r w:rsidRPr="00615A16">
              <w:t>odemknuté jiné kanceláře a prostory než ty, které se uklízejí</w:t>
            </w:r>
            <w:r w:rsidR="00682032" w:rsidRPr="00615A16">
              <w:t xml:space="preserve"> nebo neuzamčení místností po ukončení úklidu</w:t>
            </w:r>
          </w:p>
        </w:tc>
        <w:tc>
          <w:tcPr>
            <w:tcW w:w="1540" w:type="dxa"/>
            <w:noWrap/>
            <w:vAlign w:val="center"/>
          </w:tcPr>
          <w:p w:rsidR="00A05C26" w:rsidRPr="00615A16" w:rsidRDefault="00A05C26" w:rsidP="004160B8">
            <w:pPr>
              <w:jc w:val="center"/>
            </w:pPr>
            <w:r w:rsidRPr="00615A16">
              <w:t>5</w:t>
            </w:r>
          </w:p>
        </w:tc>
      </w:tr>
      <w:tr w:rsidR="00615A16" w:rsidRPr="00615A16" w:rsidTr="004160B8">
        <w:trPr>
          <w:trHeight w:val="397"/>
          <w:jc w:val="center"/>
        </w:trPr>
        <w:tc>
          <w:tcPr>
            <w:tcW w:w="6474" w:type="dxa"/>
            <w:noWrap/>
            <w:vAlign w:val="center"/>
          </w:tcPr>
          <w:p w:rsidR="00A05C26" w:rsidRPr="00615A16" w:rsidRDefault="00A05C26" w:rsidP="004160B8">
            <w:r w:rsidRPr="00615A16">
              <w:t xml:space="preserve">pohyb nežádoucích osob v uklízených objektech </w:t>
            </w:r>
          </w:p>
        </w:tc>
        <w:tc>
          <w:tcPr>
            <w:tcW w:w="1540" w:type="dxa"/>
            <w:noWrap/>
            <w:vAlign w:val="center"/>
          </w:tcPr>
          <w:p w:rsidR="00A05C26" w:rsidRPr="00615A16" w:rsidRDefault="00682032" w:rsidP="004160B8">
            <w:pPr>
              <w:jc w:val="center"/>
            </w:pPr>
            <w:r w:rsidRPr="00615A16">
              <w:t>5</w:t>
            </w:r>
          </w:p>
        </w:tc>
      </w:tr>
      <w:tr w:rsidR="00615A16" w:rsidRPr="00615A16" w:rsidTr="004160B8">
        <w:trPr>
          <w:trHeight w:val="397"/>
          <w:jc w:val="center"/>
        </w:trPr>
        <w:tc>
          <w:tcPr>
            <w:tcW w:w="6474" w:type="dxa"/>
            <w:noWrap/>
            <w:vAlign w:val="center"/>
          </w:tcPr>
          <w:p w:rsidR="00615A16" w:rsidRPr="00615A16" w:rsidRDefault="00615A16" w:rsidP="004160B8">
            <w:r w:rsidRPr="00615A16">
              <w:t>třídění odpadu do určených kontejnerů na separaci odpadu</w:t>
            </w:r>
          </w:p>
        </w:tc>
        <w:tc>
          <w:tcPr>
            <w:tcW w:w="1540" w:type="dxa"/>
            <w:noWrap/>
            <w:vAlign w:val="center"/>
          </w:tcPr>
          <w:p w:rsidR="00615A16" w:rsidRPr="00615A16" w:rsidRDefault="00615A16" w:rsidP="004160B8">
            <w:pPr>
              <w:jc w:val="center"/>
            </w:pPr>
            <w:r w:rsidRPr="00615A16">
              <w:t>10</w:t>
            </w:r>
          </w:p>
        </w:tc>
      </w:tr>
    </w:tbl>
    <w:p w:rsidR="00615A16" w:rsidRPr="00615A16" w:rsidRDefault="00615A16" w:rsidP="00615A16">
      <w:pPr>
        <w:pStyle w:val="Odstavec"/>
        <w:numPr>
          <w:ilvl w:val="0"/>
          <w:numId w:val="0"/>
        </w:numPr>
        <w:ind w:left="567"/>
      </w:pPr>
    </w:p>
    <w:p w:rsidR="00A05C26" w:rsidRPr="00615A16" w:rsidRDefault="00A05C26" w:rsidP="008C181C">
      <w:pPr>
        <w:pStyle w:val="Odstavec"/>
        <w:numPr>
          <w:ilvl w:val="1"/>
          <w:numId w:val="18"/>
        </w:numPr>
        <w:ind w:left="567" w:hanging="567"/>
      </w:pPr>
      <w:r w:rsidRPr="00615A16">
        <w:t>Smluvní pokuta je splatná do třiceti dní od data, kdy byla povinné straně doručena písemná výzva k jejímu zaplacení ze strany oprávněné strany, a to na účet oprávněné strany uvedený v písemné výzvě. Ustanovením o smluvní pokutě není dotčeno právo oprávněné</w:t>
      </w:r>
      <w:r w:rsidR="008C181C" w:rsidRPr="00615A16">
        <w:t xml:space="preserve"> s</w:t>
      </w:r>
      <w:r w:rsidRPr="00615A16">
        <w:t>trany na náhradu škody v plné výši.</w:t>
      </w:r>
    </w:p>
    <w:p w:rsidR="00635A97" w:rsidRDefault="00635A97" w:rsidP="00635A97">
      <w:pPr>
        <w:pStyle w:val="Odstavec"/>
        <w:numPr>
          <w:ilvl w:val="0"/>
          <w:numId w:val="0"/>
        </w:numPr>
        <w:ind w:left="567"/>
        <w:rPr>
          <w:color w:val="FF0000"/>
        </w:rPr>
      </w:pPr>
    </w:p>
    <w:p w:rsidR="00635A97" w:rsidRPr="00615A16" w:rsidRDefault="00615A16" w:rsidP="00615A16">
      <w:pPr>
        <w:pStyle w:val="Odstavecseseznamem"/>
        <w:keepNext/>
        <w:numPr>
          <w:ilvl w:val="0"/>
          <w:numId w:val="26"/>
        </w:numPr>
        <w:tabs>
          <w:tab w:val="num" w:pos="624"/>
        </w:tabs>
        <w:jc w:val="center"/>
        <w:outlineLvl w:val="5"/>
        <w:rPr>
          <w:b/>
          <w:bCs/>
          <w:sz w:val="24"/>
        </w:rPr>
      </w:pPr>
      <w:r w:rsidRPr="00615A16">
        <w:rPr>
          <w:b/>
          <w:bCs/>
          <w:sz w:val="24"/>
        </w:rPr>
        <w:t xml:space="preserve"> </w:t>
      </w:r>
      <w:r w:rsidR="00635A97" w:rsidRPr="00615A16">
        <w:rPr>
          <w:b/>
          <w:bCs/>
          <w:sz w:val="24"/>
        </w:rPr>
        <w:t>Pověření zaměstnanci</w:t>
      </w:r>
    </w:p>
    <w:p w:rsidR="00635A97" w:rsidRDefault="00635A97" w:rsidP="000A534A">
      <w:pPr>
        <w:pStyle w:val="Odstavec"/>
        <w:numPr>
          <w:ilvl w:val="1"/>
          <w:numId w:val="26"/>
        </w:numPr>
        <w:tabs>
          <w:tab w:val="clear" w:pos="567"/>
          <w:tab w:val="left" w:pos="0"/>
        </w:tabs>
        <w:ind w:left="567" w:hanging="567"/>
      </w:pPr>
      <w:r w:rsidRPr="00615A16">
        <w:t xml:space="preserve">Pověřeným zaměstnancem dodavatele ve smyslu této smlouvy je </w:t>
      </w:r>
    </w:p>
    <w:p w:rsidR="00635A97" w:rsidRPr="0070241E" w:rsidRDefault="00635A97" w:rsidP="000A534A">
      <w:pPr>
        <w:ind w:firstLine="567"/>
        <w:jc w:val="both"/>
        <w:rPr>
          <w:sz w:val="22"/>
          <w:szCs w:val="22"/>
        </w:rPr>
      </w:pPr>
      <w:r w:rsidRPr="0070241E">
        <w:rPr>
          <w:sz w:val="22"/>
          <w:szCs w:val="22"/>
        </w:rPr>
        <w:t>ve věcech smluvních:</w:t>
      </w:r>
      <w:r w:rsidRPr="0070241E">
        <w:rPr>
          <w:sz w:val="22"/>
          <w:szCs w:val="22"/>
        </w:rPr>
        <w:tab/>
      </w:r>
      <w:r w:rsidR="0070241E" w:rsidRPr="0070241E">
        <w:rPr>
          <w:sz w:val="22"/>
          <w:szCs w:val="22"/>
        </w:rPr>
        <w:t>Štěpán de Wolf</w:t>
      </w:r>
      <w:r w:rsidR="00615A16" w:rsidRPr="0070241E">
        <w:rPr>
          <w:sz w:val="22"/>
          <w:szCs w:val="22"/>
        </w:rPr>
        <w:t xml:space="preserve"> (tel.:</w:t>
      </w:r>
      <w:r w:rsidR="0070241E" w:rsidRPr="0070241E">
        <w:rPr>
          <w:sz w:val="22"/>
          <w:szCs w:val="22"/>
        </w:rPr>
        <w:t xml:space="preserve"> 737 234</w:t>
      </w:r>
      <w:r w:rsidR="0070241E">
        <w:rPr>
          <w:sz w:val="22"/>
          <w:szCs w:val="22"/>
        </w:rPr>
        <w:t> </w:t>
      </w:r>
      <w:r w:rsidR="0070241E" w:rsidRPr="0070241E">
        <w:rPr>
          <w:sz w:val="22"/>
          <w:szCs w:val="22"/>
        </w:rPr>
        <w:t>000</w:t>
      </w:r>
      <w:r w:rsidR="0070241E">
        <w:rPr>
          <w:sz w:val="22"/>
          <w:szCs w:val="22"/>
        </w:rPr>
        <w:t>;</w:t>
      </w:r>
      <w:r w:rsidR="0070241E" w:rsidRPr="0070241E">
        <w:rPr>
          <w:sz w:val="22"/>
          <w:szCs w:val="22"/>
        </w:rPr>
        <w:t xml:space="preserve"> </w:t>
      </w:r>
      <w:r w:rsidR="00615A16" w:rsidRPr="0070241E">
        <w:rPr>
          <w:sz w:val="22"/>
          <w:szCs w:val="22"/>
        </w:rPr>
        <w:t>e-mail:</w:t>
      </w:r>
      <w:r w:rsidR="0070241E" w:rsidRPr="0070241E">
        <w:rPr>
          <w:sz w:val="22"/>
          <w:szCs w:val="22"/>
        </w:rPr>
        <w:t xml:space="preserve"> dewolf@dewolf.cz</w:t>
      </w:r>
      <w:r w:rsidR="00615A16" w:rsidRPr="0070241E">
        <w:rPr>
          <w:sz w:val="22"/>
          <w:szCs w:val="22"/>
        </w:rPr>
        <w:t>)</w:t>
      </w:r>
    </w:p>
    <w:p w:rsidR="000A534A" w:rsidRPr="0070241E" w:rsidRDefault="000A534A" w:rsidP="000A534A">
      <w:pPr>
        <w:ind w:firstLine="567"/>
        <w:jc w:val="both"/>
        <w:rPr>
          <w:sz w:val="22"/>
          <w:szCs w:val="22"/>
        </w:rPr>
      </w:pPr>
      <w:r w:rsidRPr="0070241E">
        <w:rPr>
          <w:sz w:val="22"/>
          <w:szCs w:val="22"/>
        </w:rPr>
        <w:t xml:space="preserve">ve věcech fakturace: </w:t>
      </w:r>
      <w:r w:rsidRPr="0070241E">
        <w:rPr>
          <w:sz w:val="22"/>
          <w:szCs w:val="22"/>
        </w:rPr>
        <w:tab/>
      </w:r>
      <w:r w:rsidR="0070241E" w:rsidRPr="0070241E">
        <w:rPr>
          <w:sz w:val="22"/>
          <w:szCs w:val="22"/>
        </w:rPr>
        <w:t xml:space="preserve">Jana Holá </w:t>
      </w:r>
      <w:r w:rsidRPr="0070241E">
        <w:rPr>
          <w:sz w:val="22"/>
          <w:szCs w:val="22"/>
        </w:rPr>
        <w:t>(tel.:</w:t>
      </w:r>
      <w:r w:rsidR="0070241E" w:rsidRPr="0070241E">
        <w:rPr>
          <w:sz w:val="22"/>
          <w:szCs w:val="22"/>
        </w:rPr>
        <w:t xml:space="preserve"> 737 234</w:t>
      </w:r>
      <w:r w:rsidR="0070241E">
        <w:rPr>
          <w:sz w:val="22"/>
          <w:szCs w:val="22"/>
        </w:rPr>
        <w:t> 006;</w:t>
      </w:r>
      <w:r w:rsidR="0070241E" w:rsidRPr="0070241E">
        <w:rPr>
          <w:sz w:val="22"/>
          <w:szCs w:val="22"/>
        </w:rPr>
        <w:t xml:space="preserve"> </w:t>
      </w:r>
      <w:r w:rsidRPr="0070241E">
        <w:rPr>
          <w:sz w:val="22"/>
          <w:szCs w:val="22"/>
        </w:rPr>
        <w:t>e-mail:</w:t>
      </w:r>
      <w:r w:rsidR="0070241E" w:rsidRPr="0070241E">
        <w:rPr>
          <w:sz w:val="22"/>
          <w:szCs w:val="22"/>
        </w:rPr>
        <w:t xml:space="preserve"> hola@dewolf.cz</w:t>
      </w:r>
      <w:r w:rsidRPr="0070241E">
        <w:rPr>
          <w:sz w:val="22"/>
          <w:szCs w:val="22"/>
        </w:rPr>
        <w:t>)</w:t>
      </w:r>
    </w:p>
    <w:p w:rsidR="00635A97" w:rsidRPr="0070241E" w:rsidRDefault="00635A97" w:rsidP="000A534A">
      <w:pPr>
        <w:ind w:firstLine="567"/>
        <w:jc w:val="both"/>
        <w:rPr>
          <w:sz w:val="22"/>
          <w:szCs w:val="22"/>
        </w:rPr>
      </w:pPr>
      <w:r w:rsidRPr="0070241E">
        <w:rPr>
          <w:sz w:val="22"/>
          <w:szCs w:val="22"/>
        </w:rPr>
        <w:lastRenderedPageBreak/>
        <w:t xml:space="preserve">ve věcech provozních: </w:t>
      </w:r>
      <w:r w:rsidRPr="0070241E">
        <w:rPr>
          <w:sz w:val="22"/>
          <w:szCs w:val="22"/>
        </w:rPr>
        <w:tab/>
      </w:r>
      <w:r w:rsidR="0070241E" w:rsidRPr="0070241E">
        <w:rPr>
          <w:sz w:val="22"/>
          <w:szCs w:val="22"/>
        </w:rPr>
        <w:t xml:space="preserve">Marcel </w:t>
      </w:r>
      <w:proofErr w:type="spellStart"/>
      <w:r w:rsidR="0070241E" w:rsidRPr="0070241E">
        <w:rPr>
          <w:sz w:val="22"/>
          <w:szCs w:val="22"/>
        </w:rPr>
        <w:t>Býna</w:t>
      </w:r>
      <w:proofErr w:type="spellEnd"/>
      <w:r w:rsidR="0070241E" w:rsidRPr="0070241E">
        <w:rPr>
          <w:sz w:val="22"/>
          <w:szCs w:val="22"/>
        </w:rPr>
        <w:t xml:space="preserve"> </w:t>
      </w:r>
      <w:r w:rsidR="00615A16" w:rsidRPr="0070241E">
        <w:rPr>
          <w:sz w:val="22"/>
          <w:szCs w:val="22"/>
        </w:rPr>
        <w:t>(tel.:</w:t>
      </w:r>
      <w:r w:rsidR="0070241E" w:rsidRPr="0070241E">
        <w:rPr>
          <w:sz w:val="22"/>
          <w:szCs w:val="22"/>
        </w:rPr>
        <w:t xml:space="preserve"> 737 234</w:t>
      </w:r>
      <w:r w:rsidR="0070241E">
        <w:rPr>
          <w:sz w:val="22"/>
          <w:szCs w:val="22"/>
        </w:rPr>
        <w:t> 057;</w:t>
      </w:r>
      <w:r w:rsidR="0070241E" w:rsidRPr="0070241E">
        <w:rPr>
          <w:sz w:val="22"/>
          <w:szCs w:val="22"/>
        </w:rPr>
        <w:t xml:space="preserve"> e</w:t>
      </w:r>
      <w:r w:rsidR="00615A16" w:rsidRPr="0070241E">
        <w:rPr>
          <w:sz w:val="22"/>
          <w:szCs w:val="22"/>
        </w:rPr>
        <w:t>-mail:</w:t>
      </w:r>
      <w:r w:rsidR="0070241E" w:rsidRPr="0070241E">
        <w:rPr>
          <w:sz w:val="22"/>
          <w:szCs w:val="22"/>
        </w:rPr>
        <w:t xml:space="preserve"> byna@dewolf.cz</w:t>
      </w:r>
      <w:r w:rsidR="00615A16" w:rsidRPr="0070241E">
        <w:rPr>
          <w:sz w:val="22"/>
          <w:szCs w:val="22"/>
        </w:rPr>
        <w:t>)</w:t>
      </w:r>
    </w:p>
    <w:p w:rsidR="00635A97" w:rsidRPr="00615A16" w:rsidRDefault="00635A97" w:rsidP="00635A97">
      <w:pPr>
        <w:ind w:firstLine="360"/>
        <w:jc w:val="both"/>
        <w:rPr>
          <w:i/>
        </w:rPr>
      </w:pPr>
    </w:p>
    <w:p w:rsidR="00635A97" w:rsidRPr="0036759D" w:rsidRDefault="00635A97" w:rsidP="00635A97">
      <w:pPr>
        <w:jc w:val="both"/>
        <w:rPr>
          <w:color w:val="FF0000"/>
        </w:rPr>
      </w:pPr>
    </w:p>
    <w:p w:rsidR="00635A97" w:rsidRPr="000A534A" w:rsidRDefault="00635A97" w:rsidP="000A534A">
      <w:pPr>
        <w:pStyle w:val="Odstavec"/>
        <w:numPr>
          <w:ilvl w:val="1"/>
          <w:numId w:val="26"/>
        </w:numPr>
        <w:tabs>
          <w:tab w:val="clear" w:pos="567"/>
          <w:tab w:val="left" w:pos="0"/>
        </w:tabs>
        <w:ind w:left="567" w:hanging="567"/>
      </w:pPr>
      <w:r w:rsidRPr="000A534A">
        <w:t>Pověřeným zaměstnancem objednatele ve smyslu této smlouvy je:</w:t>
      </w:r>
    </w:p>
    <w:p w:rsidR="00635A97" w:rsidRPr="000A534A" w:rsidRDefault="00635A97" w:rsidP="000A534A">
      <w:pPr>
        <w:ind w:left="567"/>
        <w:jc w:val="both"/>
      </w:pPr>
      <w:r w:rsidRPr="000A534A">
        <w:t>ve věcech smluvních:</w:t>
      </w:r>
      <w:r w:rsidRPr="000A534A">
        <w:tab/>
      </w:r>
      <w:r w:rsidR="00615A16" w:rsidRPr="000A534A">
        <w:t>ředitel školy RNDr. Ing. Jaroslav Kočvara (tel.: 603 501</w:t>
      </w:r>
      <w:r w:rsidR="00193CE1" w:rsidRPr="000A534A">
        <w:t> </w:t>
      </w:r>
      <w:r w:rsidR="00615A16" w:rsidRPr="000A534A">
        <w:t>934</w:t>
      </w:r>
      <w:r w:rsidR="00193CE1" w:rsidRPr="000A534A">
        <w:t xml:space="preserve">; </w:t>
      </w:r>
      <w:r w:rsidR="000A534A">
        <w:t xml:space="preserve">        </w:t>
      </w:r>
      <w:r w:rsidR="00193CE1" w:rsidRPr="000A534A">
        <w:t>e-mail: kocvara@gymcheb.cz</w:t>
      </w:r>
      <w:r w:rsidR="00615A16" w:rsidRPr="000A534A">
        <w:t>)</w:t>
      </w:r>
    </w:p>
    <w:p w:rsidR="00615A16" w:rsidRPr="000A534A" w:rsidRDefault="00615A16" w:rsidP="000A534A">
      <w:pPr>
        <w:ind w:left="567"/>
        <w:jc w:val="both"/>
        <w:rPr>
          <w:i/>
        </w:rPr>
      </w:pPr>
      <w:r w:rsidRPr="000A534A">
        <w:t>ve věcech fakturace:</w:t>
      </w:r>
      <w:r w:rsidRPr="000A534A">
        <w:tab/>
        <w:t>hlavní účetní Jarmila Píšová (</w:t>
      </w:r>
      <w:r w:rsidR="00193CE1" w:rsidRPr="000A534A">
        <w:t>tel.: 733 100</w:t>
      </w:r>
      <w:r w:rsidR="000A534A" w:rsidRPr="000A534A">
        <w:t> </w:t>
      </w:r>
      <w:r w:rsidR="00193CE1" w:rsidRPr="000A534A">
        <w:t>089</w:t>
      </w:r>
      <w:r w:rsidR="000A534A" w:rsidRPr="000A534A">
        <w:t xml:space="preserve">; </w:t>
      </w:r>
      <w:r w:rsidR="000A534A">
        <w:t xml:space="preserve">              </w:t>
      </w:r>
      <w:r w:rsidR="00EC01DD">
        <w:t xml:space="preserve">                     </w:t>
      </w:r>
      <w:r w:rsidR="000A534A" w:rsidRPr="000A534A">
        <w:t>e-mail: pisova@gymcheb.cz)</w:t>
      </w:r>
    </w:p>
    <w:p w:rsidR="00635A97" w:rsidRDefault="00635A97" w:rsidP="000A534A">
      <w:pPr>
        <w:ind w:left="567"/>
        <w:jc w:val="both"/>
      </w:pPr>
      <w:r w:rsidRPr="000A534A">
        <w:t>ve věcech provozních:</w:t>
      </w:r>
      <w:r w:rsidRPr="000A534A">
        <w:tab/>
      </w:r>
      <w:r w:rsidR="00615A16" w:rsidRPr="000A534A">
        <w:t>správce budov školy Jakub Holota (</w:t>
      </w:r>
      <w:r w:rsidR="000A534A" w:rsidRPr="000A534A">
        <w:t xml:space="preserve">tel.: 777 242 477; </w:t>
      </w:r>
      <w:r w:rsidR="00EC01DD">
        <w:t xml:space="preserve">                      </w:t>
      </w:r>
      <w:r w:rsidR="000A534A" w:rsidRPr="000A534A">
        <w:t xml:space="preserve">e-mail: </w:t>
      </w:r>
      <w:r w:rsidR="004D697D" w:rsidRPr="0070241E">
        <w:t>holota@gymcheb.cz</w:t>
      </w:r>
      <w:r w:rsidR="000A534A" w:rsidRPr="000A534A">
        <w:t>)</w:t>
      </w:r>
      <w:r w:rsidR="000A534A">
        <w:t>.</w:t>
      </w:r>
    </w:p>
    <w:p w:rsidR="004D697D" w:rsidRDefault="004D697D" w:rsidP="000A534A">
      <w:pPr>
        <w:ind w:left="567"/>
        <w:jc w:val="both"/>
      </w:pPr>
    </w:p>
    <w:p w:rsidR="004D697D" w:rsidRPr="004D697D" w:rsidRDefault="004D697D" w:rsidP="004D697D">
      <w:pPr>
        <w:pStyle w:val="Odstavec"/>
        <w:numPr>
          <w:ilvl w:val="1"/>
          <w:numId w:val="26"/>
        </w:numPr>
        <w:tabs>
          <w:tab w:val="clear" w:pos="567"/>
          <w:tab w:val="left" w:pos="0"/>
        </w:tabs>
        <w:ind w:left="567" w:hanging="567"/>
        <w:rPr>
          <w:i/>
        </w:rPr>
      </w:pPr>
      <w:r w:rsidRPr="00325124">
        <w:t xml:space="preserve">V případě, že dojde ke změně kontaktních údajů, je smluvní strana, na jejíž straně ke </w:t>
      </w:r>
      <w:r>
        <w:t>změně</w:t>
      </w:r>
      <w:r w:rsidRPr="00325124">
        <w:t xml:space="preserve"> došlo, povinna informovat druhou smluvní stranu písemně bez zbytečného odkladu, nejpozději však do 14 dní.</w:t>
      </w:r>
    </w:p>
    <w:p w:rsidR="004D697D" w:rsidRPr="004D697D" w:rsidRDefault="004D697D" w:rsidP="004D697D">
      <w:pPr>
        <w:pStyle w:val="Odstavec"/>
        <w:numPr>
          <w:ilvl w:val="0"/>
          <w:numId w:val="0"/>
        </w:numPr>
        <w:tabs>
          <w:tab w:val="clear" w:pos="567"/>
          <w:tab w:val="left" w:pos="0"/>
        </w:tabs>
        <w:ind w:left="567"/>
        <w:rPr>
          <w:i/>
        </w:rPr>
      </w:pPr>
    </w:p>
    <w:p w:rsidR="00635A97" w:rsidRPr="0036759D" w:rsidRDefault="00635A97" w:rsidP="00635A97">
      <w:pPr>
        <w:ind w:firstLine="360"/>
        <w:jc w:val="both"/>
        <w:rPr>
          <w:color w:val="FF0000"/>
        </w:rPr>
      </w:pPr>
    </w:p>
    <w:p w:rsidR="00A05C26" w:rsidRDefault="00A05C26">
      <w:pPr>
        <w:keepNext/>
        <w:tabs>
          <w:tab w:val="num" w:pos="624"/>
        </w:tabs>
        <w:jc w:val="center"/>
        <w:outlineLvl w:val="5"/>
        <w:rPr>
          <w:b/>
          <w:bCs/>
        </w:rPr>
      </w:pPr>
    </w:p>
    <w:p w:rsidR="0027235A" w:rsidRDefault="0027235A">
      <w:pPr>
        <w:keepNext/>
        <w:tabs>
          <w:tab w:val="num" w:pos="624"/>
        </w:tabs>
        <w:outlineLvl w:val="0"/>
        <w:rPr>
          <w:b/>
          <w:bCs/>
        </w:rPr>
      </w:pPr>
    </w:p>
    <w:p w:rsidR="00635A97" w:rsidRDefault="006814F1" w:rsidP="00635A97">
      <w:pPr>
        <w:keepNext/>
        <w:tabs>
          <w:tab w:val="num" w:pos="567"/>
        </w:tabs>
        <w:jc w:val="center"/>
        <w:outlineLvl w:val="0"/>
        <w:rPr>
          <w:b/>
          <w:bCs/>
        </w:rPr>
      </w:pPr>
      <w:r>
        <w:rPr>
          <w:b/>
          <w:bCs/>
        </w:rPr>
        <w:t>X</w:t>
      </w:r>
      <w:r w:rsidR="00635A97">
        <w:rPr>
          <w:b/>
          <w:bCs/>
        </w:rPr>
        <w:t>I</w:t>
      </w:r>
      <w:r w:rsidR="0027235A">
        <w:rPr>
          <w:b/>
          <w:bCs/>
        </w:rPr>
        <w:t>. Závěrečná ustanovení</w:t>
      </w:r>
    </w:p>
    <w:p w:rsidR="00FD1C69" w:rsidRDefault="0027235A" w:rsidP="00E43202">
      <w:pPr>
        <w:pStyle w:val="Odstavec"/>
        <w:numPr>
          <w:ilvl w:val="1"/>
          <w:numId w:val="34"/>
        </w:numPr>
        <w:tabs>
          <w:tab w:val="clear" w:pos="567"/>
          <w:tab w:val="left" w:pos="0"/>
        </w:tabs>
        <w:ind w:left="567" w:hanging="567"/>
      </w:pPr>
      <w:r>
        <w:t>Smlouva je vyhotovena ve třech stejnopisech, z nichž obje</w:t>
      </w:r>
      <w:r w:rsidR="00F60246">
        <w:t xml:space="preserve">dnatel obdrží dva a </w:t>
      </w:r>
      <w:r w:rsidR="00E43202">
        <w:t>dodavatel jeden</w:t>
      </w:r>
      <w:r w:rsidR="006B06B9">
        <w:t xml:space="preserve"> </w:t>
      </w:r>
      <w:r>
        <w:t>stejnopis smlouvy. Každý stejnopis této smlouvy má právní sílu originálu.</w:t>
      </w:r>
    </w:p>
    <w:p w:rsidR="00E43202" w:rsidRDefault="0086348B" w:rsidP="00E43202">
      <w:pPr>
        <w:pStyle w:val="Odstavec"/>
        <w:numPr>
          <w:ilvl w:val="1"/>
          <w:numId w:val="34"/>
        </w:numPr>
        <w:tabs>
          <w:tab w:val="clear" w:pos="567"/>
          <w:tab w:val="left" w:pos="0"/>
        </w:tabs>
        <w:ind w:left="567" w:hanging="567"/>
      </w:pPr>
      <w:r>
        <w:t xml:space="preserve">Jakákoliv změna této smlouvy je možná </w:t>
      </w:r>
      <w:r w:rsidR="0027235A">
        <w:t xml:space="preserve">pouze </w:t>
      </w:r>
      <w:r>
        <w:t xml:space="preserve">písemnou </w:t>
      </w:r>
      <w:r w:rsidR="0027235A">
        <w:t>formou</w:t>
      </w:r>
      <w:r>
        <w:t>.</w:t>
      </w:r>
    </w:p>
    <w:p w:rsidR="00E43202" w:rsidRDefault="00EB0B7F" w:rsidP="00E43202">
      <w:pPr>
        <w:pStyle w:val="Odstavec"/>
        <w:numPr>
          <w:ilvl w:val="1"/>
          <w:numId w:val="34"/>
        </w:numPr>
        <w:tabs>
          <w:tab w:val="clear" w:pos="567"/>
          <w:tab w:val="left" w:pos="0"/>
        </w:tabs>
        <w:ind w:left="567" w:hanging="567"/>
      </w:pPr>
      <w:r w:rsidRPr="00325124">
        <w:t xml:space="preserve">Vztahy mezi účastníky této smlouvy neupravené se řídí příslušnými </w:t>
      </w:r>
      <w:r w:rsidR="00E43202" w:rsidRPr="00325124">
        <w:t xml:space="preserve">ustanoveními </w:t>
      </w:r>
      <w:r w:rsidR="00E43202">
        <w:t>občanského</w:t>
      </w:r>
      <w:r w:rsidRPr="00325124">
        <w:t xml:space="preserve"> zákoníku, ve znění pozdějších předpisů.</w:t>
      </w:r>
    </w:p>
    <w:p w:rsidR="00E43202" w:rsidRDefault="0027235A" w:rsidP="00E43202">
      <w:pPr>
        <w:pStyle w:val="Odstavec"/>
        <w:numPr>
          <w:ilvl w:val="1"/>
          <w:numId w:val="34"/>
        </w:numPr>
        <w:tabs>
          <w:tab w:val="clear" w:pos="567"/>
          <w:tab w:val="left" w:pos="0"/>
        </w:tabs>
        <w:ind w:left="567" w:hanging="567"/>
      </w:pPr>
      <w:r>
        <w:t xml:space="preserve">Obě smluvní strany potvrzují autentičnost této smlouvy a prohlašují, že si smlouvu přečetly, s jejím obsahem souhlasí, a že smlouva byla sepsána na základě pravdivých údajů, z jejich pravé a svobodné vůle a nebyla uzavřena v tísni ani za jinak jednostranně nevýhodných podmínek, což stvrzují svým podpisem, resp. podpisem svého oprávněného </w:t>
      </w:r>
      <w:r w:rsidRPr="00E43202">
        <w:t>zástupce.</w:t>
      </w:r>
    </w:p>
    <w:p w:rsidR="0027235A" w:rsidRPr="00E43202" w:rsidRDefault="0027235A" w:rsidP="00E43202">
      <w:pPr>
        <w:pStyle w:val="Odstavec"/>
        <w:numPr>
          <w:ilvl w:val="1"/>
          <w:numId w:val="34"/>
        </w:numPr>
        <w:tabs>
          <w:tab w:val="clear" w:pos="567"/>
          <w:tab w:val="left" w:pos="0"/>
        </w:tabs>
        <w:ind w:left="567" w:hanging="567"/>
      </w:pPr>
      <w:r w:rsidRPr="00E43202">
        <w:t xml:space="preserve">Smlouva nabývá platnosti dnem </w:t>
      </w:r>
      <w:r w:rsidR="0086348B" w:rsidRPr="00E43202">
        <w:t xml:space="preserve">jejího </w:t>
      </w:r>
      <w:r w:rsidRPr="00E43202">
        <w:t>podpisu oběma smluvn</w:t>
      </w:r>
      <w:r w:rsidR="006814F1" w:rsidRPr="00E43202">
        <w:t>ími stranami</w:t>
      </w:r>
      <w:r w:rsidR="0086348B" w:rsidRPr="00E43202">
        <w:t xml:space="preserve">. Plnění sjednaná touto smlouvou si obě strany začnou poskytovat dnem </w:t>
      </w:r>
      <w:r w:rsidR="00E43202" w:rsidRPr="00E43202">
        <w:t>6. 8. 2016</w:t>
      </w:r>
      <w:r w:rsidR="0086348B" w:rsidRPr="00E43202">
        <w:t>.</w:t>
      </w:r>
    </w:p>
    <w:p w:rsidR="0027235A" w:rsidRPr="0086348B" w:rsidRDefault="0027235A">
      <w:pPr>
        <w:tabs>
          <w:tab w:val="num" w:pos="624"/>
        </w:tabs>
        <w:ind w:left="624" w:hanging="624"/>
        <w:jc w:val="both"/>
        <w:rPr>
          <w:color w:val="FF0000"/>
        </w:rPr>
      </w:pPr>
    </w:p>
    <w:p w:rsidR="0027235A" w:rsidRDefault="0027235A">
      <w:pPr>
        <w:tabs>
          <w:tab w:val="num" w:pos="624"/>
        </w:tabs>
        <w:jc w:val="both"/>
      </w:pPr>
    </w:p>
    <w:p w:rsidR="0027235A" w:rsidRDefault="0027235A">
      <w:pPr>
        <w:jc w:val="both"/>
        <w:rPr>
          <w:b/>
        </w:rPr>
      </w:pPr>
      <w:r>
        <w:t>V </w:t>
      </w:r>
      <w:r w:rsidR="00E43202">
        <w:t>Chebu, dne</w:t>
      </w:r>
      <w:r>
        <w:t xml:space="preserve"> </w:t>
      </w:r>
      <w:r w:rsidRPr="0070241E">
        <w:t>…………….</w:t>
      </w:r>
    </w:p>
    <w:p w:rsidR="0027235A" w:rsidRDefault="0027235A">
      <w:pPr>
        <w:jc w:val="both"/>
        <w:rPr>
          <w:b/>
        </w:rPr>
      </w:pPr>
    </w:p>
    <w:p w:rsidR="0027235A" w:rsidRDefault="0027235A">
      <w:pPr>
        <w:jc w:val="both"/>
        <w:rPr>
          <w:b/>
        </w:rPr>
      </w:pPr>
    </w:p>
    <w:p w:rsidR="0027235A" w:rsidRDefault="0027235A">
      <w:pPr>
        <w:jc w:val="both"/>
        <w:rPr>
          <w:b/>
        </w:rPr>
      </w:pPr>
    </w:p>
    <w:p w:rsidR="0027235A" w:rsidRDefault="0027235A">
      <w:pPr>
        <w:jc w:val="both"/>
        <w:rPr>
          <w:b/>
        </w:rPr>
      </w:pPr>
    </w:p>
    <w:p w:rsidR="0027235A" w:rsidRDefault="0027235A">
      <w:pPr>
        <w:jc w:val="both"/>
        <w:rPr>
          <w:sz w:val="20"/>
          <w:szCs w:val="20"/>
        </w:rPr>
      </w:pPr>
      <w:r>
        <w:t xml:space="preserve">    ____________________________</w:t>
      </w:r>
      <w:r>
        <w:tab/>
        <w:t xml:space="preserve">                    </w:t>
      </w:r>
      <w:r w:rsidRPr="0070241E">
        <w:t>___________________________</w:t>
      </w:r>
    </w:p>
    <w:p w:rsidR="0027235A" w:rsidRDefault="0027235A">
      <w:pPr>
        <w:rPr>
          <w:rFonts w:ascii="Arial" w:hAnsi="Arial"/>
          <w:i/>
          <w:color w:val="FF0000"/>
          <w:sz w:val="18"/>
          <w:szCs w:val="18"/>
        </w:rPr>
      </w:pPr>
    </w:p>
    <w:p w:rsidR="0027235A" w:rsidRDefault="0027235A">
      <w:pPr>
        <w:rPr>
          <w:sz w:val="22"/>
          <w:szCs w:val="22"/>
        </w:rPr>
      </w:pPr>
      <w:r>
        <w:rPr>
          <w:sz w:val="22"/>
          <w:szCs w:val="22"/>
        </w:rPr>
        <w:t xml:space="preserve">    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Za dodavatele:</w:t>
      </w:r>
    </w:p>
    <w:p w:rsidR="0027235A" w:rsidRDefault="0027235A" w:rsidP="00E43202">
      <w:pPr>
        <w:rPr>
          <w:sz w:val="22"/>
          <w:szCs w:val="22"/>
        </w:rPr>
      </w:pPr>
      <w:r>
        <w:rPr>
          <w:sz w:val="22"/>
          <w:szCs w:val="22"/>
        </w:rPr>
        <w:t xml:space="preserve">    RNDr. Ing. Jaroslav Kočvara, ředitel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70241E">
        <w:rPr>
          <w:sz w:val="22"/>
          <w:szCs w:val="22"/>
        </w:rPr>
        <w:t>Štěpán de Wolf, jednatel</w:t>
      </w:r>
    </w:p>
    <w:sectPr w:rsidR="0027235A" w:rsidSect="00480BF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0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35" w:rsidRDefault="008B3B35">
      <w:r>
        <w:separator/>
      </w:r>
    </w:p>
  </w:endnote>
  <w:endnote w:type="continuationSeparator" w:id="0">
    <w:p w:rsidR="008B3B35" w:rsidRDefault="008B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35" w:rsidRDefault="008B3B35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1905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74774" id="Line 1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fh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JPx5M0BjgtBQuHAebsfldJi44E2mUcv1AHIHuAWX1QLJK1nLDVde6JkJc54KUKfJAKyLnO&#10;Lv3wY57OV7PVLB/ko+lqkKd1Pfi4rvLBdJ19mNTjuqrq7GeQluVFKxjjKqi79WaWv8376yu5dNW9&#10;O+9lSB7ZY4og9vaPoqOXwb5LI+w0O29tqEawFdoxgq9PJ/T7n+uI+v3Al7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UnHH&#10;4R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3B35" w:rsidRDefault="008B3B35">
    <w:pPr>
      <w:jc w:val="center"/>
    </w:pPr>
    <w:r>
      <w:rPr>
        <w:rFonts w:ascii="Arial" w:hAnsi="Arial"/>
        <w:sz w:val="16"/>
      </w:rPr>
      <w:t xml:space="preserve">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8F7A3E">
      <w:rPr>
        <w:rStyle w:val="slostrnky"/>
        <w:noProof/>
        <w:sz w:val="16"/>
      </w:rPr>
      <w:t>8</w:t>
    </w:r>
    <w:r>
      <w:rPr>
        <w:rStyle w:val="slostrnky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35" w:rsidRDefault="008B3B3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2476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4C629"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rk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nS8Wj/MpRnTwJaQYEo11/jPXHQpGiSVwjsDk+Ox8IEKKISTco/RG&#10;SBnFlgr1JV5MJ9OY4LQULDhDmLP7XSUtOpIwLvGLVYHnPszqg2IRrOWEra+2J0JebLhcqoAHpQCd&#10;q3WZhx+LdLGer+f5KJ/M1qM8revRp02Vj2ab7HFaP9RVVWc/A7UsL1rBGFeB3TCbWf532l9fyWWq&#10;btN5a0PyHj32C8gO/0g6ahnkuwzCTrPz1g4awzjG4OvTCfN+vwf7/oGvfgE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hObK&#10;5BMCAAAoBAAADgAAAAAAAAAAAAAAAAAuAgAAZHJzL2Uyb0RvYy54bWxQSwECLQAUAAYACAAAACEA&#10;r8uqvNwAAAAIAQAADwAAAAAAAAAAAAAAAABtBAAAZHJzL2Rvd25yZXYueG1sUEsFBgAAAAAEAAQA&#10;8wAAAHYFAAAAAA==&#10;"/>
          </w:pict>
        </mc:Fallback>
      </mc:AlternateContent>
    </w:r>
  </w:p>
  <w:p w:rsidR="008B3B35" w:rsidRDefault="008B3B35" w:rsidP="008B3B35">
    <w:pPr>
      <w:jc w:val="center"/>
    </w:pPr>
    <w:r>
      <w:rPr>
        <w:rFonts w:ascii="Arial" w:hAnsi="Arial"/>
        <w:sz w:val="16"/>
      </w:rPr>
      <w:t xml:space="preserve">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70241E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</w:p>
  <w:p w:rsidR="008B3B35" w:rsidRDefault="008B3B35">
    <w:pPr>
      <w:pStyle w:val="Zpat"/>
      <w:jc w:val="center"/>
    </w:pPr>
  </w:p>
  <w:p w:rsidR="008B3B35" w:rsidRDefault="008B3B3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35" w:rsidRDefault="008B3B35">
      <w:r>
        <w:separator/>
      </w:r>
    </w:p>
  </w:footnote>
  <w:footnote w:type="continuationSeparator" w:id="0">
    <w:p w:rsidR="008B3B35" w:rsidRDefault="008B3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35" w:rsidRDefault="008B3B35">
    <w:pPr>
      <w:pStyle w:val="Zhlav"/>
      <w:tabs>
        <w:tab w:val="clear" w:pos="4536"/>
        <w:tab w:val="clear" w:pos="9072"/>
      </w:tabs>
      <w:ind w:left="360"/>
      <w:jc w:val="center"/>
      <w:rPr>
        <w:rFonts w:ascii="Arial" w:hAnsi="Arial"/>
        <w:sz w:val="16"/>
      </w:rPr>
    </w:pPr>
  </w:p>
  <w:p w:rsidR="008B3B35" w:rsidRDefault="008B3B35">
    <w:pPr>
      <w:pStyle w:val="Zhlav"/>
      <w:tabs>
        <w:tab w:val="clear" w:pos="4536"/>
        <w:tab w:val="clear" w:pos="9072"/>
      </w:tabs>
      <w:ind w:left="360"/>
      <w:jc w:val="center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35" w:rsidRDefault="008B3B35" w:rsidP="008B3B35">
    <w:pPr>
      <w:pStyle w:val="Zhlav"/>
      <w:rPr>
        <w:i/>
      </w:rPr>
    </w:pPr>
  </w:p>
  <w:p w:rsidR="008B3B35" w:rsidRDefault="008B3B35">
    <w:pPr>
      <w:tabs>
        <w:tab w:val="left" w:pos="1485"/>
      </w:tabs>
      <w:jc w:val="both"/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53B"/>
    <w:multiLevelType w:val="multilevel"/>
    <w:tmpl w:val="8CDA2546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1" w15:restartNumberingAfterBreak="0">
    <w:nsid w:val="04491EEC"/>
    <w:multiLevelType w:val="hybridMultilevel"/>
    <w:tmpl w:val="F9D273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587"/>
    <w:multiLevelType w:val="hybridMultilevel"/>
    <w:tmpl w:val="C5222620"/>
    <w:lvl w:ilvl="0" w:tplc="3BFC8E54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9F4ECE"/>
    <w:multiLevelType w:val="hybridMultilevel"/>
    <w:tmpl w:val="326482B0"/>
    <w:lvl w:ilvl="0" w:tplc="8B1886A6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1F3CE3"/>
    <w:multiLevelType w:val="hybridMultilevel"/>
    <w:tmpl w:val="B47811D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126149"/>
    <w:multiLevelType w:val="hybridMultilevel"/>
    <w:tmpl w:val="1242BDF8"/>
    <w:lvl w:ilvl="0" w:tplc="B2747E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4470"/>
        </w:tabs>
        <w:ind w:left="-4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750"/>
        </w:tabs>
        <w:ind w:left="-37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030"/>
        </w:tabs>
        <w:ind w:left="-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310"/>
        </w:tabs>
        <w:ind w:left="-2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590"/>
        </w:tabs>
        <w:ind w:left="-1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870"/>
        </w:tabs>
        <w:ind w:left="-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-150"/>
        </w:tabs>
        <w:ind w:left="-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0"/>
        </w:tabs>
        <w:ind w:left="570" w:hanging="180"/>
      </w:pPr>
    </w:lvl>
  </w:abstractNum>
  <w:abstractNum w:abstractNumId="7" w15:restartNumberingAfterBreak="0">
    <w:nsid w:val="3FCD5D10"/>
    <w:multiLevelType w:val="multilevel"/>
    <w:tmpl w:val="75967FAC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8" w15:restartNumberingAfterBreak="0">
    <w:nsid w:val="4AB95245"/>
    <w:multiLevelType w:val="multilevel"/>
    <w:tmpl w:val="E480B0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38794C"/>
    <w:multiLevelType w:val="hybridMultilevel"/>
    <w:tmpl w:val="49989890"/>
    <w:lvl w:ilvl="0" w:tplc="9460B2F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4C58B8"/>
    <w:multiLevelType w:val="hybridMultilevel"/>
    <w:tmpl w:val="AF946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F21596B"/>
    <w:multiLevelType w:val="hybridMultilevel"/>
    <w:tmpl w:val="BA3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2A7B81"/>
    <w:multiLevelType w:val="multilevel"/>
    <w:tmpl w:val="5BE8501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B3259D8"/>
    <w:multiLevelType w:val="multilevel"/>
    <w:tmpl w:val="06124E9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5E7C0255"/>
    <w:multiLevelType w:val="multilevel"/>
    <w:tmpl w:val="2C483F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EA661AE"/>
    <w:multiLevelType w:val="multilevel"/>
    <w:tmpl w:val="574EA7D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6C0DE6"/>
    <w:multiLevelType w:val="multilevel"/>
    <w:tmpl w:val="B80E6F1A"/>
    <w:lvl w:ilvl="0">
      <w:start w:val="1"/>
      <w:numFmt w:val="decimal"/>
      <w:pStyle w:val="lnek"/>
      <w:lvlText w:val="%1."/>
      <w:lvlJc w:val="left"/>
      <w:pPr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ind w:left="1142" w:hanging="432"/>
      </w:pPr>
      <w:rPr>
        <w:strike w:val="0"/>
      </w:rPr>
    </w:lvl>
    <w:lvl w:ilvl="2">
      <w:start w:val="1"/>
      <w:numFmt w:val="decimal"/>
      <w:pStyle w:val="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105BB0"/>
    <w:multiLevelType w:val="multilevel"/>
    <w:tmpl w:val="714043A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69151159"/>
    <w:multiLevelType w:val="hybridMultilevel"/>
    <w:tmpl w:val="7966BC9C"/>
    <w:lvl w:ilvl="0" w:tplc="0BD691AE">
      <w:start w:val="1"/>
      <w:numFmt w:val="decimal"/>
      <w:lvlText w:val="1.%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</w:rPr>
    </w:lvl>
    <w:lvl w:ilvl="1" w:tplc="5210C17A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B16231"/>
    <w:multiLevelType w:val="hybridMultilevel"/>
    <w:tmpl w:val="BA3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56723E"/>
    <w:multiLevelType w:val="hybridMultilevel"/>
    <w:tmpl w:val="FFB2E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22820"/>
    <w:multiLevelType w:val="multilevel"/>
    <w:tmpl w:val="A79C807C"/>
    <w:lvl w:ilvl="0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ind w:left="567" w:hanging="34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021" w:hanging="34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248" w:hanging="3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75" w:hanging="3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02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29" w:hanging="3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56" w:hanging="340"/>
      </w:pPr>
      <w:rPr>
        <w:rFonts w:cs="Times New Roman" w:hint="default"/>
      </w:rPr>
    </w:lvl>
  </w:abstractNum>
  <w:abstractNum w:abstractNumId="23" w15:restartNumberingAfterBreak="0">
    <w:nsid w:val="778D267C"/>
    <w:multiLevelType w:val="hybridMultilevel"/>
    <w:tmpl w:val="BA3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E6511B"/>
    <w:multiLevelType w:val="hybridMultilevel"/>
    <w:tmpl w:val="701A1A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6" w15:restartNumberingAfterBreak="0">
    <w:nsid w:val="7FCA3252"/>
    <w:multiLevelType w:val="hybridMultilevel"/>
    <w:tmpl w:val="B45CD380"/>
    <w:lvl w:ilvl="0" w:tplc="A2AE81CA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2"/>
  </w:num>
  <w:num w:numId="2">
    <w:abstractNumId w:val="4"/>
  </w:num>
  <w:num w:numId="3">
    <w:abstractNumId w:val="25"/>
  </w:num>
  <w:num w:numId="4">
    <w:abstractNumId w:val="11"/>
  </w:num>
  <w:num w:numId="5">
    <w:abstractNumId w:val="5"/>
  </w:num>
  <w:num w:numId="6">
    <w:abstractNumId w:val="19"/>
  </w:num>
  <w:num w:numId="7">
    <w:abstractNumId w:val="3"/>
  </w:num>
  <w:num w:numId="8">
    <w:abstractNumId w:val="9"/>
  </w:num>
  <w:num w:numId="9">
    <w:abstractNumId w:val="2"/>
  </w:num>
  <w:num w:numId="10">
    <w:abstractNumId w:val="26"/>
  </w:num>
  <w:num w:numId="11">
    <w:abstractNumId w:val="12"/>
  </w:num>
  <w:num w:numId="12">
    <w:abstractNumId w:val="13"/>
  </w:num>
  <w:num w:numId="13">
    <w:abstractNumId w:val="23"/>
  </w:num>
  <w:num w:numId="14">
    <w:abstractNumId w:val="17"/>
  </w:num>
  <w:num w:numId="15">
    <w:abstractNumId w:val="16"/>
  </w:num>
  <w:num w:numId="16">
    <w:abstractNumId w:val="10"/>
  </w:num>
  <w:num w:numId="17">
    <w:abstractNumId w:val="8"/>
  </w:num>
  <w:num w:numId="18">
    <w:abstractNumId w:val="15"/>
  </w:num>
  <w:num w:numId="19">
    <w:abstractNumId w:val="24"/>
  </w:num>
  <w:num w:numId="20">
    <w:abstractNumId w:val="17"/>
  </w:num>
  <w:num w:numId="21">
    <w:abstractNumId w:val="18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7"/>
  </w:num>
  <w:num w:numId="27">
    <w:abstractNumId w:val="17"/>
  </w:num>
  <w:num w:numId="28">
    <w:abstractNumId w:val="17"/>
  </w:num>
  <w:num w:numId="29">
    <w:abstractNumId w:val="0"/>
  </w:num>
  <w:num w:numId="30">
    <w:abstractNumId w:val="21"/>
  </w:num>
  <w:num w:numId="31">
    <w:abstractNumId w:val="6"/>
  </w:num>
  <w:num w:numId="32">
    <w:abstractNumId w:val="20"/>
  </w:num>
  <w:num w:numId="33">
    <w:abstractNumId w:val="17"/>
  </w:num>
  <w:num w:numId="34">
    <w:abstractNumId w:val="14"/>
  </w:num>
  <w:num w:numId="35">
    <w:abstractNumId w:val="17"/>
  </w:num>
  <w:num w:numId="3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5A"/>
    <w:rsid w:val="00005060"/>
    <w:rsid w:val="000203BE"/>
    <w:rsid w:val="00022D4A"/>
    <w:rsid w:val="00026134"/>
    <w:rsid w:val="00094C9B"/>
    <w:rsid w:val="000A0404"/>
    <w:rsid w:val="000A534A"/>
    <w:rsid w:val="000B2355"/>
    <w:rsid w:val="000C4AED"/>
    <w:rsid w:val="00104313"/>
    <w:rsid w:val="00127CE4"/>
    <w:rsid w:val="001313B4"/>
    <w:rsid w:val="001470DC"/>
    <w:rsid w:val="00150D48"/>
    <w:rsid w:val="0018533E"/>
    <w:rsid w:val="00193CE1"/>
    <w:rsid w:val="001C16B6"/>
    <w:rsid w:val="001F31CA"/>
    <w:rsid w:val="001F62CB"/>
    <w:rsid w:val="00216A7B"/>
    <w:rsid w:val="00222F65"/>
    <w:rsid w:val="00233BB1"/>
    <w:rsid w:val="00264F0F"/>
    <w:rsid w:val="0027235A"/>
    <w:rsid w:val="00281627"/>
    <w:rsid w:val="002915EF"/>
    <w:rsid w:val="00292E21"/>
    <w:rsid w:val="00292F1D"/>
    <w:rsid w:val="002A12EC"/>
    <w:rsid w:val="002C59C4"/>
    <w:rsid w:val="002D16AC"/>
    <w:rsid w:val="002E5283"/>
    <w:rsid w:val="0031423A"/>
    <w:rsid w:val="0032280A"/>
    <w:rsid w:val="00322C17"/>
    <w:rsid w:val="00342065"/>
    <w:rsid w:val="00353AAE"/>
    <w:rsid w:val="00363E81"/>
    <w:rsid w:val="0036759D"/>
    <w:rsid w:val="003718E5"/>
    <w:rsid w:val="00371DC0"/>
    <w:rsid w:val="00384685"/>
    <w:rsid w:val="003A5787"/>
    <w:rsid w:val="003C5C28"/>
    <w:rsid w:val="003D771A"/>
    <w:rsid w:val="003E0D55"/>
    <w:rsid w:val="003E32FF"/>
    <w:rsid w:val="003E5960"/>
    <w:rsid w:val="004035E5"/>
    <w:rsid w:val="0041432F"/>
    <w:rsid w:val="004160B8"/>
    <w:rsid w:val="00424ABC"/>
    <w:rsid w:val="004328DA"/>
    <w:rsid w:val="0047149D"/>
    <w:rsid w:val="004760B9"/>
    <w:rsid w:val="00480BF2"/>
    <w:rsid w:val="00481672"/>
    <w:rsid w:val="00482297"/>
    <w:rsid w:val="004D697D"/>
    <w:rsid w:val="005063FE"/>
    <w:rsid w:val="00512FF8"/>
    <w:rsid w:val="00541207"/>
    <w:rsid w:val="0055669A"/>
    <w:rsid w:val="00581253"/>
    <w:rsid w:val="005C498A"/>
    <w:rsid w:val="005D298C"/>
    <w:rsid w:val="005F2C7C"/>
    <w:rsid w:val="005F646C"/>
    <w:rsid w:val="00615A16"/>
    <w:rsid w:val="0062377E"/>
    <w:rsid w:val="006244B5"/>
    <w:rsid w:val="00635A97"/>
    <w:rsid w:val="00655D8E"/>
    <w:rsid w:val="00666619"/>
    <w:rsid w:val="006804D1"/>
    <w:rsid w:val="006814F1"/>
    <w:rsid w:val="00682032"/>
    <w:rsid w:val="006A78A1"/>
    <w:rsid w:val="006B06B9"/>
    <w:rsid w:val="006C574C"/>
    <w:rsid w:val="006C7601"/>
    <w:rsid w:val="0070241E"/>
    <w:rsid w:val="0072626A"/>
    <w:rsid w:val="00726E15"/>
    <w:rsid w:val="00755036"/>
    <w:rsid w:val="007A39E1"/>
    <w:rsid w:val="007C757E"/>
    <w:rsid w:val="007E4491"/>
    <w:rsid w:val="007E628F"/>
    <w:rsid w:val="007F2A33"/>
    <w:rsid w:val="0086348B"/>
    <w:rsid w:val="00872AA6"/>
    <w:rsid w:val="008A44E6"/>
    <w:rsid w:val="008B0D30"/>
    <w:rsid w:val="008B3B35"/>
    <w:rsid w:val="008C181C"/>
    <w:rsid w:val="008C4478"/>
    <w:rsid w:val="008F7A3E"/>
    <w:rsid w:val="00911FD0"/>
    <w:rsid w:val="00926DBE"/>
    <w:rsid w:val="009572AF"/>
    <w:rsid w:val="009868E9"/>
    <w:rsid w:val="009A05AB"/>
    <w:rsid w:val="009A05E1"/>
    <w:rsid w:val="009D13A5"/>
    <w:rsid w:val="009E1356"/>
    <w:rsid w:val="009F64FC"/>
    <w:rsid w:val="00A05C26"/>
    <w:rsid w:val="00A124A1"/>
    <w:rsid w:val="00A2467E"/>
    <w:rsid w:val="00A33043"/>
    <w:rsid w:val="00B0172E"/>
    <w:rsid w:val="00B268F9"/>
    <w:rsid w:val="00BC026D"/>
    <w:rsid w:val="00BC6A6B"/>
    <w:rsid w:val="00C10B04"/>
    <w:rsid w:val="00C33B5C"/>
    <w:rsid w:val="00C90F8A"/>
    <w:rsid w:val="00C91308"/>
    <w:rsid w:val="00CB2A6F"/>
    <w:rsid w:val="00CD10B9"/>
    <w:rsid w:val="00CF5C42"/>
    <w:rsid w:val="00D647B8"/>
    <w:rsid w:val="00D77C77"/>
    <w:rsid w:val="00D807A1"/>
    <w:rsid w:val="00DD014D"/>
    <w:rsid w:val="00DD0250"/>
    <w:rsid w:val="00E43202"/>
    <w:rsid w:val="00E53870"/>
    <w:rsid w:val="00EB0B7F"/>
    <w:rsid w:val="00EB251B"/>
    <w:rsid w:val="00EC01DD"/>
    <w:rsid w:val="00F15CDF"/>
    <w:rsid w:val="00F308DB"/>
    <w:rsid w:val="00F51D73"/>
    <w:rsid w:val="00F60246"/>
    <w:rsid w:val="00F73AC0"/>
    <w:rsid w:val="00F87FA3"/>
    <w:rsid w:val="00FC6918"/>
    <w:rsid w:val="00FD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D961C405-F3A4-4874-9B12-5E85D57D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0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060"/>
    <w:pPr>
      <w:keepNext/>
      <w:keepLines/>
      <w:spacing w:before="480"/>
      <w:contextualSpacing/>
      <w:jc w:val="both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0506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005060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05060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05060"/>
    <w:rPr>
      <w:rFonts w:ascii="Arial Black" w:hAnsi="Arial Black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05060"/>
    <w:rPr>
      <w:rFonts w:ascii="Arial" w:hAnsi="Arial" w:cs="Times New Roman"/>
      <w:b/>
      <w:bCs/>
      <w:color w:val="4F81BD"/>
    </w:rPr>
  </w:style>
  <w:style w:type="character" w:styleId="Siln">
    <w:name w:val="Strong"/>
    <w:basedOn w:val="Standardnpsmoodstavce"/>
    <w:uiPriority w:val="99"/>
    <w:qFormat/>
    <w:rsid w:val="00005060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005060"/>
    <w:pPr>
      <w:ind w:left="720"/>
      <w:contextualSpacing/>
    </w:pPr>
    <w:rPr>
      <w:sz w:val="26"/>
      <w:szCs w:val="20"/>
    </w:rPr>
  </w:style>
  <w:style w:type="paragraph" w:styleId="Zhlav">
    <w:name w:val="header"/>
    <w:basedOn w:val="Normln"/>
    <w:link w:val="ZhlavChar"/>
    <w:uiPriority w:val="99"/>
    <w:rsid w:val="000050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5060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050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05060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005060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005060"/>
    <w:rPr>
      <w:rFonts w:cs="Times New Roman"/>
    </w:rPr>
  </w:style>
  <w:style w:type="paragraph" w:styleId="Bezmezer">
    <w:name w:val="No Spacing"/>
    <w:uiPriority w:val="1"/>
    <w:qFormat/>
    <w:rsid w:val="00005060"/>
    <w:rPr>
      <w:rFonts w:ascii="Calibri" w:hAnsi="Calibri"/>
      <w:lang w:eastAsia="en-US"/>
    </w:rPr>
  </w:style>
  <w:style w:type="paragraph" w:customStyle="1" w:styleId="Default">
    <w:name w:val="Default"/>
    <w:rsid w:val="000050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005060"/>
    <w:rPr>
      <w:rFonts w:cs="Times New Roman"/>
      <w:color w:val="800080"/>
      <w:u w:val="single"/>
    </w:rPr>
  </w:style>
  <w:style w:type="character" w:customStyle="1" w:styleId="rf-trn-lbl">
    <w:name w:val="rf-trn-lbl"/>
    <w:basedOn w:val="Standardnpsmoodstavce"/>
    <w:uiPriority w:val="99"/>
    <w:rsid w:val="0000506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050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05060"/>
    <w:rPr>
      <w:rFonts w:ascii="Tahoma" w:hAnsi="Tahoma" w:cs="Tahoma"/>
      <w:sz w:val="16"/>
      <w:szCs w:val="16"/>
      <w:lang w:eastAsia="cs-CZ"/>
    </w:rPr>
  </w:style>
  <w:style w:type="paragraph" w:customStyle="1" w:styleId="Odstavec1">
    <w:name w:val="Odstavec 1."/>
    <w:basedOn w:val="Normln"/>
    <w:uiPriority w:val="99"/>
    <w:rsid w:val="00005060"/>
    <w:pPr>
      <w:keepNext/>
      <w:numPr>
        <w:numId w:val="3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uiPriority w:val="99"/>
    <w:rsid w:val="00005060"/>
    <w:pPr>
      <w:numPr>
        <w:ilvl w:val="1"/>
        <w:numId w:val="3"/>
      </w:numPr>
      <w:spacing w:before="120"/>
    </w:pPr>
    <w:rPr>
      <w:sz w:val="20"/>
    </w:rPr>
  </w:style>
  <w:style w:type="paragraph" w:customStyle="1" w:styleId="StylZa0b">
    <w:name w:val="Styl Za:  0 b."/>
    <w:basedOn w:val="Normln"/>
    <w:uiPriority w:val="99"/>
    <w:rsid w:val="00005060"/>
    <w:pPr>
      <w:numPr>
        <w:numId w:val="4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005060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detail">
    <w:name w:val="detail"/>
    <w:basedOn w:val="Standardnpsmoodstavce"/>
    <w:uiPriority w:val="99"/>
    <w:rsid w:val="0000506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00506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50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05060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50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0506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05060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05060"/>
    <w:rPr>
      <w:rFonts w:ascii="Times New Roman" w:hAnsi="Times New Roman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0050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05060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050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005060"/>
    <w:rPr>
      <w:rFonts w:cs="Times New Roman"/>
      <w:sz w:val="16"/>
      <w:szCs w:val="16"/>
      <w:lang w:val="cs-CZ" w:eastAsia="cs-CZ" w:bidi="ar-SA"/>
    </w:rPr>
  </w:style>
  <w:style w:type="paragraph" w:customStyle="1" w:styleId="Odstavec">
    <w:name w:val="Odstavec"/>
    <w:basedOn w:val="Normln"/>
    <w:link w:val="OdstavecChar"/>
    <w:qFormat/>
    <w:rsid w:val="00EB0B7F"/>
    <w:pPr>
      <w:keepNext/>
      <w:numPr>
        <w:ilvl w:val="1"/>
        <w:numId w:val="14"/>
      </w:numPr>
      <w:tabs>
        <w:tab w:val="left" w:pos="567"/>
      </w:tabs>
      <w:suppressAutoHyphens/>
      <w:spacing w:before="120" w:after="120"/>
      <w:jc w:val="both"/>
    </w:pPr>
  </w:style>
  <w:style w:type="character" w:customStyle="1" w:styleId="OdstavecChar">
    <w:name w:val="Odstavec Char"/>
    <w:link w:val="Odstavec"/>
    <w:rsid w:val="00EB0B7F"/>
    <w:rPr>
      <w:sz w:val="24"/>
      <w:szCs w:val="24"/>
    </w:rPr>
  </w:style>
  <w:style w:type="paragraph" w:customStyle="1" w:styleId="lnek">
    <w:name w:val="článek"/>
    <w:basedOn w:val="Normlnweb"/>
    <w:link w:val="lnekChar"/>
    <w:qFormat/>
    <w:rsid w:val="00EB0B7F"/>
    <w:pPr>
      <w:keepNext/>
      <w:widowControl w:val="0"/>
      <w:numPr>
        <w:numId w:val="14"/>
      </w:numPr>
      <w:spacing w:before="360" w:after="360"/>
      <w:jc w:val="center"/>
    </w:pPr>
    <w:rPr>
      <w:rFonts w:eastAsia="Arial Unicode MS"/>
      <w:b/>
      <w:bCs/>
      <w:sz w:val="22"/>
      <w:szCs w:val="22"/>
    </w:rPr>
  </w:style>
  <w:style w:type="paragraph" w:customStyle="1" w:styleId="1">
    <w:name w:val="1"/>
    <w:basedOn w:val="Odstavec"/>
    <w:qFormat/>
    <w:rsid w:val="00EB0B7F"/>
    <w:pPr>
      <w:numPr>
        <w:ilvl w:val="2"/>
      </w:numPr>
      <w:tabs>
        <w:tab w:val="clear" w:pos="567"/>
        <w:tab w:val="num" w:pos="360"/>
        <w:tab w:val="left" w:pos="1134"/>
      </w:tabs>
      <w:ind w:left="1134" w:hanging="567"/>
    </w:pPr>
  </w:style>
  <w:style w:type="paragraph" w:customStyle="1" w:styleId="1111">
    <w:name w:val="1.1.1.1"/>
    <w:basedOn w:val="1"/>
    <w:qFormat/>
    <w:rsid w:val="00EB0B7F"/>
    <w:pPr>
      <w:numPr>
        <w:ilvl w:val="3"/>
      </w:numPr>
      <w:tabs>
        <w:tab w:val="clear" w:pos="1134"/>
        <w:tab w:val="num" w:pos="360"/>
        <w:tab w:val="left" w:pos="1985"/>
      </w:tabs>
      <w:ind w:left="1985" w:hanging="851"/>
    </w:pPr>
  </w:style>
  <w:style w:type="paragraph" w:styleId="Normlnweb">
    <w:name w:val="Normal (Web)"/>
    <w:basedOn w:val="Normln"/>
    <w:uiPriority w:val="99"/>
    <w:semiHidden/>
    <w:unhideWhenUsed/>
    <w:rsid w:val="00EB0B7F"/>
  </w:style>
  <w:style w:type="character" w:customStyle="1" w:styleId="lnekChar">
    <w:name w:val="článek Char"/>
    <w:link w:val="lnek"/>
    <w:rsid w:val="00635A97"/>
    <w:rPr>
      <w:rFonts w:eastAsia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371A8-3313-488A-A5C2-83342D36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3270</Words>
  <Characters>20522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Cheb</vt:lpstr>
    </vt:vector>
  </TitlesOfParts>
  <Company>Hewlett-Packard</Company>
  <LinksUpToDate>false</LinksUpToDate>
  <CharactersWithSpaces>23745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Cheb</dc:title>
  <dc:creator>Pisecka</dc:creator>
  <cp:lastModifiedBy>gymcheb</cp:lastModifiedBy>
  <cp:revision>3</cp:revision>
  <cp:lastPrinted>2016-07-15T08:05:00Z</cp:lastPrinted>
  <dcterms:created xsi:type="dcterms:W3CDTF">2016-08-02T10:31:00Z</dcterms:created>
  <dcterms:modified xsi:type="dcterms:W3CDTF">2016-08-02T11:00:00Z</dcterms:modified>
</cp:coreProperties>
</file>