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4158" w14:textId="506A9FBF" w:rsidR="004068D1" w:rsidRDefault="0000551E" w:rsidP="00EE0658">
      <w:pPr>
        <w:tabs>
          <w:tab w:val="left" w:pos="6946"/>
        </w:tabs>
        <w:spacing w:after="0"/>
        <w:jc w:val="center"/>
        <w:rPr>
          <w:rFonts w:cs="Arial"/>
          <w:b/>
          <w:caps/>
          <w:szCs w:val="22"/>
        </w:rPr>
      </w:pPr>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68634B" w:rsidRPr="0068634B">
        <w:rPr>
          <w:rFonts w:cs="Arial"/>
          <w:b/>
          <w:sz w:val="36"/>
          <w:szCs w:val="36"/>
        </w:rPr>
        <w:t>Z32077</w:t>
      </w:r>
    </w:p>
    <w:p w14:paraId="6C35D137" w14:textId="77777777" w:rsidR="0000551E" w:rsidRDefault="0000551E" w:rsidP="00B77624">
      <w:pPr>
        <w:spacing w:after="0"/>
        <w:jc w:val="center"/>
        <w:rPr>
          <w:rFonts w:cs="Arial"/>
          <w:b/>
          <w:caps/>
          <w:szCs w:val="22"/>
        </w:rPr>
      </w:pPr>
    </w:p>
    <w:p w14:paraId="67A81BBF" w14:textId="77777777" w:rsidR="0000551E" w:rsidRPr="006C3557" w:rsidRDefault="0000551E" w:rsidP="009B2889">
      <w:pPr>
        <w:rPr>
          <w:rFonts w:cs="Arial"/>
          <w:b/>
          <w:caps/>
          <w:szCs w:val="22"/>
        </w:rPr>
      </w:pPr>
      <w:r w:rsidRPr="006C3557">
        <w:rPr>
          <w:rFonts w:cs="Arial"/>
          <w:b/>
          <w:caps/>
          <w:szCs w:val="22"/>
        </w:rPr>
        <w:t>a – věcné zadání</w:t>
      </w:r>
    </w:p>
    <w:p w14:paraId="373D5677"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W w:w="234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01"/>
        <w:gridCol w:w="739"/>
      </w:tblGrid>
      <w:tr w:rsidR="00110ED2" w:rsidRPr="006C3557" w14:paraId="7D3E7B41" w14:textId="77777777" w:rsidTr="00110ED2">
        <w:trPr>
          <w:trHeight w:val="253"/>
        </w:trPr>
        <w:tc>
          <w:tcPr>
            <w:tcW w:w="1601" w:type="dxa"/>
            <w:tcBorders>
              <w:top w:val="single" w:sz="8" w:space="0" w:color="auto"/>
              <w:left w:val="single" w:sz="8" w:space="0" w:color="auto"/>
              <w:bottom w:val="single" w:sz="8" w:space="0" w:color="auto"/>
            </w:tcBorders>
            <w:vAlign w:val="center"/>
          </w:tcPr>
          <w:p w14:paraId="472AD22C" w14:textId="77777777" w:rsidR="00110ED2" w:rsidRPr="009D0844" w:rsidRDefault="00110ED2" w:rsidP="00091C53">
            <w:pPr>
              <w:pStyle w:val="Tabulka"/>
              <w:rPr>
                <w:rStyle w:val="Siln"/>
                <w:szCs w:val="22"/>
              </w:rPr>
            </w:pPr>
            <w:r w:rsidRPr="009D0844">
              <w:rPr>
                <w:b/>
                <w:szCs w:val="22"/>
              </w:rPr>
              <w:t>ID PK MZe</w:t>
            </w:r>
            <w:r w:rsidRPr="009D0844">
              <w:rPr>
                <w:rStyle w:val="Odkaznavysvtlivky"/>
                <w:szCs w:val="22"/>
              </w:rPr>
              <w:endnoteReference w:id="3"/>
            </w:r>
            <w:r w:rsidRPr="009D0844">
              <w:rPr>
                <w:b/>
                <w:szCs w:val="22"/>
              </w:rPr>
              <w:t>:</w:t>
            </w:r>
          </w:p>
        </w:tc>
        <w:tc>
          <w:tcPr>
            <w:tcW w:w="739" w:type="dxa"/>
            <w:vAlign w:val="center"/>
          </w:tcPr>
          <w:p w14:paraId="50CDABA3" w14:textId="2330B021" w:rsidR="00110ED2" w:rsidRPr="009D0844" w:rsidRDefault="00C51CB5" w:rsidP="009D0844">
            <w:pPr>
              <w:pStyle w:val="Tabulka"/>
              <w:jc w:val="center"/>
              <w:rPr>
                <w:b/>
              </w:rPr>
            </w:pPr>
            <w:r>
              <w:rPr>
                <w:b/>
              </w:rPr>
              <w:t>6</w:t>
            </w:r>
            <w:r w:rsidR="007D344E">
              <w:rPr>
                <w:b/>
              </w:rPr>
              <w:t>2</w:t>
            </w:r>
            <w:r w:rsidR="00B66768">
              <w:rPr>
                <w:b/>
              </w:rPr>
              <w:t>6</w:t>
            </w:r>
          </w:p>
        </w:tc>
      </w:tr>
    </w:tbl>
    <w:p w14:paraId="610B7428"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01"/>
        <w:gridCol w:w="3402"/>
        <w:gridCol w:w="1423"/>
      </w:tblGrid>
      <w:tr w:rsidR="00B73A7D" w:rsidRPr="006C3557" w14:paraId="5629C171" w14:textId="77777777" w:rsidTr="00EE0658">
        <w:tc>
          <w:tcPr>
            <w:tcW w:w="1833" w:type="dxa"/>
            <w:tcBorders>
              <w:top w:val="single" w:sz="8" w:space="0" w:color="auto"/>
              <w:left w:val="single" w:sz="8" w:space="0" w:color="auto"/>
            </w:tcBorders>
            <w:shd w:val="clear" w:color="auto" w:fill="auto"/>
            <w:vAlign w:val="center"/>
          </w:tcPr>
          <w:p w14:paraId="0F741300" w14:textId="77777777" w:rsidR="00B73A7D" w:rsidRPr="009D0844" w:rsidRDefault="00B73A7D" w:rsidP="007141C2">
            <w:pPr>
              <w:pStyle w:val="Tabulka"/>
              <w:rPr>
                <w:rStyle w:val="Siln"/>
                <w:b w:val="0"/>
                <w:szCs w:val="22"/>
              </w:rPr>
            </w:pPr>
            <w:r w:rsidRPr="009D0844">
              <w:rPr>
                <w:b/>
                <w:szCs w:val="22"/>
              </w:rPr>
              <w:t>Název změny</w:t>
            </w:r>
            <w:r w:rsidRPr="009D0844">
              <w:rPr>
                <w:rStyle w:val="Odkaznavysvtlivky"/>
                <w:szCs w:val="22"/>
              </w:rPr>
              <w:endnoteReference w:id="4"/>
            </w:r>
            <w:r w:rsidRPr="009D0844">
              <w:rPr>
                <w:b/>
                <w:szCs w:val="22"/>
              </w:rPr>
              <w:t>:</w:t>
            </w:r>
          </w:p>
        </w:tc>
        <w:tc>
          <w:tcPr>
            <w:tcW w:w="8085" w:type="dxa"/>
            <w:gridSpan w:val="4"/>
            <w:tcBorders>
              <w:top w:val="single" w:sz="8" w:space="0" w:color="auto"/>
              <w:right w:val="single" w:sz="8" w:space="0" w:color="auto"/>
            </w:tcBorders>
            <w:shd w:val="clear" w:color="auto" w:fill="auto"/>
            <w:vAlign w:val="center"/>
          </w:tcPr>
          <w:p w14:paraId="7309B320" w14:textId="10C962F3" w:rsidR="00B73A7D" w:rsidRPr="009D0844" w:rsidRDefault="00B66768" w:rsidP="008D6D0C">
            <w:pPr>
              <w:pStyle w:val="Tabulka"/>
              <w:rPr>
                <w:b/>
                <w:szCs w:val="22"/>
              </w:rPr>
            </w:pPr>
            <w:r>
              <w:rPr>
                <w:b/>
                <w:szCs w:val="22"/>
              </w:rPr>
              <w:t>IZR</w:t>
            </w:r>
            <w:r w:rsidR="006848E1">
              <w:rPr>
                <w:b/>
                <w:szCs w:val="22"/>
              </w:rPr>
              <w:t xml:space="preserve"> – </w:t>
            </w:r>
            <w:r>
              <w:rPr>
                <w:b/>
                <w:szCs w:val="22"/>
              </w:rPr>
              <w:t>Realizace redesignu IZR  - etapa 2B (nutné optimalizace vzešlé z PZ524)</w:t>
            </w:r>
          </w:p>
        </w:tc>
      </w:tr>
      <w:tr w:rsidR="00B73A7D" w:rsidRPr="006C3557" w14:paraId="46F0FE19" w14:textId="77777777" w:rsidTr="00EE0658">
        <w:tc>
          <w:tcPr>
            <w:tcW w:w="3392" w:type="dxa"/>
            <w:gridSpan w:val="2"/>
            <w:tcBorders>
              <w:left w:val="single" w:sz="8" w:space="0" w:color="auto"/>
              <w:bottom w:val="single" w:sz="8" w:space="0" w:color="auto"/>
            </w:tcBorders>
            <w:shd w:val="clear" w:color="auto" w:fill="auto"/>
            <w:vAlign w:val="center"/>
          </w:tcPr>
          <w:p w14:paraId="1AEEFEC5" w14:textId="77777777" w:rsidR="00B73A7D" w:rsidRPr="009D0844" w:rsidRDefault="00B73A7D" w:rsidP="008A4500">
            <w:pPr>
              <w:pStyle w:val="Tabulka"/>
              <w:rPr>
                <w:rStyle w:val="Siln"/>
                <w:b w:val="0"/>
                <w:szCs w:val="22"/>
              </w:rPr>
            </w:pPr>
            <w:r w:rsidRPr="009D0844">
              <w:rPr>
                <w:rStyle w:val="Siln"/>
                <w:szCs w:val="22"/>
              </w:rPr>
              <w:t>Datum předložení požadavku:</w:t>
            </w:r>
          </w:p>
        </w:tc>
        <w:tc>
          <w:tcPr>
            <w:tcW w:w="1701" w:type="dxa"/>
            <w:tcBorders>
              <w:bottom w:val="single" w:sz="8" w:space="0" w:color="auto"/>
              <w:right w:val="dotted" w:sz="4" w:space="0" w:color="auto"/>
            </w:tcBorders>
            <w:shd w:val="clear" w:color="auto" w:fill="auto"/>
            <w:vAlign w:val="center"/>
          </w:tcPr>
          <w:p w14:paraId="5DB08290" w14:textId="559D4457" w:rsidR="00B73A7D" w:rsidRPr="009D0844" w:rsidRDefault="007D344E" w:rsidP="006F6F21">
            <w:pPr>
              <w:pStyle w:val="Tabulka"/>
              <w:rPr>
                <w:szCs w:val="22"/>
              </w:rPr>
            </w:pPr>
            <w:r>
              <w:rPr>
                <w:szCs w:val="22"/>
              </w:rPr>
              <w:t>18.</w:t>
            </w:r>
            <w:r w:rsidR="00B66768">
              <w:rPr>
                <w:szCs w:val="22"/>
              </w:rPr>
              <w:t>4</w:t>
            </w:r>
            <w:r w:rsidR="001B0FC9">
              <w:rPr>
                <w:szCs w:val="22"/>
              </w:rPr>
              <w:t>.202</w:t>
            </w:r>
            <w:r w:rsidR="00C51CB5">
              <w:rPr>
                <w:szCs w:val="22"/>
              </w:rPr>
              <w:t>1</w:t>
            </w:r>
          </w:p>
        </w:tc>
        <w:tc>
          <w:tcPr>
            <w:tcW w:w="3402" w:type="dxa"/>
            <w:tcBorders>
              <w:left w:val="dotted" w:sz="4" w:space="0" w:color="auto"/>
              <w:bottom w:val="single" w:sz="8" w:space="0" w:color="auto"/>
            </w:tcBorders>
            <w:shd w:val="clear" w:color="auto" w:fill="auto"/>
            <w:vAlign w:val="center"/>
          </w:tcPr>
          <w:p w14:paraId="578DB497" w14:textId="77777777" w:rsidR="00B73A7D" w:rsidRPr="009D0844" w:rsidRDefault="00B73A7D" w:rsidP="008A4500">
            <w:pPr>
              <w:pStyle w:val="Tabulka"/>
              <w:rPr>
                <w:rStyle w:val="Siln"/>
                <w:b w:val="0"/>
                <w:szCs w:val="22"/>
              </w:rPr>
            </w:pPr>
            <w:r w:rsidRPr="009D0844">
              <w:rPr>
                <w:rStyle w:val="Siln"/>
                <w:szCs w:val="22"/>
              </w:rPr>
              <w:t>Požadované datum nasazení:</w:t>
            </w:r>
          </w:p>
        </w:tc>
        <w:tc>
          <w:tcPr>
            <w:tcW w:w="1423" w:type="dxa"/>
            <w:tcBorders>
              <w:bottom w:val="single" w:sz="8" w:space="0" w:color="auto"/>
              <w:right w:val="single" w:sz="8" w:space="0" w:color="auto"/>
            </w:tcBorders>
            <w:shd w:val="clear" w:color="auto" w:fill="auto"/>
            <w:vAlign w:val="center"/>
          </w:tcPr>
          <w:p w14:paraId="62F40858" w14:textId="4D5E0B51" w:rsidR="00CE24DC" w:rsidRPr="009D0844" w:rsidRDefault="00B66768" w:rsidP="0037452C">
            <w:pPr>
              <w:pStyle w:val="Tabulka"/>
              <w:rPr>
                <w:szCs w:val="22"/>
              </w:rPr>
            </w:pPr>
            <w:r>
              <w:rPr>
                <w:szCs w:val="22"/>
              </w:rPr>
              <w:t>31.10</w:t>
            </w:r>
            <w:r w:rsidR="001B7FCF">
              <w:rPr>
                <w:szCs w:val="22"/>
              </w:rPr>
              <w:t>.202</w:t>
            </w:r>
            <w:r w:rsidR="00CE24DC">
              <w:rPr>
                <w:szCs w:val="22"/>
              </w:rPr>
              <w:t>1</w:t>
            </w:r>
          </w:p>
        </w:tc>
      </w:tr>
    </w:tbl>
    <w:p w14:paraId="2650CEAA" w14:textId="59E4B662" w:rsidR="0000551E" w:rsidRPr="00CE24DC" w:rsidRDefault="0000551E" w:rsidP="00CE24DC">
      <w:pPr>
        <w:pStyle w:val="Odstavecseseznamem"/>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10ED2" w:rsidRPr="006C3557" w14:paraId="4BA8EECA" w14:textId="77777777" w:rsidTr="00110ED2">
        <w:tc>
          <w:tcPr>
            <w:tcW w:w="2258" w:type="dxa"/>
            <w:tcBorders>
              <w:top w:val="single" w:sz="8" w:space="0" w:color="auto"/>
              <w:left w:val="single" w:sz="8" w:space="0" w:color="auto"/>
              <w:bottom w:val="single" w:sz="8" w:space="0" w:color="auto"/>
            </w:tcBorders>
            <w:shd w:val="clear" w:color="auto" w:fill="auto"/>
            <w:vAlign w:val="center"/>
          </w:tcPr>
          <w:p w14:paraId="05151179" w14:textId="77777777" w:rsidR="0000551E" w:rsidRPr="009D0844" w:rsidRDefault="0000551E" w:rsidP="00337DDA">
            <w:pPr>
              <w:pStyle w:val="Tabulka"/>
              <w:rPr>
                <w:szCs w:val="22"/>
              </w:rPr>
            </w:pPr>
            <w:r w:rsidRPr="009D0844">
              <w:rPr>
                <w:rStyle w:val="Siln"/>
                <w:szCs w:val="22"/>
              </w:rPr>
              <w:t>Kategorie změny</w:t>
            </w:r>
            <w:r w:rsidRPr="009D0844">
              <w:rPr>
                <w:rStyle w:val="Odkaznavysvtlivky"/>
                <w:bCs w:val="0"/>
                <w:szCs w:val="22"/>
              </w:rPr>
              <w:endnoteReference w:id="5"/>
            </w:r>
            <w:r w:rsidRPr="009D0844">
              <w:rPr>
                <w:rStyle w:val="Siln"/>
                <w:szCs w:val="22"/>
              </w:rPr>
              <w:t>:</w:t>
            </w:r>
          </w:p>
        </w:tc>
        <w:tc>
          <w:tcPr>
            <w:tcW w:w="2948" w:type="dxa"/>
            <w:tcBorders>
              <w:top w:val="single" w:sz="8" w:space="0" w:color="auto"/>
              <w:bottom w:val="single" w:sz="8" w:space="0" w:color="auto"/>
              <w:right w:val="dotted" w:sz="4" w:space="0" w:color="auto"/>
            </w:tcBorders>
            <w:shd w:val="clear" w:color="auto" w:fill="auto"/>
            <w:vAlign w:val="center"/>
          </w:tcPr>
          <w:p w14:paraId="144C0DE6" w14:textId="690E9372" w:rsidR="0000551E" w:rsidRPr="009D0844" w:rsidRDefault="0000551E" w:rsidP="00337DDA">
            <w:pPr>
              <w:pStyle w:val="Tabulka"/>
              <w:rPr>
                <w:sz w:val="20"/>
                <w:szCs w:val="20"/>
              </w:rPr>
            </w:pPr>
            <w:r w:rsidRPr="009D0844">
              <w:rPr>
                <w:sz w:val="20"/>
                <w:szCs w:val="20"/>
              </w:rPr>
              <w:t xml:space="preserve">Normální  </w:t>
            </w:r>
            <w:r w:rsidR="00876B57" w:rsidRPr="009D0844">
              <w:rPr>
                <w:rFonts w:ascii="MS Gothic" w:eastAsia="MS Gothic" w:hAnsi="MS Gothic" w:hint="eastAsia"/>
                <w:sz w:val="20"/>
                <w:szCs w:val="20"/>
              </w:rPr>
              <w:t>☒</w:t>
            </w:r>
            <w:r w:rsidRPr="009D0844">
              <w:rPr>
                <w:sz w:val="20"/>
                <w:szCs w:val="20"/>
              </w:rPr>
              <w:t xml:space="preserve">     Urgentní </w:t>
            </w:r>
            <w:r w:rsidR="00876B57" w:rsidRPr="00290A21">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shd w:val="clear" w:color="auto" w:fill="auto"/>
            <w:vAlign w:val="center"/>
          </w:tcPr>
          <w:p w14:paraId="44BDFA36" w14:textId="77777777" w:rsidR="0000551E" w:rsidRPr="009D0844" w:rsidRDefault="0000551E" w:rsidP="00337DDA">
            <w:pPr>
              <w:pStyle w:val="Tabulka"/>
              <w:rPr>
                <w:rStyle w:val="Siln"/>
                <w:b w:val="0"/>
                <w:szCs w:val="22"/>
              </w:rPr>
            </w:pPr>
            <w:r w:rsidRPr="009D0844">
              <w:rPr>
                <w:b/>
                <w:szCs w:val="22"/>
              </w:rPr>
              <w:t>Priorita</w:t>
            </w:r>
            <w:r w:rsidRPr="009D0844">
              <w:rPr>
                <w:rStyle w:val="Odkaznavysvtlivky"/>
                <w:szCs w:val="22"/>
              </w:rPr>
              <w:endnoteReference w:id="6"/>
            </w:r>
            <w:r w:rsidRPr="009D0844">
              <w:rPr>
                <w:b/>
                <w:szCs w:val="22"/>
              </w:rPr>
              <w:t>:</w:t>
            </w:r>
          </w:p>
        </w:tc>
        <w:tc>
          <w:tcPr>
            <w:tcW w:w="3407" w:type="dxa"/>
            <w:tcBorders>
              <w:top w:val="single" w:sz="8" w:space="0" w:color="auto"/>
              <w:bottom w:val="single" w:sz="8" w:space="0" w:color="auto"/>
              <w:right w:val="single" w:sz="8" w:space="0" w:color="auto"/>
            </w:tcBorders>
            <w:shd w:val="clear" w:color="auto" w:fill="auto"/>
            <w:vAlign w:val="center"/>
          </w:tcPr>
          <w:p w14:paraId="4734B24C" w14:textId="77777777" w:rsidR="0000551E" w:rsidRPr="009D0844" w:rsidRDefault="0000551E" w:rsidP="00337DDA">
            <w:pPr>
              <w:pStyle w:val="Tabulka"/>
              <w:rPr>
                <w:sz w:val="20"/>
                <w:szCs w:val="20"/>
              </w:rPr>
            </w:pPr>
            <w:r w:rsidRPr="009D0844">
              <w:rPr>
                <w:sz w:val="20"/>
                <w:szCs w:val="20"/>
              </w:rPr>
              <w:t xml:space="preserve">Vysoká  </w:t>
            </w:r>
            <w:r w:rsidR="006F514F" w:rsidRPr="009D0844">
              <w:rPr>
                <w:rFonts w:ascii="MS Gothic" w:eastAsia="MS Gothic" w:hAnsi="MS Gothic" w:hint="eastAsia"/>
                <w:sz w:val="20"/>
                <w:szCs w:val="20"/>
              </w:rPr>
              <w:t>☒</w:t>
            </w:r>
            <w:r w:rsidRPr="009D0844">
              <w:rPr>
                <w:sz w:val="20"/>
                <w:szCs w:val="20"/>
              </w:rPr>
              <w:t xml:space="preserve">  Střední  </w:t>
            </w:r>
            <w:r w:rsidR="006F514F" w:rsidRPr="009D0844">
              <w:rPr>
                <w:rFonts w:ascii="MS Gothic" w:hAnsi="MS Gothic" w:hint="eastAsia"/>
                <w:sz w:val="20"/>
              </w:rPr>
              <w:t>☐</w:t>
            </w:r>
            <w:r w:rsidRPr="009D0844">
              <w:rPr>
                <w:sz w:val="20"/>
                <w:szCs w:val="20"/>
              </w:rPr>
              <w:t xml:space="preserve">   Nízká </w:t>
            </w:r>
            <w:r w:rsidRPr="009D0844">
              <w:rPr>
                <w:rFonts w:ascii="Segoe UI Symbol" w:eastAsia="MS Gothic" w:hAnsi="Segoe UI Symbol" w:cs="Segoe UI Symbol"/>
                <w:sz w:val="20"/>
                <w:szCs w:val="20"/>
              </w:rPr>
              <w:t>☐</w:t>
            </w:r>
          </w:p>
        </w:tc>
      </w:tr>
    </w:tbl>
    <w:p w14:paraId="2ADDABC7" w14:textId="77777777" w:rsidR="0000551E" w:rsidRPr="006C3557"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EB2480" w:rsidRPr="006C3557" w14:paraId="3E1853F0" w14:textId="77777777" w:rsidTr="00110ED2">
        <w:tc>
          <w:tcPr>
            <w:tcW w:w="983" w:type="dxa"/>
            <w:vMerge w:val="restart"/>
            <w:tcBorders>
              <w:top w:val="single" w:sz="8" w:space="0" w:color="auto"/>
              <w:left w:val="single" w:sz="8" w:space="0" w:color="auto"/>
            </w:tcBorders>
            <w:shd w:val="clear" w:color="auto" w:fill="auto"/>
            <w:vAlign w:val="center"/>
          </w:tcPr>
          <w:p w14:paraId="1513B674" w14:textId="77777777" w:rsidR="00EB2480" w:rsidRPr="00290A21" w:rsidRDefault="00EB2480" w:rsidP="00290A21">
            <w:pPr>
              <w:pStyle w:val="Tabulka"/>
              <w:rPr>
                <w:szCs w:val="22"/>
              </w:rPr>
            </w:pPr>
            <w:r w:rsidRPr="00290A21">
              <w:rPr>
                <w:b/>
                <w:szCs w:val="22"/>
              </w:rPr>
              <w:t>Oblas</w:t>
            </w:r>
            <w:r w:rsidRPr="00290A21">
              <w:rPr>
                <w:szCs w:val="22"/>
              </w:rPr>
              <w:t>t</w:t>
            </w:r>
            <w:r w:rsidRPr="00290A21">
              <w:rPr>
                <w:b/>
                <w:szCs w:val="22"/>
              </w:rPr>
              <w:t>:</w:t>
            </w:r>
          </w:p>
        </w:tc>
        <w:tc>
          <w:tcPr>
            <w:tcW w:w="1911" w:type="dxa"/>
            <w:vMerge w:val="restart"/>
            <w:tcBorders>
              <w:top w:val="single" w:sz="8" w:space="0" w:color="auto"/>
            </w:tcBorders>
            <w:shd w:val="clear" w:color="auto" w:fill="auto"/>
            <w:vAlign w:val="center"/>
          </w:tcPr>
          <w:p w14:paraId="304B4CB8" w14:textId="77777777" w:rsidR="00EB2480" w:rsidRPr="00290A21" w:rsidRDefault="00EB2480" w:rsidP="00290A21">
            <w:pPr>
              <w:pStyle w:val="Tabulka"/>
              <w:rPr>
                <w:szCs w:val="22"/>
              </w:rPr>
            </w:pPr>
            <w:r w:rsidRPr="00290A21">
              <w:rPr>
                <w:szCs w:val="22"/>
              </w:rPr>
              <w:t xml:space="preserve">Aplikace  </w:t>
            </w:r>
            <w:r w:rsidRPr="00290A21">
              <w:rPr>
                <w:rFonts w:ascii="MS Gothic" w:eastAsia="MS Gothic" w:hAnsi="MS Gothic" w:hint="eastAsia"/>
                <w:szCs w:val="22"/>
              </w:rPr>
              <w:t>☒</w:t>
            </w:r>
            <w:r w:rsidRPr="00290A21">
              <w:rPr>
                <w:szCs w:val="22"/>
              </w:rPr>
              <w:t xml:space="preserve">       </w:t>
            </w:r>
          </w:p>
        </w:tc>
        <w:tc>
          <w:tcPr>
            <w:tcW w:w="1491" w:type="dxa"/>
            <w:tcBorders>
              <w:top w:val="single" w:sz="8" w:space="0" w:color="auto"/>
            </w:tcBorders>
            <w:shd w:val="clear" w:color="auto" w:fill="auto"/>
            <w:vAlign w:val="center"/>
          </w:tcPr>
          <w:p w14:paraId="53CAFABF" w14:textId="77777777" w:rsidR="00EB2480" w:rsidRPr="00290A21" w:rsidRDefault="00EB2480" w:rsidP="00290A21">
            <w:pPr>
              <w:pStyle w:val="Tabulka"/>
              <w:rPr>
                <w:szCs w:val="22"/>
              </w:rPr>
            </w:pPr>
            <w:r w:rsidRPr="00290A21">
              <w:rPr>
                <w:b/>
                <w:szCs w:val="22"/>
              </w:rPr>
              <w:t>Zkratka</w:t>
            </w:r>
            <w:r w:rsidRPr="00290A21">
              <w:rPr>
                <w:rStyle w:val="Odkaznavysvtlivky"/>
                <w:szCs w:val="22"/>
              </w:rPr>
              <w:endnoteReference w:id="7"/>
            </w:r>
            <w:r w:rsidRPr="00290A21">
              <w:rPr>
                <w:b/>
                <w:szCs w:val="22"/>
              </w:rPr>
              <w:t>:</w:t>
            </w:r>
            <w:r w:rsidRPr="00290A21">
              <w:rPr>
                <w:szCs w:val="22"/>
              </w:rPr>
              <w:t xml:space="preserve"> </w:t>
            </w:r>
          </w:p>
        </w:tc>
        <w:tc>
          <w:tcPr>
            <w:tcW w:w="1654" w:type="dxa"/>
            <w:tcBorders>
              <w:top w:val="single" w:sz="8" w:space="0" w:color="auto"/>
            </w:tcBorders>
            <w:shd w:val="clear" w:color="auto" w:fill="auto"/>
            <w:vAlign w:val="center"/>
          </w:tcPr>
          <w:p w14:paraId="2D024B4D" w14:textId="05D54647" w:rsidR="00EB2480" w:rsidRPr="00290A21" w:rsidRDefault="00B66768" w:rsidP="00290A21">
            <w:pPr>
              <w:pStyle w:val="Tabulka"/>
              <w:rPr>
                <w:szCs w:val="22"/>
              </w:rPr>
            </w:pPr>
            <w:r>
              <w:rPr>
                <w:szCs w:val="22"/>
              </w:rPr>
              <w:t>IZR</w:t>
            </w:r>
          </w:p>
        </w:tc>
        <w:tc>
          <w:tcPr>
            <w:tcW w:w="897" w:type="dxa"/>
            <w:tcBorders>
              <w:top w:val="single" w:sz="8" w:space="0" w:color="auto"/>
            </w:tcBorders>
            <w:shd w:val="clear" w:color="auto" w:fill="auto"/>
            <w:vAlign w:val="center"/>
          </w:tcPr>
          <w:p w14:paraId="4C0FA19D" w14:textId="77777777" w:rsidR="00EB2480" w:rsidRPr="00290A21" w:rsidRDefault="00EB2480" w:rsidP="00290A21">
            <w:pPr>
              <w:pStyle w:val="Tabulka"/>
              <w:rPr>
                <w:szCs w:val="22"/>
                <w:highlight w:val="yellow"/>
              </w:rPr>
            </w:pPr>
            <w:r w:rsidRPr="00290A21">
              <w:rPr>
                <w:szCs w:val="22"/>
              </w:rPr>
              <w:t xml:space="preserve">Verze: </w:t>
            </w:r>
          </w:p>
        </w:tc>
        <w:tc>
          <w:tcPr>
            <w:tcW w:w="2982" w:type="dxa"/>
            <w:tcBorders>
              <w:top w:val="single" w:sz="8" w:space="0" w:color="auto"/>
              <w:right w:val="single" w:sz="8" w:space="0" w:color="auto"/>
            </w:tcBorders>
            <w:shd w:val="clear" w:color="auto" w:fill="auto"/>
            <w:vAlign w:val="center"/>
          </w:tcPr>
          <w:p w14:paraId="0EB7D94F" w14:textId="0AB3774B" w:rsidR="00EB2480" w:rsidRPr="00290A21" w:rsidRDefault="00EB2480" w:rsidP="00290A21">
            <w:pPr>
              <w:pStyle w:val="Tabulka"/>
              <w:rPr>
                <w:szCs w:val="22"/>
                <w:highlight w:val="yellow"/>
              </w:rPr>
            </w:pPr>
          </w:p>
        </w:tc>
      </w:tr>
      <w:tr w:rsidR="00EB2480" w:rsidRPr="006C3557" w14:paraId="717BE9B2" w14:textId="77777777" w:rsidTr="00110ED2">
        <w:tc>
          <w:tcPr>
            <w:tcW w:w="983" w:type="dxa"/>
            <w:vMerge/>
            <w:tcBorders>
              <w:left w:val="single" w:sz="8" w:space="0" w:color="auto"/>
            </w:tcBorders>
            <w:shd w:val="clear" w:color="auto" w:fill="auto"/>
            <w:vAlign w:val="center"/>
          </w:tcPr>
          <w:p w14:paraId="4658E66B" w14:textId="77777777" w:rsidR="00EB2480" w:rsidRPr="00290A21" w:rsidRDefault="00EB2480" w:rsidP="00290A21">
            <w:pPr>
              <w:pStyle w:val="Tabulka"/>
              <w:rPr>
                <w:szCs w:val="22"/>
              </w:rPr>
            </w:pPr>
          </w:p>
        </w:tc>
        <w:tc>
          <w:tcPr>
            <w:tcW w:w="1911" w:type="dxa"/>
            <w:vMerge/>
            <w:tcBorders>
              <w:bottom w:val="dotted" w:sz="4" w:space="0" w:color="auto"/>
            </w:tcBorders>
            <w:shd w:val="clear" w:color="auto" w:fill="auto"/>
            <w:vAlign w:val="center"/>
          </w:tcPr>
          <w:p w14:paraId="5B8C749B" w14:textId="77777777" w:rsidR="00EB2480" w:rsidRPr="00290A21" w:rsidRDefault="00EB2480" w:rsidP="00290A21">
            <w:pPr>
              <w:pStyle w:val="Tabulka"/>
              <w:rPr>
                <w:szCs w:val="22"/>
              </w:rPr>
            </w:pPr>
          </w:p>
        </w:tc>
        <w:tc>
          <w:tcPr>
            <w:tcW w:w="1491" w:type="dxa"/>
            <w:tcBorders>
              <w:bottom w:val="dotted" w:sz="4" w:space="0" w:color="auto"/>
            </w:tcBorders>
            <w:shd w:val="clear" w:color="auto" w:fill="auto"/>
            <w:vAlign w:val="center"/>
          </w:tcPr>
          <w:p w14:paraId="36624111" w14:textId="77777777" w:rsidR="00EB2480" w:rsidRPr="00290A21" w:rsidRDefault="00EB2480" w:rsidP="00290A21">
            <w:pPr>
              <w:pStyle w:val="Tabulka"/>
              <w:rPr>
                <w:szCs w:val="22"/>
              </w:rPr>
            </w:pPr>
            <w:r w:rsidRPr="00290A21">
              <w:rPr>
                <w:b/>
                <w:szCs w:val="22"/>
              </w:rPr>
              <w:t>Typ požadavku:</w:t>
            </w:r>
            <w:r w:rsidRPr="00290A21">
              <w:rPr>
                <w:szCs w:val="22"/>
              </w:rPr>
              <w:t xml:space="preserve"> </w:t>
            </w:r>
          </w:p>
        </w:tc>
        <w:tc>
          <w:tcPr>
            <w:tcW w:w="5533" w:type="dxa"/>
            <w:gridSpan w:val="3"/>
            <w:tcBorders>
              <w:bottom w:val="dotted" w:sz="4" w:space="0" w:color="auto"/>
              <w:right w:val="single" w:sz="8" w:space="0" w:color="auto"/>
            </w:tcBorders>
            <w:shd w:val="clear" w:color="auto" w:fill="auto"/>
            <w:vAlign w:val="center"/>
          </w:tcPr>
          <w:p w14:paraId="7266EC16" w14:textId="73403BE7" w:rsidR="00EB2480" w:rsidRPr="00290A21" w:rsidRDefault="00EB2480" w:rsidP="00290A21">
            <w:pPr>
              <w:pStyle w:val="Tabulka"/>
              <w:rPr>
                <w:sz w:val="20"/>
                <w:szCs w:val="20"/>
              </w:rPr>
            </w:pPr>
            <w:r w:rsidRPr="00290A21">
              <w:rPr>
                <w:sz w:val="20"/>
                <w:szCs w:val="20"/>
              </w:rPr>
              <w:t xml:space="preserve">Legislativní </w:t>
            </w:r>
            <w:r w:rsidR="00B66768" w:rsidRPr="00290A21">
              <w:rPr>
                <w:rFonts w:ascii="MS Gothic" w:eastAsia="MS Gothic" w:hAnsi="MS Gothic" w:hint="eastAsia"/>
                <w:sz w:val="20"/>
                <w:szCs w:val="20"/>
              </w:rPr>
              <w:t>☐</w:t>
            </w:r>
            <w:r w:rsidRPr="00290A21">
              <w:rPr>
                <w:sz w:val="20"/>
                <w:szCs w:val="20"/>
              </w:rPr>
              <w:t xml:space="preserve">   Zlepšení </w:t>
            </w:r>
            <w:r w:rsidRPr="00290A21">
              <w:rPr>
                <w:rFonts w:ascii="MS Gothic" w:eastAsia="MS Gothic" w:hAnsi="MS Gothic" w:hint="eastAsia"/>
                <w:sz w:val="20"/>
                <w:szCs w:val="20"/>
              </w:rPr>
              <w:t>☐</w:t>
            </w:r>
            <w:r w:rsidRPr="00290A21">
              <w:rPr>
                <w:sz w:val="20"/>
                <w:szCs w:val="20"/>
              </w:rPr>
              <w:t xml:space="preserve">   Bezpečnost </w:t>
            </w:r>
            <w:r w:rsidRPr="00290A21">
              <w:rPr>
                <w:rFonts w:ascii="MS Gothic" w:eastAsia="MS Gothic" w:hAnsi="MS Gothic" w:hint="eastAsia"/>
                <w:sz w:val="20"/>
                <w:szCs w:val="20"/>
              </w:rPr>
              <w:t>☐</w:t>
            </w:r>
          </w:p>
        </w:tc>
      </w:tr>
      <w:tr w:rsidR="00EB2480" w:rsidRPr="006C3557" w14:paraId="2FE83494" w14:textId="77777777" w:rsidTr="00110ED2">
        <w:tc>
          <w:tcPr>
            <w:tcW w:w="983" w:type="dxa"/>
            <w:vMerge/>
            <w:tcBorders>
              <w:left w:val="single" w:sz="8" w:space="0" w:color="auto"/>
              <w:bottom w:val="single" w:sz="8" w:space="0" w:color="auto"/>
            </w:tcBorders>
            <w:shd w:val="clear" w:color="auto" w:fill="auto"/>
            <w:vAlign w:val="center"/>
          </w:tcPr>
          <w:p w14:paraId="39C14C79" w14:textId="77777777" w:rsidR="00EB2480" w:rsidRPr="00290A21" w:rsidRDefault="00EB2480" w:rsidP="00290A21">
            <w:pPr>
              <w:pStyle w:val="Tabulka"/>
              <w:rPr>
                <w:szCs w:val="22"/>
              </w:rPr>
            </w:pPr>
          </w:p>
        </w:tc>
        <w:tc>
          <w:tcPr>
            <w:tcW w:w="1911" w:type="dxa"/>
            <w:tcBorders>
              <w:top w:val="dotted" w:sz="4" w:space="0" w:color="auto"/>
              <w:bottom w:val="single" w:sz="8" w:space="0" w:color="auto"/>
            </w:tcBorders>
            <w:shd w:val="clear" w:color="auto" w:fill="auto"/>
            <w:vAlign w:val="center"/>
          </w:tcPr>
          <w:p w14:paraId="479F8CB5" w14:textId="77777777" w:rsidR="00EB2480" w:rsidRPr="00290A21" w:rsidRDefault="00EB2480" w:rsidP="00290A21">
            <w:pPr>
              <w:pStyle w:val="Tabulka"/>
              <w:rPr>
                <w:szCs w:val="22"/>
              </w:rPr>
            </w:pPr>
            <w:r w:rsidRPr="00290A21">
              <w:rPr>
                <w:szCs w:val="22"/>
              </w:rPr>
              <w:t xml:space="preserve">Infrastruktura  </w:t>
            </w:r>
            <w:r w:rsidRPr="00290A21">
              <w:rPr>
                <w:rFonts w:ascii="MS Gothic" w:eastAsia="MS Gothic" w:hAnsi="MS Gothic" w:hint="eastAsia"/>
                <w:szCs w:val="22"/>
              </w:rPr>
              <w:t>☐</w:t>
            </w:r>
          </w:p>
        </w:tc>
        <w:tc>
          <w:tcPr>
            <w:tcW w:w="1491" w:type="dxa"/>
            <w:tcBorders>
              <w:top w:val="dotted" w:sz="4" w:space="0" w:color="auto"/>
              <w:bottom w:val="single" w:sz="8" w:space="0" w:color="auto"/>
            </w:tcBorders>
            <w:shd w:val="clear" w:color="auto" w:fill="auto"/>
            <w:vAlign w:val="center"/>
          </w:tcPr>
          <w:p w14:paraId="4EE5D1EC" w14:textId="77777777" w:rsidR="00EB2480" w:rsidRPr="00290A21" w:rsidRDefault="00EB2480" w:rsidP="00290A21">
            <w:pPr>
              <w:pStyle w:val="Tabulka"/>
              <w:rPr>
                <w:szCs w:val="22"/>
              </w:rPr>
            </w:pPr>
            <w:r w:rsidRPr="00290A21">
              <w:rPr>
                <w:b/>
                <w:szCs w:val="22"/>
              </w:rPr>
              <w:t>Typ požadavku:</w:t>
            </w:r>
          </w:p>
        </w:tc>
        <w:tc>
          <w:tcPr>
            <w:tcW w:w="5533" w:type="dxa"/>
            <w:gridSpan w:val="3"/>
            <w:tcBorders>
              <w:top w:val="dotted" w:sz="4" w:space="0" w:color="auto"/>
              <w:bottom w:val="single" w:sz="8" w:space="0" w:color="auto"/>
              <w:right w:val="single" w:sz="8" w:space="0" w:color="auto"/>
            </w:tcBorders>
            <w:shd w:val="clear" w:color="auto" w:fill="auto"/>
            <w:vAlign w:val="center"/>
          </w:tcPr>
          <w:p w14:paraId="61B3203A" w14:textId="162220EE" w:rsidR="00EB2480" w:rsidRPr="00290A21" w:rsidRDefault="00EB2480" w:rsidP="00290A21">
            <w:pPr>
              <w:pStyle w:val="Tabulka"/>
              <w:rPr>
                <w:sz w:val="20"/>
                <w:szCs w:val="20"/>
                <w:highlight w:val="yellow"/>
              </w:rPr>
            </w:pPr>
            <w:r w:rsidRPr="00290A21">
              <w:rPr>
                <w:sz w:val="20"/>
                <w:szCs w:val="20"/>
              </w:rPr>
              <w:t xml:space="preserve">Nová komponenta </w:t>
            </w:r>
            <w:r w:rsidR="009E6887" w:rsidRPr="00290A21">
              <w:rPr>
                <w:rFonts w:ascii="MS Gothic" w:eastAsia="MS Gothic" w:hAnsi="MS Gothic" w:hint="eastAsia"/>
                <w:sz w:val="20"/>
                <w:szCs w:val="20"/>
              </w:rPr>
              <w:t>☐</w:t>
            </w:r>
            <w:r w:rsidRPr="00290A21">
              <w:rPr>
                <w:sz w:val="20"/>
                <w:szCs w:val="20"/>
              </w:rPr>
              <w:t xml:space="preserve">   Upgrade </w:t>
            </w:r>
            <w:r w:rsidR="00B66768" w:rsidRPr="00290A21">
              <w:rPr>
                <w:rFonts w:ascii="MS Gothic" w:eastAsia="MS Gothic" w:hAnsi="MS Gothic" w:hint="eastAsia"/>
                <w:sz w:val="20"/>
                <w:szCs w:val="20"/>
              </w:rPr>
              <w:t>☒</w:t>
            </w:r>
            <w:r w:rsidRPr="00290A21">
              <w:rPr>
                <w:sz w:val="20"/>
                <w:szCs w:val="20"/>
              </w:rPr>
              <w:t xml:space="preserve"> Zlepšení    </w:t>
            </w:r>
            <w:r w:rsidR="00876B57" w:rsidRPr="00290A21">
              <w:rPr>
                <w:rFonts w:ascii="MS Gothic" w:eastAsia="MS Gothic" w:hAnsi="MS Gothic" w:hint="eastAsia"/>
                <w:sz w:val="20"/>
                <w:szCs w:val="20"/>
              </w:rPr>
              <w:t>☐</w:t>
            </w:r>
          </w:p>
        </w:tc>
      </w:tr>
    </w:tbl>
    <w:p w14:paraId="7A35CDA1" w14:textId="77777777" w:rsidR="0000551E" w:rsidRPr="006C3557"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0"/>
        <w:gridCol w:w="1701"/>
        <w:gridCol w:w="1560"/>
        <w:gridCol w:w="1275"/>
        <w:gridCol w:w="2562"/>
      </w:tblGrid>
      <w:tr w:rsidR="00110ED2" w:rsidRPr="006C3557" w14:paraId="162DBB8B" w14:textId="77777777" w:rsidTr="00EE0658">
        <w:tc>
          <w:tcPr>
            <w:tcW w:w="2820" w:type="dxa"/>
            <w:tcBorders>
              <w:top w:val="single" w:sz="8" w:space="0" w:color="auto"/>
              <w:left w:val="single" w:sz="8" w:space="0" w:color="auto"/>
              <w:bottom w:val="single" w:sz="8" w:space="0" w:color="auto"/>
            </w:tcBorders>
            <w:shd w:val="clear" w:color="auto" w:fill="auto"/>
            <w:vAlign w:val="center"/>
          </w:tcPr>
          <w:p w14:paraId="7D1E9EB5" w14:textId="77777777" w:rsidR="0000551E" w:rsidRPr="009D0844" w:rsidRDefault="0000551E" w:rsidP="00153C10">
            <w:pPr>
              <w:pStyle w:val="Tabulka"/>
              <w:rPr>
                <w:b/>
                <w:szCs w:val="22"/>
              </w:rPr>
            </w:pPr>
            <w:r w:rsidRPr="009D0844">
              <w:rPr>
                <w:b/>
                <w:szCs w:val="22"/>
              </w:rPr>
              <w:t>Role</w:t>
            </w:r>
          </w:p>
        </w:tc>
        <w:tc>
          <w:tcPr>
            <w:tcW w:w="1701" w:type="dxa"/>
            <w:tcBorders>
              <w:top w:val="single" w:sz="8" w:space="0" w:color="auto"/>
              <w:bottom w:val="single" w:sz="8" w:space="0" w:color="auto"/>
            </w:tcBorders>
            <w:shd w:val="clear" w:color="auto" w:fill="auto"/>
            <w:vAlign w:val="center"/>
          </w:tcPr>
          <w:p w14:paraId="1ABB8476" w14:textId="77777777" w:rsidR="0000551E" w:rsidRPr="009D0844" w:rsidRDefault="0000551E" w:rsidP="004C5DDA">
            <w:pPr>
              <w:pStyle w:val="Tabulka"/>
              <w:rPr>
                <w:b/>
                <w:szCs w:val="22"/>
              </w:rPr>
            </w:pPr>
            <w:r w:rsidRPr="009D0844">
              <w:rPr>
                <w:b/>
                <w:szCs w:val="22"/>
              </w:rPr>
              <w:t xml:space="preserve">Jméno </w:t>
            </w:r>
          </w:p>
        </w:tc>
        <w:tc>
          <w:tcPr>
            <w:tcW w:w="1560" w:type="dxa"/>
            <w:tcBorders>
              <w:top w:val="single" w:sz="8" w:space="0" w:color="auto"/>
              <w:bottom w:val="single" w:sz="8" w:space="0" w:color="auto"/>
            </w:tcBorders>
            <w:shd w:val="clear" w:color="auto" w:fill="auto"/>
            <w:vAlign w:val="center"/>
          </w:tcPr>
          <w:p w14:paraId="26D55C57" w14:textId="77777777" w:rsidR="0000551E" w:rsidRPr="009D0844" w:rsidRDefault="0000551E" w:rsidP="00153C10">
            <w:pPr>
              <w:pStyle w:val="Tabulka"/>
              <w:rPr>
                <w:rStyle w:val="Siln"/>
                <w:b w:val="0"/>
                <w:szCs w:val="22"/>
              </w:rPr>
            </w:pPr>
            <w:r w:rsidRPr="009D0844">
              <w:rPr>
                <w:b/>
                <w:szCs w:val="22"/>
              </w:rPr>
              <w:t>Organizace /útvar</w:t>
            </w:r>
          </w:p>
        </w:tc>
        <w:tc>
          <w:tcPr>
            <w:tcW w:w="1275" w:type="dxa"/>
            <w:tcBorders>
              <w:top w:val="single" w:sz="8" w:space="0" w:color="auto"/>
              <w:bottom w:val="single" w:sz="8" w:space="0" w:color="auto"/>
            </w:tcBorders>
            <w:shd w:val="clear" w:color="auto" w:fill="auto"/>
            <w:vAlign w:val="center"/>
          </w:tcPr>
          <w:p w14:paraId="6244354B" w14:textId="77777777" w:rsidR="0000551E" w:rsidRPr="009D0844" w:rsidRDefault="0000551E" w:rsidP="004C5DDA">
            <w:pPr>
              <w:pStyle w:val="Tabulka"/>
              <w:rPr>
                <w:b/>
                <w:szCs w:val="22"/>
              </w:rPr>
            </w:pPr>
            <w:r w:rsidRPr="009D0844">
              <w:rPr>
                <w:b/>
                <w:szCs w:val="22"/>
              </w:rPr>
              <w:t>Telefon</w:t>
            </w:r>
          </w:p>
        </w:tc>
        <w:tc>
          <w:tcPr>
            <w:tcW w:w="2562" w:type="dxa"/>
            <w:tcBorders>
              <w:top w:val="single" w:sz="8" w:space="0" w:color="auto"/>
              <w:bottom w:val="single" w:sz="8" w:space="0" w:color="auto"/>
              <w:right w:val="single" w:sz="8" w:space="0" w:color="auto"/>
            </w:tcBorders>
            <w:shd w:val="clear" w:color="auto" w:fill="auto"/>
            <w:vAlign w:val="center"/>
          </w:tcPr>
          <w:p w14:paraId="6DBD6738" w14:textId="77777777" w:rsidR="0000551E" w:rsidRPr="009D0844" w:rsidRDefault="0000551E" w:rsidP="00153C10">
            <w:pPr>
              <w:pStyle w:val="Tabulka"/>
              <w:rPr>
                <w:b/>
                <w:szCs w:val="22"/>
              </w:rPr>
            </w:pPr>
            <w:r w:rsidRPr="009D0844">
              <w:rPr>
                <w:b/>
                <w:szCs w:val="22"/>
              </w:rPr>
              <w:t>E-mail</w:t>
            </w:r>
          </w:p>
        </w:tc>
      </w:tr>
      <w:tr w:rsidR="00110ED2" w:rsidRPr="006C3557" w14:paraId="1A9E4416" w14:textId="77777777" w:rsidTr="00EE0658">
        <w:trPr>
          <w:trHeight w:hRule="exact" w:val="20"/>
        </w:trPr>
        <w:tc>
          <w:tcPr>
            <w:tcW w:w="2820" w:type="dxa"/>
            <w:tcBorders>
              <w:top w:val="single" w:sz="8" w:space="0" w:color="auto"/>
              <w:left w:val="dotted" w:sz="4" w:space="0" w:color="auto"/>
            </w:tcBorders>
            <w:shd w:val="clear" w:color="auto" w:fill="auto"/>
            <w:vAlign w:val="center"/>
          </w:tcPr>
          <w:p w14:paraId="7380820F" w14:textId="77777777" w:rsidR="0000551E" w:rsidRPr="009D0844" w:rsidRDefault="0000551E" w:rsidP="004C5DDA">
            <w:pPr>
              <w:pStyle w:val="Tabulka"/>
              <w:rPr>
                <w:b/>
                <w:szCs w:val="22"/>
              </w:rPr>
            </w:pPr>
          </w:p>
        </w:tc>
        <w:tc>
          <w:tcPr>
            <w:tcW w:w="1701" w:type="dxa"/>
            <w:tcBorders>
              <w:top w:val="single" w:sz="8" w:space="0" w:color="auto"/>
            </w:tcBorders>
            <w:shd w:val="clear" w:color="auto" w:fill="auto"/>
            <w:vAlign w:val="center"/>
          </w:tcPr>
          <w:p w14:paraId="240A6CFE" w14:textId="77777777" w:rsidR="0000551E" w:rsidRPr="009D0844" w:rsidRDefault="0000551E" w:rsidP="004C5DDA">
            <w:pPr>
              <w:pStyle w:val="Tabulka"/>
              <w:rPr>
                <w:sz w:val="20"/>
                <w:szCs w:val="20"/>
              </w:rPr>
            </w:pPr>
          </w:p>
        </w:tc>
        <w:tc>
          <w:tcPr>
            <w:tcW w:w="1560" w:type="dxa"/>
            <w:tcBorders>
              <w:top w:val="single" w:sz="8" w:space="0" w:color="auto"/>
            </w:tcBorders>
            <w:shd w:val="clear" w:color="auto" w:fill="auto"/>
            <w:vAlign w:val="center"/>
          </w:tcPr>
          <w:p w14:paraId="3F040359" w14:textId="77777777" w:rsidR="0000551E" w:rsidRPr="009D0844" w:rsidRDefault="0000551E" w:rsidP="004C5DDA">
            <w:pPr>
              <w:pStyle w:val="Tabulka"/>
              <w:rPr>
                <w:rStyle w:val="Siln"/>
                <w:b w:val="0"/>
                <w:sz w:val="20"/>
                <w:szCs w:val="20"/>
              </w:rPr>
            </w:pPr>
          </w:p>
        </w:tc>
        <w:tc>
          <w:tcPr>
            <w:tcW w:w="1275" w:type="dxa"/>
            <w:tcBorders>
              <w:top w:val="single" w:sz="8" w:space="0" w:color="auto"/>
            </w:tcBorders>
            <w:shd w:val="clear" w:color="auto" w:fill="auto"/>
            <w:vAlign w:val="center"/>
          </w:tcPr>
          <w:p w14:paraId="18013438" w14:textId="77777777" w:rsidR="0000551E" w:rsidRPr="009D0844" w:rsidRDefault="0000551E" w:rsidP="004C5DDA">
            <w:pPr>
              <w:pStyle w:val="Tabulka"/>
              <w:rPr>
                <w:sz w:val="20"/>
                <w:szCs w:val="20"/>
              </w:rPr>
            </w:pPr>
          </w:p>
        </w:tc>
        <w:tc>
          <w:tcPr>
            <w:tcW w:w="2562" w:type="dxa"/>
            <w:tcBorders>
              <w:top w:val="single" w:sz="8" w:space="0" w:color="auto"/>
              <w:right w:val="dotted" w:sz="4" w:space="0" w:color="auto"/>
            </w:tcBorders>
            <w:shd w:val="clear" w:color="auto" w:fill="auto"/>
            <w:vAlign w:val="center"/>
          </w:tcPr>
          <w:p w14:paraId="013CF561" w14:textId="77777777" w:rsidR="0000551E" w:rsidRPr="009D0844" w:rsidRDefault="0000551E" w:rsidP="004C5DDA">
            <w:pPr>
              <w:pStyle w:val="Tabulka"/>
              <w:rPr>
                <w:sz w:val="20"/>
                <w:szCs w:val="20"/>
              </w:rPr>
            </w:pPr>
          </w:p>
        </w:tc>
      </w:tr>
      <w:tr w:rsidR="007D344E" w:rsidRPr="006C3557" w14:paraId="34CF4B79" w14:textId="77777777" w:rsidTr="00EE0658">
        <w:tc>
          <w:tcPr>
            <w:tcW w:w="2820" w:type="dxa"/>
            <w:tcBorders>
              <w:top w:val="dotted" w:sz="4" w:space="0" w:color="auto"/>
              <w:left w:val="dotted" w:sz="4" w:space="0" w:color="auto"/>
              <w:bottom w:val="dotted" w:sz="4" w:space="0" w:color="auto"/>
              <w:right w:val="dotted" w:sz="4" w:space="0" w:color="auto"/>
            </w:tcBorders>
            <w:shd w:val="clear" w:color="auto" w:fill="auto"/>
            <w:vAlign w:val="center"/>
          </w:tcPr>
          <w:p w14:paraId="5F6A6EF0" w14:textId="73CF8659" w:rsidR="007D344E" w:rsidRDefault="007D344E" w:rsidP="007D344E">
            <w:pPr>
              <w:pStyle w:val="Tabulka"/>
              <w:rPr>
                <w:szCs w:val="22"/>
              </w:rPr>
            </w:pPr>
            <w:r>
              <w:rPr>
                <w:szCs w:val="22"/>
              </w:rPr>
              <w:t>Žadatel/věcný garant Mze</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112ECBE6" w14:textId="07D688B5" w:rsidR="007D344E" w:rsidRDefault="00B66768" w:rsidP="007D344E">
            <w:pPr>
              <w:pStyle w:val="Tabulka"/>
              <w:jc w:val="center"/>
              <w:rPr>
                <w:sz w:val="20"/>
                <w:szCs w:val="20"/>
              </w:rPr>
            </w:pPr>
            <w:r>
              <w:rPr>
                <w:sz w:val="20"/>
                <w:szCs w:val="20"/>
              </w:rPr>
              <w:t>Vít Škaryd</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4B5100CF" w14:textId="29032BBC" w:rsidR="007D344E" w:rsidRDefault="007D344E" w:rsidP="007D344E">
            <w:pPr>
              <w:pStyle w:val="Tabulka"/>
              <w:jc w:val="center"/>
              <w:rPr>
                <w:rStyle w:val="Siln"/>
                <w:b w:val="0"/>
                <w:sz w:val="20"/>
                <w:szCs w:val="20"/>
              </w:rPr>
            </w:pPr>
            <w:r>
              <w:rPr>
                <w:rStyle w:val="Siln"/>
                <w:b w:val="0"/>
                <w:sz w:val="20"/>
                <w:szCs w:val="20"/>
              </w:rPr>
              <w:t>Mze/</w:t>
            </w:r>
            <w:r w:rsidR="00B66768">
              <w:rPr>
                <w:rStyle w:val="Siln"/>
                <w:b w:val="0"/>
                <w:sz w:val="20"/>
                <w:szCs w:val="20"/>
              </w:rPr>
              <w:t>Odbor ZK</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7D98DF42" w14:textId="29281CA3" w:rsidR="007D344E" w:rsidRDefault="00C4078E" w:rsidP="007D344E">
            <w:pPr>
              <w:pStyle w:val="Tabulka"/>
              <w:rPr>
                <w:sz w:val="20"/>
                <w:szCs w:val="20"/>
              </w:rPr>
            </w:pPr>
            <w:r>
              <w:rPr>
                <w:sz w:val="20"/>
                <w:szCs w:val="20"/>
              </w:rPr>
              <w:t>22181</w:t>
            </w:r>
          </w:p>
        </w:tc>
        <w:tc>
          <w:tcPr>
            <w:tcW w:w="2562" w:type="dxa"/>
            <w:tcBorders>
              <w:top w:val="dotted" w:sz="4" w:space="0" w:color="auto"/>
              <w:left w:val="dotted" w:sz="4" w:space="0" w:color="auto"/>
              <w:bottom w:val="dotted" w:sz="4" w:space="0" w:color="auto"/>
              <w:right w:val="dotted" w:sz="4" w:space="0" w:color="auto"/>
            </w:tcBorders>
            <w:shd w:val="clear" w:color="auto" w:fill="auto"/>
            <w:vAlign w:val="center"/>
          </w:tcPr>
          <w:p w14:paraId="6CB9F3EA" w14:textId="310FAED0" w:rsidR="007D344E" w:rsidRDefault="00B66768" w:rsidP="007D344E">
            <w:pPr>
              <w:pStyle w:val="Tabulka"/>
            </w:pPr>
            <w:r>
              <w:t>vit.skaryd</w:t>
            </w:r>
            <w:r w:rsidR="00C4078E" w:rsidRPr="009D0844">
              <w:rPr>
                <w:sz w:val="20"/>
                <w:szCs w:val="20"/>
              </w:rPr>
              <w:t>@mze.cz</w:t>
            </w:r>
          </w:p>
        </w:tc>
      </w:tr>
      <w:tr w:rsidR="00110ED2" w:rsidRPr="006C3557" w14:paraId="3CDEFCB4" w14:textId="77777777" w:rsidTr="00EE0658">
        <w:tc>
          <w:tcPr>
            <w:tcW w:w="2820" w:type="dxa"/>
            <w:tcBorders>
              <w:left w:val="dotted" w:sz="4" w:space="0" w:color="auto"/>
            </w:tcBorders>
            <w:shd w:val="clear" w:color="auto" w:fill="auto"/>
            <w:vAlign w:val="center"/>
          </w:tcPr>
          <w:p w14:paraId="5AABD356" w14:textId="77777777" w:rsidR="00B73A7D" w:rsidRPr="009D0844" w:rsidRDefault="00B73A7D" w:rsidP="004C5DDA">
            <w:pPr>
              <w:pStyle w:val="Tabulka"/>
              <w:rPr>
                <w:szCs w:val="22"/>
              </w:rPr>
            </w:pPr>
            <w:r w:rsidRPr="009D0844">
              <w:rPr>
                <w:szCs w:val="22"/>
              </w:rPr>
              <w:t>Change koordinátor:</w:t>
            </w:r>
          </w:p>
        </w:tc>
        <w:tc>
          <w:tcPr>
            <w:tcW w:w="1701" w:type="dxa"/>
            <w:shd w:val="clear" w:color="auto" w:fill="auto"/>
            <w:vAlign w:val="center"/>
          </w:tcPr>
          <w:p w14:paraId="0CD75F97" w14:textId="1715FDA7" w:rsidR="00B73A7D" w:rsidRPr="009D0844" w:rsidRDefault="00B66768" w:rsidP="009D0844">
            <w:pPr>
              <w:pStyle w:val="Tabulka"/>
              <w:jc w:val="center"/>
              <w:rPr>
                <w:sz w:val="20"/>
                <w:szCs w:val="20"/>
              </w:rPr>
            </w:pPr>
            <w:r>
              <w:rPr>
                <w:sz w:val="20"/>
                <w:szCs w:val="20"/>
              </w:rPr>
              <w:t>Jaroslav Němec</w:t>
            </w:r>
          </w:p>
        </w:tc>
        <w:tc>
          <w:tcPr>
            <w:tcW w:w="1560" w:type="dxa"/>
            <w:shd w:val="clear" w:color="auto" w:fill="auto"/>
            <w:vAlign w:val="center"/>
          </w:tcPr>
          <w:p w14:paraId="3D7AD310" w14:textId="77777777" w:rsidR="00B73A7D" w:rsidRPr="009D0844" w:rsidRDefault="00001BFA" w:rsidP="009D0844">
            <w:pPr>
              <w:pStyle w:val="Tabulka"/>
              <w:jc w:val="center"/>
              <w:rPr>
                <w:rStyle w:val="Siln"/>
                <w:b w:val="0"/>
                <w:sz w:val="20"/>
                <w:szCs w:val="20"/>
              </w:rPr>
            </w:pPr>
            <w:r w:rsidRPr="009D0844">
              <w:rPr>
                <w:rStyle w:val="Siln"/>
                <w:b w:val="0"/>
                <w:sz w:val="20"/>
                <w:szCs w:val="20"/>
              </w:rPr>
              <w:t>CPR/11121</w:t>
            </w:r>
          </w:p>
        </w:tc>
        <w:tc>
          <w:tcPr>
            <w:tcW w:w="1275" w:type="dxa"/>
            <w:shd w:val="clear" w:color="auto" w:fill="auto"/>
            <w:vAlign w:val="center"/>
          </w:tcPr>
          <w:p w14:paraId="2BFFD0ED" w14:textId="0EB4496A" w:rsidR="00B73A7D" w:rsidRPr="009D0844" w:rsidRDefault="00001BFA" w:rsidP="004C5DDA">
            <w:pPr>
              <w:pStyle w:val="Tabulka"/>
              <w:rPr>
                <w:sz w:val="20"/>
                <w:szCs w:val="20"/>
              </w:rPr>
            </w:pPr>
            <w:r w:rsidRPr="009D0844">
              <w:rPr>
                <w:sz w:val="20"/>
                <w:szCs w:val="20"/>
              </w:rPr>
              <w:t>22182</w:t>
            </w:r>
            <w:r w:rsidR="00B66768">
              <w:rPr>
                <w:sz w:val="20"/>
                <w:szCs w:val="20"/>
              </w:rPr>
              <w:t>916</w:t>
            </w:r>
          </w:p>
        </w:tc>
        <w:tc>
          <w:tcPr>
            <w:tcW w:w="2562" w:type="dxa"/>
            <w:tcBorders>
              <w:right w:val="dotted" w:sz="4" w:space="0" w:color="auto"/>
            </w:tcBorders>
            <w:shd w:val="clear" w:color="auto" w:fill="auto"/>
            <w:vAlign w:val="center"/>
          </w:tcPr>
          <w:p w14:paraId="0FFECBD9" w14:textId="22A2A0E7" w:rsidR="00B73A7D" w:rsidRPr="009D0844" w:rsidRDefault="00B66768" w:rsidP="004C5DDA">
            <w:pPr>
              <w:pStyle w:val="Tabulka"/>
              <w:rPr>
                <w:sz w:val="20"/>
                <w:szCs w:val="20"/>
              </w:rPr>
            </w:pPr>
            <w:r>
              <w:rPr>
                <w:sz w:val="20"/>
                <w:szCs w:val="20"/>
              </w:rPr>
              <w:t>Jaroslav.Nemec</w:t>
            </w:r>
            <w:r w:rsidR="00001BFA" w:rsidRPr="009D0844">
              <w:rPr>
                <w:sz w:val="20"/>
                <w:szCs w:val="20"/>
              </w:rPr>
              <w:t>@mze.cz</w:t>
            </w:r>
          </w:p>
        </w:tc>
      </w:tr>
      <w:tr w:rsidR="00110ED2" w:rsidRPr="006C3557" w14:paraId="546A6A15" w14:textId="77777777" w:rsidTr="00EE0658">
        <w:tc>
          <w:tcPr>
            <w:tcW w:w="2820" w:type="dxa"/>
            <w:tcBorders>
              <w:left w:val="dotted" w:sz="4" w:space="0" w:color="auto"/>
            </w:tcBorders>
            <w:shd w:val="clear" w:color="auto" w:fill="auto"/>
            <w:vAlign w:val="center"/>
          </w:tcPr>
          <w:p w14:paraId="51915A0F" w14:textId="77777777" w:rsidR="00B73A7D" w:rsidRPr="009D0844" w:rsidRDefault="00B73A7D" w:rsidP="004C5DDA">
            <w:pPr>
              <w:pStyle w:val="Tabulka"/>
              <w:rPr>
                <w:szCs w:val="22"/>
              </w:rPr>
            </w:pPr>
            <w:r w:rsidRPr="009D0844">
              <w:rPr>
                <w:szCs w:val="22"/>
              </w:rPr>
              <w:t>Poskytovatel / dodavatel:</w:t>
            </w:r>
          </w:p>
        </w:tc>
        <w:tc>
          <w:tcPr>
            <w:tcW w:w="1701" w:type="dxa"/>
            <w:shd w:val="clear" w:color="auto" w:fill="auto"/>
            <w:vAlign w:val="center"/>
          </w:tcPr>
          <w:p w14:paraId="5038D507" w14:textId="4B3B48EF" w:rsidR="00B73A7D" w:rsidRPr="009D0844" w:rsidRDefault="00AD0232" w:rsidP="009D0844">
            <w:pPr>
              <w:pStyle w:val="Tabulka"/>
              <w:jc w:val="center"/>
              <w:rPr>
                <w:sz w:val="20"/>
                <w:szCs w:val="20"/>
              </w:rPr>
            </w:pPr>
            <w:r>
              <w:rPr>
                <w:sz w:val="20"/>
                <w:szCs w:val="20"/>
              </w:rPr>
              <w:t>xxx</w:t>
            </w:r>
          </w:p>
        </w:tc>
        <w:tc>
          <w:tcPr>
            <w:tcW w:w="1560" w:type="dxa"/>
            <w:shd w:val="clear" w:color="auto" w:fill="auto"/>
            <w:vAlign w:val="center"/>
          </w:tcPr>
          <w:p w14:paraId="2F5156BE" w14:textId="77777777" w:rsidR="00B73A7D" w:rsidRPr="009D0844" w:rsidRDefault="00B73A7D" w:rsidP="009D0844">
            <w:pPr>
              <w:pStyle w:val="Tabulka"/>
              <w:jc w:val="center"/>
              <w:rPr>
                <w:rStyle w:val="Siln"/>
                <w:b w:val="0"/>
                <w:sz w:val="20"/>
                <w:szCs w:val="20"/>
              </w:rPr>
            </w:pPr>
            <w:r w:rsidRPr="009D0844">
              <w:rPr>
                <w:rStyle w:val="Siln"/>
                <w:b w:val="0"/>
                <w:sz w:val="20"/>
                <w:szCs w:val="20"/>
              </w:rPr>
              <w:t>O</w:t>
            </w:r>
            <w:r w:rsidRPr="009D0844">
              <w:rPr>
                <w:rStyle w:val="Siln"/>
                <w:b w:val="0"/>
                <w:sz w:val="20"/>
                <w:szCs w:val="20"/>
                <w:vertAlign w:val="subscript"/>
              </w:rPr>
              <w:t>2</w:t>
            </w:r>
            <w:r w:rsidRPr="009D0844">
              <w:rPr>
                <w:rStyle w:val="Siln"/>
                <w:b w:val="0"/>
                <w:sz w:val="20"/>
                <w:szCs w:val="20"/>
              </w:rPr>
              <w:t>ITS</w:t>
            </w:r>
          </w:p>
        </w:tc>
        <w:tc>
          <w:tcPr>
            <w:tcW w:w="1275" w:type="dxa"/>
            <w:shd w:val="clear" w:color="auto" w:fill="auto"/>
            <w:vAlign w:val="center"/>
          </w:tcPr>
          <w:p w14:paraId="5E7991C3" w14:textId="54FB4EAF" w:rsidR="00B73A7D" w:rsidRPr="009D0844" w:rsidRDefault="00AD0232" w:rsidP="004C5DDA">
            <w:pPr>
              <w:pStyle w:val="Tabulka"/>
              <w:rPr>
                <w:sz w:val="20"/>
                <w:szCs w:val="20"/>
              </w:rPr>
            </w:pPr>
            <w:r>
              <w:rPr>
                <w:sz w:val="20"/>
                <w:szCs w:val="20"/>
              </w:rPr>
              <w:t>xxx</w:t>
            </w:r>
          </w:p>
        </w:tc>
        <w:tc>
          <w:tcPr>
            <w:tcW w:w="2562" w:type="dxa"/>
            <w:tcBorders>
              <w:right w:val="dotted" w:sz="4" w:space="0" w:color="auto"/>
            </w:tcBorders>
            <w:shd w:val="clear" w:color="auto" w:fill="auto"/>
            <w:vAlign w:val="center"/>
          </w:tcPr>
          <w:p w14:paraId="78D9BE67" w14:textId="33C897C0" w:rsidR="00B73A7D" w:rsidRPr="009D0844" w:rsidRDefault="00AD0232" w:rsidP="004C5DDA">
            <w:pPr>
              <w:pStyle w:val="Tabulka"/>
              <w:rPr>
                <w:sz w:val="20"/>
                <w:szCs w:val="20"/>
              </w:rPr>
            </w:pPr>
            <w:r>
              <w:rPr>
                <w:sz w:val="20"/>
                <w:szCs w:val="20"/>
              </w:rPr>
              <w:t>xxx</w:t>
            </w:r>
          </w:p>
        </w:tc>
      </w:tr>
    </w:tbl>
    <w:p w14:paraId="11747A6E" w14:textId="77777777" w:rsidR="0000551E"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820"/>
        <w:gridCol w:w="992"/>
        <w:gridCol w:w="2410"/>
      </w:tblGrid>
      <w:tr w:rsidR="0000551E" w:rsidRPr="006C3557" w14:paraId="774F6B5B" w14:textId="77777777" w:rsidTr="00EE0658">
        <w:trPr>
          <w:trHeight w:val="397"/>
        </w:trPr>
        <w:tc>
          <w:tcPr>
            <w:tcW w:w="1681" w:type="dxa"/>
            <w:shd w:val="clear" w:color="auto" w:fill="auto"/>
            <w:vAlign w:val="center"/>
          </w:tcPr>
          <w:p w14:paraId="3C89766C" w14:textId="77777777" w:rsidR="0000551E" w:rsidRPr="009D0844" w:rsidRDefault="0000551E" w:rsidP="00712804">
            <w:pPr>
              <w:pStyle w:val="Tabulka"/>
              <w:rPr>
                <w:szCs w:val="22"/>
              </w:rPr>
            </w:pPr>
            <w:r w:rsidRPr="009D0844">
              <w:rPr>
                <w:b/>
                <w:szCs w:val="22"/>
              </w:rPr>
              <w:t>Smlouva č.</w:t>
            </w:r>
            <w:r w:rsidRPr="009D0844">
              <w:rPr>
                <w:rStyle w:val="Odkaznavysvtlivky"/>
                <w:szCs w:val="22"/>
              </w:rPr>
              <w:endnoteReference w:id="8"/>
            </w:r>
            <w:r w:rsidRPr="009D0844">
              <w:rPr>
                <w:b/>
                <w:szCs w:val="22"/>
              </w:rPr>
              <w:t>:</w:t>
            </w:r>
          </w:p>
        </w:tc>
        <w:tc>
          <w:tcPr>
            <w:tcW w:w="4820" w:type="dxa"/>
            <w:tcBorders>
              <w:top w:val="single" w:sz="8" w:space="0" w:color="auto"/>
              <w:bottom w:val="single" w:sz="8" w:space="0" w:color="auto"/>
              <w:right w:val="dotted" w:sz="4" w:space="0" w:color="auto"/>
            </w:tcBorders>
            <w:shd w:val="clear" w:color="auto" w:fill="auto"/>
            <w:vAlign w:val="center"/>
          </w:tcPr>
          <w:p w14:paraId="0090EA60" w14:textId="77777777" w:rsidR="0000551E" w:rsidRPr="009D0844" w:rsidRDefault="007E4EC0" w:rsidP="003B2D72">
            <w:pPr>
              <w:pStyle w:val="Tabulka"/>
              <w:rPr>
                <w:szCs w:val="22"/>
              </w:rPr>
            </w:pPr>
            <w:r w:rsidRPr="009D0844">
              <w:rPr>
                <w:szCs w:val="22"/>
              </w:rPr>
              <w:t>S2019-0043; DMS 391-2019-11150</w:t>
            </w:r>
          </w:p>
        </w:tc>
        <w:tc>
          <w:tcPr>
            <w:tcW w:w="992" w:type="dxa"/>
            <w:tcBorders>
              <w:top w:val="single" w:sz="8" w:space="0" w:color="auto"/>
              <w:left w:val="dotted" w:sz="4" w:space="0" w:color="auto"/>
              <w:bottom w:val="single" w:sz="8" w:space="0" w:color="auto"/>
            </w:tcBorders>
            <w:shd w:val="clear" w:color="auto" w:fill="auto"/>
            <w:vAlign w:val="center"/>
          </w:tcPr>
          <w:p w14:paraId="527C0FE2" w14:textId="77777777" w:rsidR="0000551E" w:rsidRPr="009D0844" w:rsidRDefault="0000551E" w:rsidP="003B2D72">
            <w:pPr>
              <w:pStyle w:val="Tabulka"/>
              <w:rPr>
                <w:rStyle w:val="Siln"/>
                <w:b w:val="0"/>
                <w:szCs w:val="22"/>
              </w:rPr>
            </w:pPr>
            <w:r w:rsidRPr="009D0844">
              <w:rPr>
                <w:rStyle w:val="Siln"/>
                <w:szCs w:val="22"/>
              </w:rPr>
              <w:t>KL:</w:t>
            </w:r>
          </w:p>
        </w:tc>
        <w:tc>
          <w:tcPr>
            <w:tcW w:w="2410" w:type="dxa"/>
            <w:shd w:val="clear" w:color="auto" w:fill="auto"/>
            <w:vAlign w:val="center"/>
          </w:tcPr>
          <w:p w14:paraId="7C7A34FB" w14:textId="77777777" w:rsidR="0000551E" w:rsidRPr="009D0844" w:rsidRDefault="00B73A7D" w:rsidP="009D0844">
            <w:pPr>
              <w:pStyle w:val="Tabulka"/>
              <w:jc w:val="center"/>
              <w:rPr>
                <w:szCs w:val="22"/>
              </w:rPr>
            </w:pPr>
            <w:r w:rsidRPr="009D0844">
              <w:rPr>
                <w:szCs w:val="22"/>
              </w:rPr>
              <w:t>KL HR-001</w:t>
            </w:r>
          </w:p>
        </w:tc>
      </w:tr>
    </w:tbl>
    <w:p w14:paraId="3CD66ABC" w14:textId="77777777" w:rsidR="0000551E" w:rsidRPr="006C3557" w:rsidRDefault="0000551E">
      <w:pPr>
        <w:rPr>
          <w:rFonts w:cs="Arial"/>
          <w:szCs w:val="22"/>
        </w:rPr>
      </w:pPr>
    </w:p>
    <w:p w14:paraId="08C97EB3" w14:textId="67D4DE01" w:rsidR="0000551E" w:rsidRPr="006C3557" w:rsidRDefault="00F46939" w:rsidP="00712804">
      <w:pPr>
        <w:pStyle w:val="Nadpis1"/>
        <w:tabs>
          <w:tab w:val="clear" w:pos="540"/>
        </w:tabs>
        <w:ind w:left="284" w:hanging="284"/>
        <w:rPr>
          <w:rFonts w:cs="Arial"/>
          <w:sz w:val="22"/>
          <w:szCs w:val="22"/>
        </w:rPr>
      </w:pPr>
      <w:r>
        <w:rPr>
          <w:rFonts w:cs="Arial"/>
          <w:sz w:val="22"/>
          <w:szCs w:val="22"/>
        </w:rPr>
        <w:t>P</w:t>
      </w:r>
      <w:r w:rsidR="0000551E" w:rsidRPr="006C3557">
        <w:rPr>
          <w:rFonts w:cs="Arial"/>
          <w:sz w:val="22"/>
          <w:szCs w:val="22"/>
        </w:rPr>
        <w:t xml:space="preserve">opis </w:t>
      </w:r>
      <w:r w:rsidR="00BE6537">
        <w:rPr>
          <w:rFonts w:cs="Arial"/>
          <w:sz w:val="22"/>
          <w:szCs w:val="22"/>
        </w:rPr>
        <w:t xml:space="preserve">a odůvodnění </w:t>
      </w:r>
      <w:r w:rsidR="0000551E" w:rsidRPr="006C3557">
        <w:rPr>
          <w:rFonts w:cs="Arial"/>
          <w:sz w:val="22"/>
          <w:szCs w:val="22"/>
        </w:rPr>
        <w:t>požadavku</w:t>
      </w:r>
    </w:p>
    <w:p w14:paraId="350E48AF" w14:textId="77777777" w:rsidR="0000551E" w:rsidRDefault="0000551E" w:rsidP="00CC7ED5">
      <w:pPr>
        <w:pStyle w:val="Nadpis2"/>
      </w:pPr>
      <w:r w:rsidRPr="006C3557">
        <w:t>Popis požadavku</w:t>
      </w:r>
    </w:p>
    <w:p w14:paraId="07C9D369" w14:textId="63FCFC07" w:rsidR="00C4078E" w:rsidRDefault="00782A84" w:rsidP="00B66768">
      <w:pPr>
        <w:widowControl w:val="0"/>
        <w:autoSpaceDE w:val="0"/>
        <w:autoSpaceDN w:val="0"/>
        <w:adjustRightInd w:val="0"/>
        <w:jc w:val="both"/>
        <w:rPr>
          <w:szCs w:val="22"/>
        </w:rPr>
      </w:pPr>
      <w:r w:rsidRPr="00B6199B">
        <w:rPr>
          <w:szCs w:val="22"/>
        </w:rPr>
        <w:t xml:space="preserve">Předmětem požadavku </w:t>
      </w:r>
      <w:r w:rsidR="00876B57">
        <w:rPr>
          <w:szCs w:val="22"/>
        </w:rPr>
        <w:t xml:space="preserve">je </w:t>
      </w:r>
      <w:r w:rsidR="00B66768">
        <w:rPr>
          <w:szCs w:val="22"/>
        </w:rPr>
        <w:t>realizace další dílčí etap redesignu IZR</w:t>
      </w:r>
      <w:r w:rsidR="00001422">
        <w:rPr>
          <w:szCs w:val="22"/>
        </w:rPr>
        <w:t>. Náplní této etapy, označené jako Etapa 2B, jsou především optimalizační kroky, případně doplnění chybějících funkcionalit, jejichž potřeba byla identifikována v průběhu realizace první a druhé etapy. Jedná se o následující dílčí plnění:</w:t>
      </w:r>
    </w:p>
    <w:p w14:paraId="7B5D91B3" w14:textId="646DDC84" w:rsidR="00001422" w:rsidRDefault="00001422" w:rsidP="00070FD7">
      <w:pPr>
        <w:pStyle w:val="Odstavecseseznamem"/>
        <w:widowControl w:val="0"/>
        <w:numPr>
          <w:ilvl w:val="0"/>
          <w:numId w:val="11"/>
        </w:numPr>
        <w:autoSpaceDE w:val="0"/>
        <w:autoSpaceDN w:val="0"/>
        <w:adjustRightInd w:val="0"/>
        <w:jc w:val="both"/>
        <w:rPr>
          <w:szCs w:val="22"/>
        </w:rPr>
      </w:pPr>
      <w:bookmarkStart w:id="0" w:name="_Hlk73695697"/>
      <w:r>
        <w:rPr>
          <w:szCs w:val="22"/>
        </w:rPr>
        <w:t>Optimalizace fronty pro zpracování úloh</w:t>
      </w:r>
    </w:p>
    <w:bookmarkEnd w:id="0"/>
    <w:p w14:paraId="65B196EE" w14:textId="209A803E" w:rsidR="00001422" w:rsidRDefault="00001422" w:rsidP="00070FD7">
      <w:pPr>
        <w:pStyle w:val="Odstavecseseznamem"/>
        <w:widowControl w:val="0"/>
        <w:numPr>
          <w:ilvl w:val="0"/>
          <w:numId w:val="11"/>
        </w:numPr>
        <w:autoSpaceDE w:val="0"/>
        <w:autoSpaceDN w:val="0"/>
        <w:adjustRightInd w:val="0"/>
        <w:jc w:val="both"/>
        <w:rPr>
          <w:szCs w:val="22"/>
        </w:rPr>
      </w:pPr>
      <w:r>
        <w:rPr>
          <w:szCs w:val="22"/>
        </w:rPr>
        <w:t>Optimalizace importu koní s pilotní implementací nového mechanismu ukládání dat do databáze, kterýžto povede ke zrychlení ukládacích operací napříč celým IZR</w:t>
      </w:r>
    </w:p>
    <w:p w14:paraId="1769BA37" w14:textId="441FFC6D" w:rsidR="00001422" w:rsidRDefault="00001422" w:rsidP="00070FD7">
      <w:pPr>
        <w:pStyle w:val="Odstavecseseznamem"/>
        <w:widowControl w:val="0"/>
        <w:numPr>
          <w:ilvl w:val="0"/>
          <w:numId w:val="11"/>
        </w:numPr>
        <w:autoSpaceDE w:val="0"/>
        <w:autoSpaceDN w:val="0"/>
        <w:adjustRightInd w:val="0"/>
        <w:jc w:val="both"/>
        <w:rPr>
          <w:szCs w:val="22"/>
        </w:rPr>
      </w:pPr>
      <w:r>
        <w:rPr>
          <w:szCs w:val="22"/>
        </w:rPr>
        <w:t>Aplikace nového způsobu ukládání dat do databáze na tvorbu datových sad v rámci předtisků</w:t>
      </w:r>
    </w:p>
    <w:p w14:paraId="117F9A08" w14:textId="77777777" w:rsidR="00EF6F07" w:rsidRDefault="00001422" w:rsidP="00070FD7">
      <w:pPr>
        <w:pStyle w:val="Odstavecseseznamem"/>
        <w:widowControl w:val="0"/>
        <w:numPr>
          <w:ilvl w:val="0"/>
          <w:numId w:val="11"/>
        </w:numPr>
        <w:autoSpaceDE w:val="0"/>
        <w:autoSpaceDN w:val="0"/>
        <w:adjustRightInd w:val="0"/>
        <w:jc w:val="both"/>
        <w:rPr>
          <w:szCs w:val="22"/>
        </w:rPr>
      </w:pPr>
      <w:r>
        <w:rPr>
          <w:szCs w:val="22"/>
        </w:rPr>
        <w:t>Vytvoření přehledu aplikačních logů pro administrátora</w:t>
      </w:r>
    </w:p>
    <w:p w14:paraId="0F862872" w14:textId="77777777" w:rsidR="003F7F22" w:rsidRDefault="00EF6F07" w:rsidP="00070FD7">
      <w:pPr>
        <w:pStyle w:val="Odstavecseseznamem"/>
        <w:widowControl w:val="0"/>
        <w:numPr>
          <w:ilvl w:val="0"/>
          <w:numId w:val="11"/>
        </w:numPr>
        <w:autoSpaceDE w:val="0"/>
        <w:autoSpaceDN w:val="0"/>
        <w:adjustRightInd w:val="0"/>
        <w:jc w:val="both"/>
        <w:rPr>
          <w:szCs w:val="22"/>
        </w:rPr>
      </w:pPr>
      <w:bookmarkStart w:id="1" w:name="_Hlk73701328"/>
      <w:r>
        <w:rPr>
          <w:szCs w:val="22"/>
        </w:rPr>
        <w:t>Úprava volání služ</w:t>
      </w:r>
      <w:r w:rsidR="003F7F22">
        <w:rPr>
          <w:szCs w:val="22"/>
        </w:rPr>
        <w:t>eb SZR:</w:t>
      </w:r>
    </w:p>
    <w:bookmarkEnd w:id="1"/>
    <w:p w14:paraId="1A23C8ED" w14:textId="711BC58B" w:rsidR="00001422" w:rsidRDefault="003F7F22" w:rsidP="00070FD7">
      <w:pPr>
        <w:pStyle w:val="Odstavecseseznamem"/>
        <w:widowControl w:val="0"/>
        <w:numPr>
          <w:ilvl w:val="0"/>
          <w:numId w:val="12"/>
        </w:numPr>
        <w:autoSpaceDE w:val="0"/>
        <w:autoSpaceDN w:val="0"/>
        <w:adjustRightInd w:val="0"/>
        <w:jc w:val="both"/>
        <w:rPr>
          <w:szCs w:val="22"/>
        </w:rPr>
      </w:pPr>
      <w:r>
        <w:rPr>
          <w:szCs w:val="22"/>
        </w:rPr>
        <w:t>Ošetření situace obnovy ukončených subjektů</w:t>
      </w:r>
      <w:r w:rsidR="00EF6F07">
        <w:rPr>
          <w:szCs w:val="22"/>
        </w:rPr>
        <w:t xml:space="preserve"> SZR_SUI01C </w:t>
      </w:r>
    </w:p>
    <w:p w14:paraId="51765BCF" w14:textId="79BC990F" w:rsidR="003F7F22" w:rsidRDefault="003F7F22" w:rsidP="00070FD7">
      <w:pPr>
        <w:pStyle w:val="Odstavecseseznamem"/>
        <w:widowControl w:val="0"/>
        <w:numPr>
          <w:ilvl w:val="0"/>
          <w:numId w:val="12"/>
        </w:numPr>
        <w:autoSpaceDE w:val="0"/>
        <w:autoSpaceDN w:val="0"/>
        <w:adjustRightInd w:val="0"/>
        <w:jc w:val="both"/>
        <w:rPr>
          <w:szCs w:val="22"/>
        </w:rPr>
      </w:pPr>
      <w:r>
        <w:rPr>
          <w:szCs w:val="22"/>
        </w:rPr>
        <w:t>Zakládání cizinců – ošetření situace, pokud přes službu SZR_SUI01C nepůjde subjekt založit</w:t>
      </w:r>
    </w:p>
    <w:p w14:paraId="3CFFA039" w14:textId="67049C05" w:rsidR="003F7F22" w:rsidRDefault="003F7F22" w:rsidP="00070FD7">
      <w:pPr>
        <w:pStyle w:val="Odstavecseseznamem"/>
        <w:widowControl w:val="0"/>
        <w:numPr>
          <w:ilvl w:val="0"/>
          <w:numId w:val="11"/>
        </w:numPr>
        <w:autoSpaceDE w:val="0"/>
        <w:autoSpaceDN w:val="0"/>
        <w:adjustRightInd w:val="0"/>
        <w:jc w:val="both"/>
        <w:rPr>
          <w:szCs w:val="22"/>
        </w:rPr>
      </w:pPr>
      <w:r>
        <w:rPr>
          <w:szCs w:val="22"/>
        </w:rPr>
        <w:t>Ošetření práce s tituly fyzických osob</w:t>
      </w:r>
      <w:r w:rsidR="00D4209C">
        <w:rPr>
          <w:szCs w:val="22"/>
        </w:rPr>
        <w:t xml:space="preserve"> nepodnikatelů</w:t>
      </w:r>
    </w:p>
    <w:p w14:paraId="299CB10F" w14:textId="6FDAEE94" w:rsidR="00EF6F07" w:rsidRDefault="00EF6F07" w:rsidP="00070FD7">
      <w:pPr>
        <w:pStyle w:val="Odstavecseseznamem"/>
        <w:widowControl w:val="0"/>
        <w:numPr>
          <w:ilvl w:val="0"/>
          <w:numId w:val="11"/>
        </w:numPr>
        <w:autoSpaceDE w:val="0"/>
        <w:autoSpaceDN w:val="0"/>
        <w:adjustRightInd w:val="0"/>
        <w:jc w:val="both"/>
        <w:rPr>
          <w:szCs w:val="22"/>
        </w:rPr>
      </w:pPr>
      <w:r>
        <w:rPr>
          <w:szCs w:val="22"/>
        </w:rPr>
        <w:t>Nastavení defaultního chování záložek DOTACE</w:t>
      </w:r>
    </w:p>
    <w:p w14:paraId="450C8091" w14:textId="77777777" w:rsidR="00D4209C" w:rsidRDefault="00D4209C" w:rsidP="00070FD7">
      <w:pPr>
        <w:pStyle w:val="Odstavecseseznamem"/>
        <w:widowControl w:val="0"/>
        <w:numPr>
          <w:ilvl w:val="0"/>
          <w:numId w:val="11"/>
        </w:numPr>
        <w:autoSpaceDE w:val="0"/>
        <w:autoSpaceDN w:val="0"/>
        <w:adjustRightInd w:val="0"/>
        <w:jc w:val="both"/>
        <w:rPr>
          <w:szCs w:val="22"/>
        </w:rPr>
      </w:pPr>
      <w:bookmarkStart w:id="2" w:name="_Hlk73706685"/>
      <w:r>
        <w:rPr>
          <w:szCs w:val="22"/>
        </w:rPr>
        <w:t xml:space="preserve">Synchronizace tabulky kontrolních období ze SDB a automatizace spouštění generování </w:t>
      </w:r>
      <w:r>
        <w:rPr>
          <w:szCs w:val="22"/>
        </w:rPr>
        <w:lastRenderedPageBreak/>
        <w:t>sestav pro příslušné programy</w:t>
      </w:r>
    </w:p>
    <w:bookmarkEnd w:id="2"/>
    <w:p w14:paraId="354086C1" w14:textId="3AA7E95E" w:rsidR="00D4209C" w:rsidRDefault="00D4209C" w:rsidP="00070FD7">
      <w:pPr>
        <w:pStyle w:val="Odstavecseseznamem"/>
        <w:widowControl w:val="0"/>
        <w:numPr>
          <w:ilvl w:val="0"/>
          <w:numId w:val="11"/>
        </w:numPr>
        <w:autoSpaceDE w:val="0"/>
        <w:autoSpaceDN w:val="0"/>
        <w:adjustRightInd w:val="0"/>
        <w:jc w:val="both"/>
        <w:rPr>
          <w:szCs w:val="22"/>
        </w:rPr>
      </w:pPr>
      <w:r>
        <w:rPr>
          <w:szCs w:val="22"/>
        </w:rPr>
        <w:t>Úprava zpracování prasat – rozlišení business a technických chyb u kontroly občanského průkazu</w:t>
      </w:r>
    </w:p>
    <w:p w14:paraId="44A2B5C1" w14:textId="48D2A1B8" w:rsidR="00D4209C" w:rsidRDefault="00D4209C" w:rsidP="00070FD7">
      <w:pPr>
        <w:pStyle w:val="Odstavecseseznamem"/>
        <w:widowControl w:val="0"/>
        <w:numPr>
          <w:ilvl w:val="0"/>
          <w:numId w:val="11"/>
        </w:numPr>
        <w:autoSpaceDE w:val="0"/>
        <w:autoSpaceDN w:val="0"/>
        <w:adjustRightInd w:val="0"/>
        <w:jc w:val="both"/>
        <w:rPr>
          <w:szCs w:val="22"/>
        </w:rPr>
      </w:pPr>
      <w:r>
        <w:rPr>
          <w:szCs w:val="22"/>
        </w:rPr>
        <w:t>Rozšíření detailu provozovny o další typy hlášení</w:t>
      </w:r>
    </w:p>
    <w:p w14:paraId="06591916" w14:textId="77777777" w:rsidR="00876B57" w:rsidRDefault="00876B57" w:rsidP="00332775">
      <w:pPr>
        <w:widowControl w:val="0"/>
        <w:autoSpaceDE w:val="0"/>
        <w:autoSpaceDN w:val="0"/>
        <w:adjustRightInd w:val="0"/>
        <w:jc w:val="both"/>
        <w:rPr>
          <w:szCs w:val="22"/>
        </w:rPr>
      </w:pPr>
    </w:p>
    <w:p w14:paraId="31AB28ED" w14:textId="77777777" w:rsidR="000B2007" w:rsidRPr="000B2007" w:rsidRDefault="006F6F21" w:rsidP="006F6F21">
      <w:pPr>
        <w:pStyle w:val="Nadpis2"/>
      </w:pPr>
      <w:r>
        <w:t>Odůvodnění změny</w:t>
      </w:r>
    </w:p>
    <w:p w14:paraId="71A72B82" w14:textId="24A7B0B2" w:rsidR="00E87833" w:rsidRDefault="00D4209C" w:rsidP="00C4078E">
      <w:pPr>
        <w:jc w:val="both"/>
        <w:rPr>
          <w:rFonts w:cs="Arial"/>
          <w:color w:val="000000"/>
          <w:szCs w:val="22"/>
          <w:lang w:eastAsia="cs-CZ"/>
        </w:rPr>
      </w:pPr>
      <w:r>
        <w:rPr>
          <w:rFonts w:cs="Arial"/>
          <w:color w:val="000000"/>
          <w:szCs w:val="22"/>
          <w:lang w:eastAsia="cs-CZ"/>
        </w:rPr>
        <w:t>Důvodem realizace je dořešení situací, které vyvstaly při implementaci změn redesignu IZR etapy I. a II. Bez jejich realizace dojde k zanechání neoptimálně fungujících prvků IZR.</w:t>
      </w:r>
    </w:p>
    <w:p w14:paraId="1E24F8EC" w14:textId="77777777" w:rsidR="00EA79C2" w:rsidRPr="00EA79C2" w:rsidRDefault="00EA79C2" w:rsidP="00EA79C2"/>
    <w:p w14:paraId="20D075DE" w14:textId="7BD267E6" w:rsidR="00D4209C" w:rsidRDefault="00D4209C" w:rsidP="00FA2A60">
      <w:pPr>
        <w:pStyle w:val="Nadpis1"/>
        <w:tabs>
          <w:tab w:val="clear" w:pos="540"/>
        </w:tabs>
        <w:ind w:left="284" w:hanging="284"/>
        <w:rPr>
          <w:rFonts w:cs="Arial"/>
          <w:sz w:val="22"/>
          <w:szCs w:val="22"/>
        </w:rPr>
      </w:pPr>
      <w:r>
        <w:rPr>
          <w:rFonts w:cs="Arial"/>
          <w:sz w:val="22"/>
          <w:szCs w:val="22"/>
        </w:rPr>
        <w:t>Detailní popis změny</w:t>
      </w:r>
    </w:p>
    <w:p w14:paraId="335C2AAB" w14:textId="33F608FD" w:rsidR="00D4209C" w:rsidRDefault="00D4209C" w:rsidP="00D4209C">
      <w:pPr>
        <w:pStyle w:val="Nadpis2"/>
      </w:pPr>
      <w:r w:rsidRPr="00D4209C">
        <w:t>Optimalizace fronty pro zpracování úloh</w:t>
      </w:r>
    </w:p>
    <w:p w14:paraId="00C3A5C2" w14:textId="4F33E50D" w:rsidR="00993D62" w:rsidRPr="00993D62" w:rsidRDefault="00993D62" w:rsidP="00993D62">
      <w:pPr>
        <w:pStyle w:val="Nadpis3"/>
      </w:pPr>
      <w:r w:rsidRPr="00993D62">
        <w:t>3.1.1. Obecná fronta</w:t>
      </w:r>
    </w:p>
    <w:p w14:paraId="509DE41B" w14:textId="77777777" w:rsidR="00993D62" w:rsidRDefault="00993D62" w:rsidP="00993D62">
      <w:r>
        <w:t xml:space="preserve">V IZR existuje v současné době obecná fronta, která má omezené </w:t>
      </w:r>
      <w:r w:rsidRPr="00993D62">
        <w:rPr>
          <w:u w:val="single"/>
        </w:rPr>
        <w:t xml:space="preserve">možnosti řízení a využití prostředků, protože neumí využít více výpočetních vláken a běží </w:t>
      </w:r>
      <w:r>
        <w:rPr>
          <w:u w:val="single"/>
        </w:rPr>
        <w:t xml:space="preserve">pouze </w:t>
      </w:r>
      <w:r w:rsidRPr="00993D62">
        <w:rPr>
          <w:u w:val="single"/>
        </w:rPr>
        <w:t>jen na jednom aplikačním serveru.</w:t>
      </w:r>
      <w:r>
        <w:t xml:space="preserve"> </w:t>
      </w:r>
    </w:p>
    <w:p w14:paraId="4435CF15" w14:textId="51E83EDE" w:rsidR="00993D62" w:rsidRDefault="00993D62" w:rsidP="00993D62">
      <w:r>
        <w:t>Požadavkem je, aby parametry řízení fronty byly zásadně pozměněny s cílem lepší kontrolovatelnosti a současně, aby se využily pokročilejší možnosti nastavení pro řízení výkonu.</w:t>
      </w:r>
    </w:p>
    <w:p w14:paraId="5F563E01" w14:textId="77777777" w:rsidR="00993D62" w:rsidRPr="00993D62" w:rsidRDefault="00993D62" w:rsidP="00993D62">
      <w:pPr>
        <w:rPr>
          <w:b/>
          <w:bCs/>
        </w:rPr>
      </w:pPr>
      <w:r w:rsidRPr="00993D62">
        <w:rPr>
          <w:b/>
          <w:bCs/>
        </w:rPr>
        <w:t>Základní vlastnosti nové fronty:</w:t>
      </w:r>
    </w:p>
    <w:p w14:paraId="0A95A35A" w14:textId="0F69C15F" w:rsidR="00993D62" w:rsidRDefault="00993D62" w:rsidP="00070FD7">
      <w:pPr>
        <w:pStyle w:val="Odstavecseseznamem"/>
        <w:numPr>
          <w:ilvl w:val="0"/>
          <w:numId w:val="14"/>
        </w:numPr>
        <w:spacing w:after="160" w:line="259" w:lineRule="auto"/>
      </w:pPr>
      <w:r>
        <w:t xml:space="preserve">Výkonná část odbavení fronty bude umět běžet na více aplikačních serverech a automaticky tak rozkládat zátěž a eliminuje se tak „single point of failure“ (tento problém způsoboval v současné době časté „zastavení fronty“) </w:t>
      </w:r>
    </w:p>
    <w:p w14:paraId="0D0E7D05" w14:textId="6F9368B5" w:rsidR="00993D62" w:rsidRPr="00E43FAD" w:rsidRDefault="00993D62" w:rsidP="00070FD7">
      <w:pPr>
        <w:pStyle w:val="Odstavecseseznamem"/>
        <w:numPr>
          <w:ilvl w:val="0"/>
          <w:numId w:val="14"/>
        </w:numPr>
        <w:spacing w:after="160" w:line="259" w:lineRule="auto"/>
      </w:pPr>
      <w:r>
        <w:t>Bude přehodnocena typizace úloh (intenzity, zelená nafta, asynchronní žádosti</w:t>
      </w:r>
      <w:r w:rsidR="00E43FAD">
        <w:t xml:space="preserve">, zpracování </w:t>
      </w:r>
      <w:r>
        <w:t xml:space="preserve">apod.), přičemž pro každou úlohu bude možné nastavit konfiguračně pravidla odbavení ve frontě. Konfiguraci klíčových pravidel pro jednotlivé úlohy bude možné </w:t>
      </w:r>
      <w:r w:rsidRPr="00E43FAD">
        <w:t xml:space="preserve">upravovat „online“ prostřednictvím GUI IZR pro roli ADMIN a změny se projeví bezprostředně  </w:t>
      </w:r>
    </w:p>
    <w:p w14:paraId="29A87842" w14:textId="77777777" w:rsidR="00993D62" w:rsidRPr="00E43FAD" w:rsidRDefault="00993D62" w:rsidP="00070FD7">
      <w:pPr>
        <w:pStyle w:val="Odstavecseseznamem"/>
        <w:numPr>
          <w:ilvl w:val="0"/>
          <w:numId w:val="14"/>
        </w:numPr>
        <w:spacing w:after="160" w:line="259" w:lineRule="auto"/>
      </w:pPr>
      <w:r w:rsidRPr="00E43FAD">
        <w:t>Bude možné definovat maximální počty pracujících vláken na aplikační server.</w:t>
      </w:r>
    </w:p>
    <w:p w14:paraId="3F1A372C" w14:textId="77777777" w:rsidR="00993D62" w:rsidRPr="00E43FAD" w:rsidRDefault="00993D62" w:rsidP="00070FD7">
      <w:pPr>
        <w:pStyle w:val="Odstavecseseznamem"/>
        <w:numPr>
          <w:ilvl w:val="0"/>
          <w:numId w:val="14"/>
        </w:numPr>
        <w:spacing w:after="160" w:line="259" w:lineRule="auto"/>
      </w:pPr>
      <w:r w:rsidRPr="00E43FAD">
        <w:t>Bude možné definovat maximální počty vláken pro jednotlivé typy úloh ve frontě.</w:t>
      </w:r>
    </w:p>
    <w:p w14:paraId="6BC3597D" w14:textId="26C55A96" w:rsidR="00993D62" w:rsidRPr="00E43FAD" w:rsidRDefault="00993D62" w:rsidP="00070FD7">
      <w:pPr>
        <w:pStyle w:val="Odstavecseseznamem"/>
        <w:numPr>
          <w:ilvl w:val="0"/>
          <w:numId w:val="14"/>
        </w:numPr>
        <w:spacing w:after="160" w:line="259" w:lineRule="auto"/>
      </w:pPr>
      <w:r w:rsidRPr="00E43FAD">
        <w:t xml:space="preserve">Kontrola fronty bude zkrácena na řádově sekundy (místo současných minut), </w:t>
      </w:r>
      <w:r w:rsidR="00583408">
        <w:t xml:space="preserve">přičemž schopnost zpracování jednotlivých položek daných typů úloh se </w:t>
      </w:r>
      <w:r w:rsidR="00583408" w:rsidRPr="00583408">
        <w:rPr>
          <w:b/>
          <w:bCs/>
        </w:rPr>
        <w:t>bude řídit tím, zda je pro položku daného typu úlohy volné vlákno v rámci limitu konfigurace.</w:t>
      </w:r>
      <w:r w:rsidR="00583408">
        <w:rPr>
          <w:b/>
          <w:bCs/>
        </w:rPr>
        <w:t xml:space="preserve"> </w:t>
      </w:r>
      <w:r w:rsidR="00583408">
        <w:t xml:space="preserve"> Tato změna odstraní současný problém, kdy díly nízké frevenci fronty čeká požadavek na zpracování i několik minut, přestože jinak je k dispozici výpočetní výkon pro jeho výpočet okamžitě.</w:t>
      </w:r>
    </w:p>
    <w:p w14:paraId="67130DC0" w14:textId="20AA3C43" w:rsidR="00993D62" w:rsidRPr="00E43FAD" w:rsidRDefault="00993D62" w:rsidP="00070FD7">
      <w:pPr>
        <w:pStyle w:val="Odstavecseseznamem"/>
        <w:numPr>
          <w:ilvl w:val="0"/>
          <w:numId w:val="14"/>
        </w:numPr>
        <w:spacing w:after="160" w:line="259" w:lineRule="auto"/>
      </w:pPr>
      <w:r w:rsidRPr="00E43FAD">
        <w:t xml:space="preserve">Frontu bude možné bezpečně pozastavit pokynem přímo </w:t>
      </w:r>
      <w:r w:rsidR="00E43FAD" w:rsidRPr="00E43FAD">
        <w:t>GUI IZR pro roli ADMIN</w:t>
      </w:r>
      <w:r w:rsidRPr="00E43FAD">
        <w:t>. Doběhnou aktuálně běžící požadavky a nebudou se spouštět další.</w:t>
      </w:r>
    </w:p>
    <w:p w14:paraId="61035F68" w14:textId="7EF7394E" w:rsidR="00993D62" w:rsidRDefault="00993D62" w:rsidP="00993D62">
      <w:r>
        <w:t>Nad frontou bude dohledová/konfigurační obrazovka pro</w:t>
      </w:r>
      <w:r w:rsidR="00E43FAD">
        <w:t xml:space="preserve"> </w:t>
      </w:r>
      <w:r>
        <w:t>roli ADMIN v menu SPRÁVA s následující funkcionalitou:</w:t>
      </w:r>
    </w:p>
    <w:p w14:paraId="596FFEC2" w14:textId="786A6C7A" w:rsidR="00993D62" w:rsidRDefault="00993D62" w:rsidP="00070FD7">
      <w:pPr>
        <w:pStyle w:val="Odstavecseseznamem"/>
        <w:numPr>
          <w:ilvl w:val="0"/>
          <w:numId w:val="14"/>
        </w:numPr>
        <w:spacing w:after="160" w:line="259" w:lineRule="auto"/>
      </w:pPr>
      <w:r>
        <w:t>Zobrazení přehledů nevyřízených požadavků ve frontě zgrupovaných podle typy položky a stavu s možnosti rozkliku do detailního výpisu pro danou skupinu.</w:t>
      </w:r>
    </w:p>
    <w:p w14:paraId="388D3A7C" w14:textId="77777777" w:rsidR="00993D62" w:rsidRDefault="00993D62" w:rsidP="00070FD7">
      <w:pPr>
        <w:pStyle w:val="Odstavecseseznamem"/>
        <w:numPr>
          <w:ilvl w:val="0"/>
          <w:numId w:val="14"/>
        </w:numPr>
        <w:spacing w:after="160" w:line="259" w:lineRule="auto"/>
      </w:pPr>
      <w:r>
        <w:t>Aktuální stav zpracování – přehled aktuálně zpracovávaných požadavků zgrupovaný podle typu a serveru.</w:t>
      </w:r>
    </w:p>
    <w:p w14:paraId="1D097101" w14:textId="77777777" w:rsidR="00993D62" w:rsidRDefault="00993D62" w:rsidP="00070FD7">
      <w:pPr>
        <w:pStyle w:val="Odstavecseseznamem"/>
        <w:numPr>
          <w:ilvl w:val="0"/>
          <w:numId w:val="14"/>
        </w:numPr>
        <w:spacing w:after="160" w:line="259" w:lineRule="auto"/>
      </w:pPr>
      <w:r>
        <w:t>Přehled požadavků, které skončili chybou s možností jejich opakovaného spuštění.</w:t>
      </w:r>
    </w:p>
    <w:p w14:paraId="0E40F18F" w14:textId="77777777" w:rsidR="00993D62" w:rsidRDefault="00993D62" w:rsidP="00070FD7">
      <w:pPr>
        <w:pStyle w:val="Odstavecseseznamem"/>
        <w:numPr>
          <w:ilvl w:val="0"/>
          <w:numId w:val="14"/>
        </w:numPr>
        <w:spacing w:after="160" w:line="259" w:lineRule="auto"/>
      </w:pPr>
      <w:r>
        <w:t>Konfigurace parametrů:</w:t>
      </w:r>
    </w:p>
    <w:p w14:paraId="6C7FA548" w14:textId="18B3EAB1" w:rsidR="00993D62" w:rsidRDefault="00993D62" w:rsidP="00070FD7">
      <w:pPr>
        <w:pStyle w:val="Odstavecseseznamem"/>
        <w:numPr>
          <w:ilvl w:val="1"/>
          <w:numId w:val="14"/>
        </w:numPr>
        <w:spacing w:after="160" w:line="259" w:lineRule="auto"/>
      </w:pPr>
      <w:r>
        <w:t>Frekvence kontroly fronty</w:t>
      </w:r>
      <w:r w:rsidR="00E43FAD">
        <w:t xml:space="preserve"> </w:t>
      </w:r>
      <w:r>
        <w:t>– 5s až 300s</w:t>
      </w:r>
    </w:p>
    <w:p w14:paraId="77F4AD0B" w14:textId="77777777" w:rsidR="00993D62" w:rsidRDefault="00993D62" w:rsidP="00070FD7">
      <w:pPr>
        <w:pStyle w:val="Odstavecseseznamem"/>
        <w:numPr>
          <w:ilvl w:val="1"/>
          <w:numId w:val="14"/>
        </w:numPr>
        <w:spacing w:after="160" w:line="259" w:lineRule="auto"/>
      </w:pPr>
      <w:r>
        <w:t>Max počet vláken na server – 1 až 20 (horní hranice bude omezena v konfiguraci serveru s ohledem na počet jader serveru)</w:t>
      </w:r>
    </w:p>
    <w:p w14:paraId="009F82CD" w14:textId="77777777" w:rsidR="00993D62" w:rsidRDefault="00993D62" w:rsidP="00070FD7">
      <w:pPr>
        <w:pStyle w:val="Odstavecseseznamem"/>
        <w:numPr>
          <w:ilvl w:val="1"/>
          <w:numId w:val="14"/>
        </w:numPr>
        <w:spacing w:after="160" w:line="259" w:lineRule="auto"/>
      </w:pPr>
      <w:r>
        <w:t>Max počet vláken na typ požadavku (pokud to daný typ požadavku podporuje)</w:t>
      </w:r>
    </w:p>
    <w:p w14:paraId="6849352A" w14:textId="1A38E3B0" w:rsidR="00E43FAD" w:rsidRDefault="00E43FAD" w:rsidP="00E43FAD">
      <w:pPr>
        <w:pStyle w:val="Nadpis3"/>
      </w:pPr>
      <w:r w:rsidRPr="00993D62">
        <w:lastRenderedPageBreak/>
        <w:t>3.1.</w:t>
      </w:r>
      <w:r>
        <w:t>2</w:t>
      </w:r>
      <w:r w:rsidRPr="00993D62">
        <w:t xml:space="preserve">. </w:t>
      </w:r>
      <w:r>
        <w:t>Dopady do modernizovaného IZR</w:t>
      </w:r>
    </w:p>
    <w:p w14:paraId="2E1A50DD" w14:textId="77777777" w:rsidR="00E43FAD" w:rsidRPr="00E43FAD" w:rsidRDefault="00E43FAD" w:rsidP="00E43FAD">
      <w:r w:rsidRPr="00E43FAD">
        <w:t>V rámci tohoto PZ budou pod novou frontu převedeny všechny již modernizované části, které momentálně využívají starou frontu. Jedná se o tyto funkcionality:</w:t>
      </w:r>
    </w:p>
    <w:p w14:paraId="429CF11F" w14:textId="77777777" w:rsidR="00E43FAD" w:rsidRPr="00E43FAD" w:rsidRDefault="00E43FAD" w:rsidP="00070FD7">
      <w:pPr>
        <w:numPr>
          <w:ilvl w:val="0"/>
          <w:numId w:val="15"/>
        </w:numPr>
      </w:pPr>
      <w:r w:rsidRPr="00E43FAD">
        <w:t>Národní dotace</w:t>
      </w:r>
    </w:p>
    <w:p w14:paraId="19DB0D01" w14:textId="77777777" w:rsidR="00E43FAD" w:rsidRPr="00E43FAD" w:rsidRDefault="00E43FAD" w:rsidP="00070FD7">
      <w:pPr>
        <w:numPr>
          <w:ilvl w:val="0"/>
          <w:numId w:val="15"/>
        </w:numPr>
      </w:pPr>
      <w:r w:rsidRPr="00E43FAD">
        <w:t>PVP dotace</w:t>
      </w:r>
    </w:p>
    <w:p w14:paraId="038E9192" w14:textId="610567FA" w:rsidR="00E43FAD" w:rsidRPr="00E43FAD" w:rsidRDefault="00E43FAD" w:rsidP="00070FD7">
      <w:pPr>
        <w:numPr>
          <w:ilvl w:val="0"/>
          <w:numId w:val="15"/>
        </w:numPr>
      </w:pPr>
      <w:r w:rsidRPr="00E43FAD">
        <w:t>Dotace jednotná žádost</w:t>
      </w:r>
      <w:r>
        <w:t>/změnové žádosti</w:t>
      </w:r>
    </w:p>
    <w:p w14:paraId="0F7335FB" w14:textId="77777777" w:rsidR="00E43FAD" w:rsidRPr="00E43FAD" w:rsidRDefault="00E43FAD" w:rsidP="00070FD7">
      <w:pPr>
        <w:numPr>
          <w:ilvl w:val="0"/>
          <w:numId w:val="15"/>
        </w:numPr>
      </w:pPr>
      <w:r w:rsidRPr="00E43FAD">
        <w:t>Výpočty intenzit včetně zelené nafty</w:t>
      </w:r>
    </w:p>
    <w:p w14:paraId="142D396B" w14:textId="77777777" w:rsidR="00E43FAD" w:rsidRPr="00E43FAD" w:rsidRDefault="00E43FAD" w:rsidP="00E43FAD"/>
    <w:p w14:paraId="6D03969B" w14:textId="20310CB2" w:rsidR="00E43FAD" w:rsidRDefault="00E43FAD" w:rsidP="00E43FAD">
      <w:pPr>
        <w:pStyle w:val="Nadpis3"/>
      </w:pPr>
      <w:r w:rsidRPr="00993D62">
        <w:t>3.1.</w:t>
      </w:r>
      <w:r>
        <w:t>3</w:t>
      </w:r>
      <w:r w:rsidRPr="00993D62">
        <w:t xml:space="preserve">. </w:t>
      </w:r>
      <w:r>
        <w:t>Dopady do původního IZR</w:t>
      </w:r>
    </w:p>
    <w:p w14:paraId="79D470E9" w14:textId="29C0C5C7" w:rsidR="00E43FAD" w:rsidRDefault="00E43FAD" w:rsidP="00EE0658">
      <w:pPr>
        <w:jc w:val="both"/>
      </w:pPr>
      <w:r w:rsidRPr="00583408">
        <w:t xml:space="preserve">Původní IZR bude nutné převést z </w:t>
      </w:r>
      <w:bookmarkStart w:id="3" w:name="_Hlk73699647"/>
      <w:r w:rsidRPr="00583408">
        <w:t xml:space="preserve">.NET Frameworku 4.0 do .NET Frameworku 4.7.2 </w:t>
      </w:r>
      <w:bookmarkEnd w:id="3"/>
      <w:r w:rsidRPr="00583408">
        <w:t xml:space="preserve">a </w:t>
      </w:r>
      <w:r w:rsidR="00583408" w:rsidRPr="00583408">
        <w:t xml:space="preserve">umožnit tím </w:t>
      </w:r>
      <w:r w:rsidRPr="00583408">
        <w:t>napoj</w:t>
      </w:r>
      <w:r w:rsidR="00583408" w:rsidRPr="00583408">
        <w:t>ení</w:t>
      </w:r>
      <w:r w:rsidRPr="00583408">
        <w:t xml:space="preserve"> na knihovnu, která bude obsahovat sdílené části kódu pro frontování a případné další sdílené funkcionality</w:t>
      </w:r>
      <w:r w:rsidR="00583408">
        <w:t xml:space="preserve">. Tento krok je klíčový pro bezproblémový souběžný provoz starého a nového IZR. </w:t>
      </w:r>
    </w:p>
    <w:p w14:paraId="63701AF6" w14:textId="0972E027" w:rsidR="00583408" w:rsidRPr="00583408" w:rsidRDefault="00AA3BE1" w:rsidP="00EE0658">
      <w:pPr>
        <w:jc w:val="both"/>
      </w:pPr>
      <w:r>
        <w:t>Negativní d</w:t>
      </w:r>
      <w:r w:rsidR="00583408">
        <w:t xml:space="preserve">opady převodu z </w:t>
      </w:r>
      <w:r w:rsidR="00583408" w:rsidRPr="00583408">
        <w:t>.NET Frameworku 4.0 do .NET Frameworku 4.7.2</w:t>
      </w:r>
      <w:r w:rsidR="00583408">
        <w:t xml:space="preserve"> by měly </w:t>
      </w:r>
      <w:r>
        <w:t>být mini</w:t>
      </w:r>
      <w:r w:rsidR="00EE0658">
        <w:t>m</w:t>
      </w:r>
      <w:r>
        <w:t>ální, v každém případě je nutné je ošetřit v kódu v rámci kompletního protestování funkcionality.</w:t>
      </w:r>
    </w:p>
    <w:p w14:paraId="15B900BC" w14:textId="30A04299" w:rsidR="00E43FAD" w:rsidRDefault="00E43FAD" w:rsidP="00E43FAD">
      <w:pPr>
        <w:rPr>
          <w:color w:val="FF0000"/>
        </w:rPr>
      </w:pPr>
    </w:p>
    <w:p w14:paraId="26A33080" w14:textId="55183974" w:rsidR="00E43FAD" w:rsidRDefault="00E43FAD" w:rsidP="00E43FAD">
      <w:pPr>
        <w:pStyle w:val="Nadpis3"/>
      </w:pPr>
      <w:r w:rsidRPr="00993D62">
        <w:t>3.1.</w:t>
      </w:r>
      <w:r>
        <w:t>4</w:t>
      </w:r>
      <w:r w:rsidRPr="00993D62">
        <w:t xml:space="preserve">. </w:t>
      </w:r>
      <w:r>
        <w:t>Dopady do online zpracování</w:t>
      </w:r>
    </w:p>
    <w:p w14:paraId="532A05D3" w14:textId="701955A2" w:rsidR="00E43FAD" w:rsidRPr="00490122" w:rsidRDefault="00E43FAD" w:rsidP="00E43FAD">
      <w:pPr>
        <w:jc w:val="both"/>
      </w:pPr>
      <w:r>
        <w:t>Souběžně bude provedena modernizace jádra online zpracování, tj. převod potřebných částí kódu do kódu modernizovaného IZR, především pak adaptace na nový DB provider. Navíc bude zpracování rozděleno dle druhů zvířat, což umožní paralelní běh zpracování pro různé druhy zvířat a zároveň bude možné v nové frontě monitorovat i řídit parametry zpracování dle jednotlivých druhů.</w:t>
      </w:r>
    </w:p>
    <w:p w14:paraId="6BB456B8" w14:textId="301AA5C6" w:rsidR="00E43FAD" w:rsidRDefault="00E43FAD" w:rsidP="00E43FAD">
      <w:pPr>
        <w:rPr>
          <w:color w:val="FF0000"/>
        </w:rPr>
      </w:pPr>
    </w:p>
    <w:p w14:paraId="631B6FBA" w14:textId="6738BF05" w:rsidR="00AA3BE1" w:rsidRDefault="00AA3BE1" w:rsidP="00AA3BE1">
      <w:pPr>
        <w:pStyle w:val="Nadpis3"/>
      </w:pPr>
      <w:r w:rsidRPr="00993D62">
        <w:t>3.1.</w:t>
      </w:r>
      <w:r>
        <w:t>3</w:t>
      </w:r>
      <w:r w:rsidRPr="00993D62">
        <w:t xml:space="preserve">. </w:t>
      </w:r>
      <w:r w:rsidR="00517C7E">
        <w:t xml:space="preserve">Implementace </w:t>
      </w:r>
      <w:r>
        <w:t>frontování pro úlohu odesílání mailů</w:t>
      </w:r>
    </w:p>
    <w:p w14:paraId="1510E630" w14:textId="51871DD7" w:rsidR="00AA3BE1" w:rsidRDefault="00AA3BE1" w:rsidP="00AA3BE1">
      <w:r>
        <w:t>Odesílání emailů v současném IZR provádí prostřednictvím služby EPO_SND, a to bez frontování.  Proto dle zvolené implementace v rámci různých částí aplikace může docházet k nechtěným stavům jako např:</w:t>
      </w:r>
    </w:p>
    <w:p w14:paraId="445B7AA2" w14:textId="6D91D4B5" w:rsidR="00AA3BE1" w:rsidRDefault="00AA3BE1" w:rsidP="00070FD7">
      <w:pPr>
        <w:pStyle w:val="Odstavecseseznamem"/>
        <w:numPr>
          <w:ilvl w:val="0"/>
          <w:numId w:val="13"/>
        </w:numPr>
        <w:spacing w:after="160" w:line="259" w:lineRule="auto"/>
      </w:pPr>
      <w:r>
        <w:t>Pokud se jedná o uživatelskou akci, tak může dojít ke zpomalení z důvodu volání externí služby, případně pád do chyby v případě nedostupnosti služby na Agribus</w:t>
      </w:r>
    </w:p>
    <w:p w14:paraId="047C5F5D" w14:textId="77777777" w:rsidR="00AA3BE1" w:rsidRDefault="00AA3BE1" w:rsidP="00070FD7">
      <w:pPr>
        <w:pStyle w:val="Odstavecseseznamem"/>
        <w:numPr>
          <w:ilvl w:val="0"/>
          <w:numId w:val="13"/>
        </w:numPr>
        <w:spacing w:after="160" w:line="259" w:lineRule="auto"/>
      </w:pPr>
      <w:r>
        <w:t>Odeslání službou nepodléhá DB transakci jako samotný proces (není to technicky možné)</w:t>
      </w:r>
    </w:p>
    <w:p w14:paraId="32632357" w14:textId="77777777" w:rsidR="00AA3BE1" w:rsidRDefault="00AA3BE1" w:rsidP="00070FD7">
      <w:pPr>
        <w:pStyle w:val="Odstavecseseznamem"/>
        <w:numPr>
          <w:ilvl w:val="1"/>
          <w:numId w:val="13"/>
        </w:numPr>
        <w:spacing w:after="160" w:line="259" w:lineRule="auto"/>
      </w:pPr>
      <w:r>
        <w:t>může tak dojít k odeslání emailu i v případě, že je pak DB transakce odrolována</w:t>
      </w:r>
    </w:p>
    <w:p w14:paraId="3C2D8B43" w14:textId="0B155544" w:rsidR="00AA3BE1" w:rsidRDefault="00AA3BE1" w:rsidP="00070FD7">
      <w:pPr>
        <w:pStyle w:val="Odstavecseseznamem"/>
        <w:numPr>
          <w:ilvl w:val="1"/>
          <w:numId w:val="13"/>
        </w:numPr>
        <w:spacing w:after="160" w:line="259" w:lineRule="auto"/>
      </w:pPr>
      <w:r>
        <w:t>v případě nedostupnosti služby může dojít k zablokování procesu nebo provedení procesu bez odeslání emailu</w:t>
      </w:r>
    </w:p>
    <w:p w14:paraId="416D0AE8" w14:textId="5C954FE4" w:rsidR="00AA3BE1" w:rsidRDefault="00AA3BE1" w:rsidP="00AA3BE1">
      <w:pPr>
        <w:spacing w:after="160" w:line="259" w:lineRule="auto"/>
        <w:ind w:left="709" w:hanging="1"/>
      </w:pPr>
      <w:r>
        <w:t>Právě absence transakčnosti operace je jedním z kritizovaných problémů současného stavu a je nutné jí ošetřit.</w:t>
      </w:r>
    </w:p>
    <w:p w14:paraId="272FECBF" w14:textId="772BE344" w:rsidR="00AA3BE1" w:rsidRDefault="00AA3BE1" w:rsidP="00AA3BE1">
      <w:r>
        <w:t>Těmto problémům lze technicky předejít a vedením DB fronty emailů přímo v DB IZR a doplnění úlohy, která danou frontu bude zpracovávat. Zápis do fronty pak podléhá DB transakci, v rámci které lze eliminovat, nebo vhodným způsobem z pohledu uživatele ošetřit výše uvedené mezní stavy.</w:t>
      </w:r>
    </w:p>
    <w:p w14:paraId="749A1AFF" w14:textId="4551E489" w:rsidR="00AA3BE1" w:rsidRDefault="00AA3BE1" w:rsidP="00070FD7">
      <w:pPr>
        <w:pStyle w:val="Odstavecseseznamem"/>
        <w:numPr>
          <w:ilvl w:val="0"/>
          <w:numId w:val="16"/>
        </w:numPr>
      </w:pPr>
      <w:r>
        <w:t>Požadavkem je, aby vznikla samostatná fronta pro odbavení odesílání mailů. Fronta bude mít následující strukturu:</w:t>
      </w:r>
    </w:p>
    <w:p w14:paraId="570AB101" w14:textId="77777777" w:rsidR="00AA3BE1" w:rsidRDefault="00AA3BE1" w:rsidP="00070FD7">
      <w:pPr>
        <w:pStyle w:val="Odstavecseseznamem"/>
        <w:numPr>
          <w:ilvl w:val="0"/>
          <w:numId w:val="16"/>
        </w:numPr>
        <w:spacing w:after="160" w:line="259" w:lineRule="auto"/>
      </w:pPr>
      <w:r>
        <w:t>datum/čas zařazení do fronty, vloženo uživatelem</w:t>
      </w:r>
    </w:p>
    <w:p w14:paraId="503563AE" w14:textId="77777777" w:rsidR="00AA3BE1" w:rsidRDefault="00AA3BE1" w:rsidP="00070FD7">
      <w:pPr>
        <w:pStyle w:val="Odstavecseseznamem"/>
        <w:numPr>
          <w:ilvl w:val="0"/>
          <w:numId w:val="16"/>
        </w:numPr>
        <w:spacing w:after="160" w:line="259" w:lineRule="auto"/>
      </w:pPr>
      <w:r>
        <w:t>stav (ve frontě, OK, chyba bude opakováno, chyba)</w:t>
      </w:r>
    </w:p>
    <w:p w14:paraId="2B3DEEC4" w14:textId="77777777" w:rsidR="00AA3BE1" w:rsidRDefault="00AA3BE1" w:rsidP="00070FD7">
      <w:pPr>
        <w:pStyle w:val="Odstavecseseznamem"/>
        <w:numPr>
          <w:ilvl w:val="0"/>
          <w:numId w:val="16"/>
        </w:numPr>
        <w:spacing w:after="160" w:line="259" w:lineRule="auto"/>
      </w:pPr>
      <w:r>
        <w:t>počet pokusů o odeslání, datum/čas posledního pokusu, text chyby</w:t>
      </w:r>
    </w:p>
    <w:p w14:paraId="01FDA5E8" w14:textId="77777777" w:rsidR="00AA3BE1" w:rsidRDefault="00AA3BE1" w:rsidP="00070FD7">
      <w:pPr>
        <w:pStyle w:val="Odstavecseseznamem"/>
        <w:numPr>
          <w:ilvl w:val="0"/>
          <w:numId w:val="16"/>
        </w:numPr>
        <w:spacing w:after="160" w:line="259" w:lineRule="auto"/>
      </w:pPr>
      <w:r>
        <w:t>způsob odeslání (EPO_CC/standardní email)</w:t>
      </w:r>
    </w:p>
    <w:p w14:paraId="7AD25A71" w14:textId="77777777" w:rsidR="00AA3BE1" w:rsidRDefault="00AA3BE1" w:rsidP="00070FD7">
      <w:pPr>
        <w:pStyle w:val="Odstavecseseznamem"/>
        <w:numPr>
          <w:ilvl w:val="0"/>
          <w:numId w:val="16"/>
        </w:numPr>
        <w:spacing w:after="160" w:line="259" w:lineRule="auto"/>
      </w:pPr>
      <w:r>
        <w:t>odesílatel</w:t>
      </w:r>
    </w:p>
    <w:p w14:paraId="72E4A4D9" w14:textId="77777777" w:rsidR="00AA3BE1" w:rsidRDefault="00AA3BE1" w:rsidP="00070FD7">
      <w:pPr>
        <w:pStyle w:val="Odstavecseseznamem"/>
        <w:numPr>
          <w:ilvl w:val="0"/>
          <w:numId w:val="16"/>
        </w:numPr>
        <w:spacing w:after="160" w:line="259" w:lineRule="auto"/>
      </w:pPr>
      <w:r>
        <w:t>příjemce (případně více oddělených středníkem)</w:t>
      </w:r>
    </w:p>
    <w:p w14:paraId="48951D15" w14:textId="77777777" w:rsidR="00AA3BE1" w:rsidRDefault="00AA3BE1" w:rsidP="00070FD7">
      <w:pPr>
        <w:pStyle w:val="Odstavecseseznamem"/>
        <w:numPr>
          <w:ilvl w:val="0"/>
          <w:numId w:val="16"/>
        </w:numPr>
        <w:spacing w:after="160" w:line="259" w:lineRule="auto"/>
      </w:pPr>
      <w:r>
        <w:lastRenderedPageBreak/>
        <w:t>CC</w:t>
      </w:r>
    </w:p>
    <w:p w14:paraId="1B897909" w14:textId="77777777" w:rsidR="00AA3BE1" w:rsidRDefault="00AA3BE1" w:rsidP="00070FD7">
      <w:pPr>
        <w:pStyle w:val="Odstavecseseznamem"/>
        <w:numPr>
          <w:ilvl w:val="0"/>
          <w:numId w:val="16"/>
        </w:numPr>
        <w:spacing w:after="160" w:line="259" w:lineRule="auto"/>
      </w:pPr>
      <w:r>
        <w:t>předmět emailu</w:t>
      </w:r>
    </w:p>
    <w:p w14:paraId="03F50FE9" w14:textId="77777777" w:rsidR="00AA3BE1" w:rsidRDefault="00AA3BE1" w:rsidP="00070FD7">
      <w:pPr>
        <w:pStyle w:val="Odstavecseseznamem"/>
        <w:numPr>
          <w:ilvl w:val="0"/>
          <w:numId w:val="16"/>
        </w:numPr>
        <w:spacing w:after="160" w:line="259" w:lineRule="auto"/>
      </w:pPr>
      <w:r>
        <w:t>tělo emailu</w:t>
      </w:r>
    </w:p>
    <w:p w14:paraId="6B70159D" w14:textId="77777777" w:rsidR="00AA3BE1" w:rsidRDefault="00AA3BE1" w:rsidP="00070FD7">
      <w:pPr>
        <w:pStyle w:val="Odstavecseseznamem"/>
        <w:numPr>
          <w:ilvl w:val="0"/>
          <w:numId w:val="16"/>
        </w:numPr>
        <w:spacing w:after="160" w:line="259" w:lineRule="auto"/>
      </w:pPr>
      <w:r>
        <w:t>přílohy</w:t>
      </w:r>
    </w:p>
    <w:p w14:paraId="45FA1C2D" w14:textId="77777777" w:rsidR="00AA3BE1" w:rsidRDefault="00AA3BE1" w:rsidP="00AA3BE1">
      <w:r>
        <w:t>Nad frontou bude pracovat úloha, které bude zajišťovat odesílání emailů a případné opakování při chybě. Maximální počet opakování bude stanoven v konfiguraci IZR (výchozí hodnota 5).</w:t>
      </w:r>
    </w:p>
    <w:p w14:paraId="2717B2CE" w14:textId="20653BD4" w:rsidR="00AA3BE1" w:rsidRPr="00243377" w:rsidRDefault="00AA3BE1" w:rsidP="00AA3BE1">
      <w:r>
        <w:t>Pro roli ADMIN v menu SPRÁVA vznikne přehled, v rámci kterého bude možné monitorovat emailový provoz systému a zároveň bude možné u emailů, které skončili v chybě, překlopit zpět stav do „ve frontě“. To bude možné i hromadně na základě výběru řádek v gridu.</w:t>
      </w:r>
    </w:p>
    <w:p w14:paraId="5474A694" w14:textId="77777777" w:rsidR="00AA3BE1" w:rsidRPr="00E43FAD" w:rsidRDefault="00AA3BE1" w:rsidP="00E43FAD">
      <w:pPr>
        <w:rPr>
          <w:color w:val="FF0000"/>
        </w:rPr>
      </w:pPr>
    </w:p>
    <w:p w14:paraId="74299EB5" w14:textId="2700137E" w:rsidR="00AA3BE1" w:rsidRDefault="00AA3BE1" w:rsidP="00AA3BE1">
      <w:pPr>
        <w:pStyle w:val="Nadpis2"/>
      </w:pPr>
      <w:r w:rsidRPr="00D4209C">
        <w:t xml:space="preserve">Optimalizace </w:t>
      </w:r>
      <w:r>
        <w:t>importu koní a využití nového způsobu ukládání dat do databáze</w:t>
      </w:r>
    </w:p>
    <w:p w14:paraId="0F19CF58" w14:textId="67C63C76" w:rsidR="00AA3BE1" w:rsidRDefault="00AA3BE1" w:rsidP="00AA3BE1">
      <w:r>
        <w:t>Stávající problém importu koní spočívá v</w:t>
      </w:r>
      <w:r w:rsidR="00B57DF6">
        <w:t> délce procesu a vytvoření neopodstatněných zámků na DB, které blokují různé funkčnosti IZR. Mechanismus odpovídá úrovni technologie z roku 2010, kdy import vznikal.</w:t>
      </w:r>
    </w:p>
    <w:p w14:paraId="3B0A6185" w14:textId="645CF2BA" w:rsidR="00B57DF6" w:rsidRPr="00AA3BE1" w:rsidRDefault="00B57DF6" w:rsidP="00AA3BE1">
      <w:pPr>
        <w:rPr>
          <w:b/>
          <w:bCs/>
        </w:rPr>
      </w:pPr>
      <w:r w:rsidRPr="00B57DF6">
        <w:rPr>
          <w:b/>
          <w:bCs/>
        </w:rPr>
        <w:t xml:space="preserve">Princip změny: </w:t>
      </w:r>
    </w:p>
    <w:p w14:paraId="6C342461" w14:textId="4BD843CC" w:rsidR="00AA3BE1" w:rsidRPr="00AA3BE1" w:rsidRDefault="00AA3BE1" w:rsidP="00AA3BE1">
      <w:r w:rsidRPr="00AA3BE1">
        <w:t xml:space="preserve">Vložení souboru s importní dávkou v IZR zůstane stejné. Dávka se uloží do tabulky RIZ_EVIDENCEIMPORTU. Spouštění procesu importu zůstane nastaveno stejně. </w:t>
      </w:r>
    </w:p>
    <w:p w14:paraId="27648D08" w14:textId="77777777" w:rsidR="00AA3BE1" w:rsidRPr="00AA3BE1" w:rsidRDefault="00AA3BE1" w:rsidP="00AA3BE1">
      <w:r w:rsidRPr="00AA3BE1">
        <w:t>Vlastní mechanismus importu dávky z evidenční tabulky do příslušných cílových tabulek se změní a bude rozdělen do dvou kroků:</w:t>
      </w:r>
    </w:p>
    <w:p w14:paraId="5783460B" w14:textId="77777777" w:rsidR="00AA3BE1" w:rsidRPr="00AA3BE1" w:rsidRDefault="00AA3BE1" w:rsidP="00070FD7">
      <w:pPr>
        <w:numPr>
          <w:ilvl w:val="0"/>
          <w:numId w:val="17"/>
        </w:numPr>
      </w:pPr>
      <w:r w:rsidRPr="00AA3BE1">
        <w:t xml:space="preserve">Načtení dat z importní dávky a jejich zápis do dočasných tabulek </w:t>
      </w:r>
    </w:p>
    <w:p w14:paraId="6223018A" w14:textId="77777777" w:rsidR="00AA3BE1" w:rsidRPr="00AA3BE1" w:rsidRDefault="00AA3BE1" w:rsidP="00070FD7">
      <w:pPr>
        <w:numPr>
          <w:ilvl w:val="0"/>
          <w:numId w:val="17"/>
        </w:numPr>
      </w:pPr>
      <w:r w:rsidRPr="00AA3BE1">
        <w:t>Přenos dat z dočasných tabulek do cílových tabulek.</w:t>
      </w:r>
    </w:p>
    <w:tbl>
      <w:tblPr>
        <w:tblStyle w:val="Mkatabulky"/>
        <w:tblW w:w="0" w:type="auto"/>
        <w:tblLook w:val="04A0" w:firstRow="1" w:lastRow="0" w:firstColumn="1" w:lastColumn="0" w:noHBand="0" w:noVBand="1"/>
      </w:tblPr>
      <w:tblGrid>
        <w:gridCol w:w="1952"/>
        <w:gridCol w:w="2894"/>
        <w:gridCol w:w="2955"/>
        <w:gridCol w:w="1685"/>
      </w:tblGrid>
      <w:tr w:rsidR="00AA3BE1" w:rsidRPr="00AA3BE1" w14:paraId="3CDE08AB" w14:textId="77777777" w:rsidTr="00EE0658">
        <w:tc>
          <w:tcPr>
            <w:tcW w:w="1682" w:type="dxa"/>
          </w:tcPr>
          <w:p w14:paraId="73FEFA66" w14:textId="77777777" w:rsidR="00AA3BE1" w:rsidRPr="00AA3BE1" w:rsidRDefault="00AA3BE1" w:rsidP="00AA3BE1">
            <w:pPr>
              <w:rPr>
                <w:b/>
              </w:rPr>
            </w:pPr>
            <w:r w:rsidRPr="00AA3BE1">
              <w:rPr>
                <w:b/>
              </w:rPr>
              <w:t>Název souboru</w:t>
            </w:r>
          </w:p>
        </w:tc>
        <w:tc>
          <w:tcPr>
            <w:tcW w:w="2671" w:type="dxa"/>
          </w:tcPr>
          <w:p w14:paraId="17D91125" w14:textId="77777777" w:rsidR="00AA3BE1" w:rsidRPr="00AA3BE1" w:rsidRDefault="00AA3BE1" w:rsidP="00AA3BE1">
            <w:pPr>
              <w:rPr>
                <w:b/>
              </w:rPr>
            </w:pPr>
            <w:r w:rsidRPr="00AA3BE1">
              <w:rPr>
                <w:b/>
              </w:rPr>
              <w:t>Cílová tabulka</w:t>
            </w:r>
          </w:p>
        </w:tc>
        <w:tc>
          <w:tcPr>
            <w:tcW w:w="2637" w:type="dxa"/>
          </w:tcPr>
          <w:p w14:paraId="7D73761B" w14:textId="77777777" w:rsidR="00AA3BE1" w:rsidRPr="00AA3BE1" w:rsidRDefault="00AA3BE1" w:rsidP="00AA3BE1">
            <w:pPr>
              <w:rPr>
                <w:b/>
              </w:rPr>
            </w:pPr>
            <w:r w:rsidRPr="00AA3BE1">
              <w:rPr>
                <w:b/>
              </w:rPr>
              <w:t>Dočasná tabulka pro import</w:t>
            </w:r>
          </w:p>
        </w:tc>
        <w:tc>
          <w:tcPr>
            <w:tcW w:w="2072" w:type="dxa"/>
          </w:tcPr>
          <w:p w14:paraId="5186D674" w14:textId="77777777" w:rsidR="00AA3BE1" w:rsidRPr="00AA3BE1" w:rsidRDefault="00AA3BE1" w:rsidP="00AA3BE1">
            <w:pPr>
              <w:rPr>
                <w:b/>
              </w:rPr>
            </w:pPr>
            <w:r w:rsidRPr="00AA3BE1">
              <w:rPr>
                <w:b/>
              </w:rPr>
              <w:t>Kompletní výmaz dat</w:t>
            </w:r>
          </w:p>
        </w:tc>
      </w:tr>
      <w:tr w:rsidR="00AA3BE1" w:rsidRPr="00AA3BE1" w14:paraId="4C55F00A" w14:textId="77777777" w:rsidTr="00EE0658">
        <w:tc>
          <w:tcPr>
            <w:tcW w:w="1682" w:type="dxa"/>
          </w:tcPr>
          <w:p w14:paraId="2CFF4A82" w14:textId="77777777" w:rsidR="00AA3BE1" w:rsidRPr="00AA3BE1" w:rsidRDefault="00AA3BE1" w:rsidP="00AA3BE1">
            <w:r w:rsidRPr="00AA3BE1">
              <w:t>BARVA.TXT</w:t>
            </w:r>
          </w:p>
        </w:tc>
        <w:tc>
          <w:tcPr>
            <w:tcW w:w="2671" w:type="dxa"/>
          </w:tcPr>
          <w:p w14:paraId="58DA3484" w14:textId="77777777" w:rsidR="00AA3BE1" w:rsidRPr="00AA3BE1" w:rsidRDefault="00AA3BE1" w:rsidP="00AA3BE1">
            <w:r w:rsidRPr="00AA3BE1">
              <w:t>CIS_BARVAKONE</w:t>
            </w:r>
          </w:p>
        </w:tc>
        <w:tc>
          <w:tcPr>
            <w:tcW w:w="2637" w:type="dxa"/>
          </w:tcPr>
          <w:p w14:paraId="461D9D3F" w14:textId="77777777" w:rsidR="00AA3BE1" w:rsidRPr="00AA3BE1" w:rsidRDefault="00AA3BE1" w:rsidP="00AA3BE1">
            <w:r w:rsidRPr="00AA3BE1">
              <w:t>IMP_BARVA</w:t>
            </w:r>
          </w:p>
        </w:tc>
        <w:tc>
          <w:tcPr>
            <w:tcW w:w="2072" w:type="dxa"/>
          </w:tcPr>
          <w:p w14:paraId="792645F0" w14:textId="77777777" w:rsidR="00AA3BE1" w:rsidRPr="00AA3BE1" w:rsidRDefault="00AA3BE1" w:rsidP="00AA3BE1">
            <w:r w:rsidRPr="00AA3BE1">
              <w:t>ANO</w:t>
            </w:r>
          </w:p>
        </w:tc>
      </w:tr>
      <w:tr w:rsidR="00AA3BE1" w:rsidRPr="00AA3BE1" w14:paraId="7291F330" w14:textId="77777777" w:rsidTr="00EE0658">
        <w:tc>
          <w:tcPr>
            <w:tcW w:w="1682" w:type="dxa"/>
          </w:tcPr>
          <w:p w14:paraId="17E6802F" w14:textId="77777777" w:rsidR="00AA3BE1" w:rsidRPr="00AA3BE1" w:rsidRDefault="00AA3BE1" w:rsidP="00AA3BE1">
            <w:r w:rsidRPr="00AA3BE1">
              <w:t>CIS_PK.TXT</w:t>
            </w:r>
          </w:p>
        </w:tc>
        <w:tc>
          <w:tcPr>
            <w:tcW w:w="2671" w:type="dxa"/>
          </w:tcPr>
          <w:p w14:paraId="00D048AB" w14:textId="77777777" w:rsidR="00AA3BE1" w:rsidRPr="00AA3BE1" w:rsidRDefault="00AA3BE1" w:rsidP="00AA3BE1">
            <w:bookmarkStart w:id="4" w:name="_Hlk69978752"/>
            <w:r w:rsidRPr="00AA3BE1">
              <w:t>CIS_PLEMENNAKNIHA</w:t>
            </w:r>
            <w:bookmarkEnd w:id="4"/>
          </w:p>
        </w:tc>
        <w:tc>
          <w:tcPr>
            <w:tcW w:w="2637" w:type="dxa"/>
          </w:tcPr>
          <w:p w14:paraId="5180876F" w14:textId="77777777" w:rsidR="00AA3BE1" w:rsidRPr="00AA3BE1" w:rsidRDefault="00AA3BE1" w:rsidP="00AA3BE1">
            <w:r w:rsidRPr="00AA3BE1">
              <w:t>IMP_CISPK</w:t>
            </w:r>
          </w:p>
        </w:tc>
        <w:tc>
          <w:tcPr>
            <w:tcW w:w="2072" w:type="dxa"/>
          </w:tcPr>
          <w:p w14:paraId="4AD899D2" w14:textId="77777777" w:rsidR="00AA3BE1" w:rsidRPr="00AA3BE1" w:rsidRDefault="00AA3BE1" w:rsidP="00AA3BE1"/>
        </w:tc>
      </w:tr>
      <w:tr w:rsidR="00AA3BE1" w:rsidRPr="00AA3BE1" w14:paraId="193B4E70" w14:textId="77777777" w:rsidTr="00EE0658">
        <w:tc>
          <w:tcPr>
            <w:tcW w:w="1682" w:type="dxa"/>
          </w:tcPr>
          <w:p w14:paraId="642B79D6" w14:textId="77777777" w:rsidR="00AA3BE1" w:rsidRPr="00AA3BE1" w:rsidRDefault="00AA3BE1" w:rsidP="00AA3BE1">
            <w:r w:rsidRPr="00AA3BE1">
              <w:t>CIS_PL.TXT</w:t>
            </w:r>
          </w:p>
        </w:tc>
        <w:tc>
          <w:tcPr>
            <w:tcW w:w="2671" w:type="dxa"/>
          </w:tcPr>
          <w:p w14:paraId="72EDFB41" w14:textId="77777777" w:rsidR="00AA3BE1" w:rsidRPr="00AA3BE1" w:rsidRDefault="00AA3BE1" w:rsidP="00AA3BE1">
            <w:bookmarkStart w:id="5" w:name="_Hlk69978759"/>
            <w:r w:rsidRPr="00AA3BE1">
              <w:t>CIS_PLEMENO</w:t>
            </w:r>
            <w:bookmarkEnd w:id="5"/>
          </w:p>
        </w:tc>
        <w:tc>
          <w:tcPr>
            <w:tcW w:w="2637" w:type="dxa"/>
          </w:tcPr>
          <w:p w14:paraId="2ECCD7C3" w14:textId="77777777" w:rsidR="00AA3BE1" w:rsidRPr="00AA3BE1" w:rsidRDefault="00AA3BE1" w:rsidP="00AA3BE1">
            <w:r w:rsidRPr="00AA3BE1">
              <w:t>IMP_CISPL</w:t>
            </w:r>
          </w:p>
        </w:tc>
        <w:tc>
          <w:tcPr>
            <w:tcW w:w="2072" w:type="dxa"/>
          </w:tcPr>
          <w:p w14:paraId="037E2418" w14:textId="77777777" w:rsidR="00AA3BE1" w:rsidRPr="00AA3BE1" w:rsidRDefault="00AA3BE1" w:rsidP="00AA3BE1"/>
        </w:tc>
      </w:tr>
      <w:tr w:rsidR="00AA3BE1" w:rsidRPr="00AA3BE1" w14:paraId="6148CA77" w14:textId="77777777" w:rsidTr="00EE0658">
        <w:tc>
          <w:tcPr>
            <w:tcW w:w="1682" w:type="dxa"/>
          </w:tcPr>
          <w:p w14:paraId="133CEE7D" w14:textId="77777777" w:rsidR="00AA3BE1" w:rsidRPr="00AA3BE1" w:rsidRDefault="00AA3BE1" w:rsidP="00AA3BE1">
            <w:r w:rsidRPr="00AA3BE1">
              <w:t>DRUHKONE.TXT</w:t>
            </w:r>
          </w:p>
        </w:tc>
        <w:tc>
          <w:tcPr>
            <w:tcW w:w="2671" w:type="dxa"/>
          </w:tcPr>
          <w:p w14:paraId="2395F60C" w14:textId="77777777" w:rsidR="00AA3BE1" w:rsidRPr="00AA3BE1" w:rsidRDefault="00AA3BE1" w:rsidP="00AA3BE1">
            <w:bookmarkStart w:id="6" w:name="_Hlk69978768"/>
            <w:r w:rsidRPr="00AA3BE1">
              <w:t>CIS_DRUHZVIRETE</w:t>
            </w:r>
            <w:bookmarkEnd w:id="6"/>
          </w:p>
        </w:tc>
        <w:tc>
          <w:tcPr>
            <w:tcW w:w="2637" w:type="dxa"/>
          </w:tcPr>
          <w:p w14:paraId="4B0CEC85" w14:textId="77777777" w:rsidR="00AA3BE1" w:rsidRPr="00AA3BE1" w:rsidRDefault="00AA3BE1" w:rsidP="00AA3BE1">
            <w:r w:rsidRPr="00AA3BE1">
              <w:t>IMP_DRUHKONE</w:t>
            </w:r>
          </w:p>
        </w:tc>
        <w:tc>
          <w:tcPr>
            <w:tcW w:w="2072" w:type="dxa"/>
          </w:tcPr>
          <w:p w14:paraId="49DA9311" w14:textId="77777777" w:rsidR="00AA3BE1" w:rsidRPr="00AA3BE1" w:rsidRDefault="00AA3BE1" w:rsidP="00AA3BE1"/>
        </w:tc>
      </w:tr>
      <w:tr w:rsidR="00AA3BE1" w:rsidRPr="00AA3BE1" w14:paraId="2373CEE4" w14:textId="77777777" w:rsidTr="00EE0658">
        <w:tc>
          <w:tcPr>
            <w:tcW w:w="1682" w:type="dxa"/>
          </w:tcPr>
          <w:p w14:paraId="408C2886" w14:textId="77777777" w:rsidR="00AA3BE1" w:rsidRPr="00AA3BE1" w:rsidRDefault="00AA3BE1" w:rsidP="00AA3BE1">
            <w:r w:rsidRPr="00AA3BE1">
              <w:t>KUN.TXT</w:t>
            </w:r>
          </w:p>
        </w:tc>
        <w:tc>
          <w:tcPr>
            <w:tcW w:w="2671" w:type="dxa"/>
          </w:tcPr>
          <w:p w14:paraId="5BFB68BB" w14:textId="77777777" w:rsidR="00AA3BE1" w:rsidRPr="00AA3BE1" w:rsidRDefault="00AA3BE1" w:rsidP="00AA3BE1">
            <w:r w:rsidRPr="00AA3BE1">
              <w:t>KUN_KUN</w:t>
            </w:r>
          </w:p>
        </w:tc>
        <w:tc>
          <w:tcPr>
            <w:tcW w:w="2637" w:type="dxa"/>
          </w:tcPr>
          <w:p w14:paraId="56EDB5C8" w14:textId="77777777" w:rsidR="00AA3BE1" w:rsidRPr="00AA3BE1" w:rsidRDefault="00AA3BE1" w:rsidP="00AA3BE1">
            <w:r w:rsidRPr="00AA3BE1">
              <w:t>IMP_KUN</w:t>
            </w:r>
          </w:p>
        </w:tc>
        <w:tc>
          <w:tcPr>
            <w:tcW w:w="2072" w:type="dxa"/>
          </w:tcPr>
          <w:p w14:paraId="7863B06A" w14:textId="77777777" w:rsidR="00AA3BE1" w:rsidRPr="00AA3BE1" w:rsidRDefault="00AA3BE1" w:rsidP="00AA3BE1">
            <w:r w:rsidRPr="00AA3BE1">
              <w:t>ANO</w:t>
            </w:r>
          </w:p>
        </w:tc>
      </w:tr>
      <w:tr w:rsidR="00AA3BE1" w:rsidRPr="00AA3BE1" w14:paraId="4C282366" w14:textId="77777777" w:rsidTr="00EE0658">
        <w:tc>
          <w:tcPr>
            <w:tcW w:w="1682" w:type="dxa"/>
          </w:tcPr>
          <w:p w14:paraId="2CD4C863" w14:textId="77777777" w:rsidR="00AA3BE1" w:rsidRPr="00AA3BE1" w:rsidRDefault="00AA3BE1" w:rsidP="00AA3BE1">
            <w:r w:rsidRPr="00AA3BE1">
              <w:t>MAJITELK.TXT</w:t>
            </w:r>
          </w:p>
        </w:tc>
        <w:tc>
          <w:tcPr>
            <w:tcW w:w="2671" w:type="dxa"/>
          </w:tcPr>
          <w:p w14:paraId="7A184358" w14:textId="77777777" w:rsidR="00AA3BE1" w:rsidRPr="00AA3BE1" w:rsidRDefault="00AA3BE1" w:rsidP="00AA3BE1">
            <w:r w:rsidRPr="00AA3BE1">
              <w:t>SUB_SUBJEKT,</w:t>
            </w:r>
          </w:p>
          <w:p w14:paraId="0FDC8ED1" w14:textId="77777777" w:rsidR="00AA3BE1" w:rsidRPr="00AA3BE1" w:rsidRDefault="00AA3BE1" w:rsidP="00AA3BE1">
            <w:r w:rsidRPr="00AA3BE1">
              <w:t>SUB_KONTAKTNIOSOBA,</w:t>
            </w:r>
          </w:p>
          <w:p w14:paraId="1B5FA78B" w14:textId="77777777" w:rsidR="00AA3BE1" w:rsidRPr="00AA3BE1" w:rsidRDefault="00AA3BE1" w:rsidP="00AA3BE1">
            <w:r w:rsidRPr="00AA3BE1">
              <w:t>SUB_KONTAKT</w:t>
            </w:r>
          </w:p>
          <w:p w14:paraId="3FAB3B24" w14:textId="77777777" w:rsidR="00AA3BE1" w:rsidRPr="00AA3BE1" w:rsidRDefault="00AA3BE1" w:rsidP="00AA3BE1">
            <w:r w:rsidRPr="00AA3BE1">
              <w:t>SUB_ADRESA</w:t>
            </w:r>
          </w:p>
        </w:tc>
        <w:tc>
          <w:tcPr>
            <w:tcW w:w="2637" w:type="dxa"/>
          </w:tcPr>
          <w:p w14:paraId="27089E09" w14:textId="77777777" w:rsidR="00AA3BE1" w:rsidRPr="00AA3BE1" w:rsidRDefault="00AA3BE1" w:rsidP="00AA3BE1">
            <w:r w:rsidRPr="00AA3BE1">
              <w:t>IMP_MAJITELKONE,</w:t>
            </w:r>
          </w:p>
          <w:p w14:paraId="10A37D77" w14:textId="77777777" w:rsidR="00AA3BE1" w:rsidRPr="00AA3BE1" w:rsidRDefault="00AA3BE1" w:rsidP="00AA3BE1">
            <w:r w:rsidRPr="00AA3BE1">
              <w:t>IMP_MAJITELKONEKOSO,</w:t>
            </w:r>
          </w:p>
          <w:p w14:paraId="6B10E890" w14:textId="77777777" w:rsidR="00AA3BE1" w:rsidRPr="00AA3BE1" w:rsidRDefault="00AA3BE1" w:rsidP="00AA3BE1">
            <w:r w:rsidRPr="00AA3BE1">
              <w:t>IMP_MAJITELKONEKONT,</w:t>
            </w:r>
          </w:p>
          <w:p w14:paraId="02B6CE35" w14:textId="77777777" w:rsidR="00AA3BE1" w:rsidRPr="00AA3BE1" w:rsidRDefault="00AA3BE1" w:rsidP="00AA3BE1">
            <w:r w:rsidRPr="00AA3BE1">
              <w:t>IMP_MAJITELKONEADR</w:t>
            </w:r>
          </w:p>
        </w:tc>
        <w:tc>
          <w:tcPr>
            <w:tcW w:w="2072" w:type="dxa"/>
          </w:tcPr>
          <w:p w14:paraId="3A117E54" w14:textId="77777777" w:rsidR="00AA3BE1" w:rsidRPr="00AA3BE1" w:rsidRDefault="00AA3BE1" w:rsidP="00AA3BE1"/>
        </w:tc>
      </w:tr>
      <w:tr w:rsidR="00AA3BE1" w:rsidRPr="00AA3BE1" w14:paraId="592D4234" w14:textId="77777777" w:rsidTr="00EE0658">
        <w:tc>
          <w:tcPr>
            <w:tcW w:w="1682" w:type="dxa"/>
          </w:tcPr>
          <w:p w14:paraId="3AE2EA74" w14:textId="77777777" w:rsidR="00AA3BE1" w:rsidRPr="00AA3BE1" w:rsidRDefault="00AA3BE1" w:rsidP="00AA3BE1">
            <w:r w:rsidRPr="00AA3BE1">
              <w:t>METODA.TXT</w:t>
            </w:r>
          </w:p>
        </w:tc>
        <w:tc>
          <w:tcPr>
            <w:tcW w:w="2671" w:type="dxa"/>
          </w:tcPr>
          <w:p w14:paraId="2E493B49" w14:textId="77777777" w:rsidR="00AA3BE1" w:rsidRPr="00AA3BE1" w:rsidRDefault="00AA3BE1" w:rsidP="00AA3BE1">
            <w:r w:rsidRPr="00AA3BE1">
              <w:t>CIS_ ALTERNATIVNIMETODA</w:t>
            </w:r>
          </w:p>
        </w:tc>
        <w:tc>
          <w:tcPr>
            <w:tcW w:w="2637" w:type="dxa"/>
          </w:tcPr>
          <w:p w14:paraId="4A741C83" w14:textId="77777777" w:rsidR="00AA3BE1" w:rsidRPr="00AA3BE1" w:rsidRDefault="00AA3BE1" w:rsidP="00AA3BE1">
            <w:r w:rsidRPr="00AA3BE1">
              <w:t>IMP_METODA</w:t>
            </w:r>
          </w:p>
        </w:tc>
        <w:tc>
          <w:tcPr>
            <w:tcW w:w="2072" w:type="dxa"/>
          </w:tcPr>
          <w:p w14:paraId="6376A1E2" w14:textId="77777777" w:rsidR="00AA3BE1" w:rsidRPr="00AA3BE1" w:rsidRDefault="00AA3BE1" w:rsidP="00AA3BE1">
            <w:r w:rsidRPr="00AA3BE1">
              <w:t>ANO</w:t>
            </w:r>
          </w:p>
        </w:tc>
      </w:tr>
      <w:tr w:rsidR="00AA3BE1" w:rsidRPr="00AA3BE1" w14:paraId="5A99368E" w14:textId="77777777" w:rsidTr="00EE0658">
        <w:tc>
          <w:tcPr>
            <w:tcW w:w="1682" w:type="dxa"/>
          </w:tcPr>
          <w:p w14:paraId="38519C55" w14:textId="77777777" w:rsidR="00AA3BE1" w:rsidRPr="00AA3BE1" w:rsidRDefault="00AA3BE1" w:rsidP="00AA3BE1">
            <w:bookmarkStart w:id="7" w:name="OLE_LINK1"/>
            <w:r w:rsidRPr="00AA3BE1">
              <w:t>PRUKAZK.TXT</w:t>
            </w:r>
            <w:bookmarkEnd w:id="7"/>
          </w:p>
        </w:tc>
        <w:tc>
          <w:tcPr>
            <w:tcW w:w="2671" w:type="dxa"/>
          </w:tcPr>
          <w:p w14:paraId="2DE741BF" w14:textId="77777777" w:rsidR="00AA3BE1" w:rsidRPr="00AA3BE1" w:rsidRDefault="00AA3BE1" w:rsidP="00AA3BE1">
            <w:r w:rsidRPr="00AA3BE1">
              <w:t>KUN_DOKLADKONE</w:t>
            </w:r>
          </w:p>
        </w:tc>
        <w:tc>
          <w:tcPr>
            <w:tcW w:w="2637" w:type="dxa"/>
          </w:tcPr>
          <w:p w14:paraId="1BD20033" w14:textId="77777777" w:rsidR="00AA3BE1" w:rsidRPr="00AA3BE1" w:rsidRDefault="00AA3BE1" w:rsidP="00AA3BE1">
            <w:r w:rsidRPr="00AA3BE1">
              <w:t>IMP_PRUKAZ</w:t>
            </w:r>
          </w:p>
        </w:tc>
        <w:tc>
          <w:tcPr>
            <w:tcW w:w="2072" w:type="dxa"/>
          </w:tcPr>
          <w:p w14:paraId="625E66C3" w14:textId="77777777" w:rsidR="00AA3BE1" w:rsidRPr="00AA3BE1" w:rsidRDefault="00AA3BE1" w:rsidP="00AA3BE1">
            <w:r w:rsidRPr="00AA3BE1">
              <w:t>ANO</w:t>
            </w:r>
          </w:p>
        </w:tc>
      </w:tr>
      <w:tr w:rsidR="00AA3BE1" w:rsidRPr="00AA3BE1" w14:paraId="2A074EC6" w14:textId="77777777" w:rsidTr="00EE0658">
        <w:tc>
          <w:tcPr>
            <w:tcW w:w="1682" w:type="dxa"/>
          </w:tcPr>
          <w:p w14:paraId="42CEDF1F" w14:textId="77777777" w:rsidR="00AA3BE1" w:rsidRPr="00AA3BE1" w:rsidRDefault="00AA3BE1" w:rsidP="00AA3BE1">
            <w:r w:rsidRPr="00AA3BE1">
              <w:t>URPKONI.TXT</w:t>
            </w:r>
          </w:p>
        </w:tc>
        <w:tc>
          <w:tcPr>
            <w:tcW w:w="2671" w:type="dxa"/>
          </w:tcPr>
          <w:p w14:paraId="15527391" w14:textId="77777777" w:rsidR="00AA3BE1" w:rsidRPr="00AA3BE1" w:rsidRDefault="00AA3BE1" w:rsidP="00AA3BE1">
            <w:r w:rsidRPr="00AA3BE1">
              <w:t>KUN_HREBECURP</w:t>
            </w:r>
          </w:p>
        </w:tc>
        <w:tc>
          <w:tcPr>
            <w:tcW w:w="2637" w:type="dxa"/>
          </w:tcPr>
          <w:p w14:paraId="17284A36" w14:textId="77777777" w:rsidR="00AA3BE1" w:rsidRPr="00AA3BE1" w:rsidRDefault="00AA3BE1" w:rsidP="00AA3BE1">
            <w:r w:rsidRPr="00AA3BE1">
              <w:t>IMP_URPKONI</w:t>
            </w:r>
          </w:p>
        </w:tc>
        <w:tc>
          <w:tcPr>
            <w:tcW w:w="2072" w:type="dxa"/>
          </w:tcPr>
          <w:p w14:paraId="7FB3A67F" w14:textId="77777777" w:rsidR="00AA3BE1" w:rsidRPr="00AA3BE1" w:rsidRDefault="00AA3BE1" w:rsidP="00AA3BE1">
            <w:r w:rsidRPr="00AA3BE1">
              <w:t>ANO</w:t>
            </w:r>
          </w:p>
        </w:tc>
      </w:tr>
      <w:tr w:rsidR="00AA3BE1" w:rsidRPr="00AA3BE1" w14:paraId="4926E484" w14:textId="77777777" w:rsidTr="00EE0658">
        <w:tc>
          <w:tcPr>
            <w:tcW w:w="1682" w:type="dxa"/>
          </w:tcPr>
          <w:p w14:paraId="7565C67C" w14:textId="77777777" w:rsidR="00AA3BE1" w:rsidRPr="00AA3BE1" w:rsidRDefault="00AA3BE1" w:rsidP="00AA3BE1">
            <w:r w:rsidRPr="00AA3BE1">
              <w:t>ZMENAMAJ.TXT</w:t>
            </w:r>
          </w:p>
        </w:tc>
        <w:tc>
          <w:tcPr>
            <w:tcW w:w="2671" w:type="dxa"/>
          </w:tcPr>
          <w:p w14:paraId="5C7C8AF7" w14:textId="77777777" w:rsidR="00AA3BE1" w:rsidRPr="00AA3BE1" w:rsidRDefault="00AA3BE1" w:rsidP="00AA3BE1">
            <w:r w:rsidRPr="00AA3BE1">
              <w:t>KUN_MAJITELZMENA</w:t>
            </w:r>
          </w:p>
        </w:tc>
        <w:tc>
          <w:tcPr>
            <w:tcW w:w="2637" w:type="dxa"/>
          </w:tcPr>
          <w:p w14:paraId="30EC12C1" w14:textId="77777777" w:rsidR="00AA3BE1" w:rsidRPr="00AA3BE1" w:rsidRDefault="00AA3BE1" w:rsidP="00AA3BE1">
            <w:r w:rsidRPr="00AA3BE1">
              <w:t>IMP_ZMENAMAJ</w:t>
            </w:r>
          </w:p>
        </w:tc>
        <w:tc>
          <w:tcPr>
            <w:tcW w:w="2072" w:type="dxa"/>
          </w:tcPr>
          <w:p w14:paraId="6B98349A" w14:textId="77777777" w:rsidR="00AA3BE1" w:rsidRPr="00AA3BE1" w:rsidRDefault="00AA3BE1" w:rsidP="00AA3BE1">
            <w:r w:rsidRPr="00AA3BE1">
              <w:t>ANO</w:t>
            </w:r>
          </w:p>
        </w:tc>
      </w:tr>
    </w:tbl>
    <w:p w14:paraId="74197D6F" w14:textId="77777777" w:rsidR="00AA3BE1" w:rsidRPr="00AA3BE1" w:rsidRDefault="00AA3BE1" w:rsidP="00AA3BE1"/>
    <w:p w14:paraId="10EDF13B" w14:textId="77777777" w:rsidR="00AA3BE1" w:rsidRPr="00AA3BE1" w:rsidRDefault="00AA3BE1" w:rsidP="00EE0658">
      <w:pPr>
        <w:jc w:val="both"/>
      </w:pPr>
      <w:r w:rsidRPr="00AA3BE1">
        <w:t>Záznamy majitelů koní jsou uloženy v tabulce SUB_SUBJEKT s CLASSID f3a7d8bb-b445-48e5-bf87-88d5698801dd a v na tuto tabulku navázaných tabulkách SUB_ KONTAKTNIOSOBA, SUB_KONTAKT a SUB_ADRESA</w:t>
      </w:r>
    </w:p>
    <w:p w14:paraId="134C191C" w14:textId="77777777" w:rsidR="00AA3BE1" w:rsidRPr="00AA3BE1" w:rsidRDefault="00AA3BE1" w:rsidP="00AA3BE1">
      <w:pPr>
        <w:rPr>
          <w:b/>
        </w:rPr>
      </w:pPr>
      <w:r w:rsidRPr="00AA3BE1">
        <w:rPr>
          <w:b/>
        </w:rPr>
        <w:t>Načtení dat z importní dávky a jejich zápis do dočasných tabulek</w:t>
      </w:r>
    </w:p>
    <w:p w14:paraId="696C153F" w14:textId="38CD0F8E" w:rsidR="00AA3BE1" w:rsidRPr="00AA3BE1" w:rsidRDefault="00AA3BE1" w:rsidP="00EE0658">
      <w:pPr>
        <w:jc w:val="both"/>
      </w:pPr>
      <w:r w:rsidRPr="00AA3BE1">
        <w:t xml:space="preserve">Načtení dat z importní dávky a jejich zápis do dočasných tabulek bude provedeno v novém IZR pomocí </w:t>
      </w:r>
      <w:r w:rsidR="00B57DF6">
        <w:t xml:space="preserve">nové technologie </w:t>
      </w:r>
      <w:r w:rsidRPr="00AA3BE1">
        <w:t>Bulk insert do databáze. Součástí tohoto kroku bude transformace dat z textového souboru do podoby, která odpovídá jednotlivým sloupcům v cílových tabulkách. Tento krok provede aplikační server. Po úspěšném vložení dat do pomocných tabulek se automaticky spustí druhý krok.</w:t>
      </w:r>
    </w:p>
    <w:p w14:paraId="7277F610" w14:textId="77777777" w:rsidR="00AA3BE1" w:rsidRPr="00AA3BE1" w:rsidRDefault="00AA3BE1" w:rsidP="00AA3BE1">
      <w:pPr>
        <w:rPr>
          <w:b/>
        </w:rPr>
      </w:pPr>
      <w:r w:rsidRPr="00AA3BE1">
        <w:rPr>
          <w:b/>
        </w:rPr>
        <w:t>Přenos dat z dočasných tabulek do cílových tabulek</w:t>
      </w:r>
    </w:p>
    <w:p w14:paraId="7F27BE64" w14:textId="77777777" w:rsidR="00AA3BE1" w:rsidRPr="00AA3BE1" w:rsidRDefault="00AA3BE1" w:rsidP="00AA3BE1">
      <w:r w:rsidRPr="00AA3BE1">
        <w:lastRenderedPageBreak/>
        <w:t>V průběhu druhé fáze proběhnou kontroly konzistence dat v dočasných tabulkách a v případě, že nebude nalezena žádná chyba porušující integritu dat, budou data přenesena do cílových tabulek:</w:t>
      </w:r>
    </w:p>
    <w:p w14:paraId="32C008D3" w14:textId="5BEA302F" w:rsidR="00AA3BE1" w:rsidRPr="00AA3BE1" w:rsidRDefault="00AA3BE1" w:rsidP="00070FD7">
      <w:pPr>
        <w:numPr>
          <w:ilvl w:val="0"/>
          <w:numId w:val="18"/>
        </w:numPr>
      </w:pPr>
      <w:r w:rsidRPr="00AA3BE1">
        <w:t>v případě číselníků (tabulky s prefixem CIS) proběhne sloučení dat podle pravidel:</w:t>
      </w:r>
    </w:p>
    <w:p w14:paraId="0C1F624B" w14:textId="77777777" w:rsidR="00AA3BE1" w:rsidRPr="00AA3BE1" w:rsidRDefault="00AA3BE1" w:rsidP="00070FD7">
      <w:pPr>
        <w:numPr>
          <w:ilvl w:val="1"/>
          <w:numId w:val="18"/>
        </w:numPr>
      </w:pPr>
      <w:r w:rsidRPr="00AA3BE1">
        <w:t>nové záznamy budou vloženy do číselníků</w:t>
      </w:r>
    </w:p>
    <w:p w14:paraId="2B0A9058" w14:textId="77777777" w:rsidR="00AA3BE1" w:rsidRPr="00AA3BE1" w:rsidRDefault="00AA3BE1" w:rsidP="00070FD7">
      <w:pPr>
        <w:numPr>
          <w:ilvl w:val="1"/>
          <w:numId w:val="18"/>
        </w:numPr>
      </w:pPr>
      <w:r w:rsidRPr="00AA3BE1">
        <w:t xml:space="preserve">u existujících záznamů proběhne aktualizace atributů kromě primárního klíče (ID) a počátku platnosti (PLATNOSTOD) – u těch bude zachována dosavadní hodnota </w:t>
      </w:r>
    </w:p>
    <w:p w14:paraId="4F50432E" w14:textId="77777777" w:rsidR="00AA3BE1" w:rsidRPr="00AA3BE1" w:rsidRDefault="00AA3BE1" w:rsidP="00070FD7">
      <w:pPr>
        <w:numPr>
          <w:ilvl w:val="1"/>
          <w:numId w:val="18"/>
        </w:numPr>
      </w:pPr>
      <w:r w:rsidRPr="00AA3BE1">
        <w:t>u záznamů, které již nebudou obsaženy v dočasných číselnících, dojde k ukončení záznamu v cílovém číselníku nastavením konce platnosti záznamu</w:t>
      </w:r>
    </w:p>
    <w:p w14:paraId="552E12ED" w14:textId="77777777" w:rsidR="00AA3BE1" w:rsidRPr="00AA3BE1" w:rsidRDefault="00AA3BE1" w:rsidP="00AA3BE1">
      <w:r w:rsidRPr="00AA3BE1">
        <w:rPr>
          <w:u w:val="single"/>
        </w:rPr>
        <w:t>U těch číselníků, které obsahují data i pro jiná zvířata než koně, budou uvedená pravidla aplikovaná pouze na záznamy týkající se koní.</w:t>
      </w:r>
      <w:r w:rsidRPr="00AA3BE1">
        <w:br/>
      </w:r>
      <w:r w:rsidRPr="00AA3BE1">
        <w:br/>
        <w:t>Specifickým případem aktualizace v číselníku bude obnovení dříve ukončeného záznamu (záznamu s vyplněným koncem platnosti PLATNOSTDO). V takovém případě dojde při aktualizaci záznamu k vymazání konce platnosti (zatímco počátek platnosti zůstane zachován)</w:t>
      </w:r>
    </w:p>
    <w:p w14:paraId="6398F86B" w14:textId="77777777" w:rsidR="00AA3BE1" w:rsidRPr="00AA3BE1" w:rsidRDefault="00AA3BE1" w:rsidP="00070FD7">
      <w:pPr>
        <w:numPr>
          <w:ilvl w:val="0"/>
          <w:numId w:val="18"/>
        </w:numPr>
      </w:pPr>
      <w:r w:rsidRPr="00AA3BE1">
        <w:t>u nečíselníkových tabulek dojde ke kompletnímu nahrazení původního obsahu tabulky daty z příslušné dočasné tabulky</w:t>
      </w:r>
    </w:p>
    <w:p w14:paraId="7E7F1767" w14:textId="77777777" w:rsidR="00AA3BE1" w:rsidRPr="00AA3BE1" w:rsidRDefault="00AA3BE1" w:rsidP="00070FD7">
      <w:pPr>
        <w:numPr>
          <w:ilvl w:val="0"/>
          <w:numId w:val="18"/>
        </w:numPr>
      </w:pPr>
      <w:r w:rsidRPr="00AA3BE1">
        <w:t>u majitele koně je následující postup importu:</w:t>
      </w:r>
    </w:p>
    <w:p w14:paraId="6CB1D841" w14:textId="77777777" w:rsidR="00AA3BE1" w:rsidRPr="00AA3BE1" w:rsidRDefault="00AA3BE1" w:rsidP="00070FD7">
      <w:pPr>
        <w:numPr>
          <w:ilvl w:val="1"/>
          <w:numId w:val="18"/>
        </w:numPr>
      </w:pPr>
      <w:r w:rsidRPr="00AA3BE1">
        <w:t>Z původních dat se uloží vazba sloupce EvidencniCisloMajiteleKone na sloupec ID</w:t>
      </w:r>
    </w:p>
    <w:p w14:paraId="7DC22FF8" w14:textId="77777777" w:rsidR="00AA3BE1" w:rsidRPr="00AA3BE1" w:rsidRDefault="00AA3BE1" w:rsidP="00070FD7">
      <w:pPr>
        <w:numPr>
          <w:ilvl w:val="1"/>
          <w:numId w:val="18"/>
        </w:numPr>
      </w:pPr>
      <w:r w:rsidRPr="00AA3BE1">
        <w:t>Smažou se kontakty, kontaktní osoby a adresy navázané na majitele koně a samotní majitelé koně.</w:t>
      </w:r>
    </w:p>
    <w:p w14:paraId="1DB72EC3" w14:textId="1DAB9F66" w:rsidR="00AA3BE1" w:rsidRPr="00AA3BE1" w:rsidRDefault="00AA3BE1" w:rsidP="00070FD7">
      <w:pPr>
        <w:numPr>
          <w:ilvl w:val="1"/>
          <w:numId w:val="18"/>
        </w:numPr>
      </w:pPr>
      <w:r w:rsidRPr="00AA3BE1">
        <w:t xml:space="preserve">Vytvoří se záznamy majitele koně, adresy a případně kontaktní osoby s adresou a kontakty s tím, že pokud </w:t>
      </w:r>
      <w:r w:rsidR="00B57DF6">
        <w:t xml:space="preserve">je </w:t>
      </w:r>
      <w:r w:rsidRPr="00AA3BE1">
        <w:t>znám</w:t>
      </w:r>
      <w:r w:rsidR="00B57DF6">
        <w:t>o</w:t>
      </w:r>
      <w:r w:rsidRPr="00AA3BE1">
        <w:t xml:space="preserve"> id z původních dat, tak </w:t>
      </w:r>
      <w:r w:rsidR="00B57DF6">
        <w:t>bude</w:t>
      </w:r>
      <w:r w:rsidRPr="00AA3BE1">
        <w:t xml:space="preserve"> použi</w:t>
      </w:r>
      <w:r w:rsidR="00B57DF6">
        <w:t>to</w:t>
      </w:r>
      <w:r w:rsidRPr="00AA3BE1">
        <w:t xml:space="preserve">, jinak </w:t>
      </w:r>
      <w:r w:rsidR="00B57DF6">
        <w:t>se přidělí nové.</w:t>
      </w:r>
      <w:r w:rsidRPr="00AA3BE1">
        <w:t xml:space="preserve"> </w:t>
      </w:r>
    </w:p>
    <w:p w14:paraId="1789B773" w14:textId="77777777" w:rsidR="00AA3BE1" w:rsidRPr="00AA3BE1" w:rsidRDefault="00AA3BE1" w:rsidP="00B57DF6">
      <w:pPr>
        <w:jc w:val="both"/>
      </w:pPr>
      <w:r w:rsidRPr="00AA3BE1">
        <w:t>V případě, že bude v dočasných tabulkách zjištěno porušení integrity, které by bránilo nalití dat do cílových tabulek, bude celý proces předčasně ukončen, bude zachován dosavadní obsah cílových tabulek a bude zalogována chyba a informována podpora aplikace.</w:t>
      </w:r>
    </w:p>
    <w:p w14:paraId="194F6AA1" w14:textId="77777777" w:rsidR="00AA3BE1" w:rsidRPr="00AA3BE1" w:rsidRDefault="00AA3BE1" w:rsidP="00B57DF6">
      <w:pPr>
        <w:jc w:val="both"/>
      </w:pPr>
      <w:r w:rsidRPr="00AA3BE1">
        <w:t>Posledním krokem této fáze, v případě úspěšného dokončení) bude přepočet databázových statistik nečíselníkových tabulek a v případě, že se to ukáže nezbytné, také rebuild indexů.</w:t>
      </w:r>
    </w:p>
    <w:p w14:paraId="28F56E6A" w14:textId="432C52FC" w:rsidR="00E43FAD" w:rsidRDefault="00E43FAD" w:rsidP="00D4209C"/>
    <w:p w14:paraId="7EC80305" w14:textId="6C8B2052" w:rsidR="00B57DF6" w:rsidRDefault="00B57DF6" w:rsidP="00B57DF6">
      <w:pPr>
        <w:pStyle w:val="Nadpis2"/>
      </w:pPr>
      <w:r>
        <w:t>Uplatnění metody „bulk insert“ při generování datových sad předtisků zvířat</w:t>
      </w:r>
    </w:p>
    <w:p w14:paraId="16786AD6" w14:textId="52820573" w:rsidR="00B57DF6" w:rsidRDefault="00B57DF6" w:rsidP="00D4209C">
      <w:r>
        <w:t>Metoda bulk insert bude aplikována i u přípravy datových sad VCS jednotných žádostí, u kterých ve stávajícím režimu aplikační server načítá zvířata a ta ukládá do DB (jedná se o dojnice, telata a bahnice).</w:t>
      </w:r>
    </w:p>
    <w:p w14:paraId="6117F214" w14:textId="3EEB779B" w:rsidR="00B57DF6" w:rsidRDefault="00B57DF6" w:rsidP="00D4209C"/>
    <w:p w14:paraId="0156E56C" w14:textId="44E3B15B" w:rsidR="00B57DF6" w:rsidRPr="00B57DF6" w:rsidRDefault="00B57DF6" w:rsidP="00B57DF6">
      <w:pPr>
        <w:pStyle w:val="Nadpis2"/>
      </w:pPr>
      <w:r w:rsidRPr="00B57DF6">
        <w:t>Vytvoření přehledu aplikačních logů pro administrátora</w:t>
      </w:r>
    </w:p>
    <w:p w14:paraId="6CF490D2" w14:textId="54639D46" w:rsidR="00B57DF6" w:rsidRPr="00B57DF6" w:rsidRDefault="00B57DF6" w:rsidP="0063382C">
      <w:pPr>
        <w:pStyle w:val="Nadpis2"/>
        <w:numPr>
          <w:ilvl w:val="0"/>
          <w:numId w:val="0"/>
        </w:numPr>
        <w:jc w:val="both"/>
        <w:rPr>
          <w:b w:val="0"/>
          <w:bCs/>
        </w:rPr>
      </w:pPr>
      <w:r>
        <w:rPr>
          <w:b w:val="0"/>
          <w:bCs/>
        </w:rPr>
        <w:t>V rámci menu SPRÁVA pro roli ADMIN vznikne přehled aplikačních logů, a to jako prostý seznam opatřený standardním filtrovacím řádkem</w:t>
      </w:r>
      <w:r w:rsidR="0063382C">
        <w:rPr>
          <w:b w:val="0"/>
          <w:bCs/>
        </w:rPr>
        <w:t>. Do přehledu budou načítány záznamy z view pro SIEM (view nebude nijak uprav</w:t>
      </w:r>
      <w:r w:rsidR="00EE0658">
        <w:rPr>
          <w:b w:val="0"/>
          <w:bCs/>
        </w:rPr>
        <w:t>ov</w:t>
      </w:r>
      <w:r w:rsidR="0063382C">
        <w:rPr>
          <w:b w:val="0"/>
          <w:bCs/>
        </w:rPr>
        <w:t>áno)</w:t>
      </w:r>
      <w:r w:rsidR="00694241">
        <w:rPr>
          <w:b w:val="0"/>
          <w:bCs/>
        </w:rPr>
        <w:t xml:space="preserve"> – vždy se tedy nabízí záznamy </w:t>
      </w:r>
      <w:r w:rsidR="00C77ED8">
        <w:rPr>
          <w:b w:val="0"/>
          <w:bCs/>
        </w:rPr>
        <w:t xml:space="preserve">dle konfigurace délky uchovávání dat logů po SIEM, tj. aktuálně </w:t>
      </w:r>
      <w:r w:rsidR="00694241">
        <w:rPr>
          <w:b w:val="0"/>
          <w:bCs/>
        </w:rPr>
        <w:t>max.</w:t>
      </w:r>
      <w:r w:rsidR="00517C7E">
        <w:rPr>
          <w:b w:val="0"/>
          <w:bCs/>
        </w:rPr>
        <w:t xml:space="preserve"> </w:t>
      </w:r>
      <w:r w:rsidR="00694241">
        <w:rPr>
          <w:b w:val="0"/>
          <w:bCs/>
        </w:rPr>
        <w:t>30 dní staré</w:t>
      </w:r>
    </w:p>
    <w:p w14:paraId="2C6B8E83" w14:textId="6024C374" w:rsidR="0063382C" w:rsidRDefault="0063382C" w:rsidP="00070FD7">
      <w:pPr>
        <w:numPr>
          <w:ilvl w:val="0"/>
          <w:numId w:val="19"/>
        </w:numPr>
        <w:ind w:left="1134" w:hanging="426"/>
      </w:pPr>
      <w:r w:rsidRPr="0063382C">
        <w:t>ID záznamu – přírůstkovým způsobem tak, aby jednotlivé události byly označeny chronologicky prostřednictvím vzestupného ID</w:t>
      </w:r>
    </w:p>
    <w:p w14:paraId="7D6B1A65" w14:textId="13E03106" w:rsidR="00694241" w:rsidRPr="0063382C" w:rsidRDefault="00694241" w:rsidP="00070FD7">
      <w:pPr>
        <w:numPr>
          <w:ilvl w:val="0"/>
          <w:numId w:val="19"/>
        </w:numPr>
        <w:ind w:left="1134" w:hanging="426"/>
      </w:pPr>
      <w:r>
        <w:t>Typ události</w:t>
      </w:r>
    </w:p>
    <w:p w14:paraId="35470631" w14:textId="77777777" w:rsidR="0063382C" w:rsidRPr="0063382C" w:rsidRDefault="0063382C" w:rsidP="00070FD7">
      <w:pPr>
        <w:numPr>
          <w:ilvl w:val="0"/>
          <w:numId w:val="19"/>
        </w:numPr>
        <w:ind w:left="1134" w:hanging="426"/>
      </w:pPr>
      <w:r w:rsidRPr="0063382C">
        <w:t xml:space="preserve">Datum a čas události </w:t>
      </w:r>
    </w:p>
    <w:p w14:paraId="00C54E09" w14:textId="77777777" w:rsidR="0063382C" w:rsidRPr="0063382C" w:rsidRDefault="0063382C" w:rsidP="00070FD7">
      <w:pPr>
        <w:numPr>
          <w:ilvl w:val="0"/>
          <w:numId w:val="19"/>
        </w:numPr>
        <w:ind w:left="1134" w:hanging="426"/>
      </w:pPr>
      <w:r w:rsidRPr="0063382C">
        <w:t>IP adresy komunikujících bodů (pokud je k dané události údaj relevantní)..</w:t>
      </w:r>
    </w:p>
    <w:p w14:paraId="2C4F66A5" w14:textId="77777777" w:rsidR="0063382C" w:rsidRPr="0063382C" w:rsidRDefault="0063382C" w:rsidP="00070FD7">
      <w:pPr>
        <w:numPr>
          <w:ilvl w:val="0"/>
          <w:numId w:val="19"/>
        </w:numPr>
        <w:ind w:left="1134" w:hanging="426"/>
      </w:pPr>
      <w:r w:rsidRPr="0063382C">
        <w:t>Uživatelský identifikátor – bude použit SSO login</w:t>
      </w:r>
    </w:p>
    <w:p w14:paraId="7D218455" w14:textId="0489568C" w:rsidR="0063382C" w:rsidRPr="0063382C" w:rsidRDefault="0063382C" w:rsidP="00070FD7">
      <w:pPr>
        <w:numPr>
          <w:ilvl w:val="0"/>
          <w:numId w:val="19"/>
        </w:numPr>
        <w:ind w:left="1134" w:hanging="426"/>
      </w:pPr>
      <w:r w:rsidRPr="0063382C">
        <w:t>Interní ID samotné události (pod kterým lze dohledat událost v logu IZR)</w:t>
      </w:r>
    </w:p>
    <w:p w14:paraId="09DEA5A9" w14:textId="546DDA3F" w:rsidR="0063382C" w:rsidRPr="0063382C" w:rsidRDefault="0063382C" w:rsidP="00070FD7">
      <w:pPr>
        <w:numPr>
          <w:ilvl w:val="0"/>
          <w:numId w:val="19"/>
        </w:numPr>
        <w:ind w:left="1134" w:hanging="426"/>
      </w:pPr>
      <w:r w:rsidRPr="0063382C">
        <w:t>Typ události (</w:t>
      </w:r>
      <w:r>
        <w:t>číselníkový výběr</w:t>
      </w:r>
      <w:r w:rsidRPr="0063382C">
        <w:t>)</w:t>
      </w:r>
    </w:p>
    <w:p w14:paraId="3D85E823" w14:textId="1E3B4CAA" w:rsidR="0063382C" w:rsidRPr="0063382C" w:rsidRDefault="0063382C" w:rsidP="00070FD7">
      <w:pPr>
        <w:numPr>
          <w:ilvl w:val="0"/>
          <w:numId w:val="19"/>
        </w:numPr>
      </w:pPr>
      <w:r w:rsidRPr="0063382C">
        <w:t xml:space="preserve">Popis události </w:t>
      </w:r>
    </w:p>
    <w:p w14:paraId="552752D7" w14:textId="4B140794" w:rsidR="0063382C" w:rsidRPr="0063382C" w:rsidRDefault="0063382C" w:rsidP="00070FD7">
      <w:pPr>
        <w:numPr>
          <w:ilvl w:val="0"/>
          <w:numId w:val="19"/>
        </w:numPr>
      </w:pPr>
      <w:r w:rsidRPr="0063382C">
        <w:lastRenderedPageBreak/>
        <w:t xml:space="preserve">Detail události </w:t>
      </w:r>
      <w:r w:rsidR="00694241">
        <w:t>– zobrazený v samostatném okně</w:t>
      </w:r>
    </w:p>
    <w:p w14:paraId="6A584987" w14:textId="1F87112B" w:rsidR="00B57DF6" w:rsidRDefault="0063382C" w:rsidP="00D4209C">
      <w:r>
        <w:t>Nad sezamem doplněn fi</w:t>
      </w:r>
      <w:r w:rsidR="00517C7E">
        <w:t>l</w:t>
      </w:r>
      <w:r>
        <w:t>tr pro filtraci data události od – do s defaultním nastavením poslední týden.</w:t>
      </w:r>
    </w:p>
    <w:p w14:paraId="0DC829D8" w14:textId="2CDF8905" w:rsidR="0063382C" w:rsidRPr="0063382C" w:rsidRDefault="0063382C" w:rsidP="0063382C">
      <w:pPr>
        <w:pStyle w:val="Nadpis2"/>
      </w:pPr>
      <w:r w:rsidRPr="0063382C">
        <w:t>Úprava volání služeb SZR</w:t>
      </w:r>
    </w:p>
    <w:p w14:paraId="23DDF2D8" w14:textId="1327B943" w:rsidR="0063382C" w:rsidRDefault="0063382C" w:rsidP="0063382C">
      <w:pPr>
        <w:pStyle w:val="Nadpis3"/>
      </w:pPr>
      <w:r w:rsidRPr="00993D62">
        <w:t>3.</w:t>
      </w:r>
      <w:r>
        <w:t>5</w:t>
      </w:r>
      <w:r w:rsidRPr="00993D62">
        <w:t>.</w:t>
      </w:r>
      <w:r>
        <w:t>1</w:t>
      </w:r>
      <w:r w:rsidRPr="00993D62">
        <w:t xml:space="preserve">. </w:t>
      </w:r>
      <w:r>
        <w:t>Úprava volání subjektu při jeho obnově bez IDSZR</w:t>
      </w:r>
    </w:p>
    <w:p w14:paraId="3F08D8D1" w14:textId="67F17F26" w:rsidR="0063382C" w:rsidRDefault="0063382C" w:rsidP="0063382C">
      <w:r>
        <w:t>V současné době se při obnově subjektu bez IDSZR použijí uložené údaje, které mohou být již neplatné a obnova neproběhne. Volání bude změněno takto:</w:t>
      </w:r>
    </w:p>
    <w:p w14:paraId="4EFAB5B3" w14:textId="5B8A5648" w:rsidR="0063382C" w:rsidRDefault="0063382C" w:rsidP="00070FD7">
      <w:pPr>
        <w:pStyle w:val="Odstavecseseznamem"/>
        <w:numPr>
          <w:ilvl w:val="0"/>
          <w:numId w:val="20"/>
        </w:numPr>
      </w:pPr>
      <w:r>
        <w:t>Nejprve bude volána služba SZR_SUS01A pro zjištění, zda subjekt neexistuje v SZR. Pokud se vrátí SZRID, následně se volá SZR_SUI01C již se SZRID v režimu VERIFY =TRUE</w:t>
      </w:r>
    </w:p>
    <w:p w14:paraId="7FCEE979" w14:textId="664423C8" w:rsidR="0063382C" w:rsidRDefault="0063382C" w:rsidP="00070FD7">
      <w:pPr>
        <w:pStyle w:val="Odstavecseseznamem"/>
        <w:numPr>
          <w:ilvl w:val="0"/>
          <w:numId w:val="20"/>
        </w:numPr>
      </w:pPr>
      <w:r>
        <w:t>Pokud služba SZR_SUS01A nevrátí nic, volá se služba SZR_SUI01C s uloženými tak, že u právnických osob se použije IČO, u fyzických osob</w:t>
      </w:r>
      <w:r w:rsidR="000F0722">
        <w:t xml:space="preserve"> se IČO nepoužije, pokud jsou k dispozici jiné kombinace údajů umožňující založení subjektu v SZR</w:t>
      </w:r>
    </w:p>
    <w:p w14:paraId="5172ABEE" w14:textId="77777777" w:rsidR="0063382C" w:rsidRDefault="0063382C" w:rsidP="0063382C">
      <w:pPr>
        <w:rPr>
          <w:color w:val="FF0000"/>
        </w:rPr>
      </w:pPr>
    </w:p>
    <w:p w14:paraId="662A4C24" w14:textId="77777777" w:rsidR="00522913" w:rsidRPr="00522913" w:rsidRDefault="0063382C" w:rsidP="00522913">
      <w:pPr>
        <w:pStyle w:val="Nadpis3"/>
      </w:pPr>
      <w:r w:rsidRPr="00993D62">
        <w:t>3.</w:t>
      </w:r>
      <w:r>
        <w:t>5</w:t>
      </w:r>
      <w:r w:rsidRPr="00993D62">
        <w:t>.</w:t>
      </w:r>
      <w:r>
        <w:t>2</w:t>
      </w:r>
      <w:r w:rsidRPr="00993D62">
        <w:t xml:space="preserve">. </w:t>
      </w:r>
      <w:r w:rsidR="00522913" w:rsidRPr="00522913">
        <w:t>Zakládání cizinců – ošetření situace, pokud přes službu SZR_SUI01C nepůjde subjekt založit</w:t>
      </w:r>
    </w:p>
    <w:p w14:paraId="48ACF4EA" w14:textId="1459E00B" w:rsidR="00522913" w:rsidRDefault="00522913" w:rsidP="0063382C">
      <w:pPr>
        <w:jc w:val="both"/>
      </w:pPr>
      <w:r>
        <w:t xml:space="preserve">Jestliže při zakládání cizince standardní postup volání přes službu SZR_SUI01C nedovolí založit subjekt, systém vypíše chybu, kterou SZR vrátilo a současně dialogem nabídne uživateli, zda si přeje odeslat žádost o založení subjektu na Helpdesk Mze. Pokud ano, systém </w:t>
      </w:r>
    </w:p>
    <w:p w14:paraId="08E35AE7" w14:textId="1421EBC3" w:rsidR="00522913" w:rsidRDefault="00522913" w:rsidP="00070FD7">
      <w:pPr>
        <w:pStyle w:val="Odstavecseseznamem"/>
        <w:numPr>
          <w:ilvl w:val="0"/>
          <w:numId w:val="21"/>
        </w:numPr>
        <w:jc w:val="both"/>
      </w:pPr>
      <w:r>
        <w:t>Vytvoří návrh emailu v MS Outlook</w:t>
      </w:r>
    </w:p>
    <w:p w14:paraId="745E5A86" w14:textId="0EBF5CBE" w:rsidR="00B200E1" w:rsidRDefault="00B200E1" w:rsidP="00070FD7">
      <w:pPr>
        <w:pStyle w:val="Odstavecseseznamem"/>
        <w:numPr>
          <w:ilvl w:val="0"/>
          <w:numId w:val="21"/>
        </w:numPr>
        <w:jc w:val="both"/>
      </w:pPr>
      <w:r>
        <w:t xml:space="preserve">Adresáty budou </w:t>
      </w:r>
      <w:hyperlink r:id="rId8" w:history="1">
        <w:r w:rsidRPr="00C12C80">
          <w:rPr>
            <w:rStyle w:val="Hypertextovodkaz"/>
          </w:rPr>
          <w:t>helpdesk@mze.cz</w:t>
        </w:r>
      </w:hyperlink>
      <w:r>
        <w:t xml:space="preserve">, </w:t>
      </w:r>
      <w:hyperlink r:id="rId9" w:history="1">
        <w:r w:rsidRPr="00C12C80">
          <w:rPr>
            <w:rStyle w:val="Hypertextovodkaz"/>
          </w:rPr>
          <w:t>jaroslav.nemec@mze.cz</w:t>
        </w:r>
      </w:hyperlink>
      <w:r>
        <w:t xml:space="preserve">, </w:t>
      </w:r>
      <w:hyperlink r:id="rId10" w:history="1">
        <w:r w:rsidRPr="00C12C80">
          <w:rPr>
            <w:rStyle w:val="Hypertextovodkaz"/>
          </w:rPr>
          <w:t>Jarmila.pazderova@mze.cz</w:t>
        </w:r>
      </w:hyperlink>
      <w:r>
        <w:t xml:space="preserve"> + uživatel </w:t>
      </w:r>
      <w:r w:rsidR="00517C7E">
        <w:t>zákládající</w:t>
      </w:r>
      <w:r>
        <w:t xml:space="preserve"> subjektu</w:t>
      </w:r>
    </w:p>
    <w:p w14:paraId="6E332D1E" w14:textId="45371254" w:rsidR="00522913" w:rsidRDefault="00522913" w:rsidP="00070FD7">
      <w:pPr>
        <w:pStyle w:val="Odstavecseseznamem"/>
        <w:numPr>
          <w:ilvl w:val="0"/>
          <w:numId w:val="21"/>
        </w:numPr>
        <w:jc w:val="both"/>
      </w:pPr>
      <w:r>
        <w:t>Do názvu mailu uveden Požadavek na offline založení cizince do SZR</w:t>
      </w:r>
    </w:p>
    <w:p w14:paraId="62F5EBD8" w14:textId="4AFCAF65" w:rsidR="0063382C" w:rsidRDefault="00B200E1" w:rsidP="00070FD7">
      <w:pPr>
        <w:pStyle w:val="Odstavecseseznamem"/>
        <w:numPr>
          <w:ilvl w:val="0"/>
          <w:numId w:val="21"/>
        </w:numPr>
        <w:jc w:val="both"/>
      </w:pPr>
      <w:r>
        <w:t>Do těla mailu budou vypsány identifikační údaje osoby k založení</w:t>
      </w:r>
    </w:p>
    <w:p w14:paraId="6A98FE93" w14:textId="77777777" w:rsidR="00B200E1" w:rsidRPr="00490122" w:rsidRDefault="00B200E1" w:rsidP="00B200E1">
      <w:pPr>
        <w:jc w:val="both"/>
      </w:pPr>
    </w:p>
    <w:p w14:paraId="1E9B70AD" w14:textId="69180F83" w:rsidR="00B200E1" w:rsidRPr="0063382C" w:rsidRDefault="00B200E1" w:rsidP="00B200E1">
      <w:pPr>
        <w:pStyle w:val="Nadpis2"/>
      </w:pPr>
      <w:r w:rsidRPr="00B200E1">
        <w:t>Ošetření práce s tituly fyzických osob nepodnikatelů</w:t>
      </w:r>
    </w:p>
    <w:p w14:paraId="34258A2D" w14:textId="77777777" w:rsidR="00B200E1" w:rsidRDefault="00B200E1" w:rsidP="00B200E1">
      <w:pPr>
        <w:widowControl w:val="0"/>
        <w:autoSpaceDE w:val="0"/>
        <w:autoSpaceDN w:val="0"/>
        <w:adjustRightInd w:val="0"/>
        <w:jc w:val="both"/>
        <w:rPr>
          <w:szCs w:val="22"/>
        </w:rPr>
      </w:pPr>
      <w:r>
        <w:rPr>
          <w:szCs w:val="22"/>
        </w:rPr>
        <w:t>U fyzické osoby občana v současné době není jak získat titul (základní registry jej neposkytují), u podnikatelů může být titul součástí obchodního jména přímo v datech RŽP.</w:t>
      </w:r>
    </w:p>
    <w:p w14:paraId="1D843B73" w14:textId="7102872A" w:rsidR="00B200E1" w:rsidRDefault="00B200E1" w:rsidP="00B200E1">
      <w:pPr>
        <w:widowControl w:val="0"/>
        <w:autoSpaceDE w:val="0"/>
        <w:autoSpaceDN w:val="0"/>
        <w:adjustRightInd w:val="0"/>
        <w:jc w:val="both"/>
        <w:rPr>
          <w:szCs w:val="22"/>
        </w:rPr>
      </w:pPr>
      <w:r>
        <w:rPr>
          <w:szCs w:val="22"/>
        </w:rPr>
        <w:t>Proto bude umožněno v novém IZR fyzické osobě občanovi titul zadat</w:t>
      </w:r>
      <w:r w:rsidR="003F42E3">
        <w:rPr>
          <w:szCs w:val="22"/>
        </w:rPr>
        <w:t xml:space="preserve">. </w:t>
      </w:r>
    </w:p>
    <w:p w14:paraId="090837D1" w14:textId="57E0DA82" w:rsidR="003F42E3" w:rsidRDefault="003F42E3" w:rsidP="00B200E1">
      <w:pPr>
        <w:widowControl w:val="0"/>
        <w:autoSpaceDE w:val="0"/>
        <w:autoSpaceDN w:val="0"/>
        <w:adjustRightInd w:val="0"/>
        <w:jc w:val="both"/>
        <w:rPr>
          <w:szCs w:val="22"/>
        </w:rPr>
      </w:pPr>
      <w:r>
        <w:rPr>
          <w:szCs w:val="22"/>
        </w:rPr>
        <w:t>Specifikace požadavku:</w:t>
      </w:r>
    </w:p>
    <w:p w14:paraId="682B8A6F" w14:textId="7F22BCE9" w:rsidR="003F42E3" w:rsidRDefault="003F42E3" w:rsidP="00070FD7">
      <w:pPr>
        <w:pStyle w:val="Odstavecseseznamem"/>
        <w:widowControl w:val="0"/>
        <w:numPr>
          <w:ilvl w:val="0"/>
          <w:numId w:val="22"/>
        </w:numPr>
        <w:autoSpaceDE w:val="0"/>
        <w:autoSpaceDN w:val="0"/>
        <w:adjustRightInd w:val="0"/>
        <w:jc w:val="both"/>
        <w:rPr>
          <w:szCs w:val="22"/>
        </w:rPr>
      </w:pPr>
      <w:r>
        <w:rPr>
          <w:szCs w:val="22"/>
        </w:rPr>
        <w:t>Uživatel s právem IZR_FARMAR a PRACOVNÍK_CMSCH budou moci na detailu subjektu doplnit titul před jménem a za jménem. Provedení – tlačítko Editovat titul bude dostupné jen u FO občan, zobrazí dialog se dvěm</w:t>
      </w:r>
      <w:r w:rsidR="00517C7E">
        <w:rPr>
          <w:szCs w:val="22"/>
        </w:rPr>
        <w:t>a</w:t>
      </w:r>
      <w:r>
        <w:rPr>
          <w:szCs w:val="22"/>
        </w:rPr>
        <w:t xml:space="preserve"> inputovými poli. Po uložení se promítnou hodnoty do názvu subjektu</w:t>
      </w:r>
    </w:p>
    <w:p w14:paraId="70B9B25C" w14:textId="32B79DC5" w:rsidR="003F42E3" w:rsidRDefault="003F42E3" w:rsidP="00070FD7">
      <w:pPr>
        <w:pStyle w:val="Odstavecseseznamem"/>
        <w:widowControl w:val="0"/>
        <w:numPr>
          <w:ilvl w:val="0"/>
          <w:numId w:val="22"/>
        </w:numPr>
        <w:autoSpaceDE w:val="0"/>
        <w:autoSpaceDN w:val="0"/>
        <w:adjustRightInd w:val="0"/>
        <w:jc w:val="both"/>
        <w:rPr>
          <w:szCs w:val="22"/>
        </w:rPr>
      </w:pPr>
      <w:r>
        <w:rPr>
          <w:szCs w:val="22"/>
        </w:rPr>
        <w:t>Název subjektu bude u FO občan skládán jako titul před + jméno + příjmení + titul za, u FOP a PO nebude skládání měněno</w:t>
      </w:r>
    </w:p>
    <w:p w14:paraId="129981A0" w14:textId="796E9E99" w:rsidR="003F42E3" w:rsidRDefault="003F42E3" w:rsidP="00070FD7">
      <w:pPr>
        <w:pStyle w:val="Odstavecseseznamem"/>
        <w:widowControl w:val="0"/>
        <w:numPr>
          <w:ilvl w:val="0"/>
          <w:numId w:val="22"/>
        </w:numPr>
        <w:autoSpaceDE w:val="0"/>
        <w:autoSpaceDN w:val="0"/>
        <w:adjustRightInd w:val="0"/>
        <w:jc w:val="both"/>
        <w:rPr>
          <w:szCs w:val="22"/>
        </w:rPr>
      </w:pPr>
      <w:r>
        <w:rPr>
          <w:szCs w:val="22"/>
        </w:rPr>
        <w:t>Průřezově bude zajištěno</w:t>
      </w:r>
      <w:r w:rsidR="00517C7E">
        <w:rPr>
          <w:szCs w:val="22"/>
        </w:rPr>
        <w:t xml:space="preserve">, </w:t>
      </w:r>
      <w:r>
        <w:rPr>
          <w:szCs w:val="22"/>
        </w:rPr>
        <w:t>že takto složený název subjektu bude používán na všech relevantních místech aplikace</w:t>
      </w:r>
      <w:r w:rsidR="00C77ED8">
        <w:rPr>
          <w:szCs w:val="22"/>
        </w:rPr>
        <w:t xml:space="preserve"> Nového registru zvířat</w:t>
      </w:r>
      <w:r>
        <w:rPr>
          <w:szCs w:val="22"/>
        </w:rPr>
        <w:t>, kde je uvedeno pole Název subjektu a všech tiscích, které jsou z IZR generovány a používají pole Název subjektu</w:t>
      </w:r>
    </w:p>
    <w:p w14:paraId="22B8E04A" w14:textId="6BFEE590" w:rsidR="003F42E3" w:rsidRDefault="003F42E3" w:rsidP="00070FD7">
      <w:pPr>
        <w:pStyle w:val="Odstavecseseznamem"/>
        <w:widowControl w:val="0"/>
        <w:numPr>
          <w:ilvl w:val="0"/>
          <w:numId w:val="22"/>
        </w:numPr>
        <w:autoSpaceDE w:val="0"/>
        <w:autoSpaceDN w:val="0"/>
        <w:adjustRightInd w:val="0"/>
        <w:jc w:val="both"/>
        <w:rPr>
          <w:szCs w:val="22"/>
        </w:rPr>
      </w:pPr>
      <w:r>
        <w:rPr>
          <w:szCs w:val="22"/>
        </w:rPr>
        <w:t>Do registračního lístku nebude změna propagována, protože RL nepředpokládá evidenci titulu.</w:t>
      </w:r>
    </w:p>
    <w:p w14:paraId="2CB9AA51" w14:textId="7EDA8DD4" w:rsidR="003F42E3" w:rsidRDefault="003F42E3" w:rsidP="003F42E3">
      <w:pPr>
        <w:widowControl w:val="0"/>
        <w:autoSpaceDE w:val="0"/>
        <w:autoSpaceDN w:val="0"/>
        <w:adjustRightInd w:val="0"/>
        <w:jc w:val="both"/>
        <w:rPr>
          <w:szCs w:val="22"/>
        </w:rPr>
      </w:pPr>
    </w:p>
    <w:p w14:paraId="633205F0" w14:textId="416499F4" w:rsidR="003F42E3" w:rsidRPr="0063382C" w:rsidRDefault="003F42E3" w:rsidP="003F42E3">
      <w:pPr>
        <w:pStyle w:val="Nadpis2"/>
      </w:pPr>
      <w:r w:rsidRPr="003F42E3">
        <w:t>Nastavení defaultního chování záložek DOTACE</w:t>
      </w:r>
    </w:p>
    <w:p w14:paraId="3A34498E" w14:textId="27ACFBF0" w:rsidR="00B200E1" w:rsidRDefault="003F42E3" w:rsidP="00B200E1">
      <w:r>
        <w:t>Záložka DOTACE nemá v současné době řízené defaultní nastavení předvybraných menu, což způsobuje, že v době, kdy je daná dotace aktuální se neobjevuje správné menu.</w:t>
      </w:r>
    </w:p>
    <w:p w14:paraId="3249F251" w14:textId="58FD5F4E" w:rsidR="003F42E3" w:rsidRDefault="003F42E3" w:rsidP="00B200E1">
      <w:r>
        <w:t>Požadavek je následující</w:t>
      </w:r>
    </w:p>
    <w:p w14:paraId="0B3E10A0" w14:textId="3135183D" w:rsidR="003F42E3" w:rsidRPr="00B200E1" w:rsidRDefault="003F42E3" w:rsidP="00070FD7">
      <w:pPr>
        <w:pStyle w:val="Odstavecseseznamem"/>
        <w:numPr>
          <w:ilvl w:val="0"/>
          <w:numId w:val="23"/>
        </w:numPr>
      </w:pPr>
      <w:r>
        <w:t>1.4.- 31.5. přednastaveno Dotace Jednotná žádost/Řádná jednotná žádost</w:t>
      </w:r>
    </w:p>
    <w:p w14:paraId="3E98EDAF" w14:textId="06786AEB" w:rsidR="003F42E3" w:rsidRDefault="003F42E3" w:rsidP="00070FD7">
      <w:pPr>
        <w:pStyle w:val="Odstavecseseznamem"/>
        <w:numPr>
          <w:ilvl w:val="0"/>
          <w:numId w:val="23"/>
        </w:numPr>
      </w:pPr>
      <w:r>
        <w:t>1.6.- 30.9. přednastaveno Dotace Jednotná žádost/Změnová jednotná žádost</w:t>
      </w:r>
    </w:p>
    <w:p w14:paraId="27DF4C35" w14:textId="291E48BE" w:rsidR="003F42E3" w:rsidRDefault="003F42E3" w:rsidP="00070FD7">
      <w:pPr>
        <w:pStyle w:val="Odstavecseseznamem"/>
        <w:numPr>
          <w:ilvl w:val="0"/>
          <w:numId w:val="23"/>
        </w:numPr>
      </w:pPr>
      <w:r>
        <w:t>1.10.- 31.10. přednastaveno Národní dotace a dále dotační titul, pro který má uživatel naposledy vygenerovanou sadu, nemá-li žádnou pak DT 20.A.</w:t>
      </w:r>
    </w:p>
    <w:p w14:paraId="09D97984" w14:textId="4CE90C0E" w:rsidR="003F42E3" w:rsidRPr="00B200E1" w:rsidRDefault="003F42E3" w:rsidP="00070FD7">
      <w:pPr>
        <w:pStyle w:val="Odstavecseseznamem"/>
        <w:numPr>
          <w:ilvl w:val="0"/>
          <w:numId w:val="23"/>
        </w:numPr>
      </w:pPr>
      <w:r>
        <w:lastRenderedPageBreak/>
        <w:t>1.11.-31.3. přednastaveno Dotace Jednotná žádost/Změnová jednotná žádost</w:t>
      </w:r>
    </w:p>
    <w:p w14:paraId="02286D8F" w14:textId="77777777" w:rsidR="003F42E3" w:rsidRPr="00B200E1" w:rsidRDefault="003F42E3" w:rsidP="003F42E3"/>
    <w:p w14:paraId="66ECC7F0" w14:textId="77777777" w:rsidR="007C53D6" w:rsidRPr="007C53D6" w:rsidRDefault="007C53D6" w:rsidP="007C53D6">
      <w:pPr>
        <w:pStyle w:val="Nadpis2"/>
      </w:pPr>
      <w:r w:rsidRPr="007C53D6">
        <w:t>Synchronizace tabulky kontrolních období ze SDB a automatizace spouštění generování sestav pro příslušné programy</w:t>
      </w:r>
    </w:p>
    <w:p w14:paraId="636F4AB4" w14:textId="5C260A6C" w:rsidR="003F42E3" w:rsidRPr="0063382C" w:rsidRDefault="003F42E3" w:rsidP="007C53D6">
      <w:pPr>
        <w:pStyle w:val="Nadpis2"/>
        <w:numPr>
          <w:ilvl w:val="0"/>
          <w:numId w:val="0"/>
        </w:numPr>
      </w:pPr>
    </w:p>
    <w:p w14:paraId="37C5BE8B" w14:textId="23C73FC8" w:rsidR="00D4209C" w:rsidRDefault="007C53D6" w:rsidP="007C53D6">
      <w:pPr>
        <w:jc w:val="both"/>
      </w:pPr>
      <w:r>
        <w:t>V současné době se řídilo retenční období a spouštění generování dotačních titulů manuálním insertem do DB ze strany dodavatele. S rostoucím počtem DT se stala situace neudržitelnou. Proto byl centrální číselník dotací rozšířen o tabulku kontrolní období, která umožňuje pro každý rok zadat případně odlišné kontrolní období (např. u 20.E. tato skutečnost nastane mezi roku 2021 a 2022).</w:t>
      </w:r>
    </w:p>
    <w:p w14:paraId="1BBD6AE4" w14:textId="5CBDDEA5" w:rsidR="007C53D6" w:rsidRDefault="007C53D6" w:rsidP="007C53D6">
      <w:pPr>
        <w:jc w:val="both"/>
      </w:pPr>
      <w:r>
        <w:t xml:space="preserve">Do IZR bude tento číselník </w:t>
      </w:r>
      <w:r w:rsidR="00311B90">
        <w:t xml:space="preserve">(sch_public_mzk.qry_opatreni_ko) </w:t>
      </w:r>
      <w:r>
        <w:t xml:space="preserve">synchronizován na pravidelné bázi (1x denně jako ostatní číselníky) a </w:t>
      </w:r>
      <w:r w:rsidR="00311B90">
        <w:t>dále bude dle něj řízeno umožnění generování příslušných sestav, a to takto:</w:t>
      </w:r>
    </w:p>
    <w:p w14:paraId="7B1354FA" w14:textId="4B9CF230" w:rsidR="00311B90" w:rsidRDefault="00311B90" w:rsidP="00070FD7">
      <w:pPr>
        <w:pStyle w:val="Odstavecseseznamem"/>
        <w:numPr>
          <w:ilvl w:val="0"/>
          <w:numId w:val="24"/>
        </w:numPr>
        <w:jc w:val="both"/>
      </w:pPr>
      <w:r>
        <w:t>Defaultní nastavení pro příslušný dotační titulu je takové, že se nabízí generování sestavy pro příslušný rok od data zahájení kontrolního období</w:t>
      </w:r>
    </w:p>
    <w:p w14:paraId="5F03F011" w14:textId="74382573" w:rsidR="00311B90" w:rsidRDefault="00311B90" w:rsidP="00070FD7">
      <w:pPr>
        <w:pStyle w:val="Odstavecseseznamem"/>
        <w:numPr>
          <w:ilvl w:val="0"/>
          <w:numId w:val="24"/>
        </w:numPr>
        <w:jc w:val="both"/>
      </w:pPr>
      <w:r>
        <w:t>Konfiguračně musí být umožněno pro daný titul spuštění od jiného data formou + x dnů ode dne začátku kontrolního období</w:t>
      </w:r>
    </w:p>
    <w:p w14:paraId="29019B4C" w14:textId="40ABA1E4" w:rsidR="00311B90" w:rsidRDefault="00311B90" w:rsidP="00070FD7">
      <w:pPr>
        <w:pStyle w:val="Odstavecseseznamem"/>
        <w:numPr>
          <w:ilvl w:val="0"/>
          <w:numId w:val="24"/>
        </w:numPr>
        <w:jc w:val="both"/>
      </w:pPr>
      <w:r>
        <w:t>Sestavu pro daný rok musí umožnit systém vygenerovat kdykoliv zpětně (tj.např.ve 2024 pro rok 2021..)</w:t>
      </w:r>
    </w:p>
    <w:p w14:paraId="136E747C" w14:textId="23B9172F" w:rsidR="00B90252" w:rsidRDefault="00B90252" w:rsidP="00B90252">
      <w:pPr>
        <w:jc w:val="both"/>
      </w:pPr>
    </w:p>
    <w:p w14:paraId="7A5CE6A6" w14:textId="61E1DC68" w:rsidR="00B90252" w:rsidRPr="007D6111" w:rsidRDefault="00B90252" w:rsidP="00B90252">
      <w:pPr>
        <w:pStyle w:val="Nadpis2"/>
      </w:pPr>
      <w:r w:rsidRPr="007D6111">
        <w:t>Úprava zpracování prasat</w:t>
      </w:r>
      <w:r w:rsidR="008939FD" w:rsidRPr="007D6111">
        <w:t>/ovcí a koz</w:t>
      </w:r>
      <w:r w:rsidRPr="007D6111">
        <w:t>– rozlišení business a technických chyb u kontroly občanského průkazu</w:t>
      </w:r>
    </w:p>
    <w:p w14:paraId="67E6925D" w14:textId="485B1EAC" w:rsidR="00E4106E" w:rsidRPr="007D6111" w:rsidRDefault="00E4106E" w:rsidP="00E4106E">
      <w:pPr>
        <w:jc w:val="both"/>
      </w:pPr>
      <w:r w:rsidRPr="007D6111">
        <w:t xml:space="preserve">Kontrola občanského průkazu (OP) se provádí u  hlášení odsunu na dočasného hospodářství (DH), přičemž v případě neověření se vrací měkká chyba 25 u prasat a tvrdá chyba 72 u ovcí/koz. </w:t>
      </w:r>
    </w:p>
    <w:p w14:paraId="30D1648A" w14:textId="2E38C5BA" w:rsidR="00E4106E" w:rsidRPr="007D6111" w:rsidRDefault="00E4106E" w:rsidP="00E4106E">
      <w:pPr>
        <w:jc w:val="both"/>
      </w:pPr>
      <w:r w:rsidRPr="007D6111">
        <w:t xml:space="preserve">probíhá vůči základním registrům, a to tak, že na počátku hromadného zpracování se veškerá požadavky na ověření OP vloží do samostatné fronty. Fronta je odbavována co minutu a je prováděno volání služby SZR_SUI01C v režimu INSERT s dotazem na typ a číslo dokladu se snaží získat IDSZR pro založení subjektu – vlastníka dočasného hospodářství. V dalších krocích zpracování hlášení se stav vyřízení položky fronty použije pro validace zpracovávaného hlášení. Tento asynchronní způsob zpracování umožňuje pracovat s výsledky ověření, aniž by bylo bržděno samotné zpracování. </w:t>
      </w:r>
    </w:p>
    <w:p w14:paraId="716B252F" w14:textId="183A1EC4" w:rsidR="00630DCB" w:rsidRPr="007D6111" w:rsidRDefault="00630DCB" w:rsidP="00EE0658">
      <w:pPr>
        <w:jc w:val="both"/>
        <w:rPr>
          <w:b/>
          <w:bCs/>
          <w:lang w:eastAsia="cs-CZ"/>
        </w:rPr>
      </w:pPr>
      <w:r w:rsidRPr="007D6111">
        <w:t xml:space="preserve">V současné době při </w:t>
      </w:r>
      <w:r w:rsidR="00E4106E" w:rsidRPr="007D6111">
        <w:t xml:space="preserve">zpracování výsledků validací OP v rámci </w:t>
      </w:r>
      <w:r w:rsidRPr="007D6111">
        <w:t xml:space="preserve">hlášení odsunu na dočasné hospodářství u </w:t>
      </w:r>
      <w:r w:rsidRPr="007D6111">
        <w:rPr>
          <w:lang w:eastAsia="cs-CZ"/>
        </w:rPr>
        <w:t xml:space="preserve">prasat, ovcí a koz </w:t>
      </w:r>
      <w:r w:rsidRPr="007D6111">
        <w:rPr>
          <w:b/>
          <w:bCs/>
          <w:lang w:eastAsia="cs-CZ"/>
        </w:rPr>
        <w:t>nedochází k rozlišení typu chyby, která při zpracování může nastat, což komplikuje případné opravy dat</w:t>
      </w:r>
      <w:r w:rsidR="00E4106E" w:rsidRPr="007D6111">
        <w:rPr>
          <w:lang w:eastAsia="cs-CZ"/>
        </w:rPr>
        <w:t xml:space="preserve"> </w:t>
      </w:r>
      <w:r w:rsidR="00E4106E" w:rsidRPr="007D6111">
        <w:rPr>
          <w:b/>
          <w:bCs/>
          <w:lang w:eastAsia="cs-CZ"/>
        </w:rPr>
        <w:t>a</w:t>
      </w:r>
      <w:r w:rsidR="00E4106E" w:rsidRPr="007D6111">
        <w:rPr>
          <w:lang w:eastAsia="cs-CZ"/>
        </w:rPr>
        <w:t xml:space="preserve"> </w:t>
      </w:r>
      <w:r w:rsidR="00E4106E" w:rsidRPr="007D6111">
        <w:rPr>
          <w:b/>
          <w:bCs/>
          <w:lang w:eastAsia="cs-CZ"/>
        </w:rPr>
        <w:t>zejména může být v určitých případech matoucí a zavádějící.</w:t>
      </w:r>
    </w:p>
    <w:p w14:paraId="08BAF1CA" w14:textId="478D3DC3" w:rsidR="00E4106E" w:rsidRPr="007D6111" w:rsidRDefault="00E4106E" w:rsidP="00630DCB">
      <w:pPr>
        <w:rPr>
          <w:lang w:eastAsia="cs-CZ"/>
        </w:rPr>
      </w:pPr>
      <w:r w:rsidRPr="007D6111">
        <w:rPr>
          <w:lang w:eastAsia="cs-CZ"/>
        </w:rPr>
        <w:t xml:space="preserve">Při úspěšném ověření OP je založena entita dočasného hospodářství. Její založení NENÍ podmínkou zpracování hlášení, hlášení může být zpracováno i bez založení DH. </w:t>
      </w:r>
    </w:p>
    <w:p w14:paraId="0864DC36" w14:textId="5DD918BF" w:rsidR="00630DCB" w:rsidRPr="007D6111" w:rsidRDefault="00630DCB" w:rsidP="00630DCB">
      <w:pPr>
        <w:jc w:val="both"/>
        <w:rPr>
          <w:lang w:eastAsia="cs-CZ"/>
        </w:rPr>
      </w:pPr>
      <w:r w:rsidRPr="007D6111">
        <w:rPr>
          <w:lang w:eastAsia="cs-CZ"/>
        </w:rPr>
        <w:t>Podstata návrhu úpravy spočívá v následujících principech:</w:t>
      </w:r>
    </w:p>
    <w:p w14:paraId="43DA0272" w14:textId="5B6A325E" w:rsidR="00630DCB" w:rsidRPr="007D6111" w:rsidRDefault="00630DCB" w:rsidP="00630DCB">
      <w:pPr>
        <w:pStyle w:val="Odstavecseseznamem"/>
        <w:numPr>
          <w:ilvl w:val="0"/>
          <w:numId w:val="27"/>
        </w:numPr>
        <w:jc w:val="both"/>
        <w:rPr>
          <w:lang w:eastAsia="cs-CZ"/>
        </w:rPr>
      </w:pPr>
      <w:r w:rsidRPr="007D6111">
        <w:rPr>
          <w:lang w:eastAsia="cs-CZ"/>
        </w:rPr>
        <w:t xml:space="preserve">Chyby </w:t>
      </w:r>
      <w:r w:rsidR="00E4106E" w:rsidRPr="007D6111">
        <w:rPr>
          <w:lang w:eastAsia="cs-CZ"/>
        </w:rPr>
        <w:t xml:space="preserve">vzniklé ze zpracování fronty ověření OP </w:t>
      </w:r>
      <w:r w:rsidRPr="007D6111">
        <w:rPr>
          <w:lang w:eastAsia="cs-CZ"/>
        </w:rPr>
        <w:t>budou rozděleny na ošetřené x neošetřené</w:t>
      </w:r>
    </w:p>
    <w:p w14:paraId="587EB3BE" w14:textId="21B25C53" w:rsidR="00563613" w:rsidRPr="007D6111" w:rsidRDefault="00563613" w:rsidP="00630DCB">
      <w:pPr>
        <w:pStyle w:val="Odstavecseseznamem"/>
        <w:numPr>
          <w:ilvl w:val="0"/>
          <w:numId w:val="27"/>
        </w:numPr>
        <w:jc w:val="both"/>
        <w:rPr>
          <w:lang w:eastAsia="cs-CZ"/>
        </w:rPr>
      </w:pPr>
      <w:r w:rsidRPr="007D6111">
        <w:rPr>
          <w:lang w:eastAsia="cs-CZ"/>
        </w:rPr>
        <w:t xml:space="preserve">Vznikne konfigurovatelný seznam byznys chyb, které se vracejí při ověřování a zakládání subjektů </w:t>
      </w:r>
      <w:r w:rsidR="00630DCB" w:rsidRPr="007D6111">
        <w:rPr>
          <w:lang w:eastAsia="cs-CZ"/>
        </w:rPr>
        <w:t>u hlášení odsunu na dočasné hospodářství</w:t>
      </w:r>
      <w:r w:rsidRPr="007D6111">
        <w:rPr>
          <w:lang w:eastAsia="cs-CZ"/>
        </w:rPr>
        <w:t xml:space="preserve"> prasat, ovcí a koz</w:t>
      </w:r>
      <w:r w:rsidR="007D6111" w:rsidRPr="007D6111">
        <w:rPr>
          <w:lang w:eastAsia="cs-CZ"/>
        </w:rPr>
        <w:t xml:space="preserve"> – tento konfigurovatelný seznam byznys chyb může být rozšiřován. Chyba zapsaná na seznamu může nabývat této klasifikace:</w:t>
      </w:r>
    </w:p>
    <w:p w14:paraId="528C9C71" w14:textId="44B12287" w:rsidR="007D6111" w:rsidRPr="007D6111" w:rsidRDefault="007D6111" w:rsidP="007D6111">
      <w:pPr>
        <w:pStyle w:val="Odstavecseseznamem"/>
        <w:numPr>
          <w:ilvl w:val="0"/>
          <w:numId w:val="30"/>
        </w:numPr>
        <w:jc w:val="both"/>
        <w:rPr>
          <w:lang w:eastAsia="cs-CZ"/>
        </w:rPr>
      </w:pPr>
      <w:r w:rsidRPr="007D6111">
        <w:rPr>
          <w:lang w:eastAsia="cs-CZ"/>
        </w:rPr>
        <w:t>ANO – chyba následně vede na kód chyby 25/72</w:t>
      </w:r>
    </w:p>
    <w:p w14:paraId="5A866F08" w14:textId="33220FDD" w:rsidR="007D6111" w:rsidRPr="007D6111" w:rsidRDefault="007D6111" w:rsidP="007D6111">
      <w:pPr>
        <w:pStyle w:val="Odstavecseseznamem"/>
        <w:numPr>
          <w:ilvl w:val="0"/>
          <w:numId w:val="30"/>
        </w:numPr>
        <w:jc w:val="both"/>
        <w:rPr>
          <w:lang w:eastAsia="cs-CZ"/>
        </w:rPr>
      </w:pPr>
      <w:r w:rsidRPr="007D6111">
        <w:rPr>
          <w:lang w:eastAsia="cs-CZ"/>
        </w:rPr>
        <w:t>NE - Chyba ukazuje, že OP bylo nalezeno, ale vzniká jiná byznys chyba, která brání založení DH resp. získání IDSZR. Hlášení bude zpracováno jako by OP bylo správně. Entita DH nebude založena.</w:t>
      </w:r>
    </w:p>
    <w:p w14:paraId="3CC7620F" w14:textId="584D9C46" w:rsidR="007D6111" w:rsidRPr="007D6111" w:rsidRDefault="007D6111" w:rsidP="007D6111">
      <w:pPr>
        <w:pStyle w:val="Odstavecseseznamem"/>
        <w:numPr>
          <w:ilvl w:val="0"/>
          <w:numId w:val="30"/>
        </w:numPr>
        <w:jc w:val="both"/>
        <w:rPr>
          <w:lang w:eastAsia="cs-CZ"/>
        </w:rPr>
      </w:pPr>
      <w:r w:rsidRPr="007D6111">
        <w:rPr>
          <w:lang w:eastAsia="cs-CZ"/>
        </w:rPr>
        <w:t>Známá technická chyba ESB/SZR – chyba povede na pokus o opakování zavolání  položky fronty ještě po urč</w:t>
      </w:r>
      <w:r w:rsidR="00EE0658">
        <w:rPr>
          <w:lang w:eastAsia="cs-CZ"/>
        </w:rPr>
        <w:t>i</w:t>
      </w:r>
      <w:r w:rsidRPr="007D6111">
        <w:rPr>
          <w:lang w:eastAsia="cs-CZ"/>
        </w:rPr>
        <w:t>tý počet opakování. Chyba buď zmizí nebo pokud nezmizí, bude hlášení zpracováno bez založení entity DH</w:t>
      </w:r>
    </w:p>
    <w:p w14:paraId="4A566700" w14:textId="7D522D57" w:rsidR="00630DCB" w:rsidRPr="007D6111" w:rsidRDefault="007D6111" w:rsidP="00EE0658">
      <w:pPr>
        <w:pStyle w:val="Odstavecseseznamem"/>
        <w:numPr>
          <w:ilvl w:val="0"/>
          <w:numId w:val="27"/>
        </w:numPr>
        <w:jc w:val="both"/>
        <w:rPr>
          <w:lang w:eastAsia="cs-CZ"/>
        </w:rPr>
      </w:pPr>
      <w:r w:rsidRPr="007D6111">
        <w:rPr>
          <w:lang w:eastAsia="cs-CZ"/>
        </w:rPr>
        <w:t>Chyby bez klasifikace (nové nebo známé) b</w:t>
      </w:r>
      <w:r w:rsidR="00630DCB" w:rsidRPr="007D6111">
        <w:rPr>
          <w:lang w:eastAsia="cs-CZ"/>
        </w:rPr>
        <w:t xml:space="preserve">udou ukládány do interního seznamu chyb k vyjasnění. Ten bude dostupný ve Správě IZR. Záznamy seznamu bude možné ručně </w:t>
      </w:r>
      <w:r w:rsidR="00630DCB" w:rsidRPr="007D6111">
        <w:rPr>
          <w:lang w:eastAsia="cs-CZ"/>
        </w:rPr>
        <w:lastRenderedPageBreak/>
        <w:t>odmazat</w:t>
      </w:r>
      <w:r w:rsidRPr="007D6111">
        <w:rPr>
          <w:lang w:eastAsia="cs-CZ"/>
        </w:rPr>
        <w:t>, v takovém případě bude zp</w:t>
      </w:r>
      <w:r w:rsidR="00630DCB" w:rsidRPr="007D6111">
        <w:rPr>
          <w:lang w:eastAsia="cs-CZ"/>
        </w:rPr>
        <w:t xml:space="preserve">racování hlášení takovou chybu ignorovat, ale </w:t>
      </w:r>
      <w:r w:rsidRPr="007D6111">
        <w:rPr>
          <w:lang w:eastAsia="cs-CZ"/>
        </w:rPr>
        <w:t>entita nebude DH nebude založena.</w:t>
      </w:r>
    </w:p>
    <w:p w14:paraId="54A26FB2" w14:textId="3515D9F7" w:rsidR="007D6111" w:rsidRDefault="007D6111" w:rsidP="007D6111">
      <w:pPr>
        <w:jc w:val="both"/>
        <w:rPr>
          <w:lang w:eastAsia="cs-CZ"/>
        </w:rPr>
      </w:pPr>
      <w:r w:rsidRPr="007D6111">
        <w:rPr>
          <w:lang w:eastAsia="cs-CZ"/>
        </w:rPr>
        <w:t>V případě, že entita DH nebude založena, bude uložena k hlášení daného odsunu na DH  informace o existenci chyby a její výpis – tato informace bude dostupná pouze interním uživatelům (nikoliv uživatelům s právy IZR_FARMAR*)</w:t>
      </w:r>
    </w:p>
    <w:p w14:paraId="78867152" w14:textId="47F85B92" w:rsidR="007D6111" w:rsidRDefault="007D6111" w:rsidP="007D6111">
      <w:pPr>
        <w:jc w:val="both"/>
        <w:rPr>
          <w:lang w:eastAsia="cs-CZ"/>
        </w:rPr>
      </w:pPr>
    </w:p>
    <w:p w14:paraId="734FBD3F" w14:textId="63607FD0" w:rsidR="007D6111" w:rsidRDefault="007D6111" w:rsidP="007D6111">
      <w:pPr>
        <w:jc w:val="both"/>
        <w:rPr>
          <w:lang w:eastAsia="cs-CZ"/>
        </w:rPr>
      </w:pPr>
      <w:r>
        <w:rPr>
          <w:lang w:eastAsia="cs-CZ"/>
        </w:rPr>
        <w:t>Stávající klasifikace chyb je uvedena níže:</w:t>
      </w:r>
    </w:p>
    <w:p w14:paraId="08144B3F" w14:textId="4B41AA09" w:rsidR="007D6111" w:rsidRPr="007D6111" w:rsidRDefault="00AD0232" w:rsidP="007D6111">
      <w:pPr>
        <w:jc w:val="both"/>
        <w:rPr>
          <w:lang w:eastAsia="cs-CZ"/>
        </w:rPr>
      </w:pPr>
      <w:r>
        <w:rPr>
          <w:lang w:eastAsia="cs-CZ"/>
        </w:rPr>
        <w:t>xxx</w:t>
      </w:r>
    </w:p>
    <w:p w14:paraId="634E7999" w14:textId="30CF894D" w:rsidR="00B90252" w:rsidRPr="007D6111" w:rsidRDefault="00B90252" w:rsidP="00B90252">
      <w:pPr>
        <w:pStyle w:val="Nadpis2"/>
      </w:pPr>
      <w:r w:rsidRPr="007D6111">
        <w:t xml:space="preserve">Rozšíření detailu provozovny o další typy hlášení  </w:t>
      </w:r>
    </w:p>
    <w:p w14:paraId="1407F457" w14:textId="77777777" w:rsidR="001C7E93" w:rsidRPr="007D6111" w:rsidRDefault="001C7E93" w:rsidP="00B90252">
      <w:pPr>
        <w:jc w:val="both"/>
      </w:pPr>
      <w:r w:rsidRPr="007D6111">
        <w:t xml:space="preserve">Detail provozovny v rámci úvodní implementace modernizace obsahuje přehled hlášení pohybů (včetně narození a terminálních hlášení) v případě individuálně značených zvířat a hlášeních o počtech prasat. </w:t>
      </w:r>
    </w:p>
    <w:p w14:paraId="2B422242" w14:textId="3B149780" w:rsidR="00B90252" w:rsidRPr="007D6111" w:rsidRDefault="001C7E93" w:rsidP="00B90252">
      <w:pPr>
        <w:jc w:val="both"/>
      </w:pPr>
      <w:r w:rsidRPr="007D6111">
        <w:t>V rámci tohoto budou formou samostatn</w:t>
      </w:r>
      <w:r w:rsidR="00563613" w:rsidRPr="007D6111">
        <w:t>é</w:t>
      </w:r>
      <w:r w:rsidRPr="007D6111">
        <w:t xml:space="preserve"> záložk</w:t>
      </w:r>
      <w:r w:rsidR="00563613" w:rsidRPr="007D6111">
        <w:t>y</w:t>
      </w:r>
      <w:r w:rsidRPr="007D6111">
        <w:t xml:space="preserve"> zobrazeny další speciální hlášení:</w:t>
      </w:r>
    </w:p>
    <w:p w14:paraId="0EB9D364" w14:textId="086D3B77" w:rsidR="001C7E93" w:rsidRPr="007D6111" w:rsidRDefault="00075670" w:rsidP="00075670">
      <w:pPr>
        <w:pStyle w:val="Odstavecseseznamem"/>
        <w:numPr>
          <w:ilvl w:val="0"/>
          <w:numId w:val="25"/>
        </w:numPr>
        <w:jc w:val="both"/>
      </w:pPr>
      <w:r w:rsidRPr="007D6111">
        <w:t>Doplnění původů</w:t>
      </w:r>
    </w:p>
    <w:p w14:paraId="565F785A" w14:textId="53921FD1" w:rsidR="00075670" w:rsidRPr="007D6111" w:rsidRDefault="00B3493E" w:rsidP="00075670">
      <w:pPr>
        <w:pStyle w:val="Odstavecseseznamem"/>
        <w:numPr>
          <w:ilvl w:val="0"/>
          <w:numId w:val="25"/>
        </w:numPr>
        <w:jc w:val="both"/>
      </w:pPr>
      <w:r w:rsidRPr="007D6111">
        <w:rPr>
          <w:lang w:val="en-US"/>
        </w:rPr>
        <w:t>Duplikáty PLS</w:t>
      </w:r>
    </w:p>
    <w:p w14:paraId="361CC105" w14:textId="2D185C19" w:rsidR="00075670" w:rsidRPr="007D6111" w:rsidRDefault="00075670" w:rsidP="00075670">
      <w:pPr>
        <w:jc w:val="both"/>
      </w:pPr>
      <w:r w:rsidRPr="007D6111">
        <w:t>Z přehledu bude možné otevírat detailní náhled včetně náhledu na případný generovaný chybník</w:t>
      </w:r>
    </w:p>
    <w:p w14:paraId="28FEF58A" w14:textId="77777777" w:rsidR="007C53D6" w:rsidRPr="007D6111" w:rsidRDefault="007C53D6" w:rsidP="00D4209C"/>
    <w:p w14:paraId="4A0FDEC6" w14:textId="6E07157E" w:rsidR="0000551E" w:rsidRPr="00FA2A60" w:rsidRDefault="0000551E" w:rsidP="00FA2A60">
      <w:pPr>
        <w:pStyle w:val="Nadpis1"/>
        <w:tabs>
          <w:tab w:val="clear" w:pos="540"/>
        </w:tabs>
        <w:ind w:left="284" w:hanging="284"/>
        <w:rPr>
          <w:rFonts w:cs="Arial"/>
          <w:sz w:val="22"/>
          <w:szCs w:val="22"/>
        </w:rPr>
      </w:pPr>
      <w:r w:rsidRPr="00FA2A60">
        <w:rPr>
          <w:rFonts w:cs="Arial"/>
          <w:sz w:val="22"/>
          <w:szCs w:val="22"/>
        </w:rPr>
        <w:t>Dopady na IS MZe</w:t>
      </w:r>
    </w:p>
    <w:p w14:paraId="5DE22061" w14:textId="77777777" w:rsidR="0000551E" w:rsidRDefault="0000551E" w:rsidP="00CC7ED5">
      <w:pPr>
        <w:pStyle w:val="Nadpis2"/>
      </w:pPr>
      <w:r w:rsidRPr="00CC7ED5">
        <w:t>Dopady</w:t>
      </w:r>
    </w:p>
    <w:p w14:paraId="470109E5" w14:textId="77777777" w:rsidR="00D80AD5" w:rsidRPr="005170EB" w:rsidRDefault="005170EB" w:rsidP="00C92AE2">
      <w:r w:rsidRPr="005170EB">
        <w:t>Bez dopadu.</w:t>
      </w:r>
    </w:p>
    <w:p w14:paraId="0DE57C2C" w14:textId="77777777" w:rsidR="0000551E" w:rsidRDefault="00CE3687" w:rsidP="002B12D5">
      <w:pPr>
        <w:pStyle w:val="Nadpis2"/>
        <w:spacing w:line="360" w:lineRule="auto"/>
        <w:ind w:left="573" w:hanging="289"/>
      </w:pPr>
      <w:r>
        <w:t>Na provoz a infrastrukturu</w:t>
      </w:r>
    </w:p>
    <w:p w14:paraId="37D95FA1" w14:textId="37986218" w:rsidR="00B622ED" w:rsidRPr="00B622ED" w:rsidRDefault="00876B57" w:rsidP="00B622ED">
      <w:r>
        <w:t>Bez dopadu-</w:t>
      </w:r>
    </w:p>
    <w:p w14:paraId="29366D72" w14:textId="77777777" w:rsidR="00411B8E" w:rsidRDefault="00BC72F5" w:rsidP="002B12D5">
      <w:pPr>
        <w:pStyle w:val="Nadpis2"/>
        <w:spacing w:line="360" w:lineRule="auto"/>
        <w:ind w:left="573" w:hanging="289"/>
      </w:pPr>
      <w:r>
        <w:t>Na bezpečnost</w:t>
      </w:r>
    </w:p>
    <w:p w14:paraId="28116C9B" w14:textId="77777777" w:rsidR="00B622ED" w:rsidRPr="00B622ED" w:rsidRDefault="00B622ED" w:rsidP="00B622ED">
      <w:r>
        <w:t>Bez dopadu</w:t>
      </w:r>
    </w:p>
    <w:p w14:paraId="3F804702" w14:textId="77777777" w:rsidR="0000551E" w:rsidRDefault="00BC72F5" w:rsidP="002B12D5">
      <w:pPr>
        <w:pStyle w:val="Nadpis2"/>
        <w:spacing w:line="360" w:lineRule="auto"/>
        <w:ind w:left="573" w:hanging="289"/>
      </w:pPr>
      <w:r>
        <w:t>Na součinnost s dalšími systémy</w:t>
      </w:r>
    </w:p>
    <w:p w14:paraId="6FC982CA" w14:textId="77777777" w:rsidR="00854324" w:rsidRPr="00B622ED" w:rsidRDefault="00854324" w:rsidP="00854324">
      <w:r>
        <w:t>Bez dopadu</w:t>
      </w:r>
    </w:p>
    <w:p w14:paraId="176E64B5" w14:textId="1D479694" w:rsidR="00E00833" w:rsidRDefault="00411B8E" w:rsidP="002B12D5">
      <w:pPr>
        <w:pStyle w:val="Nadpis2"/>
        <w:spacing w:line="360" w:lineRule="auto"/>
        <w:ind w:left="573" w:hanging="289"/>
      </w:pPr>
      <w:r>
        <w:t xml:space="preserve">Požadavky na součinnost </w:t>
      </w:r>
      <w:r w:rsidR="00BC72F5">
        <w:t>AgriBus</w:t>
      </w:r>
    </w:p>
    <w:p w14:paraId="6012864D" w14:textId="518FB0B0" w:rsidR="00854324" w:rsidRPr="00B622ED" w:rsidRDefault="00876B57" w:rsidP="00854324">
      <w:r>
        <w:t>Bez dopadu</w:t>
      </w:r>
    </w:p>
    <w:p w14:paraId="4F40B3BC" w14:textId="77777777" w:rsidR="0042789D" w:rsidRDefault="0042789D" w:rsidP="00E20EC8">
      <w:pPr>
        <w:pStyle w:val="Nadpis2"/>
        <w:keepNext w:val="0"/>
        <w:keepLines w:val="0"/>
        <w:ind w:hanging="292"/>
      </w:pPr>
      <w:r w:rsidRPr="009D0844">
        <w:t xml:space="preserve">Bezpečnost </w:t>
      </w:r>
    </w:p>
    <w:p w14:paraId="003C1143" w14:textId="3CA3E457" w:rsidR="0042789D" w:rsidRPr="00F7707A" w:rsidRDefault="00876B57" w:rsidP="00E20EC8">
      <w:pPr>
        <w:widowControl w:val="0"/>
      </w:pPr>
      <w:r>
        <w:t>Bez vztahu na bezpečnost</w:t>
      </w:r>
      <w:r w:rsidR="00CB03C6">
        <w:t>.</w:t>
      </w:r>
    </w:p>
    <w:p w14:paraId="56F06818" w14:textId="77777777" w:rsidR="0000551E" w:rsidRDefault="0000551E" w:rsidP="00FC5517">
      <w:pPr>
        <w:pStyle w:val="Nadpis2"/>
        <w:jc w:val="both"/>
      </w:pPr>
      <w:r>
        <w:t>Požadavek na podporu provozu naimplementované změny</w:t>
      </w:r>
    </w:p>
    <w:p w14:paraId="5FD638C2" w14:textId="77777777" w:rsidR="0000551E" w:rsidRPr="00EE0658" w:rsidRDefault="0000551E" w:rsidP="00EE0658">
      <w:pPr>
        <w:jc w:val="both"/>
        <w:rPr>
          <w:sz w:val="16"/>
          <w:szCs w:val="16"/>
        </w:rPr>
      </w:pPr>
      <w:r w:rsidRPr="00EE0658">
        <w:rPr>
          <w:sz w:val="16"/>
          <w:szCs w:val="16"/>
        </w:rPr>
        <w:t>(Uveďte, zda zařadit změnu do stávající provozní smlouvy, konkrétní požadavky na požadované služby, SLA.)</w:t>
      </w:r>
    </w:p>
    <w:p w14:paraId="384C54BA" w14:textId="77777777" w:rsidR="00E03517" w:rsidRPr="00FF76C8" w:rsidRDefault="00E03517" w:rsidP="00FC5517">
      <w:pPr>
        <w:pStyle w:val="Nadpis2"/>
        <w:jc w:val="both"/>
      </w:pPr>
      <w:r w:rsidRPr="00FF76C8">
        <w:t>Požadavek na úpravu dohledového nástroje</w:t>
      </w:r>
    </w:p>
    <w:p w14:paraId="635B2CC6" w14:textId="77777777" w:rsidR="00E03517" w:rsidRPr="0060065D" w:rsidRDefault="000B7C9F" w:rsidP="00FC5517">
      <w:pPr>
        <w:jc w:val="both"/>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BD19387" w14:textId="77777777" w:rsidR="0000551E" w:rsidRPr="00B8108C" w:rsidRDefault="0000551E" w:rsidP="00FC5517">
      <w:pPr>
        <w:jc w:val="both"/>
      </w:pPr>
    </w:p>
    <w:p w14:paraId="72157596" w14:textId="77777777" w:rsidR="0000551E" w:rsidRDefault="0000551E" w:rsidP="00FC5517">
      <w:pPr>
        <w:pStyle w:val="Nadpis1"/>
        <w:tabs>
          <w:tab w:val="clear" w:pos="540"/>
        </w:tabs>
        <w:ind w:left="284" w:hanging="284"/>
        <w:jc w:val="both"/>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12"/>
        <w:gridCol w:w="4388"/>
        <w:gridCol w:w="1275"/>
        <w:gridCol w:w="1134"/>
        <w:gridCol w:w="709"/>
        <w:gridCol w:w="20"/>
        <w:gridCol w:w="1743"/>
      </w:tblGrid>
      <w:tr w:rsidR="00110ED2" w:rsidRPr="00276A3F" w14:paraId="1CE60950" w14:textId="77777777" w:rsidTr="002B12D5">
        <w:trPr>
          <w:trHeight w:val="263"/>
        </w:trPr>
        <w:tc>
          <w:tcPr>
            <w:tcW w:w="512" w:type="dxa"/>
            <w:vMerge w:val="restart"/>
            <w:tcBorders>
              <w:top w:val="single" w:sz="8" w:space="0" w:color="auto"/>
              <w:left w:val="single" w:sz="8" w:space="0" w:color="auto"/>
              <w:right w:val="single" w:sz="8" w:space="0" w:color="auto"/>
            </w:tcBorders>
            <w:shd w:val="clear" w:color="auto" w:fill="auto"/>
            <w:noWrap/>
            <w:vAlign w:val="center"/>
            <w:hideMark/>
          </w:tcPr>
          <w:p w14:paraId="3C4CE9A3" w14:textId="77777777" w:rsidR="0000551E" w:rsidRPr="00276A3F" w:rsidRDefault="0000551E" w:rsidP="00FC5517">
            <w:pPr>
              <w:spacing w:after="0"/>
              <w:jc w:val="both"/>
              <w:rPr>
                <w:rFonts w:cs="Arial"/>
                <w:b/>
                <w:bCs/>
                <w:color w:val="000000"/>
                <w:szCs w:val="22"/>
                <w:lang w:eastAsia="cs-CZ"/>
              </w:rPr>
            </w:pPr>
            <w:r w:rsidRPr="00276A3F">
              <w:rPr>
                <w:rFonts w:cs="Arial"/>
                <w:b/>
                <w:bCs/>
                <w:color w:val="000000"/>
                <w:szCs w:val="22"/>
                <w:lang w:eastAsia="cs-CZ"/>
              </w:rPr>
              <w:t>ID</w:t>
            </w:r>
          </w:p>
        </w:tc>
        <w:tc>
          <w:tcPr>
            <w:tcW w:w="4388" w:type="dxa"/>
            <w:tcBorders>
              <w:top w:val="single" w:sz="8" w:space="0" w:color="auto"/>
              <w:left w:val="single" w:sz="8" w:space="0" w:color="auto"/>
              <w:right w:val="single" w:sz="8" w:space="0" w:color="auto"/>
            </w:tcBorders>
            <w:shd w:val="clear" w:color="auto" w:fill="auto"/>
            <w:noWrap/>
            <w:vAlign w:val="center"/>
            <w:hideMark/>
          </w:tcPr>
          <w:p w14:paraId="6DABECA7" w14:textId="77777777" w:rsidR="0000551E" w:rsidRPr="00276A3F" w:rsidRDefault="0000551E" w:rsidP="00FC5517">
            <w:pPr>
              <w:spacing w:after="0"/>
              <w:jc w:val="both"/>
              <w:rPr>
                <w:rFonts w:cs="Arial"/>
                <w:b/>
                <w:bCs/>
                <w:color w:val="000000"/>
                <w:szCs w:val="22"/>
                <w:lang w:eastAsia="cs-CZ"/>
              </w:rPr>
            </w:pPr>
            <w:r>
              <w:rPr>
                <w:rFonts w:cs="Arial"/>
                <w:b/>
                <w:bCs/>
                <w:color w:val="000000"/>
                <w:szCs w:val="22"/>
                <w:lang w:eastAsia="cs-CZ"/>
              </w:rPr>
              <w:t>Dokument</w:t>
            </w:r>
          </w:p>
        </w:tc>
        <w:tc>
          <w:tcPr>
            <w:tcW w:w="3118" w:type="dxa"/>
            <w:gridSpan w:val="3"/>
            <w:tcBorders>
              <w:top w:val="single" w:sz="8" w:space="0" w:color="auto"/>
              <w:left w:val="single" w:sz="8" w:space="0" w:color="auto"/>
              <w:bottom w:val="single" w:sz="8" w:space="0" w:color="auto"/>
              <w:right w:val="single" w:sz="8" w:space="0" w:color="auto"/>
            </w:tcBorders>
          </w:tcPr>
          <w:p w14:paraId="77A2A5B8" w14:textId="77777777" w:rsidR="0000551E" w:rsidRPr="00E20EC8" w:rsidDel="000F27BA" w:rsidRDefault="0000551E" w:rsidP="00FC5517">
            <w:pPr>
              <w:spacing w:after="0"/>
              <w:jc w:val="both"/>
              <w:rPr>
                <w:color w:val="000000"/>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63" w:type="dxa"/>
            <w:gridSpan w:val="2"/>
            <w:tcBorders>
              <w:top w:val="single" w:sz="8" w:space="0" w:color="auto"/>
              <w:left w:val="single" w:sz="8" w:space="0" w:color="auto"/>
              <w:right w:val="single" w:sz="8" w:space="0" w:color="auto"/>
            </w:tcBorders>
            <w:vAlign w:val="center"/>
          </w:tcPr>
          <w:p w14:paraId="35BC8924" w14:textId="77777777" w:rsidR="00BC72F5" w:rsidRPr="00BC72F5" w:rsidRDefault="00BC72F5" w:rsidP="00FC5517">
            <w:pPr>
              <w:spacing w:after="0"/>
              <w:jc w:val="both"/>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0"/>
            </w:r>
          </w:p>
        </w:tc>
      </w:tr>
      <w:tr w:rsidR="00110ED2" w:rsidRPr="00276A3F" w14:paraId="68ECA725" w14:textId="77777777" w:rsidTr="002B12D5">
        <w:trPr>
          <w:trHeight w:val="263"/>
        </w:trPr>
        <w:tc>
          <w:tcPr>
            <w:tcW w:w="512" w:type="dxa"/>
            <w:vMerge/>
            <w:tcBorders>
              <w:left w:val="single" w:sz="8" w:space="0" w:color="auto"/>
              <w:bottom w:val="single" w:sz="8" w:space="0" w:color="auto"/>
              <w:right w:val="single" w:sz="8" w:space="0" w:color="auto"/>
            </w:tcBorders>
            <w:shd w:val="clear" w:color="auto" w:fill="auto"/>
            <w:noWrap/>
            <w:vAlign w:val="center"/>
          </w:tcPr>
          <w:p w14:paraId="400016BB" w14:textId="77777777" w:rsidR="0000551E" w:rsidRPr="00276A3F" w:rsidRDefault="0000551E" w:rsidP="00FC5517">
            <w:pPr>
              <w:spacing w:after="0"/>
              <w:jc w:val="both"/>
              <w:rPr>
                <w:rFonts w:cs="Arial"/>
                <w:b/>
                <w:bCs/>
                <w:color w:val="000000"/>
                <w:szCs w:val="22"/>
                <w:lang w:eastAsia="cs-CZ"/>
              </w:rPr>
            </w:pPr>
          </w:p>
        </w:tc>
        <w:tc>
          <w:tcPr>
            <w:tcW w:w="4388" w:type="dxa"/>
            <w:tcBorders>
              <w:left w:val="single" w:sz="8" w:space="0" w:color="auto"/>
              <w:bottom w:val="single" w:sz="8" w:space="0" w:color="auto"/>
              <w:right w:val="single" w:sz="8" w:space="0" w:color="auto"/>
            </w:tcBorders>
            <w:shd w:val="clear" w:color="auto" w:fill="auto"/>
            <w:noWrap/>
            <w:vAlign w:val="center"/>
          </w:tcPr>
          <w:p w14:paraId="5E74E783" w14:textId="77777777" w:rsidR="0000551E" w:rsidRPr="00276A3F" w:rsidDel="000F27BA" w:rsidRDefault="0000551E" w:rsidP="00FC5517">
            <w:pPr>
              <w:spacing w:after="0"/>
              <w:jc w:val="both"/>
              <w:rPr>
                <w:rFonts w:cs="Arial"/>
                <w:b/>
                <w:bCs/>
                <w:color w:val="000000"/>
                <w:szCs w:val="22"/>
                <w:lang w:eastAsia="cs-CZ"/>
              </w:rPr>
            </w:pPr>
          </w:p>
        </w:tc>
        <w:tc>
          <w:tcPr>
            <w:tcW w:w="1275" w:type="dxa"/>
            <w:tcBorders>
              <w:top w:val="single" w:sz="8" w:space="0" w:color="auto"/>
              <w:left w:val="single" w:sz="8" w:space="0" w:color="auto"/>
              <w:bottom w:val="single" w:sz="8" w:space="0" w:color="auto"/>
              <w:right w:val="single" w:sz="8" w:space="0" w:color="auto"/>
            </w:tcBorders>
          </w:tcPr>
          <w:p w14:paraId="45E275CA"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1134" w:type="dxa"/>
            <w:tcBorders>
              <w:top w:val="single" w:sz="8" w:space="0" w:color="auto"/>
              <w:left w:val="single" w:sz="8" w:space="0" w:color="auto"/>
              <w:bottom w:val="single" w:sz="8" w:space="0" w:color="auto"/>
              <w:right w:val="single" w:sz="8" w:space="0" w:color="auto"/>
            </w:tcBorders>
          </w:tcPr>
          <w:p w14:paraId="1BCDA120"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papír</w:t>
            </w:r>
          </w:p>
        </w:tc>
        <w:tc>
          <w:tcPr>
            <w:tcW w:w="729" w:type="dxa"/>
            <w:gridSpan w:val="2"/>
            <w:tcBorders>
              <w:top w:val="single" w:sz="8" w:space="0" w:color="auto"/>
              <w:left w:val="single" w:sz="8" w:space="0" w:color="auto"/>
              <w:bottom w:val="single" w:sz="8" w:space="0" w:color="auto"/>
              <w:right w:val="single" w:sz="8" w:space="0" w:color="auto"/>
            </w:tcBorders>
          </w:tcPr>
          <w:p w14:paraId="3AAAFAD4"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CD</w:t>
            </w:r>
          </w:p>
        </w:tc>
        <w:tc>
          <w:tcPr>
            <w:tcW w:w="1743" w:type="dxa"/>
            <w:tcBorders>
              <w:left w:val="single" w:sz="8" w:space="0" w:color="auto"/>
              <w:bottom w:val="single" w:sz="8" w:space="0" w:color="auto"/>
              <w:right w:val="single" w:sz="8" w:space="0" w:color="auto"/>
            </w:tcBorders>
          </w:tcPr>
          <w:p w14:paraId="4C656551" w14:textId="77777777" w:rsidR="00BC72F5" w:rsidRPr="00EA310A" w:rsidDel="000F27BA" w:rsidRDefault="00BC72F5" w:rsidP="00FC5517">
            <w:pPr>
              <w:spacing w:after="0"/>
              <w:jc w:val="both"/>
              <w:rPr>
                <w:rFonts w:cs="Arial"/>
                <w:bCs/>
                <w:color w:val="000000"/>
                <w:szCs w:val="22"/>
                <w:lang w:eastAsia="cs-CZ"/>
              </w:rPr>
            </w:pPr>
          </w:p>
        </w:tc>
      </w:tr>
      <w:tr w:rsidR="009D0844" w:rsidRPr="00276A3F" w14:paraId="2A50494A" w14:textId="77777777" w:rsidTr="00E20EC8">
        <w:trPr>
          <w:trHeight w:val="284"/>
        </w:trPr>
        <w:tc>
          <w:tcPr>
            <w:tcW w:w="512"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9D524A9" w14:textId="77777777" w:rsidR="0000551E" w:rsidRPr="004F2BA0" w:rsidRDefault="0000551E" w:rsidP="00FC5517">
            <w:pPr>
              <w:pStyle w:val="Odstavecseseznamem"/>
              <w:numPr>
                <w:ilvl w:val="0"/>
                <w:numId w:val="6"/>
              </w:numPr>
              <w:spacing w:after="0"/>
              <w:jc w:val="both"/>
              <w:rPr>
                <w:rFonts w:cs="Arial"/>
                <w:color w:val="000000"/>
                <w:szCs w:val="22"/>
                <w:lang w:eastAsia="cs-CZ"/>
              </w:rPr>
            </w:pPr>
          </w:p>
        </w:tc>
        <w:tc>
          <w:tcPr>
            <w:tcW w:w="438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0EC48A6" w14:textId="77777777" w:rsidR="0000551E" w:rsidRPr="00276A3F" w:rsidRDefault="0000551E" w:rsidP="00FC5517">
            <w:pPr>
              <w:spacing w:after="0"/>
              <w:jc w:val="both"/>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4D464D">
              <w:rPr>
                <w:rFonts w:cs="Arial"/>
                <w:color w:val="000000"/>
                <w:szCs w:val="22"/>
                <w:lang w:eastAsia="cs-CZ"/>
              </w:rPr>
              <w:t xml:space="preserve"> – implementační dokument</w:t>
            </w:r>
          </w:p>
        </w:tc>
        <w:tc>
          <w:tcPr>
            <w:tcW w:w="1275" w:type="dxa"/>
            <w:tcBorders>
              <w:top w:val="single" w:sz="8" w:space="0" w:color="auto"/>
              <w:left w:val="dotted" w:sz="4" w:space="0" w:color="auto"/>
              <w:bottom w:val="dotted" w:sz="4" w:space="0" w:color="auto"/>
              <w:right w:val="dotted" w:sz="4" w:space="0" w:color="auto"/>
            </w:tcBorders>
          </w:tcPr>
          <w:p w14:paraId="63ABFFAA" w14:textId="5F05E540" w:rsidR="0000551E" w:rsidRPr="00276A3F" w:rsidRDefault="00854324" w:rsidP="00FC5517">
            <w:pPr>
              <w:spacing w:after="0"/>
              <w:jc w:val="both"/>
              <w:rPr>
                <w:rFonts w:cs="Arial"/>
                <w:color w:val="000000"/>
                <w:szCs w:val="22"/>
                <w:lang w:eastAsia="cs-CZ"/>
              </w:rPr>
            </w:pPr>
            <w:r>
              <w:rPr>
                <w:rFonts w:cs="Arial"/>
                <w:color w:val="000000"/>
                <w:szCs w:val="22"/>
                <w:lang w:eastAsia="cs-CZ"/>
              </w:rPr>
              <w:t>NE</w:t>
            </w:r>
          </w:p>
        </w:tc>
        <w:tc>
          <w:tcPr>
            <w:tcW w:w="1134" w:type="dxa"/>
            <w:tcBorders>
              <w:top w:val="single" w:sz="8" w:space="0" w:color="auto"/>
              <w:left w:val="dotted" w:sz="4" w:space="0" w:color="auto"/>
              <w:bottom w:val="dotted" w:sz="4" w:space="0" w:color="auto"/>
              <w:right w:val="dotted" w:sz="4" w:space="0" w:color="auto"/>
            </w:tcBorders>
          </w:tcPr>
          <w:p w14:paraId="587C0428" w14:textId="77777777" w:rsidR="0000551E"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single" w:sz="8" w:space="0" w:color="auto"/>
              <w:left w:val="dotted" w:sz="4" w:space="0" w:color="auto"/>
              <w:bottom w:val="dotted" w:sz="4" w:space="0" w:color="auto"/>
              <w:right w:val="dotted" w:sz="4" w:space="0" w:color="auto"/>
            </w:tcBorders>
          </w:tcPr>
          <w:p w14:paraId="28B865D9" w14:textId="77777777" w:rsidR="0000551E"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1743" w:type="dxa"/>
            <w:tcBorders>
              <w:top w:val="single" w:sz="8" w:space="0" w:color="auto"/>
              <w:left w:val="dotted" w:sz="4" w:space="0" w:color="auto"/>
              <w:bottom w:val="dotted" w:sz="4" w:space="0" w:color="auto"/>
              <w:right w:val="dotted" w:sz="4" w:space="0" w:color="auto"/>
            </w:tcBorders>
          </w:tcPr>
          <w:p w14:paraId="4527FE36" w14:textId="77777777" w:rsidR="00BC72F5" w:rsidRPr="00276A3F" w:rsidRDefault="00BC72F5" w:rsidP="00FC5517">
            <w:pPr>
              <w:spacing w:after="0"/>
              <w:jc w:val="both"/>
              <w:rPr>
                <w:rFonts w:cs="Arial"/>
                <w:color w:val="000000"/>
                <w:szCs w:val="22"/>
                <w:lang w:eastAsia="cs-CZ"/>
              </w:rPr>
            </w:pPr>
          </w:p>
        </w:tc>
      </w:tr>
      <w:tr w:rsidR="00876B57" w:rsidRPr="00276A3F" w14:paraId="5A4D391B"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187665" w14:textId="77777777" w:rsidR="00876B57" w:rsidRPr="004F2BA0" w:rsidRDefault="00876B57" w:rsidP="00876B5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82EAB6" w14:textId="77777777" w:rsidR="00876B57" w:rsidRPr="00276A3F" w:rsidRDefault="00876B57" w:rsidP="00876B57">
            <w:pPr>
              <w:spacing w:after="0"/>
              <w:jc w:val="both"/>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1275" w:type="dxa"/>
            <w:tcBorders>
              <w:top w:val="dotted" w:sz="4" w:space="0" w:color="auto"/>
              <w:left w:val="dotted" w:sz="4" w:space="0" w:color="auto"/>
              <w:bottom w:val="dotted" w:sz="4" w:space="0" w:color="auto"/>
              <w:right w:val="dotted" w:sz="4" w:space="0" w:color="auto"/>
            </w:tcBorders>
          </w:tcPr>
          <w:p w14:paraId="17734926" w14:textId="018FFE5E" w:rsidR="00876B57" w:rsidRPr="00276A3F" w:rsidRDefault="00412236" w:rsidP="00876B57">
            <w:pPr>
              <w:spacing w:after="0"/>
              <w:jc w:val="both"/>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3CC9E230" w14:textId="7A3C8CA3" w:rsidR="00876B57" w:rsidRPr="00276A3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27F72BCC" w14:textId="236266BB" w:rsidR="00876B57" w:rsidRPr="00276A3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5057FB36" w14:textId="77777777" w:rsidR="00876B57" w:rsidRPr="00276A3F" w:rsidRDefault="00876B57" w:rsidP="00876B57">
            <w:pPr>
              <w:spacing w:after="0"/>
              <w:jc w:val="both"/>
              <w:rPr>
                <w:rFonts w:cs="Arial"/>
                <w:color w:val="000000"/>
                <w:szCs w:val="22"/>
                <w:lang w:eastAsia="cs-CZ"/>
              </w:rPr>
            </w:pPr>
          </w:p>
        </w:tc>
      </w:tr>
      <w:tr w:rsidR="00876B57" w:rsidRPr="0098636F" w14:paraId="7DED2DB3"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94AFA0" w14:textId="77777777" w:rsidR="00876B57" w:rsidRPr="004F2BA0" w:rsidRDefault="00876B57" w:rsidP="00876B5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227FC3" w14:textId="77777777" w:rsidR="00876B57" w:rsidRPr="0098636F" w:rsidRDefault="00876B57" w:rsidP="00876B57">
            <w:pPr>
              <w:spacing w:after="0"/>
              <w:jc w:val="both"/>
              <w:rPr>
                <w:rFonts w:cs="Arial"/>
                <w:color w:val="000000"/>
                <w:szCs w:val="22"/>
                <w:lang w:eastAsia="cs-CZ"/>
              </w:rPr>
            </w:pPr>
            <w:r w:rsidRPr="0098636F">
              <w:rPr>
                <w:rFonts w:cs="Arial"/>
                <w:color w:val="000000"/>
                <w:szCs w:val="22"/>
                <w:lang w:eastAsia="cs-CZ"/>
              </w:rPr>
              <w:t>Testovací scénář, protokol o otestování</w:t>
            </w:r>
          </w:p>
        </w:tc>
        <w:tc>
          <w:tcPr>
            <w:tcW w:w="1275" w:type="dxa"/>
            <w:tcBorders>
              <w:top w:val="dotted" w:sz="4" w:space="0" w:color="auto"/>
              <w:left w:val="dotted" w:sz="4" w:space="0" w:color="auto"/>
              <w:bottom w:val="dotted" w:sz="4" w:space="0" w:color="auto"/>
              <w:right w:val="dotted" w:sz="4" w:space="0" w:color="auto"/>
            </w:tcBorders>
          </w:tcPr>
          <w:p w14:paraId="548C5898" w14:textId="4978E073" w:rsidR="00876B57" w:rsidRPr="0098636F" w:rsidRDefault="00412236" w:rsidP="00876B57">
            <w:pPr>
              <w:spacing w:after="0"/>
              <w:jc w:val="both"/>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272FA99E" w14:textId="3503A09E"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6A8AE98A" w14:textId="0C52CF65"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6E2E367C" w14:textId="77777777" w:rsidR="00876B57" w:rsidRPr="00276A3F" w:rsidRDefault="00876B57" w:rsidP="00876B57">
            <w:pPr>
              <w:spacing w:after="0"/>
              <w:jc w:val="both"/>
              <w:rPr>
                <w:rFonts w:cs="Arial"/>
                <w:color w:val="000000"/>
                <w:szCs w:val="22"/>
                <w:lang w:eastAsia="cs-CZ"/>
              </w:rPr>
            </w:pPr>
          </w:p>
        </w:tc>
      </w:tr>
      <w:tr w:rsidR="00876B57" w:rsidRPr="0098636F" w14:paraId="522EE826"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FF3992" w14:textId="77777777" w:rsidR="00876B57" w:rsidRPr="0098636F" w:rsidRDefault="00876B57" w:rsidP="00876B5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504E28" w14:textId="77777777" w:rsidR="00876B57" w:rsidRPr="0098636F" w:rsidRDefault="00876B57" w:rsidP="00876B57">
            <w:pPr>
              <w:spacing w:after="0"/>
              <w:jc w:val="both"/>
              <w:rPr>
                <w:rFonts w:cs="Arial"/>
                <w:color w:val="000000"/>
                <w:szCs w:val="22"/>
                <w:lang w:eastAsia="cs-CZ"/>
              </w:rPr>
            </w:pPr>
            <w:r w:rsidRPr="0098636F">
              <w:rPr>
                <w:rFonts w:cs="Arial"/>
                <w:color w:val="000000"/>
                <w:szCs w:val="22"/>
                <w:lang w:eastAsia="cs-CZ"/>
              </w:rPr>
              <w:t xml:space="preserve">Uživatelská příručka </w:t>
            </w:r>
          </w:p>
        </w:tc>
        <w:tc>
          <w:tcPr>
            <w:tcW w:w="1275" w:type="dxa"/>
            <w:tcBorders>
              <w:top w:val="dotted" w:sz="4" w:space="0" w:color="auto"/>
              <w:left w:val="dotted" w:sz="4" w:space="0" w:color="auto"/>
              <w:bottom w:val="dotted" w:sz="4" w:space="0" w:color="auto"/>
              <w:right w:val="dotted" w:sz="4" w:space="0" w:color="auto"/>
            </w:tcBorders>
          </w:tcPr>
          <w:p w14:paraId="53D3569B" w14:textId="54D75ECB"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14:paraId="6DAE5EBC" w14:textId="29807E29"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557537C0" w14:textId="35678C18"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0CE8987F" w14:textId="77777777" w:rsidR="00876B57" w:rsidRDefault="00876B57" w:rsidP="00876B57">
            <w:pPr>
              <w:spacing w:after="0"/>
              <w:jc w:val="both"/>
              <w:rPr>
                <w:rFonts w:cs="Arial"/>
                <w:color w:val="000000"/>
                <w:szCs w:val="22"/>
                <w:lang w:eastAsia="cs-CZ"/>
              </w:rPr>
            </w:pPr>
            <w:r>
              <w:rPr>
                <w:rFonts w:cs="Arial"/>
                <w:color w:val="000000"/>
                <w:szCs w:val="22"/>
                <w:lang w:eastAsia="cs-CZ"/>
              </w:rPr>
              <w:t>Věcný garant</w:t>
            </w:r>
          </w:p>
        </w:tc>
      </w:tr>
      <w:tr w:rsidR="00876B57" w:rsidRPr="0098636F" w14:paraId="2F659341"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8CD37E" w14:textId="77777777" w:rsidR="00876B57" w:rsidRPr="0098636F" w:rsidRDefault="00876B57" w:rsidP="00876B5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9A72DF" w14:textId="77777777" w:rsidR="00876B57" w:rsidRPr="00C54DB7" w:rsidRDefault="00876B57" w:rsidP="00876B57">
            <w:pPr>
              <w:spacing w:after="0"/>
              <w:jc w:val="both"/>
              <w:rPr>
                <w:color w:val="000000"/>
              </w:rPr>
            </w:pPr>
            <w:r w:rsidRPr="0098636F">
              <w:rPr>
                <w:rFonts w:cs="Arial"/>
                <w:color w:val="000000"/>
                <w:szCs w:val="22"/>
                <w:lang w:eastAsia="cs-CZ"/>
              </w:rPr>
              <w:t xml:space="preserve">Provozně technická </w:t>
            </w:r>
            <w:r>
              <w:rPr>
                <w:rFonts w:cs="Arial"/>
                <w:color w:val="000000"/>
                <w:szCs w:val="22"/>
                <w:lang w:eastAsia="cs-CZ"/>
              </w:rPr>
              <w:t xml:space="preserve">dokumentace (systémová </w:t>
            </w:r>
            <w:r w:rsidRPr="0098636F">
              <w:rPr>
                <w:rFonts w:cs="Arial"/>
                <w:color w:val="000000"/>
                <w:szCs w:val="22"/>
                <w:lang w:eastAsia="cs-CZ"/>
              </w:rPr>
              <w:t>a bezpečnostní</w:t>
            </w:r>
            <w:r w:rsidRPr="00C54DB7">
              <w:rPr>
                <w:color w:val="000000"/>
              </w:rPr>
              <w:t xml:space="preserve"> dokumentace</w:t>
            </w:r>
            <w:r>
              <w:rPr>
                <w:rFonts w:cs="Arial"/>
                <w:color w:val="000000"/>
                <w:szCs w:val="22"/>
                <w:lang w:eastAsia="cs-CZ"/>
              </w:rPr>
              <w:t>)</w:t>
            </w:r>
            <w:r w:rsidRPr="0098636F">
              <w:rPr>
                <w:rFonts w:cs="Arial"/>
                <w:color w:val="000000"/>
                <w:szCs w:val="22"/>
                <w:lang w:eastAsia="cs-CZ"/>
              </w:rPr>
              <w:t xml:space="preserve"> příručka</w:t>
            </w:r>
          </w:p>
        </w:tc>
        <w:tc>
          <w:tcPr>
            <w:tcW w:w="1275" w:type="dxa"/>
            <w:tcBorders>
              <w:top w:val="dotted" w:sz="4" w:space="0" w:color="auto"/>
              <w:left w:val="dotted" w:sz="4" w:space="0" w:color="auto"/>
              <w:bottom w:val="dotted" w:sz="4" w:space="0" w:color="auto"/>
              <w:right w:val="dotted" w:sz="4" w:space="0" w:color="auto"/>
            </w:tcBorders>
          </w:tcPr>
          <w:p w14:paraId="4D35B6A5" w14:textId="33E4AA50"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14:paraId="20ACA57F" w14:textId="0A075BF4"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1A55AC8A" w14:textId="00DBE25D"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63C8F4D6" w14:textId="77777777" w:rsidR="00876B57" w:rsidRDefault="00876B57" w:rsidP="00876B57">
            <w:pPr>
              <w:spacing w:after="0"/>
              <w:jc w:val="both"/>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2"/>
            </w:r>
          </w:p>
        </w:tc>
      </w:tr>
      <w:tr w:rsidR="00876B57" w:rsidRPr="0098636F" w14:paraId="1A1408DD"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CEF276" w14:textId="77777777" w:rsidR="00876B57" w:rsidRPr="0098636F" w:rsidRDefault="00876B57" w:rsidP="00876B5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388E82" w14:textId="77777777" w:rsidR="00876B57" w:rsidRPr="0098636F" w:rsidRDefault="00876B57" w:rsidP="00876B57">
            <w:pPr>
              <w:spacing w:after="0"/>
              <w:jc w:val="both"/>
              <w:rPr>
                <w:rFonts w:cs="Arial"/>
                <w:color w:val="000000"/>
                <w:szCs w:val="22"/>
                <w:lang w:eastAsia="cs-CZ"/>
              </w:rPr>
            </w:pPr>
            <w:r w:rsidRPr="0098636F">
              <w:rPr>
                <w:rFonts w:cs="Arial"/>
                <w:color w:val="000000"/>
                <w:szCs w:val="22"/>
                <w:lang w:eastAsia="cs-CZ"/>
              </w:rPr>
              <w:t>Zdrojový kód a měněné konfigurační soubory</w:t>
            </w:r>
          </w:p>
        </w:tc>
        <w:tc>
          <w:tcPr>
            <w:tcW w:w="1275" w:type="dxa"/>
            <w:tcBorders>
              <w:top w:val="dotted" w:sz="4" w:space="0" w:color="auto"/>
              <w:left w:val="dotted" w:sz="4" w:space="0" w:color="auto"/>
              <w:bottom w:val="dotted" w:sz="4" w:space="0" w:color="auto"/>
              <w:right w:val="dotted" w:sz="4" w:space="0" w:color="auto"/>
            </w:tcBorders>
          </w:tcPr>
          <w:p w14:paraId="10BFCB73" w14:textId="60971B33" w:rsidR="00876B57" w:rsidRPr="0098636F" w:rsidRDefault="00412236" w:rsidP="00876B57">
            <w:pPr>
              <w:spacing w:after="0"/>
              <w:jc w:val="both"/>
              <w:rPr>
                <w:rStyle w:val="Odkaznakoment"/>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28ECB36D" w14:textId="41460895" w:rsidR="00876B57" w:rsidRPr="0098636F" w:rsidRDefault="00876B57" w:rsidP="00876B57">
            <w:pPr>
              <w:spacing w:after="0"/>
              <w:jc w:val="both"/>
              <w:rPr>
                <w:rStyle w:val="Odkaznakoment"/>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1BAC1C5D" w14:textId="1CB3AF73" w:rsidR="00876B57" w:rsidRPr="0098636F" w:rsidRDefault="00876B57" w:rsidP="00876B57">
            <w:pPr>
              <w:spacing w:after="0"/>
              <w:jc w:val="both"/>
              <w:rPr>
                <w:rStyle w:val="Odkaznakoment"/>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34C8E55E" w14:textId="77777777" w:rsidR="00876B57" w:rsidRDefault="00876B57" w:rsidP="00876B57">
            <w:pPr>
              <w:spacing w:after="0"/>
              <w:jc w:val="both"/>
              <w:rPr>
                <w:rStyle w:val="Odkaznakoment"/>
              </w:rPr>
            </w:pPr>
          </w:p>
        </w:tc>
      </w:tr>
      <w:tr w:rsidR="00876B57" w:rsidRPr="0098636F" w14:paraId="3BD3DDD0"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A4C53A" w14:textId="77777777" w:rsidR="00876B57" w:rsidRPr="0098636F" w:rsidRDefault="00876B57" w:rsidP="00876B5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2F0BBB"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 xml:space="preserve">Webové služby + konzumentské testy </w:t>
            </w:r>
            <w:r w:rsidRPr="0098636F">
              <w:rPr>
                <w:rFonts w:cs="Arial"/>
                <w:color w:val="000000"/>
                <w:szCs w:val="22"/>
                <w:lang w:eastAsia="cs-CZ"/>
              </w:rPr>
              <w:t>WS – technická dokumentace dotčených webových služeb (WSDL, povolené hodnoty včetně popisu významu, případně odkazy na externí číselníky, vnitřní logika služby, chybové kódy s popisem, popis logování na úrovni služby)</w:t>
            </w:r>
          </w:p>
        </w:tc>
        <w:tc>
          <w:tcPr>
            <w:tcW w:w="1275" w:type="dxa"/>
            <w:tcBorders>
              <w:top w:val="dotted" w:sz="4" w:space="0" w:color="auto"/>
              <w:left w:val="dotted" w:sz="4" w:space="0" w:color="auto"/>
              <w:bottom w:val="dotted" w:sz="4" w:space="0" w:color="auto"/>
              <w:right w:val="dotted" w:sz="4" w:space="0" w:color="auto"/>
            </w:tcBorders>
          </w:tcPr>
          <w:p w14:paraId="78E1A73F" w14:textId="6E0600AF" w:rsidR="00876B57" w:rsidRPr="0098636F" w:rsidRDefault="00412236" w:rsidP="00876B57">
            <w:pPr>
              <w:spacing w:after="0"/>
              <w:jc w:val="both"/>
              <w:rPr>
                <w:rStyle w:val="Odkaznakoment"/>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03DA2370" w14:textId="18BB56F7" w:rsidR="00876B57" w:rsidRPr="0098636F" w:rsidRDefault="00876B57" w:rsidP="00876B57">
            <w:pPr>
              <w:spacing w:after="0"/>
              <w:jc w:val="both"/>
              <w:rPr>
                <w:rStyle w:val="Odkaznakoment"/>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628E236D" w14:textId="421C15D4" w:rsidR="00876B57" w:rsidRPr="0098636F" w:rsidRDefault="00876B57" w:rsidP="00876B57">
            <w:pPr>
              <w:spacing w:after="0"/>
              <w:jc w:val="both"/>
              <w:rPr>
                <w:rStyle w:val="Odkaznakoment"/>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01F1FF18" w14:textId="77777777" w:rsidR="00876B57" w:rsidRDefault="00876B57" w:rsidP="00876B57">
            <w:pPr>
              <w:spacing w:after="0"/>
              <w:jc w:val="both"/>
              <w:rPr>
                <w:rStyle w:val="Odkaznakoment"/>
              </w:rPr>
            </w:pPr>
          </w:p>
        </w:tc>
      </w:tr>
      <w:tr w:rsidR="00876B57" w:rsidRPr="00276A3F" w14:paraId="1090C0A1" w14:textId="77777777" w:rsidTr="00EE065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F140D7" w14:textId="77777777" w:rsidR="00876B57" w:rsidRPr="004F2BA0" w:rsidRDefault="00876B57" w:rsidP="00876B57">
            <w:pPr>
              <w:pStyle w:val="Odstavecseseznamem"/>
              <w:numPr>
                <w:ilvl w:val="0"/>
                <w:numId w:val="6"/>
              </w:numPr>
              <w:spacing w:after="0"/>
              <w:jc w:val="both"/>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516580" w14:textId="77777777" w:rsidR="00876B57" w:rsidRDefault="00876B57" w:rsidP="00876B57">
            <w:pPr>
              <w:spacing w:after="0"/>
              <w:jc w:val="both"/>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5" w:type="dxa"/>
            <w:tcBorders>
              <w:top w:val="dotted" w:sz="4" w:space="0" w:color="auto"/>
              <w:left w:val="dotted" w:sz="4" w:space="0" w:color="auto"/>
              <w:bottom w:val="dotted" w:sz="4" w:space="0" w:color="auto"/>
              <w:right w:val="dotted" w:sz="4" w:space="0" w:color="auto"/>
            </w:tcBorders>
          </w:tcPr>
          <w:p w14:paraId="18AFC0D6" w14:textId="69FF93BC" w:rsidR="00876B57" w:rsidRPr="00E20EC8" w:rsidRDefault="00876B57" w:rsidP="00876B57">
            <w:pPr>
              <w:spacing w:after="0"/>
              <w:jc w:val="both"/>
              <w:rPr>
                <w:rStyle w:val="Odkaznakoment"/>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14:paraId="29858359" w14:textId="29A95FE0" w:rsidR="00876B57" w:rsidRPr="00E20EC8" w:rsidRDefault="00876B57" w:rsidP="00876B57">
            <w:pPr>
              <w:spacing w:after="0"/>
              <w:jc w:val="both"/>
              <w:rPr>
                <w:rStyle w:val="Odkaznakoment"/>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020CAA41" w14:textId="7E1B465E" w:rsidR="00876B57" w:rsidRPr="00E20EC8" w:rsidRDefault="00876B57" w:rsidP="00876B57">
            <w:pPr>
              <w:spacing w:after="0"/>
              <w:jc w:val="both"/>
              <w:rPr>
                <w:rStyle w:val="Odkaznakoment"/>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shd w:val="clear" w:color="auto" w:fill="auto"/>
            <w:vAlign w:val="center"/>
          </w:tcPr>
          <w:p w14:paraId="3AEC2694" w14:textId="77777777" w:rsidR="00876B57" w:rsidRPr="00E20EC8" w:rsidRDefault="00876B57" w:rsidP="00876B57">
            <w:pPr>
              <w:spacing w:after="0"/>
              <w:jc w:val="both"/>
              <w:rPr>
                <w:rStyle w:val="Odkaznakoment"/>
              </w:rPr>
            </w:pPr>
          </w:p>
        </w:tc>
      </w:tr>
    </w:tbl>
    <w:p w14:paraId="1C3AA832" w14:textId="4BFA1E71" w:rsidR="0000551E" w:rsidRPr="001B1CD2" w:rsidRDefault="0000551E" w:rsidP="00993D62">
      <w:pPr>
        <w:pStyle w:val="Nadpis3"/>
      </w:pPr>
      <w:r w:rsidRPr="001B1CD2">
        <w:t>V připojeném souboru je uveden rozsah vybrané technické dokumentace</w:t>
      </w:r>
      <w:r w:rsidR="00C21A74" w:rsidRPr="001B1CD2">
        <w:t xml:space="preserve"> </w:t>
      </w:r>
      <w:r w:rsidRPr="001B1CD2">
        <w:t xml:space="preserve">– otevřete dvojklikem:    </w:t>
      </w:r>
    </w:p>
    <w:p w14:paraId="1153597D" w14:textId="43D3D5DE" w:rsidR="0000551E" w:rsidRPr="00E20EC8" w:rsidRDefault="00E921FF" w:rsidP="00FC5517">
      <w:pPr>
        <w:ind w:right="-427"/>
        <w:jc w:val="both"/>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r w:rsidR="0000551E" w:rsidRPr="0098636F">
        <w:t xml:space="preserve"> </w:t>
      </w:r>
    </w:p>
    <w:p w14:paraId="459CC349" w14:textId="77777777" w:rsidR="002B12D5" w:rsidRPr="002B12D5" w:rsidRDefault="002B12D5" w:rsidP="00FC5517">
      <w:pPr>
        <w:jc w:val="both"/>
      </w:pPr>
    </w:p>
    <w:p w14:paraId="4BB64456" w14:textId="77777777" w:rsidR="0000551E" w:rsidRPr="0098636F" w:rsidRDefault="0000551E" w:rsidP="00FC5517">
      <w:pPr>
        <w:pStyle w:val="Nadpis1"/>
        <w:tabs>
          <w:tab w:val="clear" w:pos="540"/>
        </w:tabs>
        <w:ind w:left="284" w:hanging="284"/>
        <w:jc w:val="both"/>
        <w:rPr>
          <w:rFonts w:cs="Arial"/>
          <w:sz w:val="22"/>
          <w:szCs w:val="22"/>
        </w:rPr>
      </w:pPr>
      <w:r w:rsidRPr="0098636F">
        <w:rPr>
          <w:rFonts w:cs="Arial"/>
          <w:sz w:val="22"/>
          <w:szCs w:val="22"/>
        </w:rPr>
        <w:t>Akceptační kritéria</w:t>
      </w:r>
    </w:p>
    <w:p w14:paraId="2A687CD9" w14:textId="488754DF" w:rsidR="0000551E" w:rsidRPr="0098636F" w:rsidRDefault="0000551E" w:rsidP="00FC5517">
      <w:pPr>
        <w:spacing w:after="0"/>
        <w:jc w:val="both"/>
        <w:rPr>
          <w:rFonts w:cs="Arial"/>
          <w:color w:val="000000"/>
          <w:szCs w:val="22"/>
          <w:lang w:eastAsia="cs-CZ"/>
        </w:rPr>
      </w:pPr>
      <w:r w:rsidRPr="0098636F">
        <w:rPr>
          <w:rFonts w:cs="Arial"/>
          <w:color w:val="000000"/>
          <w:szCs w:val="22"/>
          <w:lang w:eastAsia="cs-CZ"/>
        </w:rPr>
        <w:t xml:space="preserve">Plnění v rámci požadavku na změnu bude akceptováno, jestliže </w:t>
      </w:r>
      <w:r w:rsidR="00876B57">
        <w:rPr>
          <w:rFonts w:cs="Arial"/>
          <w:color w:val="000000"/>
          <w:szCs w:val="22"/>
          <w:lang w:eastAsia="cs-CZ"/>
        </w:rPr>
        <w:t>bude akceptována analýza, jež je předmětem plnění.</w:t>
      </w:r>
    </w:p>
    <w:p w14:paraId="058A5000" w14:textId="77777777" w:rsidR="0000551E" w:rsidRPr="0098636F" w:rsidRDefault="0000551E" w:rsidP="00FC5517">
      <w:pPr>
        <w:jc w:val="both"/>
      </w:pPr>
    </w:p>
    <w:p w14:paraId="262BC833" w14:textId="77777777" w:rsidR="0000551E" w:rsidRPr="0098636F" w:rsidRDefault="0000551E" w:rsidP="00FC5517">
      <w:pPr>
        <w:pStyle w:val="Nadpis1"/>
        <w:tabs>
          <w:tab w:val="clear" w:pos="540"/>
        </w:tabs>
        <w:ind w:left="284" w:hanging="284"/>
        <w:jc w:val="both"/>
        <w:rPr>
          <w:rFonts w:cs="Arial"/>
          <w:sz w:val="22"/>
          <w:szCs w:val="22"/>
        </w:rPr>
      </w:pPr>
      <w:r w:rsidRPr="0098636F">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98636F" w14:paraId="6B1519C1" w14:textId="77777777" w:rsidTr="00E20EC8">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AC08D7" w14:textId="77777777" w:rsidR="0000551E" w:rsidRPr="0098636F" w:rsidRDefault="0000551E" w:rsidP="00FC5517">
            <w:pPr>
              <w:spacing w:after="0"/>
              <w:jc w:val="both"/>
              <w:rPr>
                <w:rFonts w:cs="Arial"/>
                <w:b/>
                <w:bCs/>
                <w:color w:val="000000"/>
                <w:szCs w:val="22"/>
                <w:lang w:eastAsia="cs-CZ"/>
              </w:rPr>
            </w:pPr>
            <w:r w:rsidRPr="0098636F">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ADC28C5" w14:textId="77777777" w:rsidR="0000551E" w:rsidRPr="0098636F" w:rsidRDefault="0000551E" w:rsidP="00FC5517">
            <w:pPr>
              <w:spacing w:after="0"/>
              <w:jc w:val="both"/>
              <w:rPr>
                <w:rFonts w:cs="Arial"/>
                <w:b/>
                <w:bCs/>
                <w:color w:val="000000"/>
                <w:szCs w:val="22"/>
                <w:lang w:eastAsia="cs-CZ"/>
              </w:rPr>
            </w:pPr>
            <w:r w:rsidRPr="0098636F">
              <w:rPr>
                <w:rFonts w:cs="Arial"/>
                <w:b/>
                <w:bCs/>
                <w:color w:val="000000"/>
                <w:szCs w:val="22"/>
                <w:lang w:eastAsia="cs-CZ"/>
              </w:rPr>
              <w:t>Termín</w:t>
            </w:r>
          </w:p>
        </w:tc>
      </w:tr>
      <w:tr w:rsidR="0000551E" w:rsidRPr="0098636F" w14:paraId="73B2D2A6" w14:textId="77777777" w:rsidTr="00E20EC8">
        <w:trPr>
          <w:trHeight w:val="284"/>
        </w:trPr>
        <w:tc>
          <w:tcPr>
            <w:tcW w:w="7655" w:type="dxa"/>
            <w:shd w:val="clear" w:color="auto" w:fill="auto"/>
            <w:noWrap/>
            <w:vAlign w:val="center"/>
          </w:tcPr>
          <w:p w14:paraId="2389FBA0" w14:textId="7A61CB88" w:rsidR="0000551E" w:rsidRPr="0098636F" w:rsidRDefault="00876B57" w:rsidP="00FC5517">
            <w:pPr>
              <w:spacing w:after="0"/>
              <w:jc w:val="both"/>
              <w:rPr>
                <w:rFonts w:cs="Arial"/>
                <w:color w:val="000000"/>
                <w:szCs w:val="22"/>
                <w:lang w:eastAsia="cs-CZ"/>
              </w:rPr>
            </w:pPr>
            <w:r>
              <w:rPr>
                <w:rFonts w:cs="Arial"/>
                <w:color w:val="000000"/>
                <w:szCs w:val="22"/>
                <w:lang w:eastAsia="cs-CZ"/>
              </w:rPr>
              <w:t xml:space="preserve">Předání </w:t>
            </w:r>
            <w:r w:rsidR="00B90252">
              <w:rPr>
                <w:rFonts w:cs="Arial"/>
                <w:color w:val="000000"/>
                <w:szCs w:val="22"/>
                <w:lang w:eastAsia="cs-CZ"/>
              </w:rPr>
              <w:t>do testu</w:t>
            </w:r>
          </w:p>
        </w:tc>
        <w:tc>
          <w:tcPr>
            <w:tcW w:w="2116" w:type="dxa"/>
            <w:shd w:val="clear" w:color="auto" w:fill="auto"/>
            <w:vAlign w:val="center"/>
          </w:tcPr>
          <w:p w14:paraId="7F86DBFF" w14:textId="54A93D81" w:rsidR="0000551E" w:rsidRPr="0098636F" w:rsidRDefault="00B90252" w:rsidP="00FC5517">
            <w:pPr>
              <w:spacing w:after="0"/>
              <w:jc w:val="both"/>
              <w:rPr>
                <w:rFonts w:cs="Arial"/>
                <w:color w:val="000000"/>
                <w:szCs w:val="22"/>
                <w:lang w:eastAsia="cs-CZ"/>
              </w:rPr>
            </w:pPr>
            <w:r>
              <w:rPr>
                <w:rFonts w:cs="Arial"/>
                <w:color w:val="000000"/>
                <w:szCs w:val="22"/>
                <w:lang w:eastAsia="cs-CZ"/>
              </w:rPr>
              <w:t>30.9</w:t>
            </w:r>
            <w:r w:rsidR="002C7709" w:rsidRPr="0098636F">
              <w:rPr>
                <w:rFonts w:cs="Arial"/>
                <w:color w:val="000000"/>
                <w:szCs w:val="22"/>
                <w:lang w:eastAsia="cs-CZ"/>
              </w:rPr>
              <w:t>.20</w:t>
            </w:r>
            <w:r w:rsidR="0036069B" w:rsidRPr="0098636F">
              <w:rPr>
                <w:rFonts w:cs="Arial"/>
                <w:color w:val="000000"/>
                <w:szCs w:val="22"/>
                <w:lang w:eastAsia="cs-CZ"/>
              </w:rPr>
              <w:t>2</w:t>
            </w:r>
            <w:r w:rsidR="003A65FA">
              <w:rPr>
                <w:rFonts w:cs="Arial"/>
                <w:color w:val="000000"/>
                <w:szCs w:val="22"/>
                <w:lang w:eastAsia="cs-CZ"/>
              </w:rPr>
              <w:t>1</w:t>
            </w:r>
          </w:p>
        </w:tc>
      </w:tr>
      <w:tr w:rsidR="0000551E" w:rsidRPr="0098636F" w14:paraId="77F9571F" w14:textId="77777777" w:rsidTr="00E20EC8">
        <w:trPr>
          <w:trHeight w:val="284"/>
        </w:trPr>
        <w:tc>
          <w:tcPr>
            <w:tcW w:w="7655" w:type="dxa"/>
            <w:shd w:val="clear" w:color="auto" w:fill="auto"/>
            <w:noWrap/>
            <w:vAlign w:val="center"/>
          </w:tcPr>
          <w:p w14:paraId="2E4824D0" w14:textId="33060644" w:rsidR="0000551E" w:rsidRPr="0098636F" w:rsidRDefault="00B90252" w:rsidP="00FC5517">
            <w:pPr>
              <w:spacing w:after="0"/>
              <w:jc w:val="both"/>
              <w:rPr>
                <w:rFonts w:cs="Arial"/>
                <w:color w:val="000000"/>
                <w:szCs w:val="22"/>
                <w:lang w:eastAsia="cs-CZ"/>
              </w:rPr>
            </w:pPr>
            <w:r>
              <w:rPr>
                <w:rFonts w:cs="Arial"/>
                <w:color w:val="000000"/>
                <w:szCs w:val="22"/>
                <w:lang w:eastAsia="cs-CZ"/>
              </w:rPr>
              <w:t>Předání do provozu</w:t>
            </w:r>
          </w:p>
        </w:tc>
        <w:tc>
          <w:tcPr>
            <w:tcW w:w="2116" w:type="dxa"/>
            <w:shd w:val="clear" w:color="auto" w:fill="auto"/>
            <w:vAlign w:val="center"/>
          </w:tcPr>
          <w:p w14:paraId="20B918CE" w14:textId="48B05939" w:rsidR="0000551E" w:rsidRPr="0098636F" w:rsidRDefault="00C4078E" w:rsidP="00FC5517">
            <w:pPr>
              <w:spacing w:after="0"/>
              <w:jc w:val="both"/>
              <w:rPr>
                <w:rFonts w:cs="Arial"/>
                <w:color w:val="000000"/>
                <w:szCs w:val="22"/>
                <w:lang w:eastAsia="cs-CZ"/>
              </w:rPr>
            </w:pPr>
            <w:r>
              <w:rPr>
                <w:rFonts w:cs="Arial"/>
                <w:color w:val="000000"/>
                <w:szCs w:val="22"/>
                <w:lang w:eastAsia="cs-CZ"/>
              </w:rPr>
              <w:t>30.</w:t>
            </w:r>
            <w:r w:rsidR="00B90252">
              <w:rPr>
                <w:rFonts w:cs="Arial"/>
                <w:color w:val="000000"/>
                <w:szCs w:val="22"/>
                <w:lang w:eastAsia="cs-CZ"/>
              </w:rPr>
              <w:t>11</w:t>
            </w:r>
            <w:r w:rsidR="002C7709" w:rsidRPr="0098636F">
              <w:rPr>
                <w:rFonts w:cs="Arial"/>
                <w:color w:val="000000"/>
                <w:szCs w:val="22"/>
                <w:lang w:eastAsia="cs-CZ"/>
              </w:rPr>
              <w:t>.20</w:t>
            </w:r>
            <w:r w:rsidR="0036069B" w:rsidRPr="0098636F">
              <w:rPr>
                <w:rFonts w:cs="Arial"/>
                <w:color w:val="000000"/>
                <w:szCs w:val="22"/>
                <w:lang w:eastAsia="cs-CZ"/>
              </w:rPr>
              <w:t>2</w:t>
            </w:r>
            <w:r w:rsidR="003A65FA">
              <w:rPr>
                <w:rFonts w:cs="Arial"/>
                <w:color w:val="000000"/>
                <w:szCs w:val="22"/>
                <w:lang w:eastAsia="cs-CZ"/>
              </w:rPr>
              <w:t>1</w:t>
            </w:r>
          </w:p>
        </w:tc>
      </w:tr>
      <w:tr w:rsidR="00320930" w:rsidRPr="0098636F" w14:paraId="2406A1B5" w14:textId="77777777" w:rsidTr="00E20EC8">
        <w:trPr>
          <w:trHeight w:val="284"/>
        </w:trPr>
        <w:tc>
          <w:tcPr>
            <w:tcW w:w="7655" w:type="dxa"/>
            <w:shd w:val="clear" w:color="auto" w:fill="auto"/>
            <w:noWrap/>
            <w:vAlign w:val="center"/>
          </w:tcPr>
          <w:p w14:paraId="33903A9F" w14:textId="77777777" w:rsidR="00320930" w:rsidRPr="0098636F" w:rsidRDefault="00320930" w:rsidP="00153C1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F25B111" w14:textId="19FC90C1" w:rsidR="00320930" w:rsidRDefault="00876B57" w:rsidP="00153C10">
            <w:pPr>
              <w:spacing w:after="0"/>
              <w:rPr>
                <w:rFonts w:cs="Arial"/>
                <w:color w:val="000000"/>
                <w:szCs w:val="22"/>
                <w:lang w:eastAsia="cs-CZ"/>
              </w:rPr>
            </w:pPr>
            <w:r>
              <w:rPr>
                <w:rFonts w:cs="Arial"/>
                <w:color w:val="000000"/>
                <w:szCs w:val="22"/>
                <w:lang w:eastAsia="cs-CZ"/>
              </w:rPr>
              <w:t>15</w:t>
            </w:r>
            <w:r w:rsidR="004D6B88">
              <w:rPr>
                <w:rFonts w:cs="Arial"/>
                <w:color w:val="000000"/>
                <w:szCs w:val="22"/>
                <w:lang w:eastAsia="cs-CZ"/>
              </w:rPr>
              <w:t>.</w:t>
            </w:r>
            <w:r w:rsidR="00B90252">
              <w:rPr>
                <w:rFonts w:cs="Arial"/>
                <w:color w:val="000000"/>
                <w:szCs w:val="22"/>
                <w:lang w:eastAsia="cs-CZ"/>
              </w:rPr>
              <w:t>12</w:t>
            </w:r>
            <w:r w:rsidR="00320930">
              <w:rPr>
                <w:rFonts w:cs="Arial"/>
                <w:color w:val="000000"/>
                <w:szCs w:val="22"/>
                <w:lang w:eastAsia="cs-CZ"/>
              </w:rPr>
              <w:t>.2021</w:t>
            </w:r>
          </w:p>
        </w:tc>
      </w:tr>
    </w:tbl>
    <w:p w14:paraId="2D767000" w14:textId="77777777" w:rsidR="007D6009" w:rsidRDefault="007D6009">
      <w:pPr>
        <w:spacing w:after="0"/>
        <w:rPr>
          <w:rFonts w:cs="Arial"/>
          <w:szCs w:val="22"/>
        </w:rPr>
      </w:pPr>
    </w:p>
    <w:p w14:paraId="33B38246" w14:textId="77777777" w:rsidR="0000551E" w:rsidRPr="0098636F" w:rsidRDefault="0000551E" w:rsidP="00355BAB">
      <w:pPr>
        <w:pStyle w:val="Nadpis1"/>
        <w:tabs>
          <w:tab w:val="clear" w:pos="540"/>
        </w:tabs>
        <w:ind w:left="284" w:hanging="284"/>
        <w:rPr>
          <w:rFonts w:cs="Arial"/>
          <w:sz w:val="22"/>
          <w:szCs w:val="22"/>
        </w:rPr>
      </w:pPr>
      <w:r w:rsidRPr="0098636F">
        <w:rPr>
          <w:rFonts w:cs="Arial"/>
          <w:sz w:val="22"/>
          <w:szCs w:val="22"/>
        </w:rPr>
        <w:t>Přílohy</w:t>
      </w:r>
    </w:p>
    <w:p w14:paraId="08997BD8" w14:textId="77777777" w:rsidR="0000551E" w:rsidRPr="0098636F" w:rsidRDefault="0000551E" w:rsidP="001978D2">
      <w:pPr>
        <w:spacing w:after="0"/>
        <w:ind w:left="426"/>
        <w:rPr>
          <w:rFonts w:cs="Arial"/>
          <w:szCs w:val="22"/>
        </w:rPr>
      </w:pPr>
      <w:r w:rsidRPr="0098636F">
        <w:rPr>
          <w:rFonts w:cs="Arial"/>
          <w:szCs w:val="22"/>
        </w:rPr>
        <w:t>1.</w:t>
      </w:r>
    </w:p>
    <w:p w14:paraId="0330BABB" w14:textId="77777777" w:rsidR="0000551E" w:rsidRPr="0098636F" w:rsidRDefault="0000551E" w:rsidP="001978D2">
      <w:pPr>
        <w:spacing w:after="0"/>
        <w:ind w:left="426"/>
        <w:rPr>
          <w:rFonts w:cs="Arial"/>
          <w:szCs w:val="22"/>
        </w:rPr>
      </w:pPr>
      <w:r w:rsidRPr="0098636F">
        <w:rPr>
          <w:rFonts w:cs="Arial"/>
          <w:szCs w:val="22"/>
        </w:rPr>
        <w:t>2.</w:t>
      </w:r>
    </w:p>
    <w:p w14:paraId="7F784051" w14:textId="77777777" w:rsidR="0000551E" w:rsidRPr="0098636F" w:rsidRDefault="0000551E">
      <w:pPr>
        <w:spacing w:after="0"/>
        <w:rPr>
          <w:rFonts w:cs="Arial"/>
          <w:szCs w:val="22"/>
        </w:rPr>
      </w:pPr>
    </w:p>
    <w:p w14:paraId="43485FF6" w14:textId="77777777" w:rsidR="0000551E" w:rsidRPr="0098636F" w:rsidRDefault="0000551E" w:rsidP="006A0258">
      <w:pPr>
        <w:pStyle w:val="Nadpis1"/>
        <w:tabs>
          <w:tab w:val="clear" w:pos="540"/>
        </w:tabs>
        <w:ind w:left="284" w:hanging="284"/>
        <w:rPr>
          <w:rFonts w:cs="Arial"/>
          <w:sz w:val="22"/>
          <w:szCs w:val="22"/>
        </w:rPr>
      </w:pPr>
      <w:r w:rsidRPr="0098636F">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3684"/>
      </w:tblGrid>
      <w:tr w:rsidR="00242457" w:rsidRPr="0098636F" w14:paraId="06EB9C2A" w14:textId="77777777" w:rsidTr="0024245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A962693" w14:textId="77777777" w:rsidR="00242457" w:rsidRPr="00C54DB7" w:rsidRDefault="00242457" w:rsidP="00CD05B8">
            <w:pPr>
              <w:spacing w:after="0"/>
              <w:rPr>
                <w:b/>
                <w:color w:val="000000"/>
              </w:rPr>
            </w:pPr>
            <w:r w:rsidRPr="00C54DB7">
              <w:rPr>
                <w:b/>
                <w:color w:val="000000"/>
              </w:rPr>
              <w:t>Za resort MZe:</w:t>
            </w:r>
          </w:p>
        </w:tc>
        <w:tc>
          <w:tcPr>
            <w:tcW w:w="3398" w:type="dxa"/>
            <w:tcBorders>
              <w:top w:val="single" w:sz="8" w:space="0" w:color="auto"/>
              <w:bottom w:val="single" w:sz="8" w:space="0" w:color="auto"/>
            </w:tcBorders>
            <w:vAlign w:val="center"/>
          </w:tcPr>
          <w:p w14:paraId="7D52B6CE" w14:textId="77777777" w:rsidR="00242457" w:rsidRPr="00C54DB7" w:rsidRDefault="00242457" w:rsidP="00830DFE">
            <w:pPr>
              <w:spacing w:after="0"/>
              <w:rPr>
                <w:b/>
                <w:color w:val="000000"/>
              </w:rPr>
            </w:pPr>
            <w:r w:rsidRPr="00C54DB7">
              <w:rPr>
                <w:b/>
                <w:color w:val="000000"/>
              </w:rPr>
              <w:t>Jméno:</w:t>
            </w:r>
          </w:p>
        </w:tc>
        <w:tc>
          <w:tcPr>
            <w:tcW w:w="3684" w:type="dxa"/>
            <w:tcBorders>
              <w:top w:val="single" w:sz="8" w:space="0" w:color="auto"/>
              <w:bottom w:val="single" w:sz="8" w:space="0" w:color="auto"/>
              <w:right w:val="single" w:sz="8" w:space="0" w:color="auto"/>
            </w:tcBorders>
            <w:vAlign w:val="center"/>
          </w:tcPr>
          <w:p w14:paraId="7A068E1A" w14:textId="77777777" w:rsidR="00242457" w:rsidRPr="0098636F" w:rsidRDefault="00242457" w:rsidP="00337DDA">
            <w:pPr>
              <w:spacing w:after="0"/>
              <w:rPr>
                <w:rFonts w:cs="Arial"/>
                <w:b/>
                <w:bCs/>
                <w:color w:val="000000"/>
                <w:szCs w:val="22"/>
                <w:lang w:eastAsia="cs-CZ"/>
              </w:rPr>
            </w:pPr>
            <w:r w:rsidRPr="0098636F">
              <w:rPr>
                <w:rFonts w:cs="Arial"/>
                <w:b/>
                <w:bCs/>
                <w:color w:val="000000"/>
                <w:szCs w:val="22"/>
                <w:lang w:eastAsia="cs-CZ"/>
              </w:rPr>
              <w:t>Datum:</w:t>
            </w:r>
          </w:p>
          <w:p w14:paraId="3E2AB196" w14:textId="53FBB2C8" w:rsidR="00242457" w:rsidRPr="0098636F" w:rsidRDefault="00242457" w:rsidP="00337DDA">
            <w:pPr>
              <w:spacing w:after="0"/>
              <w:rPr>
                <w:rFonts w:cs="Arial"/>
                <w:b/>
                <w:bCs/>
                <w:color w:val="000000"/>
                <w:szCs w:val="22"/>
                <w:lang w:eastAsia="cs-CZ"/>
              </w:rPr>
            </w:pPr>
            <w:r w:rsidRPr="0098636F">
              <w:rPr>
                <w:rFonts w:cs="Arial"/>
                <w:b/>
                <w:bCs/>
                <w:color w:val="000000"/>
                <w:szCs w:val="22"/>
                <w:lang w:eastAsia="cs-CZ"/>
              </w:rPr>
              <w:t>Podpis:</w:t>
            </w:r>
          </w:p>
        </w:tc>
      </w:tr>
      <w:tr w:rsidR="00242457" w:rsidRPr="0098636F" w14:paraId="6DF56758" w14:textId="77777777" w:rsidTr="00242457">
        <w:trPr>
          <w:trHeight w:val="624"/>
        </w:trPr>
        <w:tc>
          <w:tcPr>
            <w:tcW w:w="2688" w:type="dxa"/>
            <w:shd w:val="clear" w:color="auto" w:fill="auto"/>
            <w:noWrap/>
            <w:vAlign w:val="center"/>
          </w:tcPr>
          <w:p w14:paraId="318CA3F6" w14:textId="24F1DC2B" w:rsidR="00242457" w:rsidRPr="00C54DB7" w:rsidRDefault="00242457" w:rsidP="00CC4A64">
            <w:pPr>
              <w:spacing w:after="0"/>
              <w:rPr>
                <w:color w:val="000000"/>
              </w:rPr>
            </w:pPr>
            <w:bookmarkStart w:id="8" w:name="_Hlk15298558"/>
            <w:r>
              <w:rPr>
                <w:color w:val="000000"/>
              </w:rPr>
              <w:t>G</w:t>
            </w:r>
            <w:r w:rsidRPr="00C54DB7">
              <w:rPr>
                <w:color w:val="000000"/>
              </w:rPr>
              <w:t>arant</w:t>
            </w:r>
            <w:r>
              <w:rPr>
                <w:color w:val="000000"/>
              </w:rPr>
              <w:t xml:space="preserve"> Mze</w:t>
            </w:r>
          </w:p>
        </w:tc>
        <w:tc>
          <w:tcPr>
            <w:tcW w:w="3398" w:type="dxa"/>
            <w:vAlign w:val="center"/>
          </w:tcPr>
          <w:p w14:paraId="7B7AE5F4" w14:textId="40C5090C" w:rsidR="00242457" w:rsidRDefault="00242457" w:rsidP="00CC4A64">
            <w:pPr>
              <w:spacing w:after="0"/>
              <w:rPr>
                <w:color w:val="000000"/>
              </w:rPr>
            </w:pPr>
            <w:r>
              <w:rPr>
                <w:color w:val="000000"/>
              </w:rPr>
              <w:t>Vít Škaryd</w:t>
            </w:r>
          </w:p>
        </w:tc>
        <w:tc>
          <w:tcPr>
            <w:tcW w:w="3684" w:type="dxa"/>
            <w:vAlign w:val="center"/>
          </w:tcPr>
          <w:p w14:paraId="5DB7C45F" w14:textId="77777777" w:rsidR="00242457" w:rsidRPr="0098636F" w:rsidRDefault="00242457" w:rsidP="00CC4A64">
            <w:pPr>
              <w:spacing w:after="0"/>
              <w:rPr>
                <w:rFonts w:cs="Arial"/>
                <w:color w:val="000000"/>
                <w:szCs w:val="22"/>
                <w:lang w:eastAsia="cs-CZ"/>
              </w:rPr>
            </w:pPr>
          </w:p>
        </w:tc>
      </w:tr>
      <w:bookmarkEnd w:id="8"/>
      <w:tr w:rsidR="00242457" w:rsidRPr="006C3557" w14:paraId="5A0D2846" w14:textId="77777777" w:rsidTr="00242457">
        <w:trPr>
          <w:trHeight w:val="624"/>
        </w:trPr>
        <w:tc>
          <w:tcPr>
            <w:tcW w:w="2688" w:type="dxa"/>
            <w:shd w:val="clear" w:color="auto" w:fill="auto"/>
            <w:noWrap/>
            <w:vAlign w:val="center"/>
          </w:tcPr>
          <w:p w14:paraId="2C7C0EE4" w14:textId="77777777" w:rsidR="00242457" w:rsidRPr="00C54DB7" w:rsidRDefault="00242457" w:rsidP="00CB03C6">
            <w:pPr>
              <w:spacing w:after="0"/>
              <w:rPr>
                <w:color w:val="000000"/>
              </w:rPr>
            </w:pPr>
            <w:r w:rsidRPr="00C54DB7">
              <w:rPr>
                <w:color w:val="000000"/>
              </w:rPr>
              <w:t>Change koordinátor:</w:t>
            </w:r>
          </w:p>
        </w:tc>
        <w:tc>
          <w:tcPr>
            <w:tcW w:w="3398" w:type="dxa"/>
            <w:vAlign w:val="center"/>
          </w:tcPr>
          <w:p w14:paraId="2E5408B0" w14:textId="27B5E38D" w:rsidR="00242457" w:rsidRPr="00C54DB7" w:rsidRDefault="00242457" w:rsidP="00CB03C6">
            <w:pPr>
              <w:spacing w:after="0"/>
              <w:rPr>
                <w:color w:val="000000"/>
              </w:rPr>
            </w:pPr>
            <w:r>
              <w:rPr>
                <w:color w:val="000000"/>
              </w:rPr>
              <w:t>Jaroslav Němec</w:t>
            </w:r>
          </w:p>
        </w:tc>
        <w:tc>
          <w:tcPr>
            <w:tcW w:w="3684" w:type="dxa"/>
            <w:vAlign w:val="center"/>
          </w:tcPr>
          <w:p w14:paraId="281F7661" w14:textId="77777777" w:rsidR="00242457" w:rsidRPr="006C3557" w:rsidRDefault="00242457" w:rsidP="00CB03C6">
            <w:pPr>
              <w:spacing w:after="0"/>
              <w:rPr>
                <w:rFonts w:cs="Arial"/>
                <w:color w:val="000000"/>
                <w:szCs w:val="22"/>
                <w:lang w:eastAsia="cs-CZ"/>
              </w:rPr>
            </w:pPr>
          </w:p>
        </w:tc>
      </w:tr>
    </w:tbl>
    <w:p w14:paraId="45CEF8BF" w14:textId="77777777" w:rsidR="002207E9" w:rsidRDefault="002207E9" w:rsidP="00484CB3">
      <w:pPr>
        <w:spacing w:after="0"/>
        <w:rPr>
          <w:rFonts w:cs="Arial"/>
          <w:szCs w:val="22"/>
        </w:rPr>
      </w:pPr>
    </w:p>
    <w:p w14:paraId="30297FC5" w14:textId="77777777" w:rsidR="002207E9" w:rsidRDefault="002207E9" w:rsidP="00484CB3">
      <w:pPr>
        <w:spacing w:after="0"/>
        <w:rPr>
          <w:rFonts w:cs="Arial"/>
          <w:szCs w:val="22"/>
        </w:rPr>
      </w:pPr>
    </w:p>
    <w:p w14:paraId="43176DE0" w14:textId="77777777" w:rsidR="0000551E" w:rsidRDefault="0000551E" w:rsidP="002B12D5">
      <w:pPr>
        <w:spacing w:after="0"/>
        <w:rPr>
          <w:rFonts w:cs="Arial"/>
          <w:b/>
          <w:caps/>
          <w:szCs w:val="22"/>
        </w:rPr>
        <w:sectPr w:rsidR="0000551E" w:rsidSect="00362D0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1134" w:left="992" w:header="567" w:footer="567" w:gutter="0"/>
          <w:cols w:space="708"/>
          <w:docGrid w:linePitch="360"/>
        </w:sectPr>
      </w:pPr>
    </w:p>
    <w:p w14:paraId="74DF04E3" w14:textId="77777777" w:rsidR="0000551E" w:rsidRDefault="0000551E" w:rsidP="002B12D5">
      <w:pPr>
        <w:spacing w:after="0"/>
        <w:rPr>
          <w:rFonts w:cs="Arial"/>
          <w:b/>
          <w:caps/>
          <w:szCs w:val="22"/>
        </w:rPr>
        <w:sectPr w:rsidR="0000551E" w:rsidSect="00362D0D">
          <w:headerReference w:type="default" r:id="rId17"/>
          <w:footerReference w:type="default" r:id="rId18"/>
          <w:type w:val="continuous"/>
          <w:pgSz w:w="11906" w:h="16838" w:code="9"/>
          <w:pgMar w:top="1134" w:right="1418" w:bottom="1134" w:left="992" w:header="567" w:footer="567" w:gutter="0"/>
          <w:cols w:space="708"/>
          <w:docGrid w:linePitch="360"/>
        </w:sectPr>
      </w:pPr>
    </w:p>
    <w:p w14:paraId="2ACB627D" w14:textId="0A7311FA"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68634B" w:rsidRPr="00EE0658">
        <w:rPr>
          <w:rFonts w:cs="Arial"/>
          <w:b/>
          <w:caps/>
          <w:szCs w:val="22"/>
        </w:rPr>
        <w:t>Z32077</w:t>
      </w:r>
    </w:p>
    <w:tbl>
      <w:tblPr>
        <w:tblW w:w="3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670"/>
        <w:gridCol w:w="1276"/>
      </w:tblGrid>
      <w:tr w:rsidR="00EF4B24" w:rsidRPr="006C3557" w14:paraId="3966DCD0" w14:textId="77777777" w:rsidTr="0085506E">
        <w:trPr>
          <w:trHeight w:val="160"/>
        </w:trPr>
        <w:tc>
          <w:tcPr>
            <w:tcW w:w="2670" w:type="dxa"/>
            <w:tcBorders>
              <w:top w:val="single" w:sz="8" w:space="0" w:color="auto"/>
              <w:left w:val="single" w:sz="8" w:space="0" w:color="auto"/>
              <w:bottom w:val="single" w:sz="8" w:space="0" w:color="auto"/>
            </w:tcBorders>
            <w:shd w:val="clear" w:color="auto" w:fill="auto"/>
            <w:vAlign w:val="center"/>
          </w:tcPr>
          <w:p w14:paraId="578E3026" w14:textId="77777777" w:rsidR="00EF4B24" w:rsidRPr="009D0844" w:rsidRDefault="00EF4B24" w:rsidP="0085497D">
            <w:pPr>
              <w:pStyle w:val="Tabulka"/>
              <w:rPr>
                <w:rStyle w:val="Siln"/>
                <w:szCs w:val="22"/>
              </w:rPr>
            </w:pPr>
            <w:r w:rsidRPr="009D0844">
              <w:rPr>
                <w:b/>
                <w:szCs w:val="22"/>
              </w:rPr>
              <w:t>ID PK MZe</w:t>
            </w:r>
            <w:r w:rsidRPr="009D0844">
              <w:rPr>
                <w:rStyle w:val="Odkaznavysvtlivky"/>
                <w:szCs w:val="22"/>
              </w:rPr>
              <w:endnoteReference w:id="14"/>
            </w:r>
            <w:r w:rsidRPr="009D0844">
              <w:t>:</w:t>
            </w:r>
          </w:p>
        </w:tc>
        <w:tc>
          <w:tcPr>
            <w:tcW w:w="1276" w:type="dxa"/>
            <w:shd w:val="clear" w:color="auto" w:fill="auto"/>
            <w:vAlign w:val="center"/>
          </w:tcPr>
          <w:p w14:paraId="04D9FA60" w14:textId="7F8A4607" w:rsidR="00EF4B24" w:rsidRPr="009D0844" w:rsidRDefault="00854324" w:rsidP="00741DD7">
            <w:pPr>
              <w:pStyle w:val="Tabulka"/>
              <w:rPr>
                <w:szCs w:val="22"/>
              </w:rPr>
            </w:pPr>
            <w:r>
              <w:rPr>
                <w:szCs w:val="22"/>
              </w:rPr>
              <w:t>6</w:t>
            </w:r>
            <w:r w:rsidR="00B90252">
              <w:rPr>
                <w:szCs w:val="22"/>
              </w:rPr>
              <w:t>2</w:t>
            </w:r>
            <w:r w:rsidR="00EA79C2">
              <w:rPr>
                <w:szCs w:val="22"/>
              </w:rPr>
              <w:t>6</w:t>
            </w:r>
          </w:p>
        </w:tc>
      </w:tr>
    </w:tbl>
    <w:p w14:paraId="3A31EA49" w14:textId="77777777" w:rsidR="0000551E" w:rsidRDefault="0000551E" w:rsidP="00EC6856">
      <w:pPr>
        <w:spacing w:after="0"/>
        <w:rPr>
          <w:rFonts w:cs="Arial"/>
          <w:caps/>
          <w:szCs w:val="22"/>
        </w:rPr>
      </w:pPr>
    </w:p>
    <w:p w14:paraId="27F5BA61"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18FBD622" w14:textId="77777777" w:rsidR="0000551E" w:rsidRPr="00B27B87" w:rsidRDefault="002B12D5" w:rsidP="00B27B87">
      <w:r>
        <w:t>Viz část A tohoto PZ, body 2 a 3.</w:t>
      </w:r>
    </w:p>
    <w:p w14:paraId="1052A75A"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4DEAE8BC" w14:textId="77777777" w:rsidR="0000551E" w:rsidRPr="00CC4564" w:rsidRDefault="002B12D5" w:rsidP="00CC4564">
      <w:r>
        <w:t xml:space="preserve">V souladu s podmínkami smlouvy </w:t>
      </w:r>
      <w:r w:rsidRPr="002B12D5">
        <w:t>391-2019-11150</w:t>
      </w:r>
      <w:r>
        <w:t xml:space="preserve">. </w:t>
      </w:r>
    </w:p>
    <w:p w14:paraId="47EF4140" w14:textId="77777777" w:rsidR="0000551E" w:rsidRDefault="0000551E" w:rsidP="009C558F">
      <w:pPr>
        <w:pStyle w:val="Nadpis1"/>
        <w:numPr>
          <w:ilvl w:val="0"/>
          <w:numId w:val="4"/>
        </w:numPr>
        <w:tabs>
          <w:tab w:val="clear" w:pos="540"/>
        </w:tabs>
        <w:ind w:left="284" w:hanging="284"/>
        <w:rPr>
          <w:rFonts w:cs="Arial"/>
          <w:sz w:val="22"/>
          <w:szCs w:val="22"/>
        </w:rPr>
      </w:pPr>
      <w:r w:rsidRPr="002B0E0C">
        <w:rPr>
          <w:rFonts w:cs="Arial"/>
          <w:sz w:val="22"/>
          <w:szCs w:val="22"/>
        </w:rPr>
        <w:t>Dopady</w:t>
      </w:r>
      <w:r>
        <w:rPr>
          <w:rFonts w:cs="Arial"/>
          <w:sz w:val="22"/>
          <w:szCs w:val="22"/>
        </w:rPr>
        <w:t xml:space="preserve"> do systémů MZe</w:t>
      </w:r>
    </w:p>
    <w:p w14:paraId="61369829" w14:textId="5997FF1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06783769" w14:textId="3856EAD6" w:rsidR="0000551E" w:rsidRPr="00EF4B24" w:rsidRDefault="0000551E" w:rsidP="00EF4B24">
      <w:pPr>
        <w:pStyle w:val="Bezmezer"/>
        <w:jc w:val="both"/>
        <w:rPr>
          <w:sz w:val="20"/>
        </w:rPr>
      </w:pPr>
      <w:r w:rsidRPr="00EF4B24">
        <w:rPr>
          <w:sz w:val="20"/>
        </w:rPr>
        <w:t>(Pozn.: V popisu dopadů zohledněte strukturu informací uvedenou v části A - Věcné zadání v bodu 4</w:t>
      </w:r>
      <w:r w:rsidR="003B0C0E" w:rsidRPr="00EF4B24">
        <w:rPr>
          <w:sz w:val="20"/>
        </w:rPr>
        <w:t>, přičemž u dopadů dle bodu</w:t>
      </w:r>
      <w:r w:rsidRPr="00EF4B24">
        <w:rPr>
          <w:sz w:val="20"/>
        </w:rPr>
        <w:t xml:space="preserve"> 4.1 uveďte, zda může mít změna dopad do agendy, aplikace, na data, na síťovou strukturu, na serverovou infrastrukturu, na bezpečnost.  </w:t>
      </w:r>
      <w:r w:rsidR="00AD0232">
        <w:rPr>
          <w:sz w:val="20"/>
        </w:rPr>
        <w:t>xxx</w:t>
      </w:r>
    </w:p>
    <w:p w14:paraId="4CF27ACE" w14:textId="77777777" w:rsidR="0000551E" w:rsidRPr="00EF4B24" w:rsidRDefault="0000551E" w:rsidP="00EF4B24">
      <w:pPr>
        <w:pStyle w:val="Bezmezer"/>
        <w:jc w:val="both"/>
        <w:rPr>
          <w:sz w:val="20"/>
        </w:rPr>
      </w:pPr>
      <w:r w:rsidRPr="00EF4B24">
        <w:rPr>
          <w:sz w:val="20"/>
        </w:rPr>
        <w:t>Pokud má požadavek dopady do dalších požadavků MZe, uveďte je též v tomto bodu.</w:t>
      </w:r>
    </w:p>
    <w:p w14:paraId="0D5E0B81" w14:textId="3F62E0E5" w:rsidR="0000551E" w:rsidRPr="00EF4B24" w:rsidRDefault="0000551E" w:rsidP="009D0844">
      <w:pPr>
        <w:pStyle w:val="Bezmezer"/>
        <w:rPr>
          <w:sz w:val="18"/>
        </w:rPr>
      </w:pPr>
      <w:r w:rsidRPr="009D0844">
        <w:rPr>
          <w:sz w:val="18"/>
        </w:rPr>
        <w:t xml:space="preserve">(Pozn.: </w:t>
      </w:r>
      <w:r w:rsidRPr="00EF4B24">
        <w:rPr>
          <w:sz w:val="18"/>
        </w:rPr>
        <w:t>V případě, že má změna dopady na síťovou infrastrukturu, doplňte tabulku v připojeném souboru - otevřete dvojklikem</w:t>
      </w:r>
      <w:r w:rsidR="00962388" w:rsidRPr="00962388">
        <w:rPr>
          <w:sz w:val="18"/>
          <w:szCs w:val="18"/>
        </w:rPr>
        <w:t>.)</w:t>
      </w:r>
      <w:r w:rsidRPr="004C022A">
        <w:t>):</w:t>
      </w:r>
      <w:r w:rsidRPr="00EF4B24">
        <w:rPr>
          <w:sz w:val="18"/>
        </w:rPr>
        <w:t xml:space="preserve">     </w:t>
      </w:r>
      <w:r w:rsidR="00AD0232">
        <w:rPr>
          <w:sz w:val="18"/>
        </w:rPr>
        <w:t>xxx</w:t>
      </w:r>
    </w:p>
    <w:p w14:paraId="68E4E49C" w14:textId="77777777" w:rsidR="00F20735" w:rsidRPr="00FF5031" w:rsidRDefault="00F20735" w:rsidP="00F20735">
      <w:r>
        <w:t>Bez dopadů</w:t>
      </w:r>
    </w:p>
    <w:p w14:paraId="57A6348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E390B36"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528"/>
        <w:gridCol w:w="3827"/>
      </w:tblGrid>
      <w:tr w:rsidR="00962388" w:rsidRPr="00504500" w14:paraId="3D1EDEC0" w14:textId="77777777" w:rsidTr="002B0E0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D6FE200"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Č.</w:t>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DC323"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73E4D8" w14:textId="77777777" w:rsidR="00962388" w:rsidRPr="008D2D56" w:rsidRDefault="00962388" w:rsidP="00CE4077">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F20735" w:rsidRPr="003153D0" w14:paraId="6001A3D8" w14:textId="77777777" w:rsidTr="002B0E0C">
        <w:trPr>
          <w:trHeight w:val="300"/>
        </w:trPr>
        <w:tc>
          <w:tcPr>
            <w:tcW w:w="426" w:type="dxa"/>
            <w:tcBorders>
              <w:top w:val="single" w:sz="8" w:space="0" w:color="auto"/>
              <w:bottom w:val="single" w:sz="4" w:space="0" w:color="auto"/>
            </w:tcBorders>
            <w:vAlign w:val="center"/>
          </w:tcPr>
          <w:p w14:paraId="64545300"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top w:val="single" w:sz="8" w:space="0" w:color="auto"/>
              <w:bottom w:val="single" w:sz="4" w:space="0" w:color="auto"/>
            </w:tcBorders>
            <w:shd w:val="clear" w:color="auto" w:fill="auto"/>
            <w:noWrap/>
            <w:vAlign w:val="center"/>
            <w:hideMark/>
          </w:tcPr>
          <w:p w14:paraId="12010C62"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2"/>
            </w:r>
          </w:p>
        </w:tc>
        <w:tc>
          <w:tcPr>
            <w:tcW w:w="3827" w:type="dxa"/>
            <w:tcBorders>
              <w:top w:val="single" w:sz="8" w:space="0" w:color="auto"/>
              <w:bottom w:val="single" w:sz="4" w:space="0" w:color="auto"/>
            </w:tcBorders>
            <w:shd w:val="clear" w:color="auto" w:fill="auto"/>
            <w:noWrap/>
            <w:vAlign w:val="center"/>
          </w:tcPr>
          <w:p w14:paraId="4D44B5DC" w14:textId="7894BAD5"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rsidRPr="00705F38" w14:paraId="0CC96508" w14:textId="77777777" w:rsidTr="002B0E0C">
        <w:trPr>
          <w:trHeight w:val="300"/>
        </w:trPr>
        <w:tc>
          <w:tcPr>
            <w:tcW w:w="426" w:type="dxa"/>
            <w:tcBorders>
              <w:bottom w:val="single" w:sz="4" w:space="0" w:color="auto"/>
            </w:tcBorders>
            <w:vAlign w:val="center"/>
          </w:tcPr>
          <w:p w14:paraId="39F77707"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659E0E0C" w14:textId="77777777" w:rsidR="00F20735" w:rsidRPr="00927AC8" w:rsidRDefault="00F20735" w:rsidP="00F20735">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3827" w:type="dxa"/>
            <w:tcBorders>
              <w:bottom w:val="single" w:sz="4" w:space="0" w:color="auto"/>
            </w:tcBorders>
            <w:shd w:val="clear" w:color="auto" w:fill="auto"/>
            <w:noWrap/>
            <w:vAlign w:val="center"/>
          </w:tcPr>
          <w:p w14:paraId="7B8DDFA3" w14:textId="7CD08260"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7BB0932A" w14:textId="77777777" w:rsidTr="002B0E0C">
        <w:trPr>
          <w:trHeight w:val="300"/>
        </w:trPr>
        <w:tc>
          <w:tcPr>
            <w:tcW w:w="426" w:type="dxa"/>
            <w:tcBorders>
              <w:bottom w:val="single" w:sz="4" w:space="0" w:color="auto"/>
            </w:tcBorders>
            <w:vAlign w:val="center"/>
          </w:tcPr>
          <w:p w14:paraId="25359E47"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1505D061"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3"/>
            </w:r>
          </w:p>
        </w:tc>
        <w:tc>
          <w:tcPr>
            <w:tcW w:w="3827" w:type="dxa"/>
            <w:tcBorders>
              <w:bottom w:val="single" w:sz="4" w:space="0" w:color="auto"/>
            </w:tcBorders>
            <w:shd w:val="clear" w:color="auto" w:fill="auto"/>
            <w:noWrap/>
            <w:vAlign w:val="center"/>
          </w:tcPr>
          <w:p w14:paraId="1B17D0C3" w14:textId="66269223"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3BF56569" w14:textId="77777777" w:rsidTr="002B0E0C">
        <w:trPr>
          <w:trHeight w:val="300"/>
        </w:trPr>
        <w:tc>
          <w:tcPr>
            <w:tcW w:w="426" w:type="dxa"/>
            <w:tcBorders>
              <w:bottom w:val="single" w:sz="4" w:space="0" w:color="auto"/>
            </w:tcBorders>
            <w:vAlign w:val="center"/>
          </w:tcPr>
          <w:p w14:paraId="400AB9A7"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tcPr>
          <w:p w14:paraId="76811E32" w14:textId="77777777" w:rsidR="00F20735" w:rsidRDefault="00F20735" w:rsidP="00F20735">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3827" w:type="dxa"/>
            <w:tcBorders>
              <w:bottom w:val="single" w:sz="4" w:space="0" w:color="auto"/>
            </w:tcBorders>
            <w:shd w:val="clear" w:color="auto" w:fill="auto"/>
            <w:noWrap/>
            <w:vAlign w:val="center"/>
          </w:tcPr>
          <w:p w14:paraId="52705EE5" w14:textId="70C12CE4" w:rsidR="00F20735" w:rsidRPr="005A71D5" w:rsidRDefault="00F20735" w:rsidP="00F20735">
            <w:pPr>
              <w:spacing w:after="0"/>
              <w:rPr>
                <w:rFonts w:cs="Arial"/>
                <w:bCs/>
                <w:color w:val="000000"/>
                <w:szCs w:val="22"/>
                <w:lang w:eastAsia="cs-CZ"/>
              </w:rPr>
            </w:pPr>
            <w:r>
              <w:rPr>
                <w:rFonts w:cs="Arial"/>
                <w:bCs/>
                <w:color w:val="000000"/>
                <w:szCs w:val="22"/>
                <w:lang w:eastAsia="cs-CZ"/>
              </w:rPr>
              <w:t>N/A (stejně jako v IZR)</w:t>
            </w:r>
          </w:p>
        </w:tc>
      </w:tr>
      <w:tr w:rsidR="00F20735" w14:paraId="371A8299" w14:textId="77777777" w:rsidTr="002B0E0C">
        <w:trPr>
          <w:trHeight w:val="300"/>
        </w:trPr>
        <w:tc>
          <w:tcPr>
            <w:tcW w:w="426" w:type="dxa"/>
            <w:tcBorders>
              <w:bottom w:val="single" w:sz="4" w:space="0" w:color="auto"/>
            </w:tcBorders>
            <w:vAlign w:val="center"/>
          </w:tcPr>
          <w:p w14:paraId="50404E67"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4E0C966A" w14:textId="77777777" w:rsidR="00F20735" w:rsidRPr="00927AC8" w:rsidRDefault="00F20735" w:rsidP="00F2073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3827" w:type="dxa"/>
            <w:tcBorders>
              <w:bottom w:val="single" w:sz="4" w:space="0" w:color="auto"/>
            </w:tcBorders>
            <w:shd w:val="clear" w:color="auto" w:fill="auto"/>
            <w:noWrap/>
            <w:vAlign w:val="center"/>
          </w:tcPr>
          <w:p w14:paraId="53F347E8" w14:textId="3DE42169"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262DA378" w14:textId="77777777" w:rsidTr="002B0E0C">
        <w:trPr>
          <w:trHeight w:val="300"/>
        </w:trPr>
        <w:tc>
          <w:tcPr>
            <w:tcW w:w="426" w:type="dxa"/>
            <w:tcBorders>
              <w:bottom w:val="single" w:sz="4" w:space="0" w:color="auto"/>
            </w:tcBorders>
            <w:vAlign w:val="center"/>
          </w:tcPr>
          <w:p w14:paraId="0F10EFF7"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17D29C0B" w14:textId="77777777" w:rsidR="00F20735" w:rsidRPr="00927AC8" w:rsidRDefault="00F20735" w:rsidP="00F2073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3827" w:type="dxa"/>
            <w:tcBorders>
              <w:bottom w:val="single" w:sz="4" w:space="0" w:color="auto"/>
            </w:tcBorders>
            <w:shd w:val="clear" w:color="auto" w:fill="auto"/>
            <w:noWrap/>
            <w:vAlign w:val="center"/>
          </w:tcPr>
          <w:p w14:paraId="05B90626" w14:textId="73E29946"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06813C30" w14:textId="77777777" w:rsidTr="002B0E0C">
        <w:trPr>
          <w:trHeight w:val="300"/>
        </w:trPr>
        <w:tc>
          <w:tcPr>
            <w:tcW w:w="426" w:type="dxa"/>
            <w:tcBorders>
              <w:bottom w:val="single" w:sz="4" w:space="0" w:color="auto"/>
            </w:tcBorders>
            <w:vAlign w:val="center"/>
          </w:tcPr>
          <w:p w14:paraId="3FE4E6E5"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4B7AB0CA" w14:textId="77777777" w:rsidR="00F20735" w:rsidRPr="00927AC8" w:rsidRDefault="00F20735" w:rsidP="00F20735">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3827" w:type="dxa"/>
            <w:tcBorders>
              <w:bottom w:val="single" w:sz="4" w:space="0" w:color="auto"/>
            </w:tcBorders>
            <w:shd w:val="clear" w:color="auto" w:fill="auto"/>
            <w:noWrap/>
            <w:vAlign w:val="center"/>
          </w:tcPr>
          <w:p w14:paraId="3CDD07CE" w14:textId="571F145B"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5F630909" w14:textId="77777777" w:rsidTr="002B0E0C">
        <w:trPr>
          <w:trHeight w:val="300"/>
        </w:trPr>
        <w:tc>
          <w:tcPr>
            <w:tcW w:w="426" w:type="dxa"/>
            <w:tcBorders>
              <w:bottom w:val="single" w:sz="4" w:space="0" w:color="auto"/>
            </w:tcBorders>
            <w:vAlign w:val="center"/>
          </w:tcPr>
          <w:p w14:paraId="26EEA274"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2BDB0BA4"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3827" w:type="dxa"/>
            <w:tcBorders>
              <w:bottom w:val="single" w:sz="4" w:space="0" w:color="auto"/>
            </w:tcBorders>
            <w:shd w:val="clear" w:color="auto" w:fill="auto"/>
            <w:noWrap/>
            <w:vAlign w:val="center"/>
          </w:tcPr>
          <w:p w14:paraId="0D5A61B5" w14:textId="5E5CBFB2"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0C4E6851" w14:textId="77777777" w:rsidTr="002B0E0C">
        <w:trPr>
          <w:trHeight w:val="300"/>
        </w:trPr>
        <w:tc>
          <w:tcPr>
            <w:tcW w:w="426" w:type="dxa"/>
            <w:tcBorders>
              <w:bottom w:val="single" w:sz="4" w:space="0" w:color="auto"/>
            </w:tcBorders>
            <w:vAlign w:val="center"/>
          </w:tcPr>
          <w:p w14:paraId="755E8585"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463524B2"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3827" w:type="dxa"/>
            <w:tcBorders>
              <w:bottom w:val="single" w:sz="4" w:space="0" w:color="auto"/>
            </w:tcBorders>
            <w:shd w:val="clear" w:color="auto" w:fill="auto"/>
            <w:noWrap/>
            <w:vAlign w:val="center"/>
          </w:tcPr>
          <w:p w14:paraId="7FCD915C" w14:textId="27330B4C"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701CD7D8" w14:textId="77777777" w:rsidTr="002B0E0C">
        <w:trPr>
          <w:trHeight w:val="300"/>
        </w:trPr>
        <w:tc>
          <w:tcPr>
            <w:tcW w:w="426" w:type="dxa"/>
            <w:tcBorders>
              <w:bottom w:val="single" w:sz="4" w:space="0" w:color="auto"/>
            </w:tcBorders>
            <w:vAlign w:val="center"/>
          </w:tcPr>
          <w:p w14:paraId="3704A280"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47DACF62"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4"/>
            </w:r>
          </w:p>
        </w:tc>
        <w:tc>
          <w:tcPr>
            <w:tcW w:w="3827" w:type="dxa"/>
            <w:tcBorders>
              <w:bottom w:val="single" w:sz="4" w:space="0" w:color="auto"/>
            </w:tcBorders>
            <w:shd w:val="clear" w:color="auto" w:fill="auto"/>
            <w:noWrap/>
            <w:vAlign w:val="center"/>
          </w:tcPr>
          <w:p w14:paraId="3052B5FF" w14:textId="6C453135"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3E1155B4" w14:textId="77777777" w:rsidTr="002B0E0C">
        <w:trPr>
          <w:trHeight w:val="300"/>
        </w:trPr>
        <w:tc>
          <w:tcPr>
            <w:tcW w:w="426" w:type="dxa"/>
            <w:tcBorders>
              <w:bottom w:val="single" w:sz="4" w:space="0" w:color="auto"/>
            </w:tcBorders>
            <w:vAlign w:val="center"/>
          </w:tcPr>
          <w:p w14:paraId="1D915C00"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6C834071"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3827" w:type="dxa"/>
            <w:tcBorders>
              <w:bottom w:val="single" w:sz="4" w:space="0" w:color="auto"/>
            </w:tcBorders>
            <w:shd w:val="clear" w:color="auto" w:fill="auto"/>
            <w:noWrap/>
            <w:vAlign w:val="center"/>
          </w:tcPr>
          <w:p w14:paraId="024C2418" w14:textId="357DACD9"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rsidRPr="00F7707A" w14:paraId="37F32A4B" w14:textId="77777777" w:rsidTr="002B0E0C">
        <w:trPr>
          <w:trHeight w:val="300"/>
        </w:trPr>
        <w:tc>
          <w:tcPr>
            <w:tcW w:w="426" w:type="dxa"/>
            <w:tcBorders>
              <w:bottom w:val="single" w:sz="4" w:space="0" w:color="auto"/>
            </w:tcBorders>
            <w:vAlign w:val="center"/>
          </w:tcPr>
          <w:p w14:paraId="3A11C1F2"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564A2C71"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3827" w:type="dxa"/>
            <w:tcBorders>
              <w:bottom w:val="single" w:sz="4" w:space="0" w:color="auto"/>
            </w:tcBorders>
            <w:shd w:val="clear" w:color="auto" w:fill="auto"/>
            <w:noWrap/>
            <w:vAlign w:val="center"/>
          </w:tcPr>
          <w:p w14:paraId="7697C87C" w14:textId="315CDE92"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r w:rsidR="00F20735" w14:paraId="6D31D7FF" w14:textId="77777777" w:rsidTr="002B0E0C">
        <w:trPr>
          <w:trHeight w:val="300"/>
        </w:trPr>
        <w:tc>
          <w:tcPr>
            <w:tcW w:w="426" w:type="dxa"/>
            <w:tcBorders>
              <w:bottom w:val="single" w:sz="4" w:space="0" w:color="auto"/>
            </w:tcBorders>
            <w:vAlign w:val="center"/>
          </w:tcPr>
          <w:p w14:paraId="06AA52CC" w14:textId="77777777" w:rsidR="00F20735" w:rsidRPr="00927AC8" w:rsidRDefault="00F20735" w:rsidP="00F20735">
            <w:pPr>
              <w:pStyle w:val="Odstavecseseznamem"/>
              <w:numPr>
                <w:ilvl w:val="0"/>
                <w:numId w:val="8"/>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4F36FD87" w14:textId="77777777" w:rsidR="00F20735" w:rsidRPr="00927AC8" w:rsidRDefault="00F20735" w:rsidP="00F20735">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3827" w:type="dxa"/>
            <w:tcBorders>
              <w:bottom w:val="single" w:sz="4" w:space="0" w:color="auto"/>
            </w:tcBorders>
            <w:shd w:val="clear" w:color="auto" w:fill="auto"/>
            <w:noWrap/>
            <w:vAlign w:val="center"/>
          </w:tcPr>
          <w:p w14:paraId="0BA8FE56" w14:textId="52D3436E" w:rsidR="00F20735" w:rsidRPr="005A71D5" w:rsidRDefault="00F20735" w:rsidP="00F20735">
            <w:pPr>
              <w:spacing w:after="0"/>
              <w:rPr>
                <w:rFonts w:cs="Arial"/>
                <w:bCs/>
                <w:color w:val="000000"/>
                <w:szCs w:val="22"/>
                <w:lang w:eastAsia="cs-CZ"/>
              </w:rPr>
            </w:pPr>
            <w:r w:rsidRPr="00063FD7">
              <w:rPr>
                <w:rFonts w:cs="Arial"/>
                <w:bCs/>
                <w:color w:val="000000"/>
                <w:szCs w:val="22"/>
                <w:lang w:eastAsia="cs-CZ"/>
              </w:rPr>
              <w:t>Beze změny (řešeno stejně jako ve stávajícím modernizovaném IZR)</w:t>
            </w:r>
          </w:p>
        </w:tc>
      </w:tr>
    </w:tbl>
    <w:p w14:paraId="2C3838AA" w14:textId="77777777" w:rsidR="00360DA3" w:rsidRPr="00360DA3" w:rsidRDefault="00360DA3" w:rsidP="00360DA3"/>
    <w:p w14:paraId="03E2A24F"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lastRenderedPageBreak/>
        <w:t>Na součinnost s dalšími systémy</w:t>
      </w:r>
    </w:p>
    <w:p w14:paraId="28796E4B" w14:textId="77777777" w:rsidR="00360DA3" w:rsidRPr="00360DA3" w:rsidRDefault="00475A7C" w:rsidP="005A71D5">
      <w:pPr>
        <w:ind w:left="708"/>
      </w:pPr>
      <w:r>
        <w:t>SAP</w:t>
      </w:r>
    </w:p>
    <w:p w14:paraId="5588F28F"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01CE4473" w14:textId="77777777" w:rsidR="00360DA3" w:rsidRPr="00360DA3" w:rsidRDefault="00475A7C" w:rsidP="005A71D5">
      <w:pPr>
        <w:ind w:left="576" w:firstLine="132"/>
      </w:pPr>
      <w:r>
        <w:t>Ano</w:t>
      </w:r>
    </w:p>
    <w:p w14:paraId="6124A3DA" w14:textId="77777777" w:rsidR="007D6009" w:rsidRPr="003218A6" w:rsidRDefault="00556C1F" w:rsidP="003218A6">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55AEC540"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2CD21E0A"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41047526"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Požadavky na </w:t>
      </w:r>
      <w:r w:rsidRPr="002B0E0C">
        <w:rPr>
          <w:rFonts w:cs="Arial"/>
          <w:sz w:val="22"/>
          <w:szCs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54F24466" w14:textId="77777777" w:rsidTr="00EF4B24">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0F19A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59111C"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523B4F8E" w14:textId="77777777" w:rsidTr="00EF4B24">
        <w:trPr>
          <w:trHeight w:val="284"/>
        </w:trPr>
        <w:tc>
          <w:tcPr>
            <w:tcW w:w="2126" w:type="dxa"/>
            <w:tcBorders>
              <w:right w:val="dotted" w:sz="4" w:space="0" w:color="auto"/>
            </w:tcBorders>
            <w:shd w:val="clear" w:color="auto" w:fill="auto"/>
            <w:noWrap/>
            <w:vAlign w:val="bottom"/>
          </w:tcPr>
          <w:p w14:paraId="6D36E61A" w14:textId="77777777" w:rsidR="0000551E" w:rsidRPr="00F23D33" w:rsidRDefault="002B12D5" w:rsidP="00337DDA">
            <w:pPr>
              <w:spacing w:after="0"/>
              <w:rPr>
                <w:rFonts w:cs="Arial"/>
                <w:color w:val="000000"/>
                <w:szCs w:val="22"/>
                <w:lang w:eastAsia="cs-CZ"/>
              </w:rPr>
            </w:pPr>
            <w:r>
              <w:rPr>
                <w:rFonts w:cs="Arial"/>
                <w:color w:val="000000"/>
                <w:szCs w:val="22"/>
                <w:lang w:eastAsia="cs-CZ"/>
              </w:rPr>
              <w:t>MZe</w:t>
            </w:r>
            <w:r w:rsidR="00475A7C">
              <w:rPr>
                <w:rFonts w:cs="Arial"/>
                <w:color w:val="000000"/>
                <w:szCs w:val="22"/>
                <w:lang w:eastAsia="cs-CZ"/>
              </w:rPr>
              <w:t>, SZIF</w:t>
            </w:r>
          </w:p>
        </w:tc>
        <w:tc>
          <w:tcPr>
            <w:tcW w:w="7654" w:type="dxa"/>
            <w:tcBorders>
              <w:left w:val="dotted" w:sz="4" w:space="0" w:color="auto"/>
              <w:right w:val="dotted" w:sz="4" w:space="0" w:color="auto"/>
            </w:tcBorders>
            <w:shd w:val="clear" w:color="auto" w:fill="auto"/>
            <w:noWrap/>
            <w:vAlign w:val="bottom"/>
          </w:tcPr>
          <w:p w14:paraId="6E26669C" w14:textId="77777777" w:rsidR="0000551E" w:rsidRPr="00F23D33" w:rsidRDefault="002B12D5" w:rsidP="00337DDA">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14:paraId="4E40DB1C" w14:textId="77777777" w:rsidTr="00EF4B24">
        <w:trPr>
          <w:trHeight w:val="284"/>
        </w:trPr>
        <w:tc>
          <w:tcPr>
            <w:tcW w:w="2126" w:type="dxa"/>
            <w:tcBorders>
              <w:right w:val="dotted" w:sz="4" w:space="0" w:color="auto"/>
            </w:tcBorders>
            <w:shd w:val="clear" w:color="auto" w:fill="auto"/>
            <w:noWrap/>
            <w:vAlign w:val="bottom"/>
          </w:tcPr>
          <w:p w14:paraId="4867CF2E"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183F452" w14:textId="77777777" w:rsidR="0000551E" w:rsidRPr="00F23D33" w:rsidRDefault="0000551E" w:rsidP="00337DDA">
            <w:pPr>
              <w:spacing w:after="0"/>
              <w:rPr>
                <w:rFonts w:cs="Arial"/>
                <w:color w:val="000000"/>
                <w:szCs w:val="22"/>
                <w:lang w:eastAsia="cs-CZ"/>
              </w:rPr>
            </w:pPr>
          </w:p>
        </w:tc>
      </w:tr>
    </w:tbl>
    <w:p w14:paraId="29229B8A" w14:textId="77777777" w:rsidR="0000551E" w:rsidRPr="00EE0658" w:rsidRDefault="0000551E" w:rsidP="00EE0658">
      <w:pPr>
        <w:spacing w:before="120"/>
        <w:rPr>
          <w:rFonts w:cs="Arial"/>
          <w:sz w:val="18"/>
          <w:szCs w:val="18"/>
        </w:rPr>
      </w:pPr>
      <w:r w:rsidRPr="00EE0658">
        <w:rPr>
          <w:rFonts w:cs="Arial"/>
          <w:sz w:val="18"/>
          <w:szCs w:val="18"/>
        </w:rPr>
        <w:t>(Pozn.: K popisu požadavku uveďte etapu, kdy bude součinnost vyžadována.)</w:t>
      </w:r>
    </w:p>
    <w:p w14:paraId="2FB5B2DC" w14:textId="77777777" w:rsidR="0000551E" w:rsidRPr="006033CF" w:rsidRDefault="0000551E" w:rsidP="006033CF"/>
    <w:p w14:paraId="689B5E76"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2B0E0C">
        <w:rPr>
          <w:rFonts w:cs="Arial"/>
          <w:sz w:val="22"/>
          <w:szCs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76117F20" w14:textId="77777777" w:rsidTr="00EF4B2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83CC14"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A38F4B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2B12D5">
              <w:rPr>
                <w:rFonts w:cs="Arial"/>
                <w:b/>
                <w:bCs/>
                <w:color w:val="000000"/>
                <w:szCs w:val="22"/>
                <w:lang w:eastAsia="cs-CZ"/>
              </w:rPr>
              <w:t xml:space="preserve"> */</w:t>
            </w:r>
          </w:p>
        </w:tc>
      </w:tr>
      <w:tr w:rsidR="0000551E" w:rsidRPr="00F23D33" w14:paraId="59775BA8" w14:textId="77777777" w:rsidTr="00EF4B24">
        <w:trPr>
          <w:trHeight w:val="284"/>
        </w:trPr>
        <w:tc>
          <w:tcPr>
            <w:tcW w:w="7229" w:type="dxa"/>
            <w:tcBorders>
              <w:right w:val="dotted" w:sz="4" w:space="0" w:color="auto"/>
            </w:tcBorders>
            <w:shd w:val="clear" w:color="auto" w:fill="auto"/>
            <w:noWrap/>
            <w:vAlign w:val="bottom"/>
          </w:tcPr>
          <w:p w14:paraId="1846DCB3" w14:textId="77777777" w:rsidR="0000551E" w:rsidRPr="00F23D33" w:rsidRDefault="00475A7C" w:rsidP="00337DDA">
            <w:pPr>
              <w:spacing w:after="0"/>
              <w:rPr>
                <w:rFonts w:cs="Arial"/>
                <w:color w:val="000000"/>
                <w:szCs w:val="22"/>
                <w:lang w:eastAsia="cs-CZ"/>
              </w:rPr>
            </w:pPr>
            <w:r>
              <w:rPr>
                <w:rFonts w:cs="Arial"/>
                <w:color w:val="000000"/>
                <w:szCs w:val="22"/>
                <w:lang w:eastAsia="cs-CZ"/>
              </w:rPr>
              <w:t>Nasazení na test</w:t>
            </w:r>
          </w:p>
        </w:tc>
        <w:tc>
          <w:tcPr>
            <w:tcW w:w="2552" w:type="dxa"/>
            <w:tcBorders>
              <w:left w:val="dotted" w:sz="4" w:space="0" w:color="auto"/>
            </w:tcBorders>
            <w:shd w:val="clear" w:color="auto" w:fill="auto"/>
            <w:vAlign w:val="bottom"/>
          </w:tcPr>
          <w:p w14:paraId="718D6C0E" w14:textId="2ED53A2A" w:rsidR="0000551E" w:rsidRPr="00F23D33" w:rsidRDefault="00F20735" w:rsidP="00D34428">
            <w:pPr>
              <w:spacing w:after="0"/>
              <w:rPr>
                <w:rFonts w:cs="Arial"/>
                <w:color w:val="000000"/>
                <w:szCs w:val="22"/>
                <w:lang w:eastAsia="cs-CZ"/>
              </w:rPr>
            </w:pPr>
            <w:r>
              <w:rPr>
                <w:rFonts w:cs="Arial"/>
                <w:color w:val="000000"/>
                <w:szCs w:val="22"/>
                <w:lang w:eastAsia="cs-CZ"/>
              </w:rPr>
              <w:t>31.10.2021</w:t>
            </w:r>
          </w:p>
        </w:tc>
      </w:tr>
      <w:tr w:rsidR="00F20735" w:rsidRPr="00F23D33" w14:paraId="42409307" w14:textId="77777777" w:rsidTr="00EF4B24">
        <w:trPr>
          <w:trHeight w:val="284"/>
        </w:trPr>
        <w:tc>
          <w:tcPr>
            <w:tcW w:w="7229" w:type="dxa"/>
            <w:tcBorders>
              <w:right w:val="dotted" w:sz="4" w:space="0" w:color="auto"/>
            </w:tcBorders>
            <w:shd w:val="clear" w:color="auto" w:fill="auto"/>
            <w:noWrap/>
            <w:vAlign w:val="bottom"/>
          </w:tcPr>
          <w:p w14:paraId="0F30BA38" w14:textId="34433BD2" w:rsidR="00F20735" w:rsidRDefault="00F20735" w:rsidP="00337DDA">
            <w:pPr>
              <w:spacing w:after="0"/>
              <w:rPr>
                <w:rFonts w:cs="Arial"/>
                <w:color w:val="000000"/>
                <w:szCs w:val="22"/>
                <w:lang w:eastAsia="cs-CZ"/>
              </w:rPr>
            </w:pPr>
            <w:r>
              <w:rPr>
                <w:rFonts w:cs="Arial"/>
                <w:color w:val="000000"/>
                <w:szCs w:val="22"/>
                <w:lang w:eastAsia="cs-CZ"/>
              </w:rPr>
              <w:t>Nasazení na produkci</w:t>
            </w:r>
          </w:p>
        </w:tc>
        <w:tc>
          <w:tcPr>
            <w:tcW w:w="2552" w:type="dxa"/>
            <w:tcBorders>
              <w:left w:val="dotted" w:sz="4" w:space="0" w:color="auto"/>
            </w:tcBorders>
            <w:shd w:val="clear" w:color="auto" w:fill="auto"/>
            <w:vAlign w:val="bottom"/>
          </w:tcPr>
          <w:p w14:paraId="5B64BA01" w14:textId="2CF3FDA8" w:rsidR="00F20735" w:rsidRPr="00F23D33" w:rsidRDefault="00F20735" w:rsidP="00D34428">
            <w:pPr>
              <w:spacing w:after="0"/>
              <w:rPr>
                <w:rFonts w:cs="Arial"/>
                <w:color w:val="000000"/>
                <w:szCs w:val="22"/>
                <w:lang w:eastAsia="cs-CZ"/>
              </w:rPr>
            </w:pPr>
            <w:r>
              <w:rPr>
                <w:rFonts w:cs="Arial"/>
                <w:color w:val="000000"/>
                <w:szCs w:val="22"/>
                <w:lang w:eastAsia="cs-CZ"/>
              </w:rPr>
              <w:t>9.1</w:t>
            </w:r>
            <w:r w:rsidR="00D34428">
              <w:rPr>
                <w:rFonts w:cs="Arial"/>
                <w:color w:val="000000"/>
                <w:szCs w:val="22"/>
                <w:lang w:eastAsia="cs-CZ"/>
              </w:rPr>
              <w:t>1</w:t>
            </w:r>
            <w:r>
              <w:rPr>
                <w:rFonts w:cs="Arial"/>
                <w:color w:val="000000"/>
                <w:szCs w:val="22"/>
                <w:lang w:eastAsia="cs-CZ"/>
              </w:rPr>
              <w:t>.2021</w:t>
            </w:r>
          </w:p>
        </w:tc>
      </w:tr>
      <w:tr w:rsidR="0000551E" w:rsidRPr="00F23D33" w14:paraId="2C785748" w14:textId="77777777" w:rsidTr="00EF4B24">
        <w:trPr>
          <w:trHeight w:val="284"/>
        </w:trPr>
        <w:tc>
          <w:tcPr>
            <w:tcW w:w="7229" w:type="dxa"/>
            <w:tcBorders>
              <w:right w:val="dotted" w:sz="4" w:space="0" w:color="auto"/>
            </w:tcBorders>
            <w:shd w:val="clear" w:color="auto" w:fill="auto"/>
            <w:noWrap/>
            <w:vAlign w:val="bottom"/>
          </w:tcPr>
          <w:p w14:paraId="53041E90" w14:textId="77777777" w:rsidR="0000551E" w:rsidRPr="00F23D33" w:rsidRDefault="00475A7C" w:rsidP="00337DDA">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14:paraId="60154EAE" w14:textId="0C4DDFEF" w:rsidR="0000551E" w:rsidRPr="00F23D33" w:rsidRDefault="00D34428" w:rsidP="00337DDA">
            <w:pPr>
              <w:spacing w:after="0"/>
              <w:rPr>
                <w:rFonts w:cs="Arial"/>
                <w:color w:val="000000"/>
                <w:szCs w:val="22"/>
                <w:lang w:eastAsia="cs-CZ"/>
              </w:rPr>
            </w:pPr>
            <w:r>
              <w:rPr>
                <w:rFonts w:cs="Arial"/>
                <w:color w:val="000000"/>
                <w:szCs w:val="22"/>
                <w:lang w:eastAsia="cs-CZ"/>
              </w:rPr>
              <w:t>15.11.2021</w:t>
            </w:r>
          </w:p>
        </w:tc>
      </w:tr>
    </w:tbl>
    <w:p w14:paraId="5F0FA1E0" w14:textId="5E484E21" w:rsidR="00D34428" w:rsidRPr="00D331EF" w:rsidRDefault="00D34428" w:rsidP="00D34428">
      <w:pPr>
        <w:rPr>
          <w:sz w:val="18"/>
          <w:szCs w:val="18"/>
        </w:rPr>
      </w:pPr>
      <w:r w:rsidRPr="007A2945">
        <w:rPr>
          <w:sz w:val="18"/>
          <w:szCs w:val="18"/>
        </w:rPr>
        <w:t xml:space="preserve"> </w:t>
      </w:r>
      <w:r w:rsidRPr="00D331EF">
        <w:rPr>
          <w:sz w:val="18"/>
          <w:szCs w:val="18"/>
        </w:rPr>
        <w:t>*/ Upozor</w:t>
      </w:r>
      <w:r w:rsidRPr="007A2945">
        <w:rPr>
          <w:sz w:val="18"/>
          <w:szCs w:val="18"/>
        </w:rPr>
        <w:t>nění: Uvedený harmonogram je platný v případě, že Dodavatel obdrží objednávku v rozmezí 1.</w:t>
      </w:r>
      <w:r>
        <w:rPr>
          <w:sz w:val="18"/>
          <w:szCs w:val="18"/>
        </w:rPr>
        <w:t>7</w:t>
      </w:r>
      <w:r w:rsidRPr="007A2945">
        <w:rPr>
          <w:sz w:val="18"/>
          <w:szCs w:val="18"/>
        </w:rPr>
        <w:t>.-</w:t>
      </w:r>
      <w:r w:rsidR="002B0E0C">
        <w:rPr>
          <w:sz w:val="18"/>
          <w:szCs w:val="18"/>
        </w:rPr>
        <w:t>23</w:t>
      </w:r>
      <w:r w:rsidRPr="007A2945">
        <w:rPr>
          <w:sz w:val="18"/>
          <w:szCs w:val="18"/>
        </w:rPr>
        <w:t>.</w:t>
      </w:r>
      <w:r>
        <w:rPr>
          <w:sz w:val="18"/>
          <w:szCs w:val="18"/>
        </w:rPr>
        <w:t>7</w:t>
      </w:r>
      <w:r w:rsidRPr="007A2945">
        <w:rPr>
          <w:sz w:val="18"/>
          <w:szCs w:val="18"/>
        </w:rPr>
        <w:t>.2021.</w:t>
      </w:r>
      <w:r w:rsidRPr="00D331EF">
        <w:rPr>
          <w:sz w:val="18"/>
          <w:szCs w:val="18"/>
        </w:rPr>
        <w:t xml:space="preserve"> V případě pozdějšího data objednání si Dodavatel vyhrazuje právo na úpravu harmonogramu v závislosti na aktuálním vytížení kapacit daného realizačního týmu Dodavatele či stanovení priorit ze strany Objednatele.</w:t>
      </w:r>
    </w:p>
    <w:p w14:paraId="1FB9387B" w14:textId="77777777" w:rsidR="0000551E" w:rsidRPr="002B12D5" w:rsidRDefault="0000551E" w:rsidP="00993D62">
      <w:pPr>
        <w:pStyle w:val="Nadpis3"/>
      </w:pPr>
    </w:p>
    <w:p w14:paraId="1FB87990"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031C499B"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62"/>
        <w:gridCol w:w="1276"/>
        <w:gridCol w:w="1559"/>
        <w:gridCol w:w="1581"/>
      </w:tblGrid>
      <w:tr w:rsidR="0000551E" w:rsidRPr="00F23D33" w14:paraId="2697F0D7" w14:textId="77777777" w:rsidTr="00EE0658">
        <w:tc>
          <w:tcPr>
            <w:tcW w:w="1701" w:type="dxa"/>
            <w:tcBorders>
              <w:top w:val="single" w:sz="8" w:space="0" w:color="auto"/>
              <w:left w:val="single" w:sz="8" w:space="0" w:color="auto"/>
              <w:bottom w:val="single" w:sz="8" w:space="0" w:color="auto"/>
              <w:right w:val="single" w:sz="8" w:space="0" w:color="auto"/>
            </w:tcBorders>
            <w:shd w:val="clear" w:color="auto" w:fill="auto"/>
          </w:tcPr>
          <w:p w14:paraId="6F406CF0" w14:textId="77777777" w:rsidR="0000551E" w:rsidRPr="009D0844" w:rsidRDefault="0000551E" w:rsidP="00337DDA">
            <w:pPr>
              <w:pStyle w:val="Tabulka"/>
              <w:rPr>
                <w:szCs w:val="22"/>
              </w:rPr>
            </w:pPr>
            <w:r w:rsidRPr="009D0844">
              <w:rPr>
                <w:b/>
                <w:szCs w:val="22"/>
              </w:rPr>
              <w:t>Oblast / role</w:t>
            </w:r>
            <w:r w:rsidRPr="009D0844">
              <w:rPr>
                <w:rStyle w:val="Odkaznavysvtlivky"/>
                <w:szCs w:val="22"/>
              </w:rPr>
              <w:endnoteReference w:id="18"/>
            </w:r>
          </w:p>
        </w:tc>
        <w:tc>
          <w:tcPr>
            <w:tcW w:w="3662" w:type="dxa"/>
            <w:tcBorders>
              <w:top w:val="single" w:sz="8" w:space="0" w:color="auto"/>
              <w:left w:val="single" w:sz="8" w:space="0" w:color="auto"/>
              <w:bottom w:val="single" w:sz="8" w:space="0" w:color="auto"/>
              <w:right w:val="single" w:sz="8" w:space="0" w:color="auto"/>
            </w:tcBorders>
            <w:shd w:val="clear" w:color="auto" w:fill="auto"/>
          </w:tcPr>
          <w:p w14:paraId="15A024C9" w14:textId="77777777" w:rsidR="0000551E" w:rsidRPr="009D0844" w:rsidRDefault="0000551E" w:rsidP="00337DDA">
            <w:pPr>
              <w:pStyle w:val="Tabulka"/>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BAFE54C" w14:textId="77777777" w:rsidR="0000551E" w:rsidRPr="009D0844" w:rsidRDefault="0000551E" w:rsidP="00337DDA">
            <w:pPr>
              <w:pStyle w:val="Tabulka"/>
              <w:rPr>
                <w:b/>
                <w:szCs w:val="22"/>
              </w:rPr>
            </w:pPr>
            <w:r w:rsidRPr="009D0844">
              <w:rPr>
                <w:b/>
                <w:szCs w:val="22"/>
              </w:rPr>
              <w:t>Pracnost v MD/MJ</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65FC69E0" w14:textId="77777777" w:rsidR="0000551E" w:rsidRPr="009D0844" w:rsidRDefault="0000551E" w:rsidP="00337DDA">
            <w:pPr>
              <w:pStyle w:val="Tabulka"/>
              <w:rPr>
                <w:b/>
                <w:szCs w:val="22"/>
              </w:rPr>
            </w:pPr>
            <w:r w:rsidRPr="009D0844">
              <w:rPr>
                <w:b/>
                <w:szCs w:val="22"/>
              </w:rPr>
              <w:t>v Kč bez DPH</w:t>
            </w:r>
          </w:p>
        </w:tc>
        <w:tc>
          <w:tcPr>
            <w:tcW w:w="1581" w:type="dxa"/>
            <w:tcBorders>
              <w:top w:val="single" w:sz="8" w:space="0" w:color="auto"/>
              <w:left w:val="single" w:sz="8" w:space="0" w:color="auto"/>
              <w:bottom w:val="single" w:sz="8" w:space="0" w:color="auto"/>
              <w:right w:val="single" w:sz="8" w:space="0" w:color="auto"/>
            </w:tcBorders>
            <w:shd w:val="clear" w:color="auto" w:fill="auto"/>
          </w:tcPr>
          <w:p w14:paraId="1F76AB57" w14:textId="77777777" w:rsidR="0000551E" w:rsidRPr="009D0844" w:rsidRDefault="0000551E" w:rsidP="00337DDA">
            <w:pPr>
              <w:pStyle w:val="Tabulka"/>
              <w:rPr>
                <w:b/>
                <w:szCs w:val="22"/>
              </w:rPr>
            </w:pPr>
            <w:r w:rsidRPr="009D0844">
              <w:rPr>
                <w:b/>
                <w:szCs w:val="22"/>
              </w:rPr>
              <w:t>v Kč s DPH</w:t>
            </w:r>
          </w:p>
        </w:tc>
      </w:tr>
      <w:tr w:rsidR="0000551E" w:rsidRPr="00F23D33" w14:paraId="13D58129" w14:textId="77777777" w:rsidTr="00EE0658">
        <w:trPr>
          <w:trHeight w:hRule="exact" w:val="20"/>
        </w:trPr>
        <w:tc>
          <w:tcPr>
            <w:tcW w:w="1701" w:type="dxa"/>
            <w:tcBorders>
              <w:top w:val="single" w:sz="8" w:space="0" w:color="auto"/>
              <w:left w:val="dotted" w:sz="4" w:space="0" w:color="auto"/>
            </w:tcBorders>
            <w:shd w:val="clear" w:color="auto" w:fill="auto"/>
          </w:tcPr>
          <w:p w14:paraId="2DFF1F7B" w14:textId="77777777" w:rsidR="0000551E" w:rsidRPr="009D0844" w:rsidRDefault="0000551E" w:rsidP="00337DDA">
            <w:pPr>
              <w:pStyle w:val="Tabulka"/>
              <w:rPr>
                <w:szCs w:val="22"/>
              </w:rPr>
            </w:pPr>
          </w:p>
        </w:tc>
        <w:tc>
          <w:tcPr>
            <w:tcW w:w="3662" w:type="dxa"/>
            <w:tcBorders>
              <w:top w:val="single" w:sz="8" w:space="0" w:color="auto"/>
              <w:left w:val="dotted" w:sz="4" w:space="0" w:color="auto"/>
            </w:tcBorders>
            <w:shd w:val="clear" w:color="auto" w:fill="auto"/>
          </w:tcPr>
          <w:p w14:paraId="2F676E14" w14:textId="77777777" w:rsidR="0000551E" w:rsidRPr="009D0844" w:rsidRDefault="0000551E" w:rsidP="00337DDA">
            <w:pPr>
              <w:pStyle w:val="Tabulka"/>
              <w:rPr>
                <w:szCs w:val="22"/>
              </w:rPr>
            </w:pPr>
          </w:p>
        </w:tc>
        <w:tc>
          <w:tcPr>
            <w:tcW w:w="1276" w:type="dxa"/>
            <w:tcBorders>
              <w:top w:val="single" w:sz="8" w:space="0" w:color="auto"/>
            </w:tcBorders>
            <w:shd w:val="clear" w:color="auto" w:fill="auto"/>
          </w:tcPr>
          <w:p w14:paraId="2DF6B82E" w14:textId="77777777" w:rsidR="0000551E" w:rsidRPr="009D0844" w:rsidRDefault="0000551E" w:rsidP="00337DDA">
            <w:pPr>
              <w:pStyle w:val="Tabulka"/>
              <w:rPr>
                <w:szCs w:val="22"/>
              </w:rPr>
            </w:pPr>
          </w:p>
        </w:tc>
        <w:tc>
          <w:tcPr>
            <w:tcW w:w="1559" w:type="dxa"/>
            <w:tcBorders>
              <w:top w:val="single" w:sz="8" w:space="0" w:color="auto"/>
            </w:tcBorders>
            <w:shd w:val="clear" w:color="auto" w:fill="auto"/>
          </w:tcPr>
          <w:p w14:paraId="6D04780D" w14:textId="77777777" w:rsidR="0000551E" w:rsidRPr="009D0844" w:rsidRDefault="0000551E" w:rsidP="00337DDA">
            <w:pPr>
              <w:pStyle w:val="Tabulka"/>
              <w:rPr>
                <w:szCs w:val="22"/>
              </w:rPr>
            </w:pPr>
          </w:p>
        </w:tc>
        <w:tc>
          <w:tcPr>
            <w:tcW w:w="1581" w:type="dxa"/>
            <w:tcBorders>
              <w:top w:val="single" w:sz="8" w:space="0" w:color="auto"/>
            </w:tcBorders>
            <w:shd w:val="clear" w:color="auto" w:fill="auto"/>
          </w:tcPr>
          <w:p w14:paraId="5F7E8587" w14:textId="77777777" w:rsidR="0000551E" w:rsidRPr="009D0844" w:rsidRDefault="0000551E" w:rsidP="00337DDA">
            <w:pPr>
              <w:pStyle w:val="Tabulka"/>
              <w:rPr>
                <w:szCs w:val="22"/>
              </w:rPr>
            </w:pPr>
          </w:p>
        </w:tc>
      </w:tr>
      <w:tr w:rsidR="00AF70A9" w:rsidRPr="00F23D33" w14:paraId="259551CB" w14:textId="77777777" w:rsidTr="00EE0658">
        <w:trPr>
          <w:trHeight w:val="397"/>
        </w:trPr>
        <w:tc>
          <w:tcPr>
            <w:tcW w:w="1701" w:type="dxa"/>
            <w:tcBorders>
              <w:top w:val="dotted" w:sz="4" w:space="0" w:color="auto"/>
              <w:left w:val="dotted" w:sz="4" w:space="0" w:color="auto"/>
            </w:tcBorders>
            <w:shd w:val="clear" w:color="auto" w:fill="auto"/>
          </w:tcPr>
          <w:p w14:paraId="00C8B1B4" w14:textId="77777777" w:rsidR="00AF70A9" w:rsidRPr="009D0844" w:rsidRDefault="00AF70A9" w:rsidP="00AF70A9">
            <w:pPr>
              <w:pStyle w:val="Tabulka"/>
              <w:rPr>
                <w:szCs w:val="22"/>
              </w:rPr>
            </w:pPr>
          </w:p>
        </w:tc>
        <w:tc>
          <w:tcPr>
            <w:tcW w:w="3662" w:type="dxa"/>
            <w:tcBorders>
              <w:top w:val="dotted" w:sz="4" w:space="0" w:color="auto"/>
              <w:left w:val="dotted" w:sz="4" w:space="0" w:color="auto"/>
            </w:tcBorders>
            <w:shd w:val="clear" w:color="auto" w:fill="auto"/>
          </w:tcPr>
          <w:p w14:paraId="2E55F586" w14:textId="77777777" w:rsidR="00AF70A9" w:rsidRPr="009D0844" w:rsidRDefault="00AF70A9" w:rsidP="00AF70A9">
            <w:pPr>
              <w:pStyle w:val="Tabulka"/>
              <w:rPr>
                <w:szCs w:val="22"/>
              </w:rPr>
            </w:pPr>
            <w:r>
              <w:rPr>
                <w:szCs w:val="22"/>
              </w:rPr>
              <w:t>Viz cenová nabídka v příloze č.01</w:t>
            </w:r>
          </w:p>
        </w:tc>
        <w:tc>
          <w:tcPr>
            <w:tcW w:w="1276" w:type="dxa"/>
            <w:tcBorders>
              <w:top w:val="dotted" w:sz="4" w:space="0" w:color="auto"/>
            </w:tcBorders>
            <w:shd w:val="clear" w:color="auto" w:fill="auto"/>
          </w:tcPr>
          <w:p w14:paraId="32B8D2D3" w14:textId="4F0FC925" w:rsidR="00AF70A9" w:rsidRPr="009D0844" w:rsidRDefault="00AF70A9" w:rsidP="00AF70A9">
            <w:pPr>
              <w:pStyle w:val="Tabulka"/>
              <w:jc w:val="center"/>
              <w:rPr>
                <w:szCs w:val="22"/>
              </w:rPr>
            </w:pPr>
            <w:r>
              <w:rPr>
                <w:szCs w:val="22"/>
              </w:rPr>
              <w:t>271,13</w:t>
            </w:r>
          </w:p>
        </w:tc>
        <w:tc>
          <w:tcPr>
            <w:tcW w:w="1559" w:type="dxa"/>
            <w:tcBorders>
              <w:top w:val="dotted" w:sz="4" w:space="0" w:color="auto"/>
            </w:tcBorders>
            <w:shd w:val="clear" w:color="auto" w:fill="auto"/>
          </w:tcPr>
          <w:p w14:paraId="777CB005" w14:textId="700F1B15" w:rsidR="00AF70A9" w:rsidRPr="009D0844" w:rsidRDefault="00AF70A9" w:rsidP="00AF70A9">
            <w:pPr>
              <w:pStyle w:val="Tabulka"/>
              <w:rPr>
                <w:szCs w:val="22"/>
              </w:rPr>
            </w:pPr>
            <w:r w:rsidRPr="00F16456">
              <w:t>2 413 012,50</w:t>
            </w:r>
          </w:p>
        </w:tc>
        <w:tc>
          <w:tcPr>
            <w:tcW w:w="1581" w:type="dxa"/>
            <w:tcBorders>
              <w:top w:val="dotted" w:sz="4" w:space="0" w:color="auto"/>
            </w:tcBorders>
            <w:shd w:val="clear" w:color="auto" w:fill="auto"/>
          </w:tcPr>
          <w:p w14:paraId="05799D54" w14:textId="0629AA30" w:rsidR="00AF70A9" w:rsidRPr="009D0844" w:rsidRDefault="00AF70A9" w:rsidP="00AF70A9">
            <w:pPr>
              <w:pStyle w:val="Tabulka"/>
              <w:rPr>
                <w:szCs w:val="22"/>
              </w:rPr>
            </w:pPr>
            <w:r w:rsidRPr="00F16456">
              <w:t>2 919 745,13</w:t>
            </w:r>
          </w:p>
        </w:tc>
      </w:tr>
      <w:tr w:rsidR="00AF70A9" w:rsidRPr="00F23D33" w14:paraId="20128D8B" w14:textId="77777777" w:rsidTr="006575D5">
        <w:trPr>
          <w:trHeight w:val="397"/>
        </w:trPr>
        <w:tc>
          <w:tcPr>
            <w:tcW w:w="5363" w:type="dxa"/>
            <w:gridSpan w:val="2"/>
            <w:tcBorders>
              <w:left w:val="dotted" w:sz="4" w:space="0" w:color="auto"/>
              <w:bottom w:val="dotted" w:sz="4" w:space="0" w:color="auto"/>
            </w:tcBorders>
            <w:shd w:val="clear" w:color="auto" w:fill="auto"/>
          </w:tcPr>
          <w:p w14:paraId="6C6FAE03" w14:textId="77777777" w:rsidR="00AF70A9" w:rsidRPr="009D0844" w:rsidRDefault="00AF70A9" w:rsidP="00AF70A9">
            <w:pPr>
              <w:pStyle w:val="Tabulka"/>
              <w:rPr>
                <w:b/>
                <w:szCs w:val="22"/>
              </w:rPr>
            </w:pPr>
            <w:r w:rsidRPr="009D0844">
              <w:rPr>
                <w:b/>
                <w:szCs w:val="22"/>
              </w:rPr>
              <w:t>Celkem:</w:t>
            </w:r>
          </w:p>
        </w:tc>
        <w:tc>
          <w:tcPr>
            <w:tcW w:w="1276" w:type="dxa"/>
            <w:tcBorders>
              <w:bottom w:val="dotted" w:sz="4" w:space="0" w:color="auto"/>
            </w:tcBorders>
            <w:shd w:val="clear" w:color="auto" w:fill="auto"/>
          </w:tcPr>
          <w:p w14:paraId="13739E0E" w14:textId="3EB66283" w:rsidR="00AF70A9" w:rsidRPr="009D0844" w:rsidRDefault="00AF70A9" w:rsidP="00AF70A9">
            <w:pPr>
              <w:pStyle w:val="Tabulka"/>
              <w:jc w:val="center"/>
              <w:rPr>
                <w:szCs w:val="22"/>
              </w:rPr>
            </w:pPr>
            <w:r w:rsidRPr="00A62227">
              <w:t>271,13</w:t>
            </w:r>
          </w:p>
        </w:tc>
        <w:tc>
          <w:tcPr>
            <w:tcW w:w="1559" w:type="dxa"/>
            <w:tcBorders>
              <w:bottom w:val="dotted" w:sz="4" w:space="0" w:color="auto"/>
            </w:tcBorders>
            <w:shd w:val="clear" w:color="auto" w:fill="auto"/>
          </w:tcPr>
          <w:p w14:paraId="55834764" w14:textId="75EE162D" w:rsidR="00AF70A9" w:rsidRPr="009D0844" w:rsidRDefault="00AF70A9" w:rsidP="00AF70A9">
            <w:pPr>
              <w:pStyle w:val="Tabulka"/>
              <w:rPr>
                <w:szCs w:val="22"/>
              </w:rPr>
            </w:pPr>
            <w:r w:rsidRPr="00A62227">
              <w:t>2 413 012,50</w:t>
            </w:r>
          </w:p>
        </w:tc>
        <w:tc>
          <w:tcPr>
            <w:tcW w:w="1581" w:type="dxa"/>
            <w:tcBorders>
              <w:bottom w:val="dotted" w:sz="4" w:space="0" w:color="auto"/>
            </w:tcBorders>
            <w:shd w:val="clear" w:color="auto" w:fill="auto"/>
          </w:tcPr>
          <w:p w14:paraId="2856AC09" w14:textId="49D5AD57" w:rsidR="00AF70A9" w:rsidRPr="009D0844" w:rsidRDefault="00AF70A9" w:rsidP="00AF70A9">
            <w:pPr>
              <w:pStyle w:val="Tabulka"/>
              <w:rPr>
                <w:szCs w:val="22"/>
              </w:rPr>
            </w:pPr>
            <w:r w:rsidRPr="00A62227">
              <w:t>2 919 745,13</w:t>
            </w:r>
          </w:p>
        </w:tc>
      </w:tr>
    </w:tbl>
    <w:p w14:paraId="02CCD0C9" w14:textId="77777777" w:rsidR="0000551E" w:rsidRPr="00F23D33" w:rsidRDefault="0000551E" w:rsidP="00EC6856">
      <w:pPr>
        <w:spacing w:after="0"/>
        <w:rPr>
          <w:rFonts w:cs="Arial"/>
          <w:sz w:val="8"/>
          <w:szCs w:val="8"/>
        </w:rPr>
      </w:pPr>
    </w:p>
    <w:p w14:paraId="067266D8" w14:textId="77777777" w:rsidR="0000551E" w:rsidRPr="006575D5" w:rsidRDefault="0000551E" w:rsidP="00EC6856">
      <w:pPr>
        <w:spacing w:after="0"/>
        <w:rPr>
          <w:sz w:val="18"/>
        </w:rPr>
      </w:pPr>
      <w:r w:rsidRPr="006575D5">
        <w:rPr>
          <w:sz w:val="18"/>
        </w:rPr>
        <w:t>(Pozn.: MD – člověkoden, MJ – měrná jednotka, např. počet kusů)</w:t>
      </w:r>
    </w:p>
    <w:p w14:paraId="6DE02C4F" w14:textId="77777777" w:rsidR="0000551E" w:rsidRPr="00110ED2" w:rsidRDefault="0000551E" w:rsidP="006575D5">
      <w:pPr>
        <w:rPr>
          <w:sz w:val="20"/>
        </w:rPr>
      </w:pPr>
    </w:p>
    <w:p w14:paraId="4C10BA3E" w14:textId="77777777"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47"/>
        <w:gridCol w:w="6299"/>
        <w:gridCol w:w="2797"/>
      </w:tblGrid>
      <w:tr w:rsidR="0000551E" w:rsidRPr="006C3557" w14:paraId="271E8D4C" w14:textId="77777777" w:rsidTr="006575D5">
        <w:trPr>
          <w:trHeight w:val="300"/>
        </w:trPr>
        <w:tc>
          <w:tcPr>
            <w:tcW w:w="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C5A847"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D577C6"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560A173" w14:textId="77777777" w:rsidR="0000551E" w:rsidRPr="00181484" w:rsidRDefault="0000551E" w:rsidP="002B12D5">
            <w:pPr>
              <w:spacing w:after="0"/>
              <w:rPr>
                <w:color w:val="000000"/>
              </w:rPr>
            </w:pPr>
            <w:r w:rsidRPr="006C3557">
              <w:rPr>
                <w:rFonts w:cs="Arial"/>
                <w:b/>
                <w:bCs/>
                <w:color w:val="000000"/>
                <w:szCs w:val="22"/>
                <w:lang w:eastAsia="cs-CZ"/>
              </w:rPr>
              <w:t xml:space="preserve">Formát </w:t>
            </w:r>
            <w:r w:rsidRPr="006575D5">
              <w:rPr>
                <w:color w:val="000000"/>
                <w:sz w:val="20"/>
              </w:rPr>
              <w:t>(CD, listinná forma)</w:t>
            </w:r>
          </w:p>
        </w:tc>
      </w:tr>
      <w:tr w:rsidR="0000551E" w:rsidRPr="006C3557" w14:paraId="796BD87D" w14:textId="77777777" w:rsidTr="006575D5">
        <w:trPr>
          <w:trHeight w:val="284"/>
        </w:trPr>
        <w:tc>
          <w:tcPr>
            <w:tcW w:w="647" w:type="dxa"/>
            <w:tcBorders>
              <w:right w:val="dotted" w:sz="4" w:space="0" w:color="auto"/>
            </w:tcBorders>
            <w:shd w:val="clear" w:color="auto" w:fill="auto"/>
            <w:noWrap/>
            <w:vAlign w:val="bottom"/>
          </w:tcPr>
          <w:p w14:paraId="5A1F7240" w14:textId="77777777" w:rsidR="0000551E" w:rsidRPr="006C3557" w:rsidRDefault="002B12D5" w:rsidP="000B6887">
            <w:pPr>
              <w:spacing w:after="0"/>
              <w:rPr>
                <w:rFonts w:cs="Arial"/>
                <w:color w:val="000000"/>
                <w:szCs w:val="22"/>
                <w:lang w:eastAsia="cs-CZ"/>
              </w:rPr>
            </w:pPr>
            <w:r>
              <w:rPr>
                <w:rFonts w:cs="Arial"/>
                <w:color w:val="000000"/>
                <w:szCs w:val="22"/>
                <w:lang w:eastAsia="cs-CZ"/>
              </w:rPr>
              <w:t>01</w:t>
            </w:r>
          </w:p>
        </w:tc>
        <w:tc>
          <w:tcPr>
            <w:tcW w:w="6299" w:type="dxa"/>
            <w:tcBorders>
              <w:left w:val="dotted" w:sz="4" w:space="0" w:color="auto"/>
              <w:right w:val="dotted" w:sz="4" w:space="0" w:color="auto"/>
            </w:tcBorders>
            <w:shd w:val="clear" w:color="auto" w:fill="auto"/>
            <w:noWrap/>
            <w:vAlign w:val="bottom"/>
          </w:tcPr>
          <w:p w14:paraId="036EF2B2" w14:textId="77777777" w:rsidR="0000551E" w:rsidRPr="006C3557" w:rsidRDefault="002B12D5"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2614A4A" w14:textId="77777777" w:rsidR="0000551E" w:rsidRPr="006C3557" w:rsidRDefault="002B12D5"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B6AF80A" w14:textId="77777777" w:rsidTr="006575D5">
        <w:trPr>
          <w:trHeight w:val="284"/>
        </w:trPr>
        <w:tc>
          <w:tcPr>
            <w:tcW w:w="647" w:type="dxa"/>
            <w:tcBorders>
              <w:right w:val="dotted" w:sz="4" w:space="0" w:color="auto"/>
            </w:tcBorders>
            <w:shd w:val="clear" w:color="auto" w:fill="auto"/>
            <w:noWrap/>
            <w:vAlign w:val="bottom"/>
          </w:tcPr>
          <w:p w14:paraId="395D2AEC" w14:textId="77777777" w:rsidR="0000551E" w:rsidRPr="006C3557" w:rsidRDefault="003218A6" w:rsidP="000B6887">
            <w:pPr>
              <w:spacing w:after="0"/>
              <w:rPr>
                <w:rFonts w:cs="Arial"/>
                <w:color w:val="000000"/>
                <w:szCs w:val="22"/>
                <w:lang w:eastAsia="cs-CZ"/>
              </w:rPr>
            </w:pPr>
            <w:r>
              <w:rPr>
                <w:rFonts w:cs="Arial"/>
                <w:color w:val="000000"/>
                <w:szCs w:val="22"/>
                <w:lang w:eastAsia="cs-CZ"/>
              </w:rPr>
              <w:t>02</w:t>
            </w:r>
          </w:p>
        </w:tc>
        <w:tc>
          <w:tcPr>
            <w:tcW w:w="6299" w:type="dxa"/>
            <w:tcBorders>
              <w:left w:val="dotted" w:sz="4" w:space="0" w:color="auto"/>
              <w:right w:val="dotted" w:sz="4" w:space="0" w:color="auto"/>
            </w:tcBorders>
            <w:shd w:val="clear" w:color="auto" w:fill="auto"/>
            <w:noWrap/>
            <w:vAlign w:val="bottom"/>
          </w:tcPr>
          <w:p w14:paraId="46446EC9" w14:textId="77777777" w:rsidR="0000551E" w:rsidRPr="006C3557" w:rsidRDefault="003218A6"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4A5AE0B2" w14:textId="77777777" w:rsidR="0000551E" w:rsidRPr="006C3557" w:rsidRDefault="003218A6" w:rsidP="000B6887">
            <w:pPr>
              <w:spacing w:after="0"/>
              <w:rPr>
                <w:rFonts w:cs="Arial"/>
                <w:color w:val="000000"/>
                <w:szCs w:val="22"/>
                <w:lang w:eastAsia="cs-CZ"/>
              </w:rPr>
            </w:pPr>
            <w:r>
              <w:rPr>
                <w:rFonts w:cs="Arial"/>
                <w:color w:val="000000"/>
                <w:szCs w:val="22"/>
                <w:lang w:eastAsia="cs-CZ"/>
              </w:rPr>
              <w:t>e-mailem</w:t>
            </w:r>
          </w:p>
        </w:tc>
      </w:tr>
    </w:tbl>
    <w:p w14:paraId="71BA5645" w14:textId="77777777" w:rsidR="0000551E" w:rsidRPr="00181484" w:rsidRDefault="0000551E" w:rsidP="00181484">
      <w:pPr>
        <w:rPr>
          <w:sz w:val="20"/>
        </w:rPr>
      </w:pPr>
    </w:p>
    <w:p w14:paraId="148C8F94"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94"/>
        <w:gridCol w:w="3894"/>
      </w:tblGrid>
      <w:tr w:rsidR="00242457" w:rsidRPr="006C3557" w14:paraId="7FD8A024" w14:textId="77777777" w:rsidTr="00242457">
        <w:trPr>
          <w:trHeight w:val="65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6CD3A4" w14:textId="77777777" w:rsidR="00242457" w:rsidRPr="00765184" w:rsidRDefault="00242457"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194" w:type="dxa"/>
            <w:tcBorders>
              <w:top w:val="single" w:sz="8" w:space="0" w:color="auto"/>
              <w:left w:val="single" w:sz="8" w:space="0" w:color="auto"/>
              <w:bottom w:val="single" w:sz="8" w:space="0" w:color="auto"/>
              <w:right w:val="single" w:sz="8" w:space="0" w:color="auto"/>
            </w:tcBorders>
            <w:vAlign w:val="center"/>
          </w:tcPr>
          <w:p w14:paraId="3D00213B" w14:textId="77777777" w:rsidR="00242457" w:rsidRPr="006C3557" w:rsidRDefault="00242457"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894" w:type="dxa"/>
            <w:tcBorders>
              <w:top w:val="single" w:sz="8" w:space="0" w:color="auto"/>
              <w:left w:val="single" w:sz="8" w:space="0" w:color="auto"/>
              <w:bottom w:val="single" w:sz="8" w:space="0" w:color="auto"/>
              <w:right w:val="single" w:sz="8" w:space="0" w:color="auto"/>
            </w:tcBorders>
            <w:vAlign w:val="center"/>
          </w:tcPr>
          <w:p w14:paraId="5618D171" w14:textId="77777777" w:rsidR="00242457" w:rsidRPr="006C3557" w:rsidRDefault="00242457" w:rsidP="00337DDA">
            <w:pPr>
              <w:spacing w:after="0"/>
              <w:rPr>
                <w:rFonts w:cs="Arial"/>
                <w:b/>
                <w:bCs/>
                <w:color w:val="000000"/>
                <w:szCs w:val="22"/>
                <w:lang w:eastAsia="cs-CZ"/>
              </w:rPr>
            </w:pPr>
            <w:r w:rsidRPr="006C3557">
              <w:rPr>
                <w:rFonts w:cs="Arial"/>
                <w:b/>
                <w:bCs/>
                <w:color w:val="000000"/>
                <w:szCs w:val="22"/>
                <w:lang w:eastAsia="cs-CZ"/>
              </w:rPr>
              <w:t>Datum</w:t>
            </w:r>
          </w:p>
          <w:p w14:paraId="45DB0EEE" w14:textId="64BA31E4" w:rsidR="00242457" w:rsidRPr="006C3557" w:rsidRDefault="00242457" w:rsidP="00337DDA">
            <w:pPr>
              <w:spacing w:after="0"/>
              <w:rPr>
                <w:rFonts w:cs="Arial"/>
                <w:b/>
                <w:bCs/>
                <w:color w:val="000000"/>
                <w:szCs w:val="22"/>
                <w:lang w:eastAsia="cs-CZ"/>
              </w:rPr>
            </w:pPr>
            <w:r w:rsidRPr="006C3557">
              <w:rPr>
                <w:rFonts w:cs="Arial"/>
                <w:b/>
                <w:bCs/>
                <w:color w:val="000000"/>
                <w:szCs w:val="22"/>
                <w:lang w:eastAsia="cs-CZ"/>
              </w:rPr>
              <w:t>Podpis</w:t>
            </w:r>
          </w:p>
        </w:tc>
      </w:tr>
      <w:tr w:rsidR="00242457" w:rsidRPr="006C3557" w14:paraId="46B1BCFE" w14:textId="77777777" w:rsidTr="00242457">
        <w:trPr>
          <w:trHeight w:val="1027"/>
        </w:trPr>
        <w:tc>
          <w:tcPr>
            <w:tcW w:w="2693" w:type="dxa"/>
            <w:shd w:val="clear" w:color="auto" w:fill="auto"/>
            <w:noWrap/>
            <w:vAlign w:val="center"/>
          </w:tcPr>
          <w:p w14:paraId="3484838F" w14:textId="77777777" w:rsidR="00242457" w:rsidRPr="006C3557" w:rsidRDefault="00242457" w:rsidP="00337DDA">
            <w:pPr>
              <w:spacing w:after="0"/>
              <w:rPr>
                <w:rFonts w:cs="Arial"/>
                <w:color w:val="000000"/>
                <w:szCs w:val="22"/>
                <w:lang w:eastAsia="cs-CZ"/>
              </w:rPr>
            </w:pPr>
            <w:r>
              <w:rPr>
                <w:rFonts w:cs="Arial"/>
                <w:color w:val="000000"/>
                <w:szCs w:val="22"/>
                <w:lang w:eastAsia="cs-CZ"/>
              </w:rPr>
              <w:t>O2 IT Services s.r.o.</w:t>
            </w:r>
          </w:p>
        </w:tc>
        <w:tc>
          <w:tcPr>
            <w:tcW w:w="3194" w:type="dxa"/>
            <w:vAlign w:val="center"/>
          </w:tcPr>
          <w:p w14:paraId="5AB7CFCD" w14:textId="6CB22893" w:rsidR="00242457" w:rsidRPr="006C3557" w:rsidRDefault="00AD0232" w:rsidP="00337DDA">
            <w:pPr>
              <w:spacing w:after="0"/>
              <w:rPr>
                <w:rFonts w:cs="Arial"/>
                <w:color w:val="000000"/>
                <w:szCs w:val="22"/>
                <w:lang w:eastAsia="cs-CZ"/>
              </w:rPr>
            </w:pPr>
            <w:r>
              <w:rPr>
                <w:rFonts w:cs="Arial"/>
                <w:color w:val="000000"/>
                <w:szCs w:val="22"/>
                <w:lang w:eastAsia="cs-CZ"/>
              </w:rPr>
              <w:t>xxx</w:t>
            </w:r>
            <w:bookmarkStart w:id="9" w:name="_GoBack"/>
            <w:bookmarkEnd w:id="9"/>
          </w:p>
        </w:tc>
        <w:tc>
          <w:tcPr>
            <w:tcW w:w="3894" w:type="dxa"/>
            <w:vAlign w:val="center"/>
          </w:tcPr>
          <w:p w14:paraId="5360E158" w14:textId="77777777" w:rsidR="00242457" w:rsidRPr="006C3557" w:rsidRDefault="00242457" w:rsidP="00BC5CB6">
            <w:pPr>
              <w:spacing w:after="0"/>
              <w:ind w:right="72"/>
              <w:rPr>
                <w:rFonts w:cs="Arial"/>
                <w:color w:val="000000"/>
                <w:szCs w:val="22"/>
                <w:lang w:eastAsia="cs-CZ"/>
              </w:rPr>
            </w:pPr>
          </w:p>
        </w:tc>
      </w:tr>
    </w:tbl>
    <w:p w14:paraId="2BAC35D0" w14:textId="77777777" w:rsidR="0000551E" w:rsidRDefault="0000551E" w:rsidP="00EC6856">
      <w:pPr>
        <w:rPr>
          <w:rFonts w:cs="Arial"/>
          <w:szCs w:val="22"/>
        </w:rPr>
      </w:pPr>
    </w:p>
    <w:p w14:paraId="089948BA" w14:textId="77777777" w:rsidR="0000551E" w:rsidRDefault="0000551E" w:rsidP="002B12D5">
      <w:pPr>
        <w:spacing w:after="0"/>
        <w:rPr>
          <w:rFonts w:cs="Arial"/>
          <w:b/>
          <w:caps/>
          <w:szCs w:val="22"/>
        </w:rPr>
        <w:sectPr w:rsidR="0000551E" w:rsidSect="009D0844">
          <w:footerReference w:type="default" r:id="rId19"/>
          <w:pgSz w:w="11906" w:h="16838" w:code="9"/>
          <w:pgMar w:top="1560" w:right="1418" w:bottom="1134" w:left="992" w:header="567" w:footer="567" w:gutter="0"/>
          <w:pgNumType w:start="1"/>
          <w:cols w:space="708"/>
          <w:docGrid w:linePitch="360"/>
        </w:sectPr>
      </w:pPr>
    </w:p>
    <w:p w14:paraId="7B87CB14" w14:textId="0B6B67AE"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68634B" w:rsidRPr="0068634B">
        <w:rPr>
          <w:rFonts w:cs="Arial"/>
          <w:b/>
          <w:sz w:val="36"/>
          <w:szCs w:val="36"/>
        </w:rPr>
        <w:t>Z32077</w:t>
      </w:r>
    </w:p>
    <w:tbl>
      <w:tblPr>
        <w:tblW w:w="267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78"/>
        <w:gridCol w:w="992"/>
      </w:tblGrid>
      <w:tr w:rsidR="00181484" w:rsidRPr="006C3557" w14:paraId="46A44E3A" w14:textId="77777777" w:rsidTr="0085506E">
        <w:trPr>
          <w:trHeight w:val="332"/>
        </w:trPr>
        <w:tc>
          <w:tcPr>
            <w:tcW w:w="1678" w:type="dxa"/>
            <w:tcBorders>
              <w:top w:val="single" w:sz="8" w:space="0" w:color="auto"/>
              <w:left w:val="single" w:sz="8" w:space="0" w:color="auto"/>
              <w:bottom w:val="single" w:sz="8" w:space="0" w:color="auto"/>
            </w:tcBorders>
            <w:shd w:val="clear" w:color="auto" w:fill="auto"/>
            <w:vAlign w:val="center"/>
          </w:tcPr>
          <w:p w14:paraId="2386B15C" w14:textId="77777777" w:rsidR="00181484" w:rsidRPr="009D0844" w:rsidRDefault="00181484" w:rsidP="0085497D">
            <w:pPr>
              <w:pStyle w:val="Tabulka"/>
              <w:rPr>
                <w:rStyle w:val="Siln"/>
                <w:szCs w:val="22"/>
              </w:rPr>
            </w:pPr>
            <w:r w:rsidRPr="009D0844">
              <w:rPr>
                <w:b/>
                <w:szCs w:val="22"/>
              </w:rPr>
              <w:t>ID PK MZe</w:t>
            </w:r>
            <w:r w:rsidRPr="009D0844">
              <w:rPr>
                <w:rStyle w:val="Odkaznavysvtlivky"/>
                <w:szCs w:val="22"/>
              </w:rPr>
              <w:endnoteReference w:id="20"/>
            </w:r>
            <w:r w:rsidRPr="009D0844">
              <w:t>:</w:t>
            </w:r>
          </w:p>
        </w:tc>
        <w:tc>
          <w:tcPr>
            <w:tcW w:w="992" w:type="dxa"/>
            <w:shd w:val="clear" w:color="auto" w:fill="auto"/>
            <w:vAlign w:val="center"/>
          </w:tcPr>
          <w:p w14:paraId="014EC9E7" w14:textId="5A9C4B49" w:rsidR="00181484" w:rsidRPr="009D0844" w:rsidRDefault="0068634B" w:rsidP="009D0844">
            <w:pPr>
              <w:pStyle w:val="Tabulka"/>
              <w:jc w:val="center"/>
              <w:rPr>
                <w:szCs w:val="22"/>
              </w:rPr>
            </w:pPr>
            <w:r>
              <w:rPr>
                <w:szCs w:val="22"/>
              </w:rPr>
              <w:t>626</w:t>
            </w:r>
          </w:p>
        </w:tc>
      </w:tr>
    </w:tbl>
    <w:p w14:paraId="2859E076" w14:textId="77777777" w:rsidR="0000551E" w:rsidRDefault="0000551E" w:rsidP="00401780">
      <w:pPr>
        <w:rPr>
          <w:rFonts w:cs="Arial"/>
          <w:szCs w:val="22"/>
        </w:rPr>
      </w:pPr>
    </w:p>
    <w:p w14:paraId="1B04E88F" w14:textId="77777777" w:rsidR="0000551E" w:rsidRPr="00044DB9" w:rsidRDefault="0000551E" w:rsidP="00147567">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265A79B0" w14:textId="77777777" w:rsidR="0000551E" w:rsidRDefault="0000551E" w:rsidP="00181484">
      <w:pPr>
        <w:spacing w:after="120"/>
        <w:rPr>
          <w:rFonts w:cs="Arial"/>
        </w:rPr>
      </w:pPr>
      <w:r>
        <w:rPr>
          <w:rFonts w:cs="Arial"/>
        </w:rPr>
        <w:t xml:space="preserve">Požadované plnění je specifikováno v části A a B tohoto RfC. </w:t>
      </w:r>
    </w:p>
    <w:p w14:paraId="77FB1034" w14:textId="3DF78DE7" w:rsidR="004D7EA0" w:rsidRDefault="004D7EA0" w:rsidP="004D7EA0">
      <w:pPr>
        <w:rPr>
          <w:rFonts w:cs="Arial"/>
        </w:rPr>
      </w:pPr>
      <w:r>
        <w:rPr>
          <w:rFonts w:cs="Arial"/>
        </w:rPr>
        <w:t xml:space="preserve">Dle části B bod </w:t>
      </w:r>
      <w:r w:rsidR="00242457">
        <w:rPr>
          <w:rFonts w:cs="Arial"/>
        </w:rPr>
        <w:t>3.2</w:t>
      </w:r>
      <w:r>
        <w:rPr>
          <w:rFonts w:cs="Arial"/>
        </w:rPr>
        <w:t xml:space="preserve"> jsou pro realizaci příslušných bezpečnostních opatření požadovány následující změny</w:t>
      </w:r>
      <w:r>
        <w:rPr>
          <w:rStyle w:val="Znakapoznpodarou"/>
          <w:rFonts w:cs="Arial"/>
        </w:rPr>
        <w:footnoteReference w:id="5"/>
      </w:r>
      <w:r w:rsidR="00242457">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423B099A"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5A98EBA"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D56EE2"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B0B8A9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4D00543"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B66CFB4"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5434A432"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6DEC3149"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92B9D48"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1557" w:type="dxa"/>
            <w:tcBorders>
              <w:top w:val="single" w:sz="8" w:space="0" w:color="auto"/>
              <w:left w:val="dotted" w:sz="4" w:space="0" w:color="auto"/>
              <w:bottom w:val="dotted" w:sz="4" w:space="0" w:color="auto"/>
              <w:right w:val="dotted" w:sz="4" w:space="0" w:color="auto"/>
            </w:tcBorders>
          </w:tcPr>
          <w:p w14:paraId="393D8C07"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tcPr>
          <w:p w14:paraId="0931BD37" w14:textId="77777777" w:rsidR="0005358D" w:rsidRDefault="0005358D" w:rsidP="0005358D">
            <w:pPr>
              <w:spacing w:after="0"/>
              <w:rPr>
                <w:rFonts w:cs="Arial"/>
                <w:color w:val="000000"/>
                <w:szCs w:val="22"/>
                <w:lang w:eastAsia="cs-CZ"/>
              </w:rPr>
            </w:pPr>
          </w:p>
        </w:tc>
      </w:tr>
      <w:tr w:rsidR="0005358D" w:rsidRPr="00705F38" w14:paraId="6B63517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8BFB5E"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F36F986"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0B0F6240"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838F030" w14:textId="77777777" w:rsidR="0005358D" w:rsidRDefault="0005358D" w:rsidP="0005358D">
            <w:pPr>
              <w:spacing w:after="0"/>
              <w:rPr>
                <w:rFonts w:cs="Arial"/>
                <w:color w:val="000000"/>
                <w:szCs w:val="22"/>
                <w:lang w:eastAsia="cs-CZ"/>
              </w:rPr>
            </w:pPr>
          </w:p>
        </w:tc>
      </w:tr>
      <w:tr w:rsidR="0005358D" w14:paraId="35D9F68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C38BE2F"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E4F269"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753457BF"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4171DAA" w14:textId="77777777" w:rsidR="0005358D" w:rsidRDefault="0005358D" w:rsidP="0005358D">
            <w:pPr>
              <w:spacing w:after="0"/>
              <w:rPr>
                <w:rFonts w:cs="Arial"/>
                <w:color w:val="000000"/>
                <w:szCs w:val="22"/>
                <w:lang w:eastAsia="cs-CZ"/>
              </w:rPr>
            </w:pPr>
          </w:p>
        </w:tc>
      </w:tr>
      <w:tr w:rsidR="0005358D" w14:paraId="5FE2CFC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5D33E96"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14B40C"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1557" w:type="dxa"/>
            <w:tcBorders>
              <w:top w:val="dotted" w:sz="4" w:space="0" w:color="auto"/>
              <w:left w:val="dotted" w:sz="4" w:space="0" w:color="auto"/>
              <w:bottom w:val="dotted" w:sz="4" w:space="0" w:color="auto"/>
              <w:right w:val="dotted" w:sz="4" w:space="0" w:color="auto"/>
            </w:tcBorders>
          </w:tcPr>
          <w:p w14:paraId="794BE2A2"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F425C7B" w14:textId="77777777" w:rsidR="0005358D" w:rsidRDefault="0005358D" w:rsidP="0005358D">
            <w:pPr>
              <w:spacing w:after="0"/>
              <w:rPr>
                <w:rFonts w:cs="Arial"/>
                <w:color w:val="000000"/>
                <w:szCs w:val="22"/>
                <w:lang w:eastAsia="cs-CZ"/>
              </w:rPr>
            </w:pPr>
          </w:p>
        </w:tc>
      </w:tr>
      <w:tr w:rsidR="0005358D" w14:paraId="4FEB765F"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B4A9B5B"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36A829"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03DDE5EB"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2CA249C" w14:textId="77777777" w:rsidR="0005358D" w:rsidRDefault="0005358D" w:rsidP="0005358D">
            <w:pPr>
              <w:spacing w:after="0"/>
              <w:rPr>
                <w:rFonts w:cs="Arial"/>
                <w:color w:val="000000"/>
                <w:szCs w:val="22"/>
                <w:lang w:eastAsia="cs-CZ"/>
              </w:rPr>
            </w:pPr>
          </w:p>
        </w:tc>
      </w:tr>
      <w:tr w:rsidR="0005358D" w14:paraId="4309B9E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729048A"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9FD66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5DF231EB"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F71FD28" w14:textId="77777777" w:rsidR="0005358D" w:rsidRDefault="0005358D" w:rsidP="0005358D">
            <w:pPr>
              <w:spacing w:after="0"/>
              <w:rPr>
                <w:rFonts w:cs="Arial"/>
                <w:color w:val="000000"/>
                <w:szCs w:val="22"/>
                <w:lang w:eastAsia="cs-CZ"/>
              </w:rPr>
            </w:pPr>
          </w:p>
        </w:tc>
      </w:tr>
      <w:tr w:rsidR="0005358D" w14:paraId="5D059B4F"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72CB81D"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A02666"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4FEDE62E"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4A4455B" w14:textId="77777777" w:rsidR="0005358D" w:rsidRDefault="0005358D" w:rsidP="0005358D">
            <w:pPr>
              <w:spacing w:after="0"/>
              <w:rPr>
                <w:rFonts w:cs="Arial"/>
                <w:color w:val="000000"/>
                <w:szCs w:val="22"/>
                <w:lang w:eastAsia="cs-CZ"/>
              </w:rPr>
            </w:pPr>
          </w:p>
        </w:tc>
      </w:tr>
      <w:tr w:rsidR="0005358D" w14:paraId="14CE91C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3B240B3A"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CF8EA1"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1557" w:type="dxa"/>
            <w:tcBorders>
              <w:top w:val="dotted" w:sz="4" w:space="0" w:color="auto"/>
              <w:left w:val="dotted" w:sz="4" w:space="0" w:color="auto"/>
              <w:bottom w:val="dotted" w:sz="4" w:space="0" w:color="auto"/>
              <w:right w:val="dotted" w:sz="4" w:space="0" w:color="auto"/>
            </w:tcBorders>
          </w:tcPr>
          <w:p w14:paraId="659F992B"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6C3E901" w14:textId="77777777" w:rsidR="0005358D" w:rsidRDefault="0005358D" w:rsidP="0005358D">
            <w:pPr>
              <w:spacing w:after="0"/>
              <w:rPr>
                <w:rFonts w:cs="Arial"/>
                <w:color w:val="000000"/>
                <w:szCs w:val="22"/>
                <w:lang w:eastAsia="cs-CZ"/>
              </w:rPr>
            </w:pPr>
          </w:p>
        </w:tc>
      </w:tr>
      <w:tr w:rsidR="0005358D" w14:paraId="1FE2455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BC0F0F"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9A8504"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1557" w:type="dxa"/>
            <w:tcBorders>
              <w:top w:val="dotted" w:sz="4" w:space="0" w:color="auto"/>
              <w:left w:val="dotted" w:sz="4" w:space="0" w:color="auto"/>
              <w:bottom w:val="dotted" w:sz="4" w:space="0" w:color="auto"/>
              <w:right w:val="dotted" w:sz="4" w:space="0" w:color="auto"/>
            </w:tcBorders>
          </w:tcPr>
          <w:p w14:paraId="72EDF119"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D4735A8" w14:textId="77777777" w:rsidR="0005358D" w:rsidRDefault="0005358D" w:rsidP="0005358D">
            <w:pPr>
              <w:spacing w:after="0"/>
              <w:rPr>
                <w:rFonts w:cs="Arial"/>
                <w:color w:val="000000"/>
                <w:szCs w:val="22"/>
                <w:lang w:eastAsia="cs-CZ"/>
              </w:rPr>
            </w:pPr>
          </w:p>
        </w:tc>
      </w:tr>
      <w:tr w:rsidR="0005358D" w14:paraId="699D5FB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68A4C15"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958DAE"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1557" w:type="dxa"/>
            <w:tcBorders>
              <w:top w:val="dotted" w:sz="4" w:space="0" w:color="auto"/>
              <w:left w:val="dotted" w:sz="4" w:space="0" w:color="auto"/>
              <w:bottom w:val="dotted" w:sz="4" w:space="0" w:color="auto"/>
              <w:right w:val="dotted" w:sz="4" w:space="0" w:color="auto"/>
            </w:tcBorders>
          </w:tcPr>
          <w:p w14:paraId="7E69340F"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4FF1A36" w14:textId="77777777" w:rsidR="0005358D" w:rsidRDefault="0005358D" w:rsidP="0005358D">
            <w:pPr>
              <w:spacing w:after="0"/>
              <w:rPr>
                <w:rFonts w:cs="Arial"/>
                <w:color w:val="000000"/>
                <w:szCs w:val="22"/>
                <w:lang w:eastAsia="cs-CZ"/>
              </w:rPr>
            </w:pPr>
          </w:p>
        </w:tc>
      </w:tr>
      <w:tr w:rsidR="0005358D" w:rsidRPr="00F7707A" w14:paraId="63A7E2FF"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56D97A4"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5F5634"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1557" w:type="dxa"/>
            <w:tcBorders>
              <w:top w:val="dotted" w:sz="4" w:space="0" w:color="auto"/>
              <w:left w:val="dotted" w:sz="4" w:space="0" w:color="auto"/>
              <w:bottom w:val="dotted" w:sz="4" w:space="0" w:color="auto"/>
              <w:right w:val="dotted" w:sz="4" w:space="0" w:color="auto"/>
            </w:tcBorders>
          </w:tcPr>
          <w:p w14:paraId="2C7AEAC0"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28C83C6" w14:textId="77777777" w:rsidR="0005358D" w:rsidRDefault="0005358D" w:rsidP="0005358D">
            <w:pPr>
              <w:spacing w:after="0"/>
              <w:rPr>
                <w:rFonts w:cs="Arial"/>
                <w:color w:val="000000"/>
                <w:szCs w:val="22"/>
                <w:lang w:eastAsia="cs-CZ"/>
              </w:rPr>
            </w:pPr>
          </w:p>
        </w:tc>
      </w:tr>
      <w:tr w:rsidR="0005358D" w14:paraId="108DF0C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3ABC46F4" w14:textId="77777777" w:rsidR="0005358D" w:rsidRPr="00651917" w:rsidRDefault="0005358D"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FAC1D9"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1557" w:type="dxa"/>
            <w:tcBorders>
              <w:top w:val="dotted" w:sz="4" w:space="0" w:color="auto"/>
              <w:left w:val="dotted" w:sz="4" w:space="0" w:color="auto"/>
              <w:bottom w:val="dotted" w:sz="4" w:space="0" w:color="auto"/>
              <w:right w:val="dotted" w:sz="4" w:space="0" w:color="auto"/>
            </w:tcBorders>
          </w:tcPr>
          <w:p w14:paraId="25EB9F6A"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B4F6977" w14:textId="77777777" w:rsidR="0005358D" w:rsidRDefault="0005358D" w:rsidP="0005358D">
            <w:pPr>
              <w:spacing w:after="0"/>
              <w:rPr>
                <w:rFonts w:cs="Arial"/>
                <w:color w:val="000000"/>
                <w:szCs w:val="22"/>
                <w:lang w:eastAsia="cs-CZ"/>
              </w:rPr>
            </w:pPr>
          </w:p>
        </w:tc>
      </w:tr>
      <w:tr w:rsidR="004B36F6" w14:paraId="5FA09AD5"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305A76AE" w14:textId="77777777" w:rsidR="004B36F6" w:rsidRPr="00651917" w:rsidRDefault="004B36F6" w:rsidP="00070FD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87C522"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1557" w:type="dxa"/>
            <w:tcBorders>
              <w:top w:val="dotted" w:sz="4" w:space="0" w:color="auto"/>
              <w:left w:val="dotted" w:sz="4" w:space="0" w:color="auto"/>
              <w:bottom w:val="dotted" w:sz="4" w:space="0" w:color="auto"/>
              <w:right w:val="dotted" w:sz="4" w:space="0" w:color="auto"/>
            </w:tcBorders>
          </w:tcPr>
          <w:p w14:paraId="08A26D9D"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A53E5B8" w14:textId="77777777" w:rsidR="004B36F6" w:rsidRDefault="004B36F6" w:rsidP="004B36F6">
            <w:pPr>
              <w:spacing w:after="0"/>
              <w:rPr>
                <w:rFonts w:cs="Arial"/>
                <w:color w:val="000000"/>
                <w:szCs w:val="22"/>
                <w:lang w:eastAsia="cs-CZ"/>
              </w:rPr>
            </w:pPr>
          </w:p>
        </w:tc>
      </w:tr>
    </w:tbl>
    <w:p w14:paraId="2F60D929" w14:textId="77777777" w:rsidR="0000551E" w:rsidRDefault="0000551E" w:rsidP="004A3B16">
      <w:pPr>
        <w:rPr>
          <w:rFonts w:cs="Arial"/>
        </w:rPr>
      </w:pPr>
    </w:p>
    <w:p w14:paraId="3177D66F" w14:textId="77777777" w:rsidR="0000551E" w:rsidRPr="00285F9D" w:rsidRDefault="0000551E" w:rsidP="00147567">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5D6A2050" w14:textId="77777777" w:rsidR="0000551E" w:rsidRDefault="0000551E" w:rsidP="004C756F"/>
    <w:p w14:paraId="4B667B8C" w14:textId="77777777" w:rsidR="0000551E" w:rsidRPr="006C3557"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7C267B29" w14:textId="77777777" w:rsidTr="00181484">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9E8593"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771878"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CF272AE"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7532B534" w14:textId="77777777" w:rsidTr="00181484">
        <w:trPr>
          <w:trHeight w:val="284"/>
        </w:trPr>
        <w:tc>
          <w:tcPr>
            <w:tcW w:w="1843" w:type="dxa"/>
            <w:tcBorders>
              <w:right w:val="dotted" w:sz="4" w:space="0" w:color="auto"/>
            </w:tcBorders>
            <w:shd w:val="clear" w:color="auto" w:fill="auto"/>
            <w:noWrap/>
            <w:vAlign w:val="bottom"/>
          </w:tcPr>
          <w:p w14:paraId="6B4FE122"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27CBE53"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69E626D" w14:textId="77777777" w:rsidR="0000551E" w:rsidRPr="006C3557" w:rsidRDefault="0000551E" w:rsidP="00337DDA">
            <w:pPr>
              <w:spacing w:after="0"/>
              <w:rPr>
                <w:rFonts w:cs="Arial"/>
                <w:color w:val="000000"/>
                <w:szCs w:val="22"/>
                <w:lang w:eastAsia="cs-CZ"/>
              </w:rPr>
            </w:pPr>
          </w:p>
        </w:tc>
      </w:tr>
      <w:tr w:rsidR="0000551E" w:rsidRPr="006C3557" w14:paraId="2633AD82" w14:textId="77777777" w:rsidTr="00181484">
        <w:trPr>
          <w:trHeight w:val="284"/>
        </w:trPr>
        <w:tc>
          <w:tcPr>
            <w:tcW w:w="1843" w:type="dxa"/>
            <w:tcBorders>
              <w:right w:val="dotted" w:sz="4" w:space="0" w:color="auto"/>
            </w:tcBorders>
            <w:shd w:val="clear" w:color="auto" w:fill="auto"/>
            <w:noWrap/>
            <w:vAlign w:val="bottom"/>
          </w:tcPr>
          <w:p w14:paraId="355E8247"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5B8B756"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1A5E140B" w14:textId="77777777" w:rsidR="0000551E" w:rsidRPr="006C3557" w:rsidRDefault="0000551E" w:rsidP="00337DDA">
            <w:pPr>
              <w:spacing w:after="0"/>
              <w:rPr>
                <w:rFonts w:cs="Arial"/>
                <w:color w:val="000000"/>
                <w:szCs w:val="22"/>
                <w:lang w:eastAsia="cs-CZ"/>
              </w:rPr>
            </w:pPr>
          </w:p>
        </w:tc>
      </w:tr>
    </w:tbl>
    <w:p w14:paraId="279420F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78C10A7A" w14:textId="76757CE6" w:rsidR="0000551E" w:rsidRDefault="0000551E" w:rsidP="00CB3C3C"/>
    <w:p w14:paraId="14458256" w14:textId="2CDAA784" w:rsidR="00242457" w:rsidRDefault="00242457" w:rsidP="00CB3C3C"/>
    <w:p w14:paraId="5B594D3E" w14:textId="2BE9B8D0" w:rsidR="00242457" w:rsidRDefault="00242457" w:rsidP="00CB3C3C"/>
    <w:p w14:paraId="4063BB9C" w14:textId="5E2390F7" w:rsidR="00242457" w:rsidRDefault="00242457" w:rsidP="00CB3C3C"/>
    <w:p w14:paraId="157D2D46" w14:textId="43A71C0F" w:rsidR="00242457" w:rsidRDefault="00242457" w:rsidP="00CB3C3C"/>
    <w:p w14:paraId="7CEC48F5" w14:textId="7C578D9B" w:rsidR="00242457" w:rsidRDefault="00242457" w:rsidP="00CB3C3C"/>
    <w:p w14:paraId="45E06DD1" w14:textId="77777777" w:rsidR="00242457" w:rsidRPr="004C756F" w:rsidRDefault="00242457" w:rsidP="00CB3C3C"/>
    <w:p w14:paraId="20BBE25C"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lastRenderedPageBreak/>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2922DE5" w14:textId="77777777" w:rsidTr="00181484">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E79699"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98947BE"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554E844F" w14:textId="77777777" w:rsidTr="00181484">
        <w:trPr>
          <w:trHeight w:val="284"/>
        </w:trPr>
        <w:tc>
          <w:tcPr>
            <w:tcW w:w="7513" w:type="dxa"/>
            <w:tcBorders>
              <w:top w:val="single" w:sz="8" w:space="0" w:color="auto"/>
              <w:right w:val="dotted" w:sz="4" w:space="0" w:color="auto"/>
            </w:tcBorders>
            <w:shd w:val="clear" w:color="auto" w:fill="auto"/>
            <w:noWrap/>
            <w:vAlign w:val="bottom"/>
          </w:tcPr>
          <w:p w14:paraId="4CF79D48"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259ACFF" w14:textId="41E6A245" w:rsidR="0000551E" w:rsidRPr="00F23D33" w:rsidRDefault="00242457" w:rsidP="001E3C70">
            <w:pPr>
              <w:spacing w:after="0"/>
              <w:rPr>
                <w:rFonts w:cs="Arial"/>
                <w:color w:val="000000"/>
                <w:szCs w:val="22"/>
                <w:lang w:eastAsia="cs-CZ"/>
              </w:rPr>
            </w:pPr>
            <w:r>
              <w:rPr>
                <w:rFonts w:cs="Arial"/>
                <w:color w:val="000000"/>
                <w:szCs w:val="22"/>
                <w:lang w:eastAsia="cs-CZ"/>
              </w:rPr>
              <w:t>Zveřejněním v registru smluv</w:t>
            </w:r>
          </w:p>
        </w:tc>
      </w:tr>
      <w:tr w:rsidR="0000551E" w:rsidRPr="00F23D33" w14:paraId="778523E1" w14:textId="77777777" w:rsidTr="00181484">
        <w:trPr>
          <w:trHeight w:val="284"/>
        </w:trPr>
        <w:tc>
          <w:tcPr>
            <w:tcW w:w="7513" w:type="dxa"/>
            <w:tcBorders>
              <w:right w:val="dotted" w:sz="4" w:space="0" w:color="auto"/>
            </w:tcBorders>
            <w:shd w:val="clear" w:color="auto" w:fill="auto"/>
            <w:noWrap/>
            <w:vAlign w:val="bottom"/>
          </w:tcPr>
          <w:p w14:paraId="4036A417" w14:textId="77777777" w:rsidR="0000551E" w:rsidRDefault="00181484" w:rsidP="001E3C70">
            <w:pPr>
              <w:spacing w:after="0"/>
              <w:rPr>
                <w:rFonts w:cs="Arial"/>
                <w:color w:val="000000"/>
                <w:szCs w:val="22"/>
                <w:lang w:eastAsia="cs-CZ"/>
              </w:rPr>
            </w:pPr>
            <w:r>
              <w:rPr>
                <w:rFonts w:cs="Arial"/>
                <w:color w:val="000000"/>
                <w:szCs w:val="22"/>
                <w:lang w:eastAsia="cs-CZ"/>
              </w:rPr>
              <w:t>Nasazení na testovací provoz</w:t>
            </w:r>
          </w:p>
        </w:tc>
        <w:tc>
          <w:tcPr>
            <w:tcW w:w="2268" w:type="dxa"/>
            <w:tcBorders>
              <w:left w:val="dotted" w:sz="4" w:space="0" w:color="auto"/>
            </w:tcBorders>
            <w:shd w:val="clear" w:color="auto" w:fill="auto"/>
            <w:vAlign w:val="bottom"/>
          </w:tcPr>
          <w:p w14:paraId="0B41D496" w14:textId="79EAE02B" w:rsidR="0000551E" w:rsidRPr="00F23D33" w:rsidRDefault="00242457" w:rsidP="008A35F6">
            <w:pPr>
              <w:spacing w:after="0"/>
              <w:rPr>
                <w:rFonts w:cs="Arial"/>
                <w:color w:val="000000"/>
                <w:szCs w:val="22"/>
                <w:lang w:eastAsia="cs-CZ"/>
              </w:rPr>
            </w:pPr>
            <w:r>
              <w:rPr>
                <w:rFonts w:cs="Arial"/>
                <w:color w:val="000000"/>
                <w:szCs w:val="22"/>
                <w:lang w:eastAsia="cs-CZ"/>
              </w:rPr>
              <w:t>31.10.2021</w:t>
            </w:r>
          </w:p>
        </w:tc>
      </w:tr>
      <w:tr w:rsidR="00181484" w:rsidRPr="00F23D33" w14:paraId="1E33CF11" w14:textId="77777777" w:rsidTr="00181484">
        <w:trPr>
          <w:trHeight w:val="284"/>
        </w:trPr>
        <w:tc>
          <w:tcPr>
            <w:tcW w:w="7513" w:type="dxa"/>
            <w:tcBorders>
              <w:right w:val="dotted" w:sz="4" w:space="0" w:color="auto"/>
            </w:tcBorders>
            <w:shd w:val="clear" w:color="auto" w:fill="auto"/>
            <w:noWrap/>
            <w:vAlign w:val="bottom"/>
          </w:tcPr>
          <w:p w14:paraId="49BE6114" w14:textId="77777777" w:rsidR="00181484" w:rsidRDefault="00181484" w:rsidP="001E3C70">
            <w:pPr>
              <w:spacing w:after="0"/>
              <w:rPr>
                <w:rFonts w:cs="Arial"/>
                <w:color w:val="000000"/>
                <w:szCs w:val="22"/>
                <w:lang w:eastAsia="cs-CZ"/>
              </w:rPr>
            </w:pPr>
            <w:r>
              <w:rPr>
                <w:rFonts w:cs="Arial"/>
                <w:color w:val="000000"/>
                <w:szCs w:val="22"/>
                <w:lang w:eastAsia="cs-CZ"/>
              </w:rPr>
              <w:t>Nasazení na provozní prostředí</w:t>
            </w:r>
          </w:p>
        </w:tc>
        <w:tc>
          <w:tcPr>
            <w:tcW w:w="2268" w:type="dxa"/>
            <w:tcBorders>
              <w:left w:val="dotted" w:sz="4" w:space="0" w:color="auto"/>
            </w:tcBorders>
            <w:shd w:val="clear" w:color="auto" w:fill="auto"/>
            <w:vAlign w:val="bottom"/>
          </w:tcPr>
          <w:p w14:paraId="279F1D4D" w14:textId="0F65AEB5" w:rsidR="00181484" w:rsidRPr="00F23D33" w:rsidRDefault="00242457" w:rsidP="001E3C70">
            <w:pPr>
              <w:spacing w:after="0"/>
              <w:rPr>
                <w:rFonts w:cs="Arial"/>
                <w:color w:val="000000"/>
                <w:szCs w:val="22"/>
                <w:lang w:eastAsia="cs-CZ"/>
              </w:rPr>
            </w:pPr>
            <w:r>
              <w:rPr>
                <w:rFonts w:cs="Arial"/>
                <w:color w:val="000000"/>
                <w:szCs w:val="22"/>
                <w:lang w:eastAsia="cs-CZ"/>
              </w:rPr>
              <w:t>9.11.2021</w:t>
            </w:r>
          </w:p>
        </w:tc>
      </w:tr>
      <w:tr w:rsidR="0000551E" w:rsidRPr="00F23D33" w14:paraId="504AFB2A" w14:textId="77777777" w:rsidTr="00181484">
        <w:trPr>
          <w:trHeight w:val="284"/>
        </w:trPr>
        <w:tc>
          <w:tcPr>
            <w:tcW w:w="7513" w:type="dxa"/>
            <w:tcBorders>
              <w:right w:val="dotted" w:sz="4" w:space="0" w:color="auto"/>
            </w:tcBorders>
            <w:shd w:val="clear" w:color="auto" w:fill="auto"/>
            <w:noWrap/>
            <w:vAlign w:val="bottom"/>
          </w:tcPr>
          <w:p w14:paraId="449B8C94"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r w:rsidR="00181484">
              <w:rPr>
                <w:rFonts w:cs="Arial"/>
                <w:color w:val="000000"/>
                <w:szCs w:val="22"/>
                <w:lang w:eastAsia="cs-CZ"/>
              </w:rPr>
              <w:t>, akceptace</w:t>
            </w:r>
          </w:p>
        </w:tc>
        <w:tc>
          <w:tcPr>
            <w:tcW w:w="2268" w:type="dxa"/>
            <w:tcBorders>
              <w:left w:val="dotted" w:sz="4" w:space="0" w:color="auto"/>
            </w:tcBorders>
            <w:shd w:val="clear" w:color="auto" w:fill="auto"/>
            <w:vAlign w:val="bottom"/>
          </w:tcPr>
          <w:p w14:paraId="1E6CD598" w14:textId="6600E7BF" w:rsidR="0000551E" w:rsidRPr="00F23D33" w:rsidRDefault="00242457" w:rsidP="008A35F6">
            <w:pPr>
              <w:spacing w:after="0"/>
              <w:rPr>
                <w:rFonts w:cs="Arial"/>
                <w:color w:val="000000"/>
                <w:szCs w:val="22"/>
                <w:lang w:eastAsia="cs-CZ"/>
              </w:rPr>
            </w:pPr>
            <w:r>
              <w:rPr>
                <w:rFonts w:cs="Arial"/>
                <w:color w:val="000000"/>
                <w:szCs w:val="22"/>
                <w:lang w:eastAsia="cs-CZ"/>
              </w:rPr>
              <w:t>15.11.2021</w:t>
            </w:r>
          </w:p>
        </w:tc>
      </w:tr>
    </w:tbl>
    <w:p w14:paraId="67925704" w14:textId="77777777" w:rsidR="0000551E" w:rsidRPr="004C756F" w:rsidRDefault="0000551E" w:rsidP="004C756F"/>
    <w:p w14:paraId="74212FB5"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p>
    <w:p w14:paraId="38302B3D"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551"/>
        <w:gridCol w:w="1701"/>
        <w:gridCol w:w="1701"/>
        <w:gridCol w:w="1841"/>
      </w:tblGrid>
      <w:tr w:rsidR="0000551E" w:rsidRPr="00F23D33" w14:paraId="70252C26" w14:textId="77777777" w:rsidTr="008A35F6">
        <w:tc>
          <w:tcPr>
            <w:tcW w:w="1985" w:type="dxa"/>
            <w:tcBorders>
              <w:top w:val="single" w:sz="8" w:space="0" w:color="auto"/>
              <w:left w:val="single" w:sz="8" w:space="0" w:color="auto"/>
              <w:bottom w:val="single" w:sz="8" w:space="0" w:color="auto"/>
              <w:right w:val="single" w:sz="8" w:space="0" w:color="auto"/>
            </w:tcBorders>
            <w:shd w:val="clear" w:color="auto" w:fill="auto"/>
          </w:tcPr>
          <w:p w14:paraId="2AF79FFF" w14:textId="77777777" w:rsidR="0000551E" w:rsidRPr="009D0844" w:rsidRDefault="0000551E" w:rsidP="00153C10">
            <w:pPr>
              <w:pStyle w:val="Tabulka"/>
              <w:rPr>
                <w:szCs w:val="22"/>
              </w:rPr>
            </w:pPr>
            <w:r w:rsidRPr="009D0844">
              <w:rPr>
                <w:b/>
                <w:szCs w:val="22"/>
              </w:rPr>
              <w:t>Oblast / role</w:t>
            </w:r>
            <w:r w:rsidRPr="009D0844">
              <w:rPr>
                <w:rStyle w:val="Odkaznavysvtlivky"/>
                <w:szCs w:val="22"/>
              </w:rPr>
              <w:endnoteReference w:id="22"/>
            </w:r>
          </w:p>
        </w:tc>
        <w:tc>
          <w:tcPr>
            <w:tcW w:w="2551" w:type="dxa"/>
            <w:tcBorders>
              <w:top w:val="single" w:sz="8" w:space="0" w:color="auto"/>
              <w:left w:val="single" w:sz="8" w:space="0" w:color="auto"/>
              <w:bottom w:val="single" w:sz="8" w:space="0" w:color="auto"/>
              <w:right w:val="single" w:sz="8" w:space="0" w:color="auto"/>
            </w:tcBorders>
            <w:shd w:val="clear" w:color="auto" w:fill="auto"/>
          </w:tcPr>
          <w:p w14:paraId="78C1D57F" w14:textId="77777777" w:rsidR="0000551E" w:rsidRPr="009D0844" w:rsidRDefault="0000551E" w:rsidP="00153C10">
            <w:pPr>
              <w:pStyle w:val="Tabulka"/>
              <w:rPr>
                <w:b/>
                <w:szCs w:val="22"/>
              </w:rPr>
            </w:pPr>
            <w:r w:rsidRPr="009D0844">
              <w:rPr>
                <w:b/>
                <w:szCs w:val="22"/>
              </w:rPr>
              <w:t>Popis</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3F285D80" w14:textId="77777777" w:rsidR="0000551E" w:rsidRPr="009D0844" w:rsidRDefault="0000551E" w:rsidP="00153C10">
            <w:pPr>
              <w:pStyle w:val="Tabulka"/>
              <w:rPr>
                <w:b/>
                <w:szCs w:val="22"/>
              </w:rPr>
            </w:pPr>
            <w:r w:rsidRPr="009D0844">
              <w:rPr>
                <w:b/>
                <w:szCs w:val="22"/>
              </w:rPr>
              <w:t>Pracnost v MD/MJ</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0A97D4CA" w14:textId="77777777" w:rsidR="0000551E" w:rsidRPr="009D0844" w:rsidRDefault="0000551E" w:rsidP="00153C10">
            <w:pPr>
              <w:pStyle w:val="Tabulka"/>
              <w:rPr>
                <w:b/>
                <w:szCs w:val="22"/>
              </w:rPr>
            </w:pPr>
            <w:r w:rsidRPr="009D0844">
              <w:rPr>
                <w:b/>
                <w:szCs w:val="22"/>
              </w:rPr>
              <w:t>v Kč bez DPH:</w:t>
            </w:r>
          </w:p>
        </w:tc>
        <w:tc>
          <w:tcPr>
            <w:tcW w:w="1841" w:type="dxa"/>
            <w:tcBorders>
              <w:top w:val="single" w:sz="8" w:space="0" w:color="auto"/>
              <w:left w:val="single" w:sz="8" w:space="0" w:color="auto"/>
              <w:bottom w:val="single" w:sz="8" w:space="0" w:color="auto"/>
              <w:right w:val="single" w:sz="8" w:space="0" w:color="auto"/>
            </w:tcBorders>
            <w:shd w:val="clear" w:color="auto" w:fill="auto"/>
          </w:tcPr>
          <w:p w14:paraId="7DCB0253" w14:textId="77777777" w:rsidR="0000551E" w:rsidRPr="009D0844" w:rsidRDefault="0000551E" w:rsidP="00153C10">
            <w:pPr>
              <w:pStyle w:val="Tabulka"/>
              <w:rPr>
                <w:b/>
                <w:szCs w:val="22"/>
              </w:rPr>
            </w:pPr>
            <w:r w:rsidRPr="009D0844">
              <w:rPr>
                <w:b/>
                <w:szCs w:val="22"/>
              </w:rPr>
              <w:t>v Kč s DPH:</w:t>
            </w:r>
          </w:p>
        </w:tc>
      </w:tr>
      <w:tr w:rsidR="0000551E" w:rsidRPr="00F23D33" w14:paraId="302118FD" w14:textId="77777777" w:rsidTr="008A35F6">
        <w:trPr>
          <w:trHeight w:hRule="exact" w:val="20"/>
        </w:trPr>
        <w:tc>
          <w:tcPr>
            <w:tcW w:w="1985" w:type="dxa"/>
            <w:tcBorders>
              <w:top w:val="single" w:sz="8" w:space="0" w:color="auto"/>
              <w:left w:val="dotted" w:sz="4" w:space="0" w:color="auto"/>
            </w:tcBorders>
            <w:shd w:val="clear" w:color="auto" w:fill="auto"/>
          </w:tcPr>
          <w:p w14:paraId="5D1BB3B3" w14:textId="77777777" w:rsidR="0000551E" w:rsidRPr="009D0844" w:rsidRDefault="0000551E" w:rsidP="00153C10">
            <w:pPr>
              <w:pStyle w:val="Tabulka"/>
              <w:rPr>
                <w:szCs w:val="22"/>
              </w:rPr>
            </w:pPr>
          </w:p>
        </w:tc>
        <w:tc>
          <w:tcPr>
            <w:tcW w:w="2551" w:type="dxa"/>
            <w:tcBorders>
              <w:top w:val="single" w:sz="8" w:space="0" w:color="auto"/>
              <w:left w:val="dotted" w:sz="4" w:space="0" w:color="auto"/>
            </w:tcBorders>
            <w:shd w:val="clear" w:color="auto" w:fill="auto"/>
          </w:tcPr>
          <w:p w14:paraId="0AC9CAA6" w14:textId="77777777" w:rsidR="0000551E" w:rsidRPr="009D0844" w:rsidRDefault="0000551E" w:rsidP="00153C10">
            <w:pPr>
              <w:pStyle w:val="Tabulka"/>
              <w:rPr>
                <w:szCs w:val="22"/>
              </w:rPr>
            </w:pPr>
          </w:p>
        </w:tc>
        <w:tc>
          <w:tcPr>
            <w:tcW w:w="1701" w:type="dxa"/>
            <w:tcBorders>
              <w:top w:val="single" w:sz="8" w:space="0" w:color="auto"/>
            </w:tcBorders>
            <w:shd w:val="clear" w:color="auto" w:fill="auto"/>
          </w:tcPr>
          <w:p w14:paraId="7A6FF601" w14:textId="77777777" w:rsidR="0000551E" w:rsidRPr="009D0844" w:rsidRDefault="0000551E" w:rsidP="00153C10">
            <w:pPr>
              <w:pStyle w:val="Tabulka"/>
              <w:rPr>
                <w:szCs w:val="22"/>
              </w:rPr>
            </w:pPr>
          </w:p>
        </w:tc>
        <w:tc>
          <w:tcPr>
            <w:tcW w:w="1701" w:type="dxa"/>
            <w:tcBorders>
              <w:top w:val="single" w:sz="8" w:space="0" w:color="auto"/>
            </w:tcBorders>
            <w:shd w:val="clear" w:color="auto" w:fill="auto"/>
          </w:tcPr>
          <w:p w14:paraId="343D6AF1" w14:textId="77777777" w:rsidR="0000551E" w:rsidRPr="009D0844" w:rsidRDefault="0000551E" w:rsidP="00153C10">
            <w:pPr>
              <w:pStyle w:val="Tabulka"/>
              <w:rPr>
                <w:szCs w:val="22"/>
              </w:rPr>
            </w:pPr>
          </w:p>
        </w:tc>
        <w:tc>
          <w:tcPr>
            <w:tcW w:w="1841" w:type="dxa"/>
            <w:tcBorders>
              <w:top w:val="single" w:sz="8" w:space="0" w:color="auto"/>
            </w:tcBorders>
            <w:shd w:val="clear" w:color="auto" w:fill="auto"/>
          </w:tcPr>
          <w:p w14:paraId="333C6CA7" w14:textId="77777777" w:rsidR="0000551E" w:rsidRPr="009D0844" w:rsidRDefault="0000551E" w:rsidP="00153C10">
            <w:pPr>
              <w:pStyle w:val="Tabulka"/>
              <w:rPr>
                <w:szCs w:val="22"/>
              </w:rPr>
            </w:pPr>
          </w:p>
        </w:tc>
      </w:tr>
      <w:tr w:rsidR="00242457" w:rsidRPr="00F23D33" w14:paraId="342BA7E6" w14:textId="77777777" w:rsidTr="008A35F6">
        <w:trPr>
          <w:trHeight w:val="397"/>
        </w:trPr>
        <w:tc>
          <w:tcPr>
            <w:tcW w:w="1985" w:type="dxa"/>
            <w:tcBorders>
              <w:top w:val="dotted" w:sz="4" w:space="0" w:color="auto"/>
              <w:left w:val="dotted" w:sz="4" w:space="0" w:color="auto"/>
            </w:tcBorders>
            <w:shd w:val="clear" w:color="auto" w:fill="auto"/>
          </w:tcPr>
          <w:p w14:paraId="00C85EFB" w14:textId="77777777" w:rsidR="00242457" w:rsidRPr="009D0844" w:rsidRDefault="00242457" w:rsidP="00242457">
            <w:pPr>
              <w:pStyle w:val="Tabulka"/>
              <w:rPr>
                <w:szCs w:val="22"/>
              </w:rPr>
            </w:pPr>
          </w:p>
        </w:tc>
        <w:tc>
          <w:tcPr>
            <w:tcW w:w="2551" w:type="dxa"/>
            <w:tcBorders>
              <w:top w:val="dotted" w:sz="4" w:space="0" w:color="auto"/>
              <w:left w:val="dotted" w:sz="4" w:space="0" w:color="auto"/>
            </w:tcBorders>
            <w:shd w:val="clear" w:color="auto" w:fill="auto"/>
          </w:tcPr>
          <w:p w14:paraId="21F07816" w14:textId="77777777" w:rsidR="00242457" w:rsidRPr="009D0844" w:rsidRDefault="00242457" w:rsidP="00242457">
            <w:pPr>
              <w:pStyle w:val="Tabulka"/>
              <w:rPr>
                <w:szCs w:val="22"/>
              </w:rPr>
            </w:pPr>
            <w:r w:rsidRPr="003246E0">
              <w:t>Viz cenová nabídka v příloze č.01</w:t>
            </w:r>
          </w:p>
        </w:tc>
        <w:tc>
          <w:tcPr>
            <w:tcW w:w="1701" w:type="dxa"/>
            <w:tcBorders>
              <w:top w:val="dotted" w:sz="4" w:space="0" w:color="auto"/>
            </w:tcBorders>
            <w:shd w:val="clear" w:color="auto" w:fill="auto"/>
          </w:tcPr>
          <w:p w14:paraId="213BA09D" w14:textId="5772FC5F" w:rsidR="00242457" w:rsidRPr="009D0844" w:rsidRDefault="00242457" w:rsidP="00242457">
            <w:pPr>
              <w:pStyle w:val="Tabulka"/>
              <w:rPr>
                <w:szCs w:val="22"/>
              </w:rPr>
            </w:pPr>
            <w:r>
              <w:rPr>
                <w:szCs w:val="22"/>
              </w:rPr>
              <w:t>271,13</w:t>
            </w:r>
          </w:p>
        </w:tc>
        <w:tc>
          <w:tcPr>
            <w:tcW w:w="1701" w:type="dxa"/>
            <w:tcBorders>
              <w:top w:val="dotted" w:sz="4" w:space="0" w:color="auto"/>
            </w:tcBorders>
            <w:shd w:val="clear" w:color="auto" w:fill="auto"/>
          </w:tcPr>
          <w:p w14:paraId="078D63FE" w14:textId="7148AEF0" w:rsidR="00242457" w:rsidRPr="009D0844" w:rsidRDefault="00242457" w:rsidP="00242457">
            <w:pPr>
              <w:pStyle w:val="Tabulka"/>
              <w:rPr>
                <w:szCs w:val="22"/>
              </w:rPr>
            </w:pPr>
            <w:r w:rsidRPr="00F16456">
              <w:t>2 413 012,50</w:t>
            </w:r>
          </w:p>
        </w:tc>
        <w:tc>
          <w:tcPr>
            <w:tcW w:w="1841" w:type="dxa"/>
            <w:tcBorders>
              <w:top w:val="dotted" w:sz="4" w:space="0" w:color="auto"/>
            </w:tcBorders>
            <w:shd w:val="clear" w:color="auto" w:fill="auto"/>
          </w:tcPr>
          <w:p w14:paraId="5641C4E7" w14:textId="0C6C12A5" w:rsidR="00242457" w:rsidRPr="009D0844" w:rsidRDefault="00242457" w:rsidP="00242457">
            <w:pPr>
              <w:pStyle w:val="Tabulka"/>
              <w:rPr>
                <w:szCs w:val="22"/>
              </w:rPr>
            </w:pPr>
            <w:r w:rsidRPr="00F16456">
              <w:t>2 919 745,13</w:t>
            </w:r>
          </w:p>
        </w:tc>
      </w:tr>
      <w:tr w:rsidR="00242457" w:rsidRPr="00F23D33" w14:paraId="27E58E3E" w14:textId="77777777" w:rsidTr="008A35F6">
        <w:trPr>
          <w:trHeight w:val="397"/>
        </w:trPr>
        <w:tc>
          <w:tcPr>
            <w:tcW w:w="4536" w:type="dxa"/>
            <w:gridSpan w:val="2"/>
            <w:tcBorders>
              <w:left w:val="dotted" w:sz="4" w:space="0" w:color="auto"/>
              <w:bottom w:val="dotted" w:sz="4" w:space="0" w:color="auto"/>
            </w:tcBorders>
            <w:shd w:val="clear" w:color="auto" w:fill="auto"/>
          </w:tcPr>
          <w:p w14:paraId="09D4F9C6" w14:textId="77777777" w:rsidR="00242457" w:rsidRPr="009D0844" w:rsidRDefault="00242457" w:rsidP="00242457">
            <w:pPr>
              <w:pStyle w:val="Tabulka"/>
              <w:rPr>
                <w:b/>
                <w:szCs w:val="22"/>
              </w:rPr>
            </w:pPr>
            <w:r w:rsidRPr="003246E0">
              <w:t>Celkem:</w:t>
            </w:r>
          </w:p>
        </w:tc>
        <w:tc>
          <w:tcPr>
            <w:tcW w:w="1701" w:type="dxa"/>
            <w:tcBorders>
              <w:bottom w:val="dotted" w:sz="4" w:space="0" w:color="auto"/>
            </w:tcBorders>
            <w:shd w:val="clear" w:color="auto" w:fill="auto"/>
          </w:tcPr>
          <w:p w14:paraId="4A7EE4E4" w14:textId="1A29F64B" w:rsidR="00242457" w:rsidRPr="009D0844" w:rsidRDefault="00242457" w:rsidP="00242457">
            <w:pPr>
              <w:pStyle w:val="Tabulka"/>
              <w:rPr>
                <w:szCs w:val="22"/>
              </w:rPr>
            </w:pPr>
            <w:r w:rsidRPr="00A62227">
              <w:t>271,13</w:t>
            </w:r>
          </w:p>
        </w:tc>
        <w:tc>
          <w:tcPr>
            <w:tcW w:w="1701" w:type="dxa"/>
            <w:tcBorders>
              <w:bottom w:val="dotted" w:sz="4" w:space="0" w:color="auto"/>
            </w:tcBorders>
            <w:shd w:val="clear" w:color="auto" w:fill="auto"/>
          </w:tcPr>
          <w:p w14:paraId="011FCF01" w14:textId="56DA565D" w:rsidR="00242457" w:rsidRPr="009D0844" w:rsidRDefault="00242457" w:rsidP="00242457">
            <w:pPr>
              <w:pStyle w:val="Tabulka"/>
              <w:rPr>
                <w:szCs w:val="22"/>
              </w:rPr>
            </w:pPr>
            <w:r w:rsidRPr="00A62227">
              <w:t>2 413 012,50</w:t>
            </w:r>
          </w:p>
        </w:tc>
        <w:tc>
          <w:tcPr>
            <w:tcW w:w="1841" w:type="dxa"/>
            <w:tcBorders>
              <w:bottom w:val="dotted" w:sz="4" w:space="0" w:color="auto"/>
            </w:tcBorders>
            <w:shd w:val="clear" w:color="auto" w:fill="auto"/>
          </w:tcPr>
          <w:p w14:paraId="3C551A7A" w14:textId="113013B1" w:rsidR="00242457" w:rsidRPr="009D0844" w:rsidRDefault="00242457" w:rsidP="00242457">
            <w:pPr>
              <w:pStyle w:val="Tabulka"/>
              <w:rPr>
                <w:szCs w:val="22"/>
              </w:rPr>
            </w:pPr>
            <w:r w:rsidRPr="00A62227">
              <w:t>2 919 745,13</w:t>
            </w:r>
          </w:p>
        </w:tc>
      </w:tr>
    </w:tbl>
    <w:p w14:paraId="2C8EB040" w14:textId="77777777" w:rsidR="0000551E" w:rsidRPr="00F23D33" w:rsidRDefault="0000551E" w:rsidP="00CC6780">
      <w:pPr>
        <w:spacing w:after="0"/>
        <w:rPr>
          <w:rFonts w:cs="Arial"/>
          <w:sz w:val="8"/>
          <w:szCs w:val="8"/>
        </w:rPr>
      </w:pPr>
    </w:p>
    <w:p w14:paraId="790C44E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66BCB1A7" w14:textId="77777777" w:rsidR="0000551E" w:rsidRPr="00110ED2" w:rsidRDefault="0000551E" w:rsidP="00181484"/>
    <w:p w14:paraId="6FF83C31" w14:textId="77777777" w:rsidR="00926D78" w:rsidRPr="004C756F" w:rsidRDefault="00926D78" w:rsidP="00CB3C3C"/>
    <w:p w14:paraId="212A0C8E" w14:textId="77777777" w:rsidR="0000551E" w:rsidRPr="002123D3" w:rsidRDefault="0000551E" w:rsidP="00147567">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23"/>
      </w:r>
    </w:p>
    <w:p w14:paraId="653054A9" w14:textId="77777777" w:rsidR="002B12D5" w:rsidRPr="004C756F" w:rsidRDefault="002B12D5" w:rsidP="0085506E">
      <w:pPr>
        <w:spacing w:after="0"/>
      </w:pPr>
    </w:p>
    <w:p w14:paraId="0A2CD6A0" w14:textId="77777777"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24"/>
      </w:r>
    </w:p>
    <w:p w14:paraId="75327BEF" w14:textId="77777777" w:rsidR="00DB087F" w:rsidRPr="00A219DB" w:rsidRDefault="00DB087F" w:rsidP="00DB087F">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71"/>
        <w:gridCol w:w="2372"/>
        <w:gridCol w:w="2344"/>
      </w:tblGrid>
      <w:tr w:rsidR="00242457" w:rsidRPr="00194CEC" w14:paraId="47CFA42E" w14:textId="77777777" w:rsidTr="00242457">
        <w:trPr>
          <w:trHeight w:val="374"/>
        </w:trPr>
        <w:tc>
          <w:tcPr>
            <w:tcW w:w="2547" w:type="dxa"/>
            <w:shd w:val="clear" w:color="auto" w:fill="auto"/>
            <w:vAlign w:val="center"/>
          </w:tcPr>
          <w:p w14:paraId="2CC9686D" w14:textId="77777777" w:rsidR="00242457" w:rsidRPr="009D0844" w:rsidRDefault="00242457" w:rsidP="00153C10">
            <w:pPr>
              <w:rPr>
                <w:b/>
              </w:rPr>
            </w:pPr>
            <w:r w:rsidRPr="009D0844">
              <w:rPr>
                <w:b/>
              </w:rPr>
              <w:t>Role</w:t>
            </w:r>
          </w:p>
        </w:tc>
        <w:tc>
          <w:tcPr>
            <w:tcW w:w="2371" w:type="dxa"/>
            <w:shd w:val="clear" w:color="auto" w:fill="auto"/>
            <w:vAlign w:val="center"/>
          </w:tcPr>
          <w:p w14:paraId="45B7E6F4" w14:textId="77777777" w:rsidR="00242457" w:rsidRPr="009D0844" w:rsidRDefault="00242457" w:rsidP="00153C10">
            <w:pPr>
              <w:rPr>
                <w:b/>
              </w:rPr>
            </w:pPr>
            <w:r w:rsidRPr="009D0844">
              <w:rPr>
                <w:b/>
              </w:rPr>
              <w:t>Jméno</w:t>
            </w:r>
          </w:p>
        </w:tc>
        <w:tc>
          <w:tcPr>
            <w:tcW w:w="4716" w:type="dxa"/>
            <w:gridSpan w:val="2"/>
            <w:shd w:val="clear" w:color="auto" w:fill="auto"/>
            <w:vAlign w:val="center"/>
          </w:tcPr>
          <w:p w14:paraId="3DDBA5A0" w14:textId="77777777" w:rsidR="00242457" w:rsidRPr="009D0844" w:rsidRDefault="00242457" w:rsidP="00153C10">
            <w:pPr>
              <w:rPr>
                <w:b/>
              </w:rPr>
            </w:pPr>
            <w:r w:rsidRPr="009D0844">
              <w:rPr>
                <w:b/>
              </w:rPr>
              <w:t>Datum</w:t>
            </w:r>
          </w:p>
          <w:p w14:paraId="6D0083DD" w14:textId="267050E2" w:rsidR="00242457" w:rsidRPr="009D0844" w:rsidRDefault="00242457" w:rsidP="00153C10">
            <w:pPr>
              <w:rPr>
                <w:b/>
              </w:rPr>
            </w:pPr>
            <w:r w:rsidRPr="009D0844">
              <w:rPr>
                <w:b/>
              </w:rPr>
              <w:t>Podpis/Mail</w:t>
            </w:r>
            <w:r w:rsidRPr="009D0844">
              <w:rPr>
                <w:rStyle w:val="Odkaznavysvtlivky"/>
                <w:b/>
              </w:rPr>
              <w:endnoteReference w:id="25"/>
            </w:r>
          </w:p>
        </w:tc>
      </w:tr>
      <w:tr w:rsidR="00242457" w14:paraId="259E6657" w14:textId="77777777" w:rsidTr="00242457">
        <w:trPr>
          <w:trHeight w:val="698"/>
        </w:trPr>
        <w:tc>
          <w:tcPr>
            <w:tcW w:w="2547" w:type="dxa"/>
            <w:shd w:val="clear" w:color="auto" w:fill="auto"/>
            <w:vAlign w:val="center"/>
          </w:tcPr>
          <w:p w14:paraId="03DA4BF6" w14:textId="77777777" w:rsidR="00242457" w:rsidRDefault="00242457" w:rsidP="00153C10">
            <w:r>
              <w:t>Bezpečnostní garant</w:t>
            </w:r>
          </w:p>
        </w:tc>
        <w:tc>
          <w:tcPr>
            <w:tcW w:w="2371" w:type="dxa"/>
            <w:shd w:val="clear" w:color="auto" w:fill="auto"/>
            <w:vAlign w:val="center"/>
          </w:tcPr>
          <w:p w14:paraId="68A0C846" w14:textId="6B1428A5" w:rsidR="00242457" w:rsidRDefault="00242457" w:rsidP="00153C10">
            <w:r>
              <w:t>Roman Smetana</w:t>
            </w:r>
          </w:p>
        </w:tc>
        <w:tc>
          <w:tcPr>
            <w:tcW w:w="4716" w:type="dxa"/>
            <w:gridSpan w:val="2"/>
            <w:shd w:val="clear" w:color="auto" w:fill="auto"/>
            <w:vAlign w:val="center"/>
          </w:tcPr>
          <w:p w14:paraId="7DEA6E82" w14:textId="77777777" w:rsidR="00242457" w:rsidRDefault="00242457" w:rsidP="00153C10"/>
        </w:tc>
      </w:tr>
      <w:tr w:rsidR="00242457" w14:paraId="3E9DE90F" w14:textId="77777777" w:rsidTr="00242457">
        <w:trPr>
          <w:trHeight w:val="734"/>
        </w:trPr>
        <w:tc>
          <w:tcPr>
            <w:tcW w:w="2547" w:type="dxa"/>
            <w:shd w:val="clear" w:color="auto" w:fill="auto"/>
            <w:vAlign w:val="center"/>
          </w:tcPr>
          <w:p w14:paraId="48C8EDD9" w14:textId="77777777" w:rsidR="00242457" w:rsidRDefault="00242457" w:rsidP="00153C10">
            <w:r>
              <w:t>Provozní garant</w:t>
            </w:r>
          </w:p>
        </w:tc>
        <w:tc>
          <w:tcPr>
            <w:tcW w:w="2371" w:type="dxa"/>
            <w:shd w:val="clear" w:color="auto" w:fill="auto"/>
            <w:vAlign w:val="center"/>
          </w:tcPr>
          <w:p w14:paraId="5F597A4B" w14:textId="49619EE9" w:rsidR="00242457" w:rsidRDefault="00242457" w:rsidP="00153C10">
            <w:r>
              <w:t>Oleg Blaško</w:t>
            </w:r>
          </w:p>
        </w:tc>
        <w:tc>
          <w:tcPr>
            <w:tcW w:w="4716" w:type="dxa"/>
            <w:gridSpan w:val="2"/>
            <w:shd w:val="clear" w:color="auto" w:fill="auto"/>
            <w:vAlign w:val="center"/>
          </w:tcPr>
          <w:p w14:paraId="7961F917" w14:textId="77777777" w:rsidR="00242457" w:rsidRDefault="00242457" w:rsidP="00153C10"/>
        </w:tc>
      </w:tr>
      <w:tr w:rsidR="0000551E" w14:paraId="2C6869E4" w14:textId="77777777" w:rsidTr="00242457">
        <w:trPr>
          <w:trHeight w:val="510"/>
        </w:trPr>
        <w:tc>
          <w:tcPr>
            <w:tcW w:w="2547" w:type="dxa"/>
            <w:shd w:val="clear" w:color="auto" w:fill="auto"/>
            <w:vAlign w:val="center"/>
          </w:tcPr>
          <w:p w14:paraId="4B02A81C" w14:textId="77777777" w:rsidR="0000551E" w:rsidRDefault="0000551E" w:rsidP="00153C10">
            <w:r>
              <w:t>Architekt</w:t>
            </w:r>
          </w:p>
        </w:tc>
        <w:tc>
          <w:tcPr>
            <w:tcW w:w="2371" w:type="dxa"/>
            <w:shd w:val="clear" w:color="auto" w:fill="auto"/>
            <w:vAlign w:val="center"/>
          </w:tcPr>
          <w:p w14:paraId="3FF814D6" w14:textId="77777777" w:rsidR="0000551E" w:rsidRDefault="0000551E" w:rsidP="00153C10"/>
        </w:tc>
        <w:tc>
          <w:tcPr>
            <w:tcW w:w="2372" w:type="dxa"/>
            <w:shd w:val="clear" w:color="auto" w:fill="auto"/>
            <w:vAlign w:val="center"/>
          </w:tcPr>
          <w:p w14:paraId="2B442757" w14:textId="77777777" w:rsidR="0000551E" w:rsidRDefault="0000551E" w:rsidP="00153C10"/>
        </w:tc>
        <w:tc>
          <w:tcPr>
            <w:tcW w:w="2344" w:type="dxa"/>
            <w:shd w:val="clear" w:color="auto" w:fill="auto"/>
            <w:vAlign w:val="center"/>
          </w:tcPr>
          <w:p w14:paraId="70A60706" w14:textId="77777777" w:rsidR="0000551E" w:rsidRDefault="0000551E" w:rsidP="00153C10"/>
        </w:tc>
      </w:tr>
    </w:tbl>
    <w:p w14:paraId="3CB31B48" w14:textId="77777777" w:rsidR="0000551E" w:rsidRDefault="0000551E" w:rsidP="00E921FF">
      <w:pPr>
        <w:spacing w:before="60"/>
      </w:pPr>
      <w:r w:rsidRPr="00CB625B">
        <w:rPr>
          <w:sz w:val="16"/>
        </w:rPr>
        <w:t>(Pozn.:</w:t>
      </w:r>
      <w:r w:rsidRPr="00110ED2">
        <w:rPr>
          <w:rStyle w:val="BezmezerChar"/>
        </w:rPr>
        <w:t xml:space="preserve"> </w:t>
      </w:r>
      <w:r w:rsidR="00E921FF" w:rsidRPr="00DE7ACF">
        <w:rPr>
          <w:sz w:val="16"/>
          <w:szCs w:val="16"/>
        </w:rPr>
        <w:t>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p>
    <w:p w14:paraId="3E2A6FA0" w14:textId="23AAEA4A" w:rsidR="0000551E" w:rsidRDefault="0000551E" w:rsidP="00BD6765"/>
    <w:p w14:paraId="6EEAD4F9" w14:textId="4693149F" w:rsidR="00242457" w:rsidRDefault="00242457" w:rsidP="00BD6765"/>
    <w:p w14:paraId="138AE65D" w14:textId="14BDED90" w:rsidR="00242457" w:rsidRDefault="00242457" w:rsidP="00BD6765"/>
    <w:p w14:paraId="554F6A14" w14:textId="0FFD9256" w:rsidR="00242457" w:rsidRDefault="00242457" w:rsidP="00BD6765"/>
    <w:p w14:paraId="0DE3B866" w14:textId="0E6A378E" w:rsidR="00242457" w:rsidRDefault="00242457" w:rsidP="00BD6765"/>
    <w:p w14:paraId="1BE1FD1C" w14:textId="77777777" w:rsidR="00242457" w:rsidRDefault="00242457" w:rsidP="00BD6765"/>
    <w:p w14:paraId="7D091820" w14:textId="77777777" w:rsidR="0000551E" w:rsidRDefault="0000551E" w:rsidP="00875247">
      <w:pPr>
        <w:rPr>
          <w:rFonts w:cs="Arial"/>
          <w:szCs w:val="22"/>
        </w:rPr>
      </w:pPr>
    </w:p>
    <w:p w14:paraId="60EF7D02" w14:textId="77777777"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lastRenderedPageBreak/>
        <w:t>Schválení</w:t>
      </w:r>
    </w:p>
    <w:p w14:paraId="5E9B9974" w14:textId="2B942436" w:rsidR="00DB087F" w:rsidRDefault="00DB087F" w:rsidP="00DB087F">
      <w:pPr>
        <w:spacing w:before="60"/>
        <w:rPr>
          <w:szCs w:val="22"/>
        </w:rPr>
      </w:pPr>
      <w:r w:rsidRPr="00C617F0">
        <w:rPr>
          <w:szCs w:val="22"/>
        </w:rPr>
        <w:t>Věcný garant</w:t>
      </w:r>
      <w:r>
        <w:rPr>
          <w:szCs w:val="22"/>
        </w:rPr>
        <w:t xml:space="preserve"> svým podpisem potvrzuje svůj požadavek na realizaci změny za cenu uvedenou v bodu  </w:t>
      </w:r>
      <w:r w:rsidR="0068634B">
        <w:rPr>
          <w:szCs w:val="22"/>
        </w:rPr>
        <w:t xml:space="preserve">5 </w:t>
      </w:r>
      <w:r>
        <w:rPr>
          <w:szCs w:val="22"/>
        </w:rPr>
        <w:t xml:space="preserve">- </w:t>
      </w:r>
      <w:r w:rsidRPr="00EB2D4C">
        <w:rPr>
          <w:szCs w:val="22"/>
        </w:rPr>
        <w:t>Pracnost a cenová nabídka navrhovaného řešení</w:t>
      </w:r>
      <w:r>
        <w:rPr>
          <w:szCs w:val="22"/>
        </w:rPr>
        <w:t>.</w:t>
      </w:r>
    </w:p>
    <w:p w14:paraId="125AEE48" w14:textId="77777777" w:rsidR="00DB087F" w:rsidRPr="00DB087F" w:rsidRDefault="00DB087F" w:rsidP="00DB087F"/>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22"/>
        <w:gridCol w:w="3571"/>
      </w:tblGrid>
      <w:tr w:rsidR="00BE7415" w:rsidRPr="00194CEC" w14:paraId="66B1F1CB" w14:textId="77777777" w:rsidTr="00242457">
        <w:trPr>
          <w:trHeight w:val="374"/>
        </w:trPr>
        <w:tc>
          <w:tcPr>
            <w:tcW w:w="3369" w:type="dxa"/>
            <w:shd w:val="clear" w:color="auto" w:fill="auto"/>
            <w:vAlign w:val="center"/>
          </w:tcPr>
          <w:p w14:paraId="4573EC4A" w14:textId="77777777" w:rsidR="00BE7415" w:rsidRPr="009D0844" w:rsidRDefault="00BE7415" w:rsidP="00371CE8">
            <w:pPr>
              <w:rPr>
                <w:b/>
              </w:rPr>
            </w:pPr>
            <w:r w:rsidRPr="009D0844">
              <w:rPr>
                <w:b/>
              </w:rPr>
              <w:t>Role</w:t>
            </w:r>
          </w:p>
        </w:tc>
        <w:tc>
          <w:tcPr>
            <w:tcW w:w="2722" w:type="dxa"/>
            <w:shd w:val="clear" w:color="auto" w:fill="auto"/>
            <w:vAlign w:val="center"/>
          </w:tcPr>
          <w:p w14:paraId="0B3CAC33" w14:textId="77777777" w:rsidR="00BE7415" w:rsidRPr="009D0844" w:rsidRDefault="00BE7415" w:rsidP="00371CE8">
            <w:pPr>
              <w:rPr>
                <w:b/>
              </w:rPr>
            </w:pPr>
            <w:r w:rsidRPr="009D0844">
              <w:rPr>
                <w:b/>
              </w:rPr>
              <w:t>Jméno</w:t>
            </w:r>
          </w:p>
        </w:tc>
        <w:tc>
          <w:tcPr>
            <w:tcW w:w="3571" w:type="dxa"/>
            <w:shd w:val="clear" w:color="auto" w:fill="auto"/>
            <w:vAlign w:val="center"/>
          </w:tcPr>
          <w:p w14:paraId="6D369D81" w14:textId="77777777" w:rsidR="00BE7415" w:rsidRPr="009D0844" w:rsidRDefault="00BE7415" w:rsidP="00371CE8">
            <w:pPr>
              <w:rPr>
                <w:b/>
              </w:rPr>
            </w:pPr>
            <w:r w:rsidRPr="009D0844">
              <w:rPr>
                <w:b/>
              </w:rPr>
              <w:t>Datum</w:t>
            </w:r>
          </w:p>
          <w:p w14:paraId="6B16D9E4" w14:textId="7D3ECC75" w:rsidR="00BE7415" w:rsidRPr="009D0844" w:rsidRDefault="00BE7415" w:rsidP="00371CE8">
            <w:pPr>
              <w:rPr>
                <w:b/>
              </w:rPr>
            </w:pPr>
            <w:r w:rsidRPr="009D0844">
              <w:rPr>
                <w:b/>
              </w:rPr>
              <w:t>Podpis</w:t>
            </w:r>
          </w:p>
        </w:tc>
      </w:tr>
      <w:tr w:rsidR="00BE7415" w14:paraId="00570B8F" w14:textId="77777777" w:rsidTr="00242457">
        <w:trPr>
          <w:trHeight w:val="510"/>
        </w:trPr>
        <w:tc>
          <w:tcPr>
            <w:tcW w:w="3369" w:type="dxa"/>
            <w:shd w:val="clear" w:color="auto" w:fill="auto"/>
            <w:vAlign w:val="center"/>
          </w:tcPr>
          <w:p w14:paraId="5395DD39" w14:textId="77777777" w:rsidR="00BE7415" w:rsidRDefault="00BE7415" w:rsidP="00BE7415">
            <w:r>
              <w:t>Žadatel/věcný garant</w:t>
            </w:r>
          </w:p>
        </w:tc>
        <w:tc>
          <w:tcPr>
            <w:tcW w:w="2722" w:type="dxa"/>
            <w:shd w:val="clear" w:color="auto" w:fill="auto"/>
            <w:vAlign w:val="center"/>
          </w:tcPr>
          <w:p w14:paraId="3754C3CD" w14:textId="1443F772" w:rsidR="00BE7415" w:rsidRDefault="00BE7415" w:rsidP="00BE7415">
            <w:r w:rsidRPr="00BE7415">
              <w:t>Vít Škaryd</w:t>
            </w:r>
          </w:p>
        </w:tc>
        <w:tc>
          <w:tcPr>
            <w:tcW w:w="3571" w:type="dxa"/>
            <w:shd w:val="clear" w:color="auto" w:fill="auto"/>
            <w:vAlign w:val="center"/>
          </w:tcPr>
          <w:p w14:paraId="72960552" w14:textId="77777777" w:rsidR="00BE7415" w:rsidRDefault="00BE7415" w:rsidP="00BE7415"/>
        </w:tc>
      </w:tr>
      <w:tr w:rsidR="00BE7415" w14:paraId="759CE5CD" w14:textId="77777777" w:rsidTr="00242457">
        <w:trPr>
          <w:trHeight w:val="510"/>
        </w:trPr>
        <w:tc>
          <w:tcPr>
            <w:tcW w:w="3369" w:type="dxa"/>
            <w:shd w:val="clear" w:color="auto" w:fill="auto"/>
            <w:vAlign w:val="center"/>
          </w:tcPr>
          <w:p w14:paraId="26632EAA" w14:textId="77777777" w:rsidR="00BE7415" w:rsidRDefault="00BE7415" w:rsidP="00BE7415">
            <w:r>
              <w:t>Change koordinátor</w:t>
            </w:r>
          </w:p>
        </w:tc>
        <w:tc>
          <w:tcPr>
            <w:tcW w:w="2722" w:type="dxa"/>
            <w:shd w:val="clear" w:color="auto" w:fill="auto"/>
            <w:vAlign w:val="center"/>
          </w:tcPr>
          <w:p w14:paraId="4601EEB3" w14:textId="0E789221" w:rsidR="00BE7415" w:rsidRDefault="00BE7415" w:rsidP="00BE7415">
            <w:r w:rsidRPr="00BE7415">
              <w:t>Jaroslav Němec</w:t>
            </w:r>
          </w:p>
        </w:tc>
        <w:tc>
          <w:tcPr>
            <w:tcW w:w="3571" w:type="dxa"/>
            <w:shd w:val="clear" w:color="auto" w:fill="auto"/>
            <w:vAlign w:val="center"/>
          </w:tcPr>
          <w:p w14:paraId="5214736C" w14:textId="77777777" w:rsidR="00BE7415" w:rsidRDefault="00BE7415" w:rsidP="00BE7415"/>
        </w:tc>
      </w:tr>
      <w:tr w:rsidR="00BE7415" w14:paraId="2C1E1535" w14:textId="77777777" w:rsidTr="00242457">
        <w:trPr>
          <w:trHeight w:val="510"/>
        </w:trPr>
        <w:tc>
          <w:tcPr>
            <w:tcW w:w="3369" w:type="dxa"/>
            <w:shd w:val="clear" w:color="auto" w:fill="auto"/>
            <w:vAlign w:val="center"/>
          </w:tcPr>
          <w:p w14:paraId="1F28D512" w14:textId="77777777" w:rsidR="00BE7415" w:rsidRDefault="00BE7415" w:rsidP="00BE7415">
            <w:r>
              <w:t>Oprávněná osoba dle smlouvy</w:t>
            </w:r>
          </w:p>
        </w:tc>
        <w:tc>
          <w:tcPr>
            <w:tcW w:w="2722" w:type="dxa"/>
            <w:shd w:val="clear" w:color="auto" w:fill="auto"/>
            <w:vAlign w:val="center"/>
          </w:tcPr>
          <w:p w14:paraId="7C82E715" w14:textId="535F2AED" w:rsidR="00BE7415" w:rsidRDefault="00BE7415" w:rsidP="00BE7415">
            <w:r>
              <w:t>Vladimír Velas</w:t>
            </w:r>
          </w:p>
        </w:tc>
        <w:tc>
          <w:tcPr>
            <w:tcW w:w="3571" w:type="dxa"/>
            <w:shd w:val="clear" w:color="auto" w:fill="auto"/>
            <w:vAlign w:val="center"/>
          </w:tcPr>
          <w:p w14:paraId="1325CC5F" w14:textId="77777777" w:rsidR="00BE7415" w:rsidRDefault="00BE7415" w:rsidP="00BE7415"/>
        </w:tc>
      </w:tr>
    </w:tbl>
    <w:p w14:paraId="19204AAD" w14:textId="77777777" w:rsidR="00E921FF" w:rsidRPr="00DE7ACF" w:rsidRDefault="00E921FF" w:rsidP="00E921FF">
      <w:pPr>
        <w:spacing w:before="60"/>
        <w:rPr>
          <w:sz w:val="16"/>
          <w:szCs w:val="16"/>
        </w:rPr>
        <w:sectPr w:rsidR="00E921FF" w:rsidRPr="00DE7ACF" w:rsidSect="00223FDB">
          <w:footerReference w:type="default" r:id="rId20"/>
          <w:pgSz w:w="11906" w:h="16838" w:code="9"/>
          <w:pgMar w:top="1560" w:right="1418" w:bottom="1134" w:left="992" w:header="567" w:footer="567" w:gutter="0"/>
          <w:pgNumType w:start="1"/>
          <w:cols w:space="708"/>
          <w:docGrid w:linePitch="360"/>
        </w:sectPr>
      </w:pPr>
      <w:r w:rsidRPr="00DE7ACF">
        <w:rPr>
          <w:sz w:val="16"/>
          <w:szCs w:val="16"/>
        </w:rPr>
        <w:t>(Pozn.: Oprávněná osoba se uvede v případě, že je uvedena ve smlouvě.)</w:t>
      </w:r>
    </w:p>
    <w:p w14:paraId="06DDA013" w14:textId="77777777" w:rsidR="0000551E" w:rsidRDefault="0000551E" w:rsidP="00110ED2">
      <w:pPr>
        <w:pStyle w:val="Nadpis1"/>
        <w:numPr>
          <w:ilvl w:val="0"/>
          <w:numId w:val="0"/>
        </w:numPr>
        <w:tabs>
          <w:tab w:val="clear" w:pos="540"/>
        </w:tabs>
        <w:rPr>
          <w:rFonts w:cs="Arial"/>
        </w:rPr>
      </w:pPr>
      <w:r w:rsidRPr="00340225">
        <w:rPr>
          <w:rFonts w:cs="Arial"/>
        </w:rPr>
        <w:lastRenderedPageBreak/>
        <w:t>Vysvětlivky</w:t>
      </w:r>
    </w:p>
    <w:sectPr w:rsidR="0000551E" w:rsidSect="00440CB4">
      <w:footerReference w:type="default" r:id="rId21"/>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2EB28" w14:textId="77777777" w:rsidR="002E320C" w:rsidRDefault="002E320C" w:rsidP="0000551E">
      <w:pPr>
        <w:spacing w:after="0"/>
      </w:pPr>
      <w:r>
        <w:separator/>
      </w:r>
    </w:p>
  </w:endnote>
  <w:endnote w:type="continuationSeparator" w:id="0">
    <w:p w14:paraId="3EC5F3AA" w14:textId="77777777" w:rsidR="002E320C" w:rsidRDefault="002E320C" w:rsidP="0000551E">
      <w:pPr>
        <w:spacing w:after="0"/>
      </w:pPr>
      <w:r>
        <w:continuationSeparator/>
      </w:r>
    </w:p>
  </w:endnote>
  <w:endnote w:type="continuationNotice" w:id="1">
    <w:p w14:paraId="61E74041" w14:textId="77777777" w:rsidR="002E320C" w:rsidRDefault="002E320C">
      <w:pPr>
        <w:spacing w:after="0"/>
      </w:pPr>
    </w:p>
  </w:endnote>
  <w:endnote w:id="2">
    <w:p w14:paraId="245C418F" w14:textId="77777777" w:rsidR="00242457" w:rsidRPr="00E56B5D" w:rsidRDefault="00242457"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024BC818" w14:textId="77777777" w:rsidR="00242457" w:rsidRPr="00E56B5D" w:rsidRDefault="00242457"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3047FC96" w14:textId="77777777" w:rsidR="00242457" w:rsidRPr="00E56B5D" w:rsidRDefault="00242457"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54B1E55A" w14:textId="77777777" w:rsidR="00242457" w:rsidRPr="00E56B5D" w:rsidRDefault="0024245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47B89CE4" w14:textId="77777777" w:rsidR="00242457" w:rsidRPr="00E56B5D" w:rsidRDefault="0024245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10679F96" w14:textId="77777777" w:rsidR="00242457" w:rsidRPr="00E56B5D" w:rsidRDefault="00242457" w:rsidP="00EB24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7261FF47" w14:textId="77777777" w:rsidR="00242457" w:rsidRPr="00E56B5D" w:rsidRDefault="00242457"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B32D8C8" w14:textId="77777777" w:rsidR="00242457" w:rsidRPr="00E56B5D" w:rsidRDefault="00242457"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w:t>
      </w:r>
      <w:r w:rsidRPr="00686C37">
        <w:rPr>
          <w:rFonts w:cs="Arial"/>
          <w:sz w:val="18"/>
          <w:szCs w:val="18"/>
        </w:rPr>
        <w:t>.</w:t>
      </w:r>
      <w:r w:rsidRPr="00E56B5D">
        <w:rPr>
          <w:rFonts w:cs="Arial"/>
          <w:sz w:val="18"/>
          <w:szCs w:val="18"/>
        </w:rPr>
        <w:t xml:space="preserve"> s Provozním garantem</w:t>
      </w:r>
      <w:r w:rsidRPr="00686C37">
        <w:rPr>
          <w:rFonts w:cs="Arial"/>
          <w:sz w:val="18"/>
          <w:szCs w:val="18"/>
        </w:rPr>
        <w:t>. Uvedený seznam dokumentace je pouze příkladem.</w:t>
      </w:r>
    </w:p>
  </w:endnote>
  <w:endnote w:id="10">
    <w:p w14:paraId="48B3670B" w14:textId="77777777" w:rsidR="00242457" w:rsidRDefault="00242457">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2584EA8A" w14:textId="77777777" w:rsidR="00242457" w:rsidRPr="00E56B5D" w:rsidRDefault="00242457">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772665EE" w14:textId="77777777" w:rsidR="00242457" w:rsidRPr="00103605" w:rsidRDefault="00242457">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3">
    <w:p w14:paraId="17214556" w14:textId="77777777" w:rsidR="00242457" w:rsidRPr="004642D2" w:rsidRDefault="00242457">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726DC10A" w14:textId="77777777" w:rsidR="00242457" w:rsidRPr="00E56B5D" w:rsidRDefault="00242457"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7793A3CD" w14:textId="77777777" w:rsidR="00242457" w:rsidRPr="0036019B" w:rsidRDefault="00242457"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FFE362" w14:textId="77777777" w:rsidR="00242457" w:rsidRPr="00360DA3" w:rsidRDefault="00242457">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4C326CD" w14:textId="77777777" w:rsidR="00242457" w:rsidRPr="00E56B5D" w:rsidRDefault="0024245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DB47E94" w14:textId="77777777" w:rsidR="00242457" w:rsidRPr="00E56B5D" w:rsidRDefault="0024245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1068FA91" w14:textId="77777777" w:rsidR="00242457" w:rsidRPr="00E56B5D" w:rsidRDefault="00242457"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26613776" w14:textId="77777777" w:rsidR="00242457" w:rsidRPr="00E56B5D" w:rsidRDefault="00242457"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7A9978D7" w14:textId="77777777" w:rsidR="00242457" w:rsidRPr="00E56B5D" w:rsidRDefault="00242457"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6CBDBB2D" w14:textId="77777777" w:rsidR="00242457" w:rsidRPr="00E56B5D" w:rsidRDefault="00242457"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45C29CEA" w14:textId="77777777" w:rsidR="00242457" w:rsidRPr="00E56B5D" w:rsidRDefault="00242457"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4">
    <w:p w14:paraId="560AA8AE" w14:textId="77777777" w:rsidR="00242457" w:rsidRPr="00E56B5D" w:rsidRDefault="0024245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5">
    <w:p w14:paraId="71F5F5B9" w14:textId="77777777" w:rsidR="00242457" w:rsidRDefault="00242457">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A8EB" w14:textId="77777777" w:rsidR="00242457" w:rsidRDefault="002424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A512C" w14:textId="082DA347" w:rsidR="00242457" w:rsidRPr="00CC2560" w:rsidRDefault="0024245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D0232">
      <w:rPr>
        <w:noProof/>
        <w:sz w:val="16"/>
        <w:szCs w:val="16"/>
      </w:rPr>
      <w:t>9</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0232">
      <w:rPr>
        <w:noProof/>
        <w:sz w:val="16"/>
        <w:szCs w:val="16"/>
      </w:rPr>
      <w:t>9</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6A6BF" w14:textId="77777777" w:rsidR="00242457" w:rsidRDefault="0024245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3D21" w14:textId="77777777" w:rsidR="00242457" w:rsidRPr="00CC2560" w:rsidRDefault="0024245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27</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B0F3D" w14:textId="5DE402FC" w:rsidR="00242457" w:rsidRPr="00CC2560" w:rsidRDefault="00242457"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D0232">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0232">
      <w:rPr>
        <w:noProof/>
        <w:sz w:val="16"/>
        <w:szCs w:val="16"/>
      </w:rPr>
      <w:t>2</w:t>
    </w:r>
    <w:r>
      <w:rPr>
        <w:sz w:val="16"/>
        <w:szCs w:val="16"/>
      </w:rPr>
      <w:fldChar w:fldCharType="end"/>
    </w:r>
    <w:r w:rsidRPr="00C52DA0">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E7DF" w14:textId="7FD57586" w:rsidR="00242457" w:rsidRPr="00CC2560" w:rsidRDefault="00242457"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AD0232">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0232">
      <w:rPr>
        <w:noProof/>
        <w:sz w:val="16"/>
        <w:szCs w:val="16"/>
      </w:rPr>
      <w:t>3</w:t>
    </w:r>
    <w:r>
      <w:rPr>
        <w:sz w:val="16"/>
        <w:szCs w:val="16"/>
      </w:rPr>
      <w:fldChar w:fldCharType="end"/>
    </w:r>
    <w:r w:rsidRPr="00C52DA0">
      <w:rPr>
        <w:sz w:val="16"/>
        <w:szCs w:val="16"/>
      </w:rPr>
      <w:tab/>
    </w:r>
    <w:r>
      <w:rPr>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1DD5" w14:textId="78D2C42A" w:rsidR="00242457" w:rsidRPr="00EF7DC4" w:rsidRDefault="00242457" w:rsidP="00CB625B">
    <w:pPr>
      <w:pBdr>
        <w:top w:val="single" w:sz="18" w:space="1" w:color="B2BC00"/>
      </w:pBdr>
      <w:spacing w:after="0"/>
      <w:ind w:right="-314"/>
      <w:rPr>
        <w:sz w:val="16"/>
        <w:szCs w:val="16"/>
      </w:rPr>
    </w:pPr>
    <w:r w:rsidRPr="00C52DA0">
      <w:rPr>
        <w:sz w:val="16"/>
        <w:szCs w:val="16"/>
      </w:rPr>
      <w:t>Stupeň důvěrnosti:</w:t>
    </w:r>
    <w:r>
      <w:rPr>
        <w:sz w:val="16"/>
        <w:szCs w:val="16"/>
      </w:rPr>
      <w:t xml:space="preserve"> </w:t>
    </w:r>
    <w:r>
      <w:t>Veřejné</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AD0232">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D023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5137A" w14:textId="77777777" w:rsidR="002E320C" w:rsidRDefault="002E320C" w:rsidP="0000551E">
      <w:pPr>
        <w:spacing w:after="0"/>
      </w:pPr>
      <w:r>
        <w:separator/>
      </w:r>
    </w:p>
  </w:footnote>
  <w:footnote w:type="continuationSeparator" w:id="0">
    <w:p w14:paraId="7F21E99A" w14:textId="77777777" w:rsidR="002E320C" w:rsidRDefault="002E320C" w:rsidP="0000551E">
      <w:pPr>
        <w:spacing w:after="0"/>
      </w:pPr>
      <w:r>
        <w:continuationSeparator/>
      </w:r>
    </w:p>
  </w:footnote>
  <w:footnote w:type="continuationNotice" w:id="1">
    <w:p w14:paraId="051DE94C" w14:textId="77777777" w:rsidR="002E320C" w:rsidRDefault="002E320C">
      <w:pPr>
        <w:spacing w:after="0"/>
      </w:pPr>
    </w:p>
  </w:footnote>
  <w:footnote w:id="2">
    <w:p w14:paraId="6E41DA5C" w14:textId="77777777" w:rsidR="00242457" w:rsidRDefault="0024245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6F62DEC6" w14:textId="77777777" w:rsidR="00242457" w:rsidRDefault="00242457">
      <w:pPr>
        <w:pStyle w:val="Textpoznpodarou"/>
      </w:pPr>
      <w:r>
        <w:rPr>
          <w:rStyle w:val="Znakapoznpodarou"/>
        </w:rPr>
        <w:footnoteRef/>
      </w:r>
      <w:r>
        <w:t xml:space="preserve"> </w:t>
      </w:r>
      <w:r>
        <w:rPr>
          <w:sz w:val="16"/>
          <w:szCs w:val="16"/>
        </w:rPr>
        <w:t>Uveďte, zda a jakým způsobem se mění/vytváří napojení na SIEM.</w:t>
      </w:r>
    </w:p>
  </w:footnote>
  <w:footnote w:id="4">
    <w:p w14:paraId="3F094CBD" w14:textId="77777777" w:rsidR="00242457" w:rsidRDefault="0024245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62D1BD68" w14:textId="77777777" w:rsidR="00242457" w:rsidRPr="00647845" w:rsidRDefault="00242457"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45C8" w14:textId="77777777" w:rsidR="00242457" w:rsidRDefault="002424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7D9C" w14:textId="77777777" w:rsidR="00242457" w:rsidRPr="003315A8" w:rsidRDefault="00242457" w:rsidP="002A77A3">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sidRPr="0003251C">
      <w:rPr>
        <w:noProof/>
        <w:lang w:eastAsia="cs-CZ"/>
      </w:rPr>
      <w:drawing>
        <wp:inline distT="0" distB="0" distL="0" distR="0" wp14:anchorId="1C4139D3" wp14:editId="0D541FEF">
          <wp:extent cx="885825" cy="419100"/>
          <wp:effectExtent l="0" t="0" r="9525" b="0"/>
          <wp:docPr id="5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D0173" w14:textId="77777777" w:rsidR="00242457" w:rsidRDefault="0024245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8C7E" w14:textId="77777777" w:rsidR="00242457" w:rsidRPr="003315A8" w:rsidRDefault="00242457" w:rsidP="00CB625B">
    <w:pPr>
      <w:pStyle w:val="Zhlav"/>
      <w:pBdr>
        <w:bottom w:val="single" w:sz="18" w:space="1" w:color="B2BC00"/>
      </w:pBdr>
      <w:tabs>
        <w:tab w:val="clear" w:pos="9072"/>
        <w:tab w:val="left" w:pos="3993"/>
        <w:tab w:val="right" w:pos="9923"/>
      </w:tabs>
      <w:ind w:right="-427"/>
    </w:pPr>
    <w:r>
      <w:tab/>
    </w:r>
    <w:r>
      <w:tab/>
    </w:r>
    <w:r>
      <w:tab/>
    </w:r>
    <w:r w:rsidRPr="0003251C">
      <w:rPr>
        <w:noProof/>
        <w:lang w:eastAsia="cs-CZ"/>
      </w:rPr>
      <w:drawing>
        <wp:inline distT="0" distB="0" distL="0" distR="0" wp14:anchorId="6F59C3DA" wp14:editId="61BB6C97">
          <wp:extent cx="885825" cy="419100"/>
          <wp:effectExtent l="0" t="0" r="9525" b="0"/>
          <wp:docPr id="5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8A5"/>
    <w:multiLevelType w:val="hybridMultilevel"/>
    <w:tmpl w:val="F75039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1C02BFB2"/>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FE20F03"/>
    <w:multiLevelType w:val="hybridMultilevel"/>
    <w:tmpl w:val="20F0DB8C"/>
    <w:lvl w:ilvl="0" w:tplc="BC9649F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AE2544"/>
    <w:multiLevelType w:val="hybridMultilevel"/>
    <w:tmpl w:val="A476E8D6"/>
    <w:lvl w:ilvl="0" w:tplc="552E252E">
      <w:numFmt w:val="bullet"/>
      <w:lvlText w:val=""/>
      <w:lvlJc w:val="left"/>
      <w:pPr>
        <w:ind w:left="1593" w:hanging="885"/>
      </w:pPr>
      <w:rPr>
        <w:rFonts w:ascii="Symbol" w:eastAsia="Times New Roman" w:hAnsi="Symbol"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4" w15:restartNumberingAfterBreak="0">
    <w:nsid w:val="1F9709BA"/>
    <w:multiLevelType w:val="hybridMultilevel"/>
    <w:tmpl w:val="8F149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B14E8C"/>
    <w:multiLevelType w:val="hybridMultilevel"/>
    <w:tmpl w:val="328CB3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821434"/>
    <w:multiLevelType w:val="multilevel"/>
    <w:tmpl w:val="B256250C"/>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170" w:hanging="17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142C57"/>
    <w:multiLevelType w:val="hybridMultilevel"/>
    <w:tmpl w:val="6A5A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A73DC3"/>
    <w:multiLevelType w:val="hybridMultilevel"/>
    <w:tmpl w:val="4642C51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43226"/>
    <w:multiLevelType w:val="hybridMultilevel"/>
    <w:tmpl w:val="B63CC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3E8F3322"/>
    <w:multiLevelType w:val="hybridMultilevel"/>
    <w:tmpl w:val="D848D524"/>
    <w:lvl w:ilvl="0" w:tplc="BC9649F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1659F3"/>
    <w:multiLevelType w:val="hybridMultilevel"/>
    <w:tmpl w:val="715E958E"/>
    <w:lvl w:ilvl="0" w:tplc="60F628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30F496C"/>
    <w:multiLevelType w:val="hybridMultilevel"/>
    <w:tmpl w:val="09C88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020AC0"/>
    <w:multiLevelType w:val="hybridMultilevel"/>
    <w:tmpl w:val="1CD8F2A6"/>
    <w:lvl w:ilvl="0" w:tplc="BC9649F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787CEA"/>
    <w:multiLevelType w:val="hybridMultilevel"/>
    <w:tmpl w:val="BA828E6C"/>
    <w:lvl w:ilvl="0" w:tplc="63C874BC">
      <w:start w:val="3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772F1E"/>
    <w:multiLevelType w:val="hybridMultilevel"/>
    <w:tmpl w:val="A4A4A196"/>
    <w:lvl w:ilvl="0" w:tplc="BC9649F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5693496"/>
    <w:multiLevelType w:val="hybridMultilevel"/>
    <w:tmpl w:val="5544A3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781C38"/>
    <w:multiLevelType w:val="multilevel"/>
    <w:tmpl w:val="7DEE8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D108EB"/>
    <w:multiLevelType w:val="hybridMultilevel"/>
    <w:tmpl w:val="B330BAB4"/>
    <w:lvl w:ilvl="0" w:tplc="BC9649F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1623F0"/>
    <w:multiLevelType w:val="hybridMultilevel"/>
    <w:tmpl w:val="59382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A090AF7"/>
    <w:multiLevelType w:val="hybridMultilevel"/>
    <w:tmpl w:val="B00EA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9538DA"/>
    <w:multiLevelType w:val="hybridMultilevel"/>
    <w:tmpl w:val="767E6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19"/>
  </w:num>
  <w:num w:numId="9">
    <w:abstractNumId w:val="25"/>
  </w:num>
  <w:num w:numId="10">
    <w:abstractNumId w:val="13"/>
  </w:num>
  <w:num w:numId="11">
    <w:abstractNumId w:val="16"/>
  </w:num>
  <w:num w:numId="12">
    <w:abstractNumId w:val="18"/>
  </w:num>
  <w:num w:numId="13">
    <w:abstractNumId w:val="20"/>
  </w:num>
  <w:num w:numId="14">
    <w:abstractNumId w:val="14"/>
  </w:num>
  <w:num w:numId="15">
    <w:abstractNumId w:val="21"/>
  </w:num>
  <w:num w:numId="16">
    <w:abstractNumId w:val="4"/>
  </w:num>
  <w:num w:numId="17">
    <w:abstractNumId w:val="27"/>
  </w:num>
  <w:num w:numId="18">
    <w:abstractNumId w:val="0"/>
  </w:num>
  <w:num w:numId="19">
    <w:abstractNumId w:val="3"/>
  </w:num>
  <w:num w:numId="20">
    <w:abstractNumId w:val="28"/>
  </w:num>
  <w:num w:numId="21">
    <w:abstractNumId w:val="23"/>
  </w:num>
  <w:num w:numId="22">
    <w:abstractNumId w:val="17"/>
  </w:num>
  <w:num w:numId="23">
    <w:abstractNumId w:val="2"/>
  </w:num>
  <w:num w:numId="24">
    <w:abstractNumId w:val="24"/>
  </w:num>
  <w:num w:numId="25">
    <w:abstractNumId w:val="5"/>
  </w:num>
  <w:num w:numId="26">
    <w:abstractNumId w:val="22"/>
  </w:num>
  <w:num w:numId="27">
    <w:abstractNumId w:val="11"/>
  </w:num>
  <w:num w:numId="28">
    <w:abstractNumId w:val="9"/>
  </w:num>
  <w:num w:numId="29">
    <w:abstractNumId w:val="8"/>
  </w:num>
  <w:num w:numId="3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422"/>
    <w:rsid w:val="0000195E"/>
    <w:rsid w:val="00001BFA"/>
    <w:rsid w:val="00001C86"/>
    <w:rsid w:val="00001D20"/>
    <w:rsid w:val="000034C4"/>
    <w:rsid w:val="00004AE0"/>
    <w:rsid w:val="00004D27"/>
    <w:rsid w:val="00004EC1"/>
    <w:rsid w:val="0000551E"/>
    <w:rsid w:val="00005870"/>
    <w:rsid w:val="000059E4"/>
    <w:rsid w:val="00005BCE"/>
    <w:rsid w:val="00006FAD"/>
    <w:rsid w:val="00007165"/>
    <w:rsid w:val="00007324"/>
    <w:rsid w:val="00010358"/>
    <w:rsid w:val="00013DF1"/>
    <w:rsid w:val="00014F2F"/>
    <w:rsid w:val="0001584A"/>
    <w:rsid w:val="00016B12"/>
    <w:rsid w:val="00016B61"/>
    <w:rsid w:val="0002035C"/>
    <w:rsid w:val="00020F0A"/>
    <w:rsid w:val="0002192A"/>
    <w:rsid w:val="00023303"/>
    <w:rsid w:val="000235A7"/>
    <w:rsid w:val="0002371D"/>
    <w:rsid w:val="000242F6"/>
    <w:rsid w:val="00024398"/>
    <w:rsid w:val="000249F5"/>
    <w:rsid w:val="00025784"/>
    <w:rsid w:val="00025973"/>
    <w:rsid w:val="0002724A"/>
    <w:rsid w:val="0003043C"/>
    <w:rsid w:val="0003057D"/>
    <w:rsid w:val="00030EBA"/>
    <w:rsid w:val="00031784"/>
    <w:rsid w:val="00032EAF"/>
    <w:rsid w:val="00033242"/>
    <w:rsid w:val="000335CF"/>
    <w:rsid w:val="00033CCA"/>
    <w:rsid w:val="00033DD1"/>
    <w:rsid w:val="0003534C"/>
    <w:rsid w:val="00036C48"/>
    <w:rsid w:val="0004128C"/>
    <w:rsid w:val="0004305E"/>
    <w:rsid w:val="000443D6"/>
    <w:rsid w:val="00044DB9"/>
    <w:rsid w:val="00046851"/>
    <w:rsid w:val="00046BAE"/>
    <w:rsid w:val="00046D24"/>
    <w:rsid w:val="00050367"/>
    <w:rsid w:val="000510AA"/>
    <w:rsid w:val="00051D11"/>
    <w:rsid w:val="00052206"/>
    <w:rsid w:val="00052499"/>
    <w:rsid w:val="00052C84"/>
    <w:rsid w:val="0005358D"/>
    <w:rsid w:val="000544B5"/>
    <w:rsid w:val="00054889"/>
    <w:rsid w:val="00055BD5"/>
    <w:rsid w:val="00061005"/>
    <w:rsid w:val="0006227B"/>
    <w:rsid w:val="00062D02"/>
    <w:rsid w:val="000647F1"/>
    <w:rsid w:val="00065210"/>
    <w:rsid w:val="00065AF5"/>
    <w:rsid w:val="00066D9E"/>
    <w:rsid w:val="00070749"/>
    <w:rsid w:val="00070AE9"/>
    <w:rsid w:val="00070FD7"/>
    <w:rsid w:val="00071399"/>
    <w:rsid w:val="00071F38"/>
    <w:rsid w:val="00074A20"/>
    <w:rsid w:val="00075011"/>
    <w:rsid w:val="00075670"/>
    <w:rsid w:val="00075914"/>
    <w:rsid w:val="00076FF3"/>
    <w:rsid w:val="00081648"/>
    <w:rsid w:val="00081781"/>
    <w:rsid w:val="0008189C"/>
    <w:rsid w:val="000823BD"/>
    <w:rsid w:val="00083AE5"/>
    <w:rsid w:val="00083C9D"/>
    <w:rsid w:val="00083D9F"/>
    <w:rsid w:val="00083E85"/>
    <w:rsid w:val="00083F45"/>
    <w:rsid w:val="00084053"/>
    <w:rsid w:val="0008476B"/>
    <w:rsid w:val="00085613"/>
    <w:rsid w:val="00086555"/>
    <w:rsid w:val="000871C4"/>
    <w:rsid w:val="000872BF"/>
    <w:rsid w:val="0009090C"/>
    <w:rsid w:val="00090CFE"/>
    <w:rsid w:val="00090D89"/>
    <w:rsid w:val="00090F51"/>
    <w:rsid w:val="00091C53"/>
    <w:rsid w:val="00092229"/>
    <w:rsid w:val="00093251"/>
    <w:rsid w:val="00093843"/>
    <w:rsid w:val="00093F4B"/>
    <w:rsid w:val="00095F04"/>
    <w:rsid w:val="000A0161"/>
    <w:rsid w:val="000A07D1"/>
    <w:rsid w:val="000A0E3D"/>
    <w:rsid w:val="000A15BC"/>
    <w:rsid w:val="000A180A"/>
    <w:rsid w:val="000A2262"/>
    <w:rsid w:val="000A2A65"/>
    <w:rsid w:val="000A34B8"/>
    <w:rsid w:val="000A3E1D"/>
    <w:rsid w:val="000A4FF0"/>
    <w:rsid w:val="000A560E"/>
    <w:rsid w:val="000A6F5B"/>
    <w:rsid w:val="000A7D80"/>
    <w:rsid w:val="000B2007"/>
    <w:rsid w:val="000B2FCB"/>
    <w:rsid w:val="000B6887"/>
    <w:rsid w:val="000B7C9F"/>
    <w:rsid w:val="000B7CA6"/>
    <w:rsid w:val="000C10FC"/>
    <w:rsid w:val="000C145C"/>
    <w:rsid w:val="000C36FD"/>
    <w:rsid w:val="000C4008"/>
    <w:rsid w:val="000C4A49"/>
    <w:rsid w:val="000C5988"/>
    <w:rsid w:val="000C59B3"/>
    <w:rsid w:val="000C7406"/>
    <w:rsid w:val="000D062B"/>
    <w:rsid w:val="000D21E2"/>
    <w:rsid w:val="000D283A"/>
    <w:rsid w:val="000D290E"/>
    <w:rsid w:val="000D29E7"/>
    <w:rsid w:val="000D4EF2"/>
    <w:rsid w:val="000D5063"/>
    <w:rsid w:val="000D58C0"/>
    <w:rsid w:val="000D6AF4"/>
    <w:rsid w:val="000E0A43"/>
    <w:rsid w:val="000E0BA7"/>
    <w:rsid w:val="000E3004"/>
    <w:rsid w:val="000E35BD"/>
    <w:rsid w:val="000E3B62"/>
    <w:rsid w:val="000E3D24"/>
    <w:rsid w:val="000E4800"/>
    <w:rsid w:val="000E51A3"/>
    <w:rsid w:val="000E6413"/>
    <w:rsid w:val="000E6E54"/>
    <w:rsid w:val="000E720F"/>
    <w:rsid w:val="000E7473"/>
    <w:rsid w:val="000F0722"/>
    <w:rsid w:val="000F27BA"/>
    <w:rsid w:val="000F5BCF"/>
    <w:rsid w:val="000F7DA2"/>
    <w:rsid w:val="00100774"/>
    <w:rsid w:val="00100DFC"/>
    <w:rsid w:val="00101481"/>
    <w:rsid w:val="001018A2"/>
    <w:rsid w:val="00103472"/>
    <w:rsid w:val="00103605"/>
    <w:rsid w:val="001037F6"/>
    <w:rsid w:val="00104A7E"/>
    <w:rsid w:val="00104EEE"/>
    <w:rsid w:val="001075BF"/>
    <w:rsid w:val="00107698"/>
    <w:rsid w:val="001076D7"/>
    <w:rsid w:val="00107EFE"/>
    <w:rsid w:val="00110797"/>
    <w:rsid w:val="00110879"/>
    <w:rsid w:val="00110D24"/>
    <w:rsid w:val="00110ED2"/>
    <w:rsid w:val="00111B51"/>
    <w:rsid w:val="00111BAD"/>
    <w:rsid w:val="00111EB8"/>
    <w:rsid w:val="001135A2"/>
    <w:rsid w:val="001138EC"/>
    <w:rsid w:val="00113A14"/>
    <w:rsid w:val="001143AB"/>
    <w:rsid w:val="00115C2D"/>
    <w:rsid w:val="00116A3B"/>
    <w:rsid w:val="00117234"/>
    <w:rsid w:val="001172FB"/>
    <w:rsid w:val="00117979"/>
    <w:rsid w:val="001202BD"/>
    <w:rsid w:val="00120DCA"/>
    <w:rsid w:val="00121683"/>
    <w:rsid w:val="0012280F"/>
    <w:rsid w:val="00123421"/>
    <w:rsid w:val="00125A65"/>
    <w:rsid w:val="00125AFA"/>
    <w:rsid w:val="00126474"/>
    <w:rsid w:val="001267F1"/>
    <w:rsid w:val="0012694B"/>
    <w:rsid w:val="00126E12"/>
    <w:rsid w:val="00127005"/>
    <w:rsid w:val="00127530"/>
    <w:rsid w:val="001303E1"/>
    <w:rsid w:val="001307A1"/>
    <w:rsid w:val="00130A2C"/>
    <w:rsid w:val="00131372"/>
    <w:rsid w:val="001321B5"/>
    <w:rsid w:val="00133B40"/>
    <w:rsid w:val="00135AFB"/>
    <w:rsid w:val="00135B87"/>
    <w:rsid w:val="00137FC3"/>
    <w:rsid w:val="001422BC"/>
    <w:rsid w:val="001427F3"/>
    <w:rsid w:val="001434E6"/>
    <w:rsid w:val="00143DA4"/>
    <w:rsid w:val="001444E5"/>
    <w:rsid w:val="00145FF2"/>
    <w:rsid w:val="0014616B"/>
    <w:rsid w:val="0014630E"/>
    <w:rsid w:val="00147567"/>
    <w:rsid w:val="00150237"/>
    <w:rsid w:val="00150A5B"/>
    <w:rsid w:val="0015192F"/>
    <w:rsid w:val="00151DA8"/>
    <w:rsid w:val="00152900"/>
    <w:rsid w:val="00152E30"/>
    <w:rsid w:val="00153806"/>
    <w:rsid w:val="00153C10"/>
    <w:rsid w:val="00154837"/>
    <w:rsid w:val="001564D8"/>
    <w:rsid w:val="00157030"/>
    <w:rsid w:val="00157A70"/>
    <w:rsid w:val="00160341"/>
    <w:rsid w:val="00160B68"/>
    <w:rsid w:val="0016171A"/>
    <w:rsid w:val="0016270D"/>
    <w:rsid w:val="0016573F"/>
    <w:rsid w:val="0016660D"/>
    <w:rsid w:val="00166B75"/>
    <w:rsid w:val="00166E4C"/>
    <w:rsid w:val="00167B8F"/>
    <w:rsid w:val="00167BDB"/>
    <w:rsid w:val="0017119F"/>
    <w:rsid w:val="001740E1"/>
    <w:rsid w:val="00174372"/>
    <w:rsid w:val="00176F03"/>
    <w:rsid w:val="00181484"/>
    <w:rsid w:val="00181889"/>
    <w:rsid w:val="00181C69"/>
    <w:rsid w:val="0018389A"/>
    <w:rsid w:val="001842B4"/>
    <w:rsid w:val="001851C6"/>
    <w:rsid w:val="00185867"/>
    <w:rsid w:val="00185897"/>
    <w:rsid w:val="0018603B"/>
    <w:rsid w:val="00186BE8"/>
    <w:rsid w:val="00187B95"/>
    <w:rsid w:val="0019068A"/>
    <w:rsid w:val="001914FF"/>
    <w:rsid w:val="0019268C"/>
    <w:rsid w:val="00193D58"/>
    <w:rsid w:val="00194389"/>
    <w:rsid w:val="00194AE9"/>
    <w:rsid w:val="00194CE8"/>
    <w:rsid w:val="00194CEC"/>
    <w:rsid w:val="001956B7"/>
    <w:rsid w:val="001962E1"/>
    <w:rsid w:val="001965E1"/>
    <w:rsid w:val="0019706B"/>
    <w:rsid w:val="001974FA"/>
    <w:rsid w:val="001978D2"/>
    <w:rsid w:val="00197C96"/>
    <w:rsid w:val="001A0600"/>
    <w:rsid w:val="001A0E77"/>
    <w:rsid w:val="001A2A82"/>
    <w:rsid w:val="001A42C7"/>
    <w:rsid w:val="001A4302"/>
    <w:rsid w:val="001A4B49"/>
    <w:rsid w:val="001A58B3"/>
    <w:rsid w:val="001A5927"/>
    <w:rsid w:val="001A5FFF"/>
    <w:rsid w:val="001B0176"/>
    <w:rsid w:val="001B028B"/>
    <w:rsid w:val="001B050E"/>
    <w:rsid w:val="001B0FC9"/>
    <w:rsid w:val="001B1313"/>
    <w:rsid w:val="001B1625"/>
    <w:rsid w:val="001B1CD2"/>
    <w:rsid w:val="001B1D2B"/>
    <w:rsid w:val="001B1F5C"/>
    <w:rsid w:val="001B33A9"/>
    <w:rsid w:val="001B4E69"/>
    <w:rsid w:val="001B55A2"/>
    <w:rsid w:val="001B59C1"/>
    <w:rsid w:val="001B5B62"/>
    <w:rsid w:val="001B772A"/>
    <w:rsid w:val="001B7D19"/>
    <w:rsid w:val="001B7FCF"/>
    <w:rsid w:val="001C0A45"/>
    <w:rsid w:val="001C1ED2"/>
    <w:rsid w:val="001C277E"/>
    <w:rsid w:val="001C2D39"/>
    <w:rsid w:val="001C4C0B"/>
    <w:rsid w:val="001C4C4B"/>
    <w:rsid w:val="001C6B93"/>
    <w:rsid w:val="001C7E93"/>
    <w:rsid w:val="001D0604"/>
    <w:rsid w:val="001D1AA1"/>
    <w:rsid w:val="001D389E"/>
    <w:rsid w:val="001D4698"/>
    <w:rsid w:val="001D5892"/>
    <w:rsid w:val="001D7762"/>
    <w:rsid w:val="001E17C9"/>
    <w:rsid w:val="001E378B"/>
    <w:rsid w:val="001E3C70"/>
    <w:rsid w:val="001E419F"/>
    <w:rsid w:val="001E5E87"/>
    <w:rsid w:val="001E65E1"/>
    <w:rsid w:val="001E731B"/>
    <w:rsid w:val="001E744A"/>
    <w:rsid w:val="001F07C4"/>
    <w:rsid w:val="001F0E4E"/>
    <w:rsid w:val="001F177F"/>
    <w:rsid w:val="001F19AD"/>
    <w:rsid w:val="001F2E58"/>
    <w:rsid w:val="001F3AA3"/>
    <w:rsid w:val="001F3AF1"/>
    <w:rsid w:val="001F4390"/>
    <w:rsid w:val="001F4C72"/>
    <w:rsid w:val="001F5DAF"/>
    <w:rsid w:val="002004A7"/>
    <w:rsid w:val="002022FA"/>
    <w:rsid w:val="00203452"/>
    <w:rsid w:val="002052F9"/>
    <w:rsid w:val="00206D15"/>
    <w:rsid w:val="00207B75"/>
    <w:rsid w:val="00210222"/>
    <w:rsid w:val="00210895"/>
    <w:rsid w:val="00211559"/>
    <w:rsid w:val="002123D3"/>
    <w:rsid w:val="00215510"/>
    <w:rsid w:val="00216084"/>
    <w:rsid w:val="002160EE"/>
    <w:rsid w:val="00220678"/>
    <w:rsid w:val="002207E9"/>
    <w:rsid w:val="002209A3"/>
    <w:rsid w:val="0022332D"/>
    <w:rsid w:val="00223FDB"/>
    <w:rsid w:val="0022415B"/>
    <w:rsid w:val="00224E73"/>
    <w:rsid w:val="002251B0"/>
    <w:rsid w:val="002255E9"/>
    <w:rsid w:val="00225DA6"/>
    <w:rsid w:val="00226272"/>
    <w:rsid w:val="00226385"/>
    <w:rsid w:val="00226AB4"/>
    <w:rsid w:val="002273D3"/>
    <w:rsid w:val="002300B6"/>
    <w:rsid w:val="00230B57"/>
    <w:rsid w:val="00234DE1"/>
    <w:rsid w:val="00234F76"/>
    <w:rsid w:val="00235981"/>
    <w:rsid w:val="002362A1"/>
    <w:rsid w:val="00236CF3"/>
    <w:rsid w:val="00236F99"/>
    <w:rsid w:val="0024164F"/>
    <w:rsid w:val="00242077"/>
    <w:rsid w:val="002421CB"/>
    <w:rsid w:val="00242457"/>
    <w:rsid w:val="00242E87"/>
    <w:rsid w:val="002431C0"/>
    <w:rsid w:val="00243461"/>
    <w:rsid w:val="00243E35"/>
    <w:rsid w:val="002442A7"/>
    <w:rsid w:val="00244BFC"/>
    <w:rsid w:val="002455B2"/>
    <w:rsid w:val="0024594C"/>
    <w:rsid w:val="00245FA7"/>
    <w:rsid w:val="00246148"/>
    <w:rsid w:val="0024636F"/>
    <w:rsid w:val="00246A07"/>
    <w:rsid w:val="00246D60"/>
    <w:rsid w:val="00247FA5"/>
    <w:rsid w:val="002505F7"/>
    <w:rsid w:val="0025211E"/>
    <w:rsid w:val="00252B23"/>
    <w:rsid w:val="00252F01"/>
    <w:rsid w:val="00252F3F"/>
    <w:rsid w:val="00254328"/>
    <w:rsid w:val="0025556E"/>
    <w:rsid w:val="00257F20"/>
    <w:rsid w:val="00257FC1"/>
    <w:rsid w:val="002601CE"/>
    <w:rsid w:val="002606E1"/>
    <w:rsid w:val="0026086A"/>
    <w:rsid w:val="002623D5"/>
    <w:rsid w:val="00262982"/>
    <w:rsid w:val="002629E2"/>
    <w:rsid w:val="0026367F"/>
    <w:rsid w:val="002641AE"/>
    <w:rsid w:val="00264BFC"/>
    <w:rsid w:val="00265237"/>
    <w:rsid w:val="00265ED9"/>
    <w:rsid w:val="00265F9C"/>
    <w:rsid w:val="00266BC7"/>
    <w:rsid w:val="00270494"/>
    <w:rsid w:val="00270C2B"/>
    <w:rsid w:val="00271D01"/>
    <w:rsid w:val="00272107"/>
    <w:rsid w:val="00272576"/>
    <w:rsid w:val="00273821"/>
    <w:rsid w:val="0027382A"/>
    <w:rsid w:val="00273A70"/>
    <w:rsid w:val="00274A4F"/>
    <w:rsid w:val="0027567B"/>
    <w:rsid w:val="00276A3F"/>
    <w:rsid w:val="00277CA5"/>
    <w:rsid w:val="00280C14"/>
    <w:rsid w:val="00281028"/>
    <w:rsid w:val="0028103B"/>
    <w:rsid w:val="00281DCC"/>
    <w:rsid w:val="00284C4B"/>
    <w:rsid w:val="00285F9D"/>
    <w:rsid w:val="0028652D"/>
    <w:rsid w:val="0028799E"/>
    <w:rsid w:val="00287AF9"/>
    <w:rsid w:val="00290A21"/>
    <w:rsid w:val="0029151C"/>
    <w:rsid w:val="0029286B"/>
    <w:rsid w:val="002928C5"/>
    <w:rsid w:val="002956AD"/>
    <w:rsid w:val="00296D71"/>
    <w:rsid w:val="00297821"/>
    <w:rsid w:val="002A0F37"/>
    <w:rsid w:val="002A262B"/>
    <w:rsid w:val="002A3316"/>
    <w:rsid w:val="002A4EAB"/>
    <w:rsid w:val="002A52DF"/>
    <w:rsid w:val="002A77A3"/>
    <w:rsid w:val="002B04AE"/>
    <w:rsid w:val="002B0E0C"/>
    <w:rsid w:val="002B0E7B"/>
    <w:rsid w:val="002B12D5"/>
    <w:rsid w:val="002B2742"/>
    <w:rsid w:val="002B2BF7"/>
    <w:rsid w:val="002B63C6"/>
    <w:rsid w:val="002B7BF0"/>
    <w:rsid w:val="002B7FEE"/>
    <w:rsid w:val="002C007F"/>
    <w:rsid w:val="002C133B"/>
    <w:rsid w:val="002C140A"/>
    <w:rsid w:val="002C2F40"/>
    <w:rsid w:val="002C4300"/>
    <w:rsid w:val="002C5436"/>
    <w:rsid w:val="002C5752"/>
    <w:rsid w:val="002C64EF"/>
    <w:rsid w:val="002C7709"/>
    <w:rsid w:val="002C7A38"/>
    <w:rsid w:val="002C7A49"/>
    <w:rsid w:val="002D0745"/>
    <w:rsid w:val="002D21BB"/>
    <w:rsid w:val="002D251A"/>
    <w:rsid w:val="002D3C0F"/>
    <w:rsid w:val="002D4BEB"/>
    <w:rsid w:val="002D53DF"/>
    <w:rsid w:val="002D5926"/>
    <w:rsid w:val="002D5C46"/>
    <w:rsid w:val="002D607A"/>
    <w:rsid w:val="002D6114"/>
    <w:rsid w:val="002D6635"/>
    <w:rsid w:val="002D67F2"/>
    <w:rsid w:val="002D6C83"/>
    <w:rsid w:val="002D6D05"/>
    <w:rsid w:val="002D6E30"/>
    <w:rsid w:val="002D7846"/>
    <w:rsid w:val="002D7A02"/>
    <w:rsid w:val="002E0D8C"/>
    <w:rsid w:val="002E0DA7"/>
    <w:rsid w:val="002E1304"/>
    <w:rsid w:val="002E1369"/>
    <w:rsid w:val="002E14A8"/>
    <w:rsid w:val="002E1A78"/>
    <w:rsid w:val="002E320C"/>
    <w:rsid w:val="002E3679"/>
    <w:rsid w:val="002E39F8"/>
    <w:rsid w:val="002E6E8C"/>
    <w:rsid w:val="002E72E1"/>
    <w:rsid w:val="002E7414"/>
    <w:rsid w:val="002F20C1"/>
    <w:rsid w:val="002F31F7"/>
    <w:rsid w:val="002F479F"/>
    <w:rsid w:val="002F5A5B"/>
    <w:rsid w:val="002F6294"/>
    <w:rsid w:val="00300418"/>
    <w:rsid w:val="00300819"/>
    <w:rsid w:val="00300B3D"/>
    <w:rsid w:val="00300B6D"/>
    <w:rsid w:val="0030189E"/>
    <w:rsid w:val="00302142"/>
    <w:rsid w:val="003025D0"/>
    <w:rsid w:val="003025EB"/>
    <w:rsid w:val="00302BD8"/>
    <w:rsid w:val="00304509"/>
    <w:rsid w:val="003100E1"/>
    <w:rsid w:val="00311B90"/>
    <w:rsid w:val="00311EA9"/>
    <w:rsid w:val="00313250"/>
    <w:rsid w:val="0031387C"/>
    <w:rsid w:val="00314469"/>
    <w:rsid w:val="003153D0"/>
    <w:rsid w:val="00315572"/>
    <w:rsid w:val="00315CC2"/>
    <w:rsid w:val="00320930"/>
    <w:rsid w:val="00320FF1"/>
    <w:rsid w:val="00321550"/>
    <w:rsid w:val="003218A6"/>
    <w:rsid w:val="00322213"/>
    <w:rsid w:val="0032275E"/>
    <w:rsid w:val="00322A3C"/>
    <w:rsid w:val="00322CBD"/>
    <w:rsid w:val="00323E78"/>
    <w:rsid w:val="003249CC"/>
    <w:rsid w:val="0032749A"/>
    <w:rsid w:val="00330005"/>
    <w:rsid w:val="00330944"/>
    <w:rsid w:val="0033113B"/>
    <w:rsid w:val="003315A8"/>
    <w:rsid w:val="00331C28"/>
    <w:rsid w:val="00332775"/>
    <w:rsid w:val="003327CE"/>
    <w:rsid w:val="00332946"/>
    <w:rsid w:val="00332EBE"/>
    <w:rsid w:val="003336F8"/>
    <w:rsid w:val="003352D6"/>
    <w:rsid w:val="00337149"/>
    <w:rsid w:val="00337DDA"/>
    <w:rsid w:val="00337FB0"/>
    <w:rsid w:val="00340225"/>
    <w:rsid w:val="003409FB"/>
    <w:rsid w:val="00340B03"/>
    <w:rsid w:val="00340CF2"/>
    <w:rsid w:val="0034208A"/>
    <w:rsid w:val="00342733"/>
    <w:rsid w:val="003439A8"/>
    <w:rsid w:val="00347F53"/>
    <w:rsid w:val="00350203"/>
    <w:rsid w:val="00350411"/>
    <w:rsid w:val="00350AF2"/>
    <w:rsid w:val="003518D0"/>
    <w:rsid w:val="003519C1"/>
    <w:rsid w:val="00351F5F"/>
    <w:rsid w:val="00352B3A"/>
    <w:rsid w:val="00353C5D"/>
    <w:rsid w:val="00353F48"/>
    <w:rsid w:val="00355946"/>
    <w:rsid w:val="00355BAB"/>
    <w:rsid w:val="00356A15"/>
    <w:rsid w:val="00357112"/>
    <w:rsid w:val="00357CB1"/>
    <w:rsid w:val="0036019B"/>
    <w:rsid w:val="0036069B"/>
    <w:rsid w:val="00360DA3"/>
    <w:rsid w:val="00361371"/>
    <w:rsid w:val="0036140A"/>
    <w:rsid w:val="003622E0"/>
    <w:rsid w:val="00362D0D"/>
    <w:rsid w:val="00363409"/>
    <w:rsid w:val="003637D7"/>
    <w:rsid w:val="00363978"/>
    <w:rsid w:val="00363A2A"/>
    <w:rsid w:val="0036498B"/>
    <w:rsid w:val="00365C89"/>
    <w:rsid w:val="003666D7"/>
    <w:rsid w:val="0037068F"/>
    <w:rsid w:val="00371CE8"/>
    <w:rsid w:val="00372419"/>
    <w:rsid w:val="003728F1"/>
    <w:rsid w:val="00372AE7"/>
    <w:rsid w:val="0037452C"/>
    <w:rsid w:val="0037674C"/>
    <w:rsid w:val="00376D41"/>
    <w:rsid w:val="00376E6E"/>
    <w:rsid w:val="003779C5"/>
    <w:rsid w:val="00377E10"/>
    <w:rsid w:val="00380FC4"/>
    <w:rsid w:val="00381BB8"/>
    <w:rsid w:val="0038330A"/>
    <w:rsid w:val="00383B65"/>
    <w:rsid w:val="00383EE4"/>
    <w:rsid w:val="00385734"/>
    <w:rsid w:val="00385D40"/>
    <w:rsid w:val="0038703A"/>
    <w:rsid w:val="00387519"/>
    <w:rsid w:val="00387CF8"/>
    <w:rsid w:val="00387F5C"/>
    <w:rsid w:val="00390A58"/>
    <w:rsid w:val="00390EB2"/>
    <w:rsid w:val="0039112C"/>
    <w:rsid w:val="00393B99"/>
    <w:rsid w:val="00394CDD"/>
    <w:rsid w:val="00394E3E"/>
    <w:rsid w:val="00397293"/>
    <w:rsid w:val="00397A6B"/>
    <w:rsid w:val="003A3C1D"/>
    <w:rsid w:val="003A48D8"/>
    <w:rsid w:val="003A5846"/>
    <w:rsid w:val="003A65FA"/>
    <w:rsid w:val="003A6EEF"/>
    <w:rsid w:val="003B02D5"/>
    <w:rsid w:val="003B0C0E"/>
    <w:rsid w:val="003B26AC"/>
    <w:rsid w:val="003B2C89"/>
    <w:rsid w:val="003B2D72"/>
    <w:rsid w:val="003B610B"/>
    <w:rsid w:val="003C0389"/>
    <w:rsid w:val="003C22EE"/>
    <w:rsid w:val="003C305C"/>
    <w:rsid w:val="003C35A5"/>
    <w:rsid w:val="003C3FCA"/>
    <w:rsid w:val="003C4156"/>
    <w:rsid w:val="003C472B"/>
    <w:rsid w:val="003C4A56"/>
    <w:rsid w:val="003C4ABB"/>
    <w:rsid w:val="003C59CF"/>
    <w:rsid w:val="003C6F4E"/>
    <w:rsid w:val="003D01EA"/>
    <w:rsid w:val="003D0558"/>
    <w:rsid w:val="003D3EA5"/>
    <w:rsid w:val="003D3ED4"/>
    <w:rsid w:val="003D6816"/>
    <w:rsid w:val="003D682E"/>
    <w:rsid w:val="003D6ED0"/>
    <w:rsid w:val="003E027A"/>
    <w:rsid w:val="003E0CA6"/>
    <w:rsid w:val="003E2A52"/>
    <w:rsid w:val="003E31C8"/>
    <w:rsid w:val="003E45A4"/>
    <w:rsid w:val="003E5793"/>
    <w:rsid w:val="003E59FE"/>
    <w:rsid w:val="003E5FE7"/>
    <w:rsid w:val="003E763A"/>
    <w:rsid w:val="003F06DD"/>
    <w:rsid w:val="003F0F2C"/>
    <w:rsid w:val="003F1A5D"/>
    <w:rsid w:val="003F1C67"/>
    <w:rsid w:val="003F2DDB"/>
    <w:rsid w:val="003F42E3"/>
    <w:rsid w:val="003F446B"/>
    <w:rsid w:val="003F4D97"/>
    <w:rsid w:val="003F4E22"/>
    <w:rsid w:val="003F519C"/>
    <w:rsid w:val="003F5711"/>
    <w:rsid w:val="003F7291"/>
    <w:rsid w:val="003F7E2A"/>
    <w:rsid w:val="003F7F22"/>
    <w:rsid w:val="004004A2"/>
    <w:rsid w:val="00400A12"/>
    <w:rsid w:val="00400CAC"/>
    <w:rsid w:val="00401780"/>
    <w:rsid w:val="00403987"/>
    <w:rsid w:val="0040551D"/>
    <w:rsid w:val="00405605"/>
    <w:rsid w:val="00405CA5"/>
    <w:rsid w:val="0040605E"/>
    <w:rsid w:val="004068D1"/>
    <w:rsid w:val="004106C6"/>
    <w:rsid w:val="00411B8E"/>
    <w:rsid w:val="004121AF"/>
    <w:rsid w:val="00412236"/>
    <w:rsid w:val="004124FC"/>
    <w:rsid w:val="004148A0"/>
    <w:rsid w:val="00415D6E"/>
    <w:rsid w:val="00415E35"/>
    <w:rsid w:val="004161F6"/>
    <w:rsid w:val="0041678A"/>
    <w:rsid w:val="00417A9E"/>
    <w:rsid w:val="00417DF1"/>
    <w:rsid w:val="00420195"/>
    <w:rsid w:val="004222BF"/>
    <w:rsid w:val="004254A1"/>
    <w:rsid w:val="004273EA"/>
    <w:rsid w:val="0042789D"/>
    <w:rsid w:val="00427A5C"/>
    <w:rsid w:val="00427C26"/>
    <w:rsid w:val="00427C99"/>
    <w:rsid w:val="00430986"/>
    <w:rsid w:val="0043104C"/>
    <w:rsid w:val="00431B33"/>
    <w:rsid w:val="00431BA4"/>
    <w:rsid w:val="004329C9"/>
    <w:rsid w:val="00433A2E"/>
    <w:rsid w:val="004350B5"/>
    <w:rsid w:val="004356DD"/>
    <w:rsid w:val="00436A5D"/>
    <w:rsid w:val="0043787F"/>
    <w:rsid w:val="00437AC0"/>
    <w:rsid w:val="00440775"/>
    <w:rsid w:val="00440CB4"/>
    <w:rsid w:val="00441EC9"/>
    <w:rsid w:val="004426A9"/>
    <w:rsid w:val="00442AD4"/>
    <w:rsid w:val="00443374"/>
    <w:rsid w:val="0044342B"/>
    <w:rsid w:val="0044438B"/>
    <w:rsid w:val="00444A0A"/>
    <w:rsid w:val="004453BB"/>
    <w:rsid w:val="00445F4B"/>
    <w:rsid w:val="00446E5A"/>
    <w:rsid w:val="00447A58"/>
    <w:rsid w:val="004509B4"/>
    <w:rsid w:val="00450CD9"/>
    <w:rsid w:val="0045199E"/>
    <w:rsid w:val="00452C7E"/>
    <w:rsid w:val="004541C8"/>
    <w:rsid w:val="004551F8"/>
    <w:rsid w:val="004552F1"/>
    <w:rsid w:val="004570A4"/>
    <w:rsid w:val="0045798A"/>
    <w:rsid w:val="004579D1"/>
    <w:rsid w:val="0046380B"/>
    <w:rsid w:val="00463E31"/>
    <w:rsid w:val="004642D2"/>
    <w:rsid w:val="004645A2"/>
    <w:rsid w:val="00465D14"/>
    <w:rsid w:val="00472E74"/>
    <w:rsid w:val="00473A0A"/>
    <w:rsid w:val="00473FBD"/>
    <w:rsid w:val="00474E0F"/>
    <w:rsid w:val="00474F44"/>
    <w:rsid w:val="004755FC"/>
    <w:rsid w:val="00475A7C"/>
    <w:rsid w:val="00475C15"/>
    <w:rsid w:val="0047786D"/>
    <w:rsid w:val="00481ED2"/>
    <w:rsid w:val="004824B1"/>
    <w:rsid w:val="00482B2F"/>
    <w:rsid w:val="00482BD9"/>
    <w:rsid w:val="00484CB3"/>
    <w:rsid w:val="00485230"/>
    <w:rsid w:val="004853D9"/>
    <w:rsid w:val="00487F08"/>
    <w:rsid w:val="00492761"/>
    <w:rsid w:val="00492B1A"/>
    <w:rsid w:val="004934CD"/>
    <w:rsid w:val="00494F25"/>
    <w:rsid w:val="004956EA"/>
    <w:rsid w:val="00495A84"/>
    <w:rsid w:val="00496789"/>
    <w:rsid w:val="004A0800"/>
    <w:rsid w:val="004A0BA8"/>
    <w:rsid w:val="004A21C9"/>
    <w:rsid w:val="004A24F1"/>
    <w:rsid w:val="004A3249"/>
    <w:rsid w:val="004A3B16"/>
    <w:rsid w:val="004A5356"/>
    <w:rsid w:val="004A5969"/>
    <w:rsid w:val="004A683D"/>
    <w:rsid w:val="004A7714"/>
    <w:rsid w:val="004A7C0A"/>
    <w:rsid w:val="004B0458"/>
    <w:rsid w:val="004B07BF"/>
    <w:rsid w:val="004B0E49"/>
    <w:rsid w:val="004B3171"/>
    <w:rsid w:val="004B322F"/>
    <w:rsid w:val="004B32B1"/>
    <w:rsid w:val="004B36F6"/>
    <w:rsid w:val="004B3B90"/>
    <w:rsid w:val="004B49CA"/>
    <w:rsid w:val="004B4A7D"/>
    <w:rsid w:val="004B4D88"/>
    <w:rsid w:val="004B5AB3"/>
    <w:rsid w:val="004B5BE9"/>
    <w:rsid w:val="004C022A"/>
    <w:rsid w:val="004C0F47"/>
    <w:rsid w:val="004C20DD"/>
    <w:rsid w:val="004C343B"/>
    <w:rsid w:val="004C38E0"/>
    <w:rsid w:val="004C5158"/>
    <w:rsid w:val="004C5DDA"/>
    <w:rsid w:val="004C70DF"/>
    <w:rsid w:val="004C756F"/>
    <w:rsid w:val="004D053A"/>
    <w:rsid w:val="004D1868"/>
    <w:rsid w:val="004D1C5E"/>
    <w:rsid w:val="004D2441"/>
    <w:rsid w:val="004D2C9A"/>
    <w:rsid w:val="004D32F2"/>
    <w:rsid w:val="004D3738"/>
    <w:rsid w:val="004D3B56"/>
    <w:rsid w:val="004D464D"/>
    <w:rsid w:val="004D5FB1"/>
    <w:rsid w:val="004D6927"/>
    <w:rsid w:val="004D6B88"/>
    <w:rsid w:val="004D6D90"/>
    <w:rsid w:val="004D7469"/>
    <w:rsid w:val="004D7E68"/>
    <w:rsid w:val="004D7EA0"/>
    <w:rsid w:val="004E2C2C"/>
    <w:rsid w:val="004E3049"/>
    <w:rsid w:val="004E3C65"/>
    <w:rsid w:val="004E3E11"/>
    <w:rsid w:val="004E4AE1"/>
    <w:rsid w:val="004E4B99"/>
    <w:rsid w:val="004E58C6"/>
    <w:rsid w:val="004E63AF"/>
    <w:rsid w:val="004E66D1"/>
    <w:rsid w:val="004E67F0"/>
    <w:rsid w:val="004E6EEC"/>
    <w:rsid w:val="004E7D14"/>
    <w:rsid w:val="004F0346"/>
    <w:rsid w:val="004F0A0E"/>
    <w:rsid w:val="004F17E3"/>
    <w:rsid w:val="004F1DCE"/>
    <w:rsid w:val="004F1F87"/>
    <w:rsid w:val="004F234D"/>
    <w:rsid w:val="004F290A"/>
    <w:rsid w:val="004F2BA0"/>
    <w:rsid w:val="004F2ED6"/>
    <w:rsid w:val="004F34DB"/>
    <w:rsid w:val="004F3ECA"/>
    <w:rsid w:val="004F41D3"/>
    <w:rsid w:val="004F65E7"/>
    <w:rsid w:val="004F736A"/>
    <w:rsid w:val="004F7676"/>
    <w:rsid w:val="00500D20"/>
    <w:rsid w:val="0050146D"/>
    <w:rsid w:val="00502119"/>
    <w:rsid w:val="005025E0"/>
    <w:rsid w:val="005025F6"/>
    <w:rsid w:val="00503270"/>
    <w:rsid w:val="005038EA"/>
    <w:rsid w:val="005039EC"/>
    <w:rsid w:val="00503F4B"/>
    <w:rsid w:val="00504500"/>
    <w:rsid w:val="005057FA"/>
    <w:rsid w:val="00507EFD"/>
    <w:rsid w:val="005103F3"/>
    <w:rsid w:val="0051070E"/>
    <w:rsid w:val="00512899"/>
    <w:rsid w:val="00512D42"/>
    <w:rsid w:val="00513ABB"/>
    <w:rsid w:val="00513C16"/>
    <w:rsid w:val="00513C49"/>
    <w:rsid w:val="00515305"/>
    <w:rsid w:val="00515494"/>
    <w:rsid w:val="0051576F"/>
    <w:rsid w:val="005170EB"/>
    <w:rsid w:val="00517725"/>
    <w:rsid w:val="005177CF"/>
    <w:rsid w:val="00517C7E"/>
    <w:rsid w:val="00520182"/>
    <w:rsid w:val="00522913"/>
    <w:rsid w:val="00525B29"/>
    <w:rsid w:val="00525C8C"/>
    <w:rsid w:val="0052661C"/>
    <w:rsid w:val="00527FC7"/>
    <w:rsid w:val="005316D6"/>
    <w:rsid w:val="00531D74"/>
    <w:rsid w:val="00531EDF"/>
    <w:rsid w:val="00533B94"/>
    <w:rsid w:val="00534C12"/>
    <w:rsid w:val="00535801"/>
    <w:rsid w:val="00543429"/>
    <w:rsid w:val="005436B8"/>
    <w:rsid w:val="00544283"/>
    <w:rsid w:val="00545290"/>
    <w:rsid w:val="00546316"/>
    <w:rsid w:val="005463DA"/>
    <w:rsid w:val="005463DD"/>
    <w:rsid w:val="005470B5"/>
    <w:rsid w:val="00550509"/>
    <w:rsid w:val="00551C8B"/>
    <w:rsid w:val="00552522"/>
    <w:rsid w:val="00552C00"/>
    <w:rsid w:val="00552DC8"/>
    <w:rsid w:val="00553E7C"/>
    <w:rsid w:val="00554046"/>
    <w:rsid w:val="00554154"/>
    <w:rsid w:val="00554B49"/>
    <w:rsid w:val="0055656E"/>
    <w:rsid w:val="005569E0"/>
    <w:rsid w:val="00556C1F"/>
    <w:rsid w:val="00556D1B"/>
    <w:rsid w:val="005574C2"/>
    <w:rsid w:val="00557B83"/>
    <w:rsid w:val="00560B9C"/>
    <w:rsid w:val="0056136C"/>
    <w:rsid w:val="00563613"/>
    <w:rsid w:val="00563C08"/>
    <w:rsid w:val="00563C33"/>
    <w:rsid w:val="00563E40"/>
    <w:rsid w:val="005648FB"/>
    <w:rsid w:val="00564A56"/>
    <w:rsid w:val="00565A7E"/>
    <w:rsid w:val="00565DBA"/>
    <w:rsid w:val="005669B3"/>
    <w:rsid w:val="00566BEA"/>
    <w:rsid w:val="0057042D"/>
    <w:rsid w:val="005711D8"/>
    <w:rsid w:val="00571A8D"/>
    <w:rsid w:val="00572CD5"/>
    <w:rsid w:val="00573055"/>
    <w:rsid w:val="00573BA2"/>
    <w:rsid w:val="00574725"/>
    <w:rsid w:val="00574FE9"/>
    <w:rsid w:val="005767BC"/>
    <w:rsid w:val="00577307"/>
    <w:rsid w:val="00581E34"/>
    <w:rsid w:val="00582909"/>
    <w:rsid w:val="00582A99"/>
    <w:rsid w:val="00583408"/>
    <w:rsid w:val="005842C8"/>
    <w:rsid w:val="00584756"/>
    <w:rsid w:val="0058569E"/>
    <w:rsid w:val="00585D63"/>
    <w:rsid w:val="005861F5"/>
    <w:rsid w:val="00591022"/>
    <w:rsid w:val="00591195"/>
    <w:rsid w:val="005915AE"/>
    <w:rsid w:val="00592400"/>
    <w:rsid w:val="00592474"/>
    <w:rsid w:val="005926C0"/>
    <w:rsid w:val="005927DE"/>
    <w:rsid w:val="005929E7"/>
    <w:rsid w:val="00593EFD"/>
    <w:rsid w:val="005949DC"/>
    <w:rsid w:val="00594AEE"/>
    <w:rsid w:val="00595358"/>
    <w:rsid w:val="00596743"/>
    <w:rsid w:val="00597B22"/>
    <w:rsid w:val="005A096A"/>
    <w:rsid w:val="005A138A"/>
    <w:rsid w:val="005A16F1"/>
    <w:rsid w:val="005A20D7"/>
    <w:rsid w:val="005A395B"/>
    <w:rsid w:val="005A4D0C"/>
    <w:rsid w:val="005A63E9"/>
    <w:rsid w:val="005A71D5"/>
    <w:rsid w:val="005B0069"/>
    <w:rsid w:val="005B08B8"/>
    <w:rsid w:val="005B2E45"/>
    <w:rsid w:val="005B3CBD"/>
    <w:rsid w:val="005B452B"/>
    <w:rsid w:val="005B4FEF"/>
    <w:rsid w:val="005B5C69"/>
    <w:rsid w:val="005B71BB"/>
    <w:rsid w:val="005C1B21"/>
    <w:rsid w:val="005C1BD4"/>
    <w:rsid w:val="005C2192"/>
    <w:rsid w:val="005C2513"/>
    <w:rsid w:val="005C4ADA"/>
    <w:rsid w:val="005C50A9"/>
    <w:rsid w:val="005C6286"/>
    <w:rsid w:val="005D0B35"/>
    <w:rsid w:val="005D116D"/>
    <w:rsid w:val="005D1D78"/>
    <w:rsid w:val="005D2190"/>
    <w:rsid w:val="005D26C1"/>
    <w:rsid w:val="005D2C69"/>
    <w:rsid w:val="005D2D5B"/>
    <w:rsid w:val="005D2DA5"/>
    <w:rsid w:val="005D325D"/>
    <w:rsid w:val="005D454E"/>
    <w:rsid w:val="005D4934"/>
    <w:rsid w:val="005D5144"/>
    <w:rsid w:val="005D53BE"/>
    <w:rsid w:val="005D65C0"/>
    <w:rsid w:val="005D6829"/>
    <w:rsid w:val="005D6A2F"/>
    <w:rsid w:val="005D7536"/>
    <w:rsid w:val="005E023F"/>
    <w:rsid w:val="005E0C36"/>
    <w:rsid w:val="005E22E3"/>
    <w:rsid w:val="005E29BE"/>
    <w:rsid w:val="005E2DAB"/>
    <w:rsid w:val="005E3F0C"/>
    <w:rsid w:val="005E537C"/>
    <w:rsid w:val="005E5F03"/>
    <w:rsid w:val="005E6190"/>
    <w:rsid w:val="005E6373"/>
    <w:rsid w:val="005E6EDE"/>
    <w:rsid w:val="005F14D3"/>
    <w:rsid w:val="005F5218"/>
    <w:rsid w:val="005F67F6"/>
    <w:rsid w:val="0060065D"/>
    <w:rsid w:val="00600A08"/>
    <w:rsid w:val="00601CB2"/>
    <w:rsid w:val="0060212D"/>
    <w:rsid w:val="0060261A"/>
    <w:rsid w:val="00602A28"/>
    <w:rsid w:val="006033CF"/>
    <w:rsid w:val="00605932"/>
    <w:rsid w:val="00607659"/>
    <w:rsid w:val="0061023B"/>
    <w:rsid w:val="00610B8C"/>
    <w:rsid w:val="00611070"/>
    <w:rsid w:val="00611DD1"/>
    <w:rsid w:val="00613870"/>
    <w:rsid w:val="006143F5"/>
    <w:rsid w:val="006147BF"/>
    <w:rsid w:val="006156B9"/>
    <w:rsid w:val="006172E7"/>
    <w:rsid w:val="00617642"/>
    <w:rsid w:val="00617697"/>
    <w:rsid w:val="00620F6D"/>
    <w:rsid w:val="00622E84"/>
    <w:rsid w:val="00623E2B"/>
    <w:rsid w:val="00624CD0"/>
    <w:rsid w:val="00625FAB"/>
    <w:rsid w:val="0062621E"/>
    <w:rsid w:val="00627128"/>
    <w:rsid w:val="00627135"/>
    <w:rsid w:val="00627C8A"/>
    <w:rsid w:val="00630527"/>
    <w:rsid w:val="00630A81"/>
    <w:rsid w:val="00630DCB"/>
    <w:rsid w:val="00633759"/>
    <w:rsid w:val="0063382C"/>
    <w:rsid w:val="00634EDF"/>
    <w:rsid w:val="00634F76"/>
    <w:rsid w:val="0063566B"/>
    <w:rsid w:val="00635AAB"/>
    <w:rsid w:val="006362BD"/>
    <w:rsid w:val="00637515"/>
    <w:rsid w:val="0064232D"/>
    <w:rsid w:val="00642575"/>
    <w:rsid w:val="006427DA"/>
    <w:rsid w:val="0064353D"/>
    <w:rsid w:val="006439A5"/>
    <w:rsid w:val="006444E6"/>
    <w:rsid w:val="0064509C"/>
    <w:rsid w:val="00645447"/>
    <w:rsid w:val="00645AB7"/>
    <w:rsid w:val="006463E1"/>
    <w:rsid w:val="00646CF9"/>
    <w:rsid w:val="00650DDB"/>
    <w:rsid w:val="00651649"/>
    <w:rsid w:val="00651917"/>
    <w:rsid w:val="00651CF1"/>
    <w:rsid w:val="00651D15"/>
    <w:rsid w:val="0065303F"/>
    <w:rsid w:val="00653444"/>
    <w:rsid w:val="0065377D"/>
    <w:rsid w:val="0065507A"/>
    <w:rsid w:val="00656250"/>
    <w:rsid w:val="006575D5"/>
    <w:rsid w:val="0066038E"/>
    <w:rsid w:val="0066121C"/>
    <w:rsid w:val="00662837"/>
    <w:rsid w:val="00662C76"/>
    <w:rsid w:val="0066334B"/>
    <w:rsid w:val="00663C4D"/>
    <w:rsid w:val="006650D6"/>
    <w:rsid w:val="00665294"/>
    <w:rsid w:val="00665970"/>
    <w:rsid w:val="0066618C"/>
    <w:rsid w:val="006710DF"/>
    <w:rsid w:val="00671407"/>
    <w:rsid w:val="0067290C"/>
    <w:rsid w:val="00673814"/>
    <w:rsid w:val="00674AF1"/>
    <w:rsid w:val="0067524D"/>
    <w:rsid w:val="00681DA5"/>
    <w:rsid w:val="0068246F"/>
    <w:rsid w:val="00683FBC"/>
    <w:rsid w:val="00684365"/>
    <w:rsid w:val="006848E1"/>
    <w:rsid w:val="006850A1"/>
    <w:rsid w:val="006852DE"/>
    <w:rsid w:val="006860FF"/>
    <w:rsid w:val="0068634B"/>
    <w:rsid w:val="00686C37"/>
    <w:rsid w:val="006907E8"/>
    <w:rsid w:val="00692434"/>
    <w:rsid w:val="00693557"/>
    <w:rsid w:val="00694241"/>
    <w:rsid w:val="00694A71"/>
    <w:rsid w:val="006950C7"/>
    <w:rsid w:val="00695407"/>
    <w:rsid w:val="00696639"/>
    <w:rsid w:val="00697C5F"/>
    <w:rsid w:val="00697C60"/>
    <w:rsid w:val="006A0258"/>
    <w:rsid w:val="006A0D47"/>
    <w:rsid w:val="006A1416"/>
    <w:rsid w:val="006A1A52"/>
    <w:rsid w:val="006A47E0"/>
    <w:rsid w:val="006A4842"/>
    <w:rsid w:val="006A59DD"/>
    <w:rsid w:val="006A5B28"/>
    <w:rsid w:val="006A5FF3"/>
    <w:rsid w:val="006A6EA8"/>
    <w:rsid w:val="006B1BE9"/>
    <w:rsid w:val="006B1E5C"/>
    <w:rsid w:val="006B279F"/>
    <w:rsid w:val="006B3D65"/>
    <w:rsid w:val="006B5C63"/>
    <w:rsid w:val="006B67DF"/>
    <w:rsid w:val="006B696A"/>
    <w:rsid w:val="006C0241"/>
    <w:rsid w:val="006C0FB6"/>
    <w:rsid w:val="006C19B5"/>
    <w:rsid w:val="006C2F8C"/>
    <w:rsid w:val="006C3557"/>
    <w:rsid w:val="006C4182"/>
    <w:rsid w:val="006C44B5"/>
    <w:rsid w:val="006C45C6"/>
    <w:rsid w:val="006C4B86"/>
    <w:rsid w:val="006C4DE7"/>
    <w:rsid w:val="006C4F22"/>
    <w:rsid w:val="006C545B"/>
    <w:rsid w:val="006C5D59"/>
    <w:rsid w:val="006C6BCB"/>
    <w:rsid w:val="006C745C"/>
    <w:rsid w:val="006C7AE0"/>
    <w:rsid w:val="006D056A"/>
    <w:rsid w:val="006D0943"/>
    <w:rsid w:val="006D1EB9"/>
    <w:rsid w:val="006D244E"/>
    <w:rsid w:val="006D2BF7"/>
    <w:rsid w:val="006D52F3"/>
    <w:rsid w:val="006D5B5C"/>
    <w:rsid w:val="006D6E7D"/>
    <w:rsid w:val="006D72DB"/>
    <w:rsid w:val="006E025E"/>
    <w:rsid w:val="006E076F"/>
    <w:rsid w:val="006E0E50"/>
    <w:rsid w:val="006E1247"/>
    <w:rsid w:val="006E15A5"/>
    <w:rsid w:val="006E22FA"/>
    <w:rsid w:val="006E25B8"/>
    <w:rsid w:val="006E31C0"/>
    <w:rsid w:val="006E5560"/>
    <w:rsid w:val="006E66C7"/>
    <w:rsid w:val="006E6907"/>
    <w:rsid w:val="006E77B0"/>
    <w:rsid w:val="006F19B3"/>
    <w:rsid w:val="006F2FE6"/>
    <w:rsid w:val="006F4A05"/>
    <w:rsid w:val="006F514F"/>
    <w:rsid w:val="006F52C6"/>
    <w:rsid w:val="006F5658"/>
    <w:rsid w:val="006F62D0"/>
    <w:rsid w:val="006F6F21"/>
    <w:rsid w:val="007006BD"/>
    <w:rsid w:val="00702054"/>
    <w:rsid w:val="0070267B"/>
    <w:rsid w:val="00703697"/>
    <w:rsid w:val="007039E9"/>
    <w:rsid w:val="0071083C"/>
    <w:rsid w:val="00710C82"/>
    <w:rsid w:val="00710F5B"/>
    <w:rsid w:val="00711EE0"/>
    <w:rsid w:val="00712804"/>
    <w:rsid w:val="00712F09"/>
    <w:rsid w:val="00714116"/>
    <w:rsid w:val="007141C2"/>
    <w:rsid w:val="00715099"/>
    <w:rsid w:val="00715D06"/>
    <w:rsid w:val="00717A60"/>
    <w:rsid w:val="00721187"/>
    <w:rsid w:val="00721A04"/>
    <w:rsid w:val="00721C7A"/>
    <w:rsid w:val="007232AB"/>
    <w:rsid w:val="00726C49"/>
    <w:rsid w:val="0072746E"/>
    <w:rsid w:val="00731407"/>
    <w:rsid w:val="007321D4"/>
    <w:rsid w:val="007323CA"/>
    <w:rsid w:val="00733C64"/>
    <w:rsid w:val="007344F6"/>
    <w:rsid w:val="00735416"/>
    <w:rsid w:val="00735C40"/>
    <w:rsid w:val="00735E38"/>
    <w:rsid w:val="007375BB"/>
    <w:rsid w:val="007403F1"/>
    <w:rsid w:val="00741480"/>
    <w:rsid w:val="00741DD7"/>
    <w:rsid w:val="00742084"/>
    <w:rsid w:val="007423F6"/>
    <w:rsid w:val="0074334E"/>
    <w:rsid w:val="00743ABA"/>
    <w:rsid w:val="00743E48"/>
    <w:rsid w:val="00744621"/>
    <w:rsid w:val="0074488E"/>
    <w:rsid w:val="00747BD4"/>
    <w:rsid w:val="007505A0"/>
    <w:rsid w:val="00751800"/>
    <w:rsid w:val="007519DD"/>
    <w:rsid w:val="00751C20"/>
    <w:rsid w:val="00751E3A"/>
    <w:rsid w:val="00753D96"/>
    <w:rsid w:val="00753DB7"/>
    <w:rsid w:val="00754F4F"/>
    <w:rsid w:val="00757385"/>
    <w:rsid w:val="00757A02"/>
    <w:rsid w:val="00760392"/>
    <w:rsid w:val="00760874"/>
    <w:rsid w:val="007608CF"/>
    <w:rsid w:val="00760A3B"/>
    <w:rsid w:val="00761A02"/>
    <w:rsid w:val="00762BE9"/>
    <w:rsid w:val="007633D5"/>
    <w:rsid w:val="0076385B"/>
    <w:rsid w:val="00765184"/>
    <w:rsid w:val="007654BE"/>
    <w:rsid w:val="00766100"/>
    <w:rsid w:val="00766840"/>
    <w:rsid w:val="00766C0B"/>
    <w:rsid w:val="00771FEA"/>
    <w:rsid w:val="00772361"/>
    <w:rsid w:val="00772440"/>
    <w:rsid w:val="00772821"/>
    <w:rsid w:val="00772EE3"/>
    <w:rsid w:val="00773E21"/>
    <w:rsid w:val="00775E8A"/>
    <w:rsid w:val="00776D64"/>
    <w:rsid w:val="00780E72"/>
    <w:rsid w:val="007810A2"/>
    <w:rsid w:val="00781B7A"/>
    <w:rsid w:val="00781D19"/>
    <w:rsid w:val="00782A84"/>
    <w:rsid w:val="00782D46"/>
    <w:rsid w:val="007832EA"/>
    <w:rsid w:val="007834D7"/>
    <w:rsid w:val="007850B0"/>
    <w:rsid w:val="007858FB"/>
    <w:rsid w:val="00785F4C"/>
    <w:rsid w:val="007860B6"/>
    <w:rsid w:val="007864D9"/>
    <w:rsid w:val="007876AB"/>
    <w:rsid w:val="00793853"/>
    <w:rsid w:val="00793E39"/>
    <w:rsid w:val="00794530"/>
    <w:rsid w:val="007945E9"/>
    <w:rsid w:val="007957DE"/>
    <w:rsid w:val="0079688E"/>
    <w:rsid w:val="007A520D"/>
    <w:rsid w:val="007A5AFB"/>
    <w:rsid w:val="007B0C79"/>
    <w:rsid w:val="007B1FF0"/>
    <w:rsid w:val="007B2715"/>
    <w:rsid w:val="007B526B"/>
    <w:rsid w:val="007B530F"/>
    <w:rsid w:val="007B598C"/>
    <w:rsid w:val="007B64DF"/>
    <w:rsid w:val="007B6936"/>
    <w:rsid w:val="007B6A7A"/>
    <w:rsid w:val="007B767D"/>
    <w:rsid w:val="007B7B73"/>
    <w:rsid w:val="007C0739"/>
    <w:rsid w:val="007C0A84"/>
    <w:rsid w:val="007C1578"/>
    <w:rsid w:val="007C334E"/>
    <w:rsid w:val="007C4151"/>
    <w:rsid w:val="007C53D6"/>
    <w:rsid w:val="007C54C9"/>
    <w:rsid w:val="007C5555"/>
    <w:rsid w:val="007C5EA5"/>
    <w:rsid w:val="007C7488"/>
    <w:rsid w:val="007D26A6"/>
    <w:rsid w:val="007D2A33"/>
    <w:rsid w:val="007D3305"/>
    <w:rsid w:val="007D344E"/>
    <w:rsid w:val="007D43AF"/>
    <w:rsid w:val="007D46C0"/>
    <w:rsid w:val="007D515C"/>
    <w:rsid w:val="007D535B"/>
    <w:rsid w:val="007D5594"/>
    <w:rsid w:val="007D5891"/>
    <w:rsid w:val="007D5DE7"/>
    <w:rsid w:val="007D6009"/>
    <w:rsid w:val="007D6111"/>
    <w:rsid w:val="007D6405"/>
    <w:rsid w:val="007D6F2B"/>
    <w:rsid w:val="007D705D"/>
    <w:rsid w:val="007D70AA"/>
    <w:rsid w:val="007E072C"/>
    <w:rsid w:val="007E0D22"/>
    <w:rsid w:val="007E0D3C"/>
    <w:rsid w:val="007E1795"/>
    <w:rsid w:val="007E224F"/>
    <w:rsid w:val="007E286F"/>
    <w:rsid w:val="007E297E"/>
    <w:rsid w:val="007E2D9B"/>
    <w:rsid w:val="007E380A"/>
    <w:rsid w:val="007E4EC0"/>
    <w:rsid w:val="007E5E1F"/>
    <w:rsid w:val="007E797B"/>
    <w:rsid w:val="007F1366"/>
    <w:rsid w:val="007F1715"/>
    <w:rsid w:val="007F2CB8"/>
    <w:rsid w:val="007F2CD6"/>
    <w:rsid w:val="007F3380"/>
    <w:rsid w:val="007F3639"/>
    <w:rsid w:val="007F366C"/>
    <w:rsid w:val="007F4308"/>
    <w:rsid w:val="007F6913"/>
    <w:rsid w:val="00800AED"/>
    <w:rsid w:val="00800FB0"/>
    <w:rsid w:val="008013DE"/>
    <w:rsid w:val="00803AD5"/>
    <w:rsid w:val="00803CA6"/>
    <w:rsid w:val="00803EBB"/>
    <w:rsid w:val="00804B5D"/>
    <w:rsid w:val="008053DB"/>
    <w:rsid w:val="008060A2"/>
    <w:rsid w:val="00806FF9"/>
    <w:rsid w:val="008078E8"/>
    <w:rsid w:val="00807E6A"/>
    <w:rsid w:val="008105A0"/>
    <w:rsid w:val="008109CE"/>
    <w:rsid w:val="00810E6E"/>
    <w:rsid w:val="00813FBD"/>
    <w:rsid w:val="00815E21"/>
    <w:rsid w:val="0081628D"/>
    <w:rsid w:val="00816E5E"/>
    <w:rsid w:val="008212F6"/>
    <w:rsid w:val="00822810"/>
    <w:rsid w:val="00822B83"/>
    <w:rsid w:val="00822B97"/>
    <w:rsid w:val="00823073"/>
    <w:rsid w:val="00823AB7"/>
    <w:rsid w:val="00823C9A"/>
    <w:rsid w:val="00823E85"/>
    <w:rsid w:val="00824B47"/>
    <w:rsid w:val="00825094"/>
    <w:rsid w:val="0082562F"/>
    <w:rsid w:val="00825655"/>
    <w:rsid w:val="00826A64"/>
    <w:rsid w:val="00826A78"/>
    <w:rsid w:val="00826D6F"/>
    <w:rsid w:val="008303AF"/>
    <w:rsid w:val="0083054C"/>
    <w:rsid w:val="00830DFE"/>
    <w:rsid w:val="00830E94"/>
    <w:rsid w:val="008335B3"/>
    <w:rsid w:val="00833C64"/>
    <w:rsid w:val="008347FE"/>
    <w:rsid w:val="0083505D"/>
    <w:rsid w:val="00836FA1"/>
    <w:rsid w:val="00841617"/>
    <w:rsid w:val="00841811"/>
    <w:rsid w:val="0084351A"/>
    <w:rsid w:val="008437C0"/>
    <w:rsid w:val="00843F88"/>
    <w:rsid w:val="008445AA"/>
    <w:rsid w:val="00844D4F"/>
    <w:rsid w:val="008463CC"/>
    <w:rsid w:val="00846B5B"/>
    <w:rsid w:val="00847E03"/>
    <w:rsid w:val="008514EE"/>
    <w:rsid w:val="00852156"/>
    <w:rsid w:val="008528C7"/>
    <w:rsid w:val="008529A9"/>
    <w:rsid w:val="00853988"/>
    <w:rsid w:val="00853AB7"/>
    <w:rsid w:val="00853B39"/>
    <w:rsid w:val="00854324"/>
    <w:rsid w:val="008547EE"/>
    <w:rsid w:val="0085497D"/>
    <w:rsid w:val="0085506E"/>
    <w:rsid w:val="00855235"/>
    <w:rsid w:val="0085582D"/>
    <w:rsid w:val="00855F52"/>
    <w:rsid w:val="00856501"/>
    <w:rsid w:val="00857EFE"/>
    <w:rsid w:val="0086133D"/>
    <w:rsid w:val="0086141C"/>
    <w:rsid w:val="00861E1D"/>
    <w:rsid w:val="00862163"/>
    <w:rsid w:val="008635EF"/>
    <w:rsid w:val="008671B9"/>
    <w:rsid w:val="00867B29"/>
    <w:rsid w:val="00870B97"/>
    <w:rsid w:val="00872C14"/>
    <w:rsid w:val="00873788"/>
    <w:rsid w:val="00873E0B"/>
    <w:rsid w:val="008741A4"/>
    <w:rsid w:val="0087487B"/>
    <w:rsid w:val="00875155"/>
    <w:rsid w:val="00875247"/>
    <w:rsid w:val="0087560C"/>
    <w:rsid w:val="00875635"/>
    <w:rsid w:val="00876286"/>
    <w:rsid w:val="0087678C"/>
    <w:rsid w:val="00876B57"/>
    <w:rsid w:val="00876D9E"/>
    <w:rsid w:val="00880842"/>
    <w:rsid w:val="00881AFE"/>
    <w:rsid w:val="0088249D"/>
    <w:rsid w:val="00883B88"/>
    <w:rsid w:val="00886126"/>
    <w:rsid w:val="00887312"/>
    <w:rsid w:val="008877D5"/>
    <w:rsid w:val="008907FD"/>
    <w:rsid w:val="008911FC"/>
    <w:rsid w:val="008917C5"/>
    <w:rsid w:val="0089227E"/>
    <w:rsid w:val="00892C9B"/>
    <w:rsid w:val="00893836"/>
    <w:rsid w:val="008939FD"/>
    <w:rsid w:val="008945CA"/>
    <w:rsid w:val="00895AEB"/>
    <w:rsid w:val="008964A9"/>
    <w:rsid w:val="00897E8A"/>
    <w:rsid w:val="008A0A63"/>
    <w:rsid w:val="008A0E0C"/>
    <w:rsid w:val="008A13D0"/>
    <w:rsid w:val="008A35F6"/>
    <w:rsid w:val="008A4500"/>
    <w:rsid w:val="008A480D"/>
    <w:rsid w:val="008A4EA4"/>
    <w:rsid w:val="008A4F94"/>
    <w:rsid w:val="008A798E"/>
    <w:rsid w:val="008A7EE0"/>
    <w:rsid w:val="008B0119"/>
    <w:rsid w:val="008B025B"/>
    <w:rsid w:val="008B0D13"/>
    <w:rsid w:val="008B336F"/>
    <w:rsid w:val="008B5350"/>
    <w:rsid w:val="008B54A1"/>
    <w:rsid w:val="008B5AF9"/>
    <w:rsid w:val="008B5BA0"/>
    <w:rsid w:val="008B6268"/>
    <w:rsid w:val="008B638C"/>
    <w:rsid w:val="008B7481"/>
    <w:rsid w:val="008C14AA"/>
    <w:rsid w:val="008C2FF1"/>
    <w:rsid w:val="008C32D3"/>
    <w:rsid w:val="008C4E9B"/>
    <w:rsid w:val="008C62D6"/>
    <w:rsid w:val="008C76FA"/>
    <w:rsid w:val="008C7990"/>
    <w:rsid w:val="008C7E9B"/>
    <w:rsid w:val="008D0232"/>
    <w:rsid w:val="008D0670"/>
    <w:rsid w:val="008D12D5"/>
    <w:rsid w:val="008D2D56"/>
    <w:rsid w:val="008D3B56"/>
    <w:rsid w:val="008D3F72"/>
    <w:rsid w:val="008D5536"/>
    <w:rsid w:val="008D558C"/>
    <w:rsid w:val="008D6BCE"/>
    <w:rsid w:val="008D6CCE"/>
    <w:rsid w:val="008D6D0C"/>
    <w:rsid w:val="008D740A"/>
    <w:rsid w:val="008E0238"/>
    <w:rsid w:val="008E134B"/>
    <w:rsid w:val="008E13E0"/>
    <w:rsid w:val="008E2CFB"/>
    <w:rsid w:val="008E3981"/>
    <w:rsid w:val="008E3CCF"/>
    <w:rsid w:val="008E4075"/>
    <w:rsid w:val="008E50CF"/>
    <w:rsid w:val="008E77F3"/>
    <w:rsid w:val="008F1387"/>
    <w:rsid w:val="008F17CE"/>
    <w:rsid w:val="008F29B6"/>
    <w:rsid w:val="008F2A26"/>
    <w:rsid w:val="008F2DBD"/>
    <w:rsid w:val="008F386A"/>
    <w:rsid w:val="008F387A"/>
    <w:rsid w:val="008F4653"/>
    <w:rsid w:val="008F4F85"/>
    <w:rsid w:val="008F5A1F"/>
    <w:rsid w:val="008F6A69"/>
    <w:rsid w:val="008F6A85"/>
    <w:rsid w:val="00900FD9"/>
    <w:rsid w:val="00901244"/>
    <w:rsid w:val="009012E9"/>
    <w:rsid w:val="00901D99"/>
    <w:rsid w:val="009021E6"/>
    <w:rsid w:val="009025EE"/>
    <w:rsid w:val="009027C0"/>
    <w:rsid w:val="00902ACB"/>
    <w:rsid w:val="00904F69"/>
    <w:rsid w:val="009054F5"/>
    <w:rsid w:val="009056BD"/>
    <w:rsid w:val="00906EAD"/>
    <w:rsid w:val="00907661"/>
    <w:rsid w:val="009076A2"/>
    <w:rsid w:val="00910264"/>
    <w:rsid w:val="0091062E"/>
    <w:rsid w:val="009121D5"/>
    <w:rsid w:val="00913467"/>
    <w:rsid w:val="0091355A"/>
    <w:rsid w:val="00913CEF"/>
    <w:rsid w:val="00916B87"/>
    <w:rsid w:val="00917E5E"/>
    <w:rsid w:val="009225F8"/>
    <w:rsid w:val="0092267C"/>
    <w:rsid w:val="00922C9A"/>
    <w:rsid w:val="00923106"/>
    <w:rsid w:val="00923468"/>
    <w:rsid w:val="0092382C"/>
    <w:rsid w:val="00923C57"/>
    <w:rsid w:val="00923CAA"/>
    <w:rsid w:val="00926D78"/>
    <w:rsid w:val="009279A0"/>
    <w:rsid w:val="00927AC8"/>
    <w:rsid w:val="00930199"/>
    <w:rsid w:val="00930F7D"/>
    <w:rsid w:val="009332AA"/>
    <w:rsid w:val="00934AA2"/>
    <w:rsid w:val="00936C5B"/>
    <w:rsid w:val="00937422"/>
    <w:rsid w:val="00937484"/>
    <w:rsid w:val="00940162"/>
    <w:rsid w:val="009409B0"/>
    <w:rsid w:val="00941129"/>
    <w:rsid w:val="00942293"/>
    <w:rsid w:val="00944CDA"/>
    <w:rsid w:val="0094779C"/>
    <w:rsid w:val="00947FC2"/>
    <w:rsid w:val="00951768"/>
    <w:rsid w:val="00952240"/>
    <w:rsid w:val="00952D18"/>
    <w:rsid w:val="00953303"/>
    <w:rsid w:val="0095335F"/>
    <w:rsid w:val="00954128"/>
    <w:rsid w:val="00954777"/>
    <w:rsid w:val="0095702D"/>
    <w:rsid w:val="009579C1"/>
    <w:rsid w:val="009607A2"/>
    <w:rsid w:val="00962388"/>
    <w:rsid w:val="009628C3"/>
    <w:rsid w:val="00963080"/>
    <w:rsid w:val="00963B89"/>
    <w:rsid w:val="009648EF"/>
    <w:rsid w:val="00965687"/>
    <w:rsid w:val="0096709C"/>
    <w:rsid w:val="0097063F"/>
    <w:rsid w:val="00970BD3"/>
    <w:rsid w:val="00971714"/>
    <w:rsid w:val="00971D4E"/>
    <w:rsid w:val="00972093"/>
    <w:rsid w:val="00972797"/>
    <w:rsid w:val="0097294E"/>
    <w:rsid w:val="00972ACF"/>
    <w:rsid w:val="00972FFA"/>
    <w:rsid w:val="00973110"/>
    <w:rsid w:val="0097389A"/>
    <w:rsid w:val="00974055"/>
    <w:rsid w:val="00974437"/>
    <w:rsid w:val="00974BC1"/>
    <w:rsid w:val="00974C2C"/>
    <w:rsid w:val="00976455"/>
    <w:rsid w:val="0098071D"/>
    <w:rsid w:val="00981791"/>
    <w:rsid w:val="00982037"/>
    <w:rsid w:val="0098245E"/>
    <w:rsid w:val="00982F71"/>
    <w:rsid w:val="00983C31"/>
    <w:rsid w:val="00983EC6"/>
    <w:rsid w:val="009853CE"/>
    <w:rsid w:val="009859FB"/>
    <w:rsid w:val="0098636F"/>
    <w:rsid w:val="00986691"/>
    <w:rsid w:val="00986A8E"/>
    <w:rsid w:val="00986B81"/>
    <w:rsid w:val="00986CC0"/>
    <w:rsid w:val="009879AE"/>
    <w:rsid w:val="00987CBF"/>
    <w:rsid w:val="00991DBF"/>
    <w:rsid w:val="00991FA3"/>
    <w:rsid w:val="009920A6"/>
    <w:rsid w:val="009938F5"/>
    <w:rsid w:val="00993D62"/>
    <w:rsid w:val="00994971"/>
    <w:rsid w:val="0099567D"/>
    <w:rsid w:val="009A0784"/>
    <w:rsid w:val="009A110D"/>
    <w:rsid w:val="009A2DB0"/>
    <w:rsid w:val="009A2F3C"/>
    <w:rsid w:val="009A4BFC"/>
    <w:rsid w:val="009A4EC2"/>
    <w:rsid w:val="009A4F52"/>
    <w:rsid w:val="009A4F94"/>
    <w:rsid w:val="009A5B14"/>
    <w:rsid w:val="009A5F5E"/>
    <w:rsid w:val="009A66C9"/>
    <w:rsid w:val="009B0346"/>
    <w:rsid w:val="009B0598"/>
    <w:rsid w:val="009B0D7C"/>
    <w:rsid w:val="009B18EA"/>
    <w:rsid w:val="009B2889"/>
    <w:rsid w:val="009B4A04"/>
    <w:rsid w:val="009C0C0E"/>
    <w:rsid w:val="009C0C53"/>
    <w:rsid w:val="009C1386"/>
    <w:rsid w:val="009C18FD"/>
    <w:rsid w:val="009C1E34"/>
    <w:rsid w:val="009C2C71"/>
    <w:rsid w:val="009C3C4E"/>
    <w:rsid w:val="009C4B46"/>
    <w:rsid w:val="009C558F"/>
    <w:rsid w:val="009C56F1"/>
    <w:rsid w:val="009C640A"/>
    <w:rsid w:val="009C7059"/>
    <w:rsid w:val="009D0844"/>
    <w:rsid w:val="009D0B8B"/>
    <w:rsid w:val="009D0C80"/>
    <w:rsid w:val="009D11D9"/>
    <w:rsid w:val="009D2546"/>
    <w:rsid w:val="009D26E0"/>
    <w:rsid w:val="009D27EF"/>
    <w:rsid w:val="009D7AF8"/>
    <w:rsid w:val="009E0666"/>
    <w:rsid w:val="009E1DB9"/>
    <w:rsid w:val="009E2187"/>
    <w:rsid w:val="009E2E2F"/>
    <w:rsid w:val="009E5CAE"/>
    <w:rsid w:val="009E655F"/>
    <w:rsid w:val="009E6887"/>
    <w:rsid w:val="009E70EE"/>
    <w:rsid w:val="009E7235"/>
    <w:rsid w:val="009F021C"/>
    <w:rsid w:val="009F0D77"/>
    <w:rsid w:val="009F0F63"/>
    <w:rsid w:val="009F1C53"/>
    <w:rsid w:val="009F215B"/>
    <w:rsid w:val="009F26C9"/>
    <w:rsid w:val="009F3552"/>
    <w:rsid w:val="009F3F3D"/>
    <w:rsid w:val="009F4D95"/>
    <w:rsid w:val="009F4F27"/>
    <w:rsid w:val="009F4FA0"/>
    <w:rsid w:val="009F5FB9"/>
    <w:rsid w:val="009F6592"/>
    <w:rsid w:val="009F6F9A"/>
    <w:rsid w:val="00A00CE7"/>
    <w:rsid w:val="00A01751"/>
    <w:rsid w:val="00A0248F"/>
    <w:rsid w:val="00A030CD"/>
    <w:rsid w:val="00A0314B"/>
    <w:rsid w:val="00A03C34"/>
    <w:rsid w:val="00A05A68"/>
    <w:rsid w:val="00A06C58"/>
    <w:rsid w:val="00A07148"/>
    <w:rsid w:val="00A078A9"/>
    <w:rsid w:val="00A11C6F"/>
    <w:rsid w:val="00A121E1"/>
    <w:rsid w:val="00A12CC5"/>
    <w:rsid w:val="00A13BA8"/>
    <w:rsid w:val="00A14B66"/>
    <w:rsid w:val="00A16766"/>
    <w:rsid w:val="00A16E29"/>
    <w:rsid w:val="00A17B22"/>
    <w:rsid w:val="00A20BC8"/>
    <w:rsid w:val="00A21C50"/>
    <w:rsid w:val="00A21F14"/>
    <w:rsid w:val="00A22A22"/>
    <w:rsid w:val="00A22E65"/>
    <w:rsid w:val="00A2306E"/>
    <w:rsid w:val="00A23C49"/>
    <w:rsid w:val="00A24508"/>
    <w:rsid w:val="00A24964"/>
    <w:rsid w:val="00A25520"/>
    <w:rsid w:val="00A25AB9"/>
    <w:rsid w:val="00A25CC8"/>
    <w:rsid w:val="00A26F5F"/>
    <w:rsid w:val="00A2703B"/>
    <w:rsid w:val="00A27193"/>
    <w:rsid w:val="00A307DF"/>
    <w:rsid w:val="00A30A19"/>
    <w:rsid w:val="00A30A2B"/>
    <w:rsid w:val="00A32061"/>
    <w:rsid w:val="00A337F8"/>
    <w:rsid w:val="00A340CE"/>
    <w:rsid w:val="00A3421E"/>
    <w:rsid w:val="00A36BED"/>
    <w:rsid w:val="00A373CF"/>
    <w:rsid w:val="00A37A7E"/>
    <w:rsid w:val="00A42A01"/>
    <w:rsid w:val="00A43623"/>
    <w:rsid w:val="00A446F4"/>
    <w:rsid w:val="00A44936"/>
    <w:rsid w:val="00A4575C"/>
    <w:rsid w:val="00A4741E"/>
    <w:rsid w:val="00A47BD2"/>
    <w:rsid w:val="00A51002"/>
    <w:rsid w:val="00A518E9"/>
    <w:rsid w:val="00A53177"/>
    <w:rsid w:val="00A5471A"/>
    <w:rsid w:val="00A54C3E"/>
    <w:rsid w:val="00A54E93"/>
    <w:rsid w:val="00A55324"/>
    <w:rsid w:val="00A57980"/>
    <w:rsid w:val="00A60E34"/>
    <w:rsid w:val="00A610D3"/>
    <w:rsid w:val="00A6262F"/>
    <w:rsid w:val="00A62E03"/>
    <w:rsid w:val="00A63961"/>
    <w:rsid w:val="00A642A8"/>
    <w:rsid w:val="00A64D98"/>
    <w:rsid w:val="00A65660"/>
    <w:rsid w:val="00A66883"/>
    <w:rsid w:val="00A706B8"/>
    <w:rsid w:val="00A712D4"/>
    <w:rsid w:val="00A73165"/>
    <w:rsid w:val="00A754B3"/>
    <w:rsid w:val="00A75640"/>
    <w:rsid w:val="00A7578E"/>
    <w:rsid w:val="00A75C77"/>
    <w:rsid w:val="00A769B0"/>
    <w:rsid w:val="00A76EFB"/>
    <w:rsid w:val="00A83787"/>
    <w:rsid w:val="00A83D7F"/>
    <w:rsid w:val="00A84163"/>
    <w:rsid w:val="00A84BA0"/>
    <w:rsid w:val="00A85992"/>
    <w:rsid w:val="00A90078"/>
    <w:rsid w:val="00A91636"/>
    <w:rsid w:val="00A91EC7"/>
    <w:rsid w:val="00A92384"/>
    <w:rsid w:val="00A93B05"/>
    <w:rsid w:val="00A95263"/>
    <w:rsid w:val="00A95BF9"/>
    <w:rsid w:val="00A9600F"/>
    <w:rsid w:val="00AA1CC9"/>
    <w:rsid w:val="00AA3BE1"/>
    <w:rsid w:val="00AA451C"/>
    <w:rsid w:val="00AA5B07"/>
    <w:rsid w:val="00AA5B35"/>
    <w:rsid w:val="00AB0400"/>
    <w:rsid w:val="00AB0F08"/>
    <w:rsid w:val="00AB119D"/>
    <w:rsid w:val="00AB1BA0"/>
    <w:rsid w:val="00AB422C"/>
    <w:rsid w:val="00AB4C47"/>
    <w:rsid w:val="00AB557F"/>
    <w:rsid w:val="00AB618A"/>
    <w:rsid w:val="00AB7822"/>
    <w:rsid w:val="00AB7BC4"/>
    <w:rsid w:val="00AC1CF7"/>
    <w:rsid w:val="00AC2AE9"/>
    <w:rsid w:val="00AC35C3"/>
    <w:rsid w:val="00AC4480"/>
    <w:rsid w:val="00AC597F"/>
    <w:rsid w:val="00AC621B"/>
    <w:rsid w:val="00AC6ACD"/>
    <w:rsid w:val="00AC7E8A"/>
    <w:rsid w:val="00AD0232"/>
    <w:rsid w:val="00AD09FF"/>
    <w:rsid w:val="00AD0ED5"/>
    <w:rsid w:val="00AD0F68"/>
    <w:rsid w:val="00AD3656"/>
    <w:rsid w:val="00AD4036"/>
    <w:rsid w:val="00AD4376"/>
    <w:rsid w:val="00AD4E7A"/>
    <w:rsid w:val="00AD507D"/>
    <w:rsid w:val="00AD5A4A"/>
    <w:rsid w:val="00AD5B1D"/>
    <w:rsid w:val="00AD6EE9"/>
    <w:rsid w:val="00AD7CE0"/>
    <w:rsid w:val="00AE0D3E"/>
    <w:rsid w:val="00AE0DAA"/>
    <w:rsid w:val="00AE22EC"/>
    <w:rsid w:val="00AE2700"/>
    <w:rsid w:val="00AE279E"/>
    <w:rsid w:val="00AE3FC9"/>
    <w:rsid w:val="00AE42EE"/>
    <w:rsid w:val="00AE5247"/>
    <w:rsid w:val="00AE5394"/>
    <w:rsid w:val="00AE6A62"/>
    <w:rsid w:val="00AE6FBD"/>
    <w:rsid w:val="00AE787D"/>
    <w:rsid w:val="00AE7F11"/>
    <w:rsid w:val="00AF2BF3"/>
    <w:rsid w:val="00AF3195"/>
    <w:rsid w:val="00AF5170"/>
    <w:rsid w:val="00AF5612"/>
    <w:rsid w:val="00AF6FD7"/>
    <w:rsid w:val="00AF70A9"/>
    <w:rsid w:val="00B014E7"/>
    <w:rsid w:val="00B01DEF"/>
    <w:rsid w:val="00B02F18"/>
    <w:rsid w:val="00B036CC"/>
    <w:rsid w:val="00B03CD3"/>
    <w:rsid w:val="00B05EBD"/>
    <w:rsid w:val="00B06F68"/>
    <w:rsid w:val="00B07142"/>
    <w:rsid w:val="00B11493"/>
    <w:rsid w:val="00B11572"/>
    <w:rsid w:val="00B130B7"/>
    <w:rsid w:val="00B13437"/>
    <w:rsid w:val="00B151F9"/>
    <w:rsid w:val="00B15B77"/>
    <w:rsid w:val="00B16E67"/>
    <w:rsid w:val="00B200E1"/>
    <w:rsid w:val="00B21A38"/>
    <w:rsid w:val="00B2294E"/>
    <w:rsid w:val="00B22E02"/>
    <w:rsid w:val="00B22EA6"/>
    <w:rsid w:val="00B23217"/>
    <w:rsid w:val="00B239C6"/>
    <w:rsid w:val="00B25419"/>
    <w:rsid w:val="00B25D5E"/>
    <w:rsid w:val="00B279A1"/>
    <w:rsid w:val="00B27B87"/>
    <w:rsid w:val="00B30D21"/>
    <w:rsid w:val="00B317DB"/>
    <w:rsid w:val="00B31834"/>
    <w:rsid w:val="00B32744"/>
    <w:rsid w:val="00B32AFA"/>
    <w:rsid w:val="00B3478F"/>
    <w:rsid w:val="00B3493E"/>
    <w:rsid w:val="00B362AF"/>
    <w:rsid w:val="00B4061A"/>
    <w:rsid w:val="00B406E5"/>
    <w:rsid w:val="00B40F78"/>
    <w:rsid w:val="00B44270"/>
    <w:rsid w:val="00B44C63"/>
    <w:rsid w:val="00B45AE2"/>
    <w:rsid w:val="00B46ACE"/>
    <w:rsid w:val="00B51740"/>
    <w:rsid w:val="00B51821"/>
    <w:rsid w:val="00B52244"/>
    <w:rsid w:val="00B52372"/>
    <w:rsid w:val="00B53784"/>
    <w:rsid w:val="00B53F37"/>
    <w:rsid w:val="00B54E46"/>
    <w:rsid w:val="00B55225"/>
    <w:rsid w:val="00B55348"/>
    <w:rsid w:val="00B568CB"/>
    <w:rsid w:val="00B577C1"/>
    <w:rsid w:val="00B57DF6"/>
    <w:rsid w:val="00B603A8"/>
    <w:rsid w:val="00B6050B"/>
    <w:rsid w:val="00B610B7"/>
    <w:rsid w:val="00B62254"/>
    <w:rsid w:val="00B622ED"/>
    <w:rsid w:val="00B64EBD"/>
    <w:rsid w:val="00B65DEF"/>
    <w:rsid w:val="00B660AC"/>
    <w:rsid w:val="00B666B6"/>
    <w:rsid w:val="00B66768"/>
    <w:rsid w:val="00B671B8"/>
    <w:rsid w:val="00B67F29"/>
    <w:rsid w:val="00B72C26"/>
    <w:rsid w:val="00B73768"/>
    <w:rsid w:val="00B73A7D"/>
    <w:rsid w:val="00B74774"/>
    <w:rsid w:val="00B7528E"/>
    <w:rsid w:val="00B7677B"/>
    <w:rsid w:val="00B773FB"/>
    <w:rsid w:val="00B77624"/>
    <w:rsid w:val="00B80892"/>
    <w:rsid w:val="00B8108C"/>
    <w:rsid w:val="00B8170D"/>
    <w:rsid w:val="00B81972"/>
    <w:rsid w:val="00B82516"/>
    <w:rsid w:val="00B82A4E"/>
    <w:rsid w:val="00B83C27"/>
    <w:rsid w:val="00B85290"/>
    <w:rsid w:val="00B8537A"/>
    <w:rsid w:val="00B869C6"/>
    <w:rsid w:val="00B87A70"/>
    <w:rsid w:val="00B90252"/>
    <w:rsid w:val="00B9198D"/>
    <w:rsid w:val="00B92DD3"/>
    <w:rsid w:val="00B92F40"/>
    <w:rsid w:val="00B9317F"/>
    <w:rsid w:val="00B93505"/>
    <w:rsid w:val="00B94543"/>
    <w:rsid w:val="00B95401"/>
    <w:rsid w:val="00B960F0"/>
    <w:rsid w:val="00B96B93"/>
    <w:rsid w:val="00B96C06"/>
    <w:rsid w:val="00BA10D3"/>
    <w:rsid w:val="00BA12E0"/>
    <w:rsid w:val="00BA1643"/>
    <w:rsid w:val="00BA23A6"/>
    <w:rsid w:val="00BA2BEC"/>
    <w:rsid w:val="00BA2DBD"/>
    <w:rsid w:val="00BA3EF2"/>
    <w:rsid w:val="00BA48D4"/>
    <w:rsid w:val="00BA4E56"/>
    <w:rsid w:val="00BA58A8"/>
    <w:rsid w:val="00BA70CE"/>
    <w:rsid w:val="00BA70E1"/>
    <w:rsid w:val="00BA720B"/>
    <w:rsid w:val="00BA73F4"/>
    <w:rsid w:val="00BB0BE5"/>
    <w:rsid w:val="00BB1372"/>
    <w:rsid w:val="00BB1D53"/>
    <w:rsid w:val="00BB31CE"/>
    <w:rsid w:val="00BB3207"/>
    <w:rsid w:val="00BB3A35"/>
    <w:rsid w:val="00BB49D0"/>
    <w:rsid w:val="00BB4C95"/>
    <w:rsid w:val="00BB5714"/>
    <w:rsid w:val="00BB5D3A"/>
    <w:rsid w:val="00BB631E"/>
    <w:rsid w:val="00BB65A8"/>
    <w:rsid w:val="00BB6BCC"/>
    <w:rsid w:val="00BB7BAD"/>
    <w:rsid w:val="00BB7D3D"/>
    <w:rsid w:val="00BC27AC"/>
    <w:rsid w:val="00BC3595"/>
    <w:rsid w:val="00BC4059"/>
    <w:rsid w:val="00BC5CB6"/>
    <w:rsid w:val="00BC6169"/>
    <w:rsid w:val="00BC72F5"/>
    <w:rsid w:val="00BC7579"/>
    <w:rsid w:val="00BD0359"/>
    <w:rsid w:val="00BD0B7C"/>
    <w:rsid w:val="00BD0D3F"/>
    <w:rsid w:val="00BD11D3"/>
    <w:rsid w:val="00BD2121"/>
    <w:rsid w:val="00BD34CD"/>
    <w:rsid w:val="00BD3ABB"/>
    <w:rsid w:val="00BD4F67"/>
    <w:rsid w:val="00BD674D"/>
    <w:rsid w:val="00BD6765"/>
    <w:rsid w:val="00BD74D1"/>
    <w:rsid w:val="00BE004C"/>
    <w:rsid w:val="00BE12EE"/>
    <w:rsid w:val="00BE1CDB"/>
    <w:rsid w:val="00BE2CD4"/>
    <w:rsid w:val="00BE3242"/>
    <w:rsid w:val="00BE354A"/>
    <w:rsid w:val="00BE4B99"/>
    <w:rsid w:val="00BE557E"/>
    <w:rsid w:val="00BE586D"/>
    <w:rsid w:val="00BE5DB5"/>
    <w:rsid w:val="00BE6537"/>
    <w:rsid w:val="00BE7415"/>
    <w:rsid w:val="00BE75EA"/>
    <w:rsid w:val="00BF25A0"/>
    <w:rsid w:val="00BF2D80"/>
    <w:rsid w:val="00BF592D"/>
    <w:rsid w:val="00BF608B"/>
    <w:rsid w:val="00BF6CF2"/>
    <w:rsid w:val="00BF6D49"/>
    <w:rsid w:val="00BF6F67"/>
    <w:rsid w:val="00BF7439"/>
    <w:rsid w:val="00BF74D2"/>
    <w:rsid w:val="00C052A3"/>
    <w:rsid w:val="00C0605F"/>
    <w:rsid w:val="00C0621C"/>
    <w:rsid w:val="00C0695D"/>
    <w:rsid w:val="00C0732D"/>
    <w:rsid w:val="00C07DA3"/>
    <w:rsid w:val="00C12C91"/>
    <w:rsid w:val="00C12FCB"/>
    <w:rsid w:val="00C14873"/>
    <w:rsid w:val="00C15336"/>
    <w:rsid w:val="00C16419"/>
    <w:rsid w:val="00C169BC"/>
    <w:rsid w:val="00C16CB4"/>
    <w:rsid w:val="00C16CC3"/>
    <w:rsid w:val="00C17691"/>
    <w:rsid w:val="00C17705"/>
    <w:rsid w:val="00C17E79"/>
    <w:rsid w:val="00C2023E"/>
    <w:rsid w:val="00C203FE"/>
    <w:rsid w:val="00C20474"/>
    <w:rsid w:val="00C20CB4"/>
    <w:rsid w:val="00C219FD"/>
    <w:rsid w:val="00C21A74"/>
    <w:rsid w:val="00C21B83"/>
    <w:rsid w:val="00C22139"/>
    <w:rsid w:val="00C22631"/>
    <w:rsid w:val="00C234D6"/>
    <w:rsid w:val="00C240C4"/>
    <w:rsid w:val="00C242B3"/>
    <w:rsid w:val="00C24DB5"/>
    <w:rsid w:val="00C25087"/>
    <w:rsid w:val="00C25F96"/>
    <w:rsid w:val="00C2763E"/>
    <w:rsid w:val="00C27FA6"/>
    <w:rsid w:val="00C30765"/>
    <w:rsid w:val="00C31238"/>
    <w:rsid w:val="00C32C07"/>
    <w:rsid w:val="00C333DA"/>
    <w:rsid w:val="00C362E4"/>
    <w:rsid w:val="00C375FB"/>
    <w:rsid w:val="00C37FAE"/>
    <w:rsid w:val="00C4078E"/>
    <w:rsid w:val="00C413AD"/>
    <w:rsid w:val="00C41A9A"/>
    <w:rsid w:val="00C42E1B"/>
    <w:rsid w:val="00C43213"/>
    <w:rsid w:val="00C455F7"/>
    <w:rsid w:val="00C464E2"/>
    <w:rsid w:val="00C46901"/>
    <w:rsid w:val="00C47DF4"/>
    <w:rsid w:val="00C506AD"/>
    <w:rsid w:val="00C50A0F"/>
    <w:rsid w:val="00C50DF4"/>
    <w:rsid w:val="00C51C90"/>
    <w:rsid w:val="00C51CB5"/>
    <w:rsid w:val="00C52A7D"/>
    <w:rsid w:val="00C52DA0"/>
    <w:rsid w:val="00C531DD"/>
    <w:rsid w:val="00C53A07"/>
    <w:rsid w:val="00C54AD6"/>
    <w:rsid w:val="00C54C00"/>
    <w:rsid w:val="00C54DB7"/>
    <w:rsid w:val="00C54E9D"/>
    <w:rsid w:val="00C60312"/>
    <w:rsid w:val="00C607E8"/>
    <w:rsid w:val="00C61248"/>
    <w:rsid w:val="00C61549"/>
    <w:rsid w:val="00C6176D"/>
    <w:rsid w:val="00C61D87"/>
    <w:rsid w:val="00C62446"/>
    <w:rsid w:val="00C63ACF"/>
    <w:rsid w:val="00C63D0D"/>
    <w:rsid w:val="00C6442F"/>
    <w:rsid w:val="00C647B1"/>
    <w:rsid w:val="00C67B6C"/>
    <w:rsid w:val="00C67FBA"/>
    <w:rsid w:val="00C703D9"/>
    <w:rsid w:val="00C70F76"/>
    <w:rsid w:val="00C71DE7"/>
    <w:rsid w:val="00C73BC7"/>
    <w:rsid w:val="00C740A6"/>
    <w:rsid w:val="00C74399"/>
    <w:rsid w:val="00C75306"/>
    <w:rsid w:val="00C775D4"/>
    <w:rsid w:val="00C77ED8"/>
    <w:rsid w:val="00C80CB4"/>
    <w:rsid w:val="00C84B7C"/>
    <w:rsid w:val="00C85C18"/>
    <w:rsid w:val="00C85D1A"/>
    <w:rsid w:val="00C860E9"/>
    <w:rsid w:val="00C879F1"/>
    <w:rsid w:val="00C9036D"/>
    <w:rsid w:val="00C908F4"/>
    <w:rsid w:val="00C91234"/>
    <w:rsid w:val="00C91FCF"/>
    <w:rsid w:val="00C9251E"/>
    <w:rsid w:val="00C92AE2"/>
    <w:rsid w:val="00C93232"/>
    <w:rsid w:val="00C93CAF"/>
    <w:rsid w:val="00C94357"/>
    <w:rsid w:val="00C9438A"/>
    <w:rsid w:val="00C944CA"/>
    <w:rsid w:val="00C9464F"/>
    <w:rsid w:val="00C956BC"/>
    <w:rsid w:val="00C9626D"/>
    <w:rsid w:val="00C97670"/>
    <w:rsid w:val="00CA0392"/>
    <w:rsid w:val="00CA0452"/>
    <w:rsid w:val="00CA0A1B"/>
    <w:rsid w:val="00CA1005"/>
    <w:rsid w:val="00CA1A64"/>
    <w:rsid w:val="00CA51E6"/>
    <w:rsid w:val="00CA54E4"/>
    <w:rsid w:val="00CA6540"/>
    <w:rsid w:val="00CA7A10"/>
    <w:rsid w:val="00CA7E5A"/>
    <w:rsid w:val="00CB03C6"/>
    <w:rsid w:val="00CB1013"/>
    <w:rsid w:val="00CB1115"/>
    <w:rsid w:val="00CB11EC"/>
    <w:rsid w:val="00CB3C3C"/>
    <w:rsid w:val="00CB411E"/>
    <w:rsid w:val="00CB625B"/>
    <w:rsid w:val="00CB6AF2"/>
    <w:rsid w:val="00CC0006"/>
    <w:rsid w:val="00CC067A"/>
    <w:rsid w:val="00CC0D20"/>
    <w:rsid w:val="00CC2485"/>
    <w:rsid w:val="00CC2560"/>
    <w:rsid w:val="00CC2E6E"/>
    <w:rsid w:val="00CC350D"/>
    <w:rsid w:val="00CC37C0"/>
    <w:rsid w:val="00CC389D"/>
    <w:rsid w:val="00CC4564"/>
    <w:rsid w:val="00CC4A64"/>
    <w:rsid w:val="00CC5665"/>
    <w:rsid w:val="00CC6265"/>
    <w:rsid w:val="00CC6780"/>
    <w:rsid w:val="00CC7A5C"/>
    <w:rsid w:val="00CC7D93"/>
    <w:rsid w:val="00CC7ED5"/>
    <w:rsid w:val="00CD05B8"/>
    <w:rsid w:val="00CD0819"/>
    <w:rsid w:val="00CD08AA"/>
    <w:rsid w:val="00CD0AFD"/>
    <w:rsid w:val="00CD1B39"/>
    <w:rsid w:val="00CD1B50"/>
    <w:rsid w:val="00CD1D24"/>
    <w:rsid w:val="00CD1FDB"/>
    <w:rsid w:val="00CD318E"/>
    <w:rsid w:val="00CD3695"/>
    <w:rsid w:val="00CD4851"/>
    <w:rsid w:val="00CD4AF9"/>
    <w:rsid w:val="00CD59F1"/>
    <w:rsid w:val="00CD5BCB"/>
    <w:rsid w:val="00CD67DE"/>
    <w:rsid w:val="00CD75EE"/>
    <w:rsid w:val="00CD7C40"/>
    <w:rsid w:val="00CE0075"/>
    <w:rsid w:val="00CE0250"/>
    <w:rsid w:val="00CE24DC"/>
    <w:rsid w:val="00CE2621"/>
    <w:rsid w:val="00CE333A"/>
    <w:rsid w:val="00CE352A"/>
    <w:rsid w:val="00CE3687"/>
    <w:rsid w:val="00CE3A90"/>
    <w:rsid w:val="00CE4077"/>
    <w:rsid w:val="00CE64A5"/>
    <w:rsid w:val="00CE6913"/>
    <w:rsid w:val="00CE6C6E"/>
    <w:rsid w:val="00CE7B20"/>
    <w:rsid w:val="00CE7EB4"/>
    <w:rsid w:val="00CF374F"/>
    <w:rsid w:val="00CF4A7A"/>
    <w:rsid w:val="00CF516E"/>
    <w:rsid w:val="00CF51BF"/>
    <w:rsid w:val="00CF5735"/>
    <w:rsid w:val="00CF581B"/>
    <w:rsid w:val="00CF5C76"/>
    <w:rsid w:val="00CF668E"/>
    <w:rsid w:val="00CF7585"/>
    <w:rsid w:val="00D01FB5"/>
    <w:rsid w:val="00D02558"/>
    <w:rsid w:val="00D0423F"/>
    <w:rsid w:val="00D0693F"/>
    <w:rsid w:val="00D07570"/>
    <w:rsid w:val="00D075CD"/>
    <w:rsid w:val="00D078DC"/>
    <w:rsid w:val="00D07EA6"/>
    <w:rsid w:val="00D11D6C"/>
    <w:rsid w:val="00D125A7"/>
    <w:rsid w:val="00D13436"/>
    <w:rsid w:val="00D1558B"/>
    <w:rsid w:val="00D163E5"/>
    <w:rsid w:val="00D16DF1"/>
    <w:rsid w:val="00D201B5"/>
    <w:rsid w:val="00D2160D"/>
    <w:rsid w:val="00D21C00"/>
    <w:rsid w:val="00D232BA"/>
    <w:rsid w:val="00D2353F"/>
    <w:rsid w:val="00D23AF5"/>
    <w:rsid w:val="00D23DDA"/>
    <w:rsid w:val="00D24A10"/>
    <w:rsid w:val="00D253A1"/>
    <w:rsid w:val="00D2784E"/>
    <w:rsid w:val="00D3044A"/>
    <w:rsid w:val="00D3135D"/>
    <w:rsid w:val="00D31695"/>
    <w:rsid w:val="00D3289A"/>
    <w:rsid w:val="00D32C8A"/>
    <w:rsid w:val="00D32DC1"/>
    <w:rsid w:val="00D32E53"/>
    <w:rsid w:val="00D33E96"/>
    <w:rsid w:val="00D34428"/>
    <w:rsid w:val="00D37780"/>
    <w:rsid w:val="00D4209C"/>
    <w:rsid w:val="00D425A1"/>
    <w:rsid w:val="00D4283E"/>
    <w:rsid w:val="00D437F2"/>
    <w:rsid w:val="00D43965"/>
    <w:rsid w:val="00D44220"/>
    <w:rsid w:val="00D448D2"/>
    <w:rsid w:val="00D44F48"/>
    <w:rsid w:val="00D46D21"/>
    <w:rsid w:val="00D4711A"/>
    <w:rsid w:val="00D50654"/>
    <w:rsid w:val="00D50741"/>
    <w:rsid w:val="00D51B1B"/>
    <w:rsid w:val="00D51C8D"/>
    <w:rsid w:val="00D5259A"/>
    <w:rsid w:val="00D52943"/>
    <w:rsid w:val="00D52BE0"/>
    <w:rsid w:val="00D52CAF"/>
    <w:rsid w:val="00D53630"/>
    <w:rsid w:val="00D5480E"/>
    <w:rsid w:val="00D555E9"/>
    <w:rsid w:val="00D55D50"/>
    <w:rsid w:val="00D60B14"/>
    <w:rsid w:val="00D60C0F"/>
    <w:rsid w:val="00D62022"/>
    <w:rsid w:val="00D6245A"/>
    <w:rsid w:val="00D626BD"/>
    <w:rsid w:val="00D63A5C"/>
    <w:rsid w:val="00D6679E"/>
    <w:rsid w:val="00D66BFE"/>
    <w:rsid w:val="00D66EE3"/>
    <w:rsid w:val="00D675B6"/>
    <w:rsid w:val="00D67B4C"/>
    <w:rsid w:val="00D67CDE"/>
    <w:rsid w:val="00D70449"/>
    <w:rsid w:val="00D70D72"/>
    <w:rsid w:val="00D70EFD"/>
    <w:rsid w:val="00D745CB"/>
    <w:rsid w:val="00D75459"/>
    <w:rsid w:val="00D77CF2"/>
    <w:rsid w:val="00D80852"/>
    <w:rsid w:val="00D80AD5"/>
    <w:rsid w:val="00D82DC3"/>
    <w:rsid w:val="00D84E61"/>
    <w:rsid w:val="00D85438"/>
    <w:rsid w:val="00D85E65"/>
    <w:rsid w:val="00D8707A"/>
    <w:rsid w:val="00D903D1"/>
    <w:rsid w:val="00D90D41"/>
    <w:rsid w:val="00D91184"/>
    <w:rsid w:val="00D92554"/>
    <w:rsid w:val="00D931A8"/>
    <w:rsid w:val="00D935E2"/>
    <w:rsid w:val="00D9441D"/>
    <w:rsid w:val="00D9443A"/>
    <w:rsid w:val="00D94B08"/>
    <w:rsid w:val="00D95844"/>
    <w:rsid w:val="00D9688A"/>
    <w:rsid w:val="00DA028F"/>
    <w:rsid w:val="00DA42EC"/>
    <w:rsid w:val="00DA458B"/>
    <w:rsid w:val="00DA7687"/>
    <w:rsid w:val="00DA78B0"/>
    <w:rsid w:val="00DA78D7"/>
    <w:rsid w:val="00DB087F"/>
    <w:rsid w:val="00DB0B49"/>
    <w:rsid w:val="00DB1782"/>
    <w:rsid w:val="00DB1AC7"/>
    <w:rsid w:val="00DB2A43"/>
    <w:rsid w:val="00DB3088"/>
    <w:rsid w:val="00DB3654"/>
    <w:rsid w:val="00DB445F"/>
    <w:rsid w:val="00DB4963"/>
    <w:rsid w:val="00DB4E29"/>
    <w:rsid w:val="00DB5DCC"/>
    <w:rsid w:val="00DB6A66"/>
    <w:rsid w:val="00DB6DEF"/>
    <w:rsid w:val="00DB718E"/>
    <w:rsid w:val="00DB7893"/>
    <w:rsid w:val="00DB7D97"/>
    <w:rsid w:val="00DC1186"/>
    <w:rsid w:val="00DC1D9B"/>
    <w:rsid w:val="00DC284B"/>
    <w:rsid w:val="00DC40CF"/>
    <w:rsid w:val="00DC4495"/>
    <w:rsid w:val="00DC5D64"/>
    <w:rsid w:val="00DC5DA6"/>
    <w:rsid w:val="00DC6A6F"/>
    <w:rsid w:val="00DC75C5"/>
    <w:rsid w:val="00DC78D3"/>
    <w:rsid w:val="00DD0893"/>
    <w:rsid w:val="00DD20EB"/>
    <w:rsid w:val="00DD25E4"/>
    <w:rsid w:val="00DD2CC7"/>
    <w:rsid w:val="00DD3E5D"/>
    <w:rsid w:val="00DD482C"/>
    <w:rsid w:val="00DD51E4"/>
    <w:rsid w:val="00DD6346"/>
    <w:rsid w:val="00DD7105"/>
    <w:rsid w:val="00DD77A5"/>
    <w:rsid w:val="00DD7A03"/>
    <w:rsid w:val="00DE08BD"/>
    <w:rsid w:val="00DE0F22"/>
    <w:rsid w:val="00DE1BC9"/>
    <w:rsid w:val="00DE2076"/>
    <w:rsid w:val="00DE33F3"/>
    <w:rsid w:val="00DE3A75"/>
    <w:rsid w:val="00DE4B73"/>
    <w:rsid w:val="00DE54E6"/>
    <w:rsid w:val="00DE55E0"/>
    <w:rsid w:val="00DE5987"/>
    <w:rsid w:val="00DE5DEC"/>
    <w:rsid w:val="00DF13D8"/>
    <w:rsid w:val="00DF1836"/>
    <w:rsid w:val="00DF20AE"/>
    <w:rsid w:val="00DF2F1F"/>
    <w:rsid w:val="00DF3B97"/>
    <w:rsid w:val="00DF3BAD"/>
    <w:rsid w:val="00DF3E74"/>
    <w:rsid w:val="00DF598E"/>
    <w:rsid w:val="00DF628F"/>
    <w:rsid w:val="00DF7E9A"/>
    <w:rsid w:val="00E0044C"/>
    <w:rsid w:val="00E00833"/>
    <w:rsid w:val="00E00FFC"/>
    <w:rsid w:val="00E033B7"/>
    <w:rsid w:val="00E03517"/>
    <w:rsid w:val="00E05608"/>
    <w:rsid w:val="00E058B0"/>
    <w:rsid w:val="00E05E89"/>
    <w:rsid w:val="00E063F5"/>
    <w:rsid w:val="00E064D4"/>
    <w:rsid w:val="00E0689B"/>
    <w:rsid w:val="00E06B29"/>
    <w:rsid w:val="00E06D02"/>
    <w:rsid w:val="00E1066D"/>
    <w:rsid w:val="00E11143"/>
    <w:rsid w:val="00E1143F"/>
    <w:rsid w:val="00E119FD"/>
    <w:rsid w:val="00E125E9"/>
    <w:rsid w:val="00E13D56"/>
    <w:rsid w:val="00E14001"/>
    <w:rsid w:val="00E14214"/>
    <w:rsid w:val="00E167DB"/>
    <w:rsid w:val="00E17021"/>
    <w:rsid w:val="00E178FA"/>
    <w:rsid w:val="00E20269"/>
    <w:rsid w:val="00E20EC8"/>
    <w:rsid w:val="00E21D1A"/>
    <w:rsid w:val="00E23067"/>
    <w:rsid w:val="00E24CC0"/>
    <w:rsid w:val="00E24D05"/>
    <w:rsid w:val="00E268CD"/>
    <w:rsid w:val="00E273B1"/>
    <w:rsid w:val="00E27585"/>
    <w:rsid w:val="00E27AF5"/>
    <w:rsid w:val="00E30FA8"/>
    <w:rsid w:val="00E314B9"/>
    <w:rsid w:val="00E334D9"/>
    <w:rsid w:val="00E33A66"/>
    <w:rsid w:val="00E33B2E"/>
    <w:rsid w:val="00E33C0D"/>
    <w:rsid w:val="00E33F8D"/>
    <w:rsid w:val="00E34669"/>
    <w:rsid w:val="00E355AA"/>
    <w:rsid w:val="00E3569D"/>
    <w:rsid w:val="00E362C0"/>
    <w:rsid w:val="00E364E7"/>
    <w:rsid w:val="00E4041D"/>
    <w:rsid w:val="00E4106E"/>
    <w:rsid w:val="00E415F2"/>
    <w:rsid w:val="00E42BAF"/>
    <w:rsid w:val="00E43FAD"/>
    <w:rsid w:val="00E46425"/>
    <w:rsid w:val="00E50883"/>
    <w:rsid w:val="00E51F40"/>
    <w:rsid w:val="00E52C6F"/>
    <w:rsid w:val="00E530B1"/>
    <w:rsid w:val="00E53553"/>
    <w:rsid w:val="00E5492E"/>
    <w:rsid w:val="00E54DBC"/>
    <w:rsid w:val="00E552A9"/>
    <w:rsid w:val="00E563E1"/>
    <w:rsid w:val="00E56B5D"/>
    <w:rsid w:val="00E5776E"/>
    <w:rsid w:val="00E57CF6"/>
    <w:rsid w:val="00E6102E"/>
    <w:rsid w:val="00E6132F"/>
    <w:rsid w:val="00E62AC7"/>
    <w:rsid w:val="00E62EB9"/>
    <w:rsid w:val="00E63097"/>
    <w:rsid w:val="00E638A0"/>
    <w:rsid w:val="00E64197"/>
    <w:rsid w:val="00E64FBB"/>
    <w:rsid w:val="00E652B1"/>
    <w:rsid w:val="00E66072"/>
    <w:rsid w:val="00E663E2"/>
    <w:rsid w:val="00E676EB"/>
    <w:rsid w:val="00E67C30"/>
    <w:rsid w:val="00E7026E"/>
    <w:rsid w:val="00E719C3"/>
    <w:rsid w:val="00E71D9A"/>
    <w:rsid w:val="00E72025"/>
    <w:rsid w:val="00E72444"/>
    <w:rsid w:val="00E73A6E"/>
    <w:rsid w:val="00E753D0"/>
    <w:rsid w:val="00E76E1C"/>
    <w:rsid w:val="00E77D84"/>
    <w:rsid w:val="00E811FE"/>
    <w:rsid w:val="00E8192E"/>
    <w:rsid w:val="00E81EF9"/>
    <w:rsid w:val="00E83702"/>
    <w:rsid w:val="00E83F6C"/>
    <w:rsid w:val="00E84EBF"/>
    <w:rsid w:val="00E8613B"/>
    <w:rsid w:val="00E87833"/>
    <w:rsid w:val="00E903F7"/>
    <w:rsid w:val="00E90ED4"/>
    <w:rsid w:val="00E91B76"/>
    <w:rsid w:val="00E91BDC"/>
    <w:rsid w:val="00E921FF"/>
    <w:rsid w:val="00E92632"/>
    <w:rsid w:val="00E973B4"/>
    <w:rsid w:val="00E978A1"/>
    <w:rsid w:val="00E97AF1"/>
    <w:rsid w:val="00EA2BFA"/>
    <w:rsid w:val="00EA310A"/>
    <w:rsid w:val="00EA42AE"/>
    <w:rsid w:val="00EA47CD"/>
    <w:rsid w:val="00EA5F4C"/>
    <w:rsid w:val="00EA628E"/>
    <w:rsid w:val="00EA70F4"/>
    <w:rsid w:val="00EA781A"/>
    <w:rsid w:val="00EA79C2"/>
    <w:rsid w:val="00EB17ED"/>
    <w:rsid w:val="00EB235D"/>
    <w:rsid w:val="00EB2480"/>
    <w:rsid w:val="00EB2FA5"/>
    <w:rsid w:val="00EB4F60"/>
    <w:rsid w:val="00EB5A5F"/>
    <w:rsid w:val="00EB7F93"/>
    <w:rsid w:val="00EC24B8"/>
    <w:rsid w:val="00EC28FF"/>
    <w:rsid w:val="00EC2D36"/>
    <w:rsid w:val="00EC3558"/>
    <w:rsid w:val="00EC44C4"/>
    <w:rsid w:val="00EC53C9"/>
    <w:rsid w:val="00EC55A9"/>
    <w:rsid w:val="00EC59AB"/>
    <w:rsid w:val="00EC5C4C"/>
    <w:rsid w:val="00EC6856"/>
    <w:rsid w:val="00ED06B3"/>
    <w:rsid w:val="00ED0BD1"/>
    <w:rsid w:val="00ED17B6"/>
    <w:rsid w:val="00ED1953"/>
    <w:rsid w:val="00ED1D62"/>
    <w:rsid w:val="00ED22C4"/>
    <w:rsid w:val="00ED4B8C"/>
    <w:rsid w:val="00ED62AE"/>
    <w:rsid w:val="00ED6495"/>
    <w:rsid w:val="00ED6E22"/>
    <w:rsid w:val="00EE01B6"/>
    <w:rsid w:val="00EE0658"/>
    <w:rsid w:val="00EE2C80"/>
    <w:rsid w:val="00EE2F59"/>
    <w:rsid w:val="00EE3230"/>
    <w:rsid w:val="00EE4ED4"/>
    <w:rsid w:val="00EE5B85"/>
    <w:rsid w:val="00EE618A"/>
    <w:rsid w:val="00EE6CDC"/>
    <w:rsid w:val="00EF0367"/>
    <w:rsid w:val="00EF0CBE"/>
    <w:rsid w:val="00EF13CA"/>
    <w:rsid w:val="00EF14C6"/>
    <w:rsid w:val="00EF1BC6"/>
    <w:rsid w:val="00EF1FB3"/>
    <w:rsid w:val="00EF22FE"/>
    <w:rsid w:val="00EF2C59"/>
    <w:rsid w:val="00EF4B24"/>
    <w:rsid w:val="00EF6F07"/>
    <w:rsid w:val="00EF7032"/>
    <w:rsid w:val="00EF7DC4"/>
    <w:rsid w:val="00F00BC4"/>
    <w:rsid w:val="00F01014"/>
    <w:rsid w:val="00F01C1B"/>
    <w:rsid w:val="00F030EC"/>
    <w:rsid w:val="00F0423F"/>
    <w:rsid w:val="00F048B9"/>
    <w:rsid w:val="00F06432"/>
    <w:rsid w:val="00F06AED"/>
    <w:rsid w:val="00F1053D"/>
    <w:rsid w:val="00F105D4"/>
    <w:rsid w:val="00F11443"/>
    <w:rsid w:val="00F11682"/>
    <w:rsid w:val="00F12901"/>
    <w:rsid w:val="00F132E0"/>
    <w:rsid w:val="00F135D0"/>
    <w:rsid w:val="00F14212"/>
    <w:rsid w:val="00F14A33"/>
    <w:rsid w:val="00F15518"/>
    <w:rsid w:val="00F1635B"/>
    <w:rsid w:val="00F16796"/>
    <w:rsid w:val="00F17911"/>
    <w:rsid w:val="00F20735"/>
    <w:rsid w:val="00F207A3"/>
    <w:rsid w:val="00F2128A"/>
    <w:rsid w:val="00F218EB"/>
    <w:rsid w:val="00F21EC2"/>
    <w:rsid w:val="00F22C4E"/>
    <w:rsid w:val="00F23AAC"/>
    <w:rsid w:val="00F24AD5"/>
    <w:rsid w:val="00F2534D"/>
    <w:rsid w:val="00F259CE"/>
    <w:rsid w:val="00F26B4B"/>
    <w:rsid w:val="00F30240"/>
    <w:rsid w:val="00F3192D"/>
    <w:rsid w:val="00F33CBB"/>
    <w:rsid w:val="00F34C90"/>
    <w:rsid w:val="00F36DBE"/>
    <w:rsid w:val="00F40076"/>
    <w:rsid w:val="00F40E0A"/>
    <w:rsid w:val="00F41366"/>
    <w:rsid w:val="00F41650"/>
    <w:rsid w:val="00F424C7"/>
    <w:rsid w:val="00F42B68"/>
    <w:rsid w:val="00F43FA7"/>
    <w:rsid w:val="00F4568B"/>
    <w:rsid w:val="00F45905"/>
    <w:rsid w:val="00F46939"/>
    <w:rsid w:val="00F469F5"/>
    <w:rsid w:val="00F47D3E"/>
    <w:rsid w:val="00F506C1"/>
    <w:rsid w:val="00F50CDB"/>
    <w:rsid w:val="00F51786"/>
    <w:rsid w:val="00F5355A"/>
    <w:rsid w:val="00F56D97"/>
    <w:rsid w:val="00F6046C"/>
    <w:rsid w:val="00F60D6D"/>
    <w:rsid w:val="00F638B7"/>
    <w:rsid w:val="00F638DC"/>
    <w:rsid w:val="00F63F14"/>
    <w:rsid w:val="00F646B9"/>
    <w:rsid w:val="00F647A2"/>
    <w:rsid w:val="00F64FC1"/>
    <w:rsid w:val="00F66B19"/>
    <w:rsid w:val="00F67C66"/>
    <w:rsid w:val="00F70566"/>
    <w:rsid w:val="00F71803"/>
    <w:rsid w:val="00F719C0"/>
    <w:rsid w:val="00F736A9"/>
    <w:rsid w:val="00F736DD"/>
    <w:rsid w:val="00F7411E"/>
    <w:rsid w:val="00F75038"/>
    <w:rsid w:val="00F75304"/>
    <w:rsid w:val="00F759B0"/>
    <w:rsid w:val="00F76F0A"/>
    <w:rsid w:val="00F7742D"/>
    <w:rsid w:val="00F814F4"/>
    <w:rsid w:val="00F81B94"/>
    <w:rsid w:val="00F83757"/>
    <w:rsid w:val="00F83DB1"/>
    <w:rsid w:val="00F8468D"/>
    <w:rsid w:val="00F84767"/>
    <w:rsid w:val="00F84820"/>
    <w:rsid w:val="00F84C3E"/>
    <w:rsid w:val="00F85583"/>
    <w:rsid w:val="00F86599"/>
    <w:rsid w:val="00F870AD"/>
    <w:rsid w:val="00F87417"/>
    <w:rsid w:val="00F878F7"/>
    <w:rsid w:val="00F90833"/>
    <w:rsid w:val="00F90A2F"/>
    <w:rsid w:val="00F92F9F"/>
    <w:rsid w:val="00F93B29"/>
    <w:rsid w:val="00F9513F"/>
    <w:rsid w:val="00F9558D"/>
    <w:rsid w:val="00F95AA6"/>
    <w:rsid w:val="00FA059A"/>
    <w:rsid w:val="00FA14C3"/>
    <w:rsid w:val="00FA2A60"/>
    <w:rsid w:val="00FA5BDD"/>
    <w:rsid w:val="00FA6E0F"/>
    <w:rsid w:val="00FB00D6"/>
    <w:rsid w:val="00FB0298"/>
    <w:rsid w:val="00FB18C2"/>
    <w:rsid w:val="00FB3667"/>
    <w:rsid w:val="00FB4A81"/>
    <w:rsid w:val="00FB6EE4"/>
    <w:rsid w:val="00FC0C52"/>
    <w:rsid w:val="00FC0F37"/>
    <w:rsid w:val="00FC29B7"/>
    <w:rsid w:val="00FC335A"/>
    <w:rsid w:val="00FC3C61"/>
    <w:rsid w:val="00FC41D0"/>
    <w:rsid w:val="00FC46B6"/>
    <w:rsid w:val="00FC49B9"/>
    <w:rsid w:val="00FC4B3D"/>
    <w:rsid w:val="00FC537C"/>
    <w:rsid w:val="00FC5517"/>
    <w:rsid w:val="00FC6053"/>
    <w:rsid w:val="00FC617F"/>
    <w:rsid w:val="00FC6DA9"/>
    <w:rsid w:val="00FD2F94"/>
    <w:rsid w:val="00FD3811"/>
    <w:rsid w:val="00FD3A7A"/>
    <w:rsid w:val="00FD5745"/>
    <w:rsid w:val="00FD5D78"/>
    <w:rsid w:val="00FD5E21"/>
    <w:rsid w:val="00FD5FB6"/>
    <w:rsid w:val="00FD66ED"/>
    <w:rsid w:val="00FD786C"/>
    <w:rsid w:val="00FE04DC"/>
    <w:rsid w:val="00FE0D02"/>
    <w:rsid w:val="00FE1F79"/>
    <w:rsid w:val="00FE3315"/>
    <w:rsid w:val="00FE4248"/>
    <w:rsid w:val="00FE44FE"/>
    <w:rsid w:val="00FE4523"/>
    <w:rsid w:val="00FE46BD"/>
    <w:rsid w:val="00FE5704"/>
    <w:rsid w:val="00FE636A"/>
    <w:rsid w:val="00FE63E8"/>
    <w:rsid w:val="00FE645B"/>
    <w:rsid w:val="00FE667B"/>
    <w:rsid w:val="00FE6680"/>
    <w:rsid w:val="00FF0E84"/>
    <w:rsid w:val="00FF1735"/>
    <w:rsid w:val="00FF2DA2"/>
    <w:rsid w:val="00FF2F69"/>
    <w:rsid w:val="00FF3D88"/>
    <w:rsid w:val="00FF5EE9"/>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A44C1"/>
  <w15:chartTrackingRefBased/>
  <w15:docId w15:val="{799D3844-2ED2-4490-BF54-72F2C7FC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79C2"/>
    <w:pPr>
      <w:spacing w:after="60"/>
    </w:pPr>
    <w:rPr>
      <w:rFonts w:ascii="Arial" w:hAnsi="Arial"/>
      <w:sz w:val="22"/>
      <w:szCs w:val="21"/>
      <w:lang w:eastAsia="en-US"/>
    </w:rPr>
  </w:style>
  <w:style w:type="paragraph" w:styleId="Nadpis1">
    <w:name w:val="heading 1"/>
    <w:basedOn w:val="Normln"/>
    <w:next w:val="Normln"/>
    <w:link w:val="Nadpis1Char"/>
    <w:qFormat/>
    <w:rsid w:val="00110ED2"/>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993D62"/>
    <w:pPr>
      <w:keepNext/>
      <w:keepLines/>
      <w:spacing w:before="120"/>
      <w:contextualSpacing/>
      <w:jc w:val="both"/>
      <w:outlineLvl w:val="2"/>
    </w:pPr>
    <w:rPr>
      <w:b/>
      <w:bCs/>
      <w:szCs w:val="22"/>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qFormat/>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qFormat/>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qFormat/>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qFormat/>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993D62"/>
    <w:rPr>
      <w:rFonts w:ascii="Arial" w:hAnsi="Arial"/>
      <w:b/>
      <w:bCs/>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9D0844"/>
    <w:pPr>
      <w:keepNext/>
      <w:spacing w:after="120"/>
    </w:pPr>
    <w:rPr>
      <w:b/>
      <w:bCs/>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customStyle="1" w:styleId="Zvraznn">
    <w:name w:val="Zvýraznění"/>
    <w:uiPriority w:val="20"/>
    <w:rsid w:val="00D52CAF"/>
    <w:rPr>
      <w:i/>
      <w:iCs/>
    </w:rPr>
  </w:style>
  <w:style w:type="paragraph" w:styleId="Bezmezer">
    <w:name w:val="No Spacing"/>
    <w:link w:val="BezmezerChar"/>
    <w:qFormat/>
    <w:rsid w:val="009D0844"/>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110ED2"/>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link w:val="Textpoznpodarou"/>
    <w:uiPriority w:val="99"/>
    <w:semiHidden/>
    <w:rsid w:val="007B598C"/>
    <w:rPr>
      <w:rFonts w:ascii="Calibri" w:hAnsi="Calibri"/>
      <w:lang w:eastAsia="en-US"/>
    </w:rPr>
  </w:style>
  <w:style w:type="character" w:styleId="Znakapoznpodarou">
    <w:name w:val="footnote referen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uiPriority w:val="99"/>
    <w:semiHidden/>
    <w:unhideWhenUsed/>
    <w:rsid w:val="00CD3695"/>
    <w:rPr>
      <w:sz w:val="16"/>
      <w:szCs w:val="16"/>
    </w:rPr>
  </w:style>
  <w:style w:type="paragraph" w:styleId="Textkomente">
    <w:name w:val="annotation text"/>
    <w:basedOn w:val="Normln"/>
    <w:link w:val="TextkomenteChar"/>
    <w:uiPriority w:val="99"/>
    <w:unhideWhenUsed/>
    <w:rsid w:val="00110ED2"/>
    <w:rPr>
      <w:sz w:val="20"/>
      <w:szCs w:val="20"/>
    </w:rPr>
  </w:style>
  <w:style w:type="character" w:customStyle="1" w:styleId="TextkomenteChar">
    <w:name w:val="Text komentáře Char"/>
    <w:link w:val="Textkomente"/>
    <w:uiPriority w:val="99"/>
    <w:rsid w:val="00CD3695"/>
    <w:rPr>
      <w:rFonts w:ascii="Arial" w:hAnsi="Arial"/>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link w:val="Textvysvtlivek"/>
    <w:uiPriority w:val="99"/>
    <w:rsid w:val="00AC6ACD"/>
    <w:rPr>
      <w:rFonts w:ascii="Calibri" w:hAnsi="Calibri"/>
      <w:lang w:eastAsia="en-US"/>
    </w:rPr>
  </w:style>
  <w:style w:type="character" w:styleId="Odkaznavysvtlivky">
    <w:name w:val="endnote referen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110ED2"/>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B235D"/>
    <w:pPr>
      <w:spacing w:after="0"/>
    </w:pPr>
    <w:rPr>
      <w:rFonts w:ascii="Calibri" w:eastAsia="Gill Sans MT" w:hAnsi="Calibri"/>
    </w:rPr>
  </w:style>
  <w:style w:type="character" w:customStyle="1" w:styleId="ProsttextChar">
    <w:name w:val="Prostý text Char"/>
    <w:link w:val="Prosttext"/>
    <w:uiPriority w:val="99"/>
    <w:rsid w:val="00EB235D"/>
    <w:rPr>
      <w:rFonts w:ascii="Calibri" w:eastAsia="Gill Sans MT" w:hAnsi="Calibri" w:cs="Times New Roman"/>
      <w:sz w:val="22"/>
      <w:szCs w:val="21"/>
      <w:lang w:eastAsia="en-US"/>
    </w:rPr>
  </w:style>
  <w:style w:type="paragraph" w:customStyle="1" w:styleId="Nadpis11">
    <w:name w:val="Nadpis 11"/>
    <w:basedOn w:val="Normln"/>
    <w:next w:val="Normln"/>
    <w:autoRedefine/>
    <w:uiPriority w:val="9"/>
    <w:rsid w:val="00110ED2"/>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2455B2"/>
    <w:pPr>
      <w:keepNext/>
      <w:keepLines/>
      <w:numPr>
        <w:ilvl w:val="1"/>
        <w:numId w:val="7"/>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ormln"/>
    <w:next w:val="Normln"/>
    <w:uiPriority w:val="9"/>
    <w:unhideWhenUsed/>
    <w:qFormat/>
    <w:rsid w:val="002455B2"/>
    <w:pPr>
      <w:keepNext/>
      <w:keepLines/>
      <w:numPr>
        <w:ilvl w:val="2"/>
        <w:numId w:val="7"/>
      </w:numPr>
      <w:spacing w:before="200" w:after="0" w:line="276" w:lineRule="auto"/>
      <w:jc w:val="both"/>
      <w:outlineLvl w:val="2"/>
    </w:pPr>
    <w:rPr>
      <w:rFonts w:ascii="Calibri Light" w:hAnsi="Calibri Light"/>
      <w:b/>
      <w:bCs/>
      <w:sz w:val="24"/>
      <w:szCs w:val="22"/>
      <w:lang w:eastAsia="cs-CZ"/>
    </w:rPr>
  </w:style>
  <w:style w:type="paragraph" w:customStyle="1" w:styleId="Nadpis41">
    <w:name w:val="Nadpis 41"/>
    <w:basedOn w:val="Normln"/>
    <w:next w:val="Normln"/>
    <w:uiPriority w:val="9"/>
    <w:unhideWhenUsed/>
    <w:qFormat/>
    <w:rsid w:val="002455B2"/>
    <w:pPr>
      <w:keepNext/>
      <w:keepLines/>
      <w:numPr>
        <w:ilvl w:val="3"/>
        <w:numId w:val="7"/>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2455B2"/>
    <w:pPr>
      <w:keepNext/>
      <w:keepLines/>
      <w:numPr>
        <w:ilvl w:val="4"/>
        <w:numId w:val="7"/>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2455B2"/>
    <w:pPr>
      <w:keepNext/>
      <w:keepLines/>
      <w:numPr>
        <w:ilvl w:val="5"/>
        <w:numId w:val="7"/>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2455B2"/>
    <w:pPr>
      <w:keepNext/>
      <w:keepLines/>
      <w:numPr>
        <w:ilvl w:val="6"/>
        <w:numId w:val="7"/>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2455B2"/>
    <w:pPr>
      <w:keepNext/>
      <w:keepLines/>
      <w:numPr>
        <w:ilvl w:val="7"/>
        <w:numId w:val="7"/>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2455B2"/>
    <w:pPr>
      <w:keepNext/>
      <w:keepLines/>
      <w:numPr>
        <w:ilvl w:val="8"/>
        <w:numId w:val="7"/>
      </w:numPr>
      <w:spacing w:before="40" w:after="0" w:line="276" w:lineRule="auto"/>
      <w:jc w:val="both"/>
      <w:outlineLvl w:val="8"/>
    </w:pPr>
    <w:rPr>
      <w:rFonts w:ascii="Calibri Light" w:hAnsi="Calibri Light"/>
      <w:i/>
      <w:iCs/>
      <w:color w:val="272727"/>
      <w:sz w:val="21"/>
      <w:lang w:eastAsia="cs-CZ"/>
    </w:rPr>
  </w:style>
  <w:style w:type="paragraph" w:customStyle="1" w:styleId="Styl2">
    <w:name w:val="Styl2"/>
    <w:basedOn w:val="Nadpis2"/>
    <w:link w:val="Styl2Char"/>
    <w:qFormat/>
    <w:rsid w:val="000B2007"/>
    <w:pPr>
      <w:numPr>
        <w:ilvl w:val="0"/>
        <w:numId w:val="0"/>
      </w:numPr>
      <w:ind w:left="720" w:hanging="720"/>
    </w:pPr>
    <w:rPr>
      <w:rFonts w:ascii="Calibri" w:hAnsi="Calibri" w:cs="Times New Roman"/>
      <w:sz w:val="24"/>
      <w:szCs w:val="24"/>
    </w:rPr>
  </w:style>
  <w:style w:type="character" w:customStyle="1" w:styleId="Styl2Char">
    <w:name w:val="Styl2 Char"/>
    <w:link w:val="Styl2"/>
    <w:rsid w:val="00875155"/>
    <w:rPr>
      <w:rFonts w:ascii="Calibri" w:hAnsi="Calibri" w:cs="Arial"/>
      <w:b/>
      <w:sz w:val="24"/>
      <w:szCs w:val="24"/>
      <w:lang w:eastAsia="en-US"/>
    </w:rPr>
  </w:style>
  <w:style w:type="paragraph" w:customStyle="1" w:styleId="l5">
    <w:name w:val="l5"/>
    <w:basedOn w:val="Normln"/>
    <w:rsid w:val="00F469F5"/>
    <w:pPr>
      <w:spacing w:before="100" w:beforeAutospacing="1" w:after="100" w:afterAutospacing="1"/>
    </w:pPr>
    <w:rPr>
      <w:rFonts w:ascii="Times New Roman" w:hAnsi="Times New Roman"/>
      <w:sz w:val="24"/>
      <w:szCs w:val="24"/>
      <w:lang w:eastAsia="cs-CZ"/>
    </w:rPr>
  </w:style>
  <w:style w:type="character" w:styleId="PromnnHTML">
    <w:name w:val="HTML Variable"/>
    <w:uiPriority w:val="99"/>
    <w:semiHidden/>
    <w:unhideWhenUsed/>
    <w:rsid w:val="00F469F5"/>
    <w:rPr>
      <w:i/>
      <w:iCs/>
    </w:rPr>
  </w:style>
  <w:style w:type="paragraph" w:styleId="Zkladntextodsazen">
    <w:name w:val="Body Text Indent"/>
    <w:basedOn w:val="Normln"/>
    <w:link w:val="ZkladntextodsazenChar"/>
    <w:uiPriority w:val="99"/>
    <w:unhideWhenUsed/>
    <w:rsid w:val="001D7762"/>
    <w:pPr>
      <w:spacing w:after="120"/>
      <w:ind w:left="283"/>
    </w:pPr>
    <w:rPr>
      <w:rFonts w:ascii="Calibri" w:hAnsi="Calibri"/>
    </w:rPr>
  </w:style>
  <w:style w:type="character" w:customStyle="1" w:styleId="ZkladntextodsazenChar">
    <w:name w:val="Základní text odsazený Char"/>
    <w:link w:val="Zkladntextodsazen"/>
    <w:uiPriority w:val="99"/>
    <w:rsid w:val="001D7762"/>
    <w:rPr>
      <w:rFonts w:ascii="Calibri" w:hAnsi="Calibri"/>
      <w:sz w:val="22"/>
      <w:szCs w:val="21"/>
      <w:lang w:eastAsia="en-US"/>
    </w:rPr>
  </w:style>
  <w:style w:type="character" w:customStyle="1" w:styleId="TextpsmeneChar">
    <w:name w:val="Text písmene Char"/>
    <w:link w:val="Textpsmene"/>
    <w:locked/>
    <w:rsid w:val="005B0069"/>
    <w:rPr>
      <w:rFonts w:ascii="Times New Roman" w:hAnsi="Times New Roman"/>
      <w:sz w:val="24"/>
    </w:rPr>
  </w:style>
  <w:style w:type="paragraph" w:customStyle="1" w:styleId="Textpsmene">
    <w:name w:val="Text písmene"/>
    <w:basedOn w:val="Normln"/>
    <w:link w:val="TextpsmeneChar"/>
    <w:rsid w:val="005B0069"/>
    <w:pPr>
      <w:spacing w:after="0"/>
      <w:jc w:val="both"/>
      <w:outlineLvl w:val="7"/>
    </w:pPr>
    <w:rPr>
      <w:rFonts w:ascii="Times New Roman" w:hAnsi="Times New Roman"/>
      <w:sz w:val="24"/>
      <w:szCs w:val="20"/>
      <w:lang w:eastAsia="cs-CZ"/>
    </w:rPr>
  </w:style>
  <w:style w:type="character" w:customStyle="1" w:styleId="TextodstavceChar">
    <w:name w:val="Text odstavce Char"/>
    <w:link w:val="Textodstavce"/>
    <w:locked/>
    <w:rsid w:val="005B0069"/>
    <w:rPr>
      <w:rFonts w:ascii="Times New Roman" w:hAnsi="Times New Roman"/>
      <w:sz w:val="24"/>
    </w:rPr>
  </w:style>
  <w:style w:type="paragraph" w:customStyle="1" w:styleId="Textodstavce">
    <w:name w:val="Text odstavce"/>
    <w:basedOn w:val="Normln"/>
    <w:link w:val="TextodstavceChar"/>
    <w:rsid w:val="005B0069"/>
    <w:pPr>
      <w:tabs>
        <w:tab w:val="left" w:pos="851"/>
      </w:tabs>
      <w:spacing w:before="120" w:after="120"/>
      <w:jc w:val="both"/>
      <w:outlineLvl w:val="6"/>
    </w:pPr>
    <w:rPr>
      <w:rFonts w:ascii="Times New Roman" w:hAnsi="Times New Roman"/>
      <w:sz w:val="24"/>
      <w:szCs w:val="20"/>
      <w:lang w:eastAsia="cs-CZ"/>
    </w:rPr>
  </w:style>
  <w:style w:type="paragraph" w:customStyle="1" w:styleId="l4">
    <w:name w:val="l4"/>
    <w:basedOn w:val="Normln"/>
    <w:rsid w:val="00B03CD3"/>
    <w:pPr>
      <w:spacing w:before="100" w:beforeAutospacing="1" w:after="100" w:afterAutospacing="1"/>
    </w:pPr>
    <w:rPr>
      <w:rFonts w:ascii="Times New Roman" w:hAnsi="Times New Roman"/>
      <w:sz w:val="24"/>
      <w:szCs w:val="24"/>
      <w:lang w:eastAsia="cs-CZ"/>
    </w:rPr>
  </w:style>
  <w:style w:type="paragraph" w:customStyle="1" w:styleId="nadpiszkona">
    <w:name w:val="nadpis zákona"/>
    <w:basedOn w:val="Normln"/>
    <w:next w:val="Normln"/>
    <w:rsid w:val="00574FE9"/>
    <w:pPr>
      <w:keepNext/>
      <w:keepLines/>
      <w:spacing w:before="120" w:after="0"/>
      <w:jc w:val="center"/>
      <w:outlineLvl w:val="0"/>
    </w:pPr>
    <w:rPr>
      <w:rFonts w:ascii="Times New Roman" w:hAnsi="Times New Roman"/>
      <w:b/>
      <w:sz w:val="24"/>
      <w:szCs w:val="20"/>
      <w:lang w:eastAsia="cs-CZ"/>
    </w:rPr>
  </w:style>
  <w:style w:type="character" w:customStyle="1" w:styleId="BezmezerChar">
    <w:name w:val="Bez mezer Char"/>
    <w:link w:val="Bezmezer"/>
    <w:rsid w:val="00CB03C6"/>
    <w:rPr>
      <w:sz w:val="21"/>
      <w:szCs w:val="21"/>
      <w:lang w:eastAsia="en-US"/>
    </w:rPr>
  </w:style>
  <w:style w:type="character" w:customStyle="1" w:styleId="Nevyeenzmnka1">
    <w:name w:val="Nevyřešená zmínka1"/>
    <w:uiPriority w:val="99"/>
    <w:semiHidden/>
    <w:unhideWhenUsed/>
    <w:rsid w:val="0022332D"/>
    <w:rPr>
      <w:color w:val="605E5C"/>
      <w:shd w:val="clear" w:color="auto" w:fill="E1DFDD"/>
    </w:rPr>
  </w:style>
  <w:style w:type="table" w:customStyle="1" w:styleId="Mkatabulky1">
    <w:name w:val="Mřížka tabulky1"/>
    <w:basedOn w:val="Normlntabulka"/>
    <w:next w:val="Mkatabulky"/>
    <w:uiPriority w:val="59"/>
    <w:rsid w:val="00DE2076"/>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
    <w:name w:val="nobr"/>
    <w:basedOn w:val="Standardnpsmoodstavce"/>
    <w:rsid w:val="009121D5"/>
  </w:style>
  <w:style w:type="character" w:customStyle="1" w:styleId="Nevyeenzmnka2">
    <w:name w:val="Nevyřešená zmínka2"/>
    <w:basedOn w:val="Standardnpsmoodstavce"/>
    <w:uiPriority w:val="99"/>
    <w:semiHidden/>
    <w:unhideWhenUsed/>
    <w:rsid w:val="006848E1"/>
    <w:rPr>
      <w:color w:val="605E5C"/>
      <w:shd w:val="clear" w:color="auto" w:fill="E1DFDD"/>
    </w:rPr>
  </w:style>
  <w:style w:type="paragraph" w:customStyle="1" w:styleId="Odrky2">
    <w:name w:val="Odrážky 2"/>
    <w:basedOn w:val="Normln"/>
    <w:rsid w:val="0008476B"/>
    <w:pPr>
      <w:numPr>
        <w:numId w:val="10"/>
      </w:numPr>
      <w:spacing w:after="0"/>
    </w:pPr>
    <w:rPr>
      <w:sz w:val="18"/>
      <w:szCs w:val="20"/>
      <w:lang w:eastAsia="cs-CZ"/>
    </w:rPr>
  </w:style>
  <w:style w:type="paragraph" w:customStyle="1" w:styleId="mcntmsonormal1">
    <w:name w:val="mcntmsonormal1"/>
    <w:basedOn w:val="Normln"/>
    <w:rsid w:val="0008476B"/>
    <w:pPr>
      <w:spacing w:after="0"/>
    </w:pPr>
    <w:rPr>
      <w:rFonts w:ascii="Calibri" w:eastAsiaTheme="minorHAnsi" w:hAnsi="Calibri" w:cs="Calibri"/>
      <w:szCs w:val="22"/>
      <w:lang w:eastAsia="cs-CZ"/>
    </w:rPr>
  </w:style>
  <w:style w:type="paragraph" w:customStyle="1" w:styleId="mcntmsolistparagraph1">
    <w:name w:val="mcntmsolistparagraph1"/>
    <w:basedOn w:val="Normln"/>
    <w:rsid w:val="0008476B"/>
    <w:pPr>
      <w:spacing w:after="0"/>
      <w:ind w:left="720"/>
    </w:pPr>
    <w:rPr>
      <w:rFonts w:ascii="Calibri" w:eastAsiaTheme="minorHAnsi" w:hAnsi="Calibri" w:cs="Calibri"/>
      <w:szCs w:val="22"/>
      <w:lang w:eastAsia="cs-CZ"/>
    </w:rPr>
  </w:style>
  <w:style w:type="paragraph" w:customStyle="1" w:styleId="mcntmsolistparagraph2">
    <w:name w:val="mcntmsolistparagraph2"/>
    <w:basedOn w:val="Normln"/>
    <w:rsid w:val="0008476B"/>
    <w:pPr>
      <w:spacing w:after="0"/>
      <w:ind w:left="720"/>
    </w:pPr>
    <w:rPr>
      <w:rFonts w:ascii="Calibri" w:eastAsiaTheme="minorHAnsi" w:hAnsi="Calibri" w:cs="Calibri"/>
      <w:szCs w:val="22"/>
      <w:lang w:eastAsia="cs-CZ"/>
    </w:rPr>
  </w:style>
  <w:style w:type="paragraph" w:customStyle="1" w:styleId="Nadp3">
    <w:name w:val="Nadp 3"/>
    <w:basedOn w:val="Nadpis2"/>
    <w:link w:val="Nadp3Char"/>
    <w:qFormat/>
    <w:rsid w:val="0008476B"/>
    <w:pPr>
      <w:numPr>
        <w:ilvl w:val="0"/>
        <w:numId w:val="0"/>
      </w:numPr>
      <w:ind w:left="720" w:hanging="720"/>
    </w:pPr>
  </w:style>
  <w:style w:type="character" w:customStyle="1" w:styleId="Nadp3Char">
    <w:name w:val="Nadp 3 Char"/>
    <w:basedOn w:val="Nadpis2Char"/>
    <w:link w:val="Nadp3"/>
    <w:rsid w:val="0008476B"/>
    <w:rPr>
      <w:rFonts w:ascii="Arial" w:hAnsi="Arial" w:cs="Arial"/>
      <w:b/>
      <w:sz w:val="22"/>
      <w:szCs w:val="22"/>
      <w:lang w:eastAsia="en-US"/>
    </w:rPr>
  </w:style>
  <w:style w:type="character" w:customStyle="1" w:styleId="Nevyeenzmnka3">
    <w:name w:val="Nevyřešená zmínka3"/>
    <w:basedOn w:val="Standardnpsmoodstavce"/>
    <w:uiPriority w:val="99"/>
    <w:semiHidden/>
    <w:unhideWhenUsed/>
    <w:rsid w:val="00C51CB5"/>
    <w:rPr>
      <w:color w:val="605E5C"/>
      <w:shd w:val="clear" w:color="auto" w:fill="E1DFDD"/>
    </w:rPr>
  </w:style>
  <w:style w:type="character" w:customStyle="1" w:styleId="Nevyeenzmnka4">
    <w:name w:val="Nevyřešená zmínka4"/>
    <w:basedOn w:val="Standardnpsmoodstavce"/>
    <w:uiPriority w:val="99"/>
    <w:semiHidden/>
    <w:unhideWhenUsed/>
    <w:rsid w:val="00B2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010">
      <w:bodyDiv w:val="1"/>
      <w:marLeft w:val="0"/>
      <w:marRight w:val="0"/>
      <w:marTop w:val="0"/>
      <w:marBottom w:val="0"/>
      <w:divBdr>
        <w:top w:val="none" w:sz="0" w:space="0" w:color="auto"/>
        <w:left w:val="none" w:sz="0" w:space="0" w:color="auto"/>
        <w:bottom w:val="none" w:sz="0" w:space="0" w:color="auto"/>
        <w:right w:val="none" w:sz="0" w:space="0" w:color="auto"/>
      </w:divBdr>
    </w:div>
    <w:div w:id="75900892">
      <w:bodyDiv w:val="1"/>
      <w:marLeft w:val="0"/>
      <w:marRight w:val="0"/>
      <w:marTop w:val="0"/>
      <w:marBottom w:val="0"/>
      <w:divBdr>
        <w:top w:val="none" w:sz="0" w:space="0" w:color="auto"/>
        <w:left w:val="none" w:sz="0" w:space="0" w:color="auto"/>
        <w:bottom w:val="none" w:sz="0" w:space="0" w:color="auto"/>
        <w:right w:val="none" w:sz="0" w:space="0" w:color="auto"/>
      </w:divBdr>
    </w:div>
    <w:div w:id="101340577">
      <w:bodyDiv w:val="1"/>
      <w:marLeft w:val="0"/>
      <w:marRight w:val="0"/>
      <w:marTop w:val="0"/>
      <w:marBottom w:val="0"/>
      <w:divBdr>
        <w:top w:val="none" w:sz="0" w:space="0" w:color="auto"/>
        <w:left w:val="none" w:sz="0" w:space="0" w:color="auto"/>
        <w:bottom w:val="none" w:sz="0" w:space="0" w:color="auto"/>
        <w:right w:val="none" w:sz="0" w:space="0" w:color="auto"/>
      </w:divBdr>
    </w:div>
    <w:div w:id="169872693">
      <w:bodyDiv w:val="1"/>
      <w:marLeft w:val="0"/>
      <w:marRight w:val="0"/>
      <w:marTop w:val="0"/>
      <w:marBottom w:val="0"/>
      <w:divBdr>
        <w:top w:val="none" w:sz="0" w:space="0" w:color="auto"/>
        <w:left w:val="none" w:sz="0" w:space="0" w:color="auto"/>
        <w:bottom w:val="none" w:sz="0" w:space="0" w:color="auto"/>
        <w:right w:val="none" w:sz="0" w:space="0" w:color="auto"/>
      </w:divBdr>
    </w:div>
    <w:div w:id="182478827">
      <w:bodyDiv w:val="1"/>
      <w:marLeft w:val="0"/>
      <w:marRight w:val="0"/>
      <w:marTop w:val="0"/>
      <w:marBottom w:val="0"/>
      <w:divBdr>
        <w:top w:val="none" w:sz="0" w:space="0" w:color="auto"/>
        <w:left w:val="none" w:sz="0" w:space="0" w:color="auto"/>
        <w:bottom w:val="none" w:sz="0" w:space="0" w:color="auto"/>
        <w:right w:val="none" w:sz="0" w:space="0" w:color="auto"/>
      </w:divBdr>
    </w:div>
    <w:div w:id="234316162">
      <w:bodyDiv w:val="1"/>
      <w:marLeft w:val="0"/>
      <w:marRight w:val="0"/>
      <w:marTop w:val="0"/>
      <w:marBottom w:val="0"/>
      <w:divBdr>
        <w:top w:val="none" w:sz="0" w:space="0" w:color="auto"/>
        <w:left w:val="none" w:sz="0" w:space="0" w:color="auto"/>
        <w:bottom w:val="none" w:sz="0" w:space="0" w:color="auto"/>
        <w:right w:val="none" w:sz="0" w:space="0" w:color="auto"/>
      </w:divBdr>
    </w:div>
    <w:div w:id="259336222">
      <w:bodyDiv w:val="1"/>
      <w:marLeft w:val="0"/>
      <w:marRight w:val="0"/>
      <w:marTop w:val="0"/>
      <w:marBottom w:val="0"/>
      <w:divBdr>
        <w:top w:val="none" w:sz="0" w:space="0" w:color="auto"/>
        <w:left w:val="none" w:sz="0" w:space="0" w:color="auto"/>
        <w:bottom w:val="none" w:sz="0" w:space="0" w:color="auto"/>
        <w:right w:val="none" w:sz="0" w:space="0" w:color="auto"/>
      </w:divBdr>
    </w:div>
    <w:div w:id="476457118">
      <w:bodyDiv w:val="1"/>
      <w:marLeft w:val="0"/>
      <w:marRight w:val="0"/>
      <w:marTop w:val="0"/>
      <w:marBottom w:val="0"/>
      <w:divBdr>
        <w:top w:val="none" w:sz="0" w:space="0" w:color="auto"/>
        <w:left w:val="none" w:sz="0" w:space="0" w:color="auto"/>
        <w:bottom w:val="none" w:sz="0" w:space="0" w:color="auto"/>
        <w:right w:val="none" w:sz="0" w:space="0" w:color="auto"/>
      </w:divBdr>
    </w:div>
    <w:div w:id="532693514">
      <w:bodyDiv w:val="1"/>
      <w:marLeft w:val="0"/>
      <w:marRight w:val="0"/>
      <w:marTop w:val="0"/>
      <w:marBottom w:val="0"/>
      <w:divBdr>
        <w:top w:val="none" w:sz="0" w:space="0" w:color="auto"/>
        <w:left w:val="none" w:sz="0" w:space="0" w:color="auto"/>
        <w:bottom w:val="none" w:sz="0" w:space="0" w:color="auto"/>
        <w:right w:val="none" w:sz="0" w:space="0" w:color="auto"/>
      </w:divBdr>
      <w:divsChild>
        <w:div w:id="553732861">
          <w:marLeft w:val="0"/>
          <w:marRight w:val="0"/>
          <w:marTop w:val="0"/>
          <w:marBottom w:val="0"/>
          <w:divBdr>
            <w:top w:val="none" w:sz="0" w:space="0" w:color="auto"/>
            <w:left w:val="none" w:sz="0" w:space="0" w:color="auto"/>
            <w:bottom w:val="none" w:sz="0" w:space="0" w:color="auto"/>
            <w:right w:val="none" w:sz="0" w:space="0" w:color="auto"/>
          </w:divBdr>
          <w:divsChild>
            <w:div w:id="1651396718">
              <w:marLeft w:val="0"/>
              <w:marRight w:val="0"/>
              <w:marTop w:val="0"/>
              <w:marBottom w:val="0"/>
              <w:divBdr>
                <w:top w:val="none" w:sz="0" w:space="0" w:color="auto"/>
                <w:left w:val="none" w:sz="0" w:space="0" w:color="auto"/>
                <w:bottom w:val="none" w:sz="0" w:space="0" w:color="auto"/>
                <w:right w:val="none" w:sz="0" w:space="0" w:color="auto"/>
              </w:divBdr>
            </w:div>
          </w:divsChild>
        </w:div>
        <w:div w:id="1398169814">
          <w:marLeft w:val="0"/>
          <w:marRight w:val="0"/>
          <w:marTop w:val="0"/>
          <w:marBottom w:val="0"/>
          <w:divBdr>
            <w:top w:val="none" w:sz="0" w:space="0" w:color="auto"/>
            <w:left w:val="none" w:sz="0" w:space="0" w:color="auto"/>
            <w:bottom w:val="none" w:sz="0" w:space="0" w:color="auto"/>
            <w:right w:val="none" w:sz="0" w:space="0" w:color="auto"/>
          </w:divBdr>
          <w:divsChild>
            <w:div w:id="499082820">
              <w:marLeft w:val="0"/>
              <w:marRight w:val="0"/>
              <w:marTop w:val="0"/>
              <w:marBottom w:val="0"/>
              <w:divBdr>
                <w:top w:val="none" w:sz="0" w:space="0" w:color="auto"/>
                <w:left w:val="none" w:sz="0" w:space="0" w:color="auto"/>
                <w:bottom w:val="none" w:sz="0" w:space="0" w:color="auto"/>
                <w:right w:val="none" w:sz="0" w:space="0" w:color="auto"/>
              </w:divBdr>
              <w:divsChild>
                <w:div w:id="1615868916">
                  <w:marLeft w:val="0"/>
                  <w:marRight w:val="0"/>
                  <w:marTop w:val="0"/>
                  <w:marBottom w:val="0"/>
                  <w:divBdr>
                    <w:top w:val="none" w:sz="0" w:space="0" w:color="auto"/>
                    <w:left w:val="none" w:sz="0" w:space="0" w:color="auto"/>
                    <w:bottom w:val="none" w:sz="0" w:space="0" w:color="auto"/>
                    <w:right w:val="none" w:sz="0" w:space="0" w:color="auto"/>
                  </w:divBdr>
                </w:div>
                <w:div w:id="16524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6407">
          <w:marLeft w:val="0"/>
          <w:marRight w:val="0"/>
          <w:marTop w:val="0"/>
          <w:marBottom w:val="0"/>
          <w:divBdr>
            <w:top w:val="none" w:sz="0" w:space="0" w:color="auto"/>
            <w:left w:val="none" w:sz="0" w:space="0" w:color="auto"/>
            <w:bottom w:val="none" w:sz="0" w:space="0" w:color="auto"/>
            <w:right w:val="none" w:sz="0" w:space="0" w:color="auto"/>
          </w:divBdr>
          <w:divsChild>
            <w:div w:id="1917979011">
              <w:marLeft w:val="0"/>
              <w:marRight w:val="0"/>
              <w:marTop w:val="0"/>
              <w:marBottom w:val="0"/>
              <w:divBdr>
                <w:top w:val="none" w:sz="0" w:space="0" w:color="auto"/>
                <w:left w:val="none" w:sz="0" w:space="0" w:color="auto"/>
                <w:bottom w:val="none" w:sz="0" w:space="0" w:color="auto"/>
                <w:right w:val="none" w:sz="0" w:space="0" w:color="auto"/>
              </w:divBdr>
              <w:divsChild>
                <w:div w:id="43219519">
                  <w:marLeft w:val="0"/>
                  <w:marRight w:val="0"/>
                  <w:marTop w:val="0"/>
                  <w:marBottom w:val="0"/>
                  <w:divBdr>
                    <w:top w:val="none" w:sz="0" w:space="0" w:color="auto"/>
                    <w:left w:val="none" w:sz="0" w:space="0" w:color="auto"/>
                    <w:bottom w:val="none" w:sz="0" w:space="0" w:color="auto"/>
                    <w:right w:val="none" w:sz="0" w:space="0" w:color="auto"/>
                  </w:divBdr>
                  <w:divsChild>
                    <w:div w:id="295070537">
                      <w:marLeft w:val="0"/>
                      <w:marRight w:val="0"/>
                      <w:marTop w:val="0"/>
                      <w:marBottom w:val="0"/>
                      <w:divBdr>
                        <w:top w:val="none" w:sz="0" w:space="0" w:color="auto"/>
                        <w:left w:val="none" w:sz="0" w:space="0" w:color="auto"/>
                        <w:bottom w:val="none" w:sz="0" w:space="0" w:color="auto"/>
                        <w:right w:val="none" w:sz="0" w:space="0" w:color="auto"/>
                      </w:divBdr>
                    </w:div>
                  </w:divsChild>
                </w:div>
                <w:div w:id="1221018586">
                  <w:marLeft w:val="0"/>
                  <w:marRight w:val="0"/>
                  <w:marTop w:val="0"/>
                  <w:marBottom w:val="0"/>
                  <w:divBdr>
                    <w:top w:val="none" w:sz="0" w:space="0" w:color="auto"/>
                    <w:left w:val="none" w:sz="0" w:space="0" w:color="auto"/>
                    <w:bottom w:val="none" w:sz="0" w:space="0" w:color="auto"/>
                    <w:right w:val="none" w:sz="0" w:space="0" w:color="auto"/>
                  </w:divBdr>
                  <w:divsChild>
                    <w:div w:id="420297598">
                      <w:marLeft w:val="0"/>
                      <w:marRight w:val="0"/>
                      <w:marTop w:val="0"/>
                      <w:marBottom w:val="0"/>
                      <w:divBdr>
                        <w:top w:val="none" w:sz="0" w:space="0" w:color="auto"/>
                        <w:left w:val="none" w:sz="0" w:space="0" w:color="auto"/>
                        <w:bottom w:val="none" w:sz="0" w:space="0" w:color="auto"/>
                        <w:right w:val="none" w:sz="0" w:space="0" w:color="auto"/>
                      </w:divBdr>
                    </w:div>
                    <w:div w:id="1978217517">
                      <w:marLeft w:val="0"/>
                      <w:marRight w:val="0"/>
                      <w:marTop w:val="0"/>
                      <w:marBottom w:val="0"/>
                      <w:divBdr>
                        <w:top w:val="none" w:sz="0" w:space="0" w:color="auto"/>
                        <w:left w:val="none" w:sz="0" w:space="0" w:color="auto"/>
                        <w:bottom w:val="none" w:sz="0" w:space="0" w:color="auto"/>
                        <w:right w:val="none" w:sz="0" w:space="0" w:color="auto"/>
                      </w:divBdr>
                    </w:div>
                  </w:divsChild>
                </w:div>
                <w:div w:id="1904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1840">
          <w:marLeft w:val="0"/>
          <w:marRight w:val="0"/>
          <w:marTop w:val="0"/>
          <w:marBottom w:val="0"/>
          <w:divBdr>
            <w:top w:val="none" w:sz="0" w:space="0" w:color="auto"/>
            <w:left w:val="none" w:sz="0" w:space="0" w:color="auto"/>
            <w:bottom w:val="none" w:sz="0" w:space="0" w:color="auto"/>
            <w:right w:val="none" w:sz="0" w:space="0" w:color="auto"/>
          </w:divBdr>
          <w:divsChild>
            <w:div w:id="11421047">
              <w:marLeft w:val="0"/>
              <w:marRight w:val="0"/>
              <w:marTop w:val="0"/>
              <w:marBottom w:val="0"/>
              <w:divBdr>
                <w:top w:val="none" w:sz="0" w:space="0" w:color="auto"/>
                <w:left w:val="none" w:sz="0" w:space="0" w:color="auto"/>
                <w:bottom w:val="none" w:sz="0" w:space="0" w:color="auto"/>
                <w:right w:val="none" w:sz="0" w:space="0" w:color="auto"/>
              </w:divBdr>
              <w:divsChild>
                <w:div w:id="1574923345">
                  <w:marLeft w:val="0"/>
                  <w:marRight w:val="0"/>
                  <w:marTop w:val="0"/>
                  <w:marBottom w:val="0"/>
                  <w:divBdr>
                    <w:top w:val="none" w:sz="0" w:space="0" w:color="auto"/>
                    <w:left w:val="none" w:sz="0" w:space="0" w:color="auto"/>
                    <w:bottom w:val="none" w:sz="0" w:space="0" w:color="auto"/>
                    <w:right w:val="none" w:sz="0" w:space="0" w:color="auto"/>
                  </w:divBdr>
                  <w:divsChild>
                    <w:div w:id="228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937">
              <w:marLeft w:val="0"/>
              <w:marRight w:val="0"/>
              <w:marTop w:val="0"/>
              <w:marBottom w:val="0"/>
              <w:divBdr>
                <w:top w:val="none" w:sz="0" w:space="0" w:color="auto"/>
                <w:left w:val="none" w:sz="0" w:space="0" w:color="auto"/>
                <w:bottom w:val="none" w:sz="0" w:space="0" w:color="auto"/>
                <w:right w:val="none" w:sz="0" w:space="0" w:color="auto"/>
              </w:divBdr>
              <w:divsChild>
                <w:div w:id="577207863">
                  <w:marLeft w:val="0"/>
                  <w:marRight w:val="0"/>
                  <w:marTop w:val="0"/>
                  <w:marBottom w:val="0"/>
                  <w:divBdr>
                    <w:top w:val="none" w:sz="0" w:space="0" w:color="auto"/>
                    <w:left w:val="none" w:sz="0" w:space="0" w:color="auto"/>
                    <w:bottom w:val="none" w:sz="0" w:space="0" w:color="auto"/>
                    <w:right w:val="none" w:sz="0" w:space="0" w:color="auto"/>
                  </w:divBdr>
                  <w:divsChild>
                    <w:div w:id="71584658">
                      <w:marLeft w:val="0"/>
                      <w:marRight w:val="0"/>
                      <w:marTop w:val="0"/>
                      <w:marBottom w:val="0"/>
                      <w:divBdr>
                        <w:top w:val="none" w:sz="0" w:space="0" w:color="auto"/>
                        <w:left w:val="none" w:sz="0" w:space="0" w:color="auto"/>
                        <w:bottom w:val="none" w:sz="0" w:space="0" w:color="auto"/>
                        <w:right w:val="none" w:sz="0" w:space="0" w:color="auto"/>
                      </w:divBdr>
                    </w:div>
                    <w:div w:id="765543133">
                      <w:marLeft w:val="0"/>
                      <w:marRight w:val="0"/>
                      <w:marTop w:val="0"/>
                      <w:marBottom w:val="0"/>
                      <w:divBdr>
                        <w:top w:val="none" w:sz="0" w:space="0" w:color="auto"/>
                        <w:left w:val="none" w:sz="0" w:space="0" w:color="auto"/>
                        <w:bottom w:val="none" w:sz="0" w:space="0" w:color="auto"/>
                        <w:right w:val="none" w:sz="0" w:space="0" w:color="auto"/>
                      </w:divBdr>
                    </w:div>
                    <w:div w:id="20465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37766">
      <w:bodyDiv w:val="1"/>
      <w:marLeft w:val="0"/>
      <w:marRight w:val="0"/>
      <w:marTop w:val="0"/>
      <w:marBottom w:val="0"/>
      <w:divBdr>
        <w:top w:val="none" w:sz="0" w:space="0" w:color="auto"/>
        <w:left w:val="none" w:sz="0" w:space="0" w:color="auto"/>
        <w:bottom w:val="none" w:sz="0" w:space="0" w:color="auto"/>
        <w:right w:val="none" w:sz="0" w:space="0" w:color="auto"/>
      </w:divBdr>
    </w:div>
    <w:div w:id="575479422">
      <w:bodyDiv w:val="1"/>
      <w:marLeft w:val="0"/>
      <w:marRight w:val="0"/>
      <w:marTop w:val="0"/>
      <w:marBottom w:val="0"/>
      <w:divBdr>
        <w:top w:val="none" w:sz="0" w:space="0" w:color="auto"/>
        <w:left w:val="none" w:sz="0" w:space="0" w:color="auto"/>
        <w:bottom w:val="none" w:sz="0" w:space="0" w:color="auto"/>
        <w:right w:val="none" w:sz="0" w:space="0" w:color="auto"/>
      </w:divBdr>
    </w:div>
    <w:div w:id="615137076">
      <w:bodyDiv w:val="1"/>
      <w:marLeft w:val="0"/>
      <w:marRight w:val="0"/>
      <w:marTop w:val="0"/>
      <w:marBottom w:val="0"/>
      <w:divBdr>
        <w:top w:val="none" w:sz="0" w:space="0" w:color="auto"/>
        <w:left w:val="none" w:sz="0" w:space="0" w:color="auto"/>
        <w:bottom w:val="none" w:sz="0" w:space="0" w:color="auto"/>
        <w:right w:val="none" w:sz="0" w:space="0" w:color="auto"/>
      </w:divBdr>
    </w:div>
    <w:div w:id="638344086">
      <w:bodyDiv w:val="1"/>
      <w:marLeft w:val="0"/>
      <w:marRight w:val="0"/>
      <w:marTop w:val="0"/>
      <w:marBottom w:val="0"/>
      <w:divBdr>
        <w:top w:val="none" w:sz="0" w:space="0" w:color="auto"/>
        <w:left w:val="none" w:sz="0" w:space="0" w:color="auto"/>
        <w:bottom w:val="none" w:sz="0" w:space="0" w:color="auto"/>
        <w:right w:val="none" w:sz="0" w:space="0" w:color="auto"/>
      </w:divBdr>
    </w:div>
    <w:div w:id="696663480">
      <w:bodyDiv w:val="1"/>
      <w:marLeft w:val="0"/>
      <w:marRight w:val="0"/>
      <w:marTop w:val="0"/>
      <w:marBottom w:val="0"/>
      <w:divBdr>
        <w:top w:val="none" w:sz="0" w:space="0" w:color="auto"/>
        <w:left w:val="none" w:sz="0" w:space="0" w:color="auto"/>
        <w:bottom w:val="none" w:sz="0" w:space="0" w:color="auto"/>
        <w:right w:val="none" w:sz="0" w:space="0" w:color="auto"/>
      </w:divBdr>
    </w:div>
    <w:div w:id="757095593">
      <w:bodyDiv w:val="1"/>
      <w:marLeft w:val="0"/>
      <w:marRight w:val="0"/>
      <w:marTop w:val="0"/>
      <w:marBottom w:val="0"/>
      <w:divBdr>
        <w:top w:val="none" w:sz="0" w:space="0" w:color="auto"/>
        <w:left w:val="none" w:sz="0" w:space="0" w:color="auto"/>
        <w:bottom w:val="none" w:sz="0" w:space="0" w:color="auto"/>
        <w:right w:val="none" w:sz="0" w:space="0" w:color="auto"/>
      </w:divBdr>
    </w:div>
    <w:div w:id="776406529">
      <w:bodyDiv w:val="1"/>
      <w:marLeft w:val="0"/>
      <w:marRight w:val="0"/>
      <w:marTop w:val="0"/>
      <w:marBottom w:val="0"/>
      <w:divBdr>
        <w:top w:val="none" w:sz="0" w:space="0" w:color="auto"/>
        <w:left w:val="none" w:sz="0" w:space="0" w:color="auto"/>
        <w:bottom w:val="none" w:sz="0" w:space="0" w:color="auto"/>
        <w:right w:val="none" w:sz="0" w:space="0" w:color="auto"/>
      </w:divBdr>
    </w:div>
    <w:div w:id="787089750">
      <w:bodyDiv w:val="1"/>
      <w:marLeft w:val="0"/>
      <w:marRight w:val="0"/>
      <w:marTop w:val="0"/>
      <w:marBottom w:val="0"/>
      <w:divBdr>
        <w:top w:val="none" w:sz="0" w:space="0" w:color="auto"/>
        <w:left w:val="none" w:sz="0" w:space="0" w:color="auto"/>
        <w:bottom w:val="none" w:sz="0" w:space="0" w:color="auto"/>
        <w:right w:val="none" w:sz="0" w:space="0" w:color="auto"/>
      </w:divBdr>
    </w:div>
    <w:div w:id="815343949">
      <w:bodyDiv w:val="1"/>
      <w:marLeft w:val="0"/>
      <w:marRight w:val="0"/>
      <w:marTop w:val="0"/>
      <w:marBottom w:val="0"/>
      <w:divBdr>
        <w:top w:val="none" w:sz="0" w:space="0" w:color="auto"/>
        <w:left w:val="none" w:sz="0" w:space="0" w:color="auto"/>
        <w:bottom w:val="none" w:sz="0" w:space="0" w:color="auto"/>
        <w:right w:val="none" w:sz="0" w:space="0" w:color="auto"/>
      </w:divBdr>
    </w:div>
    <w:div w:id="900333820">
      <w:bodyDiv w:val="1"/>
      <w:marLeft w:val="0"/>
      <w:marRight w:val="0"/>
      <w:marTop w:val="0"/>
      <w:marBottom w:val="0"/>
      <w:divBdr>
        <w:top w:val="none" w:sz="0" w:space="0" w:color="auto"/>
        <w:left w:val="none" w:sz="0" w:space="0" w:color="auto"/>
        <w:bottom w:val="none" w:sz="0" w:space="0" w:color="auto"/>
        <w:right w:val="none" w:sz="0" w:space="0" w:color="auto"/>
      </w:divBdr>
    </w:div>
    <w:div w:id="907692649">
      <w:bodyDiv w:val="1"/>
      <w:marLeft w:val="0"/>
      <w:marRight w:val="0"/>
      <w:marTop w:val="0"/>
      <w:marBottom w:val="0"/>
      <w:divBdr>
        <w:top w:val="none" w:sz="0" w:space="0" w:color="auto"/>
        <w:left w:val="none" w:sz="0" w:space="0" w:color="auto"/>
        <w:bottom w:val="none" w:sz="0" w:space="0" w:color="auto"/>
        <w:right w:val="none" w:sz="0" w:space="0" w:color="auto"/>
      </w:divBdr>
    </w:div>
    <w:div w:id="1072386203">
      <w:bodyDiv w:val="1"/>
      <w:marLeft w:val="0"/>
      <w:marRight w:val="0"/>
      <w:marTop w:val="0"/>
      <w:marBottom w:val="0"/>
      <w:divBdr>
        <w:top w:val="none" w:sz="0" w:space="0" w:color="auto"/>
        <w:left w:val="none" w:sz="0" w:space="0" w:color="auto"/>
        <w:bottom w:val="none" w:sz="0" w:space="0" w:color="auto"/>
        <w:right w:val="none" w:sz="0" w:space="0" w:color="auto"/>
      </w:divBdr>
    </w:div>
    <w:div w:id="1086194974">
      <w:bodyDiv w:val="1"/>
      <w:marLeft w:val="0"/>
      <w:marRight w:val="0"/>
      <w:marTop w:val="0"/>
      <w:marBottom w:val="0"/>
      <w:divBdr>
        <w:top w:val="none" w:sz="0" w:space="0" w:color="auto"/>
        <w:left w:val="none" w:sz="0" w:space="0" w:color="auto"/>
        <w:bottom w:val="none" w:sz="0" w:space="0" w:color="auto"/>
        <w:right w:val="none" w:sz="0" w:space="0" w:color="auto"/>
      </w:divBdr>
    </w:div>
    <w:div w:id="1103309451">
      <w:bodyDiv w:val="1"/>
      <w:marLeft w:val="0"/>
      <w:marRight w:val="0"/>
      <w:marTop w:val="0"/>
      <w:marBottom w:val="0"/>
      <w:divBdr>
        <w:top w:val="none" w:sz="0" w:space="0" w:color="auto"/>
        <w:left w:val="none" w:sz="0" w:space="0" w:color="auto"/>
        <w:bottom w:val="none" w:sz="0" w:space="0" w:color="auto"/>
        <w:right w:val="none" w:sz="0" w:space="0" w:color="auto"/>
      </w:divBdr>
    </w:div>
    <w:div w:id="1154956936">
      <w:bodyDiv w:val="1"/>
      <w:marLeft w:val="0"/>
      <w:marRight w:val="0"/>
      <w:marTop w:val="0"/>
      <w:marBottom w:val="0"/>
      <w:divBdr>
        <w:top w:val="none" w:sz="0" w:space="0" w:color="auto"/>
        <w:left w:val="none" w:sz="0" w:space="0" w:color="auto"/>
        <w:bottom w:val="none" w:sz="0" w:space="0" w:color="auto"/>
        <w:right w:val="none" w:sz="0" w:space="0" w:color="auto"/>
      </w:divBdr>
    </w:div>
    <w:div w:id="1179655951">
      <w:bodyDiv w:val="1"/>
      <w:marLeft w:val="0"/>
      <w:marRight w:val="0"/>
      <w:marTop w:val="0"/>
      <w:marBottom w:val="0"/>
      <w:divBdr>
        <w:top w:val="none" w:sz="0" w:space="0" w:color="auto"/>
        <w:left w:val="none" w:sz="0" w:space="0" w:color="auto"/>
        <w:bottom w:val="none" w:sz="0" w:space="0" w:color="auto"/>
        <w:right w:val="none" w:sz="0" w:space="0" w:color="auto"/>
      </w:divBdr>
      <w:divsChild>
        <w:div w:id="272518888">
          <w:marLeft w:val="0"/>
          <w:marRight w:val="0"/>
          <w:marTop w:val="0"/>
          <w:marBottom w:val="0"/>
          <w:divBdr>
            <w:top w:val="none" w:sz="0" w:space="0" w:color="auto"/>
            <w:left w:val="none" w:sz="0" w:space="0" w:color="auto"/>
            <w:bottom w:val="none" w:sz="0" w:space="0" w:color="auto"/>
            <w:right w:val="none" w:sz="0" w:space="0" w:color="auto"/>
          </w:divBdr>
          <w:divsChild>
            <w:div w:id="1594587005">
              <w:marLeft w:val="0"/>
              <w:marRight w:val="0"/>
              <w:marTop w:val="0"/>
              <w:marBottom w:val="0"/>
              <w:divBdr>
                <w:top w:val="none" w:sz="0" w:space="0" w:color="auto"/>
                <w:left w:val="none" w:sz="0" w:space="0" w:color="auto"/>
                <w:bottom w:val="none" w:sz="0" w:space="0" w:color="auto"/>
                <w:right w:val="none" w:sz="0" w:space="0" w:color="auto"/>
              </w:divBdr>
              <w:divsChild>
                <w:div w:id="43722843">
                  <w:marLeft w:val="0"/>
                  <w:marRight w:val="0"/>
                  <w:marTop w:val="0"/>
                  <w:marBottom w:val="0"/>
                  <w:divBdr>
                    <w:top w:val="none" w:sz="0" w:space="0" w:color="auto"/>
                    <w:left w:val="none" w:sz="0" w:space="0" w:color="auto"/>
                    <w:bottom w:val="none" w:sz="0" w:space="0" w:color="auto"/>
                    <w:right w:val="none" w:sz="0" w:space="0" w:color="auto"/>
                  </w:divBdr>
                </w:div>
                <w:div w:id="197207168">
                  <w:marLeft w:val="0"/>
                  <w:marRight w:val="0"/>
                  <w:marTop w:val="0"/>
                  <w:marBottom w:val="0"/>
                  <w:divBdr>
                    <w:top w:val="none" w:sz="0" w:space="0" w:color="auto"/>
                    <w:left w:val="none" w:sz="0" w:space="0" w:color="auto"/>
                    <w:bottom w:val="none" w:sz="0" w:space="0" w:color="auto"/>
                    <w:right w:val="none" w:sz="0" w:space="0" w:color="auto"/>
                  </w:divBdr>
                  <w:divsChild>
                    <w:div w:id="455877161">
                      <w:marLeft w:val="0"/>
                      <w:marRight w:val="0"/>
                      <w:marTop w:val="0"/>
                      <w:marBottom w:val="0"/>
                      <w:divBdr>
                        <w:top w:val="none" w:sz="0" w:space="0" w:color="auto"/>
                        <w:left w:val="none" w:sz="0" w:space="0" w:color="auto"/>
                        <w:bottom w:val="none" w:sz="0" w:space="0" w:color="auto"/>
                        <w:right w:val="none" w:sz="0" w:space="0" w:color="auto"/>
                      </w:divBdr>
                    </w:div>
                  </w:divsChild>
                </w:div>
                <w:div w:id="2004890992">
                  <w:marLeft w:val="0"/>
                  <w:marRight w:val="0"/>
                  <w:marTop w:val="0"/>
                  <w:marBottom w:val="0"/>
                  <w:divBdr>
                    <w:top w:val="none" w:sz="0" w:space="0" w:color="auto"/>
                    <w:left w:val="none" w:sz="0" w:space="0" w:color="auto"/>
                    <w:bottom w:val="none" w:sz="0" w:space="0" w:color="auto"/>
                    <w:right w:val="none" w:sz="0" w:space="0" w:color="auto"/>
                  </w:divBdr>
                  <w:divsChild>
                    <w:div w:id="967472656">
                      <w:marLeft w:val="0"/>
                      <w:marRight w:val="0"/>
                      <w:marTop w:val="0"/>
                      <w:marBottom w:val="0"/>
                      <w:divBdr>
                        <w:top w:val="none" w:sz="0" w:space="0" w:color="auto"/>
                        <w:left w:val="none" w:sz="0" w:space="0" w:color="auto"/>
                        <w:bottom w:val="none" w:sz="0" w:space="0" w:color="auto"/>
                        <w:right w:val="none" w:sz="0" w:space="0" w:color="auto"/>
                      </w:divBdr>
                    </w:div>
                    <w:div w:id="19022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5093">
          <w:marLeft w:val="0"/>
          <w:marRight w:val="0"/>
          <w:marTop w:val="0"/>
          <w:marBottom w:val="0"/>
          <w:divBdr>
            <w:top w:val="none" w:sz="0" w:space="0" w:color="auto"/>
            <w:left w:val="none" w:sz="0" w:space="0" w:color="auto"/>
            <w:bottom w:val="none" w:sz="0" w:space="0" w:color="auto"/>
            <w:right w:val="none" w:sz="0" w:space="0" w:color="auto"/>
          </w:divBdr>
          <w:divsChild>
            <w:div w:id="2133743850">
              <w:marLeft w:val="0"/>
              <w:marRight w:val="0"/>
              <w:marTop w:val="0"/>
              <w:marBottom w:val="0"/>
              <w:divBdr>
                <w:top w:val="none" w:sz="0" w:space="0" w:color="auto"/>
                <w:left w:val="none" w:sz="0" w:space="0" w:color="auto"/>
                <w:bottom w:val="none" w:sz="0" w:space="0" w:color="auto"/>
                <w:right w:val="none" w:sz="0" w:space="0" w:color="auto"/>
              </w:divBdr>
              <w:divsChild>
                <w:div w:id="1026830246">
                  <w:marLeft w:val="0"/>
                  <w:marRight w:val="0"/>
                  <w:marTop w:val="0"/>
                  <w:marBottom w:val="0"/>
                  <w:divBdr>
                    <w:top w:val="none" w:sz="0" w:space="0" w:color="auto"/>
                    <w:left w:val="none" w:sz="0" w:space="0" w:color="auto"/>
                    <w:bottom w:val="none" w:sz="0" w:space="0" w:color="auto"/>
                    <w:right w:val="none" w:sz="0" w:space="0" w:color="auto"/>
                  </w:divBdr>
                </w:div>
                <w:div w:id="1353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8730">
          <w:marLeft w:val="0"/>
          <w:marRight w:val="0"/>
          <w:marTop w:val="0"/>
          <w:marBottom w:val="0"/>
          <w:divBdr>
            <w:top w:val="none" w:sz="0" w:space="0" w:color="auto"/>
            <w:left w:val="none" w:sz="0" w:space="0" w:color="auto"/>
            <w:bottom w:val="none" w:sz="0" w:space="0" w:color="auto"/>
            <w:right w:val="none" w:sz="0" w:space="0" w:color="auto"/>
          </w:divBdr>
          <w:divsChild>
            <w:div w:id="728773459">
              <w:marLeft w:val="0"/>
              <w:marRight w:val="0"/>
              <w:marTop w:val="0"/>
              <w:marBottom w:val="0"/>
              <w:divBdr>
                <w:top w:val="none" w:sz="0" w:space="0" w:color="auto"/>
                <w:left w:val="none" w:sz="0" w:space="0" w:color="auto"/>
                <w:bottom w:val="none" w:sz="0" w:space="0" w:color="auto"/>
                <w:right w:val="none" w:sz="0" w:space="0" w:color="auto"/>
              </w:divBdr>
            </w:div>
          </w:divsChild>
        </w:div>
        <w:div w:id="2093164375">
          <w:marLeft w:val="0"/>
          <w:marRight w:val="0"/>
          <w:marTop w:val="0"/>
          <w:marBottom w:val="0"/>
          <w:divBdr>
            <w:top w:val="none" w:sz="0" w:space="0" w:color="auto"/>
            <w:left w:val="none" w:sz="0" w:space="0" w:color="auto"/>
            <w:bottom w:val="none" w:sz="0" w:space="0" w:color="auto"/>
            <w:right w:val="none" w:sz="0" w:space="0" w:color="auto"/>
          </w:divBdr>
          <w:divsChild>
            <w:div w:id="1064186335">
              <w:marLeft w:val="0"/>
              <w:marRight w:val="0"/>
              <w:marTop w:val="0"/>
              <w:marBottom w:val="0"/>
              <w:divBdr>
                <w:top w:val="none" w:sz="0" w:space="0" w:color="auto"/>
                <w:left w:val="none" w:sz="0" w:space="0" w:color="auto"/>
                <w:bottom w:val="none" w:sz="0" w:space="0" w:color="auto"/>
                <w:right w:val="none" w:sz="0" w:space="0" w:color="auto"/>
              </w:divBdr>
              <w:divsChild>
                <w:div w:id="618688902">
                  <w:marLeft w:val="0"/>
                  <w:marRight w:val="0"/>
                  <w:marTop w:val="0"/>
                  <w:marBottom w:val="0"/>
                  <w:divBdr>
                    <w:top w:val="none" w:sz="0" w:space="0" w:color="auto"/>
                    <w:left w:val="none" w:sz="0" w:space="0" w:color="auto"/>
                    <w:bottom w:val="none" w:sz="0" w:space="0" w:color="auto"/>
                    <w:right w:val="none" w:sz="0" w:space="0" w:color="auto"/>
                  </w:divBdr>
                  <w:divsChild>
                    <w:div w:id="1030497422">
                      <w:marLeft w:val="0"/>
                      <w:marRight w:val="0"/>
                      <w:marTop w:val="0"/>
                      <w:marBottom w:val="0"/>
                      <w:divBdr>
                        <w:top w:val="none" w:sz="0" w:space="0" w:color="auto"/>
                        <w:left w:val="none" w:sz="0" w:space="0" w:color="auto"/>
                        <w:bottom w:val="none" w:sz="0" w:space="0" w:color="auto"/>
                        <w:right w:val="none" w:sz="0" w:space="0" w:color="auto"/>
                      </w:divBdr>
                    </w:div>
                    <w:div w:id="1782802493">
                      <w:marLeft w:val="0"/>
                      <w:marRight w:val="0"/>
                      <w:marTop w:val="0"/>
                      <w:marBottom w:val="0"/>
                      <w:divBdr>
                        <w:top w:val="none" w:sz="0" w:space="0" w:color="auto"/>
                        <w:left w:val="none" w:sz="0" w:space="0" w:color="auto"/>
                        <w:bottom w:val="none" w:sz="0" w:space="0" w:color="auto"/>
                        <w:right w:val="none" w:sz="0" w:space="0" w:color="auto"/>
                      </w:divBdr>
                    </w:div>
                    <w:div w:id="18470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97161">
              <w:marLeft w:val="0"/>
              <w:marRight w:val="0"/>
              <w:marTop w:val="0"/>
              <w:marBottom w:val="0"/>
              <w:divBdr>
                <w:top w:val="none" w:sz="0" w:space="0" w:color="auto"/>
                <w:left w:val="none" w:sz="0" w:space="0" w:color="auto"/>
                <w:bottom w:val="none" w:sz="0" w:space="0" w:color="auto"/>
                <w:right w:val="none" w:sz="0" w:space="0" w:color="auto"/>
              </w:divBdr>
              <w:divsChild>
                <w:div w:id="1015421646">
                  <w:marLeft w:val="0"/>
                  <w:marRight w:val="0"/>
                  <w:marTop w:val="0"/>
                  <w:marBottom w:val="0"/>
                  <w:divBdr>
                    <w:top w:val="none" w:sz="0" w:space="0" w:color="auto"/>
                    <w:left w:val="none" w:sz="0" w:space="0" w:color="auto"/>
                    <w:bottom w:val="none" w:sz="0" w:space="0" w:color="auto"/>
                    <w:right w:val="none" w:sz="0" w:space="0" w:color="auto"/>
                  </w:divBdr>
                  <w:divsChild>
                    <w:div w:id="1598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52260">
      <w:bodyDiv w:val="1"/>
      <w:marLeft w:val="0"/>
      <w:marRight w:val="0"/>
      <w:marTop w:val="0"/>
      <w:marBottom w:val="0"/>
      <w:divBdr>
        <w:top w:val="none" w:sz="0" w:space="0" w:color="auto"/>
        <w:left w:val="none" w:sz="0" w:space="0" w:color="auto"/>
        <w:bottom w:val="none" w:sz="0" w:space="0" w:color="auto"/>
        <w:right w:val="none" w:sz="0" w:space="0" w:color="auto"/>
      </w:divBdr>
    </w:div>
    <w:div w:id="1229682025">
      <w:bodyDiv w:val="1"/>
      <w:marLeft w:val="0"/>
      <w:marRight w:val="0"/>
      <w:marTop w:val="0"/>
      <w:marBottom w:val="0"/>
      <w:divBdr>
        <w:top w:val="none" w:sz="0" w:space="0" w:color="auto"/>
        <w:left w:val="none" w:sz="0" w:space="0" w:color="auto"/>
        <w:bottom w:val="none" w:sz="0" w:space="0" w:color="auto"/>
        <w:right w:val="none" w:sz="0" w:space="0" w:color="auto"/>
      </w:divBdr>
    </w:div>
    <w:div w:id="1268002076">
      <w:bodyDiv w:val="1"/>
      <w:marLeft w:val="0"/>
      <w:marRight w:val="0"/>
      <w:marTop w:val="0"/>
      <w:marBottom w:val="0"/>
      <w:divBdr>
        <w:top w:val="none" w:sz="0" w:space="0" w:color="auto"/>
        <w:left w:val="none" w:sz="0" w:space="0" w:color="auto"/>
        <w:bottom w:val="none" w:sz="0" w:space="0" w:color="auto"/>
        <w:right w:val="none" w:sz="0" w:space="0" w:color="auto"/>
      </w:divBdr>
    </w:div>
    <w:div w:id="1325889969">
      <w:bodyDiv w:val="1"/>
      <w:marLeft w:val="0"/>
      <w:marRight w:val="0"/>
      <w:marTop w:val="0"/>
      <w:marBottom w:val="0"/>
      <w:divBdr>
        <w:top w:val="none" w:sz="0" w:space="0" w:color="auto"/>
        <w:left w:val="none" w:sz="0" w:space="0" w:color="auto"/>
        <w:bottom w:val="none" w:sz="0" w:space="0" w:color="auto"/>
        <w:right w:val="none" w:sz="0" w:space="0" w:color="auto"/>
      </w:divBdr>
      <w:divsChild>
        <w:div w:id="914631581">
          <w:marLeft w:val="0"/>
          <w:marRight w:val="0"/>
          <w:marTop w:val="384"/>
          <w:marBottom w:val="240"/>
          <w:divBdr>
            <w:top w:val="single" w:sz="2" w:space="0" w:color="CCCCCC"/>
            <w:left w:val="single" w:sz="2" w:space="0" w:color="CCCCCC"/>
            <w:bottom w:val="single" w:sz="2" w:space="0" w:color="CCCCCC"/>
            <w:right w:val="single" w:sz="2" w:space="0" w:color="CCCCCC"/>
          </w:divBdr>
        </w:div>
        <w:div w:id="1004745183">
          <w:marLeft w:val="0"/>
          <w:marRight w:val="0"/>
          <w:marTop w:val="480"/>
          <w:marBottom w:val="0"/>
          <w:divBdr>
            <w:top w:val="single" w:sz="2" w:space="0" w:color="CCCCCC"/>
            <w:left w:val="single" w:sz="2" w:space="0" w:color="CCCCCC"/>
            <w:bottom w:val="single" w:sz="2" w:space="0" w:color="CCCCCC"/>
            <w:right w:val="single" w:sz="2" w:space="0" w:color="CCCCCC"/>
          </w:divBdr>
        </w:div>
        <w:div w:id="1271468050">
          <w:marLeft w:val="0"/>
          <w:marRight w:val="0"/>
          <w:marTop w:val="0"/>
          <w:marBottom w:val="240"/>
          <w:divBdr>
            <w:top w:val="single" w:sz="2" w:space="0" w:color="CCCCCC"/>
            <w:left w:val="single" w:sz="2" w:space="0" w:color="CCCCCC"/>
            <w:bottom w:val="single" w:sz="2" w:space="0" w:color="CCCCCC"/>
            <w:right w:val="single" w:sz="2" w:space="0" w:color="CCCCCC"/>
          </w:divBdr>
        </w:div>
        <w:div w:id="1327854111">
          <w:marLeft w:val="0"/>
          <w:marRight w:val="0"/>
          <w:marTop w:val="480"/>
          <w:marBottom w:val="0"/>
          <w:divBdr>
            <w:top w:val="single" w:sz="2" w:space="0" w:color="CCCCCC"/>
            <w:left w:val="single" w:sz="2" w:space="0" w:color="CCCCCC"/>
            <w:bottom w:val="single" w:sz="2" w:space="0" w:color="CCCCCC"/>
            <w:right w:val="single" w:sz="2" w:space="0" w:color="CCCCCC"/>
          </w:divBdr>
        </w:div>
        <w:div w:id="1836216780">
          <w:marLeft w:val="0"/>
          <w:marRight w:val="0"/>
          <w:marTop w:val="0"/>
          <w:marBottom w:val="0"/>
          <w:divBdr>
            <w:top w:val="single" w:sz="2" w:space="0" w:color="CCCCCC"/>
            <w:left w:val="single" w:sz="2" w:space="0" w:color="CCCCCC"/>
            <w:bottom w:val="single" w:sz="2" w:space="0" w:color="CCCCCC"/>
            <w:right w:val="single" w:sz="2" w:space="0" w:color="CCCCCC"/>
          </w:divBdr>
          <w:divsChild>
            <w:div w:id="1210461063">
              <w:marLeft w:val="0"/>
              <w:marRight w:val="0"/>
              <w:marTop w:val="480"/>
              <w:marBottom w:val="0"/>
              <w:divBdr>
                <w:top w:val="single" w:sz="2" w:space="0" w:color="CCCCCC"/>
                <w:left w:val="single" w:sz="2" w:space="0" w:color="CCCCCC"/>
                <w:bottom w:val="single" w:sz="2" w:space="0" w:color="CCCCCC"/>
                <w:right w:val="single" w:sz="2" w:space="0" w:color="CCCCCC"/>
              </w:divBdr>
              <w:divsChild>
                <w:div w:id="385031002">
                  <w:marLeft w:val="0"/>
                  <w:marRight w:val="0"/>
                  <w:marTop w:val="0"/>
                  <w:marBottom w:val="0"/>
                  <w:divBdr>
                    <w:top w:val="single" w:sz="2" w:space="0" w:color="CCCCCC"/>
                    <w:left w:val="single" w:sz="2" w:space="0" w:color="CCCCCC"/>
                    <w:bottom w:val="single" w:sz="2" w:space="0" w:color="CCCCCC"/>
                    <w:right w:val="single" w:sz="2" w:space="0" w:color="CCCCCC"/>
                  </w:divBdr>
                </w:div>
                <w:div w:id="1224412797">
                  <w:marLeft w:val="720"/>
                  <w:marRight w:val="0"/>
                  <w:marTop w:val="48"/>
                  <w:marBottom w:val="0"/>
                  <w:divBdr>
                    <w:top w:val="single" w:sz="2" w:space="0" w:color="CCCCCC"/>
                    <w:left w:val="single" w:sz="2" w:space="0" w:color="CCCCCC"/>
                    <w:bottom w:val="single" w:sz="2" w:space="0" w:color="CCCCCC"/>
                    <w:right w:val="single" w:sz="2" w:space="0" w:color="CCCCCC"/>
                  </w:divBdr>
                </w:div>
                <w:div w:id="1733502094">
                  <w:marLeft w:val="720"/>
                  <w:marRight w:val="0"/>
                  <w:marTop w:val="48"/>
                  <w:marBottom w:val="0"/>
                  <w:divBdr>
                    <w:top w:val="single" w:sz="2" w:space="0" w:color="CCCCCC"/>
                    <w:left w:val="single" w:sz="2" w:space="0" w:color="CCCCCC"/>
                    <w:bottom w:val="single" w:sz="2" w:space="0" w:color="CCCCCC"/>
                    <w:right w:val="single" w:sz="2" w:space="0" w:color="CCCCCC"/>
                  </w:divBdr>
                </w:div>
                <w:div w:id="2126340668">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sChild>
    </w:div>
    <w:div w:id="1406075882">
      <w:bodyDiv w:val="1"/>
      <w:marLeft w:val="0"/>
      <w:marRight w:val="0"/>
      <w:marTop w:val="0"/>
      <w:marBottom w:val="0"/>
      <w:divBdr>
        <w:top w:val="none" w:sz="0" w:space="0" w:color="auto"/>
        <w:left w:val="none" w:sz="0" w:space="0" w:color="auto"/>
        <w:bottom w:val="none" w:sz="0" w:space="0" w:color="auto"/>
        <w:right w:val="none" w:sz="0" w:space="0" w:color="auto"/>
      </w:divBdr>
    </w:div>
    <w:div w:id="1422531174">
      <w:bodyDiv w:val="1"/>
      <w:marLeft w:val="0"/>
      <w:marRight w:val="0"/>
      <w:marTop w:val="0"/>
      <w:marBottom w:val="0"/>
      <w:divBdr>
        <w:top w:val="none" w:sz="0" w:space="0" w:color="auto"/>
        <w:left w:val="none" w:sz="0" w:space="0" w:color="auto"/>
        <w:bottom w:val="none" w:sz="0" w:space="0" w:color="auto"/>
        <w:right w:val="none" w:sz="0" w:space="0" w:color="auto"/>
      </w:divBdr>
    </w:div>
    <w:div w:id="1526214976">
      <w:bodyDiv w:val="1"/>
      <w:marLeft w:val="0"/>
      <w:marRight w:val="0"/>
      <w:marTop w:val="0"/>
      <w:marBottom w:val="0"/>
      <w:divBdr>
        <w:top w:val="none" w:sz="0" w:space="0" w:color="auto"/>
        <w:left w:val="none" w:sz="0" w:space="0" w:color="auto"/>
        <w:bottom w:val="none" w:sz="0" w:space="0" w:color="auto"/>
        <w:right w:val="none" w:sz="0" w:space="0" w:color="auto"/>
      </w:divBdr>
    </w:div>
    <w:div w:id="1543784990">
      <w:bodyDiv w:val="1"/>
      <w:marLeft w:val="0"/>
      <w:marRight w:val="0"/>
      <w:marTop w:val="0"/>
      <w:marBottom w:val="0"/>
      <w:divBdr>
        <w:top w:val="none" w:sz="0" w:space="0" w:color="auto"/>
        <w:left w:val="none" w:sz="0" w:space="0" w:color="auto"/>
        <w:bottom w:val="none" w:sz="0" w:space="0" w:color="auto"/>
        <w:right w:val="none" w:sz="0" w:space="0" w:color="auto"/>
      </w:divBdr>
    </w:div>
    <w:div w:id="1611820047">
      <w:bodyDiv w:val="1"/>
      <w:marLeft w:val="0"/>
      <w:marRight w:val="0"/>
      <w:marTop w:val="0"/>
      <w:marBottom w:val="0"/>
      <w:divBdr>
        <w:top w:val="none" w:sz="0" w:space="0" w:color="auto"/>
        <w:left w:val="none" w:sz="0" w:space="0" w:color="auto"/>
        <w:bottom w:val="none" w:sz="0" w:space="0" w:color="auto"/>
        <w:right w:val="none" w:sz="0" w:space="0" w:color="auto"/>
      </w:divBdr>
    </w:div>
    <w:div w:id="1637755607">
      <w:bodyDiv w:val="1"/>
      <w:marLeft w:val="0"/>
      <w:marRight w:val="0"/>
      <w:marTop w:val="0"/>
      <w:marBottom w:val="0"/>
      <w:divBdr>
        <w:top w:val="none" w:sz="0" w:space="0" w:color="auto"/>
        <w:left w:val="none" w:sz="0" w:space="0" w:color="auto"/>
        <w:bottom w:val="none" w:sz="0" w:space="0" w:color="auto"/>
        <w:right w:val="none" w:sz="0" w:space="0" w:color="auto"/>
      </w:divBdr>
    </w:div>
    <w:div w:id="1774932075">
      <w:bodyDiv w:val="1"/>
      <w:marLeft w:val="0"/>
      <w:marRight w:val="0"/>
      <w:marTop w:val="0"/>
      <w:marBottom w:val="0"/>
      <w:divBdr>
        <w:top w:val="none" w:sz="0" w:space="0" w:color="auto"/>
        <w:left w:val="none" w:sz="0" w:space="0" w:color="auto"/>
        <w:bottom w:val="none" w:sz="0" w:space="0" w:color="auto"/>
        <w:right w:val="none" w:sz="0" w:space="0" w:color="auto"/>
      </w:divBdr>
    </w:div>
    <w:div w:id="1779443034">
      <w:bodyDiv w:val="1"/>
      <w:marLeft w:val="0"/>
      <w:marRight w:val="0"/>
      <w:marTop w:val="0"/>
      <w:marBottom w:val="0"/>
      <w:divBdr>
        <w:top w:val="none" w:sz="0" w:space="0" w:color="auto"/>
        <w:left w:val="none" w:sz="0" w:space="0" w:color="auto"/>
        <w:bottom w:val="none" w:sz="0" w:space="0" w:color="auto"/>
        <w:right w:val="none" w:sz="0" w:space="0" w:color="auto"/>
      </w:divBdr>
    </w:div>
    <w:div w:id="1822113594">
      <w:bodyDiv w:val="1"/>
      <w:marLeft w:val="0"/>
      <w:marRight w:val="0"/>
      <w:marTop w:val="0"/>
      <w:marBottom w:val="0"/>
      <w:divBdr>
        <w:top w:val="none" w:sz="0" w:space="0" w:color="auto"/>
        <w:left w:val="none" w:sz="0" w:space="0" w:color="auto"/>
        <w:bottom w:val="none" w:sz="0" w:space="0" w:color="auto"/>
        <w:right w:val="none" w:sz="0" w:space="0" w:color="auto"/>
      </w:divBdr>
    </w:div>
    <w:div w:id="1900169850">
      <w:bodyDiv w:val="1"/>
      <w:marLeft w:val="0"/>
      <w:marRight w:val="0"/>
      <w:marTop w:val="0"/>
      <w:marBottom w:val="0"/>
      <w:divBdr>
        <w:top w:val="none" w:sz="0" w:space="0" w:color="auto"/>
        <w:left w:val="none" w:sz="0" w:space="0" w:color="auto"/>
        <w:bottom w:val="none" w:sz="0" w:space="0" w:color="auto"/>
        <w:right w:val="none" w:sz="0" w:space="0" w:color="auto"/>
      </w:divBdr>
    </w:div>
    <w:div w:id="1932273485">
      <w:bodyDiv w:val="1"/>
      <w:marLeft w:val="0"/>
      <w:marRight w:val="0"/>
      <w:marTop w:val="0"/>
      <w:marBottom w:val="0"/>
      <w:divBdr>
        <w:top w:val="none" w:sz="0" w:space="0" w:color="auto"/>
        <w:left w:val="none" w:sz="0" w:space="0" w:color="auto"/>
        <w:bottom w:val="none" w:sz="0" w:space="0" w:color="auto"/>
        <w:right w:val="none" w:sz="0" w:space="0" w:color="auto"/>
      </w:divBdr>
    </w:div>
    <w:div w:id="2007903928">
      <w:bodyDiv w:val="1"/>
      <w:marLeft w:val="0"/>
      <w:marRight w:val="0"/>
      <w:marTop w:val="0"/>
      <w:marBottom w:val="0"/>
      <w:divBdr>
        <w:top w:val="none" w:sz="0" w:space="0" w:color="auto"/>
        <w:left w:val="none" w:sz="0" w:space="0" w:color="auto"/>
        <w:bottom w:val="none" w:sz="0" w:space="0" w:color="auto"/>
        <w:right w:val="none" w:sz="0" w:space="0" w:color="auto"/>
      </w:divBdr>
    </w:div>
    <w:div w:id="2036735605">
      <w:bodyDiv w:val="1"/>
      <w:marLeft w:val="0"/>
      <w:marRight w:val="0"/>
      <w:marTop w:val="0"/>
      <w:marBottom w:val="0"/>
      <w:divBdr>
        <w:top w:val="none" w:sz="0" w:space="0" w:color="auto"/>
        <w:left w:val="none" w:sz="0" w:space="0" w:color="auto"/>
        <w:bottom w:val="none" w:sz="0" w:space="0" w:color="auto"/>
        <w:right w:val="none" w:sz="0" w:space="0" w:color="auto"/>
      </w:divBdr>
    </w:div>
    <w:div w:id="2041010786">
      <w:bodyDiv w:val="1"/>
      <w:marLeft w:val="0"/>
      <w:marRight w:val="0"/>
      <w:marTop w:val="0"/>
      <w:marBottom w:val="0"/>
      <w:divBdr>
        <w:top w:val="none" w:sz="0" w:space="0" w:color="auto"/>
        <w:left w:val="none" w:sz="0" w:space="0" w:color="auto"/>
        <w:bottom w:val="none" w:sz="0" w:space="0" w:color="auto"/>
        <w:right w:val="none" w:sz="0" w:space="0" w:color="auto"/>
      </w:divBdr>
    </w:div>
    <w:div w:id="2053187781">
      <w:bodyDiv w:val="1"/>
      <w:marLeft w:val="0"/>
      <w:marRight w:val="0"/>
      <w:marTop w:val="0"/>
      <w:marBottom w:val="0"/>
      <w:divBdr>
        <w:top w:val="none" w:sz="0" w:space="0" w:color="auto"/>
        <w:left w:val="none" w:sz="0" w:space="0" w:color="auto"/>
        <w:bottom w:val="none" w:sz="0" w:space="0" w:color="auto"/>
        <w:right w:val="none" w:sz="0" w:space="0" w:color="auto"/>
      </w:divBdr>
    </w:div>
    <w:div w:id="2096592513">
      <w:bodyDiv w:val="1"/>
      <w:marLeft w:val="0"/>
      <w:marRight w:val="0"/>
      <w:marTop w:val="0"/>
      <w:marBottom w:val="0"/>
      <w:divBdr>
        <w:top w:val="none" w:sz="0" w:space="0" w:color="auto"/>
        <w:left w:val="none" w:sz="0" w:space="0" w:color="auto"/>
        <w:bottom w:val="none" w:sz="0" w:space="0" w:color="auto"/>
        <w:right w:val="none" w:sz="0" w:space="0" w:color="auto"/>
      </w:divBdr>
    </w:div>
    <w:div w:id="21195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mze.cz"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Jarmila.pazderova@mze.c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jaroslav.nemec@mze.cz"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D19E-422E-45C1-A46D-6F7CBF39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56</TotalTime>
  <Pages>1</Pages>
  <Words>4211</Words>
  <Characters>24851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29004</CharactersWithSpaces>
  <SharedDoc>false</SharedDoc>
  <HLinks>
    <vt:vector size="6" baseType="variant">
      <vt:variant>
        <vt:i4>2490436</vt:i4>
      </vt:variant>
      <vt:variant>
        <vt:i4>0</vt:i4>
      </vt:variant>
      <vt:variant>
        <vt:i4>0</vt:i4>
      </vt:variant>
      <vt:variant>
        <vt:i4>5</vt:i4>
      </vt:variant>
      <vt:variant>
        <vt:lpwstr>mailto:Katerina.Belinova@mze.cz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cp:lastModifiedBy>Šmídová Veronika</cp:lastModifiedBy>
  <cp:revision>14</cp:revision>
  <cp:lastPrinted>2019-07-19T12:33:00Z</cp:lastPrinted>
  <dcterms:created xsi:type="dcterms:W3CDTF">2021-06-25T05:41:00Z</dcterms:created>
  <dcterms:modified xsi:type="dcterms:W3CDTF">2021-08-02T08:57:00Z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