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7EBA" w14:textId="77777777" w:rsidR="0064495D" w:rsidRDefault="0064495D" w:rsidP="004A5BFD">
      <w:pPr>
        <w:spacing w:after="60" w:line="276" w:lineRule="auto"/>
        <w:jc w:val="center"/>
        <w:outlineLvl w:val="0"/>
        <w:rPr>
          <w:rFonts w:ascii="Arial" w:hAnsi="Arial" w:cs="Arial"/>
          <w:b/>
        </w:rPr>
      </w:pPr>
    </w:p>
    <w:p w14:paraId="267AFEAC" w14:textId="3B339A5C" w:rsidR="004A5BFD" w:rsidRPr="00A939EE" w:rsidRDefault="004A5BFD" w:rsidP="004A5BFD">
      <w:pPr>
        <w:spacing w:after="60" w:line="276" w:lineRule="auto"/>
        <w:jc w:val="center"/>
        <w:outlineLvl w:val="0"/>
        <w:rPr>
          <w:rFonts w:ascii="Arial" w:hAnsi="Arial" w:cs="Arial"/>
          <w:b/>
        </w:rPr>
      </w:pPr>
      <w:r w:rsidRPr="00A939EE">
        <w:rPr>
          <w:rFonts w:ascii="Arial" w:hAnsi="Arial" w:cs="Arial"/>
          <w:b/>
        </w:rPr>
        <w:t>Veřejnoprávní smlouva o poskytnutí finanční dotace z rozpočtu </w:t>
      </w:r>
      <w:r w:rsidR="004C2308" w:rsidRPr="00A939EE">
        <w:rPr>
          <w:rFonts w:ascii="Arial" w:hAnsi="Arial" w:cs="Arial"/>
          <w:b/>
        </w:rPr>
        <w:t>m</w:t>
      </w:r>
      <w:r w:rsidRPr="00A939EE">
        <w:rPr>
          <w:rFonts w:ascii="Arial" w:hAnsi="Arial" w:cs="Arial"/>
          <w:b/>
        </w:rPr>
        <w:t>ěsta Valašské</w:t>
      </w:r>
      <w:r w:rsidR="00570145">
        <w:rPr>
          <w:rFonts w:ascii="Arial" w:hAnsi="Arial" w:cs="Arial"/>
          <w:b/>
        </w:rPr>
        <w:t xml:space="preserve"> Meziříčí</w:t>
      </w:r>
      <w:r w:rsidRPr="00A939EE">
        <w:rPr>
          <w:rFonts w:ascii="Arial" w:hAnsi="Arial" w:cs="Arial"/>
          <w:b/>
        </w:rPr>
        <w:t xml:space="preserve"> v oblasti sociálních a zdravotních služeb pro rok </w:t>
      </w:r>
      <w:r w:rsidR="008F3160">
        <w:rPr>
          <w:rFonts w:ascii="Arial" w:hAnsi="Arial" w:cs="Arial"/>
          <w:b/>
        </w:rPr>
        <w:t>2021</w:t>
      </w:r>
    </w:p>
    <w:p w14:paraId="5788E559" w14:textId="2AD53036" w:rsidR="004A5BFD" w:rsidRPr="00006858" w:rsidRDefault="004A5BFD" w:rsidP="004C2308">
      <w:pPr>
        <w:spacing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006858">
        <w:rPr>
          <w:rFonts w:ascii="Arial" w:hAnsi="Arial" w:cs="Arial"/>
          <w:sz w:val="20"/>
          <w:szCs w:val="20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006858">
          <w:rPr>
            <w:rFonts w:ascii="Arial" w:hAnsi="Arial" w:cs="Arial"/>
            <w:sz w:val="20"/>
            <w:szCs w:val="20"/>
          </w:rPr>
          <w:t>159 a</w:t>
        </w:r>
      </w:smartTag>
      <w:r w:rsidRPr="00006858">
        <w:rPr>
          <w:rFonts w:ascii="Arial" w:hAnsi="Arial" w:cs="Arial"/>
          <w:sz w:val="20"/>
          <w:szCs w:val="20"/>
        </w:rPr>
        <w:t xml:space="preserve"> násl. zákona č. 500/2004 Sb., správního řádu, ve znění pozdějších předpisů</w:t>
      </w:r>
      <w:r w:rsidR="004C2308" w:rsidRPr="00006858">
        <w:rPr>
          <w:rFonts w:ascii="Arial" w:hAnsi="Arial" w:cs="Arial"/>
          <w:sz w:val="20"/>
          <w:szCs w:val="20"/>
        </w:rPr>
        <w:t xml:space="preserve"> </w:t>
      </w:r>
      <w:r w:rsidRPr="00006858">
        <w:rPr>
          <w:rFonts w:ascii="Arial" w:hAnsi="Arial" w:cs="Arial"/>
          <w:sz w:val="20"/>
          <w:szCs w:val="20"/>
        </w:rPr>
        <w:t>mezi těmito smluvními stranami</w:t>
      </w:r>
      <w:r w:rsidR="004C2308" w:rsidRPr="00006858">
        <w:rPr>
          <w:rFonts w:ascii="Arial" w:hAnsi="Arial" w:cs="Arial"/>
          <w:sz w:val="20"/>
          <w:szCs w:val="20"/>
        </w:rPr>
        <w:t xml:space="preserve"> (dále jen </w:t>
      </w:r>
      <w:r w:rsidR="00E256F2" w:rsidRPr="00006858">
        <w:rPr>
          <w:rFonts w:ascii="Arial" w:hAnsi="Arial" w:cs="Arial"/>
          <w:sz w:val="20"/>
          <w:szCs w:val="20"/>
        </w:rPr>
        <w:t>„</w:t>
      </w:r>
      <w:r w:rsidR="004C2308" w:rsidRPr="00006858">
        <w:rPr>
          <w:rFonts w:ascii="Arial" w:hAnsi="Arial" w:cs="Arial"/>
          <w:sz w:val="20"/>
          <w:szCs w:val="20"/>
        </w:rPr>
        <w:t>Smlouva</w:t>
      </w:r>
      <w:r w:rsidR="00E256F2" w:rsidRPr="00006858">
        <w:rPr>
          <w:rFonts w:ascii="Arial" w:hAnsi="Arial" w:cs="Arial"/>
          <w:sz w:val="20"/>
          <w:szCs w:val="20"/>
        </w:rPr>
        <w:t>“</w:t>
      </w:r>
      <w:r w:rsidR="004C2308" w:rsidRPr="00006858">
        <w:rPr>
          <w:rFonts w:ascii="Arial" w:hAnsi="Arial" w:cs="Arial"/>
          <w:sz w:val="20"/>
          <w:szCs w:val="20"/>
        </w:rPr>
        <w:t>)</w:t>
      </w:r>
      <w:r w:rsidRPr="00006858">
        <w:rPr>
          <w:rFonts w:ascii="Arial" w:hAnsi="Arial" w:cs="Arial"/>
          <w:sz w:val="20"/>
          <w:szCs w:val="20"/>
        </w:rPr>
        <w:t>:</w:t>
      </w:r>
    </w:p>
    <w:p w14:paraId="39D37182" w14:textId="77777777" w:rsidR="004A5BFD" w:rsidRPr="004C2308" w:rsidRDefault="004A5BFD" w:rsidP="004A5BFD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7FB64A76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Město Valašské Meziříčí</w:t>
      </w:r>
    </w:p>
    <w:p w14:paraId="0F538097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se sídlem: Náměstí 7, 757 01 Valašské Meziříčí</w:t>
      </w:r>
      <w:bookmarkStart w:id="0" w:name="OLE_LINK1"/>
      <w:r w:rsidRPr="004C2308">
        <w:rPr>
          <w:rFonts w:ascii="Arial" w:hAnsi="Arial" w:cs="Arial"/>
          <w:sz w:val="22"/>
          <w:szCs w:val="22"/>
        </w:rPr>
        <w:t>, PSČ 757 01</w:t>
      </w:r>
      <w:bookmarkEnd w:id="0"/>
    </w:p>
    <w:p w14:paraId="1178CDBE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IČO: 00304387</w:t>
      </w:r>
    </w:p>
    <w:p w14:paraId="62799DEE" w14:textId="74841BD0" w:rsidR="004A5BFD" w:rsidRPr="004C2308" w:rsidRDefault="004A5BFD" w:rsidP="004A5BFD">
      <w:pPr>
        <w:spacing w:line="276" w:lineRule="auto"/>
        <w:jc w:val="both"/>
        <w:rPr>
          <w:rFonts w:ascii="Arial" w:hAnsi="Arial" w:cs="Arial"/>
          <w:i/>
          <w:color w:val="00B050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zastoupeno starostou </w:t>
      </w:r>
    </w:p>
    <w:p w14:paraId="6EAC9E3B" w14:textId="688A124D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bankovní spojení: </w:t>
      </w:r>
    </w:p>
    <w:p w14:paraId="6F3F376A" w14:textId="62D8E434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(dále jen </w:t>
      </w:r>
      <w:r w:rsidR="00E256F2">
        <w:rPr>
          <w:rFonts w:ascii="Arial" w:hAnsi="Arial" w:cs="Arial"/>
          <w:sz w:val="22"/>
          <w:szCs w:val="22"/>
        </w:rPr>
        <w:t>„</w:t>
      </w:r>
      <w:r w:rsidRPr="004C2308">
        <w:rPr>
          <w:rFonts w:ascii="Arial" w:hAnsi="Arial" w:cs="Arial"/>
          <w:sz w:val="22"/>
          <w:szCs w:val="22"/>
        </w:rPr>
        <w:t>Město</w:t>
      </w:r>
      <w:r w:rsidR="00E256F2">
        <w:rPr>
          <w:rFonts w:ascii="Arial" w:hAnsi="Arial" w:cs="Arial"/>
          <w:sz w:val="22"/>
          <w:szCs w:val="22"/>
        </w:rPr>
        <w:t>“</w:t>
      </w:r>
      <w:r w:rsidRPr="004C2308">
        <w:rPr>
          <w:rFonts w:ascii="Arial" w:hAnsi="Arial" w:cs="Arial"/>
          <w:sz w:val="22"/>
          <w:szCs w:val="22"/>
        </w:rPr>
        <w:t>)</w:t>
      </w:r>
    </w:p>
    <w:p w14:paraId="4D607655" w14:textId="4030F86C" w:rsidR="00CC57E2" w:rsidRDefault="00CC57E2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3DD29E" w14:textId="08A86B81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a</w:t>
      </w:r>
    </w:p>
    <w:p w14:paraId="31B728CB" w14:textId="77777777" w:rsidR="00CC57E2" w:rsidRDefault="00CC57E2" w:rsidP="004A5BFD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203C88" w14:textId="77777777" w:rsidR="00D25083" w:rsidRPr="00D25083" w:rsidRDefault="00D25083" w:rsidP="00D25083">
      <w:pPr>
        <w:jc w:val="both"/>
        <w:rPr>
          <w:rFonts w:ascii="Arial" w:hAnsi="Arial" w:cs="Arial"/>
          <w:i/>
          <w:color w:val="00B050"/>
        </w:rPr>
      </w:pPr>
      <w:r w:rsidRPr="00D25083">
        <w:rPr>
          <w:rFonts w:ascii="Arial" w:hAnsi="Arial" w:cs="Arial"/>
          <w:b/>
          <w:color w:val="000000"/>
        </w:rPr>
        <w:t>Sociální služby Vsetín, příspěvková organizace</w:t>
      </w:r>
    </w:p>
    <w:p w14:paraId="2FBF0F1D" w14:textId="2529529D" w:rsidR="00D25083" w:rsidRPr="00D25083" w:rsidRDefault="00D25083" w:rsidP="00D25083">
      <w:pPr>
        <w:jc w:val="both"/>
        <w:rPr>
          <w:rFonts w:ascii="Arial" w:hAnsi="Arial" w:cs="Arial"/>
          <w:sz w:val="22"/>
          <w:szCs w:val="22"/>
        </w:rPr>
      </w:pPr>
      <w:r w:rsidRPr="00D25083">
        <w:rPr>
          <w:rFonts w:ascii="Arial" w:hAnsi="Arial" w:cs="Arial"/>
          <w:sz w:val="22"/>
          <w:szCs w:val="22"/>
        </w:rPr>
        <w:t>se sídlem</w:t>
      </w:r>
      <w:r w:rsidR="006F533F">
        <w:rPr>
          <w:rFonts w:ascii="Arial" w:hAnsi="Arial" w:cs="Arial"/>
          <w:sz w:val="22"/>
          <w:szCs w:val="22"/>
        </w:rPr>
        <w:t>:</w:t>
      </w:r>
      <w:r w:rsidRPr="00D25083">
        <w:rPr>
          <w:rFonts w:ascii="Arial" w:hAnsi="Arial" w:cs="Arial"/>
          <w:sz w:val="22"/>
          <w:szCs w:val="22"/>
        </w:rPr>
        <w:t xml:space="preserve"> Záviše Kalandry 1353, 755 01 Vsetín </w:t>
      </w:r>
    </w:p>
    <w:p w14:paraId="4FB39FFB" w14:textId="77777777" w:rsidR="00D25083" w:rsidRPr="00D25083" w:rsidRDefault="00D25083" w:rsidP="00D250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25083">
        <w:rPr>
          <w:rFonts w:ascii="Arial" w:hAnsi="Arial" w:cs="Arial"/>
          <w:color w:val="000000"/>
          <w:sz w:val="22"/>
          <w:szCs w:val="22"/>
        </w:rPr>
        <w:t>IČO: 49562827</w:t>
      </w:r>
    </w:p>
    <w:p w14:paraId="390D2EDC" w14:textId="34D4E89E" w:rsidR="00D25083" w:rsidRPr="00D25083" w:rsidRDefault="00EF3107" w:rsidP="00D25083">
      <w:pPr>
        <w:jc w:val="both"/>
        <w:rPr>
          <w:rFonts w:ascii="Arial" w:hAnsi="Arial" w:cs="Arial"/>
          <w:i/>
          <w:color w:val="00B05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zastoupená</w:t>
      </w:r>
      <w:r w:rsidR="006F533F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25083" w:rsidRPr="00D25083">
        <w:rPr>
          <w:rFonts w:ascii="Arial" w:hAnsi="Arial" w:cs="Arial"/>
          <w:color w:val="000000"/>
          <w:sz w:val="22"/>
          <w:szCs w:val="22"/>
        </w:rPr>
        <w:t xml:space="preserve"> , ředitelkou</w:t>
      </w:r>
      <w:proofErr w:type="gramEnd"/>
    </w:p>
    <w:p w14:paraId="49CB7D1F" w14:textId="12918E8C" w:rsidR="00D25083" w:rsidRPr="00D25083" w:rsidRDefault="00D25083" w:rsidP="00D250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25083">
        <w:rPr>
          <w:rFonts w:ascii="Arial" w:hAnsi="Arial" w:cs="Arial"/>
          <w:color w:val="000000"/>
          <w:sz w:val="22"/>
          <w:szCs w:val="22"/>
        </w:rPr>
        <w:t xml:space="preserve">bankovní spojení:  </w:t>
      </w:r>
    </w:p>
    <w:p w14:paraId="1E8BE7E1" w14:textId="77777777" w:rsidR="00D25083" w:rsidRPr="00D25083" w:rsidRDefault="00D25083" w:rsidP="00D2508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25083">
        <w:rPr>
          <w:rFonts w:ascii="Arial" w:hAnsi="Arial" w:cs="Arial"/>
          <w:sz w:val="22"/>
          <w:szCs w:val="22"/>
        </w:rPr>
        <w:t xml:space="preserve">zapsané u Krajského soudu v Ostravě, oddíl </w:t>
      </w:r>
      <w:proofErr w:type="spellStart"/>
      <w:r w:rsidRPr="00D25083">
        <w:rPr>
          <w:rFonts w:ascii="Arial" w:hAnsi="Arial" w:cs="Arial"/>
          <w:sz w:val="22"/>
          <w:szCs w:val="22"/>
        </w:rPr>
        <w:t>Pr</w:t>
      </w:r>
      <w:proofErr w:type="spellEnd"/>
      <w:r w:rsidRPr="00D25083">
        <w:rPr>
          <w:rFonts w:ascii="Arial" w:hAnsi="Arial" w:cs="Arial"/>
          <w:sz w:val="22"/>
          <w:szCs w:val="22"/>
        </w:rPr>
        <w:t>, vložka 953</w:t>
      </w:r>
    </w:p>
    <w:p w14:paraId="00734F06" w14:textId="771F2CE8" w:rsidR="004A5BFD" w:rsidRPr="004C2308" w:rsidRDefault="004A5BFD" w:rsidP="00D2508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(dále jen „Poskytovatel sociální služby“)</w:t>
      </w:r>
    </w:p>
    <w:p w14:paraId="62AB5678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2129C3" w14:textId="77777777" w:rsidR="004A5BFD" w:rsidRPr="004C2308" w:rsidRDefault="004A5BFD" w:rsidP="004A5BFD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2308">
        <w:rPr>
          <w:rFonts w:ascii="Arial" w:hAnsi="Arial" w:cs="Arial"/>
          <w:b/>
          <w:sz w:val="22"/>
          <w:szCs w:val="22"/>
          <w:u w:val="single"/>
        </w:rPr>
        <w:t>Článek I.</w:t>
      </w:r>
    </w:p>
    <w:p w14:paraId="2D4BFFEC" w14:textId="77777777" w:rsidR="004A5BFD" w:rsidRPr="004C2308" w:rsidRDefault="004A5BFD" w:rsidP="004A5BFD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Účel Smlouvy</w:t>
      </w:r>
    </w:p>
    <w:p w14:paraId="57A5D1A8" w14:textId="0FACEC06" w:rsidR="004A5BFD" w:rsidRPr="00CC57E2" w:rsidRDefault="004A5BFD" w:rsidP="004A5BFD">
      <w:pPr>
        <w:pStyle w:val="Odstavecseseznamem"/>
        <w:numPr>
          <w:ilvl w:val="0"/>
          <w:numId w:val="10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Účelem této Smlouvy je poskytnutí dotace na poskytování sociálních služeb dle </w:t>
      </w:r>
      <w:r w:rsidRPr="004C2308">
        <w:rPr>
          <w:rFonts w:ascii="Arial" w:hAnsi="Arial" w:cs="Arial"/>
          <w:b/>
          <w:sz w:val="22"/>
          <w:szCs w:val="22"/>
        </w:rPr>
        <w:t xml:space="preserve">Přílohy </w:t>
      </w:r>
      <w:r w:rsidRPr="00CC57E2">
        <w:rPr>
          <w:rFonts w:ascii="Arial" w:hAnsi="Arial" w:cs="Arial"/>
          <w:b/>
          <w:sz w:val="22"/>
          <w:szCs w:val="22"/>
        </w:rPr>
        <w:t>č. 1</w:t>
      </w:r>
      <w:r w:rsidRPr="00CC57E2">
        <w:rPr>
          <w:rFonts w:ascii="Arial" w:hAnsi="Arial" w:cs="Arial"/>
          <w:sz w:val="22"/>
          <w:szCs w:val="22"/>
        </w:rPr>
        <w:t>.</w:t>
      </w:r>
      <w:r w:rsidR="00E256F2" w:rsidRPr="00CC57E2">
        <w:rPr>
          <w:rFonts w:ascii="Arial" w:hAnsi="Arial" w:cs="Arial"/>
          <w:sz w:val="22"/>
          <w:szCs w:val="22"/>
        </w:rPr>
        <w:t>, ve které jsou základní údaje o sociálních službách</w:t>
      </w:r>
      <w:r w:rsidR="004C2308" w:rsidRPr="00CC57E2">
        <w:rPr>
          <w:rFonts w:ascii="Arial" w:hAnsi="Arial" w:cs="Arial"/>
          <w:sz w:val="22"/>
          <w:szCs w:val="22"/>
        </w:rPr>
        <w:t>.</w:t>
      </w:r>
    </w:p>
    <w:p w14:paraId="0F68FA78" w14:textId="070E2B5D" w:rsidR="004A5BFD" w:rsidRPr="004C2308" w:rsidRDefault="004A5BFD" w:rsidP="004A5BFD">
      <w:pPr>
        <w:pStyle w:val="Odstavecseseznamem"/>
        <w:numPr>
          <w:ilvl w:val="0"/>
          <w:numId w:val="10"/>
        </w:numPr>
        <w:spacing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C2308">
        <w:rPr>
          <w:rFonts w:ascii="Arial" w:hAnsi="Arial" w:cs="Arial"/>
          <w:color w:val="000000"/>
          <w:sz w:val="22"/>
          <w:szCs w:val="22"/>
        </w:rPr>
        <w:t xml:space="preserve">Město v rámci poskytnuté </w:t>
      </w:r>
      <w:r w:rsidR="004C2308">
        <w:rPr>
          <w:rFonts w:ascii="Arial" w:hAnsi="Arial" w:cs="Arial"/>
          <w:color w:val="000000"/>
          <w:sz w:val="22"/>
          <w:szCs w:val="22"/>
        </w:rPr>
        <w:t>dotace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 z rozpočtu města Valašské Meziříčí </w:t>
      </w:r>
      <w:r w:rsidRPr="004C2308">
        <w:rPr>
          <w:rFonts w:ascii="Arial" w:hAnsi="Arial" w:cs="Arial"/>
          <w:b/>
          <w:color w:val="000000"/>
          <w:sz w:val="22"/>
          <w:szCs w:val="22"/>
        </w:rPr>
        <w:t>přistupuje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 k</w:t>
      </w:r>
      <w:r w:rsidR="00006858">
        <w:rPr>
          <w:rFonts w:ascii="Arial" w:hAnsi="Arial" w:cs="Arial"/>
          <w:color w:val="000000"/>
          <w:sz w:val="22"/>
          <w:szCs w:val="22"/>
        </w:rPr>
        <w:t> 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Pověření k poskytování služeb obecného hospodářského zájmu dle </w:t>
      </w:r>
      <w:r w:rsidRPr="004C2308">
        <w:rPr>
          <w:rFonts w:ascii="Arial" w:hAnsi="Arial" w:cs="Arial"/>
          <w:sz w:val="22"/>
          <w:szCs w:val="22"/>
        </w:rPr>
        <w:t>Rozhodnutí Komise č. 2012/21/EU  ze dne 20. prosince 2011 o použití čl. 106 odst. 2 Smlouvy o fungování Evropské unie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, které schválila Rada Zlínského kraje dne </w:t>
      </w:r>
      <w:proofErr w:type="gramStart"/>
      <w:r w:rsidR="008F3160">
        <w:rPr>
          <w:rFonts w:ascii="Arial" w:hAnsi="Arial" w:cs="Arial"/>
          <w:color w:val="000000"/>
          <w:sz w:val="22"/>
          <w:szCs w:val="22"/>
        </w:rPr>
        <w:t>30.11.2020</w:t>
      </w:r>
      <w:proofErr w:type="gramEnd"/>
      <w:r w:rsidRPr="004C2308">
        <w:rPr>
          <w:rFonts w:ascii="Arial" w:hAnsi="Arial" w:cs="Arial"/>
          <w:color w:val="000000"/>
          <w:sz w:val="22"/>
          <w:szCs w:val="22"/>
        </w:rPr>
        <w:t xml:space="preserve">, č. usnesení  </w:t>
      </w:r>
      <w:r w:rsidR="008F3160">
        <w:rPr>
          <w:rFonts w:ascii="Arial" w:hAnsi="Arial" w:cs="Arial"/>
          <w:color w:val="000000"/>
          <w:sz w:val="22"/>
          <w:szCs w:val="22"/>
        </w:rPr>
        <w:t>0863/R30/20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,uzavřeného mezi Zlínským krajem, jako pověřovatelem, podepsáno Zlínským krajem dne </w:t>
      </w:r>
      <w:r w:rsidR="008F3160">
        <w:rPr>
          <w:rFonts w:ascii="Arial" w:hAnsi="Arial" w:cs="Arial"/>
          <w:color w:val="000000"/>
          <w:sz w:val="22"/>
          <w:szCs w:val="22"/>
        </w:rPr>
        <w:t>8.12.2020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  a Poskytovatelem sociální služby, jako pověřovaným, podepsáno </w:t>
      </w:r>
      <w:r w:rsidR="008F3160">
        <w:rPr>
          <w:rFonts w:ascii="Arial" w:hAnsi="Arial" w:cs="Arial"/>
          <w:color w:val="000000"/>
          <w:sz w:val="22"/>
          <w:szCs w:val="22"/>
        </w:rPr>
        <w:t>14.12.2020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 .</w:t>
      </w:r>
    </w:p>
    <w:p w14:paraId="495D784D" w14:textId="77777777" w:rsidR="004A5BFD" w:rsidRPr="004C2308" w:rsidRDefault="004A5BFD" w:rsidP="004A5BFD">
      <w:pPr>
        <w:pStyle w:val="Odstavecseseznamem"/>
        <w:numPr>
          <w:ilvl w:val="0"/>
          <w:numId w:val="10"/>
        </w:numPr>
        <w:spacing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C2308">
        <w:rPr>
          <w:rFonts w:ascii="Arial" w:hAnsi="Arial" w:cs="Arial"/>
          <w:color w:val="000000"/>
          <w:sz w:val="22"/>
          <w:szCs w:val="22"/>
        </w:rPr>
        <w:t xml:space="preserve">Město </w:t>
      </w:r>
      <w:r w:rsidRPr="004C2308">
        <w:rPr>
          <w:rFonts w:ascii="Arial" w:hAnsi="Arial" w:cs="Arial"/>
          <w:b/>
          <w:color w:val="000000"/>
          <w:sz w:val="22"/>
          <w:szCs w:val="22"/>
        </w:rPr>
        <w:t xml:space="preserve">pověřuje </w:t>
      </w:r>
      <w:r w:rsidRPr="004C2308">
        <w:rPr>
          <w:rFonts w:ascii="Arial" w:hAnsi="Arial" w:cs="Arial"/>
          <w:color w:val="000000"/>
          <w:sz w:val="22"/>
          <w:szCs w:val="22"/>
        </w:rPr>
        <w:t>Poskytovatele sociální služby realizovat sociální službu dle Přílohy č. 1 této smlouvy.</w:t>
      </w:r>
    </w:p>
    <w:p w14:paraId="21DD1058" w14:textId="77777777" w:rsidR="004A5BFD" w:rsidRPr="004C2308" w:rsidRDefault="004A5BFD" w:rsidP="004A5BFD">
      <w:pPr>
        <w:pStyle w:val="Odstavecseseznamem"/>
        <w:numPr>
          <w:ilvl w:val="0"/>
          <w:numId w:val="10"/>
        </w:numPr>
        <w:spacing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C2308">
        <w:rPr>
          <w:rFonts w:ascii="Arial" w:hAnsi="Arial" w:cs="Arial"/>
          <w:color w:val="000000"/>
          <w:sz w:val="22"/>
          <w:szCs w:val="22"/>
        </w:rPr>
        <w:t xml:space="preserve">Poskytovatel sociální služby se podpisem této smlouvy </w:t>
      </w:r>
      <w:r w:rsidRPr="004C2308">
        <w:rPr>
          <w:rFonts w:ascii="Arial" w:hAnsi="Arial" w:cs="Arial"/>
          <w:b/>
          <w:color w:val="000000"/>
          <w:sz w:val="22"/>
          <w:szCs w:val="22"/>
        </w:rPr>
        <w:t>zavazuje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 realizovat sociální službu dle Přílohy č. 1 této smlouvy.</w:t>
      </w:r>
    </w:p>
    <w:p w14:paraId="38C8C8CD" w14:textId="77777777" w:rsidR="004A5BFD" w:rsidRPr="004C2308" w:rsidRDefault="004A5BFD" w:rsidP="004A5BFD">
      <w:pPr>
        <w:pStyle w:val="Odstavecseseznamem"/>
        <w:numPr>
          <w:ilvl w:val="0"/>
          <w:numId w:val="10"/>
        </w:numPr>
        <w:spacing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Sociální služby musí být poskytovány v rozsahu a kvalitě základních činností stanovených zákonem č. 108/2006 Sb., o sociálních službách, ve znění pozdějších předpisů (dále jen zákon o sociálních službách), prováděcími předpisy a dalšími obecně závaznými právními předpisy.</w:t>
      </w:r>
    </w:p>
    <w:p w14:paraId="09CC293B" w14:textId="77777777" w:rsidR="004A5BFD" w:rsidRPr="004C2308" w:rsidRDefault="004A5BFD" w:rsidP="004A5BFD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8567E38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2308">
        <w:rPr>
          <w:rFonts w:ascii="Arial" w:hAnsi="Arial" w:cs="Arial"/>
          <w:b/>
          <w:sz w:val="22"/>
          <w:szCs w:val="22"/>
          <w:u w:val="single"/>
        </w:rPr>
        <w:t>Článek II.</w:t>
      </w:r>
    </w:p>
    <w:p w14:paraId="2935169E" w14:textId="77777777" w:rsidR="004A5BFD" w:rsidRPr="004C2308" w:rsidRDefault="003A41AF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Dotace</w:t>
      </w:r>
      <w:r w:rsidR="004A5BFD" w:rsidRPr="004C2308">
        <w:rPr>
          <w:rFonts w:ascii="Arial" w:hAnsi="Arial" w:cs="Arial"/>
          <w:b/>
          <w:sz w:val="22"/>
          <w:szCs w:val="22"/>
        </w:rPr>
        <w:t xml:space="preserve"> </w:t>
      </w:r>
    </w:p>
    <w:p w14:paraId="74B17101" w14:textId="77777777" w:rsidR="004A5BFD" w:rsidRDefault="003A41AF" w:rsidP="004A5BFD">
      <w:pPr>
        <w:pStyle w:val="Odstavecseseznamem"/>
        <w:numPr>
          <w:ilvl w:val="0"/>
          <w:numId w:val="4"/>
        </w:numPr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A5BFD" w:rsidRPr="004C2308">
        <w:rPr>
          <w:rFonts w:ascii="Arial" w:hAnsi="Arial" w:cs="Arial"/>
          <w:sz w:val="22"/>
          <w:szCs w:val="22"/>
        </w:rPr>
        <w:t xml:space="preserve">otací se rozumí </w:t>
      </w:r>
      <w:r>
        <w:rPr>
          <w:rFonts w:ascii="Arial" w:hAnsi="Arial" w:cs="Arial"/>
          <w:sz w:val="22"/>
          <w:szCs w:val="22"/>
        </w:rPr>
        <w:t>účelově určené peněžní</w:t>
      </w:r>
      <w:r w:rsidR="004A5BFD" w:rsidRPr="004C2308">
        <w:rPr>
          <w:rFonts w:ascii="Arial" w:hAnsi="Arial" w:cs="Arial"/>
          <w:sz w:val="22"/>
          <w:szCs w:val="22"/>
        </w:rPr>
        <w:t xml:space="preserve"> prostředky poskytnuté z rozpočtu Města Valašské Meziříčí. </w:t>
      </w:r>
    </w:p>
    <w:p w14:paraId="564929C0" w14:textId="42AC494B" w:rsidR="004A5BFD" w:rsidRDefault="004A5BFD" w:rsidP="003A41AF">
      <w:pPr>
        <w:pStyle w:val="Odstavecseseznamem"/>
        <w:numPr>
          <w:ilvl w:val="0"/>
          <w:numId w:val="4"/>
        </w:numPr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3A41AF">
        <w:rPr>
          <w:rFonts w:ascii="Arial" w:hAnsi="Arial" w:cs="Arial"/>
          <w:sz w:val="22"/>
          <w:szCs w:val="22"/>
        </w:rPr>
        <w:lastRenderedPageBreak/>
        <w:t>Poskytnutá dotace pokrývá pouze část rozdílu veškerých nákladů a výnosů (viz příloha č.</w:t>
      </w:r>
      <w:r w:rsidR="00006858">
        <w:rPr>
          <w:rFonts w:ascii="Arial" w:hAnsi="Arial" w:cs="Arial"/>
          <w:sz w:val="22"/>
          <w:szCs w:val="22"/>
        </w:rPr>
        <w:t> </w:t>
      </w:r>
      <w:r w:rsidR="00E256F2">
        <w:rPr>
          <w:rFonts w:ascii="Arial" w:hAnsi="Arial" w:cs="Arial"/>
          <w:sz w:val="22"/>
          <w:szCs w:val="22"/>
        </w:rPr>
        <w:t>2</w:t>
      </w:r>
      <w:r w:rsidRPr="003A41AF">
        <w:rPr>
          <w:rFonts w:ascii="Arial" w:hAnsi="Arial" w:cs="Arial"/>
          <w:sz w:val="22"/>
          <w:szCs w:val="22"/>
        </w:rPr>
        <w:t xml:space="preserve"> k této veřejnoprávní smlouvě) dosažených při realizaci tohoto závazku neboli část vyrovnávací platby.</w:t>
      </w:r>
    </w:p>
    <w:p w14:paraId="4FD3844A" w14:textId="4ED0DB5A" w:rsidR="004A5BFD" w:rsidRPr="003A41AF" w:rsidRDefault="004A5BFD" w:rsidP="003A41AF">
      <w:pPr>
        <w:pStyle w:val="Odstavecseseznamem"/>
        <w:numPr>
          <w:ilvl w:val="0"/>
          <w:numId w:val="4"/>
        </w:numPr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3A41AF">
        <w:rPr>
          <w:rFonts w:ascii="Arial" w:hAnsi="Arial" w:cs="Arial"/>
          <w:sz w:val="22"/>
          <w:szCs w:val="22"/>
        </w:rPr>
        <w:t>Výše dotace se stanoví jako rozdíl mezi náklady a výnosy prokazatelně vzniklými v souvislosti s poskytováním sociální služby.</w:t>
      </w:r>
      <w:r w:rsidR="003A41AF">
        <w:rPr>
          <w:rFonts w:ascii="Arial" w:hAnsi="Arial" w:cs="Arial"/>
          <w:sz w:val="22"/>
          <w:szCs w:val="22"/>
        </w:rPr>
        <w:t xml:space="preserve"> </w:t>
      </w:r>
      <w:r w:rsidRPr="003A41AF">
        <w:rPr>
          <w:rFonts w:ascii="Arial" w:hAnsi="Arial" w:cs="Arial"/>
          <w:sz w:val="22"/>
          <w:szCs w:val="22"/>
        </w:rPr>
        <w:t xml:space="preserve">Výše dotace je vypočítaná postupem: </w:t>
      </w:r>
      <w:r w:rsidR="003A41AF">
        <w:rPr>
          <w:rFonts w:ascii="Arial" w:hAnsi="Arial" w:cs="Arial"/>
          <w:sz w:val="22"/>
          <w:szCs w:val="22"/>
        </w:rPr>
        <w:t>D</w:t>
      </w:r>
      <w:r w:rsidRPr="003A41AF">
        <w:rPr>
          <w:rFonts w:ascii="Arial" w:hAnsi="Arial" w:cs="Arial"/>
          <w:sz w:val="22"/>
          <w:szCs w:val="22"/>
        </w:rPr>
        <w:t xml:space="preserve">otace se rovná obvyklé výnosy sociální služby mínus obvyklé náklady sociální služby plus přiměřený zisk sociální služby, kdy povolená výše přiměřeného zisku na Poskytovatele sociální služby je </w:t>
      </w:r>
      <w:r w:rsidR="006512E0">
        <w:rPr>
          <w:rFonts w:ascii="Arial" w:hAnsi="Arial" w:cs="Arial"/>
          <w:sz w:val="22"/>
          <w:szCs w:val="22"/>
        </w:rPr>
        <w:t>1,7</w:t>
      </w:r>
      <w:r w:rsidRPr="003A41AF">
        <w:rPr>
          <w:rFonts w:ascii="Arial" w:hAnsi="Arial" w:cs="Arial"/>
          <w:sz w:val="22"/>
          <w:szCs w:val="22"/>
        </w:rPr>
        <w:t> % p. a. (viz http://ec.europa.eu/competition/state_aid/legislation/swap_rates_en.html) včetně ze všech nákladů Poskytovatele sociální služby.</w:t>
      </w:r>
    </w:p>
    <w:p w14:paraId="0086E70C" w14:textId="3D5539B0" w:rsidR="004A5BFD" w:rsidRPr="004C2308" w:rsidRDefault="003A41AF" w:rsidP="004A5BFD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A5BFD" w:rsidRPr="004C2308">
        <w:rPr>
          <w:rFonts w:ascii="Arial" w:hAnsi="Arial" w:cs="Arial"/>
          <w:sz w:val="22"/>
          <w:szCs w:val="22"/>
        </w:rPr>
        <w:t xml:space="preserve">otaci lze použít na úhradu </w:t>
      </w:r>
      <w:r w:rsidR="004A5BFD" w:rsidRPr="004C2308">
        <w:rPr>
          <w:rFonts w:ascii="Arial" w:hAnsi="Arial" w:cs="Arial"/>
          <w:color w:val="000000"/>
          <w:sz w:val="22"/>
          <w:szCs w:val="22"/>
        </w:rPr>
        <w:t>uznatelných</w:t>
      </w:r>
      <w:r w:rsidR="004A5BFD" w:rsidRPr="004C2308">
        <w:rPr>
          <w:rFonts w:ascii="Arial" w:hAnsi="Arial" w:cs="Arial"/>
          <w:sz w:val="22"/>
          <w:szCs w:val="22"/>
        </w:rPr>
        <w:t xml:space="preserve"> nákladů v </w:t>
      </w:r>
      <w:proofErr w:type="gramStart"/>
      <w:r w:rsidR="004A5BFD" w:rsidRPr="004C2308">
        <w:rPr>
          <w:rFonts w:ascii="Arial" w:hAnsi="Arial" w:cs="Arial"/>
          <w:sz w:val="22"/>
          <w:szCs w:val="22"/>
        </w:rPr>
        <w:t xml:space="preserve">souladu </w:t>
      </w:r>
      <w:r w:rsidRPr="00450ADD">
        <w:rPr>
          <w:rFonts w:ascii="Arial" w:hAnsi="Arial" w:cs="Arial"/>
          <w:sz w:val="22"/>
          <w:szCs w:val="22"/>
        </w:rPr>
        <w:t>s Zásadami</w:t>
      </w:r>
      <w:proofErr w:type="gramEnd"/>
      <w:r w:rsidRPr="00450ADD">
        <w:rPr>
          <w:rFonts w:ascii="Arial" w:hAnsi="Arial" w:cs="Arial"/>
          <w:sz w:val="22"/>
          <w:szCs w:val="22"/>
        </w:rPr>
        <w:t xml:space="preserve"> pro poskytování dotací a návratných finančních výpomocí z rozpočtu města Valašské Meziříčí (dále jen „Zásady“) a Programem </w:t>
      </w:r>
      <w:r w:rsidR="00BA08F0">
        <w:rPr>
          <w:rFonts w:ascii="Arial" w:hAnsi="Arial" w:cs="Arial"/>
          <w:sz w:val="22"/>
          <w:szCs w:val="22"/>
        </w:rPr>
        <w:t xml:space="preserve">Sociální a zdravotní služby, podpora zdraví </w:t>
      </w:r>
      <w:r w:rsidRPr="00450ADD">
        <w:rPr>
          <w:rFonts w:ascii="Arial" w:hAnsi="Arial" w:cs="Arial"/>
          <w:sz w:val="22"/>
          <w:szCs w:val="22"/>
        </w:rPr>
        <w:t>(dále jen „Program“)</w:t>
      </w:r>
      <w:r>
        <w:rPr>
          <w:rFonts w:ascii="Arial" w:hAnsi="Arial" w:cs="Arial"/>
          <w:sz w:val="22"/>
          <w:szCs w:val="22"/>
        </w:rPr>
        <w:t>,</w:t>
      </w:r>
      <w:r w:rsidR="004A5BFD" w:rsidRPr="004C2308">
        <w:rPr>
          <w:rFonts w:ascii="Arial" w:hAnsi="Arial" w:cs="Arial"/>
          <w:sz w:val="22"/>
          <w:szCs w:val="22"/>
        </w:rPr>
        <w:t xml:space="preserve"> které prokazatelně vznikly v období od 1. 1. </w:t>
      </w:r>
      <w:r w:rsidR="00D25083">
        <w:rPr>
          <w:rFonts w:ascii="Arial" w:hAnsi="Arial" w:cs="Arial"/>
          <w:sz w:val="22"/>
          <w:szCs w:val="22"/>
        </w:rPr>
        <w:t>2021</w:t>
      </w:r>
      <w:r w:rsidR="004A5BFD" w:rsidRPr="004C2308">
        <w:rPr>
          <w:rFonts w:ascii="Arial" w:hAnsi="Arial" w:cs="Arial"/>
          <w:sz w:val="22"/>
          <w:szCs w:val="22"/>
        </w:rPr>
        <w:t xml:space="preserve"> do 31. 12.</w:t>
      </w:r>
      <w:r w:rsidR="00D25083">
        <w:rPr>
          <w:rFonts w:ascii="Arial" w:hAnsi="Arial" w:cs="Arial"/>
          <w:sz w:val="22"/>
          <w:szCs w:val="22"/>
        </w:rPr>
        <w:t>2021</w:t>
      </w:r>
      <w:r w:rsidR="004A5BFD" w:rsidRPr="004C2308">
        <w:rPr>
          <w:rFonts w:ascii="Arial" w:hAnsi="Arial" w:cs="Arial"/>
          <w:sz w:val="22"/>
          <w:szCs w:val="22"/>
        </w:rPr>
        <w:t xml:space="preserve"> a budou uhrazeny nejpozději do  31. 12. </w:t>
      </w:r>
      <w:r w:rsidR="00D25083">
        <w:rPr>
          <w:rFonts w:ascii="Arial" w:hAnsi="Arial" w:cs="Arial"/>
          <w:sz w:val="22"/>
          <w:szCs w:val="22"/>
        </w:rPr>
        <w:t>2021</w:t>
      </w:r>
      <w:r w:rsidR="004A5BFD" w:rsidRPr="004C2308">
        <w:rPr>
          <w:rFonts w:ascii="Arial" w:hAnsi="Arial" w:cs="Arial"/>
          <w:sz w:val="22"/>
          <w:szCs w:val="22"/>
        </w:rPr>
        <w:t xml:space="preserve"> (s výjimkou mezd za prosinec, které jsou hrazeny v lednu následujícího roku). </w:t>
      </w:r>
    </w:p>
    <w:p w14:paraId="525A7ADE" w14:textId="77777777" w:rsidR="004A5BFD" w:rsidRPr="004C2308" w:rsidRDefault="003A41AF" w:rsidP="004A5BF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D</w:t>
      </w:r>
      <w:r w:rsidR="004A5BFD" w:rsidRPr="004C2308">
        <w:rPr>
          <w:rFonts w:ascii="Arial" w:hAnsi="Arial" w:cs="Arial"/>
          <w:color w:val="000000"/>
          <w:spacing w:val="-2"/>
          <w:sz w:val="22"/>
          <w:szCs w:val="22"/>
        </w:rPr>
        <w:t>otace</w:t>
      </w:r>
      <w:r w:rsidR="004A5BFD" w:rsidRPr="004C2308">
        <w:rPr>
          <w:rFonts w:ascii="Arial" w:hAnsi="Arial" w:cs="Arial"/>
          <w:spacing w:val="-2"/>
          <w:sz w:val="22"/>
          <w:szCs w:val="22"/>
        </w:rPr>
        <w:t xml:space="preserve"> je poskytnuta jednorázově.</w:t>
      </w:r>
    </w:p>
    <w:p w14:paraId="742889BD" w14:textId="77777777" w:rsidR="004A5BFD" w:rsidRPr="004C2308" w:rsidRDefault="004A5BFD" w:rsidP="004A5BFD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38FCF6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2308">
        <w:rPr>
          <w:rFonts w:ascii="Arial" w:hAnsi="Arial" w:cs="Arial"/>
          <w:b/>
          <w:sz w:val="22"/>
          <w:szCs w:val="22"/>
          <w:u w:val="single"/>
        </w:rPr>
        <w:t>Článek III.</w:t>
      </w:r>
    </w:p>
    <w:p w14:paraId="6F4D5962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Výše finanční dotace a její splatnost</w:t>
      </w:r>
    </w:p>
    <w:p w14:paraId="056AF3A6" w14:textId="14517B70" w:rsidR="004A5BFD" w:rsidRPr="004C2308" w:rsidRDefault="004A5BFD" w:rsidP="00A350C6">
      <w:pPr>
        <w:numPr>
          <w:ilvl w:val="0"/>
          <w:numId w:val="11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Město touto smlouvou poskytne Poskytovateli sociální služb</w:t>
      </w:r>
      <w:r w:rsidR="00027123">
        <w:rPr>
          <w:rFonts w:ascii="Arial" w:hAnsi="Arial" w:cs="Arial"/>
          <w:sz w:val="22"/>
          <w:szCs w:val="22"/>
        </w:rPr>
        <w:t>y</w:t>
      </w:r>
      <w:r w:rsidRPr="004C2308">
        <w:rPr>
          <w:rFonts w:ascii="Arial" w:hAnsi="Arial" w:cs="Arial"/>
          <w:sz w:val="22"/>
          <w:szCs w:val="22"/>
        </w:rPr>
        <w:t xml:space="preserve">, na základě jeho žádosti, dotaci v celkové výši </w:t>
      </w:r>
      <w:r w:rsidR="00A350C6">
        <w:rPr>
          <w:rFonts w:ascii="Arial" w:hAnsi="Arial" w:cs="Arial"/>
          <w:b/>
          <w:sz w:val="22"/>
          <w:szCs w:val="22"/>
        </w:rPr>
        <w:t>235</w:t>
      </w:r>
      <w:r w:rsidR="008F3160" w:rsidRPr="008F3160">
        <w:rPr>
          <w:rFonts w:ascii="Arial" w:hAnsi="Arial" w:cs="Arial"/>
          <w:b/>
          <w:sz w:val="22"/>
          <w:szCs w:val="22"/>
        </w:rPr>
        <w:t>.000</w:t>
      </w:r>
      <w:r w:rsidR="00A350C6">
        <w:rPr>
          <w:rFonts w:ascii="Arial" w:hAnsi="Arial" w:cs="Arial"/>
          <w:b/>
          <w:sz w:val="22"/>
          <w:szCs w:val="22"/>
        </w:rPr>
        <w:t xml:space="preserve"> </w:t>
      </w:r>
      <w:r w:rsidR="008F3160" w:rsidRPr="008F3160">
        <w:rPr>
          <w:rFonts w:ascii="Arial" w:hAnsi="Arial" w:cs="Arial"/>
          <w:b/>
          <w:sz w:val="22"/>
          <w:szCs w:val="22"/>
        </w:rPr>
        <w:t>Kč</w:t>
      </w:r>
      <w:r w:rsidRPr="004C2308">
        <w:rPr>
          <w:rFonts w:ascii="Arial" w:hAnsi="Arial" w:cs="Arial"/>
          <w:sz w:val="22"/>
          <w:szCs w:val="22"/>
        </w:rPr>
        <w:t xml:space="preserve"> (slovy</w:t>
      </w:r>
      <w:r w:rsidR="008F3160">
        <w:rPr>
          <w:rFonts w:ascii="Arial" w:hAnsi="Arial" w:cs="Arial"/>
          <w:sz w:val="22"/>
          <w:szCs w:val="22"/>
        </w:rPr>
        <w:t>:</w:t>
      </w:r>
      <w:r w:rsidR="008F3160" w:rsidRPr="008F3160">
        <w:t xml:space="preserve"> </w:t>
      </w:r>
      <w:proofErr w:type="spellStart"/>
      <w:r w:rsidR="00A350C6" w:rsidRPr="00A350C6">
        <w:rPr>
          <w:rFonts w:ascii="Arial" w:hAnsi="Arial" w:cs="Arial"/>
          <w:sz w:val="22"/>
          <w:szCs w:val="22"/>
        </w:rPr>
        <w:t>Dvěstětřicetpěttisíckorunčeských</w:t>
      </w:r>
      <w:proofErr w:type="spellEnd"/>
      <w:r w:rsidR="00A350C6" w:rsidRPr="00A350C6">
        <w:t xml:space="preserve"> </w:t>
      </w:r>
      <w:r w:rsidRPr="004C2308">
        <w:rPr>
          <w:rFonts w:ascii="Arial" w:hAnsi="Arial" w:cs="Arial"/>
          <w:sz w:val="22"/>
          <w:szCs w:val="22"/>
        </w:rPr>
        <w:t>) na úhradu nákladů spojených s poskytováním sociálních služeb a Poskytovatel sociální služb</w:t>
      </w:r>
      <w:r w:rsidR="00027123">
        <w:rPr>
          <w:rFonts w:ascii="Arial" w:hAnsi="Arial" w:cs="Arial"/>
          <w:sz w:val="22"/>
          <w:szCs w:val="22"/>
        </w:rPr>
        <w:t>y</w:t>
      </w:r>
      <w:r w:rsidRPr="004C2308">
        <w:rPr>
          <w:rFonts w:ascii="Arial" w:hAnsi="Arial" w:cs="Arial"/>
          <w:sz w:val="22"/>
          <w:szCs w:val="22"/>
        </w:rPr>
        <w:t xml:space="preserve"> tuto částku přijímá. </w:t>
      </w:r>
    </w:p>
    <w:p w14:paraId="2A3A2BC4" w14:textId="31D109A1" w:rsidR="00D25083" w:rsidRPr="00D25083" w:rsidRDefault="00D25083" w:rsidP="00D25083">
      <w:pPr>
        <w:ind w:firstLine="360"/>
        <w:jc w:val="both"/>
        <w:outlineLvl w:val="0"/>
        <w:rPr>
          <w:rFonts w:ascii="Arial" w:hAnsi="Arial" w:cs="Arial"/>
          <w:sz w:val="22"/>
          <w:szCs w:val="22"/>
        </w:rPr>
      </w:pPr>
      <w:r w:rsidRPr="00D25083">
        <w:rPr>
          <w:rFonts w:ascii="Arial" w:hAnsi="Arial" w:cs="Arial"/>
          <w:sz w:val="22"/>
          <w:szCs w:val="22"/>
        </w:rPr>
        <w:t>Z této částky je určeno:</w:t>
      </w:r>
    </w:p>
    <w:p w14:paraId="14ADB9ED" w14:textId="50090D38" w:rsidR="00D25083" w:rsidRPr="00D25083" w:rsidRDefault="00A350C6" w:rsidP="00D25083">
      <w:pPr>
        <w:numPr>
          <w:ilvl w:val="0"/>
          <w:numId w:val="23"/>
        </w:num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="00D25083" w:rsidRPr="00D25083">
        <w:rPr>
          <w:rFonts w:ascii="Arial" w:hAnsi="Arial" w:cs="Arial"/>
          <w:sz w:val="22"/>
          <w:szCs w:val="22"/>
        </w:rPr>
        <w:t xml:space="preserve">.000 Kč (slovy: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Devadesát</w:t>
      </w:r>
      <w:r w:rsidR="00D25083" w:rsidRPr="00D25083">
        <w:rPr>
          <w:rFonts w:ascii="Arial" w:hAnsi="Arial" w:cs="Arial"/>
          <w:sz w:val="22"/>
          <w:szCs w:val="22"/>
        </w:rPr>
        <w:t>tisíckorunčeských</w:t>
      </w:r>
      <w:proofErr w:type="spellEnd"/>
      <w:r w:rsidR="00D25083" w:rsidRPr="00D25083">
        <w:rPr>
          <w:rFonts w:ascii="Arial" w:hAnsi="Arial" w:cs="Arial"/>
          <w:sz w:val="22"/>
          <w:szCs w:val="22"/>
        </w:rPr>
        <w:t xml:space="preserve"> )  na</w:t>
      </w:r>
      <w:proofErr w:type="gramEnd"/>
      <w:r w:rsidR="00D25083" w:rsidRPr="00D25083">
        <w:rPr>
          <w:rFonts w:ascii="Arial" w:hAnsi="Arial" w:cs="Arial"/>
          <w:sz w:val="22"/>
          <w:szCs w:val="22"/>
        </w:rPr>
        <w:t xml:space="preserve"> službu  </w:t>
      </w:r>
      <w:r>
        <w:rPr>
          <w:rFonts w:ascii="Arial" w:hAnsi="Arial" w:cs="Arial"/>
          <w:sz w:val="22"/>
          <w:szCs w:val="22"/>
        </w:rPr>
        <w:t xml:space="preserve">Centrum bydlení pro osoby se zdravotním </w:t>
      </w:r>
      <w:proofErr w:type="spellStart"/>
      <w:r>
        <w:rPr>
          <w:rFonts w:ascii="Arial" w:hAnsi="Arial" w:cs="Arial"/>
          <w:sz w:val="22"/>
          <w:szCs w:val="22"/>
        </w:rPr>
        <w:t>postižením,Chráněné</w:t>
      </w:r>
      <w:proofErr w:type="spellEnd"/>
      <w:r>
        <w:rPr>
          <w:rFonts w:ascii="Arial" w:hAnsi="Arial" w:cs="Arial"/>
          <w:sz w:val="22"/>
          <w:szCs w:val="22"/>
        </w:rPr>
        <w:t xml:space="preserve"> bydlení Zátiší</w:t>
      </w:r>
      <w:r w:rsidR="00D25083" w:rsidRPr="00D25083">
        <w:rPr>
          <w:rFonts w:ascii="Arial" w:hAnsi="Arial" w:cs="Arial"/>
          <w:sz w:val="22"/>
          <w:szCs w:val="22"/>
        </w:rPr>
        <w:t xml:space="preserve">, ID </w:t>
      </w:r>
      <w:r>
        <w:rPr>
          <w:rFonts w:ascii="Arial" w:hAnsi="Arial" w:cs="Arial"/>
          <w:sz w:val="22"/>
          <w:szCs w:val="22"/>
        </w:rPr>
        <w:t>7605066</w:t>
      </w:r>
    </w:p>
    <w:p w14:paraId="232F8572" w14:textId="2F128530" w:rsidR="00D25083" w:rsidRDefault="00A350C6" w:rsidP="00A350C6">
      <w:pPr>
        <w:numPr>
          <w:ilvl w:val="0"/>
          <w:numId w:val="23"/>
        </w:num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45.000</w:t>
      </w:r>
      <w:r w:rsidR="00D25083" w:rsidRPr="00D25083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Čtyřicetpěttisíckorun</w:t>
      </w:r>
      <w:r w:rsidRPr="00A350C6">
        <w:rPr>
          <w:rFonts w:ascii="Arial" w:hAnsi="Arial" w:cs="Arial"/>
          <w:sz w:val="22"/>
          <w:szCs w:val="22"/>
        </w:rPr>
        <w:t>českých</w:t>
      </w:r>
      <w:proofErr w:type="spellEnd"/>
      <w:r w:rsidR="00D25083" w:rsidRPr="00D25083">
        <w:rPr>
          <w:rFonts w:ascii="Arial" w:hAnsi="Arial" w:cs="Arial"/>
          <w:sz w:val="22"/>
          <w:szCs w:val="22"/>
        </w:rPr>
        <w:t>) na službu Domov pro seniory</w:t>
      </w:r>
      <w:r>
        <w:rPr>
          <w:rFonts w:ascii="Arial" w:hAnsi="Arial" w:cs="Arial"/>
          <w:sz w:val="22"/>
          <w:szCs w:val="22"/>
        </w:rPr>
        <w:t xml:space="preserve"> Valašské Meziříčí</w:t>
      </w:r>
      <w:r w:rsidR="00D25083" w:rsidRPr="00D250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25083" w:rsidRPr="00D25083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8834308</w:t>
      </w:r>
    </w:p>
    <w:p w14:paraId="748C4618" w14:textId="2E3FE425" w:rsidR="00A350C6" w:rsidRDefault="00A350C6" w:rsidP="00A350C6">
      <w:pPr>
        <w:numPr>
          <w:ilvl w:val="0"/>
          <w:numId w:val="23"/>
        </w:num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50.000 Kč (slovy: </w:t>
      </w:r>
      <w:proofErr w:type="spellStart"/>
      <w:r>
        <w:rPr>
          <w:rFonts w:ascii="Arial" w:hAnsi="Arial" w:cs="Arial"/>
          <w:sz w:val="22"/>
          <w:szCs w:val="22"/>
        </w:rPr>
        <w:t>Padesáttisíckorunčeských</w:t>
      </w:r>
      <w:proofErr w:type="spellEnd"/>
      <w:r>
        <w:rPr>
          <w:rFonts w:ascii="Arial" w:hAnsi="Arial" w:cs="Arial"/>
          <w:sz w:val="22"/>
          <w:szCs w:val="22"/>
        </w:rPr>
        <w:t>) na službu</w:t>
      </w:r>
      <w:r w:rsidR="00546DEC">
        <w:rPr>
          <w:rFonts w:ascii="Arial" w:hAnsi="Arial" w:cs="Arial"/>
          <w:sz w:val="22"/>
          <w:szCs w:val="22"/>
        </w:rPr>
        <w:t xml:space="preserve"> Domov se zvláštním režimem Pržno, ID 9637335</w:t>
      </w:r>
    </w:p>
    <w:p w14:paraId="38C87139" w14:textId="66B17F13" w:rsidR="00546DEC" w:rsidRPr="00D25083" w:rsidRDefault="00546DEC" w:rsidP="00A350C6">
      <w:pPr>
        <w:numPr>
          <w:ilvl w:val="0"/>
          <w:numId w:val="23"/>
        </w:num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50.000 Kč (slovy: </w:t>
      </w:r>
      <w:proofErr w:type="spellStart"/>
      <w:r>
        <w:rPr>
          <w:rFonts w:ascii="Arial" w:hAnsi="Arial" w:cs="Arial"/>
          <w:sz w:val="22"/>
          <w:szCs w:val="22"/>
        </w:rPr>
        <w:t>Padesáttisíckorunčeských</w:t>
      </w:r>
      <w:proofErr w:type="spellEnd"/>
      <w:r>
        <w:rPr>
          <w:rFonts w:ascii="Arial" w:hAnsi="Arial" w:cs="Arial"/>
          <w:sz w:val="22"/>
          <w:szCs w:val="22"/>
        </w:rPr>
        <w:t>) na službu Centrum bydlení pro osoby se zdravotním postižením, Chráněné bydlení Rožnov pod Radhoštěm, ID 2141770</w:t>
      </w:r>
    </w:p>
    <w:p w14:paraId="10226F66" w14:textId="77777777" w:rsidR="00A80B69" w:rsidRPr="00A80B69" w:rsidRDefault="003A41AF" w:rsidP="00A80B69">
      <w:pPr>
        <w:numPr>
          <w:ilvl w:val="0"/>
          <w:numId w:val="11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80B69">
        <w:rPr>
          <w:rFonts w:ascii="Arial" w:hAnsi="Arial" w:cs="Arial"/>
          <w:sz w:val="22"/>
          <w:szCs w:val="22"/>
        </w:rPr>
        <w:t xml:space="preserve">otace </w:t>
      </w:r>
      <w:r w:rsidR="00A80B69" w:rsidRPr="00A80B69">
        <w:rPr>
          <w:rFonts w:ascii="Arial" w:hAnsi="Arial" w:cs="Arial"/>
          <w:sz w:val="22"/>
          <w:szCs w:val="22"/>
        </w:rPr>
        <w:t>zaslána P</w:t>
      </w:r>
      <w:r w:rsidR="00A80B69">
        <w:rPr>
          <w:rFonts w:ascii="Arial" w:hAnsi="Arial" w:cs="Arial"/>
          <w:sz w:val="22"/>
          <w:szCs w:val="22"/>
        </w:rPr>
        <w:t>oskytovateli sociální služb</w:t>
      </w:r>
      <w:r w:rsidR="00027123">
        <w:rPr>
          <w:rFonts w:ascii="Arial" w:hAnsi="Arial" w:cs="Arial"/>
          <w:sz w:val="22"/>
          <w:szCs w:val="22"/>
        </w:rPr>
        <w:t>y</w:t>
      </w:r>
      <w:r w:rsidR="00A80B69" w:rsidRPr="00A80B69">
        <w:rPr>
          <w:rFonts w:ascii="Arial" w:hAnsi="Arial" w:cs="Arial"/>
          <w:sz w:val="22"/>
          <w:szCs w:val="22"/>
        </w:rPr>
        <w:t xml:space="preserve"> bezhotovostním převodem na účet uvedený v této Smlouvě do </w:t>
      </w:r>
      <w:proofErr w:type="gramStart"/>
      <w:r w:rsidR="00A80B69" w:rsidRPr="00A80B69">
        <w:rPr>
          <w:rFonts w:ascii="Arial" w:hAnsi="Arial" w:cs="Arial"/>
          <w:sz w:val="22"/>
          <w:szCs w:val="22"/>
        </w:rPr>
        <w:t>15-ti</w:t>
      </w:r>
      <w:proofErr w:type="gramEnd"/>
      <w:r w:rsidR="00A80B69" w:rsidRPr="00A80B69">
        <w:rPr>
          <w:rFonts w:ascii="Arial" w:hAnsi="Arial" w:cs="Arial"/>
          <w:sz w:val="22"/>
          <w:szCs w:val="22"/>
        </w:rPr>
        <w:t xml:space="preserve"> pracovních dnů po uzavření této Smlouvy. </w:t>
      </w:r>
    </w:p>
    <w:p w14:paraId="051FD587" w14:textId="77777777" w:rsidR="000C4B5A" w:rsidRPr="004C2308" w:rsidRDefault="000C4B5A" w:rsidP="004A5BFD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4F58A9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2308">
        <w:rPr>
          <w:rFonts w:ascii="Arial" w:hAnsi="Arial" w:cs="Arial"/>
          <w:b/>
          <w:sz w:val="22"/>
          <w:szCs w:val="22"/>
          <w:u w:val="single"/>
        </w:rPr>
        <w:t>Článek IV.</w:t>
      </w:r>
    </w:p>
    <w:p w14:paraId="4C092336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Vyúčtování finanční dotace a zamezení nadměrné vyrovnávací platbě</w:t>
      </w:r>
    </w:p>
    <w:p w14:paraId="1598A3F7" w14:textId="07B291B0" w:rsidR="003A41AF" w:rsidRPr="003A41AF" w:rsidRDefault="003A41AF" w:rsidP="003A41AF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Dotace podléhá </w:t>
      </w:r>
      <w:r w:rsidR="00A80B69">
        <w:rPr>
          <w:rFonts w:ascii="Arial" w:hAnsi="Arial" w:cs="Arial"/>
          <w:sz w:val="22"/>
          <w:szCs w:val="22"/>
        </w:rPr>
        <w:t>finančnímu vypořádání</w:t>
      </w:r>
      <w:r w:rsidRPr="004C2308">
        <w:rPr>
          <w:rFonts w:ascii="Arial" w:hAnsi="Arial" w:cs="Arial"/>
          <w:sz w:val="22"/>
          <w:szCs w:val="22"/>
        </w:rPr>
        <w:t xml:space="preserve">, které </w:t>
      </w:r>
      <w:r w:rsidR="00A80B69">
        <w:rPr>
          <w:rFonts w:ascii="Arial" w:hAnsi="Arial" w:cs="Arial"/>
          <w:sz w:val="22"/>
          <w:szCs w:val="22"/>
        </w:rPr>
        <w:t>Poskytovatel sociální služb</w:t>
      </w:r>
      <w:r w:rsidR="00027123">
        <w:rPr>
          <w:rFonts w:ascii="Arial" w:hAnsi="Arial" w:cs="Arial"/>
          <w:sz w:val="22"/>
          <w:szCs w:val="22"/>
        </w:rPr>
        <w:t>y</w:t>
      </w:r>
      <w:r w:rsidRPr="004C2308">
        <w:rPr>
          <w:rFonts w:ascii="Arial" w:hAnsi="Arial" w:cs="Arial"/>
          <w:sz w:val="22"/>
          <w:szCs w:val="22"/>
        </w:rPr>
        <w:t xml:space="preserve"> předloží do 15. </w:t>
      </w:r>
      <w:r w:rsidR="00A80B69">
        <w:rPr>
          <w:rFonts w:ascii="Arial" w:hAnsi="Arial" w:cs="Arial"/>
          <w:sz w:val="22"/>
          <w:szCs w:val="22"/>
        </w:rPr>
        <w:t>01</w:t>
      </w:r>
      <w:r w:rsidRPr="004C2308">
        <w:rPr>
          <w:rFonts w:ascii="Arial" w:hAnsi="Arial" w:cs="Arial"/>
          <w:sz w:val="22"/>
          <w:szCs w:val="22"/>
        </w:rPr>
        <w:t>.</w:t>
      </w:r>
      <w:r w:rsidR="00A80B69">
        <w:rPr>
          <w:rFonts w:ascii="Arial" w:hAnsi="Arial" w:cs="Arial"/>
          <w:sz w:val="22"/>
          <w:szCs w:val="22"/>
        </w:rPr>
        <w:t xml:space="preserve"> následujícího roku</w:t>
      </w:r>
      <w:r w:rsidRPr="004C2308">
        <w:rPr>
          <w:rFonts w:ascii="Arial" w:hAnsi="Arial" w:cs="Arial"/>
          <w:sz w:val="22"/>
          <w:szCs w:val="22"/>
        </w:rPr>
        <w:t xml:space="preserve"> prostřednictvím podatelny Městského úřadu Valašské Meziříčí, a</w:t>
      </w:r>
      <w:r w:rsidR="00006858">
        <w:rPr>
          <w:rFonts w:ascii="Arial" w:hAnsi="Arial" w:cs="Arial"/>
          <w:sz w:val="22"/>
          <w:szCs w:val="22"/>
        </w:rPr>
        <w:t> </w:t>
      </w:r>
      <w:r w:rsidRPr="004C2308">
        <w:rPr>
          <w:rFonts w:ascii="Arial" w:hAnsi="Arial" w:cs="Arial"/>
          <w:sz w:val="22"/>
          <w:szCs w:val="22"/>
        </w:rPr>
        <w:t>to na předepsaném formuláři</w:t>
      </w:r>
      <w:r w:rsidR="00A80B69">
        <w:rPr>
          <w:rFonts w:ascii="Arial" w:hAnsi="Arial" w:cs="Arial"/>
          <w:sz w:val="22"/>
          <w:szCs w:val="22"/>
        </w:rPr>
        <w:t xml:space="preserve"> – Vyúčtování a závěrečná zpráva k dotaci poskytnuté z rozpočtu města Valašské Meziříčí, nevyčerpanou dotaci je povinen Poskytovatel sociální služb</w:t>
      </w:r>
      <w:r w:rsidR="00027123">
        <w:rPr>
          <w:rFonts w:ascii="Arial" w:hAnsi="Arial" w:cs="Arial"/>
          <w:sz w:val="22"/>
          <w:szCs w:val="22"/>
        </w:rPr>
        <w:t>y</w:t>
      </w:r>
      <w:r w:rsidR="00A80B69">
        <w:rPr>
          <w:rFonts w:ascii="Arial" w:hAnsi="Arial" w:cs="Arial"/>
          <w:sz w:val="22"/>
          <w:szCs w:val="22"/>
        </w:rPr>
        <w:t xml:space="preserve"> vrátiti spolu s předložením vyúčtování a závěrečné zprávy</w:t>
      </w:r>
      <w:r w:rsidRPr="004C2308">
        <w:rPr>
          <w:rFonts w:ascii="Arial" w:hAnsi="Arial" w:cs="Arial"/>
          <w:sz w:val="22"/>
          <w:szCs w:val="22"/>
        </w:rPr>
        <w:t>.</w:t>
      </w:r>
    </w:p>
    <w:p w14:paraId="1BD6E9F0" w14:textId="3FBA9B86" w:rsidR="004A5BFD" w:rsidRDefault="00A80B69" w:rsidP="004A5BFD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Vypořádáním s</w:t>
      </w:r>
      <w:r w:rsidR="004A5BFD" w:rsidRPr="004C2308">
        <w:rPr>
          <w:rFonts w:ascii="Arial" w:hAnsi="Arial" w:cs="Arial"/>
          <w:sz w:val="22"/>
          <w:szCs w:val="22"/>
        </w:rPr>
        <w:t>e rozumí přehled o skutečných nákladech a výnosech vztahujících se k jednotlivým sociálním službám za rok</w:t>
      </w:r>
      <w:r w:rsidR="00CC31B0">
        <w:rPr>
          <w:rFonts w:ascii="Arial" w:hAnsi="Arial" w:cs="Arial"/>
          <w:sz w:val="22"/>
          <w:szCs w:val="22"/>
        </w:rPr>
        <w:t xml:space="preserve"> kdy byla dotace poskytnuta</w:t>
      </w:r>
      <w:r w:rsidR="004A5BFD" w:rsidRPr="004C2308">
        <w:rPr>
          <w:rFonts w:ascii="Arial" w:hAnsi="Arial" w:cs="Arial"/>
          <w:sz w:val="22"/>
          <w:szCs w:val="22"/>
        </w:rPr>
        <w:t>, včetně vyčíslení případného přeplatku vyplývajícího z poskytnutých záloh</w:t>
      </w:r>
      <w:r w:rsidR="00BA08F0">
        <w:rPr>
          <w:rFonts w:ascii="Arial" w:hAnsi="Arial" w:cs="Arial"/>
          <w:sz w:val="22"/>
          <w:szCs w:val="22"/>
        </w:rPr>
        <w:t xml:space="preserve"> (dále jen „Vypořádání“)</w:t>
      </w:r>
      <w:r w:rsidR="004A5BFD" w:rsidRPr="004C2308">
        <w:rPr>
          <w:rFonts w:ascii="Arial" w:hAnsi="Arial" w:cs="Arial"/>
          <w:sz w:val="22"/>
          <w:szCs w:val="22"/>
        </w:rPr>
        <w:t xml:space="preserve">. </w:t>
      </w:r>
      <w:r w:rsidR="004A5BFD" w:rsidRPr="004C2308">
        <w:rPr>
          <w:rFonts w:ascii="Arial" w:hAnsi="Arial" w:cs="Arial"/>
          <w:sz w:val="22"/>
          <w:szCs w:val="22"/>
        </w:rPr>
        <w:lastRenderedPageBreak/>
        <w:t xml:space="preserve">Přeplatek (nadměrná vyrovnávací platba) bude vrácena Městu do 31. 1. </w:t>
      </w:r>
      <w:r w:rsidR="00CC31B0">
        <w:rPr>
          <w:rFonts w:ascii="Arial" w:hAnsi="Arial" w:cs="Arial"/>
          <w:sz w:val="22"/>
          <w:szCs w:val="22"/>
        </w:rPr>
        <w:t>kalendářního roku, ve kterém byl povinen provést Vypořádání.</w:t>
      </w:r>
    </w:p>
    <w:p w14:paraId="1ED9604D" w14:textId="77777777" w:rsidR="00027123" w:rsidRDefault="00CC31B0" w:rsidP="00027123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027123">
        <w:rPr>
          <w:rFonts w:ascii="Arial" w:hAnsi="Arial" w:cs="Arial"/>
          <w:sz w:val="22"/>
          <w:szCs w:val="22"/>
        </w:rPr>
        <w:t>Pokud Poskytovatel sociální služ</w:t>
      </w:r>
      <w:r w:rsidR="00027123" w:rsidRPr="00027123">
        <w:rPr>
          <w:rFonts w:ascii="Arial" w:hAnsi="Arial" w:cs="Arial"/>
          <w:sz w:val="22"/>
          <w:szCs w:val="22"/>
        </w:rPr>
        <w:t>by</w:t>
      </w:r>
      <w:r w:rsidRPr="00027123">
        <w:rPr>
          <w:rFonts w:ascii="Arial" w:hAnsi="Arial" w:cs="Arial"/>
          <w:sz w:val="22"/>
          <w:szCs w:val="22"/>
        </w:rPr>
        <w:t xml:space="preserve"> neprovede ve stanoveném termínu Vypořádání, je P</w:t>
      </w:r>
      <w:r w:rsidR="00027123" w:rsidRPr="00027123">
        <w:rPr>
          <w:rFonts w:ascii="Arial" w:hAnsi="Arial" w:cs="Arial"/>
          <w:sz w:val="22"/>
          <w:szCs w:val="22"/>
        </w:rPr>
        <w:t xml:space="preserve">oskytovatel sociální služby </w:t>
      </w:r>
      <w:r w:rsidRPr="00027123">
        <w:rPr>
          <w:rFonts w:ascii="Arial" w:hAnsi="Arial" w:cs="Arial"/>
          <w:sz w:val="22"/>
          <w:szCs w:val="22"/>
        </w:rPr>
        <w:t xml:space="preserve">povinen neprodleně </w:t>
      </w:r>
      <w:r w:rsidRPr="00027123">
        <w:rPr>
          <w:rFonts w:ascii="Arial" w:hAnsi="Arial" w:cs="Arial"/>
          <w:b/>
          <w:sz w:val="22"/>
          <w:szCs w:val="22"/>
        </w:rPr>
        <w:t>vrátit</w:t>
      </w:r>
      <w:r w:rsidRPr="00027123">
        <w:rPr>
          <w:rFonts w:ascii="Arial" w:hAnsi="Arial" w:cs="Arial"/>
          <w:sz w:val="22"/>
          <w:szCs w:val="22"/>
        </w:rPr>
        <w:t xml:space="preserve"> </w:t>
      </w:r>
      <w:r w:rsidRPr="00027123">
        <w:rPr>
          <w:rFonts w:ascii="Arial" w:hAnsi="Arial" w:cs="Arial"/>
          <w:b/>
          <w:sz w:val="22"/>
          <w:szCs w:val="22"/>
        </w:rPr>
        <w:t>10 % z této přidělené dotace</w:t>
      </w:r>
      <w:r w:rsidRPr="00027123">
        <w:rPr>
          <w:rFonts w:ascii="Arial" w:hAnsi="Arial" w:cs="Arial"/>
          <w:sz w:val="22"/>
          <w:szCs w:val="22"/>
        </w:rPr>
        <w:t xml:space="preserve">. Zároveň, pokud bude </w:t>
      </w:r>
      <w:r w:rsidR="00027123" w:rsidRPr="00027123">
        <w:rPr>
          <w:rFonts w:ascii="Arial" w:hAnsi="Arial" w:cs="Arial"/>
          <w:sz w:val="22"/>
          <w:szCs w:val="22"/>
        </w:rPr>
        <w:t xml:space="preserve">Poskytovatel sociální služby </w:t>
      </w:r>
      <w:r w:rsidRPr="00027123">
        <w:rPr>
          <w:rFonts w:ascii="Arial" w:hAnsi="Arial" w:cs="Arial"/>
          <w:sz w:val="22"/>
          <w:szCs w:val="22"/>
        </w:rPr>
        <w:t>požadovat dotaci na další kalendářní rok, mu bude na toto období snížena o 10 % z přidělené částky.</w:t>
      </w:r>
    </w:p>
    <w:p w14:paraId="145021B9" w14:textId="77777777" w:rsidR="00CC31B0" w:rsidRDefault="00CC31B0" w:rsidP="00027123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027123">
        <w:rPr>
          <w:rFonts w:ascii="Arial" w:hAnsi="Arial" w:cs="Arial"/>
          <w:sz w:val="22"/>
          <w:szCs w:val="22"/>
        </w:rPr>
        <w:t xml:space="preserve">Pokud </w:t>
      </w:r>
      <w:r w:rsidR="00027123" w:rsidRPr="00CC31B0">
        <w:rPr>
          <w:rFonts w:ascii="Arial" w:hAnsi="Arial" w:cs="Arial"/>
          <w:sz w:val="22"/>
          <w:szCs w:val="22"/>
        </w:rPr>
        <w:t>P</w:t>
      </w:r>
      <w:r w:rsidR="00027123">
        <w:rPr>
          <w:rFonts w:ascii="Arial" w:hAnsi="Arial" w:cs="Arial"/>
          <w:sz w:val="22"/>
          <w:szCs w:val="22"/>
        </w:rPr>
        <w:t xml:space="preserve">oskytovatel sociální služby </w:t>
      </w:r>
      <w:r w:rsidRPr="00027123">
        <w:rPr>
          <w:rFonts w:ascii="Arial" w:hAnsi="Arial" w:cs="Arial"/>
          <w:sz w:val="22"/>
          <w:szCs w:val="22"/>
        </w:rPr>
        <w:t xml:space="preserve">neprovede Vypořádání </w:t>
      </w:r>
      <w:r w:rsidRPr="00027123">
        <w:rPr>
          <w:rFonts w:ascii="Arial" w:hAnsi="Arial" w:cs="Arial"/>
          <w:b/>
          <w:sz w:val="22"/>
          <w:szCs w:val="22"/>
        </w:rPr>
        <w:t>do 30 dnů od stanoveného termínu</w:t>
      </w:r>
      <w:r w:rsidRPr="00027123">
        <w:rPr>
          <w:rFonts w:ascii="Arial" w:hAnsi="Arial" w:cs="Arial"/>
          <w:sz w:val="22"/>
          <w:szCs w:val="22"/>
        </w:rPr>
        <w:t>, je povinen neprodleně vrátit celou výši dotace. Zároveň, pokud bude</w:t>
      </w:r>
      <w:r w:rsidR="00027123" w:rsidRPr="00027123">
        <w:rPr>
          <w:rFonts w:ascii="Arial" w:hAnsi="Arial" w:cs="Arial"/>
          <w:sz w:val="22"/>
          <w:szCs w:val="22"/>
        </w:rPr>
        <w:t xml:space="preserve"> </w:t>
      </w:r>
      <w:r w:rsidR="00027123" w:rsidRPr="00CC31B0">
        <w:rPr>
          <w:rFonts w:ascii="Arial" w:hAnsi="Arial" w:cs="Arial"/>
          <w:sz w:val="22"/>
          <w:szCs w:val="22"/>
        </w:rPr>
        <w:t>P</w:t>
      </w:r>
      <w:r w:rsidR="00027123">
        <w:rPr>
          <w:rFonts w:ascii="Arial" w:hAnsi="Arial" w:cs="Arial"/>
          <w:sz w:val="22"/>
          <w:szCs w:val="22"/>
        </w:rPr>
        <w:t>oskytovatel sociální služby</w:t>
      </w:r>
      <w:r w:rsidRPr="00027123">
        <w:rPr>
          <w:rFonts w:ascii="Arial" w:hAnsi="Arial" w:cs="Arial"/>
          <w:sz w:val="22"/>
          <w:szCs w:val="22"/>
        </w:rPr>
        <w:t xml:space="preserve"> požadovat dotaci na další kalendářní rok, mu tato nebude poskytnuta.</w:t>
      </w:r>
    </w:p>
    <w:p w14:paraId="612A6F13" w14:textId="77777777" w:rsidR="00027123" w:rsidRDefault="00CC31B0" w:rsidP="00027123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027123">
        <w:rPr>
          <w:rFonts w:ascii="Arial" w:hAnsi="Arial" w:cs="Arial"/>
          <w:sz w:val="22"/>
          <w:szCs w:val="22"/>
        </w:rPr>
        <w:t xml:space="preserve">Pokud </w:t>
      </w:r>
      <w:r w:rsidR="00027123" w:rsidRPr="00027123">
        <w:rPr>
          <w:rFonts w:ascii="Arial" w:hAnsi="Arial" w:cs="Arial"/>
          <w:sz w:val="22"/>
          <w:szCs w:val="22"/>
        </w:rPr>
        <w:t xml:space="preserve">Poskytovatel sociální služby </w:t>
      </w:r>
      <w:r w:rsidRPr="00027123">
        <w:rPr>
          <w:rFonts w:ascii="Arial" w:hAnsi="Arial" w:cs="Arial"/>
          <w:sz w:val="22"/>
          <w:szCs w:val="22"/>
        </w:rPr>
        <w:t xml:space="preserve">použije dotaci v rozporu s účelem, na který byla poskytnuta, je </w:t>
      </w:r>
      <w:r w:rsidR="00027123" w:rsidRPr="00027123">
        <w:rPr>
          <w:rFonts w:ascii="Arial" w:hAnsi="Arial" w:cs="Arial"/>
          <w:sz w:val="22"/>
          <w:szCs w:val="22"/>
        </w:rPr>
        <w:t xml:space="preserve">Poskytovatel sociální služby </w:t>
      </w:r>
      <w:r w:rsidRPr="00027123">
        <w:rPr>
          <w:rFonts w:ascii="Arial" w:hAnsi="Arial" w:cs="Arial"/>
          <w:sz w:val="22"/>
          <w:szCs w:val="22"/>
        </w:rPr>
        <w:t xml:space="preserve">povinen tuto dotaci neprodleně vrátit, nejpozději však do </w:t>
      </w:r>
      <w:r w:rsidRPr="00027123">
        <w:rPr>
          <w:rFonts w:ascii="Arial" w:hAnsi="Arial" w:cs="Arial"/>
          <w:b/>
          <w:sz w:val="22"/>
          <w:szCs w:val="22"/>
        </w:rPr>
        <w:t>31. 1.</w:t>
      </w:r>
      <w:r w:rsidRPr="00027123">
        <w:rPr>
          <w:rFonts w:ascii="Arial" w:hAnsi="Arial" w:cs="Arial"/>
          <w:sz w:val="22"/>
          <w:szCs w:val="22"/>
        </w:rPr>
        <w:t xml:space="preserve"> kalendářního roku, ve kterém byl povinen provést Vypořádání.</w:t>
      </w:r>
    </w:p>
    <w:p w14:paraId="33F426F0" w14:textId="77777777" w:rsidR="00027123" w:rsidRDefault="00CC31B0" w:rsidP="00027123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027123">
        <w:rPr>
          <w:rFonts w:ascii="Arial" w:hAnsi="Arial" w:cs="Arial"/>
          <w:sz w:val="22"/>
          <w:szCs w:val="22"/>
        </w:rPr>
        <w:t>V případě, že předložené Vypořádání neobsahuje požadované informace nebo jsou tyto informace neúplné či nesrozumitelné, je Město oprávněno požadovat od </w:t>
      </w:r>
      <w:r w:rsidR="00027123" w:rsidRPr="00027123">
        <w:rPr>
          <w:rFonts w:ascii="Arial" w:hAnsi="Arial" w:cs="Arial"/>
          <w:sz w:val="22"/>
          <w:szCs w:val="22"/>
        </w:rPr>
        <w:t xml:space="preserve">Poskytovatele sociální služby </w:t>
      </w:r>
      <w:r w:rsidRPr="00027123">
        <w:rPr>
          <w:rFonts w:ascii="Arial" w:hAnsi="Arial" w:cs="Arial"/>
          <w:sz w:val="22"/>
          <w:szCs w:val="22"/>
        </w:rPr>
        <w:t>doplnění či úpravu podaného Vypořádání do stanovené lhůty.</w:t>
      </w:r>
    </w:p>
    <w:p w14:paraId="38868268" w14:textId="525C0B75" w:rsidR="00027123" w:rsidRDefault="00CC31B0" w:rsidP="00027123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027123">
        <w:rPr>
          <w:rFonts w:ascii="Arial" w:hAnsi="Arial" w:cs="Arial"/>
          <w:sz w:val="22"/>
          <w:szCs w:val="22"/>
        </w:rPr>
        <w:t>Při kontrole čerpání dotace bude Město postupovat dle Kontrolního řádu, Zásad a</w:t>
      </w:r>
      <w:r w:rsidR="00006858">
        <w:rPr>
          <w:rFonts w:ascii="Arial" w:hAnsi="Arial" w:cs="Arial"/>
          <w:sz w:val="22"/>
          <w:szCs w:val="22"/>
        </w:rPr>
        <w:t> </w:t>
      </w:r>
      <w:r w:rsidRPr="00027123">
        <w:rPr>
          <w:rFonts w:ascii="Arial" w:hAnsi="Arial" w:cs="Arial"/>
          <w:sz w:val="22"/>
          <w:szCs w:val="22"/>
        </w:rPr>
        <w:t>Programu.</w:t>
      </w:r>
    </w:p>
    <w:p w14:paraId="1B45929F" w14:textId="77777777" w:rsidR="00027123" w:rsidRDefault="00CC31B0" w:rsidP="00027123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027123">
        <w:rPr>
          <w:rFonts w:ascii="Arial" w:hAnsi="Arial" w:cs="Arial"/>
          <w:sz w:val="22"/>
          <w:szCs w:val="22"/>
        </w:rPr>
        <w:t xml:space="preserve">V případě, že </w:t>
      </w:r>
      <w:r w:rsidR="00027123" w:rsidRPr="00027123">
        <w:rPr>
          <w:rFonts w:ascii="Arial" w:hAnsi="Arial" w:cs="Arial"/>
          <w:sz w:val="22"/>
          <w:szCs w:val="22"/>
        </w:rPr>
        <w:t xml:space="preserve">Poskytovatel sociální služby </w:t>
      </w:r>
      <w:r w:rsidRPr="00027123">
        <w:rPr>
          <w:rFonts w:ascii="Arial" w:hAnsi="Arial" w:cs="Arial"/>
          <w:sz w:val="22"/>
          <w:szCs w:val="22"/>
        </w:rPr>
        <w:t>nemůže splnit účel poskytnuté dotace nebo poruší zásadním způsobem podmínky této Smlouvy, je povinen vrátit dotaci do 30 dnů.</w:t>
      </w:r>
    </w:p>
    <w:p w14:paraId="57169223" w14:textId="77777777" w:rsidR="00CC31B0" w:rsidRPr="00027123" w:rsidRDefault="00CC31B0" w:rsidP="00027123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027123">
        <w:rPr>
          <w:rFonts w:ascii="Arial" w:hAnsi="Arial" w:cs="Arial"/>
          <w:sz w:val="22"/>
          <w:szCs w:val="22"/>
        </w:rPr>
        <w:t xml:space="preserve">Neprodleně se pro účely tohoto článku rozumí do 15 dnů od doby, kdy měl být daný úkon učiněn. </w:t>
      </w:r>
    </w:p>
    <w:p w14:paraId="17F12148" w14:textId="77777777" w:rsidR="004A5BFD" w:rsidRPr="004C2308" w:rsidRDefault="004A5BFD" w:rsidP="004A5BFD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8969576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2308">
        <w:rPr>
          <w:rFonts w:ascii="Arial" w:hAnsi="Arial" w:cs="Arial"/>
          <w:b/>
          <w:sz w:val="22"/>
          <w:szCs w:val="22"/>
          <w:u w:val="single"/>
        </w:rPr>
        <w:t>Článek V.</w:t>
      </w:r>
    </w:p>
    <w:p w14:paraId="63F07C39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Povinnosti Poskytovatele sociální služby</w:t>
      </w:r>
    </w:p>
    <w:p w14:paraId="1BDA84EE" w14:textId="77777777" w:rsidR="004A5BFD" w:rsidRPr="004C2308" w:rsidRDefault="004A5BFD" w:rsidP="004A5BFD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Činnost Poskytovatele sociální služby podle této Smlouvy bude vykonávána jménem Poskytovatele sociální služby a na jeho účet a odpovědnost s tím, že Poskytovatel sociální služby odpovídá za případnou škodu.</w:t>
      </w:r>
    </w:p>
    <w:p w14:paraId="292A595B" w14:textId="4CF0692C" w:rsidR="00317D9F" w:rsidRDefault="004A5BFD" w:rsidP="00317D9F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trike/>
          <w:sz w:val="22"/>
          <w:szCs w:val="22"/>
        </w:rPr>
      </w:pPr>
      <w:r w:rsidRPr="004C2308">
        <w:rPr>
          <w:rFonts w:ascii="Arial" w:hAnsi="Arial" w:cs="Arial"/>
          <w:color w:val="000000"/>
          <w:sz w:val="22"/>
          <w:szCs w:val="22"/>
        </w:rPr>
        <w:t xml:space="preserve">Poskytovatel sociální služby je povinen zajistit ve svém účetnictví nebo daňové evidenci, které vede v souladu s obecně platnými právními předpisy, oddělenou, </w:t>
      </w:r>
      <w:r w:rsidRPr="004C2308">
        <w:rPr>
          <w:rFonts w:ascii="Arial" w:hAnsi="Arial" w:cs="Arial"/>
          <w:sz w:val="22"/>
          <w:szCs w:val="22"/>
        </w:rPr>
        <w:t>správnou a</w:t>
      </w:r>
      <w:r w:rsidR="00006858">
        <w:rPr>
          <w:rFonts w:ascii="Arial" w:hAnsi="Arial" w:cs="Arial"/>
          <w:sz w:val="22"/>
          <w:szCs w:val="22"/>
        </w:rPr>
        <w:t> </w:t>
      </w:r>
      <w:r w:rsidRPr="004C2308">
        <w:rPr>
          <w:rFonts w:ascii="Arial" w:hAnsi="Arial" w:cs="Arial"/>
          <w:sz w:val="22"/>
          <w:szCs w:val="22"/>
        </w:rPr>
        <w:t xml:space="preserve">průkaznou evidenci nákladů a výnosů prokazatelně spojených se sociálními službami dle této Smlouvy, a to za každou sociální službu samostatně, dle </w:t>
      </w:r>
      <w:r w:rsidR="00317D9F">
        <w:rPr>
          <w:rFonts w:ascii="Arial" w:hAnsi="Arial" w:cs="Arial"/>
          <w:sz w:val="22"/>
          <w:szCs w:val="22"/>
        </w:rPr>
        <w:t>Zásad a dle Programu</w:t>
      </w:r>
      <w:r w:rsidRPr="004C2308">
        <w:rPr>
          <w:rFonts w:ascii="Arial" w:hAnsi="Arial" w:cs="Arial"/>
          <w:sz w:val="22"/>
          <w:szCs w:val="22"/>
        </w:rPr>
        <w:t xml:space="preserve">. </w:t>
      </w:r>
    </w:p>
    <w:p w14:paraId="58B2C90E" w14:textId="77777777" w:rsidR="00317D9F" w:rsidRPr="00CC57E2" w:rsidRDefault="00317D9F" w:rsidP="00317D9F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trike/>
          <w:sz w:val="22"/>
          <w:szCs w:val="22"/>
        </w:rPr>
      </w:pPr>
      <w:r w:rsidRPr="00CC57E2">
        <w:rPr>
          <w:rFonts w:ascii="Arial" w:hAnsi="Arial" w:cs="Arial"/>
          <w:sz w:val="22"/>
          <w:szCs w:val="22"/>
        </w:rPr>
        <w:t xml:space="preserve">Poskytovatel sociální služby je povinen viditelně označit všechny originály dokladů prokazujících použití dotace větou „Financováno z rozpočtu města Valašské Meziříčí“. </w:t>
      </w:r>
    </w:p>
    <w:p w14:paraId="5DD8057C" w14:textId="77777777" w:rsidR="004A5BFD" w:rsidRPr="004C2308" w:rsidRDefault="004A5BFD" w:rsidP="004A5BFD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trike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V případě kontroly je Poskytovatel sociální služby povinen předložit k nahlédnutí požadované dokumenty, které jsou nezbytné k provedení kontroly Městem.</w:t>
      </w:r>
    </w:p>
    <w:p w14:paraId="4357595D" w14:textId="77777777" w:rsidR="004A5BFD" w:rsidRPr="004C2308" w:rsidRDefault="004A5BFD" w:rsidP="004A5BFD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Poskytovatel sociální služby je povinen archivovat účetní a jinou evidenci a dokumentaci související s poskytováním veřejné služby po dobu minimálně 10 let </w:t>
      </w:r>
      <w:r w:rsidR="00317D9F">
        <w:rPr>
          <w:rFonts w:ascii="Arial" w:hAnsi="Arial" w:cs="Arial"/>
          <w:sz w:val="22"/>
          <w:szCs w:val="22"/>
        </w:rPr>
        <w:t xml:space="preserve">od předložení Vypořádání </w:t>
      </w:r>
      <w:r w:rsidRPr="004C2308">
        <w:rPr>
          <w:rFonts w:ascii="Arial" w:hAnsi="Arial" w:cs="Arial"/>
          <w:sz w:val="22"/>
          <w:szCs w:val="22"/>
        </w:rPr>
        <w:t>pro potřeby provedení kontroly.</w:t>
      </w:r>
    </w:p>
    <w:p w14:paraId="090C0D2B" w14:textId="77777777" w:rsidR="004A5BFD" w:rsidRPr="004C2308" w:rsidRDefault="004A5BFD" w:rsidP="004A5BFD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Poskytovatel sociální služby se zavazuje zabezpečit účelné, hospodárné a efektivní využití poskytnuté dotace za ceny v místě a čase obvyklé.</w:t>
      </w:r>
    </w:p>
    <w:p w14:paraId="2E61EFEE" w14:textId="77777777" w:rsidR="00191D77" w:rsidRDefault="004A5BFD" w:rsidP="00191D77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Poskytovatel sociální služby je povinen plnit své závazky včas a je povinen řádně spravovat a vymáhat své pohledávky.</w:t>
      </w:r>
    </w:p>
    <w:p w14:paraId="7E3E57F9" w14:textId="77777777" w:rsidR="00191D77" w:rsidRDefault="00191D77" w:rsidP="00191D77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1D77">
        <w:rPr>
          <w:rFonts w:ascii="Arial" w:hAnsi="Arial" w:cs="Arial"/>
          <w:sz w:val="22"/>
          <w:szCs w:val="22"/>
        </w:rPr>
        <w:t>Poskytovatel sociální služby je povinen prokazatelným a vhodným způsobem zajistit publicitu Města v souvislosti s poskytnutou dotací. K publicitě slouží logo Města, k jehož použití za tímto účelem dává Město tímto svůj souhlas.</w:t>
      </w:r>
    </w:p>
    <w:p w14:paraId="38C1D57B" w14:textId="77777777" w:rsidR="00191D77" w:rsidRDefault="00191D77" w:rsidP="00191D77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sociální služby</w:t>
      </w:r>
      <w:r w:rsidRPr="00191D77">
        <w:rPr>
          <w:rFonts w:ascii="Arial" w:hAnsi="Arial" w:cs="Arial"/>
          <w:sz w:val="22"/>
          <w:szCs w:val="22"/>
        </w:rPr>
        <w:t xml:space="preserve"> je povinen v případě přeměny nebo zrušení právnické osoby s likvidací tuto skutečnost Městu neprodleně oznámit.</w:t>
      </w:r>
    </w:p>
    <w:p w14:paraId="7F27AA6B" w14:textId="77777777" w:rsidR="00191D77" w:rsidRPr="00191D77" w:rsidRDefault="00191D77" w:rsidP="00191D77">
      <w:pPr>
        <w:numPr>
          <w:ilvl w:val="0"/>
          <w:numId w:val="3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Poskytovatel sociální služby</w:t>
      </w:r>
      <w:r w:rsidRPr="00191D77">
        <w:rPr>
          <w:rFonts w:ascii="Arial" w:hAnsi="Arial" w:cs="Arial"/>
          <w:sz w:val="22"/>
          <w:szCs w:val="22"/>
        </w:rPr>
        <w:t xml:space="preserve"> nesmí poskytnout obdrženou dotaci jiným právnickým nebo fyzickým osobám, pokud se nejedná o úhradu spojenou s realizací </w:t>
      </w:r>
      <w:r>
        <w:rPr>
          <w:rFonts w:ascii="Arial" w:hAnsi="Arial" w:cs="Arial"/>
          <w:sz w:val="22"/>
          <w:szCs w:val="22"/>
        </w:rPr>
        <w:t>služby</w:t>
      </w:r>
      <w:r w:rsidRPr="00191D77">
        <w:rPr>
          <w:rFonts w:ascii="Arial" w:hAnsi="Arial" w:cs="Arial"/>
          <w:sz w:val="22"/>
          <w:szCs w:val="22"/>
        </w:rPr>
        <w:t xml:space="preserve">, na který byla dotace poskytnuta. </w:t>
      </w:r>
    </w:p>
    <w:p w14:paraId="2FC1C9CD" w14:textId="166BA82D" w:rsidR="004A5BFD" w:rsidRDefault="004A5BFD" w:rsidP="004A5BFD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B1F7601" w14:textId="117E1F67" w:rsidR="00D25083" w:rsidRDefault="00D25083" w:rsidP="004A5BFD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E87631F" w14:textId="77777777" w:rsidR="00D25083" w:rsidRPr="004C2308" w:rsidRDefault="00D25083" w:rsidP="004A5BFD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8678BEC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2308">
        <w:rPr>
          <w:rFonts w:ascii="Arial" w:hAnsi="Arial" w:cs="Arial"/>
          <w:b/>
          <w:sz w:val="22"/>
          <w:szCs w:val="22"/>
          <w:u w:val="single"/>
        </w:rPr>
        <w:t>Článek VI.</w:t>
      </w:r>
    </w:p>
    <w:p w14:paraId="776FBD64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Kontrola a sankce</w:t>
      </w:r>
    </w:p>
    <w:p w14:paraId="14C18B4F" w14:textId="38CBDB10" w:rsidR="004A5BFD" w:rsidRPr="004C2308" w:rsidRDefault="004A5BFD" w:rsidP="004A5BFD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Město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 prostřednictvím </w:t>
      </w:r>
      <w:r w:rsidR="00C4559E">
        <w:rPr>
          <w:rFonts w:ascii="Arial" w:hAnsi="Arial" w:cs="Arial"/>
          <w:color w:val="000000"/>
          <w:sz w:val="22"/>
          <w:szCs w:val="22"/>
        </w:rPr>
        <w:t>pověřených osob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 provádí kontrolu plnění povinností dle této Smlouvy v souladu se</w:t>
      </w:r>
      <w:r w:rsidRPr="004C2308">
        <w:rPr>
          <w:rFonts w:ascii="Arial" w:hAnsi="Arial" w:cs="Arial"/>
          <w:sz w:val="22"/>
          <w:szCs w:val="22"/>
        </w:rPr>
        <w:t xml:space="preserve"> zákonem č. 255/2012 Sb., o kontrole (kontrolní řád), ve znění pozdějších předpisů, zákonem č. 320/2001 Sb., o finanční kontrole ve veřejné správě a o změně některých zákonů (o finanční kontrole), ve znění pozdějších předpisů, zákonem č. 128/2000 Sb., o obcích (obecní zřízení), ve znění pozdějších předpisů a zákonem č. 250/2000 Sb., o rozpočtových pravidlech územních rozpočtů, ve znění pozdějších předpisů. </w:t>
      </w:r>
    </w:p>
    <w:p w14:paraId="600A116A" w14:textId="77777777" w:rsidR="004A5BFD" w:rsidRDefault="004A5BFD" w:rsidP="004A5BFD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Poskytovatel sociální služby je povinen umožnit Městu nebo jím pověřeným osobám provedení kontroly.</w:t>
      </w:r>
    </w:p>
    <w:p w14:paraId="7D4B06CA" w14:textId="1E80CD2A" w:rsidR="004A5BFD" w:rsidRPr="00C4559E" w:rsidRDefault="004A5BFD" w:rsidP="00C4559E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C4559E">
        <w:rPr>
          <w:rFonts w:ascii="Arial" w:hAnsi="Arial" w:cs="Arial"/>
          <w:sz w:val="22"/>
          <w:szCs w:val="22"/>
        </w:rPr>
        <w:t>V případě porušení rozpočtové kázně bude postupováno dle § 22 zákona č. 250/2000 Sb., o rozpočtových pravidlech územních rozpočtů, ve znění pozdějších předpisů.</w:t>
      </w:r>
      <w:r w:rsidR="00C4559E" w:rsidRPr="00C4559E">
        <w:rPr>
          <w:rFonts w:ascii="Arial" w:hAnsi="Arial" w:cs="Arial"/>
          <w:sz w:val="22"/>
          <w:szCs w:val="22"/>
        </w:rPr>
        <w:t xml:space="preserve"> V tomto ustanovení je rovněž uvedeno, co se porušením rozpočtové kázně rozumí.</w:t>
      </w:r>
    </w:p>
    <w:p w14:paraId="4DE5048D" w14:textId="77777777" w:rsidR="004A5BFD" w:rsidRPr="004C2308" w:rsidRDefault="004A5BFD" w:rsidP="004A5BFD">
      <w:pPr>
        <w:pStyle w:val="Default"/>
        <w:numPr>
          <w:ilvl w:val="0"/>
          <w:numId w:val="8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Porušení rozpočtové kázně může být důvodem, pro který nebude Poskytovatel sociální služby pověřen k poskytování služeb obecného hospodářského zájmu v následujícím období.</w:t>
      </w:r>
    </w:p>
    <w:p w14:paraId="65EC7A60" w14:textId="77777777" w:rsidR="004A5BFD" w:rsidRPr="004C2308" w:rsidRDefault="004A5BFD" w:rsidP="004A5BFD">
      <w:pPr>
        <w:spacing w:line="276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C1F96F5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2308">
        <w:rPr>
          <w:rFonts w:ascii="Arial" w:hAnsi="Arial" w:cs="Arial"/>
          <w:b/>
          <w:sz w:val="22"/>
          <w:szCs w:val="22"/>
          <w:u w:val="single"/>
        </w:rPr>
        <w:t>Článek VII.</w:t>
      </w:r>
    </w:p>
    <w:p w14:paraId="22EF05EE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Ukončení Smlouvy</w:t>
      </w:r>
    </w:p>
    <w:p w14:paraId="46C33588" w14:textId="77777777" w:rsidR="004A5BFD" w:rsidRPr="004C2308" w:rsidRDefault="004A5BFD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Smlouvu lze ukončit na základě písemné dohody obou smluvních stran nebo písemnou výpovědí Smlouvy, a to za podmínek dále stanovených.</w:t>
      </w:r>
    </w:p>
    <w:p w14:paraId="49E9737A" w14:textId="77777777" w:rsidR="004A5BFD" w:rsidRPr="004C2308" w:rsidRDefault="004A5BFD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Město může Smlouvu vypovědět jak před proplacením, v průběhu proplacení nebo i po proplacení finanční dotace.</w:t>
      </w:r>
    </w:p>
    <w:p w14:paraId="1BFFFDB1" w14:textId="77777777" w:rsidR="004A5BFD" w:rsidRPr="004C2308" w:rsidRDefault="004A5BFD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Výpovědním důvodem na straně Města je porušení povinností Poskytovatele sociální služby </w:t>
      </w:r>
      <w:r w:rsidRPr="004C2308">
        <w:rPr>
          <w:rFonts w:ascii="Arial" w:hAnsi="Arial" w:cs="Arial"/>
          <w:spacing w:val="-2"/>
          <w:sz w:val="22"/>
          <w:szCs w:val="22"/>
        </w:rPr>
        <w:t>stanovených touto Smlouvou nebo obecně závaznými právními předpisy, kterého se Poskytovatel</w:t>
      </w:r>
      <w:r w:rsidRPr="004C2308">
        <w:rPr>
          <w:rFonts w:ascii="Arial" w:hAnsi="Arial" w:cs="Arial"/>
          <w:sz w:val="22"/>
          <w:szCs w:val="22"/>
        </w:rPr>
        <w:t xml:space="preserve"> sociální služby dopustí zejména pokud:</w:t>
      </w:r>
    </w:p>
    <w:p w14:paraId="46B43822" w14:textId="4C5FF5F6" w:rsidR="004A5BFD" w:rsidRPr="004C2308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svým jednáním poruší rozpočtovou kázeň dle zákona č. 250/2000 Sb., o rozpočtových pravidlech územních rozpočtů, ve znění pozdějších předpisů</w:t>
      </w:r>
      <w:r w:rsidR="00C4559E">
        <w:rPr>
          <w:rFonts w:ascii="Arial" w:hAnsi="Arial" w:cs="Arial"/>
          <w:sz w:val="22"/>
          <w:szCs w:val="22"/>
        </w:rPr>
        <w:t>;</w:t>
      </w:r>
    </w:p>
    <w:p w14:paraId="0ADA391C" w14:textId="0064B535" w:rsidR="004A5BFD" w:rsidRPr="004C2308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je on sám, případně jako právnická osoba či některá osoba tvořící statutární orgán Poskytovatele sociální služby odsouzen/a za trestný čin, jehož skutková podstata souvisí s předmětem podnikání nebo činností Poskytovatele sociálních služeb, nebo pro trestný čin hospodářský, anebo trestný čin proti majetku ve smyslu </w:t>
      </w:r>
      <w:r w:rsidRPr="004C2308">
        <w:rPr>
          <w:rFonts w:ascii="Arial" w:hAnsi="Arial" w:cs="Arial"/>
          <w:spacing w:val="-2"/>
          <w:sz w:val="22"/>
          <w:szCs w:val="22"/>
        </w:rPr>
        <w:t>zákona č. 40/2009 Sb., trestní zákoník, ve znění pozdějších předpisů a zákona č. 418/2011 Sb.,</w:t>
      </w:r>
      <w:r w:rsidRPr="004C2308">
        <w:rPr>
          <w:rFonts w:ascii="Arial" w:hAnsi="Arial" w:cs="Arial"/>
          <w:sz w:val="22"/>
          <w:szCs w:val="22"/>
        </w:rPr>
        <w:t xml:space="preserve"> o trestní odpovědnosti právnických osob a řízení proti nim, ve znění pozdějších předpisů</w:t>
      </w:r>
      <w:r w:rsidR="00C4559E">
        <w:rPr>
          <w:rFonts w:ascii="Arial" w:hAnsi="Arial" w:cs="Arial"/>
          <w:sz w:val="22"/>
          <w:szCs w:val="22"/>
        </w:rPr>
        <w:t>;</w:t>
      </w:r>
    </w:p>
    <w:p w14:paraId="70CDA8F5" w14:textId="77777777" w:rsidR="004A5BFD" w:rsidRPr="004C2308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bylo zahájeno insolvenční řízení podle zákona č. 182/2006 Sb., o úpadku a způsobech jeho řešení (insolvenční zákon), ve znění pozdějších předpisů</w:t>
      </w:r>
    </w:p>
    <w:p w14:paraId="1CD7AB47" w14:textId="328858D8" w:rsidR="004A5BFD" w:rsidRPr="004C2308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 uvedl nepravdivé, neúplné nebo zkreslené údaje, na které se váže uzavření této Smlouvy</w:t>
      </w:r>
      <w:r w:rsidR="00C4559E">
        <w:rPr>
          <w:rFonts w:ascii="Arial" w:hAnsi="Arial" w:cs="Arial"/>
          <w:sz w:val="22"/>
          <w:szCs w:val="22"/>
        </w:rPr>
        <w:t>;</w:t>
      </w:r>
    </w:p>
    <w:p w14:paraId="18D28867" w14:textId="4A54548C" w:rsidR="004A5BFD" w:rsidRPr="004C2308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je v</w:t>
      </w:r>
      <w:r w:rsidR="00C4559E">
        <w:rPr>
          <w:rFonts w:ascii="Arial" w:hAnsi="Arial" w:cs="Arial"/>
          <w:sz w:val="22"/>
          <w:szCs w:val="22"/>
        </w:rPr>
        <w:t> </w:t>
      </w:r>
      <w:r w:rsidRPr="004C2308">
        <w:rPr>
          <w:rFonts w:ascii="Arial" w:hAnsi="Arial" w:cs="Arial"/>
          <w:sz w:val="22"/>
          <w:szCs w:val="22"/>
        </w:rPr>
        <w:t>likvidaci</w:t>
      </w:r>
      <w:r w:rsidR="00C4559E">
        <w:rPr>
          <w:rFonts w:ascii="Arial" w:hAnsi="Arial" w:cs="Arial"/>
          <w:sz w:val="22"/>
          <w:szCs w:val="22"/>
        </w:rPr>
        <w:t>;</w:t>
      </w:r>
    </w:p>
    <w:p w14:paraId="5FC7A771" w14:textId="5FE5DAA2" w:rsidR="004A5BFD" w:rsidRPr="004C2308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lastRenderedPageBreak/>
        <w:t>změní právní formu a stane se tak nezpůsobilým příjemcem dotace</w:t>
      </w:r>
      <w:r w:rsidR="00C4559E">
        <w:rPr>
          <w:rFonts w:ascii="Arial" w:hAnsi="Arial" w:cs="Arial"/>
          <w:sz w:val="22"/>
          <w:szCs w:val="22"/>
        </w:rPr>
        <w:t>;</w:t>
      </w:r>
    </w:p>
    <w:p w14:paraId="60CCC96D" w14:textId="77777777" w:rsidR="00140E5B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opakovaně neplní povinnosti stanovené Smlouvou, i když byl k jejich nápravě vyzván Městem</w:t>
      </w:r>
      <w:r w:rsidR="00140E5B">
        <w:rPr>
          <w:rFonts w:ascii="Arial" w:hAnsi="Arial" w:cs="Arial"/>
          <w:sz w:val="22"/>
          <w:szCs w:val="22"/>
        </w:rPr>
        <w:t xml:space="preserve"> (v případě že Poskytovatel sociální služby nesplní povinnost, kterou již nelze napravit, může být Smlouva vypovězena i bez předchozí výzvy);</w:t>
      </w:r>
    </w:p>
    <w:p w14:paraId="096F7398" w14:textId="71D4FEE0" w:rsidR="004A5BFD" w:rsidRPr="00CC57E2" w:rsidRDefault="00140E5B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C57E2">
        <w:rPr>
          <w:rFonts w:ascii="Arial" w:hAnsi="Arial" w:cs="Arial"/>
          <w:sz w:val="22"/>
          <w:szCs w:val="22"/>
        </w:rPr>
        <w:t>poruší pravidla veřejné podpory;</w:t>
      </w:r>
      <w:r w:rsidR="004A5BFD" w:rsidRPr="00CC57E2">
        <w:rPr>
          <w:rFonts w:ascii="Arial" w:hAnsi="Arial" w:cs="Arial"/>
          <w:sz w:val="22"/>
          <w:szCs w:val="22"/>
        </w:rPr>
        <w:t xml:space="preserve"> </w:t>
      </w:r>
    </w:p>
    <w:p w14:paraId="38E83754" w14:textId="0AEF530A" w:rsidR="004A5BFD" w:rsidRPr="004C2308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color w:val="000000"/>
          <w:sz w:val="22"/>
          <w:szCs w:val="22"/>
        </w:rPr>
        <w:t>ukončil poskytování sociální služby zapsané v registru poskytovatelů sociálních služeb</w:t>
      </w:r>
      <w:r w:rsidR="009A68C4">
        <w:rPr>
          <w:rFonts w:ascii="Arial" w:hAnsi="Arial" w:cs="Arial"/>
          <w:color w:val="000000"/>
          <w:sz w:val="22"/>
          <w:szCs w:val="22"/>
        </w:rPr>
        <w:t>;</w:t>
      </w:r>
      <w:r w:rsidRPr="004C23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9F5E3E" w14:textId="1A516919" w:rsidR="004A5BFD" w:rsidRPr="004C2308" w:rsidRDefault="004A5BFD" w:rsidP="004A5BFD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color w:val="000000"/>
          <w:sz w:val="22"/>
          <w:szCs w:val="22"/>
        </w:rPr>
        <w:t>zanikl</w:t>
      </w:r>
      <w:r w:rsidR="009A68C4">
        <w:rPr>
          <w:rFonts w:ascii="Arial" w:hAnsi="Arial" w:cs="Arial"/>
          <w:color w:val="000000"/>
          <w:sz w:val="22"/>
          <w:szCs w:val="22"/>
        </w:rPr>
        <w:t>.</w:t>
      </w:r>
    </w:p>
    <w:p w14:paraId="5FEF4A5C" w14:textId="77777777" w:rsidR="004A5BFD" w:rsidRPr="004C2308" w:rsidRDefault="004A5BFD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Výpověď Smlouvy musí být učiněna písemně a musí v ní být uvedeny důvody.</w:t>
      </w:r>
    </w:p>
    <w:p w14:paraId="7A04A374" w14:textId="302D69EE" w:rsidR="004A5BFD" w:rsidRPr="004C2308" w:rsidRDefault="004A5BFD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Výpovědní lhůta činí </w:t>
      </w:r>
      <w:r w:rsidR="00B8383E">
        <w:rPr>
          <w:rFonts w:ascii="Arial" w:hAnsi="Arial" w:cs="Arial"/>
          <w:sz w:val="22"/>
          <w:szCs w:val="22"/>
        </w:rPr>
        <w:t>1</w:t>
      </w:r>
      <w:r w:rsidRPr="004C2308">
        <w:rPr>
          <w:rFonts w:ascii="Arial" w:hAnsi="Arial" w:cs="Arial"/>
          <w:sz w:val="22"/>
          <w:szCs w:val="22"/>
        </w:rPr>
        <w:t xml:space="preserve"> měsíc a začne běžet od prvního dne měsíce následujícího po měsíci, v němž byla výpověď doručena Poskytovateli sociální služby. Účinky doručení pro účely této Smlouvy však nastávají i tehdy, pokud Poskytovatel sociální služby svým jednáním nebo opomenutím doručení zmařil.</w:t>
      </w:r>
    </w:p>
    <w:p w14:paraId="1EFF98E5" w14:textId="465A767A" w:rsidR="004A5BFD" w:rsidRPr="004C2308" w:rsidRDefault="004A5BFD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Poskytovatel sociální služby je oprávněn tuto Smlouvu písemně vypovědět z jakéhokoliv důvodu. Výpovědní lhůta činí </w:t>
      </w:r>
      <w:r w:rsidR="00716A02">
        <w:rPr>
          <w:rFonts w:ascii="Arial" w:hAnsi="Arial" w:cs="Arial"/>
          <w:sz w:val="22"/>
          <w:szCs w:val="22"/>
        </w:rPr>
        <w:t>1</w:t>
      </w:r>
      <w:r w:rsidRPr="004C2308">
        <w:rPr>
          <w:rFonts w:ascii="Arial" w:hAnsi="Arial" w:cs="Arial"/>
          <w:sz w:val="22"/>
          <w:szCs w:val="22"/>
        </w:rPr>
        <w:t xml:space="preserve"> měsíc a začne běžet od prvního dne měsíce následujícího po měsíci, v němž byla výpověď doručena Městu.</w:t>
      </w:r>
    </w:p>
    <w:p w14:paraId="4E99577E" w14:textId="122FE3FB" w:rsidR="004A5BFD" w:rsidRPr="004C2308" w:rsidRDefault="004A5BFD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Smlouva zaniká také z důvodů uvedených v § 167 odst. 1 písm. b) až e) zákona č.</w:t>
      </w:r>
      <w:r w:rsidR="00006858">
        <w:rPr>
          <w:rFonts w:ascii="Arial" w:hAnsi="Arial" w:cs="Arial"/>
          <w:sz w:val="22"/>
          <w:szCs w:val="22"/>
        </w:rPr>
        <w:t> </w:t>
      </w:r>
      <w:r w:rsidRPr="004C2308">
        <w:rPr>
          <w:rFonts w:ascii="Arial" w:hAnsi="Arial" w:cs="Arial"/>
          <w:sz w:val="22"/>
          <w:szCs w:val="22"/>
        </w:rPr>
        <w:t>500/2004 Sb., správní řád, ve znění pozdějších předpisů. Návrh na zrušení Smlouvy musí být učiněn písemně a musí v něm být uvedeny důvody, které vedou k zániku Smlouvy.</w:t>
      </w:r>
    </w:p>
    <w:p w14:paraId="27505703" w14:textId="0CF95F23" w:rsidR="00716A02" w:rsidRDefault="00716A02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3D4C">
        <w:rPr>
          <w:rFonts w:ascii="Arial" w:hAnsi="Arial" w:cs="Arial"/>
          <w:sz w:val="22"/>
          <w:szCs w:val="22"/>
        </w:rPr>
        <w:t>V případě výpovědi této Smlouvy před proplacením dotace, nárok na vyplacení dotace nevzniká a nelze se jej platně domáhat. V případě výpovědi Smlouvy v průběhu nebo po proplacení dotace, se P</w:t>
      </w:r>
      <w:r>
        <w:rPr>
          <w:rFonts w:ascii="Arial" w:hAnsi="Arial" w:cs="Arial"/>
          <w:sz w:val="22"/>
          <w:szCs w:val="22"/>
        </w:rPr>
        <w:t>oskytovatel sociální služby</w:t>
      </w:r>
      <w:r w:rsidRPr="000A3D4C">
        <w:rPr>
          <w:rFonts w:ascii="Arial" w:hAnsi="Arial" w:cs="Arial"/>
          <w:sz w:val="22"/>
          <w:szCs w:val="22"/>
        </w:rPr>
        <w:t xml:space="preserve"> zavazuje poskytnuté peněžní prostředky vrátit bezhotovostním převodem na účet Města nejpozději do 15 dnů od uplynutí výpovědní lhůty.</w:t>
      </w:r>
    </w:p>
    <w:p w14:paraId="7EFC82FD" w14:textId="77777777" w:rsidR="004A5BFD" w:rsidRDefault="004A5BFD" w:rsidP="004A5BFD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Pokud Poskytovatel sociální služby ve stanovené lhůtě poskytnuté prostředky nevrátí v souladu </w:t>
      </w:r>
      <w:r w:rsidRPr="004C2308">
        <w:rPr>
          <w:rFonts w:ascii="Arial" w:hAnsi="Arial" w:cs="Arial"/>
          <w:spacing w:val="-2"/>
          <w:sz w:val="22"/>
          <w:szCs w:val="22"/>
        </w:rPr>
        <w:t>s tímto článkem Městu, považují se tyto prostředky za zadržené ve smyslu zákona č. 250/2000 Sb.,</w:t>
      </w:r>
      <w:r w:rsidRPr="004C2308">
        <w:rPr>
          <w:rFonts w:ascii="Arial" w:hAnsi="Arial" w:cs="Arial"/>
          <w:sz w:val="22"/>
          <w:szCs w:val="22"/>
        </w:rPr>
        <w:t xml:space="preserve"> o rozpočtových pravidlech územních rozpočtů, ve znění pozdějších předpisů.</w:t>
      </w:r>
    </w:p>
    <w:p w14:paraId="383A2B9B" w14:textId="2802DA85" w:rsidR="007A3C31" w:rsidRPr="00716A02" w:rsidRDefault="007A3C31" w:rsidP="00716A02">
      <w:pPr>
        <w:pStyle w:val="Odstavecseseznamem"/>
        <w:numPr>
          <w:ilvl w:val="0"/>
          <w:numId w:val="6"/>
        </w:numPr>
        <w:tabs>
          <w:tab w:val="clear" w:pos="1440"/>
          <w:tab w:val="num" w:pos="426"/>
          <w:tab w:val="left" w:pos="3600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16A02">
        <w:rPr>
          <w:rFonts w:ascii="Arial" w:hAnsi="Arial" w:cs="Arial"/>
          <w:color w:val="000000"/>
          <w:sz w:val="22"/>
          <w:szCs w:val="22"/>
        </w:rPr>
        <w:t>Nárok na poskytnutí dotace zaniká dnem právní moci rozhodnutí o zrušení registrace sociální služby, ukončením poskytování sociální služby, dnem zániku Poskytovatele sociální služby.</w:t>
      </w:r>
    </w:p>
    <w:p w14:paraId="7E4B8D94" w14:textId="77777777" w:rsidR="004A5BFD" w:rsidRPr="004C2308" w:rsidRDefault="004A5BFD" w:rsidP="004A5BFD">
      <w:pPr>
        <w:tabs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835656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C2308">
        <w:rPr>
          <w:rFonts w:ascii="Arial" w:hAnsi="Arial" w:cs="Arial"/>
          <w:b/>
          <w:sz w:val="22"/>
          <w:szCs w:val="22"/>
          <w:u w:val="single"/>
        </w:rPr>
        <w:t>Článek VIII.</w:t>
      </w:r>
    </w:p>
    <w:p w14:paraId="5093E68D" w14:textId="77777777" w:rsidR="004A5BFD" w:rsidRPr="004C2308" w:rsidRDefault="004A5BFD" w:rsidP="004A5BFD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Závěrečná ustanovení</w:t>
      </w:r>
    </w:p>
    <w:p w14:paraId="550089BC" w14:textId="2BE87F91" w:rsidR="004A5BFD" w:rsidRPr="004C2308" w:rsidRDefault="004A5BFD" w:rsidP="004A5BFD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Jako kontaktní místo Města pro účely této Smlouvy se stanovuje Odbor sociálních věcí </w:t>
      </w:r>
      <w:proofErr w:type="spellStart"/>
      <w:r w:rsidRPr="004C2308">
        <w:rPr>
          <w:rFonts w:ascii="Arial" w:hAnsi="Arial" w:cs="Arial"/>
          <w:sz w:val="22"/>
          <w:szCs w:val="22"/>
        </w:rPr>
        <w:t>MěÚ</w:t>
      </w:r>
      <w:proofErr w:type="spellEnd"/>
      <w:r w:rsidRPr="004C2308">
        <w:rPr>
          <w:rFonts w:ascii="Arial" w:hAnsi="Arial" w:cs="Arial"/>
          <w:sz w:val="22"/>
          <w:szCs w:val="22"/>
        </w:rPr>
        <w:t xml:space="preserve"> Valašské Meziříčí</w:t>
      </w:r>
      <w:r w:rsidRPr="004C2308">
        <w:rPr>
          <w:rFonts w:ascii="Arial" w:hAnsi="Arial" w:cs="Arial"/>
          <w:color w:val="000000"/>
          <w:sz w:val="22"/>
          <w:szCs w:val="22"/>
        </w:rPr>
        <w:t>.</w:t>
      </w:r>
    </w:p>
    <w:p w14:paraId="10B0DB53" w14:textId="77777777" w:rsidR="004A5BFD" w:rsidRPr="004C2308" w:rsidRDefault="004A5BFD" w:rsidP="004A5BFD">
      <w:pPr>
        <w:pStyle w:val="Zkladntext"/>
        <w:widowControl w:val="0"/>
        <w:numPr>
          <w:ilvl w:val="0"/>
          <w:numId w:val="2"/>
        </w:numPr>
        <w:tabs>
          <w:tab w:val="clear" w:pos="720"/>
        </w:tabs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Právní vztahy, které nejsou přímo upraveny touto Smlouvou, se řídí příslušnými ustanoveními zákona č. 108/2006 Sb., o sociálních službách, ve znění pozdějších předpisů,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6BDAB373" w14:textId="77777777" w:rsidR="000C4B5A" w:rsidRPr="004C2308" w:rsidRDefault="004A5BFD" w:rsidP="004A5BFD">
      <w:pPr>
        <w:pStyle w:val="Odstavecseseznamem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Smlouva může být měněna či doplňována pouze písemnými, vzestupně číslovanými dodatky podepsanými oprávněnými zástupci obou smluvních stran. Dodatek se neuzavírá v případě změny názvu Poskytovatele sociální služby, statutárního zástupce, sídla či bankovního účtu kterékoli ze smluvních stran.</w:t>
      </w:r>
    </w:p>
    <w:p w14:paraId="40233ABD" w14:textId="77777777" w:rsidR="004A5BFD" w:rsidRPr="004C2308" w:rsidRDefault="004A5BFD" w:rsidP="004A5BFD">
      <w:pPr>
        <w:pStyle w:val="Odstavecseseznamem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Tato Smlouva je platná dnem jejího podpisu zástupci obou smluvních stran a účinná dnem uveřejnění v registru smluv.</w:t>
      </w:r>
    </w:p>
    <w:p w14:paraId="22913729" w14:textId="75C215F1" w:rsidR="000C4B5A" w:rsidRPr="004C2308" w:rsidRDefault="004A5BFD" w:rsidP="000C4B5A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lastRenderedPageBreak/>
        <w:t xml:space="preserve">Smluvní strany souhlasí se zveřejněním této smlouvy a všech údajů uvedených v této smlouvě v registru smluv </w:t>
      </w:r>
      <w:r w:rsidR="003E60A7">
        <w:rPr>
          <w:rFonts w:ascii="Arial" w:hAnsi="Arial" w:cs="Arial"/>
          <w:sz w:val="22"/>
          <w:szCs w:val="22"/>
        </w:rPr>
        <w:t>(pokud smlouva zveřejnění podléhá)</w:t>
      </w:r>
      <w:r w:rsidRPr="004C2308">
        <w:rPr>
          <w:rFonts w:ascii="Arial" w:hAnsi="Arial" w:cs="Arial"/>
          <w:sz w:val="22"/>
          <w:szCs w:val="22"/>
        </w:rPr>
        <w:t>. Smluvní strany prohlašují, že žádná část smlouvy nenaplňuje znaky obchodního tajemství dle § 504 zákona č.</w:t>
      </w:r>
      <w:r w:rsidR="00006858">
        <w:rPr>
          <w:rFonts w:ascii="Arial" w:hAnsi="Arial" w:cs="Arial"/>
          <w:sz w:val="22"/>
          <w:szCs w:val="22"/>
        </w:rPr>
        <w:t> </w:t>
      </w:r>
      <w:r w:rsidRPr="004C2308">
        <w:rPr>
          <w:rFonts w:ascii="Arial" w:hAnsi="Arial" w:cs="Arial"/>
          <w:sz w:val="22"/>
          <w:szCs w:val="22"/>
        </w:rPr>
        <w:t xml:space="preserve">89/2012 Sb., občanský zákoník, ve znění pozdějších předpisů. Souhlas udělují dobrovolně a na dobu neurčitou. </w:t>
      </w:r>
    </w:p>
    <w:p w14:paraId="37FDD2D9" w14:textId="324756DC" w:rsidR="000C4B5A" w:rsidRPr="004C2308" w:rsidRDefault="004A5BFD" w:rsidP="000C4B5A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Smlouva je vyhotovena ve </w:t>
      </w:r>
      <w:r w:rsidR="00546DEC">
        <w:rPr>
          <w:rFonts w:ascii="Arial" w:hAnsi="Arial" w:cs="Arial"/>
          <w:sz w:val="22"/>
          <w:szCs w:val="22"/>
        </w:rPr>
        <w:t>třech</w:t>
      </w:r>
      <w:r w:rsidRPr="004C2308">
        <w:rPr>
          <w:rFonts w:ascii="Arial" w:hAnsi="Arial" w:cs="Arial"/>
          <w:sz w:val="22"/>
          <w:szCs w:val="22"/>
        </w:rPr>
        <w:t xml:space="preserve"> stejnopisech, z nichž Město obdrží </w:t>
      </w:r>
      <w:r w:rsidR="00546DEC">
        <w:rPr>
          <w:rFonts w:ascii="Arial" w:hAnsi="Arial" w:cs="Arial"/>
          <w:sz w:val="22"/>
          <w:szCs w:val="22"/>
        </w:rPr>
        <w:t>dvě</w:t>
      </w:r>
      <w:r w:rsidRPr="004C2308">
        <w:rPr>
          <w:rFonts w:ascii="Arial" w:hAnsi="Arial" w:cs="Arial"/>
          <w:sz w:val="22"/>
          <w:szCs w:val="22"/>
        </w:rPr>
        <w:t xml:space="preserve"> vyhotovení a Poskytovatel sociální služby jedno vyhotovení.</w:t>
      </w:r>
    </w:p>
    <w:p w14:paraId="1F8E9617" w14:textId="77777777" w:rsidR="000C4B5A" w:rsidRPr="004C2308" w:rsidRDefault="004A5BFD" w:rsidP="000C4B5A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3C20C03B" w14:textId="1915F9B5" w:rsidR="004A5BFD" w:rsidRPr="00CC57E2" w:rsidRDefault="004A5BFD" w:rsidP="000C4B5A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Nedílnou součástí této Smlouvy je Příloha č. </w:t>
      </w:r>
      <w:r w:rsidRPr="00CC57E2">
        <w:rPr>
          <w:rFonts w:ascii="Arial" w:hAnsi="Arial" w:cs="Arial"/>
          <w:sz w:val="22"/>
          <w:szCs w:val="22"/>
        </w:rPr>
        <w:t>1</w:t>
      </w:r>
      <w:r w:rsidR="00E256F2" w:rsidRPr="00CC57E2">
        <w:rPr>
          <w:rFonts w:ascii="Arial" w:hAnsi="Arial" w:cs="Arial"/>
          <w:sz w:val="22"/>
          <w:szCs w:val="22"/>
        </w:rPr>
        <w:t xml:space="preserve"> „Pověření k poskytování služeb obecného hospodářského zájmu“ a Příloha č. 2 „Rozpočet akce nebo projektu“.</w:t>
      </w:r>
    </w:p>
    <w:p w14:paraId="4B9334AC" w14:textId="77777777" w:rsidR="004A5BFD" w:rsidRDefault="004A5BFD" w:rsidP="004A5BFD">
      <w:pPr>
        <w:tabs>
          <w:tab w:val="left" w:pos="3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BCA228" w14:textId="77777777" w:rsidR="00044A5B" w:rsidRPr="004C2308" w:rsidRDefault="00044A5B" w:rsidP="004A5BFD">
      <w:pPr>
        <w:tabs>
          <w:tab w:val="left" w:pos="3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58939B" w14:textId="77777777" w:rsidR="004A5BFD" w:rsidRPr="004C2308" w:rsidRDefault="004A5BFD" w:rsidP="004A5B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2308">
        <w:rPr>
          <w:rFonts w:ascii="Arial" w:hAnsi="Arial" w:cs="Arial"/>
          <w:b/>
          <w:sz w:val="22"/>
          <w:szCs w:val="22"/>
        </w:rPr>
        <w:t>Doložka dle § 41 zákona č. 128/2000 Sb., o obcích, ve znění pozdějších předpisů</w:t>
      </w:r>
    </w:p>
    <w:p w14:paraId="06239B72" w14:textId="77777777" w:rsidR="004A5BFD" w:rsidRPr="004C2308" w:rsidRDefault="004A5BFD" w:rsidP="004A5B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>Rozhodnuto orgánem Města: zastupitelstvo</w:t>
      </w:r>
    </w:p>
    <w:p w14:paraId="1F0F1ABD" w14:textId="097618AD" w:rsidR="004A5BFD" w:rsidRPr="004C2308" w:rsidRDefault="004A5BFD" w:rsidP="004A5B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2308">
        <w:rPr>
          <w:rFonts w:ascii="Arial" w:hAnsi="Arial" w:cs="Arial"/>
          <w:sz w:val="22"/>
          <w:szCs w:val="22"/>
        </w:rPr>
        <w:t xml:space="preserve">Datum jednání a číslo usnesení: </w:t>
      </w:r>
      <w:proofErr w:type="gramStart"/>
      <w:r w:rsidR="006512E0">
        <w:rPr>
          <w:rFonts w:ascii="Arial" w:hAnsi="Arial" w:cs="Arial"/>
          <w:sz w:val="22"/>
          <w:szCs w:val="22"/>
        </w:rPr>
        <w:t>2</w:t>
      </w:r>
      <w:r w:rsidR="00546DEC">
        <w:rPr>
          <w:rFonts w:ascii="Arial" w:hAnsi="Arial" w:cs="Arial"/>
          <w:sz w:val="22"/>
          <w:szCs w:val="22"/>
        </w:rPr>
        <w:t>4</w:t>
      </w:r>
      <w:r w:rsidR="006512E0">
        <w:rPr>
          <w:rFonts w:ascii="Arial" w:hAnsi="Arial" w:cs="Arial"/>
          <w:sz w:val="22"/>
          <w:szCs w:val="22"/>
        </w:rPr>
        <w:t>.</w:t>
      </w:r>
      <w:r w:rsidR="00546DEC">
        <w:rPr>
          <w:rFonts w:ascii="Arial" w:hAnsi="Arial" w:cs="Arial"/>
          <w:sz w:val="22"/>
          <w:szCs w:val="22"/>
        </w:rPr>
        <w:t>6</w:t>
      </w:r>
      <w:r w:rsidR="006512E0">
        <w:rPr>
          <w:rFonts w:ascii="Arial" w:hAnsi="Arial" w:cs="Arial"/>
          <w:sz w:val="22"/>
          <w:szCs w:val="22"/>
        </w:rPr>
        <w:t>.2021</w:t>
      </w:r>
      <w:proofErr w:type="gramEnd"/>
      <w:r w:rsidR="006512E0">
        <w:rPr>
          <w:rFonts w:ascii="Arial" w:hAnsi="Arial" w:cs="Arial"/>
          <w:sz w:val="22"/>
          <w:szCs w:val="22"/>
        </w:rPr>
        <w:t xml:space="preserve">   Z </w:t>
      </w:r>
      <w:r w:rsidR="00546DEC">
        <w:rPr>
          <w:rFonts w:ascii="Arial" w:hAnsi="Arial" w:cs="Arial"/>
          <w:sz w:val="22"/>
          <w:szCs w:val="22"/>
        </w:rPr>
        <w:t>21</w:t>
      </w:r>
      <w:r w:rsidR="006512E0">
        <w:rPr>
          <w:rFonts w:ascii="Arial" w:hAnsi="Arial" w:cs="Arial"/>
          <w:sz w:val="22"/>
          <w:szCs w:val="22"/>
        </w:rPr>
        <w:t>/</w:t>
      </w:r>
      <w:r w:rsidR="00546DEC">
        <w:rPr>
          <w:rFonts w:ascii="Arial" w:hAnsi="Arial" w:cs="Arial"/>
          <w:sz w:val="22"/>
          <w:szCs w:val="22"/>
        </w:rPr>
        <w:t>07</w:t>
      </w:r>
      <w:r w:rsidR="006512E0">
        <w:rPr>
          <w:rFonts w:ascii="Arial" w:hAnsi="Arial" w:cs="Arial"/>
          <w:sz w:val="22"/>
          <w:szCs w:val="22"/>
        </w:rPr>
        <w:t xml:space="preserve"> bod </w:t>
      </w:r>
      <w:r w:rsidR="00546DEC">
        <w:rPr>
          <w:rFonts w:ascii="Arial" w:hAnsi="Arial" w:cs="Arial"/>
          <w:sz w:val="22"/>
          <w:szCs w:val="22"/>
        </w:rPr>
        <w:t xml:space="preserve"> </w:t>
      </w:r>
      <w:r w:rsidR="006512E0">
        <w:rPr>
          <w:rFonts w:ascii="Arial" w:hAnsi="Arial" w:cs="Arial"/>
          <w:sz w:val="22"/>
          <w:szCs w:val="22"/>
        </w:rPr>
        <w:t>1.</w:t>
      </w:r>
      <w:r w:rsidR="00546DEC">
        <w:rPr>
          <w:rFonts w:ascii="Arial" w:hAnsi="Arial" w:cs="Arial"/>
          <w:sz w:val="22"/>
          <w:szCs w:val="22"/>
        </w:rPr>
        <w:t xml:space="preserve"> </w:t>
      </w:r>
      <w:r w:rsidR="006512E0">
        <w:rPr>
          <w:rFonts w:ascii="Arial" w:hAnsi="Arial" w:cs="Arial"/>
          <w:sz w:val="22"/>
          <w:szCs w:val="22"/>
        </w:rPr>
        <w:t>a</w:t>
      </w:r>
      <w:r w:rsidR="00546DEC">
        <w:rPr>
          <w:rFonts w:ascii="Arial" w:hAnsi="Arial" w:cs="Arial"/>
          <w:sz w:val="22"/>
          <w:szCs w:val="22"/>
        </w:rPr>
        <w:t xml:space="preserve"> </w:t>
      </w:r>
      <w:r w:rsidR="006512E0">
        <w:rPr>
          <w:rFonts w:ascii="Arial" w:hAnsi="Arial" w:cs="Arial"/>
          <w:sz w:val="22"/>
          <w:szCs w:val="22"/>
        </w:rPr>
        <w:t xml:space="preserve"> </w:t>
      </w:r>
      <w:r w:rsidR="00546DEC">
        <w:rPr>
          <w:rFonts w:ascii="Arial" w:hAnsi="Arial" w:cs="Arial"/>
          <w:sz w:val="22"/>
          <w:szCs w:val="22"/>
        </w:rPr>
        <w:t>4</w:t>
      </w:r>
      <w:r w:rsidR="006512E0">
        <w:rPr>
          <w:rFonts w:ascii="Arial" w:hAnsi="Arial" w:cs="Arial"/>
          <w:sz w:val="22"/>
          <w:szCs w:val="22"/>
        </w:rPr>
        <w:t>.</w:t>
      </w:r>
    </w:p>
    <w:p w14:paraId="652E825B" w14:textId="77777777" w:rsidR="00A939EE" w:rsidRDefault="00A939EE" w:rsidP="00A939EE">
      <w:pPr>
        <w:tabs>
          <w:tab w:val="center" w:pos="1701"/>
          <w:tab w:val="left" w:pos="5103"/>
          <w:tab w:val="center" w:pos="6521"/>
        </w:tabs>
        <w:spacing w:line="276" w:lineRule="auto"/>
        <w:jc w:val="both"/>
        <w:outlineLvl w:val="0"/>
        <w:rPr>
          <w:rFonts w:ascii="Arial" w:hAnsi="Arial" w:cs="Arial"/>
          <w:i/>
          <w:snapToGrid w:val="0"/>
          <w:color w:val="00B050"/>
          <w:sz w:val="22"/>
          <w:szCs w:val="22"/>
        </w:rPr>
      </w:pPr>
    </w:p>
    <w:p w14:paraId="02E15ABD" w14:textId="2E88E2BB" w:rsidR="004A5BFD" w:rsidRPr="004C2308" w:rsidRDefault="00A939EE" w:rsidP="00A939EE">
      <w:pPr>
        <w:tabs>
          <w:tab w:val="center" w:pos="1701"/>
          <w:tab w:val="left" w:pos="5103"/>
          <w:tab w:val="center" w:pos="6521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color w:val="00B05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 Valašském Meziříčí dne……….</w:t>
      </w:r>
      <w:r>
        <w:rPr>
          <w:rFonts w:ascii="Arial" w:hAnsi="Arial" w:cs="Arial"/>
          <w:sz w:val="22"/>
          <w:szCs w:val="22"/>
        </w:rPr>
        <w:tab/>
      </w:r>
      <w:r w:rsidR="004A5BFD" w:rsidRPr="004C2308">
        <w:rPr>
          <w:rFonts w:ascii="Arial" w:hAnsi="Arial" w:cs="Arial"/>
          <w:sz w:val="22"/>
          <w:szCs w:val="22"/>
        </w:rPr>
        <w:t>Ve Valašském Meziříčí dne…….…</w:t>
      </w:r>
    </w:p>
    <w:p w14:paraId="1A62BAC3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A383DD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068889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B09BAD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51269E" w14:textId="254D743D" w:rsidR="004A5BFD" w:rsidRPr="004C2308" w:rsidRDefault="00A939EE" w:rsidP="00A939EE">
      <w:pPr>
        <w:tabs>
          <w:tab w:val="center" w:pos="1701"/>
          <w:tab w:val="center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5BFD" w:rsidRPr="004C2308">
        <w:rPr>
          <w:rFonts w:ascii="Arial" w:hAnsi="Arial" w:cs="Arial"/>
          <w:sz w:val="22"/>
          <w:szCs w:val="22"/>
        </w:rPr>
        <w:t>Za Město</w:t>
      </w:r>
      <w:r w:rsidR="004A5BFD" w:rsidRPr="004C2308">
        <w:rPr>
          <w:rFonts w:ascii="Arial" w:hAnsi="Arial" w:cs="Arial"/>
          <w:sz w:val="22"/>
          <w:szCs w:val="22"/>
        </w:rPr>
        <w:tab/>
        <w:t>za Poskytovatele sociální služby</w:t>
      </w:r>
    </w:p>
    <w:p w14:paraId="2F437562" w14:textId="77777777" w:rsidR="004A5BFD" w:rsidRPr="004C2308" w:rsidRDefault="004A5BFD" w:rsidP="004A5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FAFF5A" w14:textId="27710561" w:rsidR="004A5BFD" w:rsidRPr="004C2308" w:rsidRDefault="00A939EE" w:rsidP="00A939EE">
      <w:pPr>
        <w:tabs>
          <w:tab w:val="center" w:pos="1701"/>
          <w:tab w:val="center" w:pos="6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5BFD" w:rsidRPr="004C2308"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 w:rsidR="004A5BFD" w:rsidRPr="004C2308">
        <w:rPr>
          <w:rFonts w:ascii="Arial" w:hAnsi="Arial" w:cs="Arial"/>
          <w:sz w:val="22"/>
          <w:szCs w:val="22"/>
        </w:rPr>
        <w:t>………………………………………….</w:t>
      </w:r>
    </w:p>
    <w:p w14:paraId="3D22F5DD" w14:textId="6F2ED24F" w:rsidR="004A5BFD" w:rsidRPr="004C2308" w:rsidRDefault="00A939EE" w:rsidP="00A939EE">
      <w:pPr>
        <w:tabs>
          <w:tab w:val="center" w:pos="1701"/>
          <w:tab w:val="left" w:pos="4962"/>
          <w:tab w:val="center" w:pos="6521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bookmarkStart w:id="1" w:name="_GoBack"/>
      <w:bookmarkEnd w:id="1"/>
      <w:r w:rsidR="004A5BFD" w:rsidRPr="004C23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3EF4C8" w14:textId="4EC048B8" w:rsidR="004A5BFD" w:rsidRPr="004C2308" w:rsidRDefault="00A939EE" w:rsidP="00A939EE">
      <w:pPr>
        <w:tabs>
          <w:tab w:val="center" w:pos="1701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4A5BFD" w:rsidRPr="004C2308">
        <w:rPr>
          <w:rFonts w:ascii="Arial" w:hAnsi="Arial" w:cs="Arial"/>
          <w:color w:val="000000"/>
          <w:sz w:val="22"/>
          <w:szCs w:val="22"/>
        </w:rPr>
        <w:t>starosta</w:t>
      </w:r>
      <w:r w:rsidR="004A5BFD" w:rsidRPr="004C2308">
        <w:rPr>
          <w:rFonts w:ascii="Arial" w:hAnsi="Arial" w:cs="Arial"/>
          <w:color w:val="000000"/>
          <w:sz w:val="22"/>
          <w:szCs w:val="22"/>
        </w:rPr>
        <w:tab/>
      </w:r>
      <w:r w:rsidR="004A5BFD" w:rsidRPr="004C2308">
        <w:rPr>
          <w:rFonts w:ascii="Arial" w:hAnsi="Arial" w:cs="Arial"/>
          <w:color w:val="000000"/>
          <w:sz w:val="22"/>
          <w:szCs w:val="22"/>
        </w:rPr>
        <w:tab/>
      </w:r>
      <w:r w:rsidR="00D25083">
        <w:rPr>
          <w:rFonts w:ascii="Arial" w:hAnsi="Arial" w:cs="Arial"/>
          <w:color w:val="000000"/>
          <w:sz w:val="22"/>
          <w:szCs w:val="22"/>
        </w:rPr>
        <w:tab/>
      </w:r>
      <w:r w:rsidR="00D25083">
        <w:rPr>
          <w:rFonts w:ascii="Arial" w:hAnsi="Arial" w:cs="Arial"/>
          <w:color w:val="000000"/>
          <w:sz w:val="22"/>
          <w:szCs w:val="22"/>
        </w:rPr>
        <w:tab/>
      </w:r>
      <w:r w:rsidR="00D25083">
        <w:rPr>
          <w:rFonts w:ascii="Arial" w:hAnsi="Arial" w:cs="Arial"/>
          <w:color w:val="000000"/>
          <w:sz w:val="22"/>
          <w:szCs w:val="22"/>
        </w:rPr>
        <w:tab/>
      </w:r>
      <w:r w:rsidR="00D25083">
        <w:rPr>
          <w:rFonts w:ascii="Arial" w:hAnsi="Arial" w:cs="Arial"/>
          <w:color w:val="000000"/>
          <w:sz w:val="22"/>
          <w:szCs w:val="22"/>
        </w:rPr>
        <w:tab/>
        <w:t>ředitelka</w:t>
      </w:r>
      <w:r w:rsidR="004A5BFD" w:rsidRPr="004C2308">
        <w:rPr>
          <w:rFonts w:ascii="Arial" w:hAnsi="Arial" w:cs="Arial"/>
          <w:color w:val="000000"/>
          <w:sz w:val="22"/>
          <w:szCs w:val="22"/>
        </w:rPr>
        <w:tab/>
      </w:r>
    </w:p>
    <w:sectPr w:rsidR="004A5BFD" w:rsidRPr="004C23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0AE3D" w14:textId="77777777" w:rsidR="007E4A1F" w:rsidRDefault="007E4A1F" w:rsidP="001C46E9">
      <w:r>
        <w:separator/>
      </w:r>
    </w:p>
  </w:endnote>
  <w:endnote w:type="continuationSeparator" w:id="0">
    <w:p w14:paraId="73A73665" w14:textId="77777777" w:rsidR="007E4A1F" w:rsidRDefault="007E4A1F" w:rsidP="001C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36843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47D0AEB" w14:textId="7B14060E" w:rsidR="001C46E9" w:rsidRPr="00706B18" w:rsidRDefault="001C46E9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706B18">
          <w:rPr>
            <w:rFonts w:ascii="Arial" w:hAnsi="Arial" w:cs="Arial"/>
            <w:sz w:val="22"/>
            <w:szCs w:val="22"/>
          </w:rPr>
          <w:fldChar w:fldCharType="begin"/>
        </w:r>
        <w:r w:rsidRPr="00706B18">
          <w:rPr>
            <w:rFonts w:ascii="Arial" w:hAnsi="Arial" w:cs="Arial"/>
            <w:sz w:val="22"/>
            <w:szCs w:val="22"/>
          </w:rPr>
          <w:instrText>PAGE   \* MERGEFORMAT</w:instrText>
        </w:r>
        <w:r w:rsidRPr="00706B18">
          <w:rPr>
            <w:rFonts w:ascii="Arial" w:hAnsi="Arial" w:cs="Arial"/>
            <w:sz w:val="22"/>
            <w:szCs w:val="22"/>
          </w:rPr>
          <w:fldChar w:fldCharType="separate"/>
        </w:r>
        <w:r w:rsidR="00A0010A">
          <w:rPr>
            <w:rFonts w:ascii="Arial" w:hAnsi="Arial" w:cs="Arial"/>
            <w:noProof/>
            <w:sz w:val="22"/>
            <w:szCs w:val="22"/>
          </w:rPr>
          <w:t>5</w:t>
        </w:r>
        <w:r w:rsidRPr="00706B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C18AE32" w14:textId="77777777" w:rsidR="001C46E9" w:rsidRDefault="001C46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B948" w14:textId="77777777" w:rsidR="007E4A1F" w:rsidRDefault="007E4A1F" w:rsidP="001C46E9">
      <w:r>
        <w:separator/>
      </w:r>
    </w:p>
  </w:footnote>
  <w:footnote w:type="continuationSeparator" w:id="0">
    <w:p w14:paraId="58056EC7" w14:textId="77777777" w:rsidR="007E4A1F" w:rsidRDefault="007E4A1F" w:rsidP="001C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EC050" w14:textId="21D23667" w:rsidR="00706B18" w:rsidRPr="00444652" w:rsidRDefault="00444652" w:rsidP="00044A5B">
    <w:pPr>
      <w:pStyle w:val="Zhlav"/>
      <w:tabs>
        <w:tab w:val="clear" w:pos="4536"/>
        <w:tab w:val="clear" w:pos="9072"/>
        <w:tab w:val="left" w:pos="3343"/>
      </w:tabs>
      <w:rPr>
        <w:sz w:val="22"/>
        <w:szCs w:val="22"/>
      </w:rPr>
    </w:pPr>
    <w:r>
      <w:tab/>
    </w:r>
    <w:r>
      <w:tab/>
    </w:r>
    <w:r>
      <w:tab/>
    </w:r>
    <w:r>
      <w:tab/>
    </w:r>
    <w:r>
      <w:tab/>
    </w:r>
    <w:r w:rsidRPr="00444652">
      <w:rPr>
        <w:sz w:val="22"/>
        <w:szCs w:val="22"/>
      </w:rPr>
      <w:t>DS/0170/2021/OSV</w:t>
    </w:r>
    <w:r w:rsidRPr="00444652">
      <w:rPr>
        <w:sz w:val="22"/>
        <w:szCs w:val="22"/>
      </w:rPr>
      <w:tab/>
    </w:r>
    <w:r w:rsidR="00E53DD7" w:rsidRPr="00444652">
      <w:rPr>
        <w:sz w:val="22"/>
        <w:szCs w:val="22"/>
      </w:rPr>
      <w:tab/>
    </w:r>
    <w:r w:rsidR="00E53DD7" w:rsidRPr="00444652">
      <w:rPr>
        <w:sz w:val="22"/>
        <w:szCs w:val="22"/>
      </w:rPr>
      <w:tab/>
    </w:r>
    <w:r w:rsidR="00E53DD7" w:rsidRPr="00444652">
      <w:rPr>
        <w:sz w:val="22"/>
        <w:szCs w:val="22"/>
      </w:rPr>
      <w:tab/>
    </w:r>
    <w:r w:rsidR="00E53DD7" w:rsidRPr="00444652">
      <w:rPr>
        <w:sz w:val="22"/>
        <w:szCs w:val="22"/>
      </w:rPr>
      <w:tab/>
    </w:r>
    <w:r w:rsidR="00E53DD7" w:rsidRPr="00444652">
      <w:rPr>
        <w:sz w:val="22"/>
        <w:szCs w:val="22"/>
      </w:rPr>
      <w:tab/>
    </w:r>
    <w:r w:rsidR="00E53DD7" w:rsidRPr="00444652">
      <w:rPr>
        <w:sz w:val="22"/>
        <w:szCs w:val="22"/>
      </w:rPr>
      <w:tab/>
    </w:r>
    <w:r w:rsidR="00044A5B" w:rsidRPr="00444652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CCDCCC70"/>
    <w:lvl w:ilvl="0" w:tplc="780608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9164B2"/>
    <w:multiLevelType w:val="hybridMultilevel"/>
    <w:tmpl w:val="BD9805EA"/>
    <w:lvl w:ilvl="0" w:tplc="4F248F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trike w:val="0"/>
        <w:color w:val="000000"/>
        <w:spacing w:val="1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7595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147DC"/>
    <w:multiLevelType w:val="hybridMultilevel"/>
    <w:tmpl w:val="A3AC9090"/>
    <w:lvl w:ilvl="0" w:tplc="709802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7" w15:restartNumberingAfterBreak="0">
    <w:nsid w:val="1D255733"/>
    <w:multiLevelType w:val="hybridMultilevel"/>
    <w:tmpl w:val="D1C61496"/>
    <w:lvl w:ilvl="0" w:tplc="93C2F5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973DB7"/>
    <w:multiLevelType w:val="hybridMultilevel"/>
    <w:tmpl w:val="4C0AAE5E"/>
    <w:lvl w:ilvl="0" w:tplc="85626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4C659F"/>
    <w:multiLevelType w:val="hybridMultilevel"/>
    <w:tmpl w:val="C9F097D0"/>
    <w:lvl w:ilvl="0" w:tplc="D8D27F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F7D4D"/>
    <w:multiLevelType w:val="hybridMultilevel"/>
    <w:tmpl w:val="69C41400"/>
    <w:lvl w:ilvl="0" w:tplc="1D6C2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A79E09D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CB2EA5"/>
    <w:multiLevelType w:val="hybridMultilevel"/>
    <w:tmpl w:val="3670ECFE"/>
    <w:lvl w:ilvl="0" w:tplc="35A8F2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384F0C"/>
    <w:multiLevelType w:val="hybridMultilevel"/>
    <w:tmpl w:val="A1FCEC06"/>
    <w:lvl w:ilvl="0" w:tplc="2E0005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E21CC"/>
    <w:multiLevelType w:val="hybridMultilevel"/>
    <w:tmpl w:val="F2AC4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A245C"/>
    <w:multiLevelType w:val="hybridMultilevel"/>
    <w:tmpl w:val="82BCE952"/>
    <w:lvl w:ilvl="0" w:tplc="13005D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Arial" w:hint="default"/>
        <w:b w:val="0"/>
        <w:strike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590B513C"/>
    <w:multiLevelType w:val="hybridMultilevel"/>
    <w:tmpl w:val="4C0AAE5E"/>
    <w:lvl w:ilvl="0" w:tplc="B7524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DD62A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1D444EF"/>
    <w:multiLevelType w:val="hybridMultilevel"/>
    <w:tmpl w:val="A2844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1637"/>
    <w:multiLevelType w:val="hybridMultilevel"/>
    <w:tmpl w:val="F8BE5BB0"/>
    <w:lvl w:ilvl="0" w:tplc="04050015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6E1240"/>
    <w:multiLevelType w:val="hybridMultilevel"/>
    <w:tmpl w:val="9536BD02"/>
    <w:lvl w:ilvl="0" w:tplc="927643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9E09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220CD0"/>
    <w:multiLevelType w:val="hybridMultilevel"/>
    <w:tmpl w:val="4E1600F6"/>
    <w:lvl w:ilvl="0" w:tplc="6F6AD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strike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60312"/>
    <w:multiLevelType w:val="hybridMultilevel"/>
    <w:tmpl w:val="57BAE30A"/>
    <w:lvl w:ilvl="0" w:tplc="A79E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A106BC"/>
    <w:multiLevelType w:val="hybridMultilevel"/>
    <w:tmpl w:val="3670ECFE"/>
    <w:lvl w:ilvl="0" w:tplc="B374D6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DF88EC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3"/>
  </w:num>
  <w:num w:numId="5">
    <w:abstractNumId w:val="15"/>
  </w:num>
  <w:num w:numId="6">
    <w:abstractNumId w:val="0"/>
  </w:num>
  <w:num w:numId="7">
    <w:abstractNumId w:val="19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18"/>
  </w:num>
  <w:num w:numId="13">
    <w:abstractNumId w:val="9"/>
  </w:num>
  <w:num w:numId="14">
    <w:abstractNumId w:val="20"/>
  </w:num>
  <w:num w:numId="15">
    <w:abstractNumId w:val="8"/>
  </w:num>
  <w:num w:numId="16">
    <w:abstractNumId w:val="22"/>
  </w:num>
  <w:num w:numId="17">
    <w:abstractNumId w:val="14"/>
  </w:num>
  <w:num w:numId="18">
    <w:abstractNumId w:val="7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FD"/>
    <w:rsid w:val="00006858"/>
    <w:rsid w:val="00027123"/>
    <w:rsid w:val="00044A5B"/>
    <w:rsid w:val="000961D8"/>
    <w:rsid w:val="000B6384"/>
    <w:rsid w:val="000C1FF7"/>
    <w:rsid w:val="000C4B5A"/>
    <w:rsid w:val="001039E9"/>
    <w:rsid w:val="001239FA"/>
    <w:rsid w:val="00133C45"/>
    <w:rsid w:val="00140E5B"/>
    <w:rsid w:val="00191D77"/>
    <w:rsid w:val="001C46E9"/>
    <w:rsid w:val="0020158E"/>
    <w:rsid w:val="002A42FC"/>
    <w:rsid w:val="002B63BF"/>
    <w:rsid w:val="00317D9F"/>
    <w:rsid w:val="003A41AF"/>
    <w:rsid w:val="003C18E9"/>
    <w:rsid w:val="003E60A7"/>
    <w:rsid w:val="00412825"/>
    <w:rsid w:val="00444652"/>
    <w:rsid w:val="004A5754"/>
    <w:rsid w:val="004A5BFD"/>
    <w:rsid w:val="004C2308"/>
    <w:rsid w:val="00546DEC"/>
    <w:rsid w:val="00570145"/>
    <w:rsid w:val="005D6AF0"/>
    <w:rsid w:val="006173E3"/>
    <w:rsid w:val="006363CB"/>
    <w:rsid w:val="0064495D"/>
    <w:rsid w:val="006512E0"/>
    <w:rsid w:val="006F533F"/>
    <w:rsid w:val="00706B18"/>
    <w:rsid w:val="00716A02"/>
    <w:rsid w:val="00743676"/>
    <w:rsid w:val="007A3C31"/>
    <w:rsid w:val="007E4A1F"/>
    <w:rsid w:val="008359B9"/>
    <w:rsid w:val="00867805"/>
    <w:rsid w:val="008F3160"/>
    <w:rsid w:val="009A68C4"/>
    <w:rsid w:val="00A0010A"/>
    <w:rsid w:val="00A350C6"/>
    <w:rsid w:val="00A54D35"/>
    <w:rsid w:val="00A80B69"/>
    <w:rsid w:val="00A87A46"/>
    <w:rsid w:val="00A939EE"/>
    <w:rsid w:val="00B43AD3"/>
    <w:rsid w:val="00B83822"/>
    <w:rsid w:val="00B8383E"/>
    <w:rsid w:val="00B86634"/>
    <w:rsid w:val="00BA08F0"/>
    <w:rsid w:val="00C4559E"/>
    <w:rsid w:val="00C61C70"/>
    <w:rsid w:val="00CB286F"/>
    <w:rsid w:val="00CC31B0"/>
    <w:rsid w:val="00CC57E2"/>
    <w:rsid w:val="00D25083"/>
    <w:rsid w:val="00DE3B3C"/>
    <w:rsid w:val="00E256F2"/>
    <w:rsid w:val="00E53DD7"/>
    <w:rsid w:val="00EF3107"/>
    <w:rsid w:val="00F156A4"/>
    <w:rsid w:val="00F20C53"/>
    <w:rsid w:val="00F549CF"/>
    <w:rsid w:val="00F56525"/>
    <w:rsid w:val="00F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FBC4C"/>
  <w15:chartTrackingRefBased/>
  <w15:docId w15:val="{FC99610A-656D-4DC2-855A-DD17589B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4A5BF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qFormat/>
    <w:rsid w:val="004A5BFD"/>
    <w:pPr>
      <w:keepNext/>
      <w:jc w:val="both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4A5BFD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5BFD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5BF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A5BFD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kladntext">
    <w:name w:val="Body Text"/>
    <w:basedOn w:val="Normln"/>
    <w:link w:val="ZkladntextChar"/>
    <w:rsid w:val="004A5BFD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4A5B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A5B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B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5BFD"/>
    <w:pPr>
      <w:jc w:val="both"/>
    </w:pPr>
    <w:rPr>
      <w:sz w:val="23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4A5BFD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Zhlav">
    <w:name w:val="header"/>
    <w:basedOn w:val="Normln"/>
    <w:link w:val="ZhlavChar"/>
    <w:uiPriority w:val="99"/>
    <w:rsid w:val="004A5BF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5BFD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4A5BFD"/>
  </w:style>
  <w:style w:type="character" w:styleId="Odkaznakoment">
    <w:name w:val="annotation reference"/>
    <w:uiPriority w:val="99"/>
    <w:semiHidden/>
    <w:rsid w:val="004A5BFD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4A5BFD"/>
    <w:pPr>
      <w:ind w:left="708"/>
    </w:pPr>
  </w:style>
  <w:style w:type="character" w:customStyle="1" w:styleId="OdstavecseseznamemChar">
    <w:name w:val="Odstavec se seznamem Char"/>
    <w:link w:val="Odstavecseseznamem"/>
    <w:uiPriority w:val="99"/>
    <w:locked/>
    <w:rsid w:val="004A5B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5B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BF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C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D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4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6E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2176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Studeník Zdeněk, Ing.</dc:creator>
  <cp:keywords/>
  <dc:description/>
  <cp:lastModifiedBy>Kajnarová Lenka</cp:lastModifiedBy>
  <cp:revision>12</cp:revision>
  <cp:lastPrinted>2021-07-13T11:30:00Z</cp:lastPrinted>
  <dcterms:created xsi:type="dcterms:W3CDTF">2020-12-23T08:43:00Z</dcterms:created>
  <dcterms:modified xsi:type="dcterms:W3CDTF">2021-08-03T10:17:00Z</dcterms:modified>
</cp:coreProperties>
</file>