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02" w:rsidRPr="00C15C9E" w:rsidRDefault="00C15C9E">
      <w:pPr>
        <w:pStyle w:val="Zkladntext1"/>
        <w:framePr w:w="8266" w:h="715" w:wrap="none" w:hAnchor="page" w:x="599" w:y="1"/>
        <w:shd w:val="clear" w:color="auto" w:fill="auto"/>
        <w:rPr>
          <w:sz w:val="22"/>
          <w:szCs w:val="22"/>
        </w:rPr>
      </w:pPr>
      <w:r w:rsidRPr="00C15C9E">
        <w:rPr>
          <w:sz w:val="22"/>
          <w:szCs w:val="22"/>
        </w:rPr>
        <w:t>Zákres lokalizace opatření</w:t>
      </w:r>
    </w:p>
    <w:p w:rsidR="00837002" w:rsidRPr="00C15C9E" w:rsidRDefault="00C15C9E">
      <w:pPr>
        <w:pStyle w:val="Zkladntext1"/>
        <w:framePr w:w="8266" w:h="715" w:wrap="none" w:hAnchor="page" w:x="599" w:y="1"/>
        <w:shd w:val="clear" w:color="auto" w:fill="auto"/>
        <w:rPr>
          <w:sz w:val="22"/>
          <w:szCs w:val="22"/>
        </w:rPr>
      </w:pPr>
      <w:r w:rsidRPr="00C15C9E">
        <w:rPr>
          <w:sz w:val="22"/>
          <w:szCs w:val="22"/>
        </w:rPr>
        <w:t>Příloha č. 1 Technická příloha PPK-111a/53/21 ke smlouvě č. 0452</w:t>
      </w:r>
      <w:r w:rsidR="00443A9F" w:rsidRPr="00C15C9E">
        <w:rPr>
          <w:sz w:val="22"/>
          <w:szCs w:val="22"/>
        </w:rPr>
        <w:t>5</w:t>
      </w:r>
      <w:r w:rsidRPr="00C15C9E">
        <w:rPr>
          <w:sz w:val="22"/>
          <w:szCs w:val="22"/>
        </w:rPr>
        <w:t>/UL/21</w:t>
      </w:r>
    </w:p>
    <w:p w:rsidR="00837002" w:rsidRDefault="00C15C9E" w:rsidP="00443A9F">
      <w:pPr>
        <w:pStyle w:val="Titulekobrzku0"/>
        <w:framePr w:w="5339" w:h="264" w:wrap="none" w:hAnchor="page" w:x="613" w:y="15697"/>
        <w:shd w:val="clear" w:color="auto" w:fill="auto"/>
      </w:pPr>
      <w:r>
        <w:t>Vydavatel: AOPK ČR, RP SCHKO České středohoří Rok: 2021</w:t>
      </w:r>
    </w:p>
    <w:p w:rsidR="00837002" w:rsidRDefault="00C15C9E">
      <w:pPr>
        <w:spacing w:line="360" w:lineRule="exact"/>
      </w:pPr>
      <w:bookmarkStart w:id="0" w:name="_GoBack"/>
      <w:r>
        <w:rPr>
          <w:noProof/>
          <w:lang w:bidi="ar-SA"/>
        </w:rPr>
        <w:drawing>
          <wp:anchor distT="0" distB="225425" distL="18415" distR="0" simplePos="0" relativeHeight="62914690" behindDoc="1" locked="0" layoutInCell="1" allowOverlap="1">
            <wp:simplePos x="0" y="0"/>
            <wp:positionH relativeFrom="page">
              <wp:posOffset>407035</wp:posOffset>
            </wp:positionH>
            <wp:positionV relativeFrom="margin">
              <wp:posOffset>701040</wp:posOffset>
            </wp:positionV>
            <wp:extent cx="6742430" cy="92113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742430" cy="921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line="360" w:lineRule="exact"/>
      </w:pPr>
    </w:p>
    <w:p w:rsidR="00837002" w:rsidRDefault="00837002">
      <w:pPr>
        <w:spacing w:after="479" w:line="1" w:lineRule="exact"/>
      </w:pPr>
    </w:p>
    <w:p w:rsidR="00837002" w:rsidRDefault="00837002">
      <w:pPr>
        <w:spacing w:line="1" w:lineRule="exact"/>
      </w:pPr>
    </w:p>
    <w:sectPr w:rsidR="00837002">
      <w:pgSz w:w="11900" w:h="16840"/>
      <w:pgMar w:top="457" w:right="646" w:bottom="223" w:left="598" w:header="2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5C9E">
      <w:r>
        <w:separator/>
      </w:r>
    </w:p>
  </w:endnote>
  <w:endnote w:type="continuationSeparator" w:id="0">
    <w:p w:rsidR="00000000" w:rsidRDefault="00C1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02" w:rsidRDefault="00837002"/>
  </w:footnote>
  <w:footnote w:type="continuationSeparator" w:id="0">
    <w:p w:rsidR="00837002" w:rsidRDefault="008370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2"/>
    <w:rsid w:val="00443A9F"/>
    <w:rsid w:val="00837002"/>
    <w:rsid w:val="00C1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A50B"/>
  <w15:docId w15:val="{D0A5EC42-0A66-4534-83A6-0DD80051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2021-08-02T08:54:00Z</dcterms:created>
  <dcterms:modified xsi:type="dcterms:W3CDTF">2021-08-02T08:56:00Z</dcterms:modified>
</cp:coreProperties>
</file>