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0D0D0D" w:themeColor="text1" w:themeTint="F2"/>
        </w:rPr>
        <w:id w:val="-1638177732"/>
        <w:docPartObj>
          <w:docPartGallery w:val="Cover Pages"/>
          <w:docPartUnique/>
        </w:docPartObj>
      </w:sdtPr>
      <w:sdtEndPr>
        <w:rPr>
          <w:rFonts w:ascii="Verdana" w:eastAsia="Arial" w:hAnsi="Verdana" w:cs="Arial"/>
          <w:b w:val="0"/>
          <w:bCs w:val="0"/>
          <w:sz w:val="20"/>
          <w:szCs w:val="20"/>
        </w:rPr>
      </w:sdtEndPr>
      <w:sdtContent>
        <w:p w14:paraId="070A6839" w14:textId="77777777" w:rsidR="00E752F4" w:rsidRPr="0046045F" w:rsidRDefault="00E752F4" w:rsidP="00961392">
          <w:pPr>
            <w:pStyle w:val="Nadpis1"/>
            <w:spacing w:before="480" w:after="240"/>
            <w:ind w:firstLine="0"/>
            <w:rPr>
              <w:rFonts w:ascii="Verdana" w:eastAsia="Arial" w:hAnsi="Verdana" w:cs="Arial"/>
              <w:color w:val="0D0D0D" w:themeColor="text1" w:themeTint="F2"/>
              <w:sz w:val="24"/>
              <w:szCs w:val="24"/>
              <w:highlight w:val="yellow"/>
            </w:rPr>
          </w:pPr>
          <w:r w:rsidRPr="1FB2837A">
            <w:rPr>
              <w:rFonts w:ascii="Verdana" w:eastAsia="Arial" w:hAnsi="Verdana" w:cs="Arial"/>
              <w:color w:val="0D0D0D" w:themeColor="text1" w:themeTint="F2"/>
              <w:sz w:val="24"/>
              <w:szCs w:val="24"/>
            </w:rPr>
            <w:t>POTVRZENÍ/SMLOUVA O ZÁJEZDU</w:t>
          </w:r>
        </w:p>
        <w:p w14:paraId="354D08E2" w14:textId="77777777" w:rsidR="00E752F4" w:rsidRPr="0046045F" w:rsidRDefault="00E752F4" w:rsidP="1FB2837A">
          <w:pPr>
            <w:tabs>
              <w:tab w:val="left" w:pos="990"/>
            </w:tabs>
            <w:autoSpaceDE w:val="0"/>
            <w:spacing w:after="120" w:line="240" w:lineRule="atLeast"/>
            <w:jc w:val="both"/>
            <w:rPr>
              <w:rFonts w:ascii="Verdana" w:eastAsia="Arial" w:hAnsi="Verdana" w:cs="Arial"/>
              <w:color w:val="0D0D0D" w:themeColor="text1" w:themeTint="F2"/>
              <w:sz w:val="20"/>
              <w:szCs w:val="20"/>
              <w:highlight w:val="yellow"/>
              <w:lang w:eastAsia="ar-SA"/>
            </w:rPr>
          </w:pPr>
          <w:r w:rsidRPr="1FB2837A"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  <w:lang w:eastAsia="ar-SA"/>
            </w:rPr>
            <w:t>Agentura Wenku s.r.o.,</w:t>
          </w:r>
          <w:r w:rsidRPr="1FB2837A">
            <w:rPr>
              <w:rFonts w:ascii="Verdana" w:eastAsia="Arial" w:hAnsi="Verdana" w:cs="Arial"/>
              <w:color w:val="0D0D0D" w:themeColor="text1" w:themeTint="F2"/>
              <w:sz w:val="20"/>
              <w:szCs w:val="20"/>
              <w:lang w:eastAsia="ar-SA"/>
            </w:rPr>
            <w:t xml:space="preserve"> IČ: 28431375, se sídlem</w:t>
          </w:r>
          <w:r w:rsidRPr="1FB2837A"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  <w:lang w:eastAsia="ar-SA"/>
            </w:rPr>
            <w:t xml:space="preserve"> </w:t>
          </w:r>
          <w:r w:rsidRPr="1FB2837A">
            <w:rPr>
              <w:rFonts w:ascii="Verdana" w:eastAsia="Arial" w:hAnsi="Verdana" w:cs="Arial"/>
              <w:color w:val="0D0D0D" w:themeColor="text1" w:themeTint="F2"/>
              <w:sz w:val="20"/>
              <w:szCs w:val="20"/>
              <w:lang w:eastAsia="ar-SA"/>
            </w:rPr>
            <w:t>Praha 6 – Dejvice, Na Hanspaulce 799/37, zapsaná v obchodním rejstříku vedeném Městským soudem v Praze oddíl C, vložka 140998, jednající jednatelem společnosti Matoušem Novákem (dále jen „Agentura“)</w:t>
          </w:r>
        </w:p>
        <w:p w14:paraId="675A8617" w14:textId="77777777" w:rsidR="00E752F4" w:rsidRPr="0046045F" w:rsidRDefault="00E752F4" w:rsidP="0019268A">
          <w:pPr>
            <w:pStyle w:val="Nadpis2"/>
            <w:rPr>
              <w:color w:val="0D0D0D" w:themeColor="text1" w:themeTint="F2"/>
            </w:rPr>
          </w:pPr>
          <w:r w:rsidRPr="0046045F">
            <w:rPr>
              <w:color w:val="0D0D0D" w:themeColor="text1" w:themeTint="F2"/>
            </w:rPr>
            <w:t>a</w:t>
          </w:r>
        </w:p>
        <w:p w14:paraId="16D6FED8" w14:textId="77777777" w:rsidR="00E752F4" w:rsidRPr="0046045F" w:rsidRDefault="00EF6198" w:rsidP="00E752F4">
          <w:pPr>
            <w:spacing w:before="120" w:after="120"/>
            <w:jc w:val="both"/>
            <w:rPr>
              <w:rFonts w:ascii="Verdana" w:eastAsia="Arial" w:hAnsi="Verdana" w:cs="Arial"/>
              <w:color w:val="0D0D0D" w:themeColor="text1" w:themeTint="F2"/>
              <w:sz w:val="20"/>
              <w:szCs w:val="20"/>
              <w:lang w:eastAsia="ar-SA"/>
            </w:rPr>
          </w:pPr>
          <w:r>
            <w:fldChar w:fldCharType="begin"/>
          </w:r>
          <w:r>
            <w:instrText xml:space="preserve"> MERGEFIELD  odb_nazev  \* MERGEFORMAT </w:instrText>
          </w:r>
          <w:r>
            <w:fldChar w:fldCharType="separate"/>
          </w:r>
          <w:r w:rsidR="002431AE">
            <w:rPr>
              <w:rFonts w:ascii="Verdana" w:eastAsia="Times New Roman" w:hAnsi="Verdana" w:cs="Arial"/>
              <w:b/>
              <w:bCs/>
              <w:noProof/>
              <w:color w:val="0D0D0D" w:themeColor="text1" w:themeTint="F2"/>
              <w:sz w:val="20"/>
              <w:szCs w:val="20"/>
              <w:lang w:eastAsia="ar-SA"/>
            </w:rPr>
            <w:t>Střední odborná škola, Český Brod-Liblice, Školní 145</w:t>
          </w:r>
          <w:r>
            <w:rPr>
              <w:rFonts w:ascii="Verdana" w:eastAsia="Times New Roman" w:hAnsi="Verdana" w:cs="Arial"/>
              <w:b/>
              <w:bCs/>
              <w:noProof/>
              <w:color w:val="0D0D0D" w:themeColor="text1" w:themeTint="F2"/>
              <w:sz w:val="20"/>
              <w:szCs w:val="20"/>
              <w:lang w:eastAsia="ar-SA"/>
            </w:rPr>
            <w:fldChar w:fldCharType="end"/>
          </w:r>
          <w:r w:rsidR="00E752F4" w:rsidRPr="0046045F">
            <w:rPr>
              <w:rFonts w:ascii="Verdana" w:hAnsi="Verdana"/>
              <w:color w:val="0D0D0D" w:themeColor="text1" w:themeTint="F2"/>
              <w:sz w:val="20"/>
              <w:szCs w:val="20"/>
            </w:rPr>
            <w:br/>
          </w:r>
          <w:r w:rsidR="00E752F4" w:rsidRPr="0046045F">
            <w:rPr>
              <w:rFonts w:ascii="Verdana" w:eastAsia="Arial" w:hAnsi="Verdana" w:cs="Arial"/>
              <w:color w:val="0D0D0D" w:themeColor="text1" w:themeTint="F2"/>
              <w:sz w:val="20"/>
              <w:szCs w:val="20"/>
            </w:rPr>
            <w:t xml:space="preserve">IČ: </w:t>
          </w:r>
          <w:r>
            <w:fldChar w:fldCharType="begin"/>
          </w:r>
          <w:r>
            <w:instrText xml:space="preserve"> MERGEFIELD  odb_ic  \* MERGEFORMAT </w:instrText>
          </w:r>
          <w:r>
            <w:fldChar w:fldCharType="separate"/>
          </w:r>
          <w:r w:rsidR="002431AE">
            <w:rPr>
              <w:rFonts w:ascii="Verdana" w:hAnsi="Verdana" w:cs="Arial"/>
              <w:noProof/>
              <w:color w:val="0D0D0D" w:themeColor="text1" w:themeTint="F2"/>
              <w:sz w:val="20"/>
              <w:szCs w:val="20"/>
            </w:rPr>
            <w:t>48665746</w:t>
          </w:r>
          <w:r>
            <w:rPr>
              <w:rFonts w:ascii="Verdana" w:hAnsi="Verdana" w:cs="Arial"/>
              <w:noProof/>
              <w:color w:val="0D0D0D" w:themeColor="text1" w:themeTint="F2"/>
              <w:sz w:val="20"/>
              <w:szCs w:val="20"/>
            </w:rPr>
            <w:fldChar w:fldCharType="end"/>
          </w:r>
          <w:r w:rsidR="00E752F4" w:rsidRPr="0046045F">
            <w:rPr>
              <w:rFonts w:ascii="Verdana" w:hAnsi="Verdana"/>
              <w:color w:val="0D0D0D" w:themeColor="text1" w:themeTint="F2"/>
              <w:sz w:val="20"/>
              <w:szCs w:val="20"/>
            </w:rPr>
            <w:br/>
          </w:r>
          <w:r>
            <w:fldChar w:fldCharType="begin"/>
          </w:r>
          <w:r>
            <w:instrText xml:space="preserve"> MERGEFIELD  odb_ulice  \* MERGEFORMAT </w:instrText>
          </w:r>
          <w:r>
            <w:fldChar w:fldCharType="separate"/>
          </w:r>
          <w:r w:rsidR="002431AE">
            <w:rPr>
              <w:rFonts w:ascii="Verdana" w:eastAsia="Times New Roman" w:hAnsi="Verdana" w:cs="Arial"/>
              <w:noProof/>
              <w:color w:val="0D0D0D" w:themeColor="text1" w:themeTint="F2"/>
              <w:sz w:val="20"/>
              <w:szCs w:val="20"/>
              <w:lang w:eastAsia="ar-SA"/>
            </w:rPr>
            <w:t>Školní 145</w:t>
          </w:r>
          <w:r>
            <w:rPr>
              <w:rFonts w:ascii="Verdana" w:eastAsia="Times New Roman" w:hAnsi="Verdana" w:cs="Arial"/>
              <w:noProof/>
              <w:color w:val="0D0D0D" w:themeColor="text1" w:themeTint="F2"/>
              <w:sz w:val="20"/>
              <w:szCs w:val="20"/>
              <w:lang w:eastAsia="ar-SA"/>
            </w:rPr>
            <w:fldChar w:fldCharType="end"/>
          </w:r>
          <w:r w:rsidR="00E752F4" w:rsidRPr="0046045F">
            <w:rPr>
              <w:rFonts w:ascii="Verdana" w:hAnsi="Verdana"/>
              <w:color w:val="0D0D0D" w:themeColor="text1" w:themeTint="F2"/>
              <w:sz w:val="20"/>
              <w:szCs w:val="20"/>
            </w:rPr>
            <w:br/>
          </w:r>
          <w:r>
            <w:fldChar w:fldCharType="begin"/>
          </w:r>
          <w:r>
            <w:instrText xml:space="preserve"> MERGEFIELD  odb_psc  \* MERGEFORMAT </w:instrText>
          </w:r>
          <w:r>
            <w:fldChar w:fldCharType="separate"/>
          </w:r>
          <w:r w:rsidR="002431AE">
            <w:rPr>
              <w:rFonts w:ascii="Verdana" w:eastAsia="Times New Roman" w:hAnsi="Verdana" w:cs="Arial"/>
              <w:noProof/>
              <w:color w:val="0D0D0D" w:themeColor="text1" w:themeTint="F2"/>
              <w:sz w:val="20"/>
              <w:szCs w:val="20"/>
              <w:lang w:eastAsia="ar-SA"/>
            </w:rPr>
            <w:t>282 20</w:t>
          </w:r>
          <w:r>
            <w:rPr>
              <w:rFonts w:ascii="Verdana" w:eastAsia="Times New Roman" w:hAnsi="Verdana" w:cs="Arial"/>
              <w:noProof/>
              <w:color w:val="0D0D0D" w:themeColor="text1" w:themeTint="F2"/>
              <w:sz w:val="20"/>
              <w:szCs w:val="20"/>
              <w:lang w:eastAsia="ar-SA"/>
            </w:rPr>
            <w:fldChar w:fldCharType="end"/>
          </w:r>
          <w:r w:rsidR="00E752F4" w:rsidRPr="0046045F">
            <w:rPr>
              <w:rFonts w:ascii="Verdana" w:eastAsia="Arial" w:hAnsi="Verdana" w:cs="Arial"/>
              <w:color w:val="0D0D0D" w:themeColor="text1" w:themeTint="F2"/>
              <w:sz w:val="20"/>
              <w:szCs w:val="20"/>
              <w:lang w:eastAsia="ar-SA"/>
            </w:rPr>
            <w:t xml:space="preserve">, </w:t>
          </w:r>
          <w:r>
            <w:fldChar w:fldCharType="begin"/>
          </w:r>
          <w:r>
            <w:instrText xml:space="preserve"> MERGEFIELD  odb_mesto  \* MERGEFORMAT </w:instrText>
          </w:r>
          <w:r>
            <w:fldChar w:fldCharType="separate"/>
          </w:r>
          <w:r w:rsidR="002431AE">
            <w:rPr>
              <w:rFonts w:ascii="Verdana" w:eastAsia="Times New Roman" w:hAnsi="Verdana" w:cs="Arial"/>
              <w:noProof/>
              <w:color w:val="0D0D0D" w:themeColor="text1" w:themeTint="F2"/>
              <w:sz w:val="20"/>
              <w:szCs w:val="20"/>
              <w:lang w:eastAsia="ar-SA"/>
            </w:rPr>
            <w:t>Český Brod</w:t>
          </w:r>
          <w:r>
            <w:rPr>
              <w:rFonts w:ascii="Verdana" w:eastAsia="Times New Roman" w:hAnsi="Verdana" w:cs="Arial"/>
              <w:noProof/>
              <w:color w:val="0D0D0D" w:themeColor="text1" w:themeTint="F2"/>
              <w:sz w:val="20"/>
              <w:szCs w:val="20"/>
              <w:lang w:eastAsia="ar-SA"/>
            </w:rPr>
            <w:fldChar w:fldCharType="end"/>
          </w:r>
        </w:p>
        <w:p w14:paraId="50FB59D1" w14:textId="77777777" w:rsidR="00E752F4" w:rsidRPr="0046045F" w:rsidRDefault="00E752F4" w:rsidP="00E752F4">
          <w:pPr>
            <w:spacing w:before="120" w:after="120"/>
            <w:jc w:val="both"/>
            <w:rPr>
              <w:rFonts w:ascii="Verdana" w:eastAsia="Arial" w:hAnsi="Verdana" w:cs="Arial"/>
              <w:color w:val="0D0D0D" w:themeColor="text1" w:themeTint="F2"/>
              <w:sz w:val="20"/>
              <w:szCs w:val="20"/>
              <w:lang w:eastAsia="ar-SA"/>
            </w:rPr>
          </w:pPr>
          <w:r w:rsidRPr="0046045F">
            <w:rPr>
              <w:rFonts w:ascii="Verdana" w:eastAsia="Arial" w:hAnsi="Verdana" w:cs="Arial"/>
              <w:color w:val="0D0D0D" w:themeColor="text1" w:themeTint="F2"/>
              <w:sz w:val="20"/>
              <w:szCs w:val="20"/>
              <w:lang w:eastAsia="ar-SA"/>
            </w:rPr>
            <w:t>(dále jen „Objednatel“)</w:t>
          </w:r>
        </w:p>
        <w:p w14:paraId="55B18D5A" w14:textId="77777777" w:rsidR="00802E41" w:rsidRPr="0046045F" w:rsidRDefault="00E752F4" w:rsidP="00E752F4">
          <w:pPr>
            <w:spacing w:after="240"/>
            <w:jc w:val="both"/>
            <w:rPr>
              <w:rFonts w:ascii="Verdana" w:eastAsia="Arial" w:hAnsi="Verdana" w:cs="Arial"/>
              <w:color w:val="0D0D0D" w:themeColor="text1" w:themeTint="F2"/>
              <w:sz w:val="20"/>
              <w:szCs w:val="20"/>
              <w:lang w:eastAsia="ar-SA"/>
            </w:rPr>
          </w:pPr>
          <w:r w:rsidRPr="0046045F">
            <w:rPr>
              <w:rFonts w:ascii="Verdana" w:eastAsia="Arial" w:hAnsi="Verdana" w:cs="Arial"/>
              <w:color w:val="0D0D0D" w:themeColor="text1" w:themeTint="F2"/>
              <w:sz w:val="20"/>
              <w:szCs w:val="20"/>
              <w:lang w:eastAsia="ar-SA"/>
            </w:rPr>
            <w:t xml:space="preserve">uzavírají spolu toto </w:t>
          </w:r>
          <w:r w:rsidRPr="0046045F"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  <w:lang w:eastAsia="ar-SA"/>
            </w:rPr>
            <w:t>Potvrzení/Smlouvu o Zájezdu</w:t>
          </w:r>
          <w:r w:rsidRPr="0046045F">
            <w:rPr>
              <w:rFonts w:ascii="Verdana" w:eastAsia="Arial" w:hAnsi="Verdana" w:cs="Arial"/>
              <w:color w:val="0D0D0D" w:themeColor="text1" w:themeTint="F2"/>
              <w:sz w:val="20"/>
              <w:szCs w:val="20"/>
              <w:lang w:eastAsia="ar-SA"/>
            </w:rPr>
            <w:t xml:space="preserve"> (dále jen „Smlouva“)</w:t>
          </w:r>
        </w:p>
        <w:p w14:paraId="17889B27" w14:textId="77777777" w:rsidR="00802E41" w:rsidRPr="0046045F" w:rsidRDefault="00802E41" w:rsidP="00E752F4">
          <w:pPr>
            <w:spacing w:after="240"/>
            <w:jc w:val="both"/>
            <w:rPr>
              <w:rFonts w:ascii="Verdana" w:eastAsia="Arial" w:hAnsi="Verdana" w:cs="Arial"/>
              <w:color w:val="0D0D0D" w:themeColor="text1" w:themeTint="F2"/>
              <w:sz w:val="20"/>
              <w:szCs w:val="20"/>
              <w:lang w:eastAsia="ar-SA"/>
            </w:rPr>
          </w:pPr>
        </w:p>
        <w:p w14:paraId="6EB4D865" w14:textId="77777777" w:rsidR="00E752F4" w:rsidRPr="0046045F" w:rsidRDefault="00E752F4" w:rsidP="0019268A">
          <w:pPr>
            <w:pStyle w:val="Nadpis2"/>
            <w:rPr>
              <w:color w:val="0D0D0D" w:themeColor="text1" w:themeTint="F2"/>
            </w:rPr>
          </w:pPr>
          <w:r w:rsidRPr="0046045F">
            <w:rPr>
              <w:color w:val="0D0D0D" w:themeColor="text1" w:themeTint="F2"/>
            </w:rPr>
            <w:t>I. ÚVODNÍ USTANOVENÍ</w:t>
          </w:r>
        </w:p>
        <w:p w14:paraId="2ADE817F" w14:textId="77777777" w:rsidR="00E752F4" w:rsidRPr="0046045F" w:rsidRDefault="00E752F4" w:rsidP="00E752F4">
          <w:pPr>
            <w:pStyle w:val="mujOdstavec"/>
            <w:numPr>
              <w:ilvl w:val="0"/>
              <w:numId w:val="4"/>
            </w:numPr>
            <w:spacing w:after="120"/>
            <w:ind w:left="426"/>
            <w:rPr>
              <w:rFonts w:ascii="Verdana" w:eastAsia="Arial" w:hAnsi="Verdana" w:cs="Arial"/>
              <w:color w:val="0D0D0D" w:themeColor="text1" w:themeTint="F2"/>
              <w:sz w:val="20"/>
              <w:szCs w:val="20"/>
            </w:rPr>
          </w:pPr>
          <w:r w:rsidRPr="0046045F">
            <w:rPr>
              <w:rFonts w:ascii="Verdana" w:eastAsia="Arial" w:hAnsi="Verdana" w:cs="Arial"/>
              <w:color w:val="0D0D0D" w:themeColor="text1" w:themeTint="F2"/>
              <w:sz w:val="20"/>
              <w:szCs w:val="20"/>
            </w:rPr>
            <w:t xml:space="preserve">Agentura provozuje cestovní kancelář v souladu se všemi požadavky právního řádu ČR, zejména zákona č. 159/1999 Sb. o některých podmínkách podnikání v oblasti cestovního ruchu a zákona č. 455/1991 Sb., o živnostenském podnikání (živnostenský zákon). </w:t>
          </w:r>
        </w:p>
        <w:p w14:paraId="351AA0B5" w14:textId="77777777" w:rsidR="00E752F4" w:rsidRPr="0046045F" w:rsidRDefault="00E752F4" w:rsidP="00E752F4">
          <w:pPr>
            <w:pStyle w:val="mujOdstavec"/>
            <w:numPr>
              <w:ilvl w:val="0"/>
              <w:numId w:val="4"/>
            </w:numPr>
            <w:ind w:left="426"/>
            <w:rPr>
              <w:rFonts w:ascii="Verdana" w:eastAsia="Arial" w:hAnsi="Verdana" w:cs="Arial"/>
              <w:color w:val="0D0D0D" w:themeColor="text1" w:themeTint="F2"/>
              <w:sz w:val="20"/>
              <w:szCs w:val="20"/>
            </w:rPr>
          </w:pPr>
          <w:r w:rsidRPr="0046045F">
            <w:rPr>
              <w:rFonts w:ascii="Verdana" w:eastAsia="Arial" w:hAnsi="Verdana" w:cs="Arial"/>
              <w:color w:val="0D0D0D" w:themeColor="text1" w:themeTint="F2"/>
              <w:sz w:val="20"/>
              <w:szCs w:val="20"/>
            </w:rPr>
            <w:t>Objednatelem je školská právnická osoba zřízená na základě zákona č. 561/2004 Sb. o předškolním, základním, středním, vyšším odborném a jiném vzdělávání (školský zákon), v platném znění.</w:t>
          </w:r>
        </w:p>
        <w:p w14:paraId="599402BD" w14:textId="77777777" w:rsidR="00E752F4" w:rsidRPr="0046045F" w:rsidRDefault="00E752F4" w:rsidP="00E752F4">
          <w:pPr>
            <w:pStyle w:val="mujOdstavec"/>
            <w:numPr>
              <w:ilvl w:val="0"/>
              <w:numId w:val="4"/>
            </w:numPr>
            <w:spacing w:after="0"/>
            <w:ind w:left="425" w:hanging="357"/>
            <w:rPr>
              <w:rFonts w:ascii="Verdana" w:eastAsia="Arial" w:hAnsi="Verdana" w:cs="Arial"/>
              <w:color w:val="0D0D0D" w:themeColor="text1" w:themeTint="F2"/>
              <w:sz w:val="20"/>
              <w:szCs w:val="20"/>
            </w:rPr>
          </w:pPr>
          <w:r w:rsidRPr="0046045F">
            <w:rPr>
              <w:rFonts w:ascii="Verdana" w:eastAsia="Arial" w:hAnsi="Verdana" w:cs="Arial"/>
              <w:color w:val="0D0D0D" w:themeColor="text1" w:themeTint="F2"/>
              <w:sz w:val="20"/>
              <w:szCs w:val="20"/>
            </w:rPr>
            <w:t>Ve věci této Smlouvy je kromě osob tuto Smlouvu podepisující oprávněn jednat:</w:t>
          </w:r>
        </w:p>
        <w:tbl>
          <w:tblPr>
            <w:tblStyle w:val="Mkatabulky"/>
            <w:tblW w:w="0" w:type="auto"/>
            <w:tblInd w:w="42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70"/>
            <w:gridCol w:w="7668"/>
          </w:tblGrid>
          <w:tr w:rsidR="0046045F" w:rsidRPr="0046045F" w14:paraId="146CEDBA" w14:textId="77777777" w:rsidTr="00720D0B">
            <w:trPr>
              <w:trHeight w:val="397"/>
            </w:trPr>
            <w:tc>
              <w:tcPr>
                <w:tcW w:w="1984" w:type="dxa"/>
                <w:vAlign w:val="center"/>
              </w:tcPr>
              <w:p w14:paraId="1E39F556" w14:textId="77777777" w:rsidR="00E752F4" w:rsidRPr="0046045F" w:rsidRDefault="00E752F4" w:rsidP="00720D0B">
                <w:pPr>
                  <w:pStyle w:val="mujOdstavec"/>
                  <w:numPr>
                    <w:ilvl w:val="0"/>
                    <w:numId w:val="0"/>
                  </w:numPr>
                  <w:spacing w:after="0"/>
                  <w:jc w:val="left"/>
                  <w:rPr>
                    <w:rFonts w:ascii="Verdana" w:eastAsia="Arial" w:hAnsi="Verdana" w:cs="Arial"/>
                    <w:color w:val="0D0D0D" w:themeColor="text1" w:themeTint="F2"/>
                    <w:sz w:val="20"/>
                    <w:szCs w:val="20"/>
                  </w:rPr>
                </w:pPr>
                <w:r w:rsidRPr="0046045F">
                  <w:rPr>
                    <w:rFonts w:ascii="Verdana" w:eastAsia="Arial" w:hAnsi="Verdana" w:cs="Arial"/>
                    <w:color w:val="0D0D0D" w:themeColor="text1" w:themeTint="F2"/>
                    <w:sz w:val="20"/>
                    <w:szCs w:val="20"/>
                  </w:rPr>
                  <w:t>za Agenturu:</w:t>
                </w:r>
              </w:p>
            </w:tc>
            <w:tc>
              <w:tcPr>
                <w:tcW w:w="7786" w:type="dxa"/>
                <w:vAlign w:val="center"/>
              </w:tcPr>
              <w:p w14:paraId="3085B491" w14:textId="77777777" w:rsidR="00E752F4" w:rsidRPr="0046045F" w:rsidRDefault="00E752F4" w:rsidP="00720D0B">
                <w:pPr>
                  <w:pStyle w:val="mujOdstavec"/>
                  <w:numPr>
                    <w:ilvl w:val="0"/>
                    <w:numId w:val="0"/>
                  </w:numPr>
                  <w:spacing w:after="0"/>
                  <w:jc w:val="left"/>
                  <w:rPr>
                    <w:rFonts w:ascii="Verdana" w:eastAsia="Arial" w:hAnsi="Verdana" w:cs="Arial"/>
                    <w:color w:val="0D0D0D" w:themeColor="text1" w:themeTint="F2"/>
                    <w:sz w:val="20"/>
                    <w:szCs w:val="20"/>
                  </w:rPr>
                </w:pPr>
                <w:r w:rsidRPr="0046045F">
                  <w:rPr>
                    <w:rFonts w:ascii="Verdana" w:eastAsia="Arial" w:hAnsi="Verdana" w:cs="Arial"/>
                    <w:color w:val="0D0D0D" w:themeColor="text1" w:themeTint="F2"/>
                    <w:sz w:val="20"/>
                    <w:szCs w:val="20"/>
                  </w:rPr>
                  <w:t>Dana Machurková</w:t>
                </w:r>
              </w:p>
            </w:tc>
          </w:tr>
        </w:tbl>
        <w:p w14:paraId="1D4F2955" w14:textId="77777777" w:rsidR="00E752F4" w:rsidRPr="0046045F" w:rsidRDefault="00E752F4" w:rsidP="00E752F4">
          <w:pPr>
            <w:pStyle w:val="mujOdstavec"/>
            <w:numPr>
              <w:ilvl w:val="0"/>
              <w:numId w:val="0"/>
            </w:numPr>
            <w:ind w:left="426"/>
            <w:rPr>
              <w:rFonts w:ascii="Verdana" w:eastAsia="Arial" w:hAnsi="Verdana" w:cs="Arial"/>
              <w:color w:val="0D0D0D" w:themeColor="text1" w:themeTint="F2"/>
              <w:sz w:val="20"/>
              <w:szCs w:val="20"/>
            </w:rPr>
          </w:pPr>
          <w:r w:rsidRPr="0046045F">
            <w:rPr>
              <w:rFonts w:ascii="Verdana" w:eastAsia="Arial" w:hAnsi="Verdana" w:cs="Arial"/>
              <w:color w:val="0D0D0D" w:themeColor="text1" w:themeTint="F2"/>
              <w:sz w:val="20"/>
              <w:szCs w:val="20"/>
            </w:rPr>
            <w:t>Každá ze smluvních stran může oprávněnou osobu změnit, změna je účinná okamžikem jejího písemného oznámení druhé smluvní straně.</w:t>
          </w:r>
        </w:p>
        <w:p w14:paraId="00F154AF" w14:textId="77777777" w:rsidR="00A13405" w:rsidRPr="0046045F" w:rsidRDefault="00A13405" w:rsidP="00A13405">
          <w:pPr>
            <w:pStyle w:val="mujOdstavec"/>
            <w:numPr>
              <w:ilvl w:val="0"/>
              <w:numId w:val="0"/>
            </w:numPr>
            <w:ind w:left="426"/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</w:rPr>
          </w:pPr>
        </w:p>
        <w:p w14:paraId="454A76E5" w14:textId="77777777" w:rsidR="00CA5938" w:rsidRDefault="00CA5938" w:rsidP="00A13405">
          <w:pPr>
            <w:pStyle w:val="mujOdstavec"/>
            <w:numPr>
              <w:ilvl w:val="0"/>
              <w:numId w:val="0"/>
            </w:numPr>
            <w:ind w:left="426"/>
            <w:jc w:val="center"/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</w:rPr>
          </w:pPr>
        </w:p>
        <w:p w14:paraId="54C0074F" w14:textId="77777777" w:rsidR="00E752F4" w:rsidRDefault="00E752F4" w:rsidP="00CA5938">
          <w:pPr>
            <w:pStyle w:val="mujOdstavec"/>
            <w:numPr>
              <w:ilvl w:val="0"/>
              <w:numId w:val="0"/>
            </w:numPr>
            <w:jc w:val="center"/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</w:rPr>
          </w:pPr>
          <w:r w:rsidRPr="00CA5938"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</w:rPr>
            <w:t>Agentura se jménem svého majitele Matouše Nováka zavazuje k této Smlouvě a</w:t>
          </w:r>
          <w:r w:rsidR="00754274"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</w:rPr>
            <w:t> </w:t>
          </w:r>
          <w:r w:rsidRPr="00CA5938"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</w:rPr>
            <w:t>k</w:t>
          </w:r>
          <w:r w:rsidR="00754274"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</w:rPr>
            <w:t> </w:t>
          </w:r>
          <w:r w:rsidRPr="00CA5938"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</w:rPr>
            <w:t>Zájezdu z ní vyplývajícího přistupovat lidsky a s ohledem na všechny zainteresované strany.</w:t>
          </w:r>
        </w:p>
        <w:p w14:paraId="65E53804" w14:textId="77777777" w:rsidR="00707DE4" w:rsidRDefault="00707DE4" w:rsidP="00CA5938">
          <w:pPr>
            <w:pStyle w:val="mujOdstavec"/>
            <w:numPr>
              <w:ilvl w:val="0"/>
              <w:numId w:val="0"/>
            </w:numPr>
            <w:jc w:val="center"/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</w:rPr>
          </w:pPr>
        </w:p>
        <w:p w14:paraId="25A2D4E3" w14:textId="77777777" w:rsidR="00707DE4" w:rsidRDefault="00707DE4" w:rsidP="00707DE4">
          <w:pPr>
            <w:pStyle w:val="mujOdstavec"/>
            <w:numPr>
              <w:ilvl w:val="0"/>
              <w:numId w:val="0"/>
            </w:numPr>
            <w:jc w:val="center"/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</w:rPr>
          </w:pPr>
          <w:r w:rsidRPr="00707DE4">
            <w:rPr>
              <w:rFonts w:ascii="Verdana" w:eastAsia="Arial" w:hAnsi="Verdana" w:cs="Arial"/>
              <w:b/>
              <w:bCs/>
              <w:color w:val="0D0D0D" w:themeColor="text1" w:themeTint="F2"/>
              <w:sz w:val="20"/>
              <w:szCs w:val="20"/>
            </w:rPr>
            <w:t>V případě nutnosti zrušit Zájezd z důvodu protipandemických opatření se obě smluvní strany zavazují k hledání shody na realizaci náhradního Zájezdu či alternativního Programu, s ohledem na všechny zainteresované strany.</w:t>
          </w:r>
        </w:p>
        <w:p w14:paraId="72CDBD5D" w14:textId="77777777" w:rsidR="00707DE4" w:rsidRPr="00CA5938" w:rsidRDefault="00707DE4" w:rsidP="00CA5938">
          <w:pPr>
            <w:pStyle w:val="mujOdstavec"/>
            <w:numPr>
              <w:ilvl w:val="0"/>
              <w:numId w:val="0"/>
            </w:numPr>
            <w:jc w:val="center"/>
            <w:rPr>
              <w:b/>
              <w:bCs/>
              <w:color w:val="0D0D0D" w:themeColor="text1" w:themeTint="F2"/>
            </w:rPr>
          </w:pPr>
        </w:p>
        <w:p w14:paraId="59E67BC4" w14:textId="77777777" w:rsidR="00E752F4" w:rsidRPr="0046045F" w:rsidRDefault="00E752F4" w:rsidP="00A13405">
          <w:pPr>
            <w:pStyle w:val="Nadpis1"/>
            <w:spacing w:before="120" w:after="240"/>
            <w:ind w:firstLine="0"/>
            <w:jc w:val="left"/>
            <w:rPr>
              <w:rFonts w:ascii="Verdana" w:eastAsia="Arial" w:hAnsi="Verdana" w:cs="Arial"/>
              <w:color w:val="0D0D0D" w:themeColor="text1" w:themeTint="F2"/>
              <w:sz w:val="20"/>
              <w:szCs w:val="20"/>
            </w:rPr>
          </w:pPr>
          <w:r w:rsidRPr="0046045F">
            <w:rPr>
              <w:rFonts w:ascii="Verdana" w:eastAsia="Arial" w:hAnsi="Verdana" w:cs="Arial"/>
              <w:b w:val="0"/>
              <w:bCs w:val="0"/>
              <w:color w:val="0D0D0D" w:themeColor="text1" w:themeTint="F2"/>
              <w:sz w:val="20"/>
              <w:szCs w:val="20"/>
            </w:rPr>
            <w:br w:type="page"/>
          </w:r>
        </w:p>
      </w:sdtContent>
    </w:sdt>
    <w:p w14:paraId="7A26E617" w14:textId="77777777" w:rsidR="002A69DF" w:rsidRPr="0046045F" w:rsidRDefault="002A69DF" w:rsidP="0019268A">
      <w:pPr>
        <w:pStyle w:val="Nadpis2"/>
        <w:rPr>
          <w:color w:val="0D0D0D" w:themeColor="text1" w:themeTint="F2"/>
        </w:rPr>
      </w:pPr>
      <w:r w:rsidRPr="0046045F">
        <w:rPr>
          <w:color w:val="0D0D0D" w:themeColor="text1" w:themeTint="F2"/>
        </w:rPr>
        <w:lastRenderedPageBreak/>
        <w:t>II.</w:t>
      </w:r>
      <w:r w:rsidR="0082376A" w:rsidRPr="0046045F">
        <w:rPr>
          <w:color w:val="0D0D0D" w:themeColor="text1" w:themeTint="F2"/>
        </w:rPr>
        <w:t xml:space="preserve"> </w:t>
      </w:r>
      <w:r w:rsidR="00107A48" w:rsidRPr="0046045F">
        <w:rPr>
          <w:color w:val="0D0D0D" w:themeColor="text1" w:themeTint="F2"/>
        </w:rPr>
        <w:t>Z</w:t>
      </w:r>
      <w:r w:rsidR="0082376A" w:rsidRPr="0046045F">
        <w:rPr>
          <w:color w:val="0D0D0D" w:themeColor="text1" w:themeTint="F2"/>
        </w:rPr>
        <w:t>ÁJEZD</w:t>
      </w:r>
    </w:p>
    <w:p w14:paraId="41560308" w14:textId="77777777" w:rsidR="002A69DF" w:rsidRPr="0046045F" w:rsidRDefault="002A69DF" w:rsidP="7759731E">
      <w:pPr>
        <w:pStyle w:val="mujOdstavec"/>
        <w:numPr>
          <w:ilvl w:val="0"/>
          <w:numId w:val="3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Na základě objednávky sestavila Agentura pro Objednatele </w:t>
      </w:r>
      <w:r w:rsidR="00A3643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soubor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jednotlivých služeb cestovního ruchu</w:t>
      </w:r>
      <w:r w:rsidR="00BF56B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podle zákona č. 159/1999 Sb.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(dále jen </w:t>
      </w:r>
      <w:r w:rsidR="00A3643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„Zájezd“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), které touto S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mlouvou Objednateli prodává. Objednatel se zavazuje uhradit Agentuře</w:t>
      </w:r>
      <w:r w:rsidR="00872805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sjednanou </w:t>
      </w:r>
      <w:r w:rsidR="008D5A5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cenu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.</w:t>
      </w:r>
    </w:p>
    <w:p w14:paraId="1BBF1B5B" w14:textId="77777777" w:rsidR="00234C1A" w:rsidRPr="002F0A47" w:rsidRDefault="002A69DF" w:rsidP="00720D0B">
      <w:pPr>
        <w:pStyle w:val="mujOdstavec"/>
        <w:numPr>
          <w:ilvl w:val="0"/>
          <w:numId w:val="0"/>
        </w:numPr>
        <w:spacing w:after="120"/>
        <w:ind w:left="425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2F0A47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Agentura Objednateli prodává </w:t>
      </w:r>
      <w:r w:rsidR="00B57CA3" w:rsidRPr="002F0A47">
        <w:rPr>
          <w:rFonts w:ascii="Verdana" w:eastAsia="Arial" w:hAnsi="Verdana" w:cs="Arial"/>
          <w:color w:val="0D0D0D" w:themeColor="text1" w:themeTint="F2"/>
          <w:sz w:val="20"/>
          <w:szCs w:val="20"/>
        </w:rPr>
        <w:t>te</w:t>
      </w:r>
      <w:r w:rsidR="008A5604" w:rsidRPr="002F0A47">
        <w:rPr>
          <w:rFonts w:ascii="Verdana" w:eastAsia="Arial" w:hAnsi="Verdana" w:cs="Arial"/>
          <w:color w:val="0D0D0D" w:themeColor="text1" w:themeTint="F2"/>
          <w:sz w:val="20"/>
          <w:szCs w:val="20"/>
        </w:rPr>
        <w:t>nto Zájezd: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6420"/>
      </w:tblGrid>
      <w:tr w:rsidR="0046045F" w:rsidRPr="0046045F" w14:paraId="2DE00F9F" w14:textId="77777777" w:rsidTr="007962ED">
        <w:trPr>
          <w:trHeight w:val="397"/>
        </w:trPr>
        <w:tc>
          <w:tcPr>
            <w:tcW w:w="3260" w:type="dxa"/>
            <w:vAlign w:val="center"/>
          </w:tcPr>
          <w:p w14:paraId="0D89368C" w14:textId="77777777" w:rsidR="00E555DE" w:rsidRPr="00B65DBE" w:rsidRDefault="00E555DE" w:rsidP="1FB2837A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B65DBE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Název Zájezdu:</w:t>
            </w:r>
          </w:p>
        </w:tc>
        <w:tc>
          <w:tcPr>
            <w:tcW w:w="6520" w:type="dxa"/>
            <w:vAlign w:val="center"/>
          </w:tcPr>
          <w:p w14:paraId="63FE4D15" w14:textId="77777777" w:rsidR="00E555DE" w:rsidRPr="00B65DBE" w:rsidRDefault="00EF6198" w:rsidP="1FB2837A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b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akce_nazev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b/>
                <w:bCs/>
                <w:noProof/>
                <w:color w:val="0D0D0D" w:themeColor="text1" w:themeTint="F2"/>
                <w:sz w:val="20"/>
                <w:szCs w:val="20"/>
              </w:rPr>
              <w:t>Adaptační kurz</w:t>
            </w:r>
            <w:r>
              <w:rPr>
                <w:rFonts w:ascii="Verdana" w:hAnsi="Verdana" w:cs="Arial"/>
                <w:b/>
                <w:bCs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46045F" w:rsidRPr="0046045F" w14:paraId="1BAFA49A" w14:textId="77777777" w:rsidTr="007962ED">
        <w:trPr>
          <w:trHeight w:val="397"/>
        </w:trPr>
        <w:tc>
          <w:tcPr>
            <w:tcW w:w="3260" w:type="dxa"/>
            <w:vAlign w:val="center"/>
          </w:tcPr>
          <w:p w14:paraId="07C41D4F" w14:textId="77777777" w:rsidR="006B35AE" w:rsidRPr="00B65DBE" w:rsidRDefault="006B35AE" w:rsidP="1FB2837A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B65DBE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Termín Zájezdu:</w:t>
            </w:r>
          </w:p>
        </w:tc>
        <w:tc>
          <w:tcPr>
            <w:tcW w:w="6520" w:type="dxa"/>
            <w:vAlign w:val="center"/>
          </w:tcPr>
          <w:p w14:paraId="09A50B50" w14:textId="2D3E9706" w:rsidR="006B35AE" w:rsidRPr="00B65DBE" w:rsidRDefault="00EF6198" w:rsidP="1FB2837A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akce_termin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4. 10. 2021 - 6. 10. 2021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  <w:r w:rsidR="006B35AE" w:rsidRPr="00B65DBE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 xml:space="preserve"> (</w:t>
            </w:r>
            <w:r w:rsidR="008C4C52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3 dny/2 noclehy</w:t>
            </w:r>
            <w:r w:rsidR="006B35AE" w:rsidRPr="00B65DBE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6B35AE" w:rsidRPr="0046045F" w14:paraId="66F7BBB1" w14:textId="77777777" w:rsidTr="007962ED">
        <w:trPr>
          <w:trHeight w:val="397"/>
        </w:trPr>
        <w:tc>
          <w:tcPr>
            <w:tcW w:w="3260" w:type="dxa"/>
            <w:vAlign w:val="center"/>
          </w:tcPr>
          <w:p w14:paraId="3C4A65B0" w14:textId="77777777" w:rsidR="006B35AE" w:rsidRPr="00B65DBE" w:rsidRDefault="006B35AE" w:rsidP="1FB2837A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B65DBE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Číslo Zájezdu:</w:t>
            </w:r>
          </w:p>
        </w:tc>
        <w:tc>
          <w:tcPr>
            <w:tcW w:w="6520" w:type="dxa"/>
            <w:vAlign w:val="center"/>
          </w:tcPr>
          <w:p w14:paraId="0D2BDE31" w14:textId="77777777" w:rsidR="006B35AE" w:rsidRPr="00B65DBE" w:rsidRDefault="00EF6198" w:rsidP="1FB2837A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akce_cislo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21-1-01-258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48E8507D" w14:textId="77777777" w:rsidR="00AC2688" w:rsidRPr="0046045F" w:rsidRDefault="00AC2688" w:rsidP="00DF2789">
      <w:pPr>
        <w:pStyle w:val="mujOdstavec"/>
        <w:numPr>
          <w:ilvl w:val="0"/>
          <w:numId w:val="0"/>
        </w:numPr>
        <w:spacing w:after="0"/>
        <w:ind w:left="425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6426"/>
      </w:tblGrid>
      <w:tr w:rsidR="0046045F" w:rsidRPr="0046045F" w14:paraId="66948AF3" w14:textId="77777777" w:rsidTr="004129E7">
        <w:trPr>
          <w:trHeight w:val="397"/>
        </w:trPr>
        <w:tc>
          <w:tcPr>
            <w:tcW w:w="3255" w:type="dxa"/>
            <w:tcBorders>
              <w:bottom w:val="single" w:sz="8" w:space="0" w:color="A1D13A"/>
            </w:tcBorders>
            <w:vAlign w:val="center"/>
          </w:tcPr>
          <w:p w14:paraId="1364A76D" w14:textId="77777777" w:rsidR="006B35AE" w:rsidRPr="0046045F" w:rsidRDefault="006B35AE" w:rsidP="006B35AE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b/>
                <w:bCs/>
                <w:color w:val="0D0D0D" w:themeColor="text1" w:themeTint="F2"/>
                <w:sz w:val="20"/>
                <w:szCs w:val="20"/>
              </w:rPr>
              <w:t>Služby</w:t>
            </w:r>
            <w:r w:rsidR="002425FF" w:rsidRPr="0046045F">
              <w:rPr>
                <w:rFonts w:ascii="Verdana" w:eastAsia="Arial" w:hAnsi="Verdana" w:cs="Arial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6515" w:type="dxa"/>
            <w:tcBorders>
              <w:bottom w:val="single" w:sz="8" w:space="0" w:color="A1D13A"/>
            </w:tcBorders>
            <w:vAlign w:val="center"/>
          </w:tcPr>
          <w:p w14:paraId="1777B62D" w14:textId="77777777" w:rsidR="006B35AE" w:rsidRPr="0046045F" w:rsidRDefault="006B35AE" w:rsidP="006B35AE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6045F" w:rsidRPr="0046045F" w14:paraId="60F9F25F" w14:textId="77777777" w:rsidTr="004129E7">
        <w:trPr>
          <w:trHeight w:val="567"/>
        </w:trPr>
        <w:tc>
          <w:tcPr>
            <w:tcW w:w="3255" w:type="dxa"/>
            <w:tcBorders>
              <w:top w:val="single" w:sz="8" w:space="0" w:color="A1D13A"/>
              <w:bottom w:val="single" w:sz="2" w:space="0" w:color="A1D13A"/>
            </w:tcBorders>
            <w:vAlign w:val="center"/>
          </w:tcPr>
          <w:p w14:paraId="6BA38BBA" w14:textId="77777777" w:rsidR="006B35AE" w:rsidRPr="0046045F" w:rsidRDefault="006B35AE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Ubytování:</w:t>
            </w:r>
          </w:p>
          <w:p w14:paraId="7C345DA5" w14:textId="77777777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15" w:type="dxa"/>
            <w:tcBorders>
              <w:top w:val="single" w:sz="8" w:space="0" w:color="A1D13A"/>
              <w:bottom w:val="single" w:sz="2" w:space="0" w:color="A1D13A"/>
            </w:tcBorders>
            <w:vAlign w:val="center"/>
          </w:tcPr>
          <w:p w14:paraId="7FF9858A" w14:textId="77777777" w:rsidR="006B35AE" w:rsidRPr="0046045F" w:rsidRDefault="00EF6198" w:rsidP="00EC5D40">
            <w:pPr>
              <w:pStyle w:val="Zkladntext"/>
              <w:spacing w:after="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ubytovani  \* MERGEFORMAT </w:instrText>
            </w:r>
            <w:r>
              <w:fldChar w:fldCharType="separate"/>
            </w:r>
            <w:r w:rsidR="002431AE"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t>Okál, 2-6lůžkové pokoje, společné WC a sprcha</w:t>
            </w:r>
            <w:r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fldChar w:fldCharType="end"/>
            </w:r>
          </w:p>
          <w:p w14:paraId="2284F00D" w14:textId="689C337C" w:rsidR="006B35AE" w:rsidRPr="0046045F" w:rsidRDefault="00EF6198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gdpr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Eden Jinolice s.r.o.</w:t>
            </w:r>
            <w:r w:rsidR="008C4C52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 xml:space="preserve">, </w:t>
            </w:r>
            <w:r w:rsidR="008C4C52" w:rsidRPr="008C4C52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Libuň - Březka 152</w:t>
            </w:r>
            <w:r w:rsidR="008C4C52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, 506 01 Jičín</w:t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46045F" w:rsidRPr="0046045F" w14:paraId="6C1764EE" w14:textId="77777777" w:rsidTr="004129E7">
        <w:trPr>
          <w:trHeight w:val="567"/>
        </w:trPr>
        <w:tc>
          <w:tcPr>
            <w:tcW w:w="3255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6FD40392" w14:textId="77777777" w:rsidR="006B35AE" w:rsidRPr="0046045F" w:rsidRDefault="006B35AE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Stravování:</w:t>
            </w:r>
          </w:p>
          <w:p w14:paraId="3399E8CF" w14:textId="77777777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15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32850EEA" w14:textId="77777777" w:rsidR="006B35AE" w:rsidRPr="0046045F" w:rsidRDefault="00EF6198" w:rsidP="00EC5D40">
            <w:pPr>
              <w:pStyle w:val="Zkladntext"/>
              <w:spacing w:after="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strava_druh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Plná penze, pitný režim, 2x svačina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3599E5F3" w14:textId="77777777" w:rsidR="006B35AE" w:rsidRPr="0046045F" w:rsidRDefault="00EF6198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strava_zac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Strava začíná první den odpolední svačinou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  <w:r w:rsidR="006B35AE"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MERGEFIELD  strava_kon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a končí poslední den obědem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46045F" w:rsidRPr="0046045F" w14:paraId="17311A6C" w14:textId="77777777" w:rsidTr="004129E7">
        <w:trPr>
          <w:trHeight w:val="567"/>
        </w:trPr>
        <w:tc>
          <w:tcPr>
            <w:tcW w:w="3255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5887ED81" w14:textId="77777777" w:rsidR="006B35AE" w:rsidRPr="0046045F" w:rsidRDefault="006B35AE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Doprava:</w:t>
            </w:r>
          </w:p>
          <w:p w14:paraId="71AF4F31" w14:textId="77777777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15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6D7E0921" w14:textId="77777777" w:rsidR="006B35AE" w:rsidRPr="0046045F" w:rsidRDefault="00EF6198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doprava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Autobusem s bezpečnostními pásy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  <w:r w:rsidR="006B35AE" w:rsidRPr="0046045F">
              <w:rPr>
                <w:rFonts w:ascii="Verdana" w:eastAsia="Arial" w:hAnsi="Verdana" w:cs="Arial"/>
                <w:noProof/>
                <w:color w:val="0D0D0D" w:themeColor="text1" w:themeTint="F2"/>
                <w:sz w:val="20"/>
                <w:szCs w:val="20"/>
              </w:rPr>
              <w:t>. Odjezd první den ráno, návrat poslední den odpoledne.</w:t>
            </w:r>
          </w:p>
        </w:tc>
      </w:tr>
      <w:tr w:rsidR="0046045F" w:rsidRPr="0046045F" w14:paraId="0272B397" w14:textId="77777777" w:rsidTr="004129E7">
        <w:trPr>
          <w:trHeight w:val="397"/>
        </w:trPr>
        <w:tc>
          <w:tcPr>
            <w:tcW w:w="3255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51CF5635" w14:textId="77777777" w:rsidR="006B35AE" w:rsidRPr="0046045F" w:rsidRDefault="006B35AE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Pojistné plnění:</w:t>
            </w:r>
          </w:p>
        </w:tc>
        <w:tc>
          <w:tcPr>
            <w:tcW w:w="6515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1A2B1935" w14:textId="196A7A81" w:rsidR="006B35AE" w:rsidRPr="0046045F" w:rsidRDefault="006B35AE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viz www.wenku.cz/pojisteni</w:t>
            </w:r>
          </w:p>
        </w:tc>
      </w:tr>
      <w:tr w:rsidR="0046045F" w:rsidRPr="0046045F" w14:paraId="4E345A9E" w14:textId="77777777" w:rsidTr="004129E7">
        <w:trPr>
          <w:trHeight w:val="397"/>
        </w:trPr>
        <w:tc>
          <w:tcPr>
            <w:tcW w:w="3255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05605737" w14:textId="77777777" w:rsidR="006B35AE" w:rsidRPr="0046045F" w:rsidRDefault="006B35AE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Pojištění proti úpadku CK:</w:t>
            </w:r>
          </w:p>
        </w:tc>
        <w:tc>
          <w:tcPr>
            <w:tcW w:w="6515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5BFE84AA" w14:textId="77777777" w:rsidR="006B35AE" w:rsidRPr="0046045F" w:rsidRDefault="00AC2688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 xml:space="preserve">viz </w:t>
            </w:r>
            <w:r w:rsidR="006B35AE"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www.wenku.cz/pojisteni</w:t>
            </w:r>
          </w:p>
        </w:tc>
      </w:tr>
      <w:tr w:rsidR="0046045F" w:rsidRPr="0046045F" w14:paraId="3030CB5C" w14:textId="77777777" w:rsidTr="004129E7">
        <w:trPr>
          <w:trHeight w:val="397"/>
        </w:trPr>
        <w:tc>
          <w:tcPr>
            <w:tcW w:w="3255" w:type="dxa"/>
            <w:tcBorders>
              <w:top w:val="single" w:sz="2" w:space="0" w:color="A1D13A"/>
            </w:tcBorders>
            <w:vAlign w:val="center"/>
          </w:tcPr>
          <w:p w14:paraId="49854D65" w14:textId="77777777" w:rsidR="006B35AE" w:rsidRPr="0046045F" w:rsidRDefault="006B35AE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Program Zájezdu:</w:t>
            </w:r>
          </w:p>
        </w:tc>
        <w:tc>
          <w:tcPr>
            <w:tcW w:w="6515" w:type="dxa"/>
            <w:tcBorders>
              <w:top w:val="single" w:sz="2" w:space="0" w:color="A1D13A"/>
            </w:tcBorders>
            <w:vAlign w:val="center"/>
          </w:tcPr>
          <w:p w14:paraId="19F6E80C" w14:textId="77777777" w:rsidR="006B35AE" w:rsidRPr="0046045F" w:rsidRDefault="006B35AE" w:rsidP="00EC5D40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je uveden v nabídce, viz příloha Smlouvy.</w:t>
            </w:r>
          </w:p>
        </w:tc>
      </w:tr>
    </w:tbl>
    <w:p w14:paraId="5AF64856" w14:textId="77777777" w:rsidR="006B35AE" w:rsidRPr="0046045F" w:rsidRDefault="006B35AE" w:rsidP="007B6200">
      <w:pPr>
        <w:pStyle w:val="mujOdstavec"/>
        <w:numPr>
          <w:ilvl w:val="0"/>
          <w:numId w:val="0"/>
        </w:numPr>
        <w:spacing w:after="0"/>
        <w:ind w:left="425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2375"/>
        <w:gridCol w:w="2930"/>
      </w:tblGrid>
      <w:tr w:rsidR="0046045F" w:rsidRPr="0046045F" w14:paraId="3BA50C4F" w14:textId="77777777" w:rsidTr="1FB2837A">
        <w:trPr>
          <w:trHeight w:val="397"/>
        </w:trPr>
        <w:tc>
          <w:tcPr>
            <w:tcW w:w="9780" w:type="dxa"/>
            <w:gridSpan w:val="3"/>
            <w:tcBorders>
              <w:bottom w:val="single" w:sz="8" w:space="0" w:color="A1D13A"/>
            </w:tcBorders>
          </w:tcPr>
          <w:p w14:paraId="3541E2C2" w14:textId="77777777" w:rsidR="00C7066B" w:rsidRPr="0046045F" w:rsidRDefault="00C7066B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b/>
                <w:bCs/>
                <w:color w:val="0D0D0D" w:themeColor="text1" w:themeTint="F2"/>
                <w:sz w:val="20"/>
                <w:szCs w:val="20"/>
              </w:rPr>
              <w:t>Účastníci Zájezdu</w:t>
            </w:r>
            <w:r w:rsidR="002425FF" w:rsidRPr="0046045F">
              <w:rPr>
                <w:rFonts w:ascii="Verdana" w:eastAsia="Arial" w:hAnsi="Verdana" w:cs="Arial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</w:p>
        </w:tc>
      </w:tr>
      <w:tr w:rsidR="0046045F" w:rsidRPr="0046045F" w14:paraId="547C5B58" w14:textId="77777777" w:rsidTr="00DE4DAB">
        <w:trPr>
          <w:trHeight w:val="397"/>
        </w:trPr>
        <w:tc>
          <w:tcPr>
            <w:tcW w:w="4394" w:type="dxa"/>
            <w:tcBorders>
              <w:top w:val="single" w:sz="8" w:space="0" w:color="A1D13A"/>
              <w:bottom w:val="single" w:sz="2" w:space="0" w:color="A1D13A"/>
            </w:tcBorders>
          </w:tcPr>
          <w:p w14:paraId="45D618C0" w14:textId="6761A1D0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Počet platících účastníků</w:t>
            </w:r>
            <w:r w:rsidR="008C4C52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 xml:space="preserve"> – 2 třídy</w:t>
            </w: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8" w:space="0" w:color="A1D13A"/>
              <w:bottom w:val="single" w:sz="2" w:space="0" w:color="A1D13A"/>
            </w:tcBorders>
          </w:tcPr>
          <w:p w14:paraId="418066BA" w14:textId="77777777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 xml:space="preserve">min.: </w:t>
            </w:r>
            <w:r w:rsidR="00EF6198">
              <w:fldChar w:fldCharType="begin"/>
            </w:r>
            <w:r w:rsidR="00EF6198">
              <w:instrText xml:space="preserve"> MERGEFIELD  akce_min  \* MERGEFORMAT </w:instrText>
            </w:r>
            <w:r w:rsidR="00EF6198"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40</w:t>
            </w:r>
            <w:r w:rsidR="00EF6198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top w:val="single" w:sz="8" w:space="0" w:color="A1D13A"/>
            </w:tcBorders>
          </w:tcPr>
          <w:p w14:paraId="75F1B367" w14:textId="5AD525EF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 xml:space="preserve">max.: </w:t>
            </w:r>
            <w:r w:rsidR="00EF6198">
              <w:fldChar w:fldCharType="begin"/>
            </w:r>
            <w:r w:rsidR="00EF6198">
              <w:instrText xml:space="preserve"> MERGEFIELD  akce_max  \* MERGEFORMAT </w:instrText>
            </w:r>
            <w:r w:rsidR="00EF6198"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6</w:t>
            </w:r>
            <w:r w:rsidR="00E2206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5</w:t>
            </w:r>
            <w:r w:rsidR="00EF6198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46045F" w:rsidRPr="0046045F" w14:paraId="301924CA" w14:textId="77777777" w:rsidTr="00DE4DAB">
        <w:trPr>
          <w:trHeight w:val="397"/>
        </w:trPr>
        <w:tc>
          <w:tcPr>
            <w:tcW w:w="4394" w:type="dxa"/>
            <w:tcBorders>
              <w:top w:val="single" w:sz="2" w:space="0" w:color="A1D13A"/>
              <w:bottom w:val="single" w:sz="2" w:space="0" w:color="A1D13A"/>
            </w:tcBorders>
          </w:tcPr>
          <w:p w14:paraId="41C93295" w14:textId="77777777" w:rsidR="00EC5D40" w:rsidRPr="0046045F" w:rsidRDefault="078A6092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1FB2837A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Počet neplatících účastníků (pedagogů):</w:t>
            </w:r>
          </w:p>
        </w:tc>
        <w:tc>
          <w:tcPr>
            <w:tcW w:w="5386" w:type="dxa"/>
            <w:gridSpan w:val="2"/>
            <w:tcBorders>
              <w:top w:val="single" w:sz="2" w:space="0" w:color="A1D13A"/>
              <w:bottom w:val="single" w:sz="2" w:space="0" w:color="A1D13A"/>
            </w:tcBorders>
          </w:tcPr>
          <w:p w14:paraId="5EA66262" w14:textId="77777777" w:rsidR="00EC5D40" w:rsidRPr="0046045F" w:rsidRDefault="00EF6198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akce_neplat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46045F" w:rsidRPr="0046045F" w14:paraId="27DBD875" w14:textId="77777777" w:rsidTr="00DE4DAB">
        <w:trPr>
          <w:trHeight w:val="397"/>
        </w:trPr>
        <w:tc>
          <w:tcPr>
            <w:tcW w:w="4394" w:type="dxa"/>
            <w:tcBorders>
              <w:top w:val="single" w:sz="2" w:space="0" w:color="A1D13A"/>
              <w:bottom w:val="single" w:sz="2" w:space="0" w:color="A1D13A"/>
            </w:tcBorders>
          </w:tcPr>
          <w:p w14:paraId="4FA53565" w14:textId="77777777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Zástupce Objednatele na Zájezdu:</w:t>
            </w:r>
          </w:p>
        </w:tc>
        <w:tc>
          <w:tcPr>
            <w:tcW w:w="5386" w:type="dxa"/>
            <w:gridSpan w:val="2"/>
            <w:tcBorders>
              <w:top w:val="single" w:sz="2" w:space="0" w:color="A1D13A"/>
              <w:bottom w:val="single" w:sz="2" w:space="0" w:color="A1D13A"/>
            </w:tcBorders>
          </w:tcPr>
          <w:p w14:paraId="0FFE3FA2" w14:textId="77777777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bude určen nejpozději den před zahájením Zájezdu.</w:t>
            </w:r>
          </w:p>
        </w:tc>
      </w:tr>
      <w:tr w:rsidR="0046045F" w:rsidRPr="0046045F" w14:paraId="683DD10F" w14:textId="77777777" w:rsidTr="00DE4DAB">
        <w:trPr>
          <w:trHeight w:val="397"/>
        </w:trPr>
        <w:tc>
          <w:tcPr>
            <w:tcW w:w="4394" w:type="dxa"/>
            <w:tcBorders>
              <w:top w:val="single" w:sz="2" w:space="0" w:color="A1D13A"/>
              <w:bottom w:val="single" w:sz="2" w:space="0" w:color="A1D13A"/>
            </w:tcBorders>
          </w:tcPr>
          <w:p w14:paraId="380BD998" w14:textId="77777777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Vedoucí Programu:</w:t>
            </w:r>
          </w:p>
        </w:tc>
        <w:tc>
          <w:tcPr>
            <w:tcW w:w="5386" w:type="dxa"/>
            <w:gridSpan w:val="2"/>
            <w:tcBorders>
              <w:top w:val="single" w:sz="2" w:space="0" w:color="A1D13A"/>
              <w:bottom w:val="single" w:sz="2" w:space="0" w:color="A1D13A"/>
            </w:tcBorders>
          </w:tcPr>
          <w:p w14:paraId="39A774EF" w14:textId="77777777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bude určen nejpozději den před zahájením Zájezdu.</w:t>
            </w:r>
          </w:p>
        </w:tc>
      </w:tr>
      <w:tr w:rsidR="0046045F" w:rsidRPr="0046045F" w14:paraId="607F1B68" w14:textId="77777777" w:rsidTr="00DE4DAB">
        <w:trPr>
          <w:trHeight w:val="397"/>
        </w:trPr>
        <w:tc>
          <w:tcPr>
            <w:tcW w:w="4394" w:type="dxa"/>
            <w:tcBorders>
              <w:top w:val="single" w:sz="2" w:space="0" w:color="A1D13A"/>
              <w:bottom w:val="single" w:sz="2" w:space="0" w:color="A1D13A"/>
            </w:tcBorders>
          </w:tcPr>
          <w:p w14:paraId="268A1D4B" w14:textId="77777777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Počet instruktorů:</w:t>
            </w:r>
          </w:p>
        </w:tc>
        <w:tc>
          <w:tcPr>
            <w:tcW w:w="5386" w:type="dxa"/>
            <w:gridSpan w:val="2"/>
            <w:tcBorders>
              <w:top w:val="single" w:sz="2" w:space="0" w:color="A1D13A"/>
              <w:bottom w:val="single" w:sz="2" w:space="0" w:color="A1D13A"/>
            </w:tcBorders>
          </w:tcPr>
          <w:p w14:paraId="1B928EDB" w14:textId="77777777" w:rsidR="00EC5D40" w:rsidRPr="0046045F" w:rsidRDefault="00EF6198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akce_poc_inst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46045F" w:rsidRPr="0046045F" w14:paraId="4AB05BCA" w14:textId="77777777" w:rsidTr="00DE4DAB">
        <w:trPr>
          <w:trHeight w:val="397"/>
        </w:trPr>
        <w:tc>
          <w:tcPr>
            <w:tcW w:w="4394" w:type="dxa"/>
            <w:tcBorders>
              <w:top w:val="single" w:sz="2" w:space="0" w:color="A1D13A"/>
              <w:bottom w:val="single" w:sz="2" w:space="0" w:color="A1D13A"/>
            </w:tcBorders>
          </w:tcPr>
          <w:p w14:paraId="074B594C" w14:textId="77777777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noProof/>
                <w:color w:val="0D0D0D" w:themeColor="text1" w:themeTint="F2"/>
                <w:sz w:val="20"/>
                <w:szCs w:val="20"/>
              </w:rPr>
              <w:t>Zdravotník Agentury s licencí ZZA:</w:t>
            </w:r>
          </w:p>
        </w:tc>
        <w:tc>
          <w:tcPr>
            <w:tcW w:w="5386" w:type="dxa"/>
            <w:gridSpan w:val="2"/>
            <w:tcBorders>
              <w:top w:val="single" w:sz="2" w:space="0" w:color="A1D13A"/>
              <w:bottom w:val="single" w:sz="2" w:space="0" w:color="A1D13A"/>
            </w:tcBorders>
          </w:tcPr>
          <w:p w14:paraId="70AD7D64" w14:textId="77777777" w:rsidR="00EC5D40" w:rsidRPr="0046045F" w:rsidRDefault="00EF6198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zdravotnik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NE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46045F" w:rsidRPr="0046045F" w14:paraId="6B8F26C9" w14:textId="77777777" w:rsidTr="00DE4DAB">
        <w:trPr>
          <w:trHeight w:val="397"/>
        </w:trPr>
        <w:tc>
          <w:tcPr>
            <w:tcW w:w="4394" w:type="dxa"/>
            <w:tcBorders>
              <w:top w:val="single" w:sz="2" w:space="0" w:color="A1D13A"/>
            </w:tcBorders>
          </w:tcPr>
          <w:p w14:paraId="6ABE34F7" w14:textId="77777777" w:rsidR="00EC5D40" w:rsidRPr="0046045F" w:rsidRDefault="00EC5D40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noProof/>
                <w:color w:val="0D0D0D" w:themeColor="text1" w:themeTint="F2"/>
                <w:sz w:val="20"/>
                <w:szCs w:val="20"/>
              </w:rPr>
              <w:t>Počet nočního dozoru Agentury:</w:t>
            </w:r>
          </w:p>
        </w:tc>
        <w:tc>
          <w:tcPr>
            <w:tcW w:w="5386" w:type="dxa"/>
            <w:gridSpan w:val="2"/>
            <w:tcBorders>
              <w:top w:val="single" w:sz="2" w:space="0" w:color="A1D13A"/>
            </w:tcBorders>
          </w:tcPr>
          <w:p w14:paraId="1E02C6BE" w14:textId="77777777" w:rsidR="00EC5D40" w:rsidRPr="0046045F" w:rsidRDefault="00EF6198" w:rsidP="00EC5D40">
            <w:pPr>
              <w:pStyle w:val="mujOdstavec"/>
              <w:numPr>
                <w:ilvl w:val="0"/>
                <w:numId w:val="0"/>
              </w:numPr>
              <w:spacing w:before="120" w:after="12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nocni_dozor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NE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6DCFDCF6" w14:textId="77777777" w:rsidR="007B05FA" w:rsidRPr="0046045F" w:rsidRDefault="007B05FA" w:rsidP="7759731E">
      <w:pPr>
        <w:pStyle w:val="mujOdstavec"/>
        <w:numPr>
          <w:ilvl w:val="0"/>
          <w:numId w:val="0"/>
        </w:numPr>
        <w:spacing w:after="0"/>
        <w:ind w:left="425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</w:p>
    <w:p w14:paraId="5A5CB197" w14:textId="77777777" w:rsidR="005D447A" w:rsidRDefault="005D447A">
      <w:pPr>
        <w:widowControl/>
        <w:suppressAutoHyphens w:val="0"/>
        <w:rPr>
          <w:rFonts w:ascii="Verdana" w:eastAsia="Arial" w:hAnsi="Verdana"/>
          <w:b/>
          <w:bCs/>
          <w:iCs/>
          <w:color w:val="0D0D0D" w:themeColor="text1" w:themeTint="F2"/>
          <w:sz w:val="22"/>
          <w:szCs w:val="22"/>
          <w:lang w:eastAsia="ar-SA"/>
        </w:rPr>
      </w:pPr>
      <w:r>
        <w:rPr>
          <w:color w:val="0D0D0D" w:themeColor="text1" w:themeTint="F2"/>
        </w:rPr>
        <w:br w:type="page"/>
      </w:r>
    </w:p>
    <w:p w14:paraId="3115E12C" w14:textId="77777777" w:rsidR="002A69DF" w:rsidRPr="0046045F" w:rsidRDefault="002A69DF" w:rsidP="0019268A">
      <w:pPr>
        <w:pStyle w:val="Nadpis2"/>
        <w:rPr>
          <w:color w:val="0D0D0D" w:themeColor="text1" w:themeTint="F2"/>
        </w:rPr>
      </w:pPr>
      <w:r w:rsidRPr="0046045F">
        <w:rPr>
          <w:color w:val="0D0D0D" w:themeColor="text1" w:themeTint="F2"/>
        </w:rPr>
        <w:lastRenderedPageBreak/>
        <w:t>III.</w:t>
      </w:r>
      <w:r w:rsidR="0082376A" w:rsidRPr="0046045F">
        <w:rPr>
          <w:color w:val="0D0D0D" w:themeColor="text1" w:themeTint="F2"/>
        </w:rPr>
        <w:t xml:space="preserve"> CENA ZÁJEZDU A PLATEBNÍ PODMÍNKY</w:t>
      </w:r>
    </w:p>
    <w:p w14:paraId="2F6C1D5E" w14:textId="77777777" w:rsidR="002A69DF" w:rsidRPr="0046045F" w:rsidRDefault="002A69DF" w:rsidP="7759731E">
      <w:pPr>
        <w:pStyle w:val="mujOdstavec"/>
        <w:numPr>
          <w:ilvl w:val="0"/>
          <w:numId w:val="5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Smluvní strany sjednaly </w:t>
      </w:r>
      <w:r w:rsidR="00271619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uvedený Zájezd</w:t>
      </w:r>
      <w:r w:rsidR="00A13405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za</w:t>
      </w:r>
      <w:r w:rsidR="00271619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cenu</w:t>
      </w:r>
      <w:r w:rsidR="00271619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, která je závislá na počtu platících účastníků (viz čl. II.)</w:t>
      </w:r>
      <w:r w:rsidR="00727E96">
        <w:rPr>
          <w:rFonts w:ascii="Verdana" w:eastAsia="Arial" w:hAnsi="Verdana" w:cs="Arial"/>
          <w:color w:val="0D0D0D" w:themeColor="text1" w:themeTint="F2"/>
          <w:sz w:val="20"/>
          <w:szCs w:val="20"/>
        </w:rPr>
        <w:t>,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ve výši: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970"/>
        <w:gridCol w:w="7"/>
        <w:gridCol w:w="1134"/>
        <w:gridCol w:w="2971"/>
      </w:tblGrid>
      <w:tr w:rsidR="0046045F" w:rsidRPr="0046045F" w14:paraId="4352FE7A" w14:textId="77777777" w:rsidTr="004129E7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single" w:sz="8" w:space="0" w:color="A1D13A"/>
              <w:right w:val="nil"/>
            </w:tcBorders>
            <w:vAlign w:val="center"/>
          </w:tcPr>
          <w:p w14:paraId="61AF6475" w14:textId="77777777" w:rsidR="00E504C2" w:rsidRPr="0046045F" w:rsidRDefault="00E504C2" w:rsidP="00817FB8">
            <w:pPr>
              <w:pStyle w:val="Zkladntext"/>
              <w:spacing w:after="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  <w:lang w:eastAsia="ar-SA"/>
              </w:rPr>
            </w:pPr>
            <w:r w:rsidRPr="0046045F">
              <w:rPr>
                <w:rFonts w:ascii="Verdana" w:eastAsia="Arial" w:hAnsi="Verdana" w:cs="Arial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 xml:space="preserve">Cena </w:t>
            </w:r>
            <w:r w:rsidR="00A3643F" w:rsidRPr="0046045F">
              <w:rPr>
                <w:rFonts w:ascii="Verdana" w:eastAsia="Arial" w:hAnsi="Verdana" w:cs="Arial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Zájez</w:t>
            </w:r>
            <w:r w:rsidR="008D5A5F" w:rsidRPr="0046045F">
              <w:rPr>
                <w:rFonts w:ascii="Verdana" w:eastAsia="Arial" w:hAnsi="Verdana" w:cs="Arial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du</w:t>
            </w:r>
            <w:r w:rsidR="002425FF" w:rsidRPr="0046045F">
              <w:rPr>
                <w:rFonts w:ascii="Verdana" w:eastAsia="Arial" w:hAnsi="Verdana" w:cs="Arial"/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>:</w:t>
            </w:r>
            <w:r w:rsidR="008D5A5F"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82" w:type="dxa"/>
            <w:gridSpan w:val="4"/>
            <w:tcBorders>
              <w:top w:val="nil"/>
              <w:left w:val="nil"/>
              <w:bottom w:val="single" w:sz="8" w:space="0" w:color="A1D13A"/>
              <w:right w:val="nil"/>
            </w:tcBorders>
            <w:vAlign w:val="center"/>
          </w:tcPr>
          <w:p w14:paraId="20ADB705" w14:textId="151C2627" w:rsidR="00E504C2" w:rsidRPr="0046045F" w:rsidRDefault="00EF6198" w:rsidP="00817FB8">
            <w:pPr>
              <w:pStyle w:val="Zkladntext"/>
              <w:spacing w:after="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  <w:lang w:eastAsia="ar-SA"/>
              </w:rPr>
            </w:pPr>
            <w:r>
              <w:fldChar w:fldCharType="begin"/>
            </w:r>
            <w:r>
              <w:instrText xml:space="preserve"> MERGEFIELD  akce_cena  \* MERGEFORMAT </w:instrText>
            </w:r>
            <w:r>
              <w:fldChar w:fldCharType="separate"/>
            </w:r>
            <w:r w:rsidR="002431AE"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t>2 7</w:t>
            </w:r>
            <w:r w:rsidR="00E2206E"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t>8</w:t>
            </w:r>
            <w:r w:rsidR="002431AE"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t>0</w:t>
            </w:r>
            <w:r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fldChar w:fldCharType="end"/>
            </w:r>
            <w:r w:rsidR="00426154"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 xml:space="preserve"> </w:t>
            </w:r>
            <w:r w:rsidR="005679FE"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  <w:lang w:eastAsia="ar-SA"/>
              </w:rPr>
              <w:t>Kč</w:t>
            </w:r>
            <w:r w:rsidR="0039703B"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  <w:lang w:eastAsia="ar-SA"/>
              </w:rPr>
              <w:t>/osoba</w:t>
            </w:r>
          </w:p>
        </w:tc>
      </w:tr>
      <w:tr w:rsidR="0046045F" w:rsidRPr="0046045F" w14:paraId="383D5D25" w14:textId="77777777" w:rsidTr="004129E7">
        <w:trPr>
          <w:trHeight w:val="680"/>
        </w:trPr>
        <w:tc>
          <w:tcPr>
            <w:tcW w:w="9780" w:type="dxa"/>
            <w:gridSpan w:val="5"/>
            <w:tcBorders>
              <w:top w:val="single" w:sz="8" w:space="0" w:color="A1D13A"/>
              <w:left w:val="nil"/>
              <w:bottom w:val="nil"/>
              <w:right w:val="nil"/>
            </w:tcBorders>
            <w:vAlign w:val="center"/>
          </w:tcPr>
          <w:p w14:paraId="61F968FB" w14:textId="77777777" w:rsidR="00E555DE" w:rsidRPr="0046045F" w:rsidRDefault="00E555DE" w:rsidP="00817FB8">
            <w:pPr>
              <w:pStyle w:val="Zkladntext"/>
              <w:spacing w:after="0"/>
              <w:rPr>
                <w:rFonts w:ascii="Verdana" w:eastAsia="Arial" w:hAnsi="Verdana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i/>
                <w:iCs/>
                <w:color w:val="0D0D0D" w:themeColor="text1" w:themeTint="F2"/>
                <w:sz w:val="20"/>
                <w:szCs w:val="20"/>
              </w:rPr>
              <w:t>Jakákoliv část ceny bude hrazena na základě faktur vystavených Agenturou v souladu s touto Smlouvou. Objednatel je povinen uhradit Agentuře:</w:t>
            </w:r>
          </w:p>
        </w:tc>
      </w:tr>
      <w:tr w:rsidR="0046045F" w:rsidRPr="0046045F" w14:paraId="7500C5F2" w14:textId="77777777" w:rsidTr="004129E7">
        <w:trPr>
          <w:trHeight w:val="397"/>
        </w:trPr>
        <w:tc>
          <w:tcPr>
            <w:tcW w:w="2698" w:type="dxa"/>
            <w:tcBorders>
              <w:top w:val="nil"/>
              <w:left w:val="nil"/>
              <w:bottom w:val="single" w:sz="2" w:space="0" w:color="A1D13A"/>
              <w:right w:val="nil"/>
            </w:tcBorders>
            <w:shd w:val="clear" w:color="auto" w:fill="auto"/>
            <w:vAlign w:val="center"/>
          </w:tcPr>
          <w:p w14:paraId="252B26DD" w14:textId="25E2A518" w:rsidR="00E555DE" w:rsidRPr="0046045F" w:rsidRDefault="008C4C52" w:rsidP="00817FB8">
            <w:pPr>
              <w:pStyle w:val="Zkladntext"/>
              <w:spacing w:after="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Zálohu do</w:t>
            </w:r>
            <w:r w:rsidR="00E555DE"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2" w:space="0" w:color="A1D13A"/>
              <w:right w:val="nil"/>
            </w:tcBorders>
            <w:shd w:val="clear" w:color="auto" w:fill="auto"/>
            <w:vAlign w:val="center"/>
          </w:tcPr>
          <w:p w14:paraId="037EBEA3" w14:textId="77777777" w:rsidR="00E555DE" w:rsidRPr="0046045F" w:rsidRDefault="00EF6198" w:rsidP="00817FB8">
            <w:pPr>
              <w:pStyle w:val="Zkladntext"/>
              <w:spacing w:after="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akce_zaloha1_datum  \* MERGEFORMAT </w:instrText>
            </w:r>
            <w:r>
              <w:fldChar w:fldCharType="separate"/>
            </w:r>
            <w:r w:rsidR="002431AE"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t>10. 9. 2021</w:t>
            </w:r>
            <w:r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1D13A"/>
              <w:right w:val="nil"/>
            </w:tcBorders>
            <w:shd w:val="clear" w:color="auto" w:fill="auto"/>
            <w:vAlign w:val="center"/>
          </w:tcPr>
          <w:p w14:paraId="3064183B" w14:textId="77777777" w:rsidR="00E555DE" w:rsidRPr="0046045F" w:rsidRDefault="00E555DE" w:rsidP="00817FB8">
            <w:pPr>
              <w:pStyle w:val="Zkladntext"/>
              <w:spacing w:after="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ve výši: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2" w:space="0" w:color="A1D13A"/>
              <w:right w:val="nil"/>
            </w:tcBorders>
            <w:shd w:val="clear" w:color="auto" w:fill="auto"/>
            <w:vAlign w:val="center"/>
          </w:tcPr>
          <w:p w14:paraId="0B025EF0" w14:textId="77777777" w:rsidR="00E555DE" w:rsidRPr="0046045F" w:rsidRDefault="00EF6198" w:rsidP="00817FB8">
            <w:pPr>
              <w:pStyle w:val="Zkladntext"/>
              <w:spacing w:after="0"/>
              <w:rPr>
                <w:rFonts w:ascii="Verdana" w:eastAsia="Arial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</w:pPr>
            <w:r>
              <w:fldChar w:fldCharType="begin"/>
            </w:r>
            <w:r>
              <w:instrText xml:space="preserve"> MERGEFIELD  akce_zaloha1_castka  \* MERGEFORMAT </w:instrText>
            </w:r>
            <w:r>
              <w:fldChar w:fldCharType="separate"/>
            </w:r>
            <w:r w:rsidR="002431AE"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t>54 000</w:t>
            </w:r>
            <w:r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fldChar w:fldCharType="end"/>
            </w:r>
            <w:r w:rsidR="00E555DE" w:rsidRPr="0046045F">
              <w:rPr>
                <w:rFonts w:ascii="Verdana" w:eastAsia="Arial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t xml:space="preserve"> Kč</w:t>
            </w:r>
          </w:p>
        </w:tc>
      </w:tr>
      <w:tr w:rsidR="0046045F" w:rsidRPr="0046045F" w14:paraId="5F7F9C9F" w14:textId="77777777" w:rsidTr="004129E7">
        <w:trPr>
          <w:trHeight w:val="397"/>
        </w:trPr>
        <w:tc>
          <w:tcPr>
            <w:tcW w:w="2698" w:type="dxa"/>
            <w:tcBorders>
              <w:top w:val="single" w:sz="2" w:space="0" w:color="A1D13A"/>
              <w:left w:val="nil"/>
              <w:bottom w:val="nil"/>
              <w:right w:val="nil"/>
            </w:tcBorders>
            <w:vAlign w:val="center"/>
          </w:tcPr>
          <w:p w14:paraId="68CD0A20" w14:textId="77777777" w:rsidR="00817FB8" w:rsidRPr="0046045F" w:rsidRDefault="00817FB8" w:rsidP="00817FB8">
            <w:pPr>
              <w:pStyle w:val="Zkladntext"/>
              <w:spacing w:after="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Doplatek do:</w:t>
            </w:r>
          </w:p>
        </w:tc>
        <w:tc>
          <w:tcPr>
            <w:tcW w:w="2970" w:type="dxa"/>
            <w:tcBorders>
              <w:top w:val="single" w:sz="2" w:space="0" w:color="A1D13A"/>
              <w:left w:val="nil"/>
              <w:bottom w:val="nil"/>
              <w:right w:val="nil"/>
            </w:tcBorders>
            <w:vAlign w:val="center"/>
          </w:tcPr>
          <w:p w14:paraId="1D0A6C42" w14:textId="77777777" w:rsidR="00817FB8" w:rsidRPr="0046045F" w:rsidRDefault="00EF6198" w:rsidP="00817FB8">
            <w:pPr>
              <w:pStyle w:val="Zkladntext"/>
              <w:spacing w:after="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akce_doplatek_datum  \* MERGEFORMAT </w:instrText>
            </w:r>
            <w:r>
              <w:fldChar w:fldCharType="separate"/>
            </w:r>
            <w:r w:rsidR="002431AE"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t>1. 10. 2021</w:t>
            </w:r>
            <w:r>
              <w:rPr>
                <w:rFonts w:ascii="Verdana" w:eastAsia="Times New Roman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fldChar w:fldCharType="end"/>
            </w:r>
            <w:r w:rsidR="00817FB8" w:rsidRPr="0046045F">
              <w:rPr>
                <w:rFonts w:ascii="Verdana" w:eastAsia="Arial" w:hAnsi="Verdana" w:cs="Arial"/>
                <w:noProof/>
                <w:color w:val="0D0D0D" w:themeColor="text1" w:themeTint="F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2" w:type="dxa"/>
            <w:gridSpan w:val="3"/>
            <w:tcBorders>
              <w:top w:val="single" w:sz="2" w:space="0" w:color="A1D13A"/>
              <w:left w:val="nil"/>
              <w:bottom w:val="nil"/>
              <w:right w:val="nil"/>
            </w:tcBorders>
            <w:vAlign w:val="center"/>
          </w:tcPr>
          <w:p w14:paraId="33E7D268" w14:textId="77777777" w:rsidR="00817FB8" w:rsidRPr="0046045F" w:rsidRDefault="00817FB8" w:rsidP="00817FB8">
            <w:pPr>
              <w:pStyle w:val="Zkladntext"/>
              <w:spacing w:after="0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DA86C7C" w14:textId="77777777" w:rsidR="00871343" w:rsidRPr="0046045F" w:rsidRDefault="00871343" w:rsidP="7759731E">
      <w:pPr>
        <w:pStyle w:val="mujOdstavec"/>
        <w:numPr>
          <w:ilvl w:val="0"/>
          <w:numId w:val="5"/>
        </w:numPr>
        <w:spacing w:before="120"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Agentura m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á právo na zaplacení služeb ve S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mlouvě před jejich poskytnutím. Objednatel má právo na poskytnutí služeb </w:t>
      </w:r>
      <w:r w:rsidR="00BF56B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ve Smlouvě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jen při plném zaplacení ceny</w:t>
      </w:r>
      <w:r w:rsidR="00BF56B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před zahájením Zájezdu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.</w:t>
      </w:r>
    </w:p>
    <w:p w14:paraId="01569A08" w14:textId="77777777" w:rsidR="002A69DF" w:rsidRPr="0046045F" w:rsidRDefault="002A69DF" w:rsidP="7759731E">
      <w:pPr>
        <w:pStyle w:val="mujOdstavec"/>
        <w:numPr>
          <w:ilvl w:val="0"/>
          <w:numId w:val="5"/>
        </w:numPr>
        <w:spacing w:before="120"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V případě neuhrazení sjednané ceny nebo její části ve výše uvedených termínech </w:t>
      </w:r>
      <w:r w:rsidR="004C2B1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ani po písemné výzvě</w:t>
      </w:r>
      <w:r w:rsidR="004657A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,</w:t>
      </w:r>
      <w:r w:rsidR="004C2B1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je Agentura oprávněna od této S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mlouvy odstoupit</w:t>
      </w:r>
      <w:r w:rsidR="00A9523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pro nedodržení povinnosti Objednatele</w:t>
      </w:r>
      <w:r w:rsidR="0033379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a</w:t>
      </w:r>
      <w:r w:rsidR="004C2B1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Objednatel podléhá Stornovacím podmínkám uvedeným v čl. V. odst. </w:t>
      </w:r>
      <w:r w:rsidR="00855383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2</w:t>
      </w:r>
      <w:r w:rsidR="004C2B1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).</w:t>
      </w:r>
    </w:p>
    <w:p w14:paraId="725FD53B" w14:textId="77777777" w:rsidR="00383A2C" w:rsidRPr="0046045F" w:rsidRDefault="00383A2C" w:rsidP="7759731E">
      <w:pPr>
        <w:pStyle w:val="mujOdstavec"/>
        <w:numPr>
          <w:ilvl w:val="0"/>
          <w:numId w:val="5"/>
        </w:numPr>
        <w:spacing w:before="120"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V případě snížení počtu platících účastníků Zájez</w:t>
      </w:r>
      <w:r w:rsidR="00571D5A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du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pod minimální stanovený počet (viz čl. II.) z jiného než řádně doloženého zdravotního důvodu, si Agentura vyhrazuje právo na navýšení ceny </w:t>
      </w:r>
      <w:r w:rsidR="00CA179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za každého chybějícího účastníka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dle Stornovacích podmínek uvedených v čl.</w:t>
      </w:r>
      <w:r w:rsidR="001B79D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V. odst. </w:t>
      </w:r>
      <w:r w:rsidR="001B79D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2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). Pokud toto navýšení ceny </w:t>
      </w:r>
      <w:r w:rsidR="006A5033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bude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pro Objednatele nepřípustné, vyhrazuje 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si Agentura právo odstoupit od S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mlouvy a Objednatel podléhá Storno</w:t>
      </w:r>
      <w:r w:rsidR="001B79D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vacím podmínkám uvedeným v čl.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V. odst. </w:t>
      </w:r>
      <w:r w:rsidR="001B79D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2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).</w:t>
      </w:r>
    </w:p>
    <w:p w14:paraId="61843EB4" w14:textId="77777777" w:rsidR="00383A2C" w:rsidRPr="0046045F" w:rsidRDefault="00383A2C" w:rsidP="7759731E">
      <w:pPr>
        <w:pStyle w:val="mujOdstavec"/>
        <w:numPr>
          <w:ilvl w:val="0"/>
          <w:numId w:val="5"/>
        </w:numPr>
        <w:spacing w:before="120"/>
        <w:ind w:left="425" w:hanging="357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V případě, že Objednatel požaduje navýšení počtu platících účastníků Zájez</w:t>
      </w:r>
      <w:r w:rsidR="00571D5A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du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nad maximální stanovený počet (viz čl. II.), je povinen tuto skutečnost oznámit Agentuře a toto navýšení podléhá souhlasu Agentury</w:t>
      </w:r>
      <w:r w:rsidR="003146E1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s ohledem na technické a organizační parametry Zájezdu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. Pokud Agentura navýšení odsouhlasí, každý platící účastník nad maximáln</w:t>
      </w:r>
      <w:r w:rsidR="00DC5882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í stanovený počet získá slevu </w:t>
      </w:r>
      <w:r w:rsidR="00D8479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1</w:t>
      </w:r>
      <w:r w:rsidR="00DC5882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0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% z celkové ceny Zájez</w:t>
      </w:r>
      <w:r w:rsidR="00571D5A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du.</w:t>
      </w:r>
    </w:p>
    <w:p w14:paraId="296677F4" w14:textId="77777777" w:rsidR="002A69DF" w:rsidRPr="0046045F" w:rsidRDefault="002A69DF" w:rsidP="0019268A">
      <w:pPr>
        <w:pStyle w:val="Nadpis2"/>
        <w:rPr>
          <w:color w:val="0D0D0D" w:themeColor="text1" w:themeTint="F2"/>
        </w:rPr>
      </w:pPr>
      <w:r w:rsidRPr="0046045F">
        <w:rPr>
          <w:color w:val="0D0D0D" w:themeColor="text1" w:themeTint="F2"/>
        </w:rPr>
        <w:t>IV.</w:t>
      </w:r>
      <w:r w:rsidR="0082376A" w:rsidRPr="0046045F">
        <w:rPr>
          <w:color w:val="0D0D0D" w:themeColor="text1" w:themeTint="F2"/>
        </w:rPr>
        <w:t xml:space="preserve"> </w:t>
      </w:r>
      <w:r w:rsidR="00BE3F06" w:rsidRPr="0046045F">
        <w:rPr>
          <w:color w:val="0D0D0D" w:themeColor="text1" w:themeTint="F2"/>
        </w:rPr>
        <w:t xml:space="preserve">POVINNÉ CESTOVNÍ POJIŠTĚNÍ </w:t>
      </w:r>
      <w:r w:rsidR="0082376A" w:rsidRPr="0046045F">
        <w:rPr>
          <w:color w:val="0D0D0D" w:themeColor="text1" w:themeTint="F2"/>
        </w:rPr>
        <w:t>ÚČASTNÍKŮ</w:t>
      </w:r>
    </w:p>
    <w:p w14:paraId="5B148915" w14:textId="77777777" w:rsidR="00EC0ABD" w:rsidRPr="0046045F" w:rsidRDefault="0082376A" w:rsidP="7759731E">
      <w:pPr>
        <w:pStyle w:val="mujOdstavec"/>
        <w:numPr>
          <w:ilvl w:val="0"/>
          <w:numId w:val="6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Účastníci Zájezdu jsou pojištěni u </w:t>
      </w:r>
      <w:r w:rsidR="00707DE4">
        <w:rPr>
          <w:rFonts w:ascii="Verdana" w:eastAsia="Arial" w:hAnsi="Verdana" w:cs="Arial"/>
          <w:color w:val="0D0D0D" w:themeColor="text1" w:themeTint="F2"/>
          <w:sz w:val="20"/>
          <w:szCs w:val="20"/>
        </w:rPr>
        <w:t>Slavia</w:t>
      </w:r>
      <w:r w:rsidR="006A5033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pojišťovn</w:t>
      </w:r>
      <w:r w:rsidR="00707DE4">
        <w:rPr>
          <w:rFonts w:ascii="Verdana" w:eastAsia="Arial" w:hAnsi="Verdana" w:cs="Arial"/>
          <w:color w:val="0D0D0D" w:themeColor="text1" w:themeTint="F2"/>
          <w:sz w:val="20"/>
          <w:szCs w:val="20"/>
        </w:rPr>
        <w:t>y</w:t>
      </w:r>
      <w:r w:rsidR="006A5033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a.s. </w:t>
      </w:r>
      <w:r w:rsidR="00EC0AB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Sjednané pojištění se vztahuje na trvalé následky</w:t>
      </w:r>
      <w:r w:rsidR="003B33D4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úrazem</w:t>
      </w:r>
      <w:r w:rsidR="00EC0AB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, zavazadla a odpovědnost za škodu. </w:t>
      </w:r>
    </w:p>
    <w:p w14:paraId="3DDBC25F" w14:textId="7F708D7D" w:rsidR="0082376A" w:rsidRPr="00707DE4" w:rsidRDefault="00EC0ABD" w:rsidP="7759731E">
      <w:pPr>
        <w:pStyle w:val="mujOdstavec"/>
        <w:numPr>
          <w:ilvl w:val="0"/>
          <w:numId w:val="6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</w:t>
      </w:r>
      <w:r w:rsidR="0082376A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ojištění stornopoplatků v případě nemoci či úrazu vznikl</w:t>
      </w:r>
      <w:r w:rsidR="005B558E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ých</w:t>
      </w:r>
      <w:r w:rsidR="0082376A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před zahájením Zájezdu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="00E2206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je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součástí</w:t>
      </w:r>
      <w:r w:rsidR="00EC2CF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ceny</w:t>
      </w:r>
      <w:r w:rsidR="00E2206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a </w:t>
      </w:r>
      <w:r w:rsidR="00707DE4" w:rsidRPr="00707DE4">
        <w:rPr>
          <w:rFonts w:ascii="Verdana" w:eastAsia="Arial" w:hAnsi="Verdana" w:cs="Arial"/>
          <w:color w:val="0D0D0D" w:themeColor="text1" w:themeTint="F2"/>
          <w:sz w:val="20"/>
          <w:szCs w:val="20"/>
        </w:rPr>
        <w:t>vztahuje</w:t>
      </w:r>
      <w:r w:rsidR="00E2206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se</w:t>
      </w:r>
      <w:r w:rsidR="00707DE4" w:rsidRPr="00707DE4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i na lékařem či hygienickou stanicí potvrzenou karanténu.</w:t>
      </w:r>
    </w:p>
    <w:p w14:paraId="32BC84E3" w14:textId="77777777" w:rsidR="00616BBB" w:rsidRDefault="00C17E56" w:rsidP="7759731E">
      <w:pPr>
        <w:pStyle w:val="mujOdstavec"/>
        <w:numPr>
          <w:ilvl w:val="0"/>
          <w:numId w:val="6"/>
        </w:numPr>
        <w:ind w:left="425" w:hanging="357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bookmarkStart w:id="0" w:name="_Hlk73548260"/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Pokud se řádně přihlášený účastník (nahlášený v Seznamu účastníků) nezúčastní Zájezdu</w:t>
      </w:r>
      <w:r w:rsidR="00EC0AB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a není pojištěný proti hrazení stornopoplatků dle čl. IV. odst. 2)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, podléhá Stornovacím podmínkám uvedeným v čl. V. odst. </w:t>
      </w:r>
      <w:r w:rsidR="001B79D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2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).</w:t>
      </w:r>
    </w:p>
    <w:bookmarkEnd w:id="0"/>
    <w:p w14:paraId="0542D228" w14:textId="77777777" w:rsidR="00C17E56" w:rsidRPr="0046045F" w:rsidRDefault="00C17E56" w:rsidP="0019268A">
      <w:pPr>
        <w:pStyle w:val="Nadpis2"/>
        <w:rPr>
          <w:color w:val="0D0D0D" w:themeColor="text1" w:themeTint="F2"/>
        </w:rPr>
      </w:pPr>
      <w:r w:rsidRPr="0046045F">
        <w:rPr>
          <w:color w:val="0D0D0D" w:themeColor="text1" w:themeTint="F2"/>
        </w:rPr>
        <w:t>V. STORNOVACÍ PODMÍNKY</w:t>
      </w:r>
    </w:p>
    <w:p w14:paraId="6F850C44" w14:textId="77777777" w:rsidR="00536125" w:rsidRPr="0046045F" w:rsidRDefault="001C63BC" w:rsidP="7759731E">
      <w:pPr>
        <w:pStyle w:val="mujOdstavec"/>
        <w:numPr>
          <w:ilvl w:val="0"/>
          <w:numId w:val="7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Sto</w:t>
      </w:r>
      <w:r w:rsidR="00C17E56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rnovací podmínky uvedené v 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odst. </w:t>
      </w:r>
      <w:r w:rsidR="001B79D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2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) se nevztahují na změnu</w:t>
      </w:r>
      <w:r w:rsidR="00EC0AB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osoby účastníka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. Tuto změnu musí Objednatel Agentuře </w:t>
      </w:r>
      <w:r w:rsidR="00295849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písemně oznámit nejpozději </w:t>
      </w:r>
      <w:r w:rsidR="00371B00">
        <w:rPr>
          <w:rFonts w:ascii="Verdana" w:eastAsia="Arial" w:hAnsi="Verdana" w:cs="Arial"/>
          <w:color w:val="0D0D0D" w:themeColor="text1" w:themeTint="F2"/>
          <w:sz w:val="20"/>
          <w:szCs w:val="20"/>
        </w:rPr>
        <w:t>3</w:t>
      </w:r>
      <w:r w:rsidR="00295849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dn</w:t>
      </w:r>
      <w:r w:rsidR="00DB0258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y</w:t>
      </w:r>
      <w:r w:rsidR="00295849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před zahájením Zájezdu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. V případě, že součástí ceny </w:t>
      </w:r>
      <w:r w:rsidR="00A3643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Zájez</w:t>
      </w:r>
      <w:r w:rsidR="00001271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du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jsou i služby, jejichž cena se liší podle věku účastníka (např. skipass), potom, bude-li náhradní osoba jiné věkové kategorie než osoba původní, změní se i cena této položky.</w:t>
      </w:r>
    </w:p>
    <w:p w14:paraId="5E346E55" w14:textId="77777777" w:rsidR="002A69DF" w:rsidRPr="0046045F" w:rsidRDefault="002A69DF" w:rsidP="7759731E">
      <w:pPr>
        <w:pStyle w:val="mujOdstavec"/>
        <w:numPr>
          <w:ilvl w:val="0"/>
          <w:numId w:val="7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Storno</w:t>
      </w:r>
      <w:r w:rsidR="00EC0AB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popl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atky závisí na počtu dn</w:t>
      </w:r>
      <w:r w:rsidR="0033379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ů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, které zbyly od zrušení smluvního vztahu do začátku konání </w:t>
      </w:r>
      <w:r w:rsidR="00A3643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Zájez</w:t>
      </w:r>
      <w:r w:rsidR="00001271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du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: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4054"/>
      </w:tblGrid>
      <w:tr w:rsidR="0046045F" w:rsidRPr="0046045F" w14:paraId="6B27D34B" w14:textId="77777777" w:rsidTr="005D447A">
        <w:trPr>
          <w:trHeight w:val="397"/>
        </w:trPr>
        <w:tc>
          <w:tcPr>
            <w:tcW w:w="5670" w:type="dxa"/>
            <w:tcBorders>
              <w:bottom w:val="single" w:sz="2" w:space="0" w:color="A1D13A"/>
            </w:tcBorders>
            <w:vAlign w:val="center"/>
          </w:tcPr>
          <w:p w14:paraId="1C79A6CC" w14:textId="77777777" w:rsidR="000C3942" w:rsidRPr="0046045F" w:rsidRDefault="000C3942" w:rsidP="000C3942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61 a více dnů před začátkem Zájezdu</w:t>
            </w:r>
          </w:p>
        </w:tc>
        <w:tc>
          <w:tcPr>
            <w:tcW w:w="4110" w:type="dxa"/>
            <w:tcBorders>
              <w:bottom w:val="single" w:sz="2" w:space="0" w:color="A1D13A"/>
            </w:tcBorders>
            <w:vAlign w:val="center"/>
          </w:tcPr>
          <w:p w14:paraId="02009384" w14:textId="77777777" w:rsidR="000C3942" w:rsidRPr="0046045F" w:rsidRDefault="000C3942" w:rsidP="000C3942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25 % z celkové ceny Zájezdu</w:t>
            </w:r>
          </w:p>
        </w:tc>
      </w:tr>
      <w:tr w:rsidR="0046045F" w:rsidRPr="0046045F" w14:paraId="48C2A708" w14:textId="77777777" w:rsidTr="005D447A">
        <w:trPr>
          <w:trHeight w:val="397"/>
        </w:trPr>
        <w:tc>
          <w:tcPr>
            <w:tcW w:w="5670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71E1C1C2" w14:textId="77777777" w:rsidR="000C3942" w:rsidRPr="0046045F" w:rsidRDefault="000C3942" w:rsidP="000C3942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od 60 dnů do 4 dnů před začátkem Zájezdu</w:t>
            </w:r>
          </w:p>
        </w:tc>
        <w:tc>
          <w:tcPr>
            <w:tcW w:w="4110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7CD31467" w14:textId="77777777" w:rsidR="000C3942" w:rsidRPr="0046045F" w:rsidRDefault="000C3942" w:rsidP="000C3942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50 % z celkové ceny Zájezdu</w:t>
            </w:r>
          </w:p>
        </w:tc>
      </w:tr>
      <w:tr w:rsidR="0046045F" w:rsidRPr="0046045F" w14:paraId="228DBDAF" w14:textId="77777777" w:rsidTr="005D447A">
        <w:trPr>
          <w:trHeight w:val="397"/>
        </w:trPr>
        <w:tc>
          <w:tcPr>
            <w:tcW w:w="5670" w:type="dxa"/>
            <w:tcBorders>
              <w:top w:val="single" w:sz="2" w:space="0" w:color="A1D13A"/>
            </w:tcBorders>
            <w:vAlign w:val="center"/>
          </w:tcPr>
          <w:p w14:paraId="6E8EC23C" w14:textId="77777777" w:rsidR="000C3942" w:rsidRPr="0046045F" w:rsidRDefault="000C3942" w:rsidP="000C3942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od 3 dnů do začátku konání Zájezdu</w:t>
            </w:r>
          </w:p>
        </w:tc>
        <w:tc>
          <w:tcPr>
            <w:tcW w:w="4110" w:type="dxa"/>
            <w:tcBorders>
              <w:top w:val="single" w:sz="2" w:space="0" w:color="A1D13A"/>
            </w:tcBorders>
            <w:vAlign w:val="center"/>
          </w:tcPr>
          <w:p w14:paraId="75BE59F3" w14:textId="77777777" w:rsidR="000C3942" w:rsidRPr="0046045F" w:rsidRDefault="000C3942" w:rsidP="000C3942">
            <w:pPr>
              <w:pStyle w:val="mujOdstavec"/>
              <w:numPr>
                <w:ilvl w:val="0"/>
                <w:numId w:val="0"/>
              </w:numPr>
              <w:spacing w:after="0"/>
              <w:jc w:val="left"/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eastAsia="Arial" w:hAnsi="Verdana" w:cs="Arial"/>
                <w:color w:val="0D0D0D" w:themeColor="text1" w:themeTint="F2"/>
                <w:sz w:val="20"/>
                <w:szCs w:val="20"/>
              </w:rPr>
              <w:t>100 % z celkové ceny Zájezdu</w:t>
            </w:r>
          </w:p>
        </w:tc>
      </w:tr>
    </w:tbl>
    <w:p w14:paraId="32B2A689" w14:textId="77777777" w:rsidR="000C3942" w:rsidRPr="0046045F" w:rsidRDefault="000C3942" w:rsidP="000C3942">
      <w:pPr>
        <w:pStyle w:val="mujOdstavec"/>
        <w:numPr>
          <w:ilvl w:val="0"/>
          <w:numId w:val="0"/>
        </w:numPr>
        <w:spacing w:after="0"/>
        <w:ind w:left="425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</w:p>
    <w:p w14:paraId="0AABA5F2" w14:textId="77777777" w:rsidR="00DF3062" w:rsidRPr="00616BBB" w:rsidRDefault="002A69DF" w:rsidP="00720D0B">
      <w:pPr>
        <w:pStyle w:val="mujOdstavec"/>
        <w:widowControl/>
        <w:numPr>
          <w:ilvl w:val="0"/>
          <w:numId w:val="7"/>
        </w:numPr>
        <w:suppressAutoHyphens w:val="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lastRenderedPageBreak/>
        <w:t xml:space="preserve">Pokud dojde </w:t>
      </w:r>
      <w:r w:rsidR="006D70D2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ze strany Objednatele </w:t>
      </w: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v průběhu </w:t>
      </w:r>
      <w:r w:rsidR="0039703B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Zájezdu </w:t>
      </w: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>ke stornování části progra</w:t>
      </w:r>
      <w:r w:rsidR="006D70D2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mu, </w:t>
      </w:r>
      <w:r w:rsidR="006A5033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>či zrušení Zájezdu</w:t>
      </w: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>, není Agentura povinna vracet finanční prostředky za tyto stornované (neuskutečněné) služby.</w:t>
      </w:r>
    </w:p>
    <w:p w14:paraId="7609F606" w14:textId="77777777" w:rsidR="002A69DF" w:rsidRPr="0046045F" w:rsidRDefault="002A69DF" w:rsidP="0019268A">
      <w:pPr>
        <w:pStyle w:val="Nadpis2"/>
        <w:rPr>
          <w:color w:val="0D0D0D" w:themeColor="text1" w:themeTint="F2"/>
        </w:rPr>
      </w:pPr>
      <w:r w:rsidRPr="0046045F">
        <w:rPr>
          <w:color w:val="0D0D0D" w:themeColor="text1" w:themeTint="F2"/>
        </w:rPr>
        <w:t>V</w:t>
      </w:r>
      <w:r w:rsidR="00C17E56" w:rsidRPr="0046045F">
        <w:rPr>
          <w:color w:val="0D0D0D" w:themeColor="text1" w:themeTint="F2"/>
        </w:rPr>
        <w:t>I</w:t>
      </w:r>
      <w:r w:rsidRPr="0046045F">
        <w:rPr>
          <w:color w:val="0D0D0D" w:themeColor="text1" w:themeTint="F2"/>
        </w:rPr>
        <w:t>.</w:t>
      </w:r>
      <w:r w:rsidR="00C17E56" w:rsidRPr="0046045F">
        <w:rPr>
          <w:color w:val="0D0D0D" w:themeColor="text1" w:themeTint="F2"/>
        </w:rPr>
        <w:t xml:space="preserve"> ODPOVĚDNOST ZA ÚČASTNÍKY</w:t>
      </w:r>
    </w:p>
    <w:p w14:paraId="77303E76" w14:textId="77777777" w:rsidR="002A69DF" w:rsidRPr="0046045F" w:rsidRDefault="002A69DF" w:rsidP="7759731E">
      <w:pPr>
        <w:pStyle w:val="mujOdstavec"/>
        <w:numPr>
          <w:ilvl w:val="0"/>
          <w:numId w:val="8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Agentura poskytne Objednateli potřebnou součinnost</w:t>
      </w:r>
      <w:r w:rsidR="00CD070B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při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dodrže</w:t>
      </w:r>
      <w:r w:rsidR="00CD070B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ní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vešker</w:t>
      </w:r>
      <w:r w:rsidR="00CD070B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ých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povinnost</w:t>
      </w:r>
      <w:r w:rsidR="00CD070B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í vyplývajících z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právní</w:t>
      </w:r>
      <w:r w:rsidR="00CD070B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ho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řád</w:t>
      </w:r>
      <w:r w:rsidR="00CD070B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, zejména zák</w:t>
      </w:r>
      <w:r w:rsidR="00536125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ona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 č. 561/2004 Sb., školský zákon, zák</w:t>
      </w:r>
      <w:r w:rsidR="00536125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ona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 č. 258/2000 Sb</w:t>
      </w:r>
      <w:r w:rsidR="0033379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., o ochraně veřejného zdraví a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příslušný</w:t>
      </w:r>
      <w:r w:rsidR="0033379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ch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prováděcí</w:t>
      </w:r>
      <w:r w:rsidR="0033379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ch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a</w:t>
      </w:r>
      <w:r w:rsidR="002A2F26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související</w:t>
      </w:r>
      <w:r w:rsidR="0033379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ch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předpis</w:t>
      </w:r>
      <w:r w:rsidR="00C65192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ů.</w:t>
      </w:r>
    </w:p>
    <w:p w14:paraId="10D91F7E" w14:textId="77777777" w:rsidR="002A69DF" w:rsidRPr="0046045F" w:rsidRDefault="00275B2D" w:rsidP="7759731E">
      <w:pPr>
        <w:pStyle w:val="mujOdstavec"/>
        <w:numPr>
          <w:ilvl w:val="0"/>
          <w:numId w:val="8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V</w:t>
      </w:r>
      <w:r w:rsidR="002A69D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 rámci časového harmonogramu </w:t>
      </w:r>
      <w:r w:rsidR="0039703B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Zájezdu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nese </w:t>
      </w:r>
      <w:r w:rsidR="00001271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za </w:t>
      </w:r>
      <w:r w:rsidR="00F61B8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účastníky</w:t>
      </w:r>
      <w:r w:rsidR="00001271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odpovědnost Agentura</w:t>
      </w:r>
      <w:r w:rsidR="00927FBC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="002A69D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v </w:t>
      </w:r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tomto</w:t>
      </w:r>
      <w:r w:rsidR="002A69D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rozsahu:</w:t>
      </w:r>
    </w:p>
    <w:p w14:paraId="7499EA87" w14:textId="77777777" w:rsidR="002A69DF" w:rsidRPr="0046045F" w:rsidRDefault="002A69DF" w:rsidP="00ED3945">
      <w:pPr>
        <w:pStyle w:val="mujOdstavec"/>
        <w:numPr>
          <w:ilvl w:val="0"/>
          <w:numId w:val="20"/>
        </w:numPr>
        <w:spacing w:after="120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Agentura přebírá odpovědnost prostřednictvím svého zástupce</w:t>
      </w:r>
      <w:r w:rsidR="00A3643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při zahájení své části programu. </w:t>
      </w:r>
      <w:r w:rsidR="006A7174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rogram zahajuje a ukončuje slovně, přebráním a</w:t>
      </w:r>
      <w:r w:rsidR="002A2F26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předáním </w:t>
      </w:r>
      <w:r w:rsidR="00FF62C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účastníků</w:t>
      </w:r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od zástupce Objednatele;</w:t>
      </w:r>
    </w:p>
    <w:p w14:paraId="4FC7415E" w14:textId="77777777" w:rsidR="002A69DF" w:rsidRPr="0046045F" w:rsidRDefault="002A69DF" w:rsidP="00ED3945">
      <w:pPr>
        <w:pStyle w:val="mujOdstavec"/>
        <w:numPr>
          <w:ilvl w:val="0"/>
          <w:numId w:val="20"/>
        </w:numPr>
        <w:spacing w:after="120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Agentura neručí za </w:t>
      </w:r>
      <w:r w:rsidR="00FF62C0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účastníky</w:t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, kte</w:t>
      </w:r>
      <w:r w:rsidR="00CC6859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ří</w:t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se z</w:t>
      </w:r>
      <w:r w:rsidR="002A2F26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="00333790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jakéhokoliv</w:t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důvodu neúčastní</w:t>
      </w:r>
      <w:r w:rsidR="006A77CD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programu se zástupc</w:t>
      </w:r>
      <w:r w:rsidR="00333790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em Agentury</w:t>
      </w:r>
      <w:r w:rsidR="00333790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.</w:t>
      </w:r>
      <w:r w:rsidR="00EF6198">
        <w:fldChar w:fldCharType="begin"/>
      </w:r>
      <w:r w:rsidR="00EF6198">
        <w:instrText xml:space="preserve"> MERGEFIELD  zdravotnik_text1  \* MERGEFORMAT </w:instrText>
      </w:r>
      <w:r w:rsidR="00EF6198">
        <w:fldChar w:fldCharType="separate"/>
      </w:r>
      <w:r w:rsidR="00EF6198">
        <w:fldChar w:fldCharType="end"/>
      </w:r>
    </w:p>
    <w:p w14:paraId="2A238499" w14:textId="0A1B5C52" w:rsidR="002A69DF" w:rsidRPr="0046045F" w:rsidRDefault="002A69DF" w:rsidP="00ED3945">
      <w:pPr>
        <w:pStyle w:val="mujOdstavec"/>
        <w:numPr>
          <w:ilvl w:val="0"/>
          <w:numId w:val="20"/>
        </w:numPr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Agentura </w:t>
      </w:r>
      <w:r w:rsidR="0038058F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neručí za</w:t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="00FF62C0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účastníky</w:t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během</w:t>
      </w:r>
      <w:r w:rsidR="00CD070B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dopravy,</w:t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stravování, </w:t>
      </w:r>
      <w:r w:rsidR="006A77CD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osobního volna, </w:t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poledního klidu, </w:t>
      </w:r>
      <w:r w:rsidR="00C6019C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nočního klidu, </w:t>
      </w:r>
      <w:r w:rsidR="00D247BA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při </w:t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přesunech na program a z</w:t>
      </w:r>
      <w:r w:rsidR="00C6019C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něj</w:t>
      </w:r>
      <w:r w:rsidR="00C6019C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.</w:t>
      </w:r>
      <w:r w:rsidR="00C6019C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="00EF6198">
        <w:fldChar w:fldCharType="begin"/>
      </w:r>
      <w:r w:rsidR="00EF6198">
        <w:instrText xml:space="preserve"> MERGEFIELD  nocni_dozor_text1  \* MERGEFORMAT </w:instrText>
      </w:r>
      <w:r w:rsidR="00EF6198">
        <w:fldChar w:fldCharType="separate"/>
      </w:r>
      <w:r w:rsidR="00EF6198">
        <w:fldChar w:fldCharType="end"/>
      </w:r>
    </w:p>
    <w:p w14:paraId="2FA2A611" w14:textId="77777777" w:rsidR="002A69DF" w:rsidRPr="0046045F" w:rsidRDefault="002A69DF" w:rsidP="0019268A">
      <w:pPr>
        <w:pStyle w:val="Nadpis2"/>
        <w:rPr>
          <w:color w:val="0D0D0D" w:themeColor="text1" w:themeTint="F2"/>
        </w:rPr>
      </w:pPr>
      <w:r w:rsidRPr="0046045F">
        <w:rPr>
          <w:color w:val="0D0D0D" w:themeColor="text1" w:themeTint="F2"/>
        </w:rPr>
        <w:t>VI</w:t>
      </w:r>
      <w:r w:rsidR="00C17E56" w:rsidRPr="0046045F">
        <w:rPr>
          <w:color w:val="0D0D0D" w:themeColor="text1" w:themeTint="F2"/>
        </w:rPr>
        <w:t>I</w:t>
      </w:r>
      <w:r w:rsidRPr="0046045F">
        <w:rPr>
          <w:color w:val="0D0D0D" w:themeColor="text1" w:themeTint="F2"/>
        </w:rPr>
        <w:t>.</w:t>
      </w:r>
      <w:r w:rsidR="00C17E56" w:rsidRPr="0046045F">
        <w:rPr>
          <w:color w:val="0D0D0D" w:themeColor="text1" w:themeTint="F2"/>
        </w:rPr>
        <w:t xml:space="preserve"> PRÁVA A POVINNOSTI SMLUVNÍ</w:t>
      </w:r>
      <w:r w:rsidR="007D58B0" w:rsidRPr="0046045F">
        <w:rPr>
          <w:color w:val="0D0D0D" w:themeColor="text1" w:themeTint="F2"/>
        </w:rPr>
        <w:t>CH</w:t>
      </w:r>
      <w:r w:rsidR="00C17E56" w:rsidRPr="0046045F">
        <w:rPr>
          <w:color w:val="0D0D0D" w:themeColor="text1" w:themeTint="F2"/>
        </w:rPr>
        <w:t xml:space="preserve"> STRAN</w:t>
      </w:r>
    </w:p>
    <w:p w14:paraId="0DC9B4C4" w14:textId="77777777" w:rsidR="007D58B0" w:rsidRPr="0046045F" w:rsidRDefault="007D58B0" w:rsidP="7759731E">
      <w:pPr>
        <w:pStyle w:val="mujOdstavec"/>
        <w:numPr>
          <w:ilvl w:val="0"/>
          <w:numId w:val="9"/>
        </w:numPr>
        <w:spacing w:before="120"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Objednatel je oprávněn vyžádat si další doplňující údaje o </w:t>
      </w:r>
      <w:r w:rsidR="0039703B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Zájezdu</w:t>
      </w:r>
      <w:r w:rsidR="0038058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.</w:t>
      </w:r>
    </w:p>
    <w:p w14:paraId="0E288DD6" w14:textId="77777777" w:rsidR="007D58B0" w:rsidRPr="0046045F" w:rsidRDefault="007D58B0" w:rsidP="7759731E">
      <w:pPr>
        <w:pStyle w:val="mujOdstavec"/>
        <w:numPr>
          <w:ilvl w:val="0"/>
          <w:numId w:val="9"/>
        </w:numPr>
        <w:spacing w:before="120"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Ob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jednatel má právo odstoupit od S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mlouvy před zahájením Zájezdu</w:t>
      </w:r>
      <w:r w:rsidR="00927FBC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podle § 2533 OZ</w:t>
      </w:r>
      <w:r w:rsidR="005C5B8E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="00796737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vyjma n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esouhla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su s návrhem na změnu S</w:t>
      </w:r>
      <w:r w:rsidR="00796737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mlouvy, kterou z objektivních důvodů navrhla Agentura, a</w:t>
      </w:r>
      <w:r w:rsidR="00DA2091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="00796737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vyjma čl. III., odst. 4)</w:t>
      </w:r>
      <w:r w:rsidR="005C5B8E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. 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Odstoupení Objednatele od S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mlouvy musí být provedeno písemně a</w:t>
      </w:r>
      <w:r w:rsidR="00DA2091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způsobem nepochybným</w:t>
      </w:r>
      <w:r w:rsidR="005C5B8E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a Objednatel podléhá Stornovacím podmínkám uvedeným v čl. V. odst. 2). 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Pro určení doby odstoupení od S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mlouvy je rozhodující datum doručení Agentuře.</w:t>
      </w:r>
    </w:p>
    <w:p w14:paraId="44D5FAEC" w14:textId="77777777" w:rsidR="007D58B0" w:rsidRPr="0046045F" w:rsidRDefault="007D58B0" w:rsidP="7759731E">
      <w:pPr>
        <w:pStyle w:val="mujOdstavec"/>
        <w:numPr>
          <w:ilvl w:val="0"/>
          <w:numId w:val="9"/>
        </w:numPr>
        <w:spacing w:before="120"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Objednatel je povinen zajistit na </w:t>
      </w:r>
      <w:r w:rsidR="0039703B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Zájezdu </w:t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a na všech prvcích programu účast minimálně jednoho pedagog</w:t>
      </w:r>
      <w:r w:rsidR="00DB0258"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a obezn</w:t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ámeného s kolektivem účastníků</w:t>
      </w:r>
      <w:r w:rsid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="00EF6198">
        <w:fldChar w:fldCharType="begin"/>
      </w:r>
      <w:r w:rsidR="00EF6198">
        <w:instrText xml:space="preserve"> MERGEFIELD  zdravotnik_text2  \* MERGEFORMAT </w:instrText>
      </w:r>
      <w:r w:rsidR="00EF6198">
        <w:fldChar w:fldCharType="separate"/>
      </w:r>
      <w:r w:rsidR="00EF6198">
        <w:fldChar w:fldCharType="end"/>
      </w:r>
      <w:r w:rsidRPr="00B65DBE">
        <w:rPr>
          <w:rFonts w:ascii="Verdana" w:eastAsia="Arial" w:hAnsi="Verdana" w:cs="Arial"/>
          <w:color w:val="0D0D0D" w:themeColor="text1" w:themeTint="F2"/>
          <w:sz w:val="20"/>
          <w:szCs w:val="20"/>
        </w:rPr>
        <w:t>.</w:t>
      </w:r>
      <w:r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Těmto </w:t>
      </w:r>
      <w:r w:rsidR="00DB0258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pedagogům</w:t>
      </w:r>
      <w:r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Agentura </w:t>
      </w:r>
      <w:r w:rsidR="00927FBC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ne</w:t>
      </w:r>
      <w:r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vyplác</w:t>
      </w:r>
      <w:r w:rsidR="00D84790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í</w:t>
      </w:r>
      <w:r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mzdu za odvedenou prác</w:t>
      </w:r>
      <w:r w:rsidR="0038058F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i</w:t>
      </w:r>
      <w:r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. Agentura však poskytn</w:t>
      </w:r>
      <w:r w:rsidR="00DB0258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e</w:t>
      </w:r>
      <w:r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těmto osobám </w:t>
      </w:r>
      <w:r w:rsidR="0039703B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Zájezd</w:t>
      </w:r>
      <w:r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zdarma v rozsahu, který je platný pro platící účastník</w:t>
      </w:r>
      <w:r w:rsidR="0038058F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y</w:t>
      </w:r>
      <w:r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. Počet takto zvýhodněných pracovníků viz čl. II.). Objednatel je povinen všechny pedagog</w:t>
      </w:r>
      <w:r w:rsidR="00DB0258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y</w:t>
      </w:r>
      <w:r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účastnící se </w:t>
      </w:r>
      <w:r w:rsidR="0039703B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Zájezdu </w:t>
      </w:r>
      <w:r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informovat </w:t>
      </w:r>
      <w:r w:rsidR="004455ED"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o obsahu této S</w:t>
      </w:r>
      <w:r w:rsidRPr="1FB2837A">
        <w:rPr>
          <w:rFonts w:ascii="Verdana" w:eastAsia="Arial" w:hAnsi="Verdana" w:cs="Arial"/>
          <w:color w:val="0D0D0D" w:themeColor="text1" w:themeTint="F2"/>
          <w:sz w:val="20"/>
          <w:szCs w:val="20"/>
        </w:rPr>
        <w:t>mlouvy a souvisejících dokumentech poskytnutých Agenturou.</w:t>
      </w:r>
    </w:p>
    <w:p w14:paraId="600801B4" w14:textId="77777777" w:rsidR="007D58B0" w:rsidRPr="0046045F" w:rsidRDefault="007D58B0" w:rsidP="7759731E">
      <w:pPr>
        <w:pStyle w:val="mujOdstavec"/>
        <w:numPr>
          <w:ilvl w:val="0"/>
          <w:numId w:val="9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Objednatel se zavazuje seznámit všechny účastníky </w:t>
      </w:r>
      <w:r w:rsidR="0051166E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Zájezdu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a jejich záko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nné zástupce s podmínkami této S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mlouvy a související</w:t>
      </w:r>
      <w:r w:rsidR="00DB0258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mi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dokument</w:t>
      </w:r>
      <w:r w:rsidR="00DB0258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y.</w:t>
      </w:r>
    </w:p>
    <w:p w14:paraId="2E364BA8" w14:textId="77777777" w:rsidR="00616BBB" w:rsidRDefault="007D58B0" w:rsidP="7759731E">
      <w:pPr>
        <w:pStyle w:val="mujOdstavec"/>
        <w:numPr>
          <w:ilvl w:val="0"/>
          <w:numId w:val="9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V případě, že Objednatel účastníkům upraví cenu </w:t>
      </w:r>
      <w:r w:rsidR="0051166E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Zájezdu</w:t>
      </w:r>
      <w:r w:rsidR="006A7FD7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, je povinen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změnu ceny </w:t>
      </w:r>
      <w:r w:rsidR="0038058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bez zbytečného odkladu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oznámit Agentuře.</w:t>
      </w:r>
    </w:p>
    <w:p w14:paraId="740129C5" w14:textId="77777777" w:rsidR="007D58B0" w:rsidRPr="0046045F" w:rsidRDefault="007D58B0" w:rsidP="7759731E">
      <w:pPr>
        <w:pStyle w:val="mujOdstavec"/>
        <w:numPr>
          <w:ilvl w:val="0"/>
          <w:numId w:val="9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Objednatel se zavazuje dodat jmenný seznam všech účastníků </w:t>
      </w:r>
      <w:r w:rsidR="0051166E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Zájezdu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s datem narození</w:t>
      </w:r>
      <w:r w:rsidR="00707DE4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a</w:t>
      </w:r>
      <w:r w:rsidR="00A15F41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="00FF62C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informacemi o </w:t>
      </w:r>
      <w:r w:rsidR="00927FBC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případn</w:t>
      </w:r>
      <w:r w:rsidR="00FF62C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é</w:t>
      </w:r>
      <w:r w:rsidR="00927FBC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m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zdravotním </w:t>
      </w:r>
      <w:r w:rsidR="00927FBC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omezení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před </w:t>
      </w:r>
      <w:r w:rsidR="0038058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zahájením Zájezdu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. Formulář obdrží Objednatel od Agentury v elektronické podobě.</w:t>
      </w:r>
      <w:r w:rsidR="0051166E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Seznam je nutný </w:t>
      </w:r>
      <w:bookmarkStart w:id="1" w:name="_Hlk73548570"/>
      <w:r w:rsidR="0051166E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pro zajištění služeb zahrnutých </w:t>
      </w:r>
      <w:bookmarkEnd w:id="1"/>
      <w:r w:rsidR="0051166E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do Zájezdu.</w:t>
      </w:r>
    </w:p>
    <w:p w14:paraId="6BAC5E2E" w14:textId="77777777" w:rsidR="007D58B0" w:rsidRPr="0046045F" w:rsidRDefault="007D58B0" w:rsidP="7759731E">
      <w:pPr>
        <w:pStyle w:val="mujOdstavec"/>
        <w:numPr>
          <w:ilvl w:val="0"/>
          <w:numId w:val="9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Objednatel se zavazuje od každého účastníka </w:t>
      </w:r>
      <w:r w:rsidR="0038058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Zájezdu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zajistit platn</w:t>
      </w:r>
      <w:r w:rsidR="00927FBC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é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="0038058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„Prohlášení o</w:t>
      </w:r>
      <w:r w:rsidR="0035664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="0038058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bezinfekčnosti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a souhlas s</w:t>
      </w:r>
      <w:r w:rsidR="0038058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účastí</w:t>
      </w:r>
      <w:r w:rsidR="0038058F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“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na předepsaném formuláři Agentury, který obdrží Objednatel v elektronické podobě.</w:t>
      </w:r>
      <w:r w:rsidR="00F61B8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V případě, že některý z účastníků </w:t>
      </w:r>
      <w:r w:rsidR="00707DE4">
        <w:rPr>
          <w:rFonts w:ascii="Verdana" w:eastAsia="Arial" w:hAnsi="Verdana" w:cs="Arial"/>
          <w:color w:val="0D0D0D" w:themeColor="text1" w:themeTint="F2"/>
          <w:sz w:val="20"/>
          <w:szCs w:val="20"/>
        </w:rPr>
        <w:t>„</w:t>
      </w:r>
      <w:r w:rsidR="00F61B8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Prohlášení o bezinfekčnosti</w:t>
      </w:r>
      <w:r w:rsidR="00707DE4">
        <w:rPr>
          <w:rFonts w:ascii="Verdana" w:eastAsia="Arial" w:hAnsi="Verdana" w:cs="Arial"/>
          <w:color w:val="0D0D0D" w:themeColor="text1" w:themeTint="F2"/>
          <w:sz w:val="20"/>
          <w:szCs w:val="20"/>
        </w:rPr>
        <w:t>“</w:t>
      </w:r>
      <w:r w:rsidR="00F61B80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nebude mít s sebou, má Agentura právo odmítnout jeho účast na Zájezdu a účastník podléhá Stornovacím podmínkám (čl. V. odst. 2).</w:t>
      </w:r>
    </w:p>
    <w:p w14:paraId="4EA5EF0A" w14:textId="77777777" w:rsidR="00A11F1F" w:rsidRPr="00616BBB" w:rsidRDefault="007D58B0" w:rsidP="00D45234">
      <w:pPr>
        <w:pStyle w:val="mujOdstavec"/>
        <w:widowControl/>
        <w:numPr>
          <w:ilvl w:val="0"/>
          <w:numId w:val="9"/>
        </w:numPr>
        <w:suppressAutoHyphens w:val="0"/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Za chování účastníků </w:t>
      </w:r>
      <w:r w:rsidR="0051166E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na Zájezdu </w:t>
      </w: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>a případné následky vyplývající z tohoto chování odpovídá Objednatel s výjimkou částí dne uvedených v čl. V</w:t>
      </w:r>
      <w:r w:rsidR="0038058F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>I</w:t>
      </w: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>. odst. 2. Agentura</w:t>
      </w:r>
      <w:r w:rsidR="00A11F1F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účastníky proškolí v bezpečnosti chování. Agentura</w:t>
      </w: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má právo v případě závažného či opakovaného porušení pravidel slušného chování neposkytnout konkrétní službu/činnost. Závažným porušením se rozumí zejména konzumace alkoholu a</w:t>
      </w:r>
      <w:r w:rsidR="00A15F41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>jiných omamných látek a fyzická či slovní agrese. O neposkytnutí konkrétní služby je Agentura povinna informovat Objednatele. V</w:t>
      </w:r>
      <w:r w:rsidR="0051166E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 těchto </w:t>
      </w:r>
      <w:r w:rsidR="0051166E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lastRenderedPageBreak/>
        <w:t>případech</w:t>
      </w: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se příslušná část ceny </w:t>
      </w:r>
      <w:r w:rsidR="0051166E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Zájezdu </w:t>
      </w: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>Objednateli ani účastníkovi nevrací</w:t>
      </w:r>
      <w:r w:rsidR="00D84790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>,</w:t>
      </w:r>
      <w:r w:rsidR="00A27A69"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ani nemá nárok na náhradu škody</w:t>
      </w:r>
      <w:r w:rsidRPr="00616BBB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. </w:t>
      </w:r>
    </w:p>
    <w:p w14:paraId="4ED034DD" w14:textId="77777777" w:rsidR="007D58B0" w:rsidRPr="0046045F" w:rsidRDefault="007D58B0" w:rsidP="7759731E">
      <w:pPr>
        <w:pStyle w:val="mujOdstavec"/>
        <w:numPr>
          <w:ilvl w:val="0"/>
          <w:numId w:val="9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bookmarkStart w:id="2" w:name="_Hlk73548627"/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Není-li některá ze služeb zahrnutých do </w:t>
      </w:r>
      <w:r w:rsidR="00927FBC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ceny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Zájezdu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poskytována v souladu s touto S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mlouvou, má Objednatel </w:t>
      </w:r>
      <w:r w:rsidR="00786CD5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právo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podat reklamaci</w:t>
      </w:r>
      <w:r w:rsidR="00E36AB4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podle § 2537 odst. 2) OZ</w:t>
      </w:r>
      <w:r w:rsidR="00DC5882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,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="00786CD5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a to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písemně bez zbytečného odkladu</w:t>
      </w:r>
      <w:r w:rsidR="00905087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.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Objednatel v písemnosti uvede důvod a</w:t>
      </w:r>
      <w:r w:rsidR="00A15F41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 </w:t>
      </w:r>
      <w:r w:rsidR="00DC5882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předmět reklamace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, který průkazně skutkově doloží. Agentura je povinna na takto podanou reklamaci reagovat písemně bez zbytečného odkladu</w:t>
      </w:r>
      <w:r w:rsidR="00905087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.</w:t>
      </w:r>
    </w:p>
    <w:p w14:paraId="2488E125" w14:textId="77777777" w:rsidR="007D58B0" w:rsidRPr="0046045F" w:rsidRDefault="007D58B0" w:rsidP="7759731E">
      <w:pPr>
        <w:pStyle w:val="mujOdstavec"/>
        <w:numPr>
          <w:ilvl w:val="0"/>
          <w:numId w:val="9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Podávání stížností na práci zaměstnanců, nebo nedodržení kodexů Agentury se řídí stejnými postupy jako řešení reklamací.</w:t>
      </w:r>
      <w:bookmarkEnd w:id="2"/>
    </w:p>
    <w:p w14:paraId="323220A2" w14:textId="77777777" w:rsidR="000839E8" w:rsidRPr="0046045F" w:rsidRDefault="002A69DF" w:rsidP="7759731E">
      <w:pPr>
        <w:pStyle w:val="mujOdstavec"/>
        <w:numPr>
          <w:ilvl w:val="0"/>
          <w:numId w:val="9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Agentura je povinna poskytovat své služby 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v souladu s touto S</w:t>
      </w:r>
      <w:r w:rsidR="00551876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mlouvou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. </w:t>
      </w:r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Jestliže po zahájení </w:t>
      </w:r>
      <w:r w:rsidR="005851E7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Zájezdu </w:t>
      </w:r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Agentura zjistí, že nebude moci poskytnout Objednateli sjednané služby</w:t>
      </w:r>
      <w:r w:rsidR="00D41D8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="00D41D8E" w:rsidRPr="00215CC2">
        <w:rPr>
          <w:rFonts w:ascii="Verdana" w:hAnsi="Verdana" w:cs="Arial"/>
          <w:sz w:val="20"/>
          <w:szCs w:val="20"/>
        </w:rPr>
        <w:t>(např. vzhledem k aktuálnímu počasí nebo specifickým požadavkům skupiny apod.)</w:t>
      </w:r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, </w:t>
      </w:r>
      <w:r w:rsidR="00707DE4">
        <w:rPr>
          <w:rFonts w:ascii="Verdana" w:eastAsia="Arial" w:hAnsi="Verdana" w:cs="Arial"/>
          <w:color w:val="0D0D0D" w:themeColor="text1" w:themeTint="F2"/>
          <w:sz w:val="20"/>
          <w:szCs w:val="20"/>
        </w:rPr>
        <w:t>provede</w:t>
      </w:r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taková opatření, aby </w:t>
      </w:r>
      <w:r w:rsidR="005851E7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 </w:t>
      </w:r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mohl pokračovat</w:t>
      </w:r>
      <w:r w:rsidR="00922AFA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. </w:t>
      </w:r>
      <w:bookmarkStart w:id="3" w:name="_Hlk73548762"/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Pokud bude nutné zrušit </w:t>
      </w:r>
      <w:r w:rsidR="00A27A69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celý Zájezd</w:t>
      </w:r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, nebo </w:t>
      </w:r>
      <w:r w:rsidR="00D41D8E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významnou </w:t>
      </w:r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jeho část, je Agentura povinna vrátit </w:t>
      </w:r>
      <w:r w:rsidR="003F5D4E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do 14 dnů </w:t>
      </w:r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poměrnou část z ceny </w:t>
      </w:r>
      <w:r w:rsidR="005851E7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Zájezdu </w:t>
      </w:r>
      <w:r w:rsidR="006A77C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Objednateli</w:t>
      </w:r>
      <w:r w:rsidR="00A27A69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, není však povinna hradit náhradu škody.</w:t>
      </w:r>
      <w:bookmarkEnd w:id="3"/>
    </w:p>
    <w:p w14:paraId="481AB8AC" w14:textId="77777777" w:rsidR="00C17E56" w:rsidRPr="0046045F" w:rsidRDefault="00C17E56" w:rsidP="7759731E">
      <w:pPr>
        <w:pStyle w:val="mujOdstavec"/>
        <w:numPr>
          <w:ilvl w:val="0"/>
          <w:numId w:val="9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bookmarkStart w:id="4" w:name="_Hlk73548812"/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Agentura si vyhrazuje právo </w:t>
      </w:r>
      <w:r w:rsidR="00A27A69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po zahájení Zájezdu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vyřa</w:t>
      </w:r>
      <w:r w:rsidR="00A27A69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dit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konkrétní prvk</w:t>
      </w:r>
      <w:r w:rsidR="00A27A69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y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z programu </w:t>
      </w:r>
      <w:r w:rsidR="005851E7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Zájezdu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, pokud je Agentura nebo </w:t>
      </w:r>
      <w:r w:rsidR="001367F1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její zástupce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neshledá bezpečnými</w:t>
      </w:r>
      <w:r w:rsidR="00707DE4">
        <w:rPr>
          <w:rFonts w:ascii="Verdana" w:eastAsia="Arial" w:hAnsi="Verdana" w:cs="Arial"/>
          <w:color w:val="0D0D0D" w:themeColor="text1" w:themeTint="F2"/>
          <w:sz w:val="20"/>
          <w:szCs w:val="20"/>
        </w:rPr>
        <w:t>, a nahradit je prvky jinými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.</w:t>
      </w:r>
      <w:bookmarkEnd w:id="4"/>
    </w:p>
    <w:p w14:paraId="442B85D0" w14:textId="77777777" w:rsidR="00C17E56" w:rsidRPr="0046045F" w:rsidRDefault="00C17E56" w:rsidP="7759731E">
      <w:pPr>
        <w:pStyle w:val="mujOdstavec"/>
        <w:numPr>
          <w:ilvl w:val="0"/>
          <w:numId w:val="9"/>
        </w:numPr>
        <w:ind w:left="425" w:hanging="357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Agentura si vyhrazuje právo volně užívat fotografické a video materiály pořízené na </w:t>
      </w:r>
      <w:r w:rsidR="007E220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Zájezdu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ke své propagaci (</w:t>
      </w:r>
      <w:r w:rsidR="00E67F72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internetová propagace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, katalog a jiné reklamní materiály).</w:t>
      </w:r>
    </w:p>
    <w:p w14:paraId="54B9428B" w14:textId="77777777" w:rsidR="002A69DF" w:rsidRPr="0046045F" w:rsidRDefault="002A69DF" w:rsidP="0019268A">
      <w:pPr>
        <w:pStyle w:val="Nadpis2"/>
        <w:rPr>
          <w:color w:val="0D0D0D" w:themeColor="text1" w:themeTint="F2"/>
        </w:rPr>
      </w:pPr>
      <w:r w:rsidRPr="0046045F">
        <w:rPr>
          <w:color w:val="0D0D0D" w:themeColor="text1" w:themeTint="F2"/>
        </w:rPr>
        <w:t>VI</w:t>
      </w:r>
      <w:r w:rsidR="002B6ADC" w:rsidRPr="0046045F">
        <w:rPr>
          <w:color w:val="0D0D0D" w:themeColor="text1" w:themeTint="F2"/>
        </w:rPr>
        <w:t>I</w:t>
      </w:r>
      <w:r w:rsidR="007B05FA" w:rsidRPr="0046045F">
        <w:rPr>
          <w:color w:val="0D0D0D" w:themeColor="text1" w:themeTint="F2"/>
        </w:rPr>
        <w:t>I</w:t>
      </w:r>
      <w:r w:rsidRPr="0046045F">
        <w:rPr>
          <w:color w:val="0D0D0D" w:themeColor="text1" w:themeTint="F2"/>
        </w:rPr>
        <w:t>.</w:t>
      </w:r>
      <w:r w:rsidR="007B05FA" w:rsidRPr="0046045F">
        <w:rPr>
          <w:color w:val="0D0D0D" w:themeColor="text1" w:themeTint="F2"/>
        </w:rPr>
        <w:t xml:space="preserve"> OCHRANA OSOBNÍCH ÚDAJŮ GDPR</w:t>
      </w:r>
    </w:p>
    <w:p w14:paraId="623AC15C" w14:textId="77777777" w:rsidR="007B05FA" w:rsidRPr="0046045F" w:rsidRDefault="007B05FA" w:rsidP="7759731E">
      <w:pPr>
        <w:pStyle w:val="mujOdstavec"/>
        <w:numPr>
          <w:ilvl w:val="0"/>
          <w:numId w:val="10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Nakládání s osobními údaji se řídí platnými právními předpisy, zejména Nařízením Evropského parlamentu a Rady č. 2016/679 ze dne 27.</w:t>
      </w:r>
      <w:r w:rsidR="007819B8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4.</w:t>
      </w:r>
      <w:r w:rsidR="007819B8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 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2016 o ochraně fyzických osob v souvislosti se zpracováním osobních údajů a o volném pohybu těchto údajů.</w:t>
      </w:r>
    </w:p>
    <w:p w14:paraId="0318D1B9" w14:textId="77777777" w:rsidR="007B05FA" w:rsidRPr="0046045F" w:rsidRDefault="007B05FA" w:rsidP="7759731E">
      <w:pPr>
        <w:pStyle w:val="mujOdstavec"/>
        <w:numPr>
          <w:ilvl w:val="0"/>
          <w:numId w:val="10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Agentura má zákonné oprávnění za účel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em uzavření a plnění S</w:t>
      </w:r>
      <w:r w:rsidR="008A3AB2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mlouvy o z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ájezdu zpracovávat osobní údaje </w:t>
      </w:r>
      <w:r w:rsidR="00DC5882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účastníků zájezdu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.</w:t>
      </w:r>
    </w:p>
    <w:p w14:paraId="6A325DE0" w14:textId="77777777" w:rsidR="00E46C34" w:rsidRPr="0046045F" w:rsidRDefault="007819B8" w:rsidP="7759731E">
      <w:pPr>
        <w:pStyle w:val="mujOdstavec"/>
        <w:numPr>
          <w:ilvl w:val="0"/>
          <w:numId w:val="10"/>
        </w:numPr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Podrobné informace o zpracování osobních údajů a poučení o právech souvisejících s jejich zpracováním jsou uvedeny na našem webu: https://www.wenku.cz/o-wenku/osobni-udaje.</w:t>
      </w:r>
    </w:p>
    <w:p w14:paraId="29485902" w14:textId="77777777" w:rsidR="00E46C34" w:rsidRPr="0046045F" w:rsidRDefault="00E46C34">
      <w:pPr>
        <w:widowControl/>
        <w:suppressAutoHyphens w:val="0"/>
        <w:rPr>
          <w:rFonts w:ascii="Verdana" w:eastAsia="Arial" w:hAnsi="Verdana" w:cs="Arial"/>
          <w:color w:val="0D0D0D" w:themeColor="text1" w:themeTint="F2"/>
          <w:sz w:val="20"/>
          <w:szCs w:val="20"/>
          <w:lang w:eastAsia="ar-SA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br w:type="page"/>
      </w:r>
    </w:p>
    <w:p w14:paraId="578B6B28" w14:textId="77777777" w:rsidR="002A69DF" w:rsidRPr="0046045F" w:rsidRDefault="00CB70F5" w:rsidP="0019268A">
      <w:pPr>
        <w:pStyle w:val="Nadpis2"/>
        <w:rPr>
          <w:color w:val="0D0D0D" w:themeColor="text1" w:themeTint="F2"/>
        </w:rPr>
      </w:pPr>
      <w:r w:rsidRPr="0046045F">
        <w:rPr>
          <w:color w:val="0D0D0D" w:themeColor="text1" w:themeTint="F2"/>
        </w:rPr>
        <w:lastRenderedPageBreak/>
        <w:t>I</w:t>
      </w:r>
      <w:r w:rsidR="008A3AB2" w:rsidRPr="0046045F">
        <w:rPr>
          <w:color w:val="0D0D0D" w:themeColor="text1" w:themeTint="F2"/>
        </w:rPr>
        <w:t>X</w:t>
      </w:r>
      <w:r w:rsidR="002A69DF" w:rsidRPr="0046045F">
        <w:rPr>
          <w:color w:val="0D0D0D" w:themeColor="text1" w:themeTint="F2"/>
        </w:rPr>
        <w:t>.</w:t>
      </w:r>
      <w:r w:rsidR="008A3AB2" w:rsidRPr="0046045F">
        <w:rPr>
          <w:color w:val="0D0D0D" w:themeColor="text1" w:themeTint="F2"/>
        </w:rPr>
        <w:t xml:space="preserve"> ZÁVĚREČNÁ USTANOVENÍ</w:t>
      </w:r>
    </w:p>
    <w:p w14:paraId="1A9AB7AC" w14:textId="77777777" w:rsidR="0084540C" w:rsidRPr="0046045F" w:rsidRDefault="0084540C" w:rsidP="7759731E">
      <w:pPr>
        <w:pStyle w:val="mujOdstavec"/>
        <w:numPr>
          <w:ilvl w:val="0"/>
          <w:numId w:val="11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Obě smluvní strany jsou povinny nakládat s veškerými informacemi, které se vz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ájemně dozví během plnění této S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mlouvy, jako s obchodním tajemstvím. Tento z</w:t>
      </w:r>
      <w:r w:rsidR="004455ED"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ávazek trvá i po ukončení této S</w:t>
      </w: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 xml:space="preserve">mlouvy. </w:t>
      </w:r>
    </w:p>
    <w:p w14:paraId="3C8508AB" w14:textId="77777777" w:rsidR="002431AE" w:rsidRPr="008C4C52" w:rsidRDefault="0084540C" w:rsidP="7759731E">
      <w:pPr>
        <w:pStyle w:val="mujOdstavec"/>
        <w:numPr>
          <w:ilvl w:val="0"/>
          <w:numId w:val="11"/>
        </w:numPr>
        <w:spacing w:after="120"/>
        <w:ind w:left="426"/>
        <w:rPr>
          <w:rFonts w:ascii="Verdana" w:hAnsi="Verdana" w:cs="Arial"/>
          <w:noProof/>
          <w:sz w:val="20"/>
          <w:szCs w:val="20"/>
        </w:rPr>
      </w:pPr>
      <w:r w:rsidRPr="008C4C52">
        <w:rPr>
          <w:rFonts w:ascii="Verdana" w:eastAsia="Arial" w:hAnsi="Verdana" w:cs="Arial"/>
          <w:sz w:val="20"/>
          <w:szCs w:val="20"/>
        </w:rPr>
        <w:t xml:space="preserve">Smluvní strany prohlašují, že žádná část </w:t>
      </w:r>
      <w:r w:rsidR="00081EA4" w:rsidRPr="008C4C52">
        <w:rPr>
          <w:rFonts w:ascii="Verdana" w:eastAsia="Arial" w:hAnsi="Verdana" w:cs="Arial"/>
          <w:sz w:val="20"/>
          <w:szCs w:val="20"/>
        </w:rPr>
        <w:t xml:space="preserve">této </w:t>
      </w:r>
      <w:r w:rsidR="004455ED" w:rsidRPr="008C4C52">
        <w:rPr>
          <w:rFonts w:ascii="Verdana" w:eastAsia="Arial" w:hAnsi="Verdana" w:cs="Arial"/>
          <w:sz w:val="20"/>
          <w:szCs w:val="20"/>
        </w:rPr>
        <w:t>S</w:t>
      </w:r>
      <w:r w:rsidRPr="008C4C52">
        <w:rPr>
          <w:rFonts w:ascii="Verdana" w:eastAsia="Arial" w:hAnsi="Verdana" w:cs="Arial"/>
          <w:sz w:val="20"/>
          <w:szCs w:val="20"/>
        </w:rPr>
        <w:t>mlouvy nenaplňuje znaky obchodního tajemství (§</w:t>
      </w:r>
      <w:r w:rsidR="00754274" w:rsidRPr="008C4C52">
        <w:rPr>
          <w:rFonts w:ascii="Verdana" w:eastAsia="Arial" w:hAnsi="Verdana" w:cs="Arial"/>
          <w:sz w:val="20"/>
          <w:szCs w:val="20"/>
        </w:rPr>
        <w:t> </w:t>
      </w:r>
      <w:r w:rsidRPr="008C4C52">
        <w:rPr>
          <w:rFonts w:ascii="Verdana" w:eastAsia="Arial" w:hAnsi="Verdana" w:cs="Arial"/>
          <w:sz w:val="20"/>
          <w:szCs w:val="20"/>
        </w:rPr>
        <w:t>504 z</w:t>
      </w:r>
      <w:r w:rsidR="001F3B03" w:rsidRPr="008C4C52">
        <w:rPr>
          <w:rFonts w:ascii="Verdana" w:eastAsia="Arial" w:hAnsi="Verdana" w:cs="Arial"/>
          <w:sz w:val="20"/>
          <w:szCs w:val="20"/>
        </w:rPr>
        <w:t>ákona</w:t>
      </w:r>
      <w:r w:rsidRPr="008C4C52">
        <w:rPr>
          <w:rFonts w:ascii="Verdana" w:eastAsia="Arial" w:hAnsi="Verdana" w:cs="Arial"/>
          <w:sz w:val="20"/>
          <w:szCs w:val="20"/>
        </w:rPr>
        <w:t xml:space="preserve"> č. 89/2012Sb., občanský zákoník).</w:t>
      </w:r>
      <w:r w:rsidR="00EC7C2E" w:rsidRPr="008C4C52">
        <w:rPr>
          <w:rFonts w:ascii="Verdana" w:eastAsia="Arial" w:hAnsi="Verdana" w:cs="Arial"/>
          <w:sz w:val="20"/>
          <w:szCs w:val="20"/>
        </w:rPr>
        <w:t xml:space="preserve"> </w:t>
      </w:r>
      <w:r w:rsidR="002D142D" w:rsidRPr="008C4C52">
        <w:fldChar w:fldCharType="begin"/>
      </w:r>
      <w:r w:rsidR="002D142D" w:rsidRPr="008C4C52">
        <w:instrText xml:space="preserve"> MERGEFIELD  zverejnit_rs_text1  \* MERGEFORMAT </w:instrText>
      </w:r>
      <w:r w:rsidR="002D142D" w:rsidRPr="008C4C52">
        <w:fldChar w:fldCharType="separate"/>
      </w:r>
    </w:p>
    <w:p w14:paraId="56AA5106" w14:textId="77777777" w:rsidR="002431AE" w:rsidRPr="008C4C52" w:rsidRDefault="002431AE" w:rsidP="7759731E">
      <w:pPr>
        <w:pStyle w:val="mujOdstavec"/>
        <w:numPr>
          <w:ilvl w:val="0"/>
          <w:numId w:val="11"/>
        </w:numPr>
        <w:spacing w:after="120"/>
        <w:ind w:left="426"/>
        <w:rPr>
          <w:rFonts w:ascii="Verdana" w:hAnsi="Verdana" w:cs="Arial"/>
          <w:noProof/>
          <w:sz w:val="20"/>
          <w:szCs w:val="20"/>
        </w:rPr>
      </w:pPr>
      <w:r w:rsidRPr="008C4C52">
        <w:rPr>
          <w:rFonts w:ascii="Verdana" w:hAnsi="Verdana" w:cs="Arial"/>
          <w:noProof/>
          <w:sz w:val="20"/>
          <w:szCs w:val="20"/>
        </w:rPr>
        <w:t>Smluvní strany sjednávají, že uveřejnění této Smlouvy a jejích dodatků v registru smluv dle zákona č. 340/2015 Sb., o zvláštních podmínkách účinnosti některých smluv, uveřejňování těchto smluv a o registru smluv (zákon o registru smluv) zajistí Objednatel a to do 30 dnů od podpisu.</w:t>
      </w:r>
      <w:r w:rsidR="002D142D" w:rsidRPr="008C4C52">
        <w:fldChar w:fldCharType="end"/>
      </w:r>
      <w:r w:rsidR="002D142D" w:rsidRPr="008C4C52">
        <w:fldChar w:fldCharType="begin"/>
      </w:r>
      <w:r w:rsidR="002D142D" w:rsidRPr="008C4C52">
        <w:instrText xml:space="preserve"> MERGEFIELD  zverejnit_rs_text2  \* MERGEFORMAT </w:instrText>
      </w:r>
      <w:r w:rsidR="002D142D" w:rsidRPr="008C4C52">
        <w:fldChar w:fldCharType="separate"/>
      </w:r>
    </w:p>
    <w:p w14:paraId="5EF34944" w14:textId="77777777" w:rsidR="0084540C" w:rsidRPr="0046045F" w:rsidRDefault="002431AE" w:rsidP="7759731E">
      <w:pPr>
        <w:pStyle w:val="mujOdstavec"/>
        <w:numPr>
          <w:ilvl w:val="0"/>
          <w:numId w:val="11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8C4C52">
        <w:rPr>
          <w:rFonts w:ascii="Verdana" w:hAnsi="Verdana" w:cs="Arial"/>
          <w:noProof/>
          <w:sz w:val="20"/>
          <w:szCs w:val="20"/>
        </w:rPr>
        <w:t>Pro případ, kdy jsou v této Smlouvě uvedeny osobní a kontaktní údaje fyzických osob, se smluvní strany dohodly, že Smlouva bude uveřejněna bez těchto údajů. Dále se smluvní strany dohodly, že Smlouva bude uveřejněna bez podpisů.</w:t>
      </w:r>
      <w:r w:rsidR="002D142D" w:rsidRPr="008C4C52">
        <w:fldChar w:fldCharType="end"/>
      </w:r>
    </w:p>
    <w:p w14:paraId="364E99BC" w14:textId="77777777" w:rsidR="002A69DF" w:rsidRPr="0046045F" w:rsidRDefault="008C0F54" w:rsidP="7759731E">
      <w:pPr>
        <w:pStyle w:val="mujOdstavec"/>
        <w:numPr>
          <w:ilvl w:val="0"/>
          <w:numId w:val="11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Smlouva nabývá platnosti a účinnosti dnem podpisu Objednatele.</w:t>
      </w:r>
    </w:p>
    <w:p w14:paraId="006C8795" w14:textId="77777777" w:rsidR="008C0F54" w:rsidRPr="0046045F" w:rsidRDefault="008C0F54" w:rsidP="7759731E">
      <w:pPr>
        <w:pStyle w:val="mujOdstavec"/>
        <w:numPr>
          <w:ilvl w:val="0"/>
          <w:numId w:val="11"/>
        </w:numPr>
        <w:spacing w:after="120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eastAsia="Arial" w:hAnsi="Verdana" w:cs="Arial"/>
          <w:color w:val="0D0D0D" w:themeColor="text1" w:themeTint="F2"/>
          <w:sz w:val="20"/>
          <w:szCs w:val="20"/>
        </w:rPr>
        <w:t>Smlouva se vyhotovuje ve 2 stejnopisech, z nichž po jednom obdrží každá smluvní strana.</w:t>
      </w:r>
    </w:p>
    <w:p w14:paraId="5E9A2124" w14:textId="77777777" w:rsidR="008C0F54" w:rsidRPr="0046045F" w:rsidRDefault="008C0F54" w:rsidP="7759731E">
      <w:pPr>
        <w:pStyle w:val="Zkladntext"/>
        <w:ind w:left="426"/>
        <w:rPr>
          <w:rFonts w:ascii="Verdana" w:eastAsia="Arial" w:hAnsi="Verdana" w:cs="Arial"/>
          <w:color w:val="0D0D0D" w:themeColor="text1" w:themeTint="F2"/>
          <w:sz w:val="20"/>
          <w:szCs w:val="20"/>
          <w:lang w:eastAsia="ar-SA"/>
        </w:rPr>
        <w:sectPr w:rsidR="008C0F54" w:rsidRPr="0046045F" w:rsidSect="007542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5" w:h="16837"/>
          <w:pgMar w:top="1118" w:right="848" w:bottom="1117" w:left="993" w:header="1417" w:footer="283" w:gutter="0"/>
          <w:cols w:space="708"/>
          <w:titlePg/>
          <w:docGrid w:linePitch="360"/>
        </w:sectPr>
      </w:pPr>
    </w:p>
    <w:p w14:paraId="59F63CE4" w14:textId="77777777" w:rsidR="0035664F" w:rsidRDefault="004455ED" w:rsidP="0003016C">
      <w:pPr>
        <w:pStyle w:val="mujOdstavec"/>
        <w:numPr>
          <w:ilvl w:val="0"/>
          <w:numId w:val="11"/>
        </w:numPr>
        <w:spacing w:after="120"/>
        <w:ind w:left="426"/>
        <w:rPr>
          <w:rFonts w:ascii="Verdana" w:hAnsi="Verdana" w:cs="Arial"/>
          <w:color w:val="0D0D0D" w:themeColor="text1" w:themeTint="F2"/>
          <w:sz w:val="20"/>
          <w:szCs w:val="20"/>
        </w:rPr>
      </w:pPr>
      <w:r w:rsidRPr="0046045F">
        <w:rPr>
          <w:rFonts w:ascii="Verdana" w:hAnsi="Verdana" w:cs="Arial"/>
          <w:color w:val="0D0D0D" w:themeColor="text1" w:themeTint="F2"/>
          <w:sz w:val="20"/>
          <w:szCs w:val="20"/>
        </w:rPr>
        <w:t>Tuto S</w:t>
      </w:r>
      <w:r w:rsidR="002A69DF" w:rsidRPr="0046045F">
        <w:rPr>
          <w:rFonts w:ascii="Verdana" w:hAnsi="Verdana" w:cs="Arial"/>
          <w:color w:val="0D0D0D" w:themeColor="text1" w:themeTint="F2"/>
          <w:sz w:val="20"/>
          <w:szCs w:val="20"/>
        </w:rPr>
        <w:t>mlouvu lze doplňovat nebo měnit pouze vzájemně odsouhlasenými písemnými dodatky.</w:t>
      </w:r>
      <w:r w:rsidR="00BB5DD9" w:rsidRPr="0046045F">
        <w:rPr>
          <w:rFonts w:ascii="Verdana" w:hAnsi="Verdana" w:cs="Arial"/>
          <w:color w:val="0D0D0D" w:themeColor="text1" w:themeTint="F2"/>
          <w:sz w:val="20"/>
          <w:szCs w:val="20"/>
        </w:rPr>
        <w:t xml:space="preserve"> </w:t>
      </w:r>
      <w:r w:rsidRPr="0046045F">
        <w:rPr>
          <w:rFonts w:ascii="Verdana" w:hAnsi="Verdana" w:cs="Arial"/>
          <w:color w:val="0D0D0D" w:themeColor="text1" w:themeTint="F2"/>
          <w:sz w:val="20"/>
          <w:szCs w:val="20"/>
        </w:rPr>
        <w:t>V ostatním se tato S</w:t>
      </w:r>
      <w:r w:rsidR="002A69DF" w:rsidRPr="0046045F">
        <w:rPr>
          <w:rFonts w:ascii="Verdana" w:hAnsi="Verdana" w:cs="Arial"/>
          <w:color w:val="0D0D0D" w:themeColor="text1" w:themeTint="F2"/>
          <w:sz w:val="20"/>
          <w:szCs w:val="20"/>
        </w:rPr>
        <w:t xml:space="preserve">mlouva řídí </w:t>
      </w:r>
      <w:r w:rsidR="00CE7B82" w:rsidRPr="0046045F">
        <w:rPr>
          <w:rFonts w:ascii="Verdana" w:hAnsi="Verdana" w:cs="Arial"/>
          <w:color w:val="0D0D0D" w:themeColor="text1" w:themeTint="F2"/>
          <w:sz w:val="20"/>
          <w:szCs w:val="20"/>
        </w:rPr>
        <w:t>zákonem č. 89/2012 Sb., občanský zákoník</w:t>
      </w:r>
      <w:r w:rsidR="002A69DF" w:rsidRPr="0046045F">
        <w:rPr>
          <w:rFonts w:ascii="Verdana" w:hAnsi="Verdana" w:cs="Arial"/>
          <w:color w:val="0D0D0D" w:themeColor="text1" w:themeTint="F2"/>
          <w:sz w:val="20"/>
          <w:szCs w:val="20"/>
        </w:rPr>
        <w:t>, jakož i</w:t>
      </w:r>
      <w:r w:rsidR="00CE7B82" w:rsidRPr="0046045F">
        <w:rPr>
          <w:rFonts w:ascii="Verdana" w:hAnsi="Verdana" w:cs="Arial"/>
          <w:color w:val="0D0D0D" w:themeColor="text1" w:themeTint="F2"/>
          <w:sz w:val="20"/>
          <w:szCs w:val="20"/>
        </w:rPr>
        <w:t> </w:t>
      </w:r>
      <w:r w:rsidR="002A69DF" w:rsidRPr="0046045F">
        <w:rPr>
          <w:rFonts w:ascii="Verdana" w:hAnsi="Verdana" w:cs="Arial"/>
          <w:color w:val="0D0D0D" w:themeColor="text1" w:themeTint="F2"/>
          <w:sz w:val="20"/>
          <w:szCs w:val="20"/>
        </w:rPr>
        <w:t>dalšími obecně závaznými právními předpisy.</w:t>
      </w:r>
    </w:p>
    <w:p w14:paraId="568AE1D3" w14:textId="77777777" w:rsidR="003B7049" w:rsidRPr="0046045F" w:rsidRDefault="003B7049" w:rsidP="003B7049">
      <w:pPr>
        <w:pStyle w:val="mujOdstavec"/>
        <w:numPr>
          <w:ilvl w:val="0"/>
          <w:numId w:val="0"/>
        </w:numPr>
        <w:spacing w:after="120"/>
        <w:rPr>
          <w:rFonts w:ascii="Verdana" w:hAnsi="Verdana" w:cs="Arial"/>
          <w:color w:val="0D0D0D" w:themeColor="text1" w:themeTint="F2"/>
          <w:sz w:val="20"/>
          <w:szCs w:val="20"/>
        </w:rPr>
      </w:pPr>
    </w:p>
    <w:tbl>
      <w:tblPr>
        <w:tblStyle w:val="Mkatabulky"/>
        <w:tblpPr w:leftFromText="141" w:rightFromText="141" w:vertAnchor="text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3B7049" w:rsidRPr="0046045F" w14:paraId="70725B18" w14:textId="77777777" w:rsidTr="1FB2837A">
        <w:trPr>
          <w:trHeight w:val="397"/>
        </w:trPr>
        <w:tc>
          <w:tcPr>
            <w:tcW w:w="10196" w:type="dxa"/>
            <w:tcBorders>
              <w:bottom w:val="single" w:sz="8" w:space="0" w:color="A1D13A"/>
            </w:tcBorders>
            <w:vAlign w:val="center"/>
          </w:tcPr>
          <w:p w14:paraId="2906442E" w14:textId="77777777" w:rsidR="003B7049" w:rsidRPr="00B65DBE" w:rsidRDefault="215455D1" w:rsidP="1FB2837A">
            <w:pPr>
              <w:rPr>
                <w:rFonts w:ascii="Verdana" w:hAnsi="Verdana" w:cs="Arial"/>
                <w:b/>
                <w:color w:val="0D0D0D" w:themeColor="text1" w:themeTint="F2"/>
                <w:sz w:val="20"/>
                <w:szCs w:val="20"/>
              </w:rPr>
            </w:pPr>
            <w:r w:rsidRPr="00B65DBE">
              <w:rPr>
                <w:rFonts w:ascii="Verdana" w:hAnsi="Verdana" w:cs="Arial"/>
                <w:b/>
                <w:color w:val="0D0D0D" w:themeColor="text1" w:themeTint="F2"/>
                <w:sz w:val="20"/>
                <w:szCs w:val="20"/>
              </w:rPr>
              <w:t>Shrnutí povinností Objednatele po podpisu Smlouvy:</w:t>
            </w:r>
          </w:p>
        </w:tc>
      </w:tr>
      <w:tr w:rsidR="003B7049" w:rsidRPr="0046045F" w14:paraId="6FD370D5" w14:textId="77777777" w:rsidTr="1FB2837A">
        <w:trPr>
          <w:trHeight w:val="397"/>
        </w:trPr>
        <w:tc>
          <w:tcPr>
            <w:tcW w:w="10196" w:type="dxa"/>
            <w:tcBorders>
              <w:top w:val="single" w:sz="8" w:space="0" w:color="A1D13A"/>
              <w:bottom w:val="single" w:sz="2" w:space="0" w:color="A1D13A"/>
            </w:tcBorders>
            <w:vAlign w:val="center"/>
          </w:tcPr>
          <w:p w14:paraId="025E1EE2" w14:textId="3E9957DB" w:rsidR="003B7049" w:rsidRPr="008C4C52" w:rsidRDefault="002C0FFD" w:rsidP="008C4C52">
            <w:pPr>
              <w:pStyle w:val="Odstavecseseznamem"/>
              <w:numPr>
                <w:ilvl w:val="0"/>
                <w:numId w:val="21"/>
              </w:numPr>
              <w:ind w:left="426"/>
              <w:rPr>
                <w:rFonts w:ascii="Verdana" w:hAnsi="Verdana" w:cs="Arial"/>
                <w:sz w:val="20"/>
                <w:szCs w:val="20"/>
              </w:rPr>
            </w:pPr>
            <w:fldSimple w:instr=" MERGEFIELD  zverejnit_rs_text3  \* MERGEFORMAT ">
              <w:r w:rsidR="002431AE" w:rsidRPr="008C4C52">
                <w:rPr>
                  <w:rFonts w:ascii="Verdana" w:hAnsi="Verdana" w:cs="Arial"/>
                  <w:noProof/>
                  <w:sz w:val="20"/>
                  <w:szCs w:val="20"/>
                </w:rPr>
                <w:t>zveřejnit Smlouvu v registru smluv do 30 dnů od jejího podpisu (čl. IX., odst. 3),</w:t>
              </w:r>
            </w:fldSimple>
          </w:p>
        </w:tc>
      </w:tr>
      <w:tr w:rsidR="00BB0033" w:rsidRPr="0046045F" w14:paraId="18D090FF" w14:textId="77777777" w:rsidTr="1FB2837A">
        <w:trPr>
          <w:trHeight w:val="397"/>
        </w:trPr>
        <w:tc>
          <w:tcPr>
            <w:tcW w:w="10196" w:type="dxa"/>
            <w:tcBorders>
              <w:top w:val="single" w:sz="8" w:space="0" w:color="A1D13A"/>
              <w:bottom w:val="single" w:sz="2" w:space="0" w:color="A1D13A"/>
            </w:tcBorders>
            <w:vAlign w:val="center"/>
          </w:tcPr>
          <w:p w14:paraId="1D9C8615" w14:textId="77777777" w:rsidR="00BB0033" w:rsidRPr="00B634B7" w:rsidRDefault="00BB0033" w:rsidP="00371B00">
            <w:pPr>
              <w:pStyle w:val="Odstavecseseznamem"/>
              <w:numPr>
                <w:ilvl w:val="0"/>
                <w:numId w:val="21"/>
              </w:numPr>
              <w:ind w:left="426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B65DBE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uhradit faktury uvedené v čl. III., odst. 1,</w:t>
            </w:r>
          </w:p>
        </w:tc>
      </w:tr>
      <w:tr w:rsidR="003B7049" w:rsidRPr="0046045F" w14:paraId="75C129A3" w14:textId="77777777" w:rsidTr="1FB2837A">
        <w:trPr>
          <w:trHeight w:val="567"/>
        </w:trPr>
        <w:tc>
          <w:tcPr>
            <w:tcW w:w="10196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1457576A" w14:textId="77777777" w:rsidR="003B7049" w:rsidRPr="00ED3945" w:rsidRDefault="003B7049" w:rsidP="00371B00">
            <w:pPr>
              <w:pStyle w:val="Odstavecseseznamem"/>
              <w:numPr>
                <w:ilvl w:val="0"/>
                <w:numId w:val="21"/>
              </w:numPr>
              <w:ind w:left="426"/>
              <w:rPr>
                <w:rFonts w:ascii="Verdana" w:hAnsi="Verdana" w:cs="Arial"/>
                <w:b/>
                <w:color w:val="0D0D0D" w:themeColor="text1" w:themeTint="F2"/>
                <w:sz w:val="20"/>
                <w:szCs w:val="20"/>
              </w:rPr>
            </w:pPr>
            <w:r w:rsidRPr="00ED3945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seznámit účastnící se pedagogy s podmínkami této Smlouvy a</w:t>
            </w:r>
            <w:r w:rsidRPr="00ED3945">
              <w:rPr>
                <w:rFonts w:ascii="Verdana" w:eastAsia="Times New Roman" w:hAnsi="Verdana" w:cs="Arial"/>
                <w:color w:val="0D0D0D" w:themeColor="text1" w:themeTint="F2"/>
                <w:sz w:val="20"/>
                <w:szCs w:val="20"/>
                <w:lang w:eastAsia="ar-SA"/>
              </w:rPr>
              <w:t> </w:t>
            </w:r>
            <w:r w:rsidRPr="00ED3945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souvisejícími dokumenty (čl. VII., odst. 3),</w:t>
            </w:r>
          </w:p>
        </w:tc>
      </w:tr>
      <w:tr w:rsidR="003B7049" w:rsidRPr="0046045F" w14:paraId="2CBD8573" w14:textId="77777777" w:rsidTr="1FB2837A">
        <w:trPr>
          <w:trHeight w:val="567"/>
        </w:trPr>
        <w:tc>
          <w:tcPr>
            <w:tcW w:w="10196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0E6751E5" w14:textId="77777777" w:rsidR="003B7049" w:rsidRPr="00ED3945" w:rsidRDefault="003B7049" w:rsidP="00371B00">
            <w:pPr>
              <w:pStyle w:val="Odstavecseseznamem"/>
              <w:numPr>
                <w:ilvl w:val="0"/>
                <w:numId w:val="21"/>
              </w:numPr>
              <w:ind w:left="426"/>
              <w:rPr>
                <w:rFonts w:ascii="Verdana" w:hAnsi="Verdana" w:cs="Arial"/>
                <w:b/>
                <w:color w:val="0D0D0D" w:themeColor="text1" w:themeTint="F2"/>
                <w:sz w:val="20"/>
                <w:szCs w:val="20"/>
              </w:rPr>
            </w:pPr>
            <w:r w:rsidRPr="00ED3945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 xml:space="preserve">seznámit účastníky s podmínkami této Smlouvy, s pojistnými podmínkami, výší pojistného plnění a podrobnými informacemi k </w:t>
            </w:r>
            <w:r w:rsidR="00371B00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Zájezdu</w:t>
            </w:r>
            <w:r w:rsidRPr="00ED3945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 xml:space="preserve"> (čl. VII., odst. 4),</w:t>
            </w:r>
          </w:p>
        </w:tc>
      </w:tr>
      <w:tr w:rsidR="003B7049" w:rsidRPr="0046045F" w14:paraId="31B03E46" w14:textId="77777777" w:rsidTr="1FB2837A">
        <w:trPr>
          <w:trHeight w:val="397"/>
        </w:trPr>
        <w:tc>
          <w:tcPr>
            <w:tcW w:w="10196" w:type="dxa"/>
            <w:tcBorders>
              <w:top w:val="single" w:sz="2" w:space="0" w:color="A1D13A"/>
              <w:bottom w:val="single" w:sz="2" w:space="0" w:color="A1D13A"/>
            </w:tcBorders>
            <w:vAlign w:val="center"/>
          </w:tcPr>
          <w:p w14:paraId="7DB55CA6" w14:textId="77777777" w:rsidR="003B7049" w:rsidRPr="00ED3945" w:rsidRDefault="003B7049" w:rsidP="00371B00">
            <w:pPr>
              <w:pStyle w:val="Odstavecseseznamem"/>
              <w:numPr>
                <w:ilvl w:val="0"/>
                <w:numId w:val="21"/>
              </w:numPr>
              <w:ind w:left="426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  <w:r w:rsidRPr="00ED3945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dodat seznam účastníků (čl. VII., odst. 6),</w:t>
            </w:r>
          </w:p>
        </w:tc>
      </w:tr>
      <w:tr w:rsidR="003B7049" w:rsidRPr="0046045F" w14:paraId="487AE197" w14:textId="77777777" w:rsidTr="1FB2837A">
        <w:trPr>
          <w:trHeight w:val="397"/>
        </w:trPr>
        <w:tc>
          <w:tcPr>
            <w:tcW w:w="10196" w:type="dxa"/>
            <w:tcBorders>
              <w:top w:val="single" w:sz="2" w:space="0" w:color="A1D13A"/>
            </w:tcBorders>
            <w:vAlign w:val="center"/>
          </w:tcPr>
          <w:p w14:paraId="5151C18B" w14:textId="77777777" w:rsidR="003B7049" w:rsidRPr="00ED3945" w:rsidRDefault="003B7049" w:rsidP="00371B00">
            <w:pPr>
              <w:pStyle w:val="Odstavecseseznamem"/>
              <w:numPr>
                <w:ilvl w:val="0"/>
                <w:numId w:val="21"/>
              </w:numPr>
              <w:ind w:left="426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  <w:r w:rsidRPr="00ED3945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zajistit zdravotní deklaraci (čl. VII., odst. 7).</w:t>
            </w:r>
          </w:p>
        </w:tc>
      </w:tr>
    </w:tbl>
    <w:p w14:paraId="2D2D2D81" w14:textId="77777777" w:rsidR="008C0F54" w:rsidRDefault="008C0F54" w:rsidP="00E46C34">
      <w:pPr>
        <w:pStyle w:val="mujOdstavec"/>
        <w:numPr>
          <w:ilvl w:val="0"/>
          <w:numId w:val="0"/>
        </w:numPr>
        <w:spacing w:after="120"/>
        <w:ind w:left="720" w:hanging="360"/>
        <w:rPr>
          <w:rFonts w:ascii="Verdana" w:hAnsi="Verdana" w:cs="Arial"/>
          <w:color w:val="0D0D0D" w:themeColor="text1" w:themeTint="F2"/>
          <w:sz w:val="20"/>
          <w:szCs w:val="20"/>
        </w:rPr>
      </w:pPr>
    </w:p>
    <w:p w14:paraId="7BC7B184" w14:textId="77777777" w:rsidR="003B7049" w:rsidRDefault="003B7049" w:rsidP="00E46C34">
      <w:pPr>
        <w:pStyle w:val="mujOdstavec"/>
        <w:numPr>
          <w:ilvl w:val="0"/>
          <w:numId w:val="0"/>
        </w:numPr>
        <w:spacing w:after="120"/>
        <w:ind w:left="720" w:hanging="360"/>
        <w:rPr>
          <w:rFonts w:ascii="Verdana" w:hAnsi="Verdana" w:cs="Arial"/>
          <w:color w:val="0D0D0D" w:themeColor="text1" w:themeTint="F2"/>
          <w:sz w:val="20"/>
          <w:szCs w:val="20"/>
        </w:rPr>
      </w:pPr>
    </w:p>
    <w:p w14:paraId="36F203A0" w14:textId="77777777" w:rsidR="003B7049" w:rsidRDefault="003B7049" w:rsidP="00E46C34">
      <w:pPr>
        <w:pStyle w:val="mujOdstavec"/>
        <w:numPr>
          <w:ilvl w:val="0"/>
          <w:numId w:val="0"/>
        </w:numPr>
        <w:spacing w:after="120"/>
        <w:ind w:left="720" w:hanging="360"/>
        <w:rPr>
          <w:rFonts w:ascii="Verdana" w:hAnsi="Verdana" w:cs="Arial"/>
          <w:color w:val="0D0D0D" w:themeColor="text1" w:themeTint="F2"/>
          <w:sz w:val="20"/>
          <w:szCs w:val="20"/>
        </w:rPr>
      </w:pPr>
    </w:p>
    <w:p w14:paraId="7D81CF89" w14:textId="77777777" w:rsidR="003B7049" w:rsidRDefault="003B7049" w:rsidP="00E46C34">
      <w:pPr>
        <w:pStyle w:val="mujOdstavec"/>
        <w:numPr>
          <w:ilvl w:val="0"/>
          <w:numId w:val="0"/>
        </w:numPr>
        <w:spacing w:after="120"/>
        <w:ind w:left="720" w:hanging="360"/>
        <w:rPr>
          <w:rFonts w:ascii="Verdana" w:hAnsi="Verdana" w:cs="Arial"/>
          <w:color w:val="0D0D0D" w:themeColor="text1" w:themeTint="F2"/>
          <w:sz w:val="20"/>
          <w:szCs w:val="20"/>
        </w:rPr>
      </w:pPr>
    </w:p>
    <w:p w14:paraId="7803C6BC" w14:textId="77777777" w:rsidR="003B7049" w:rsidRPr="0046045F" w:rsidRDefault="003B7049" w:rsidP="00E46C34">
      <w:pPr>
        <w:pStyle w:val="mujOdstavec"/>
        <w:numPr>
          <w:ilvl w:val="0"/>
          <w:numId w:val="0"/>
        </w:numPr>
        <w:spacing w:after="120"/>
        <w:ind w:left="720" w:hanging="360"/>
        <w:rPr>
          <w:rFonts w:ascii="Verdana" w:hAnsi="Verdana" w:cs="Arial"/>
          <w:color w:val="0D0D0D" w:themeColor="text1" w:themeTint="F2"/>
          <w:sz w:val="20"/>
          <w:szCs w:val="20"/>
        </w:rPr>
      </w:pPr>
    </w:p>
    <w:tbl>
      <w:tblPr>
        <w:tblStyle w:val="Mkatabulky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851"/>
        <w:gridCol w:w="4682"/>
      </w:tblGrid>
      <w:tr w:rsidR="0046045F" w:rsidRPr="0046045F" w14:paraId="4E24A1CE" w14:textId="77777777" w:rsidTr="00E46C34">
        <w:trPr>
          <w:trHeight w:val="397"/>
        </w:trPr>
        <w:tc>
          <w:tcPr>
            <w:tcW w:w="4683" w:type="dxa"/>
            <w:vAlign w:val="center"/>
          </w:tcPr>
          <w:p w14:paraId="43EBFFD3" w14:textId="77777777" w:rsidR="00E46C34" w:rsidRPr="0046045F" w:rsidRDefault="00E46C34" w:rsidP="00E46C34">
            <w:pPr>
              <w:pStyle w:val="Zkladntext"/>
              <w:tabs>
                <w:tab w:val="center" w:leader="dot" w:pos="2268"/>
                <w:tab w:val="right" w:leader="dot" w:pos="4253"/>
              </w:tabs>
              <w:spacing w:after="0"/>
              <w:jc w:val="center"/>
              <w:rPr>
                <w:rFonts w:ascii="Verdana" w:eastAsia="Times New Roman" w:hAnsi="Verdana" w:cs="Arial"/>
                <w:color w:val="0D0D0D" w:themeColor="text1" w:themeTint="F2"/>
                <w:sz w:val="20"/>
                <w:szCs w:val="20"/>
                <w:lang w:eastAsia="ar-SA"/>
              </w:rPr>
            </w:pPr>
            <w:r w:rsidRPr="0046045F">
              <w:rPr>
                <w:rFonts w:ascii="Verdana" w:eastAsia="Times New Roman" w:hAnsi="Verdana" w:cs="Arial"/>
                <w:color w:val="0D0D0D" w:themeColor="text1" w:themeTint="F2"/>
                <w:sz w:val="20"/>
                <w:szCs w:val="20"/>
                <w:lang w:eastAsia="ar-SA"/>
              </w:rPr>
              <w:t xml:space="preserve">V Praze dne </w:t>
            </w:r>
            <w:r w:rsidR="00EF6198">
              <w:fldChar w:fldCharType="begin"/>
            </w:r>
            <w:r w:rsidR="00EF6198">
              <w:instrText xml:space="preserve"> MERGEFIELD  tisk_smlouvy  \* MERGEFORMAT </w:instrText>
            </w:r>
            <w:r w:rsidR="00EF6198">
              <w:fldChar w:fldCharType="separate"/>
            </w:r>
            <w:r w:rsidR="00EF6198">
              <w:fldChar w:fldCharType="end"/>
            </w:r>
          </w:p>
        </w:tc>
        <w:tc>
          <w:tcPr>
            <w:tcW w:w="851" w:type="dxa"/>
          </w:tcPr>
          <w:p w14:paraId="4FC22049" w14:textId="77777777" w:rsidR="00E46C34" w:rsidRPr="0046045F" w:rsidRDefault="00E46C34" w:rsidP="00E46C34">
            <w:pPr>
              <w:pStyle w:val="mujOdstavec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682" w:type="dxa"/>
            <w:vAlign w:val="center"/>
          </w:tcPr>
          <w:p w14:paraId="655D7A2B" w14:textId="77777777" w:rsidR="00E46C34" w:rsidRPr="0046045F" w:rsidRDefault="00E46C34" w:rsidP="00E46C34">
            <w:pPr>
              <w:pStyle w:val="mujOdstavec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V…………………</w:t>
            </w:r>
            <w:r w:rsidR="006A6A72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…</w:t>
            </w:r>
            <w:r w:rsidRPr="0046045F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ab/>
              <w:t xml:space="preserve"> dne………………</w:t>
            </w:r>
            <w:r w:rsidR="006A6A72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…</w:t>
            </w:r>
          </w:p>
        </w:tc>
      </w:tr>
      <w:tr w:rsidR="0046045F" w:rsidRPr="0046045F" w14:paraId="21C70162" w14:textId="77777777" w:rsidTr="00E46C34">
        <w:trPr>
          <w:trHeight w:val="397"/>
        </w:trPr>
        <w:tc>
          <w:tcPr>
            <w:tcW w:w="4683" w:type="dxa"/>
            <w:vAlign w:val="center"/>
          </w:tcPr>
          <w:p w14:paraId="6E604209" w14:textId="77777777" w:rsidR="00E46C34" w:rsidRPr="0046045F" w:rsidRDefault="00E46C34" w:rsidP="00E46C34">
            <w:pPr>
              <w:pStyle w:val="mujOdstavec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za Agenturu:</w:t>
            </w:r>
          </w:p>
        </w:tc>
        <w:tc>
          <w:tcPr>
            <w:tcW w:w="851" w:type="dxa"/>
          </w:tcPr>
          <w:p w14:paraId="7DD24A2D" w14:textId="77777777" w:rsidR="00E46C34" w:rsidRPr="0046045F" w:rsidRDefault="00E46C34" w:rsidP="00E46C34">
            <w:pPr>
              <w:pStyle w:val="mujOdstavec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682" w:type="dxa"/>
            <w:vAlign w:val="center"/>
          </w:tcPr>
          <w:p w14:paraId="0774AABE" w14:textId="77777777" w:rsidR="00E46C34" w:rsidRPr="0046045F" w:rsidRDefault="00E46C34" w:rsidP="00E46C34">
            <w:pPr>
              <w:pStyle w:val="mujOdstavec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za Objednatele:</w:t>
            </w:r>
          </w:p>
        </w:tc>
      </w:tr>
      <w:tr w:rsidR="0046045F" w:rsidRPr="0046045F" w14:paraId="5406862F" w14:textId="77777777" w:rsidTr="004129E7">
        <w:trPr>
          <w:trHeight w:val="1417"/>
        </w:trPr>
        <w:tc>
          <w:tcPr>
            <w:tcW w:w="4683" w:type="dxa"/>
            <w:tcBorders>
              <w:bottom w:val="single" w:sz="2" w:space="0" w:color="A1D13A"/>
            </w:tcBorders>
            <w:vAlign w:val="center"/>
          </w:tcPr>
          <w:p w14:paraId="6A8CD594" w14:textId="77777777" w:rsidR="00E46C34" w:rsidRPr="0046045F" w:rsidRDefault="00E46C34" w:rsidP="00E46C34">
            <w:pPr>
              <w:pStyle w:val="mujOdstavec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EA8BD2" w14:textId="77777777" w:rsidR="00E46C34" w:rsidRPr="0046045F" w:rsidRDefault="00E46C34" w:rsidP="00E46C34">
            <w:pPr>
              <w:pStyle w:val="mujOdstavec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682" w:type="dxa"/>
            <w:tcBorders>
              <w:bottom w:val="single" w:sz="2" w:space="0" w:color="A1D13A"/>
            </w:tcBorders>
            <w:vAlign w:val="center"/>
          </w:tcPr>
          <w:p w14:paraId="3C02D733" w14:textId="77777777" w:rsidR="00E46C34" w:rsidRPr="0046045F" w:rsidRDefault="00E46C34" w:rsidP="00E46C34">
            <w:pPr>
              <w:pStyle w:val="mujOdstavec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46045F" w:rsidRPr="0046045F" w14:paraId="6B54F7FA" w14:textId="77777777" w:rsidTr="004129E7">
        <w:trPr>
          <w:trHeight w:val="397"/>
        </w:trPr>
        <w:tc>
          <w:tcPr>
            <w:tcW w:w="4683" w:type="dxa"/>
            <w:tcBorders>
              <w:top w:val="single" w:sz="2" w:space="0" w:color="A1D13A"/>
            </w:tcBorders>
            <w:vAlign w:val="center"/>
          </w:tcPr>
          <w:p w14:paraId="19569DEE" w14:textId="77777777" w:rsidR="00E46C34" w:rsidRPr="0046045F" w:rsidRDefault="00E46C34" w:rsidP="00E46C34">
            <w:pPr>
              <w:pStyle w:val="mujOdstavec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  <w:r w:rsidRPr="0046045F"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  <w:t>Matouš Novák</w:t>
            </w:r>
          </w:p>
        </w:tc>
        <w:tc>
          <w:tcPr>
            <w:tcW w:w="851" w:type="dxa"/>
          </w:tcPr>
          <w:p w14:paraId="2AF579AC" w14:textId="77777777" w:rsidR="00E46C34" w:rsidRPr="0046045F" w:rsidRDefault="00E46C34" w:rsidP="00E46C34">
            <w:pPr>
              <w:pStyle w:val="mujOdstavec"/>
              <w:numPr>
                <w:ilvl w:val="0"/>
                <w:numId w:val="0"/>
              </w:numPr>
              <w:spacing w:after="0"/>
              <w:jc w:val="center"/>
              <w:rPr>
                <w:rFonts w:ascii="Verdana" w:eastAsia="Lucida Sans Unicode" w:hAnsi="Verdana"/>
                <w:color w:val="0D0D0D" w:themeColor="text1" w:themeTint="F2"/>
                <w:sz w:val="20"/>
                <w:szCs w:val="20"/>
                <w:shd w:val="clear" w:color="auto" w:fill="E6E6E6"/>
                <w:lang w:eastAsia="cs-CZ"/>
              </w:rPr>
            </w:pPr>
          </w:p>
        </w:tc>
        <w:tc>
          <w:tcPr>
            <w:tcW w:w="4682" w:type="dxa"/>
            <w:tcBorders>
              <w:top w:val="single" w:sz="2" w:space="0" w:color="A1D13A"/>
            </w:tcBorders>
            <w:vAlign w:val="center"/>
          </w:tcPr>
          <w:p w14:paraId="26497688" w14:textId="77777777" w:rsidR="00E46C34" w:rsidRPr="0046045F" w:rsidRDefault="00EF6198" w:rsidP="00E46C34">
            <w:pPr>
              <w:pStyle w:val="mujOdstavec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color w:val="0D0D0D" w:themeColor="text1" w:themeTint="F2"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smlouvu_podepisuje  \* MERGEFORMAT </w:instrText>
            </w:r>
            <w:r>
              <w:fldChar w:fldCharType="separate"/>
            </w:r>
            <w:r w:rsidR="002431AE"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t>Ing. Darina Doškářová</w:t>
            </w:r>
            <w:r>
              <w:rPr>
                <w:rFonts w:ascii="Verdana" w:hAnsi="Verdana" w:cs="Arial"/>
                <w:noProof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</w:tbl>
    <w:p w14:paraId="35BA10FB" w14:textId="77777777" w:rsidR="00E46C34" w:rsidRPr="0046045F" w:rsidRDefault="00E46C34" w:rsidP="00A03492">
      <w:pPr>
        <w:pStyle w:val="mujOdstavec"/>
        <w:numPr>
          <w:ilvl w:val="0"/>
          <w:numId w:val="0"/>
        </w:numPr>
        <w:spacing w:after="120"/>
        <w:rPr>
          <w:rFonts w:ascii="Verdana" w:hAnsi="Verdana" w:cs="Arial"/>
          <w:color w:val="0D0D0D" w:themeColor="text1" w:themeTint="F2"/>
          <w:sz w:val="20"/>
          <w:szCs w:val="20"/>
        </w:rPr>
        <w:sectPr w:rsidR="00E46C34" w:rsidRPr="0046045F" w:rsidSect="0075427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pos w:val="beneathText"/>
          </w:footnotePr>
          <w:type w:val="continuous"/>
          <w:pgSz w:w="11905" w:h="16837"/>
          <w:pgMar w:top="1118" w:right="848" w:bottom="1117" w:left="993" w:header="283" w:footer="283" w:gutter="0"/>
          <w:cols w:space="708"/>
          <w:docGrid w:linePitch="360"/>
        </w:sectPr>
      </w:pPr>
    </w:p>
    <w:p w14:paraId="3E2A3B09" w14:textId="77777777" w:rsidR="00F82187" w:rsidRPr="0046045F" w:rsidRDefault="00F82187" w:rsidP="00923034">
      <w:pPr>
        <w:tabs>
          <w:tab w:val="center" w:pos="2268"/>
        </w:tabs>
        <w:spacing w:after="120"/>
        <w:rPr>
          <w:rFonts w:ascii="Verdana" w:hAnsi="Verdana" w:cs="Arial"/>
          <w:color w:val="0D0D0D" w:themeColor="text1" w:themeTint="F2"/>
          <w:sz w:val="20"/>
          <w:szCs w:val="20"/>
        </w:rPr>
        <w:sectPr w:rsidR="00F82187" w:rsidRPr="0046045F" w:rsidSect="00754274">
          <w:footnotePr>
            <w:pos w:val="beneathText"/>
          </w:footnotePr>
          <w:type w:val="continuous"/>
          <w:pgSz w:w="11905" w:h="16837"/>
          <w:pgMar w:top="1118" w:right="848" w:bottom="1117" w:left="993" w:header="283" w:footer="283" w:gutter="0"/>
          <w:cols w:num="2" w:space="708"/>
          <w:docGrid w:linePitch="360"/>
        </w:sectPr>
      </w:pPr>
    </w:p>
    <w:p w14:paraId="7527978A" w14:textId="77777777" w:rsidR="00153774" w:rsidRPr="0046045F" w:rsidRDefault="00153774" w:rsidP="00A03492">
      <w:pPr>
        <w:spacing w:after="120"/>
        <w:rPr>
          <w:rFonts w:ascii="Verdana" w:hAnsi="Verdana" w:cs="Arial"/>
          <w:color w:val="0D0D0D" w:themeColor="text1" w:themeTint="F2"/>
          <w:sz w:val="20"/>
          <w:szCs w:val="20"/>
        </w:rPr>
      </w:pPr>
    </w:p>
    <w:sectPr w:rsidR="00153774" w:rsidRPr="0046045F" w:rsidSect="00754274">
      <w:footnotePr>
        <w:pos w:val="beneathText"/>
      </w:footnotePr>
      <w:type w:val="continuous"/>
      <w:pgSz w:w="11905" w:h="16837"/>
      <w:pgMar w:top="1118" w:right="848" w:bottom="1117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7022" w14:textId="77777777" w:rsidR="00EF6198" w:rsidRDefault="00EF6198">
      <w:r>
        <w:separator/>
      </w:r>
    </w:p>
    <w:p w14:paraId="46987F93" w14:textId="77777777" w:rsidR="00EF6198" w:rsidRDefault="00EF6198"/>
    <w:p w14:paraId="6362FF38" w14:textId="77777777" w:rsidR="00EF6198" w:rsidRDefault="00EF6198" w:rsidP="009115EE"/>
  </w:endnote>
  <w:endnote w:type="continuationSeparator" w:id="0">
    <w:p w14:paraId="7C88F0E0" w14:textId="77777777" w:rsidR="00EF6198" w:rsidRDefault="00EF6198">
      <w:r>
        <w:continuationSeparator/>
      </w:r>
    </w:p>
    <w:p w14:paraId="2C8DC33A" w14:textId="77777777" w:rsidR="00EF6198" w:rsidRDefault="00EF6198"/>
    <w:p w14:paraId="558759AB" w14:textId="77777777" w:rsidR="00EF6198" w:rsidRDefault="00EF6198" w:rsidP="009115EE"/>
  </w:endnote>
  <w:endnote w:type="continuationNotice" w:id="1">
    <w:p w14:paraId="27FEF1D8" w14:textId="77777777" w:rsidR="00EF6198" w:rsidRDefault="00EF6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8D21" w14:textId="77777777" w:rsidR="008C0F54" w:rsidRDefault="002D142D" w:rsidP="00EC12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C0F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310F77" w14:textId="77777777" w:rsidR="008C0F54" w:rsidRDefault="008C0F54" w:rsidP="00D9153D">
    <w:pPr>
      <w:pStyle w:val="Zpat"/>
      <w:ind w:right="360"/>
    </w:pPr>
  </w:p>
  <w:p w14:paraId="602B3852" w14:textId="77777777" w:rsidR="008C0F54" w:rsidRDefault="008C0F54"/>
  <w:p w14:paraId="751C97CC" w14:textId="77777777" w:rsidR="008C0F54" w:rsidRDefault="008C0F54" w:rsidP="009115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0253" w14:textId="77777777" w:rsidR="008C0F54" w:rsidRDefault="002D142D" w:rsidP="007A6D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C0F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31AE">
      <w:rPr>
        <w:rStyle w:val="slostrnky"/>
        <w:noProof/>
      </w:rPr>
      <w:t>6</w:t>
    </w:r>
    <w:r>
      <w:rPr>
        <w:rStyle w:val="slostrnky"/>
      </w:rPr>
      <w:fldChar w:fldCharType="end"/>
    </w:r>
    <w:r w:rsidR="008C0F54">
      <w:rPr>
        <w:rStyle w:val="slostrnky"/>
      </w:rPr>
      <w:t>/</w:t>
    </w:r>
    <w:r w:rsidR="00EF6198">
      <w:fldChar w:fldCharType="begin"/>
    </w:r>
    <w:r w:rsidR="00EF6198">
      <w:instrText>NUMPAGES   \* MERGEFORMAT</w:instrText>
    </w:r>
    <w:r w:rsidR="00EF6198">
      <w:fldChar w:fldCharType="separate"/>
    </w:r>
    <w:r w:rsidR="002431AE" w:rsidRPr="002431AE">
      <w:rPr>
        <w:rStyle w:val="slostrnky"/>
        <w:noProof/>
      </w:rPr>
      <w:t>6</w:t>
    </w:r>
    <w:r w:rsidR="00EF6198">
      <w:rPr>
        <w:rStyle w:val="slostrnky"/>
        <w:noProof/>
      </w:rPr>
      <w:fldChar w:fldCharType="end"/>
    </w:r>
  </w:p>
  <w:p w14:paraId="2A1FF9BA" w14:textId="6A672401" w:rsidR="008C0F54" w:rsidRDefault="00B52AB2" w:rsidP="009642A2">
    <w:pPr>
      <w:pStyle w:val="Zpat"/>
      <w:tabs>
        <w:tab w:val="clear" w:pos="5670"/>
        <w:tab w:val="clear" w:pos="11340"/>
      </w:tabs>
      <w:spacing w:line="120" w:lineRule="atLeast"/>
      <w:ind w:left="851" w:right="851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875BBB3" wp14:editId="6961DCF9">
              <wp:simplePos x="0" y="0"/>
              <wp:positionH relativeFrom="column">
                <wp:posOffset>-99060</wp:posOffset>
              </wp:positionH>
              <wp:positionV relativeFrom="paragraph">
                <wp:posOffset>-271145</wp:posOffset>
              </wp:positionV>
              <wp:extent cx="1895475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88E1EE" w14:textId="77777777" w:rsidR="009642A2" w:rsidRPr="00990600" w:rsidRDefault="009642A2" w:rsidP="009642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</w:rPr>
                            <w:t>Agentura Wenku s.r.o.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5BB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7.8pt;margin-top:-21.35pt;width:149.25pt;height:2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" filled="f" stroked="f">
              <v:textbox>
                <w:txbxContent>
                  <w:p w14:paraId="2A88E1EE" w14:textId="77777777" w:rsidR="009642A2" w:rsidRPr="00990600" w:rsidRDefault="009642A2" w:rsidP="009642A2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</w:rPr>
                      <w:t>Agentura Wenku s.r.o.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7AE88D6" wp14:editId="2EA94780">
              <wp:simplePos x="0" y="0"/>
              <wp:positionH relativeFrom="column">
                <wp:posOffset>1875790</wp:posOffset>
              </wp:positionH>
              <wp:positionV relativeFrom="paragraph">
                <wp:posOffset>-277495</wp:posOffset>
              </wp:positionV>
              <wp:extent cx="3743325" cy="252095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E36D7" w14:textId="77777777" w:rsidR="009642A2" w:rsidRPr="00990600" w:rsidRDefault="009642A2" w:rsidP="009642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</w:rPr>
                            <w:t>Na Hanspaulce 799/37 160 00 Praha 6, Dejvice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E88D6" id="_x0000_s1027" type="#_x0000_t202" style="position:absolute;left:0;text-align:left;margin-left:147.7pt;margin-top:-21.85pt;width:294.75pt;height:19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" filled="f" stroked="f">
              <v:textbox>
                <w:txbxContent>
                  <w:p w14:paraId="020E36D7" w14:textId="77777777" w:rsidR="009642A2" w:rsidRPr="00990600" w:rsidRDefault="009642A2" w:rsidP="009642A2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</w:rPr>
                      <w:t>Na Hanspaulce 799/37 160 00 Praha 6, Dejvice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DC4462B" wp14:editId="1757A814">
              <wp:simplePos x="0" y="0"/>
              <wp:positionH relativeFrom="margin">
                <wp:posOffset>-110490</wp:posOffset>
              </wp:positionH>
              <wp:positionV relativeFrom="paragraph">
                <wp:posOffset>635</wp:posOffset>
              </wp:positionV>
              <wp:extent cx="1676400" cy="276225"/>
              <wp:effectExtent l="0" t="0" r="0" b="0"/>
              <wp:wrapNone/>
              <wp:docPr id="1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60CF3" w14:textId="77777777" w:rsidR="009642A2" w:rsidRPr="00990600" w:rsidRDefault="009642A2" w:rsidP="009642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+420 222 365 709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C4462B" id="_x0000_s1028" type="#_x0000_t202" style="position:absolute;left:0;text-align:left;margin-left:-8.7pt;margin-top:.05pt;width:132pt;height:21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" filled="f" stroked="f">
              <v:textbox>
                <w:txbxContent>
                  <w:p w14:paraId="07660CF3" w14:textId="77777777" w:rsidR="009642A2" w:rsidRPr="00990600" w:rsidRDefault="009642A2" w:rsidP="009642A2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+420 222 365 709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DC4C3F4" wp14:editId="35642D13">
              <wp:simplePos x="0" y="0"/>
              <wp:positionH relativeFrom="column">
                <wp:posOffset>1534160</wp:posOffset>
              </wp:positionH>
              <wp:positionV relativeFrom="paragraph">
                <wp:posOffset>3175</wp:posOffset>
              </wp:positionV>
              <wp:extent cx="1714500" cy="219075"/>
              <wp:effectExtent l="0" t="0" r="0" b="0"/>
              <wp:wrapNone/>
              <wp:docPr id="1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FF625" w14:textId="77777777" w:rsidR="009642A2" w:rsidRPr="00990600" w:rsidRDefault="009642A2" w:rsidP="009642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+420 724 623 660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4C3F4" id="_x0000_s1029" type="#_x0000_t202" style="position:absolute;left:0;text-align:left;margin-left:120.8pt;margin-top:.25pt;width:135pt;height:17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" filled="f" stroked="f">
              <v:textbox>
                <w:txbxContent>
                  <w:p w14:paraId="5FFFF625" w14:textId="77777777" w:rsidR="009642A2" w:rsidRPr="00990600" w:rsidRDefault="009642A2" w:rsidP="009642A2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+420 724 623 660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209E2383" wp14:editId="118437F0">
              <wp:simplePos x="0" y="0"/>
              <wp:positionH relativeFrom="margin">
                <wp:posOffset>3345180</wp:posOffset>
              </wp:positionH>
              <wp:positionV relativeFrom="paragraph">
                <wp:posOffset>6985</wp:posOffset>
              </wp:positionV>
              <wp:extent cx="1476375" cy="257175"/>
              <wp:effectExtent l="0" t="0" r="0" b="0"/>
              <wp:wrapNone/>
              <wp:docPr id="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3F1A" w14:textId="77777777" w:rsidR="009642A2" w:rsidRPr="00990600" w:rsidRDefault="009642A2" w:rsidP="009642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uplne@wenku.cz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9E2383" id="_x0000_s1030" type="#_x0000_t202" style="position:absolute;left:0;text-align:left;margin-left:263.4pt;margin-top:.55pt;width:116.25pt;height:20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" filled="f" stroked="f">
              <v:textbox>
                <w:txbxContent>
                  <w:p w14:paraId="12D83F1A" w14:textId="77777777" w:rsidR="009642A2" w:rsidRPr="00990600" w:rsidRDefault="009642A2" w:rsidP="009642A2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uplne@wenku.cz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6DC51115" wp14:editId="2C62B7AC">
              <wp:simplePos x="0" y="0"/>
              <wp:positionH relativeFrom="margin">
                <wp:posOffset>4836795</wp:posOffset>
              </wp:positionH>
              <wp:positionV relativeFrom="paragraph">
                <wp:posOffset>5080</wp:posOffset>
              </wp:positionV>
              <wp:extent cx="1381125" cy="26670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65CDA" w14:textId="77777777" w:rsidR="009642A2" w:rsidRPr="00990600" w:rsidRDefault="009642A2" w:rsidP="009642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www.wenku.cz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C51115" id="_x0000_s1031" type="#_x0000_t202" style="position:absolute;left:0;text-align:left;margin-left:380.85pt;margin-top:.4pt;width:108.75pt;height:21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" filled="f" stroked="f">
              <v:textbox>
                <w:txbxContent>
                  <w:p w14:paraId="5A365CDA" w14:textId="77777777" w:rsidR="009642A2" w:rsidRPr="00990600" w:rsidRDefault="009642A2" w:rsidP="009642A2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www.wenku.cz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3C2D512F" wp14:editId="702C3BD2">
              <wp:simplePos x="0" y="0"/>
              <wp:positionH relativeFrom="margin">
                <wp:posOffset>5091430</wp:posOffset>
              </wp:positionH>
              <wp:positionV relativeFrom="paragraph">
                <wp:posOffset>-267970</wp:posOffset>
              </wp:positionV>
              <wp:extent cx="952500" cy="257175"/>
              <wp:effectExtent l="0" t="0" r="0" b="0"/>
              <wp:wrapNone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F4C9A4" w14:textId="77777777" w:rsidR="009642A2" w:rsidRPr="00990600" w:rsidRDefault="009642A2" w:rsidP="009642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28431375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2D512F" id="_x0000_s1032" type="#_x0000_t202" style="position:absolute;left:0;text-align:left;margin-left:400.9pt;margin-top:-21.1pt;width:75pt;height:20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" filled="f" stroked="f">
              <v:textbox>
                <w:txbxContent>
                  <w:p w14:paraId="5AF4C9A4" w14:textId="77777777" w:rsidR="009642A2" w:rsidRPr="00990600" w:rsidRDefault="009642A2" w:rsidP="009642A2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28431375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8197" w14:textId="77777777" w:rsidR="008C0F54" w:rsidRDefault="002D142D" w:rsidP="007A6D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C0F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31AE">
      <w:rPr>
        <w:rStyle w:val="slostrnky"/>
        <w:noProof/>
      </w:rPr>
      <w:t>1</w:t>
    </w:r>
    <w:r>
      <w:rPr>
        <w:rStyle w:val="slostrnky"/>
      </w:rPr>
      <w:fldChar w:fldCharType="end"/>
    </w:r>
    <w:r w:rsidR="008C0F54">
      <w:rPr>
        <w:rStyle w:val="slostrnky"/>
      </w:rPr>
      <w:t>/</w:t>
    </w:r>
    <w:r w:rsidR="00EF6198">
      <w:fldChar w:fldCharType="begin"/>
    </w:r>
    <w:r w:rsidR="00EF6198">
      <w:instrText>NUMPAGES   \* MERGEFORMAT</w:instrText>
    </w:r>
    <w:r w:rsidR="00EF6198">
      <w:fldChar w:fldCharType="separate"/>
    </w:r>
    <w:r w:rsidR="002431AE" w:rsidRPr="002431AE">
      <w:rPr>
        <w:rStyle w:val="slostrnky"/>
        <w:noProof/>
      </w:rPr>
      <w:t>4</w:t>
    </w:r>
    <w:r w:rsidR="00EF6198">
      <w:rPr>
        <w:rStyle w:val="slostrnky"/>
        <w:noProof/>
      </w:rPr>
      <w:fldChar w:fldCharType="end"/>
    </w:r>
  </w:p>
  <w:p w14:paraId="55DB40D7" w14:textId="1C199401" w:rsidR="008C0F54" w:rsidRDefault="00B52AB2" w:rsidP="00790203">
    <w:pPr>
      <w:pStyle w:val="Zpat"/>
      <w:ind w:right="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55" behindDoc="0" locked="0" layoutInCell="1" allowOverlap="1" wp14:anchorId="530CC730" wp14:editId="7221F74F">
              <wp:simplePos x="0" y="0"/>
              <wp:positionH relativeFrom="column">
                <wp:posOffset>-104775</wp:posOffset>
              </wp:positionH>
              <wp:positionV relativeFrom="paragraph">
                <wp:posOffset>-290830</wp:posOffset>
              </wp:positionV>
              <wp:extent cx="1895475" cy="295275"/>
              <wp:effectExtent l="0" t="0" r="0" b="0"/>
              <wp:wrapNone/>
              <wp:docPr id="1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8215E" w14:textId="77777777" w:rsidR="00A17143" w:rsidRPr="00990600" w:rsidRDefault="00A17143" w:rsidP="00A1714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</w:rPr>
                            <w:t>Agentura Wenku s.r.o.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CC73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8.25pt;margin-top:-22.9pt;width:149.25pt;height:23.2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" filled="f" stroked="f">
              <v:textbox>
                <w:txbxContent>
                  <w:p w14:paraId="2288215E" w14:textId="77777777" w:rsidR="00A17143" w:rsidRPr="00990600" w:rsidRDefault="00A17143" w:rsidP="00A17143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</w:rPr>
                      <w:t>Agentura Wenku s.r.o.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56" behindDoc="0" locked="0" layoutInCell="1" allowOverlap="1" wp14:anchorId="2C426FAE" wp14:editId="6B6839AF">
              <wp:simplePos x="0" y="0"/>
              <wp:positionH relativeFrom="column">
                <wp:posOffset>1870075</wp:posOffset>
              </wp:positionH>
              <wp:positionV relativeFrom="paragraph">
                <wp:posOffset>-297180</wp:posOffset>
              </wp:positionV>
              <wp:extent cx="3743325" cy="252095"/>
              <wp:effectExtent l="0" t="0" r="0" b="0"/>
              <wp:wrapNone/>
              <wp:docPr id="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70696" w14:textId="77777777" w:rsidR="00A17143" w:rsidRPr="00990600" w:rsidRDefault="00A17143" w:rsidP="00A1714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</w:rPr>
                            <w:t>Na Hanspaulce 799/37 160 00 Praha 6, Dejvice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26FAE" id="_x0000_s1034" type="#_x0000_t202" style="position:absolute;margin-left:147.25pt;margin-top:-23.4pt;width:294.75pt;height:19.8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" filled="f" stroked="f">
              <v:textbox>
                <w:txbxContent>
                  <w:p w14:paraId="2E670696" w14:textId="77777777" w:rsidR="00A17143" w:rsidRPr="00990600" w:rsidRDefault="00A17143" w:rsidP="00A17143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</w:rPr>
                      <w:t>Na Hanspaulce 799/37 160 00 Praha 6, Dejvice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57" behindDoc="0" locked="0" layoutInCell="1" allowOverlap="1" wp14:anchorId="0BC327A0" wp14:editId="280C1C06">
              <wp:simplePos x="0" y="0"/>
              <wp:positionH relativeFrom="margin">
                <wp:posOffset>-116205</wp:posOffset>
              </wp:positionH>
              <wp:positionV relativeFrom="paragraph">
                <wp:posOffset>-19050</wp:posOffset>
              </wp:positionV>
              <wp:extent cx="1676400" cy="276225"/>
              <wp:effectExtent l="0" t="0" r="0" b="0"/>
              <wp:wrapNone/>
              <wp:docPr id="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8E2D06" w14:textId="77777777" w:rsidR="00A17143" w:rsidRPr="00990600" w:rsidRDefault="00A17143" w:rsidP="00A1714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+420 222 365 709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327A0" id="_x0000_s1035" type="#_x0000_t202" style="position:absolute;margin-left:-9.15pt;margin-top:-1.5pt;width:132pt;height:21.7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" filled="f" stroked="f">
              <v:textbox>
                <w:txbxContent>
                  <w:p w14:paraId="2A8E2D06" w14:textId="77777777" w:rsidR="00A17143" w:rsidRPr="00990600" w:rsidRDefault="00A17143" w:rsidP="00A17143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+420 222 365 709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58" behindDoc="0" locked="0" layoutInCell="1" allowOverlap="1" wp14:anchorId="58D3EE8E" wp14:editId="2219396E">
              <wp:simplePos x="0" y="0"/>
              <wp:positionH relativeFrom="column">
                <wp:posOffset>1528445</wp:posOffset>
              </wp:positionH>
              <wp:positionV relativeFrom="paragraph">
                <wp:posOffset>-16510</wp:posOffset>
              </wp:positionV>
              <wp:extent cx="1714500" cy="219075"/>
              <wp:effectExtent l="0" t="0" r="0" b="0"/>
              <wp:wrapNone/>
              <wp:docPr id="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4D614" w14:textId="77777777" w:rsidR="00A17143" w:rsidRPr="00990600" w:rsidRDefault="00A17143" w:rsidP="00A1714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+420 724 623 660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D3EE8E" id="_x0000_s1036" type="#_x0000_t202" style="position:absolute;margin-left:120.35pt;margin-top:-1.3pt;width:135pt;height:17.2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" filled="f" stroked="f">
              <v:textbox>
                <w:txbxContent>
                  <w:p w14:paraId="6944D614" w14:textId="77777777" w:rsidR="00A17143" w:rsidRPr="00990600" w:rsidRDefault="00A17143" w:rsidP="00A17143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+420 724 623 660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59" behindDoc="0" locked="0" layoutInCell="1" allowOverlap="1" wp14:anchorId="557397B9" wp14:editId="342073AB">
              <wp:simplePos x="0" y="0"/>
              <wp:positionH relativeFrom="margin">
                <wp:posOffset>3339465</wp:posOffset>
              </wp:positionH>
              <wp:positionV relativeFrom="paragraph">
                <wp:posOffset>-12700</wp:posOffset>
              </wp:positionV>
              <wp:extent cx="1476375" cy="257175"/>
              <wp:effectExtent l="0" t="0" r="0" b="0"/>
              <wp:wrapNone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F5614" w14:textId="77777777" w:rsidR="00A17143" w:rsidRPr="00990600" w:rsidRDefault="00A17143" w:rsidP="00A1714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uplne@wenku.cz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7397B9" id="_x0000_s1037" type="#_x0000_t202" style="position:absolute;margin-left:262.95pt;margin-top:-1pt;width:116.25pt;height:20.2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" filled="f" stroked="f">
              <v:textbox>
                <w:txbxContent>
                  <w:p w14:paraId="700F5614" w14:textId="77777777" w:rsidR="00A17143" w:rsidRPr="00990600" w:rsidRDefault="00A17143" w:rsidP="00A17143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uplne@wenku.cz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60" behindDoc="0" locked="0" layoutInCell="1" allowOverlap="1" wp14:anchorId="4E9081C0" wp14:editId="29B63BE9">
              <wp:simplePos x="0" y="0"/>
              <wp:positionH relativeFrom="margin">
                <wp:posOffset>4831080</wp:posOffset>
              </wp:positionH>
              <wp:positionV relativeFrom="paragraph">
                <wp:posOffset>-14605</wp:posOffset>
              </wp:positionV>
              <wp:extent cx="1381125" cy="2667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F29D23" w14:textId="77777777" w:rsidR="00A17143" w:rsidRPr="00990600" w:rsidRDefault="00A17143" w:rsidP="00A1714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www.wenku.cz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9081C0" id="_x0000_s1038" type="#_x0000_t202" style="position:absolute;margin-left:380.4pt;margin-top:-1.15pt;width:108.75pt;height:21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" filled="f" stroked="f">
              <v:textbox>
                <w:txbxContent>
                  <w:p w14:paraId="44F29D23" w14:textId="77777777" w:rsidR="00A17143" w:rsidRPr="00990600" w:rsidRDefault="00A17143" w:rsidP="00A17143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www.wenku.cz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61" behindDoc="0" locked="0" layoutInCell="1" allowOverlap="1" wp14:anchorId="18CE9205" wp14:editId="02E4F552">
              <wp:simplePos x="0" y="0"/>
              <wp:positionH relativeFrom="margin">
                <wp:posOffset>5085715</wp:posOffset>
              </wp:positionH>
              <wp:positionV relativeFrom="paragraph">
                <wp:posOffset>-287655</wp:posOffset>
              </wp:positionV>
              <wp:extent cx="952500" cy="25717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29C02" w14:textId="77777777" w:rsidR="00A17143" w:rsidRPr="00990600" w:rsidRDefault="00A17143" w:rsidP="00A1714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28431375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E9205" id="_x0000_s1039" type="#_x0000_t202" style="position:absolute;margin-left:400.45pt;margin-top:-22.65pt;width:75pt;height:20.2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" filled="f" stroked="f">
              <v:textbox>
                <w:txbxContent>
                  <w:p w14:paraId="05F29C02" w14:textId="77777777" w:rsidR="00A17143" w:rsidRPr="00990600" w:rsidRDefault="00A17143" w:rsidP="00A17143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28431375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4777" w14:textId="77777777" w:rsidR="00D9153D" w:rsidRDefault="002D142D" w:rsidP="00EC12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15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2F5309" w14:textId="77777777" w:rsidR="00D9153D" w:rsidRDefault="00D9153D" w:rsidP="00D9153D">
    <w:pPr>
      <w:pStyle w:val="Zpat"/>
      <w:ind w:right="360"/>
    </w:pPr>
  </w:p>
  <w:p w14:paraId="49913997" w14:textId="77777777" w:rsidR="00EC12C1" w:rsidRDefault="00EC12C1"/>
  <w:p w14:paraId="635B44F8" w14:textId="77777777" w:rsidR="00EC12C1" w:rsidRDefault="00EC12C1" w:rsidP="009115E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F1FD" w14:textId="77777777" w:rsidR="007A6DF3" w:rsidRDefault="002D142D" w:rsidP="007A6D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A6D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31AE">
      <w:rPr>
        <w:rStyle w:val="slostrnky"/>
        <w:noProof/>
      </w:rPr>
      <w:t>7</w:t>
    </w:r>
    <w:r>
      <w:rPr>
        <w:rStyle w:val="slostrnky"/>
      </w:rPr>
      <w:fldChar w:fldCharType="end"/>
    </w:r>
    <w:r w:rsidR="007A6DF3">
      <w:rPr>
        <w:rStyle w:val="slostrnky"/>
      </w:rPr>
      <w:t>/</w:t>
    </w:r>
    <w:r w:rsidR="00EF6198">
      <w:fldChar w:fldCharType="begin"/>
    </w:r>
    <w:r w:rsidR="00EF6198">
      <w:instrText>NUMPAGES   \* MERGEFORMAT</w:instrText>
    </w:r>
    <w:r w:rsidR="00EF6198">
      <w:fldChar w:fldCharType="separate"/>
    </w:r>
    <w:r w:rsidR="002431AE" w:rsidRPr="002431AE">
      <w:rPr>
        <w:rStyle w:val="slostrnky"/>
        <w:noProof/>
      </w:rPr>
      <w:t>7</w:t>
    </w:r>
    <w:r w:rsidR="00EF6198">
      <w:rPr>
        <w:rStyle w:val="slostrnky"/>
        <w:noProof/>
      </w:rPr>
      <w:fldChar w:fldCharType="end"/>
    </w:r>
  </w:p>
  <w:p w14:paraId="57B53ACB" w14:textId="0451BABA" w:rsidR="00E64A5D" w:rsidRDefault="00B52AB2" w:rsidP="00E64A5D">
    <w:pPr>
      <w:pStyle w:val="Zpat"/>
    </w:pPr>
    <w:r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8254" behindDoc="0" locked="0" layoutInCell="1" allowOverlap="1" wp14:anchorId="17423C8B" wp14:editId="60DFC9E8">
              <wp:simplePos x="0" y="0"/>
              <wp:positionH relativeFrom="margin">
                <wp:posOffset>5163820</wp:posOffset>
              </wp:positionH>
              <wp:positionV relativeFrom="paragraph">
                <wp:posOffset>-272415</wp:posOffset>
              </wp:positionV>
              <wp:extent cx="952500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16C8A" w14:textId="77777777" w:rsidR="00A13405" w:rsidRPr="00990600" w:rsidRDefault="00A13405" w:rsidP="00A1340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28431375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23C8B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06.6pt;margin-top:-21.45pt;width:75pt;height:20.2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" filled="f" stroked="f">
              <v:textbox>
                <w:txbxContent>
                  <w:p w14:paraId="0A816C8A" w14:textId="77777777" w:rsidR="00A13405" w:rsidRPr="00990600" w:rsidRDefault="00A13405" w:rsidP="00A13405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28431375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8253" behindDoc="0" locked="0" layoutInCell="1" allowOverlap="1" wp14:anchorId="63196282" wp14:editId="4CB24D18">
              <wp:simplePos x="0" y="0"/>
              <wp:positionH relativeFrom="margin">
                <wp:posOffset>4909185</wp:posOffset>
              </wp:positionH>
              <wp:positionV relativeFrom="paragraph">
                <wp:posOffset>635</wp:posOffset>
              </wp:positionV>
              <wp:extent cx="1381125" cy="266700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015B79" w14:textId="77777777" w:rsidR="00A13405" w:rsidRPr="00990600" w:rsidRDefault="00A13405" w:rsidP="00A1340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www.wenku.cz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196282" id="_x0000_s1041" type="#_x0000_t202" style="position:absolute;margin-left:386.55pt;margin-top:.05pt;width:108.75pt;height:21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" filled="f" stroked="f">
              <v:textbox>
                <w:txbxContent>
                  <w:p w14:paraId="4B015B79" w14:textId="77777777" w:rsidR="00A13405" w:rsidRPr="00990600" w:rsidRDefault="00A13405" w:rsidP="00A13405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www.wenku.cz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8252" behindDoc="0" locked="0" layoutInCell="1" allowOverlap="1" wp14:anchorId="5FE4F00A" wp14:editId="7E79DBF1">
              <wp:simplePos x="0" y="0"/>
              <wp:positionH relativeFrom="margin">
                <wp:posOffset>3417570</wp:posOffset>
              </wp:positionH>
              <wp:positionV relativeFrom="paragraph">
                <wp:posOffset>2540</wp:posOffset>
              </wp:positionV>
              <wp:extent cx="1476375" cy="257175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ADF71" w14:textId="77777777" w:rsidR="00A13405" w:rsidRPr="00990600" w:rsidRDefault="00A13405" w:rsidP="00A1340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uplne@wenku.cz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E4F00A" id="_x0000_s1042" type="#_x0000_t202" style="position:absolute;margin-left:269.1pt;margin-top:.2pt;width:116.25pt;height:20.2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" filled="f" stroked="f">
              <v:textbox>
                <w:txbxContent>
                  <w:p w14:paraId="587ADF71" w14:textId="77777777" w:rsidR="00A13405" w:rsidRPr="00990600" w:rsidRDefault="00A13405" w:rsidP="00A13405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uplne@wenku.cz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8251" behindDoc="0" locked="0" layoutInCell="1" allowOverlap="1" wp14:anchorId="6CD98F2A" wp14:editId="44252ADB">
              <wp:simplePos x="0" y="0"/>
              <wp:positionH relativeFrom="column">
                <wp:posOffset>1606550</wp:posOffset>
              </wp:positionH>
              <wp:positionV relativeFrom="paragraph">
                <wp:posOffset>-1270</wp:posOffset>
              </wp:positionV>
              <wp:extent cx="1714500" cy="21907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72B84" w14:textId="77777777" w:rsidR="00A13405" w:rsidRPr="00990600" w:rsidRDefault="00A13405" w:rsidP="00A1340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+420 724 623 660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D98F2A" id="_x0000_s1043" type="#_x0000_t202" style="position:absolute;margin-left:126.5pt;margin-top:-.1pt;width:135pt;height:17.2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" filled="f" stroked="f">
              <v:textbox>
                <w:txbxContent>
                  <w:p w14:paraId="74F72B84" w14:textId="77777777" w:rsidR="00A13405" w:rsidRPr="00990600" w:rsidRDefault="00A13405" w:rsidP="00A13405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+420 724 623 660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71562ECC" wp14:editId="28ED096C">
              <wp:simplePos x="0" y="0"/>
              <wp:positionH relativeFrom="margin">
                <wp:posOffset>-38100</wp:posOffset>
              </wp:positionH>
              <wp:positionV relativeFrom="paragraph">
                <wp:posOffset>-3810</wp:posOffset>
              </wp:positionV>
              <wp:extent cx="1676400" cy="27622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44723A" w14:textId="77777777" w:rsidR="00A13405" w:rsidRPr="00990600" w:rsidRDefault="00A13405" w:rsidP="00A1340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  <w:lang w:val="fr-FR"/>
                            </w:rPr>
                            <w:t>+420 222 365 709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562ECC" id="_x0000_s1044" type="#_x0000_t202" style="position:absolute;margin-left:-3pt;margin-top:-.3pt;width:132pt;height:21.7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" filled="f" stroked="f">
              <v:textbox>
                <w:txbxContent>
                  <w:p w14:paraId="3A44723A" w14:textId="77777777" w:rsidR="00A13405" w:rsidRPr="00990600" w:rsidRDefault="00A13405" w:rsidP="00A13405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  <w:lang w:val="fr-FR"/>
                      </w:rPr>
                      <w:t>+420 222 365 709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8249" behindDoc="0" locked="0" layoutInCell="1" allowOverlap="1" wp14:anchorId="124E41B9" wp14:editId="65F3B36F">
              <wp:simplePos x="0" y="0"/>
              <wp:positionH relativeFrom="column">
                <wp:posOffset>1948180</wp:posOffset>
              </wp:positionH>
              <wp:positionV relativeFrom="paragraph">
                <wp:posOffset>-281940</wp:posOffset>
              </wp:positionV>
              <wp:extent cx="3743325" cy="25209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3D776" w14:textId="77777777" w:rsidR="00A13405" w:rsidRPr="00990600" w:rsidRDefault="00A13405" w:rsidP="00A1340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</w:rPr>
                            <w:t>Na Hanspaulce 799/37 160 00 Praha 6, Dejvice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4E41B9" id="_x0000_s1045" type="#_x0000_t202" style="position:absolute;margin-left:153.4pt;margin-top:-22.2pt;width:294.75pt;height:19.8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" filled="f" stroked="f">
              <v:textbox>
                <w:txbxContent>
                  <w:p w14:paraId="7863D776" w14:textId="77777777" w:rsidR="00A13405" w:rsidRPr="00990600" w:rsidRDefault="00A13405" w:rsidP="00A13405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</w:rPr>
                      <w:t>Na Hanspaulce 799/37 160 00 Praha 6, Dejvice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5F3C0230" wp14:editId="0598D4F0">
              <wp:simplePos x="0" y="0"/>
              <wp:positionH relativeFrom="column">
                <wp:posOffset>-26670</wp:posOffset>
              </wp:positionH>
              <wp:positionV relativeFrom="paragraph">
                <wp:posOffset>-275590</wp:posOffset>
              </wp:positionV>
              <wp:extent cx="1895475" cy="29527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FD7CE" w14:textId="77777777" w:rsidR="00A13405" w:rsidRPr="00990600" w:rsidRDefault="00A13405" w:rsidP="00A1340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90600">
                            <w:rPr>
                              <w:rFonts w:ascii="Verdana" w:hAnsi="Verdana"/>
                              <w:color w:val="333333"/>
                              <w:sz w:val="18"/>
                              <w:szCs w:val="18"/>
                            </w:rPr>
                            <w:t>Agentura Wenku s.r.o.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3C0230" id="_x0000_s1046" type="#_x0000_t202" style="position:absolute;margin-left:-2.1pt;margin-top:-21.7pt;width:149.25pt;height:23.2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" filled="f" stroked="f">
              <v:textbox>
                <w:txbxContent>
                  <w:p w14:paraId="298FD7CE" w14:textId="77777777" w:rsidR="00A13405" w:rsidRPr="00990600" w:rsidRDefault="00A13405" w:rsidP="00A13405">
                    <w:pPr>
                      <w:rPr>
                        <w:sz w:val="18"/>
                        <w:szCs w:val="18"/>
                      </w:rPr>
                    </w:pPr>
                    <w:r w:rsidRPr="00990600">
                      <w:rPr>
                        <w:rFonts w:ascii="Verdana" w:hAnsi="Verdana"/>
                        <w:color w:val="333333"/>
                        <w:sz w:val="18"/>
                        <w:szCs w:val="18"/>
                      </w:rPr>
                      <w:t>Agentura Wenku s.r.o.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FC56" w14:textId="77777777" w:rsidR="007A6DF3" w:rsidRDefault="002D142D" w:rsidP="007A6D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A6D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A3AB2">
      <w:rPr>
        <w:rStyle w:val="slostrnky"/>
        <w:noProof/>
      </w:rPr>
      <w:t>1</w:t>
    </w:r>
    <w:r>
      <w:rPr>
        <w:rStyle w:val="slostrnky"/>
      </w:rPr>
      <w:fldChar w:fldCharType="end"/>
    </w:r>
    <w:r w:rsidR="007A6DF3">
      <w:rPr>
        <w:rStyle w:val="slostrnky"/>
      </w:rPr>
      <w:t>/</w:t>
    </w:r>
    <w:r w:rsidR="00EF6198">
      <w:fldChar w:fldCharType="begin"/>
    </w:r>
    <w:r w:rsidR="00EF6198">
      <w:instrText>NUMPAGES   \* MERGEFORMAT</w:instrText>
    </w:r>
    <w:r w:rsidR="00EF6198">
      <w:fldChar w:fldCharType="separate"/>
    </w:r>
    <w:r w:rsidR="002431AE" w:rsidRPr="002431AE">
      <w:rPr>
        <w:rStyle w:val="slostrnky"/>
        <w:noProof/>
      </w:rPr>
      <w:t>4</w:t>
    </w:r>
    <w:r w:rsidR="00EF6198">
      <w:rPr>
        <w:rStyle w:val="slostrnky"/>
        <w:noProof/>
      </w:rPr>
      <w:fldChar w:fldCharType="end"/>
    </w:r>
  </w:p>
  <w:p w14:paraId="7CFA2350" w14:textId="77777777" w:rsidR="00E64A5D" w:rsidRPr="00A27C52" w:rsidRDefault="00C6291A" w:rsidP="007A6DF3">
    <w:pPr>
      <w:pStyle w:val="Zpat"/>
      <w:tabs>
        <w:tab w:val="clear" w:pos="5670"/>
        <w:tab w:val="clear" w:pos="11340"/>
      </w:tabs>
      <w:spacing w:line="120" w:lineRule="atLeast"/>
      <w:ind w:left="851" w:right="851"/>
      <w:jc w:val="center"/>
      <w:rPr>
        <w:rFonts w:ascii="Verdana" w:hAnsi="Verdana"/>
        <w:color w:val="333333"/>
        <w:sz w:val="16"/>
        <w:szCs w:val="16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1" layoutInCell="1" allowOverlap="1" wp14:anchorId="66C97EAB" wp14:editId="5B0D5BD5">
          <wp:simplePos x="0" y="0"/>
          <wp:positionH relativeFrom="column">
            <wp:posOffset>0</wp:posOffset>
          </wp:positionH>
          <wp:positionV relativeFrom="page">
            <wp:posOffset>10088245</wp:posOffset>
          </wp:positionV>
          <wp:extent cx="431800" cy="311150"/>
          <wp:effectExtent l="19050" t="0" r="6350" b="0"/>
          <wp:wrapTight wrapText="bothSides">
            <wp:wrapPolygon edited="0">
              <wp:start x="-953" y="0"/>
              <wp:lineTo x="-953" y="19837"/>
              <wp:lineTo x="21918" y="19837"/>
              <wp:lineTo x="21918" y="0"/>
              <wp:lineTo x="-953" y="0"/>
            </wp:wrapPolygon>
          </wp:wrapTight>
          <wp:docPr id="30" name="obrázek 4" descr="konta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konta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1FB2837A" w:rsidRPr="00A27C52">
      <w:rPr>
        <w:rFonts w:ascii="Verdana" w:hAnsi="Verdana"/>
        <w:color w:val="333333"/>
        <w:sz w:val="16"/>
        <w:szCs w:val="16"/>
      </w:rPr>
      <w:t>Agentura Wenku s.r.o.</w:t>
    </w:r>
    <w:r w:rsidR="1FB2837A" w:rsidRPr="00A27C52">
      <w:rPr>
        <w:rFonts w:ascii="Verdana" w:hAnsi="Verdana"/>
        <w:color w:val="99FF33"/>
        <w:sz w:val="16"/>
        <w:szCs w:val="16"/>
      </w:rPr>
      <w:t xml:space="preserve"> </w:t>
    </w:r>
    <w:r w:rsidR="1FB2837A" w:rsidRPr="00A27C52">
      <w:rPr>
        <w:rFonts w:ascii="Verdana" w:hAnsi="Verdana"/>
        <w:color w:val="C2DE24"/>
        <w:sz w:val="16"/>
        <w:szCs w:val="16"/>
      </w:rPr>
      <w:t>|</w:t>
    </w:r>
    <w:r w:rsidR="1FB2837A" w:rsidRPr="00A27C52">
      <w:rPr>
        <w:rFonts w:ascii="Verdana" w:hAnsi="Verdana"/>
        <w:color w:val="333333"/>
        <w:sz w:val="16"/>
        <w:szCs w:val="16"/>
      </w:rPr>
      <w:t xml:space="preserve"> Na Hanspaulce 799/37 </w:t>
    </w:r>
    <w:r w:rsidR="1FB2837A" w:rsidRPr="00A27C52">
      <w:rPr>
        <w:rFonts w:ascii="Verdana" w:hAnsi="Verdana"/>
        <w:color w:val="C2DE24"/>
        <w:sz w:val="16"/>
        <w:szCs w:val="16"/>
      </w:rPr>
      <w:t>|</w:t>
    </w:r>
    <w:r w:rsidR="1FB2837A" w:rsidRPr="00A27C52">
      <w:rPr>
        <w:rFonts w:ascii="Verdana" w:hAnsi="Verdana"/>
        <w:color w:val="333333"/>
        <w:sz w:val="16"/>
        <w:szCs w:val="16"/>
      </w:rPr>
      <w:t xml:space="preserve"> 160 00 Praha 6, Dejvice</w:t>
    </w:r>
    <w:r w:rsidR="1FB2837A" w:rsidRPr="00A27C52">
      <w:rPr>
        <w:rFonts w:ascii="Verdana" w:hAnsi="Verdana"/>
        <w:color w:val="C2DE24"/>
        <w:sz w:val="16"/>
        <w:szCs w:val="16"/>
      </w:rPr>
      <w:t xml:space="preserve"> |</w:t>
    </w:r>
    <w:r w:rsidR="1FB2837A" w:rsidRPr="00A27C52">
      <w:rPr>
        <w:rFonts w:ascii="Verdana" w:hAnsi="Verdana"/>
        <w:color w:val="333333"/>
        <w:sz w:val="16"/>
        <w:szCs w:val="16"/>
      </w:rPr>
      <w:t xml:space="preserve"> IČ: 28431375</w:t>
    </w:r>
  </w:p>
  <w:p w14:paraId="2329BD7C" w14:textId="77777777" w:rsidR="00E64A5D" w:rsidRPr="00A27C52" w:rsidRDefault="00E64A5D" w:rsidP="00790203">
    <w:pPr>
      <w:pStyle w:val="Zpat"/>
      <w:tabs>
        <w:tab w:val="left" w:pos="900"/>
      </w:tabs>
      <w:spacing w:line="120" w:lineRule="atLeast"/>
      <w:ind w:left="900" w:right="851"/>
      <w:jc w:val="center"/>
      <w:rPr>
        <w:rFonts w:ascii="Verdana" w:hAnsi="Verdana"/>
        <w:color w:val="333333"/>
        <w:sz w:val="16"/>
        <w:szCs w:val="16"/>
        <w:lang w:val="fr-FR"/>
      </w:rPr>
    </w:pPr>
    <w:r w:rsidRPr="00A27C52">
      <w:rPr>
        <w:rFonts w:ascii="Verdana" w:hAnsi="Verdana"/>
        <w:color w:val="333333"/>
        <w:sz w:val="16"/>
        <w:szCs w:val="16"/>
        <w:lang w:val="fr-FR"/>
      </w:rPr>
      <w:t>tel.</w:t>
    </w:r>
    <w:r>
      <w:rPr>
        <w:rFonts w:ascii="Verdana" w:hAnsi="Verdana"/>
        <w:color w:val="333333"/>
        <w:sz w:val="16"/>
        <w:szCs w:val="16"/>
        <w:lang w:val="fr-FR"/>
      </w:rPr>
      <w:t>: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+420 222 365 709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 w:rsidRPr="00A27C52">
      <w:rPr>
        <w:rFonts w:ascii="Verdana" w:hAnsi="Verdana"/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 xml:space="preserve">mobil: +420 724 623 660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C2DE24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333333"/>
        <w:sz w:val="16"/>
        <w:szCs w:val="16"/>
        <w:lang w:val="fr-FR"/>
      </w:rPr>
      <w:t>uplne@wenku.cz</w:t>
    </w:r>
    <w:r w:rsidRPr="00A27C52"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A27C52">
      <w:rPr>
        <w:rFonts w:ascii="Verdana" w:hAnsi="Verdana"/>
        <w:color w:val="C2DE24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</w:t>
    </w:r>
    <w:r w:rsidRPr="00A27C52">
      <w:rPr>
        <w:rFonts w:ascii="Verdana" w:hAnsi="Verdana"/>
        <w:color w:val="333333"/>
        <w:sz w:val="16"/>
        <w:szCs w:val="16"/>
        <w:lang w:val="fr-FR"/>
      </w:rPr>
      <w:t>wenku.cz</w:t>
    </w:r>
  </w:p>
  <w:p w14:paraId="1356F69F" w14:textId="77777777" w:rsidR="00E64A5D" w:rsidRDefault="00E64A5D" w:rsidP="00790203">
    <w:pPr>
      <w:pStyle w:val="Zpat"/>
      <w:ind w:righ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62C5" w14:textId="77777777" w:rsidR="00EF6198" w:rsidRDefault="00EF6198">
      <w:r>
        <w:separator/>
      </w:r>
    </w:p>
    <w:p w14:paraId="39250698" w14:textId="77777777" w:rsidR="00EF6198" w:rsidRDefault="00EF6198"/>
    <w:p w14:paraId="5C7AC5B1" w14:textId="77777777" w:rsidR="00EF6198" w:rsidRDefault="00EF6198" w:rsidP="009115EE"/>
  </w:footnote>
  <w:footnote w:type="continuationSeparator" w:id="0">
    <w:p w14:paraId="0BEE7E52" w14:textId="77777777" w:rsidR="00EF6198" w:rsidRDefault="00EF6198">
      <w:r>
        <w:continuationSeparator/>
      </w:r>
    </w:p>
    <w:p w14:paraId="5770D58C" w14:textId="77777777" w:rsidR="00EF6198" w:rsidRDefault="00EF6198"/>
    <w:p w14:paraId="1EBD39D2" w14:textId="77777777" w:rsidR="00EF6198" w:rsidRDefault="00EF6198" w:rsidP="009115EE"/>
  </w:footnote>
  <w:footnote w:type="continuationNotice" w:id="1">
    <w:p w14:paraId="69B69D67" w14:textId="77777777" w:rsidR="00EF6198" w:rsidRDefault="00EF6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CAF0" w14:textId="77777777" w:rsidR="009642A2" w:rsidRDefault="00EF6198">
    <w:pPr>
      <w:pStyle w:val="Zhlav"/>
    </w:pPr>
    <w:r>
      <w:rPr>
        <w:noProof/>
      </w:rPr>
      <w:pict w14:anchorId="5D47F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59938" o:spid="_x0000_s2062" type="#_x0000_t75" style="position:absolute;margin-left:0;margin-top:0;width:595.45pt;height:842.15pt;z-index:-251658218;mso-position-horizontal:center;mso-position-horizontal-relative:margin;mso-position-vertical:center;mso-position-vertical-relative:margin" o:allowincell="f">
          <v:imagedata r:id="rId1" o:title="hlavicka_sml_2 kop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2714" w14:textId="77777777" w:rsidR="008C0F54" w:rsidRPr="0088363F" w:rsidRDefault="00EF6198" w:rsidP="0088363F">
    <w:pPr>
      <w:pStyle w:val="Zhlav"/>
      <w:rPr>
        <w:sz w:val="2"/>
        <w:szCs w:val="2"/>
      </w:rPr>
    </w:pPr>
    <w:r>
      <w:rPr>
        <w:noProof/>
        <w:sz w:val="2"/>
        <w:szCs w:val="2"/>
      </w:rPr>
      <w:pict w14:anchorId="2BF59C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59939" o:spid="_x0000_s2063" type="#_x0000_t75" style="position:absolute;margin-left:-49.25pt;margin-top:-72.95pt;width:595.45pt;height:842.15pt;z-index:-251658217;mso-position-horizontal-relative:margin;mso-position-vertical-relative:margin" o:allowincell="f">
          <v:imagedata r:id="rId1" o:title="hlavicka_sml_2 kopie"/>
          <w10:wrap anchorx="margin" anchory="margin"/>
        </v:shape>
      </w:pict>
    </w:r>
  </w:p>
  <w:p w14:paraId="598728E5" w14:textId="77777777" w:rsidR="008C0F54" w:rsidRPr="0088363F" w:rsidRDefault="008C0F54" w:rsidP="0088363F">
    <w:pPr>
      <w:pStyle w:val="Zhlav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8A48" w14:textId="77777777" w:rsidR="00E752F4" w:rsidRDefault="00CA5938">
    <w:pPr>
      <w:pStyle w:val="Zhlav"/>
    </w:pPr>
    <w:r>
      <w:rPr>
        <w:noProof/>
      </w:rPr>
      <w:drawing>
        <wp:anchor distT="0" distB="0" distL="114300" distR="114300" simplePos="0" relativeHeight="251658267" behindDoc="1" locked="0" layoutInCell="1" allowOverlap="1" wp14:anchorId="319049F9" wp14:editId="07729D64">
          <wp:simplePos x="0" y="0"/>
          <wp:positionH relativeFrom="column">
            <wp:posOffset>-636204</wp:posOffset>
          </wp:positionH>
          <wp:positionV relativeFrom="paragraph">
            <wp:posOffset>-899795</wp:posOffset>
          </wp:positionV>
          <wp:extent cx="7554046" cy="10684059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046" cy="10684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A8FB" w14:textId="77777777" w:rsidR="009642A2" w:rsidRDefault="00EF6198">
    <w:pPr>
      <w:pStyle w:val="Zhlav"/>
    </w:pPr>
    <w:r>
      <w:rPr>
        <w:noProof/>
      </w:rPr>
      <w:pict w14:anchorId="47C49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59941" o:spid="_x0000_s2065" type="#_x0000_t75" style="position:absolute;margin-left:0;margin-top:0;width:595.45pt;height:842.15pt;z-index:-251658215;mso-position-horizontal:center;mso-position-horizontal-relative:margin;mso-position-vertical:center;mso-position-vertical-relative:margin" o:allowincell="f">
          <v:imagedata r:id="rId1" o:title="hlavicka_sml_2 kopi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EED7A" w14:textId="77777777" w:rsidR="0088363F" w:rsidRPr="0088363F" w:rsidRDefault="00EF6198" w:rsidP="0088363F">
    <w:pPr>
      <w:pStyle w:val="Zhlav"/>
      <w:rPr>
        <w:sz w:val="2"/>
        <w:szCs w:val="2"/>
      </w:rPr>
    </w:pPr>
    <w:r>
      <w:rPr>
        <w:noProof/>
        <w:sz w:val="2"/>
        <w:szCs w:val="2"/>
      </w:rPr>
      <w:pict w14:anchorId="5C4327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59942" o:spid="_x0000_s2066" type="#_x0000_t75" style="position:absolute;margin-left:0;margin-top:0;width:595.45pt;height:842.15pt;z-index:-251658214;mso-position-horizontal:center;mso-position-horizontal-relative:margin;mso-position-vertical:center;mso-position-vertical-relative:margin" o:allowincell="f">
          <v:imagedata r:id="rId1" o:title="hlavicka_sml_2 kopie"/>
          <w10:wrap anchorx="margin" anchory="margin"/>
        </v:shape>
      </w:pict>
    </w:r>
  </w:p>
  <w:p w14:paraId="78F92653" w14:textId="77777777" w:rsidR="00D9153D" w:rsidRPr="0088363F" w:rsidRDefault="00D9153D" w:rsidP="0088363F">
    <w:pPr>
      <w:pStyle w:val="Zhlav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81A9" w14:textId="77777777" w:rsidR="00E64A5D" w:rsidRDefault="00EF6198">
    <w:pPr>
      <w:pStyle w:val="Zhlav"/>
    </w:pPr>
    <w:r>
      <w:rPr>
        <w:noProof/>
        <w:color w:val="2B579A"/>
      </w:rPr>
      <w:pict w14:anchorId="1C2CD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059940" o:spid="_x0000_s2064" type="#_x0000_t75" style="position:absolute;margin-left:0;margin-top:0;width:595.45pt;height:842.15pt;z-index:-251658216;mso-position-horizontal:center;mso-position-horizontal-relative:margin;mso-position-vertical:center;mso-position-vertical-relative:margin" o:allowincell="f">
          <v:imagedata r:id="rId1" o:title="hlavicka_sml_2 kopie"/>
          <w10:wrap anchorx="margin" anchory="margin"/>
        </v:shape>
      </w:pict>
    </w:r>
    <w:r w:rsidR="00C6291A">
      <w:rPr>
        <w:noProof/>
        <w:color w:val="2B579A"/>
        <w:shd w:val="clear" w:color="auto" w:fill="E6E6E6"/>
      </w:rPr>
      <w:drawing>
        <wp:inline distT="0" distB="0" distL="0" distR="0" wp14:anchorId="002DFD37" wp14:editId="7F57CFBD">
          <wp:extent cx="5943600" cy="962025"/>
          <wp:effectExtent l="0" t="0" r="0" b="0"/>
          <wp:docPr id="29" name="obrázek 10" descr="E:\Dokumenty\Agentura Wenku\Holub Wenku\Logo\TOP_Logo_Vi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E:\Dokumenty\Agentura Wenku\Holub Wenku\Logo\TOP_Logo_Viz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5802AAF"/>
    <w:multiLevelType w:val="hybridMultilevel"/>
    <w:tmpl w:val="E214AC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340E"/>
    <w:multiLevelType w:val="hybridMultilevel"/>
    <w:tmpl w:val="66EE4DF8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CD45C9"/>
    <w:multiLevelType w:val="hybridMultilevel"/>
    <w:tmpl w:val="CDBC5086"/>
    <w:lvl w:ilvl="0" w:tplc="C0E825EA">
      <w:start w:val="5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C663CB3"/>
    <w:multiLevelType w:val="hybridMultilevel"/>
    <w:tmpl w:val="DCCC21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536"/>
    <w:multiLevelType w:val="hybridMultilevel"/>
    <w:tmpl w:val="0EC85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A2973"/>
    <w:multiLevelType w:val="hybridMultilevel"/>
    <w:tmpl w:val="A5DC61E6"/>
    <w:lvl w:ilvl="0" w:tplc="C0E825EA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356231"/>
    <w:multiLevelType w:val="hybridMultilevel"/>
    <w:tmpl w:val="94A87E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3444"/>
    <w:multiLevelType w:val="hybridMultilevel"/>
    <w:tmpl w:val="8C66BEBE"/>
    <w:lvl w:ilvl="0" w:tplc="DA0CB93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1D13A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2F4ACA"/>
    <w:multiLevelType w:val="hybridMultilevel"/>
    <w:tmpl w:val="FAE48A9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7C3E27"/>
    <w:multiLevelType w:val="hybridMultilevel"/>
    <w:tmpl w:val="3F3419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8123C"/>
    <w:multiLevelType w:val="hybridMultilevel"/>
    <w:tmpl w:val="73BEC71A"/>
    <w:lvl w:ilvl="0" w:tplc="DA0CB93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1D13A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8343EF"/>
    <w:multiLevelType w:val="hybridMultilevel"/>
    <w:tmpl w:val="BB2C16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331E5"/>
    <w:multiLevelType w:val="hybridMultilevel"/>
    <w:tmpl w:val="BD7CDD7E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BD0C84"/>
    <w:multiLevelType w:val="hybridMultilevel"/>
    <w:tmpl w:val="A2424F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168B1"/>
    <w:multiLevelType w:val="hybridMultilevel"/>
    <w:tmpl w:val="3DE01FA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CF7631"/>
    <w:multiLevelType w:val="hybridMultilevel"/>
    <w:tmpl w:val="808C1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C1F33"/>
    <w:multiLevelType w:val="hybridMultilevel"/>
    <w:tmpl w:val="621E6E8C"/>
    <w:lvl w:ilvl="0" w:tplc="7C4C0F20">
      <w:start w:val="1"/>
      <w:numFmt w:val="decimal"/>
      <w:pStyle w:val="mujOdstave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25669"/>
    <w:multiLevelType w:val="hybridMultilevel"/>
    <w:tmpl w:val="7764A9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4"/>
  </w:num>
  <w:num w:numId="5">
    <w:abstractNumId w:val="14"/>
  </w:num>
  <w:num w:numId="6">
    <w:abstractNumId w:val="12"/>
  </w:num>
  <w:num w:numId="7">
    <w:abstractNumId w:val="2"/>
  </w:num>
  <w:num w:numId="8">
    <w:abstractNumId w:val="18"/>
  </w:num>
  <w:num w:numId="9">
    <w:abstractNumId w:val="16"/>
  </w:num>
  <w:num w:numId="10">
    <w:abstractNumId w:val="10"/>
  </w:num>
  <w:num w:numId="11">
    <w:abstractNumId w:val="7"/>
  </w:num>
  <w:num w:numId="12">
    <w:abstractNumId w:val="6"/>
  </w:num>
  <w:num w:numId="13">
    <w:abstractNumId w:val="1"/>
  </w:num>
  <w:num w:numId="14">
    <w:abstractNumId w:val="17"/>
  </w:num>
  <w:num w:numId="15">
    <w:abstractNumId w:val="17"/>
  </w:num>
  <w:num w:numId="16">
    <w:abstractNumId w:val="17"/>
  </w:num>
  <w:num w:numId="17">
    <w:abstractNumId w:val="9"/>
  </w:num>
  <w:num w:numId="18">
    <w:abstractNumId w:val="13"/>
  </w:num>
  <w:num w:numId="19">
    <w:abstractNumId w:val="15"/>
  </w:num>
  <w:num w:numId="20">
    <w:abstractNumId w:val="8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7"/>
    <o:shapelayout v:ext="edit">
      <o:idmap v:ext="edit" data="2"/>
    </o:shapelayout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52"/>
    <w:rsid w:val="00001271"/>
    <w:rsid w:val="000069A0"/>
    <w:rsid w:val="0003016C"/>
    <w:rsid w:val="00040589"/>
    <w:rsid w:val="00045327"/>
    <w:rsid w:val="00057CE8"/>
    <w:rsid w:val="00067DB8"/>
    <w:rsid w:val="00081EA4"/>
    <w:rsid w:val="000839E8"/>
    <w:rsid w:val="0008782C"/>
    <w:rsid w:val="000A11FB"/>
    <w:rsid w:val="000A33CA"/>
    <w:rsid w:val="000C3942"/>
    <w:rsid w:val="000D5E12"/>
    <w:rsid w:val="000D6BAB"/>
    <w:rsid w:val="000E20A9"/>
    <w:rsid w:val="000E53AF"/>
    <w:rsid w:val="000F5960"/>
    <w:rsid w:val="00105106"/>
    <w:rsid w:val="00106B66"/>
    <w:rsid w:val="00106F70"/>
    <w:rsid w:val="00107A48"/>
    <w:rsid w:val="00111196"/>
    <w:rsid w:val="00122B69"/>
    <w:rsid w:val="001367F1"/>
    <w:rsid w:val="00140F23"/>
    <w:rsid w:val="00144826"/>
    <w:rsid w:val="00147EAE"/>
    <w:rsid w:val="00150353"/>
    <w:rsid w:val="00153774"/>
    <w:rsid w:val="00154FE1"/>
    <w:rsid w:val="00156FA0"/>
    <w:rsid w:val="00161ED2"/>
    <w:rsid w:val="00164413"/>
    <w:rsid w:val="00175929"/>
    <w:rsid w:val="001773D0"/>
    <w:rsid w:val="001811D0"/>
    <w:rsid w:val="00186519"/>
    <w:rsid w:val="001904A9"/>
    <w:rsid w:val="0019268A"/>
    <w:rsid w:val="00192934"/>
    <w:rsid w:val="001A6699"/>
    <w:rsid w:val="001B2358"/>
    <w:rsid w:val="001B79DD"/>
    <w:rsid w:val="001C4112"/>
    <w:rsid w:val="001C63BC"/>
    <w:rsid w:val="001D2435"/>
    <w:rsid w:val="001D71A9"/>
    <w:rsid w:val="001E7D93"/>
    <w:rsid w:val="001F3557"/>
    <w:rsid w:val="001F3B03"/>
    <w:rsid w:val="001F58EB"/>
    <w:rsid w:val="001F6AD5"/>
    <w:rsid w:val="00212335"/>
    <w:rsid w:val="00213C18"/>
    <w:rsid w:val="00234C1A"/>
    <w:rsid w:val="002355AB"/>
    <w:rsid w:val="0023701C"/>
    <w:rsid w:val="002425FF"/>
    <w:rsid w:val="002431AE"/>
    <w:rsid w:val="00244612"/>
    <w:rsid w:val="00254A15"/>
    <w:rsid w:val="002568A1"/>
    <w:rsid w:val="00264317"/>
    <w:rsid w:val="0026716F"/>
    <w:rsid w:val="00271524"/>
    <w:rsid w:val="00271619"/>
    <w:rsid w:val="00274807"/>
    <w:rsid w:val="00275B2D"/>
    <w:rsid w:val="002818D1"/>
    <w:rsid w:val="00281FB2"/>
    <w:rsid w:val="002923B2"/>
    <w:rsid w:val="002923B7"/>
    <w:rsid w:val="00295849"/>
    <w:rsid w:val="002A2F26"/>
    <w:rsid w:val="002A69DF"/>
    <w:rsid w:val="002B0610"/>
    <w:rsid w:val="002B6ADC"/>
    <w:rsid w:val="002B7CD2"/>
    <w:rsid w:val="002C0FFD"/>
    <w:rsid w:val="002C1DA2"/>
    <w:rsid w:val="002C4237"/>
    <w:rsid w:val="002C55F3"/>
    <w:rsid w:val="002D087E"/>
    <w:rsid w:val="002D142D"/>
    <w:rsid w:val="002E37A9"/>
    <w:rsid w:val="002E62CC"/>
    <w:rsid w:val="002F0A47"/>
    <w:rsid w:val="002F44D7"/>
    <w:rsid w:val="002F474D"/>
    <w:rsid w:val="002F53DF"/>
    <w:rsid w:val="002F78F3"/>
    <w:rsid w:val="00312488"/>
    <w:rsid w:val="003146E1"/>
    <w:rsid w:val="0033289C"/>
    <w:rsid w:val="00333790"/>
    <w:rsid w:val="00344729"/>
    <w:rsid w:val="0035664F"/>
    <w:rsid w:val="003567C7"/>
    <w:rsid w:val="0036099C"/>
    <w:rsid w:val="00371B00"/>
    <w:rsid w:val="00374009"/>
    <w:rsid w:val="003801C5"/>
    <w:rsid w:val="0038058F"/>
    <w:rsid w:val="00383A2C"/>
    <w:rsid w:val="00384AE4"/>
    <w:rsid w:val="003878C8"/>
    <w:rsid w:val="0039703B"/>
    <w:rsid w:val="003A7006"/>
    <w:rsid w:val="003B28ED"/>
    <w:rsid w:val="003B33D4"/>
    <w:rsid w:val="003B7049"/>
    <w:rsid w:val="003B7649"/>
    <w:rsid w:val="003C3341"/>
    <w:rsid w:val="003D1915"/>
    <w:rsid w:val="003D70D9"/>
    <w:rsid w:val="003E7E1C"/>
    <w:rsid w:val="003F4328"/>
    <w:rsid w:val="003F5D4E"/>
    <w:rsid w:val="003F7B02"/>
    <w:rsid w:val="00401A18"/>
    <w:rsid w:val="004100D3"/>
    <w:rsid w:val="004129E7"/>
    <w:rsid w:val="00412B66"/>
    <w:rsid w:val="00426154"/>
    <w:rsid w:val="00432321"/>
    <w:rsid w:val="004325D5"/>
    <w:rsid w:val="004455ED"/>
    <w:rsid w:val="0045639E"/>
    <w:rsid w:val="0046045F"/>
    <w:rsid w:val="004657AF"/>
    <w:rsid w:val="004914B9"/>
    <w:rsid w:val="00495074"/>
    <w:rsid w:val="00497158"/>
    <w:rsid w:val="004B2D10"/>
    <w:rsid w:val="004B6313"/>
    <w:rsid w:val="004B71B1"/>
    <w:rsid w:val="004C2B1F"/>
    <w:rsid w:val="004E372E"/>
    <w:rsid w:val="00500221"/>
    <w:rsid w:val="0051166E"/>
    <w:rsid w:val="00514E4E"/>
    <w:rsid w:val="005169AF"/>
    <w:rsid w:val="00520704"/>
    <w:rsid w:val="00525339"/>
    <w:rsid w:val="00536125"/>
    <w:rsid w:val="00544D76"/>
    <w:rsid w:val="00551876"/>
    <w:rsid w:val="005551A0"/>
    <w:rsid w:val="005567AE"/>
    <w:rsid w:val="00565758"/>
    <w:rsid w:val="005679FE"/>
    <w:rsid w:val="00571D5A"/>
    <w:rsid w:val="005851E7"/>
    <w:rsid w:val="00587B22"/>
    <w:rsid w:val="00594ADA"/>
    <w:rsid w:val="00594CA2"/>
    <w:rsid w:val="005A3A9D"/>
    <w:rsid w:val="005B558E"/>
    <w:rsid w:val="005C5752"/>
    <w:rsid w:val="005C5B8E"/>
    <w:rsid w:val="005D0000"/>
    <w:rsid w:val="005D12C7"/>
    <w:rsid w:val="005D2960"/>
    <w:rsid w:val="005D447A"/>
    <w:rsid w:val="005D5D7F"/>
    <w:rsid w:val="005E1A7B"/>
    <w:rsid w:val="005E5C5A"/>
    <w:rsid w:val="005F5F22"/>
    <w:rsid w:val="00606F86"/>
    <w:rsid w:val="0061170A"/>
    <w:rsid w:val="00612D64"/>
    <w:rsid w:val="00616BBB"/>
    <w:rsid w:val="0064049B"/>
    <w:rsid w:val="0064437C"/>
    <w:rsid w:val="00646499"/>
    <w:rsid w:val="00646829"/>
    <w:rsid w:val="006528F5"/>
    <w:rsid w:val="0067057B"/>
    <w:rsid w:val="00674314"/>
    <w:rsid w:val="00675D2C"/>
    <w:rsid w:val="0068077B"/>
    <w:rsid w:val="00685A0A"/>
    <w:rsid w:val="006A5033"/>
    <w:rsid w:val="006A6A72"/>
    <w:rsid w:val="006A7174"/>
    <w:rsid w:val="006A77CD"/>
    <w:rsid w:val="006A7FD7"/>
    <w:rsid w:val="006B35AE"/>
    <w:rsid w:val="006B4C6B"/>
    <w:rsid w:val="006C0772"/>
    <w:rsid w:val="006C49A5"/>
    <w:rsid w:val="006C7434"/>
    <w:rsid w:val="006D6776"/>
    <w:rsid w:val="006D70D2"/>
    <w:rsid w:val="006E33A3"/>
    <w:rsid w:val="006F3B9E"/>
    <w:rsid w:val="00707DE4"/>
    <w:rsid w:val="00720D0B"/>
    <w:rsid w:val="00724567"/>
    <w:rsid w:val="0072558B"/>
    <w:rsid w:val="00727E96"/>
    <w:rsid w:val="00741A52"/>
    <w:rsid w:val="00743C2E"/>
    <w:rsid w:val="00746F33"/>
    <w:rsid w:val="00754274"/>
    <w:rsid w:val="00756AA4"/>
    <w:rsid w:val="00765E2B"/>
    <w:rsid w:val="00766289"/>
    <w:rsid w:val="007662A4"/>
    <w:rsid w:val="007819B8"/>
    <w:rsid w:val="0078258C"/>
    <w:rsid w:val="00785139"/>
    <w:rsid w:val="0078518E"/>
    <w:rsid w:val="00786CD5"/>
    <w:rsid w:val="00790203"/>
    <w:rsid w:val="00791DEC"/>
    <w:rsid w:val="007962ED"/>
    <w:rsid w:val="00796737"/>
    <w:rsid w:val="007A102B"/>
    <w:rsid w:val="007A5382"/>
    <w:rsid w:val="007A5553"/>
    <w:rsid w:val="007A6DF3"/>
    <w:rsid w:val="007B05FA"/>
    <w:rsid w:val="007B3AD7"/>
    <w:rsid w:val="007B6200"/>
    <w:rsid w:val="007C0451"/>
    <w:rsid w:val="007C356C"/>
    <w:rsid w:val="007C7C5A"/>
    <w:rsid w:val="007D1878"/>
    <w:rsid w:val="007D58B0"/>
    <w:rsid w:val="007E220D"/>
    <w:rsid w:val="007E6A74"/>
    <w:rsid w:val="007F4CA3"/>
    <w:rsid w:val="00800BEC"/>
    <w:rsid w:val="00802E41"/>
    <w:rsid w:val="00811E58"/>
    <w:rsid w:val="00812048"/>
    <w:rsid w:val="00817FB8"/>
    <w:rsid w:val="0082376A"/>
    <w:rsid w:val="00826A9F"/>
    <w:rsid w:val="00827943"/>
    <w:rsid w:val="00827A8F"/>
    <w:rsid w:val="0083122D"/>
    <w:rsid w:val="008350CC"/>
    <w:rsid w:val="00836C0B"/>
    <w:rsid w:val="00841BD4"/>
    <w:rsid w:val="00842B69"/>
    <w:rsid w:val="00844748"/>
    <w:rsid w:val="0084540C"/>
    <w:rsid w:val="00855383"/>
    <w:rsid w:val="00863228"/>
    <w:rsid w:val="00867226"/>
    <w:rsid w:val="00871343"/>
    <w:rsid w:val="00872805"/>
    <w:rsid w:val="0088363F"/>
    <w:rsid w:val="00886831"/>
    <w:rsid w:val="008A3AB2"/>
    <w:rsid w:val="008A5604"/>
    <w:rsid w:val="008C0F54"/>
    <w:rsid w:val="008C1A29"/>
    <w:rsid w:val="008C4C52"/>
    <w:rsid w:val="008C62CC"/>
    <w:rsid w:val="008D485F"/>
    <w:rsid w:val="008D5A5F"/>
    <w:rsid w:val="008E4358"/>
    <w:rsid w:val="008E471A"/>
    <w:rsid w:val="008E4B2C"/>
    <w:rsid w:val="008F6885"/>
    <w:rsid w:val="0090298D"/>
    <w:rsid w:val="00905087"/>
    <w:rsid w:val="009115EE"/>
    <w:rsid w:val="00922AFA"/>
    <w:rsid w:val="00923034"/>
    <w:rsid w:val="00927FBC"/>
    <w:rsid w:val="009378D4"/>
    <w:rsid w:val="00940CED"/>
    <w:rsid w:val="009429BB"/>
    <w:rsid w:val="0094383A"/>
    <w:rsid w:val="0095034B"/>
    <w:rsid w:val="00956DDD"/>
    <w:rsid w:val="00961392"/>
    <w:rsid w:val="00962F96"/>
    <w:rsid w:val="009642A2"/>
    <w:rsid w:val="00973344"/>
    <w:rsid w:val="009756AB"/>
    <w:rsid w:val="00990DB7"/>
    <w:rsid w:val="00991710"/>
    <w:rsid w:val="009A108B"/>
    <w:rsid w:val="009A29D2"/>
    <w:rsid w:val="009A66F9"/>
    <w:rsid w:val="009B093F"/>
    <w:rsid w:val="009B393C"/>
    <w:rsid w:val="009C10E4"/>
    <w:rsid w:val="009C48AD"/>
    <w:rsid w:val="009D2A2D"/>
    <w:rsid w:val="009F43D0"/>
    <w:rsid w:val="00A03492"/>
    <w:rsid w:val="00A11F1F"/>
    <w:rsid w:val="00A13405"/>
    <w:rsid w:val="00A15F41"/>
    <w:rsid w:val="00A17143"/>
    <w:rsid w:val="00A17515"/>
    <w:rsid w:val="00A20F88"/>
    <w:rsid w:val="00A255CC"/>
    <w:rsid w:val="00A27A69"/>
    <w:rsid w:val="00A27CE4"/>
    <w:rsid w:val="00A3398B"/>
    <w:rsid w:val="00A34FE1"/>
    <w:rsid w:val="00A3643F"/>
    <w:rsid w:val="00A40717"/>
    <w:rsid w:val="00A41AA5"/>
    <w:rsid w:val="00A41CBE"/>
    <w:rsid w:val="00A45AAE"/>
    <w:rsid w:val="00A46931"/>
    <w:rsid w:val="00A50E7B"/>
    <w:rsid w:val="00A55B23"/>
    <w:rsid w:val="00A55F1A"/>
    <w:rsid w:val="00A66688"/>
    <w:rsid w:val="00A800AD"/>
    <w:rsid w:val="00A847C9"/>
    <w:rsid w:val="00A9523D"/>
    <w:rsid w:val="00AA57E6"/>
    <w:rsid w:val="00AC2688"/>
    <w:rsid w:val="00AD156C"/>
    <w:rsid w:val="00AD16E6"/>
    <w:rsid w:val="00AF7D32"/>
    <w:rsid w:val="00B05A1E"/>
    <w:rsid w:val="00B12979"/>
    <w:rsid w:val="00B279DF"/>
    <w:rsid w:val="00B303E5"/>
    <w:rsid w:val="00B3072D"/>
    <w:rsid w:val="00B31FA8"/>
    <w:rsid w:val="00B34F4F"/>
    <w:rsid w:val="00B41878"/>
    <w:rsid w:val="00B41CF0"/>
    <w:rsid w:val="00B445E1"/>
    <w:rsid w:val="00B5107B"/>
    <w:rsid w:val="00B515D1"/>
    <w:rsid w:val="00B52AB2"/>
    <w:rsid w:val="00B52FC8"/>
    <w:rsid w:val="00B57CA3"/>
    <w:rsid w:val="00B634B7"/>
    <w:rsid w:val="00B65DBE"/>
    <w:rsid w:val="00B84168"/>
    <w:rsid w:val="00B9096D"/>
    <w:rsid w:val="00B9243A"/>
    <w:rsid w:val="00B94C84"/>
    <w:rsid w:val="00B97566"/>
    <w:rsid w:val="00BA21A7"/>
    <w:rsid w:val="00BA447D"/>
    <w:rsid w:val="00BA666A"/>
    <w:rsid w:val="00BB0033"/>
    <w:rsid w:val="00BB5DD9"/>
    <w:rsid w:val="00BB69DB"/>
    <w:rsid w:val="00BC7F95"/>
    <w:rsid w:val="00BE09BF"/>
    <w:rsid w:val="00BE1953"/>
    <w:rsid w:val="00BE20A0"/>
    <w:rsid w:val="00BE26E7"/>
    <w:rsid w:val="00BE2B29"/>
    <w:rsid w:val="00BE3F06"/>
    <w:rsid w:val="00BE428F"/>
    <w:rsid w:val="00BE5B62"/>
    <w:rsid w:val="00BF04AE"/>
    <w:rsid w:val="00BF0B3C"/>
    <w:rsid w:val="00BF56BD"/>
    <w:rsid w:val="00BF6247"/>
    <w:rsid w:val="00C07867"/>
    <w:rsid w:val="00C17435"/>
    <w:rsid w:val="00C17E56"/>
    <w:rsid w:val="00C234F1"/>
    <w:rsid w:val="00C309A4"/>
    <w:rsid w:val="00C40489"/>
    <w:rsid w:val="00C44AA9"/>
    <w:rsid w:val="00C512C1"/>
    <w:rsid w:val="00C6019C"/>
    <w:rsid w:val="00C6106F"/>
    <w:rsid w:val="00C62770"/>
    <w:rsid w:val="00C6291A"/>
    <w:rsid w:val="00C65192"/>
    <w:rsid w:val="00C7066B"/>
    <w:rsid w:val="00C756A6"/>
    <w:rsid w:val="00C7654D"/>
    <w:rsid w:val="00C94974"/>
    <w:rsid w:val="00C958C3"/>
    <w:rsid w:val="00CA179D"/>
    <w:rsid w:val="00CA5938"/>
    <w:rsid w:val="00CB0560"/>
    <w:rsid w:val="00CB2A10"/>
    <w:rsid w:val="00CB2FB5"/>
    <w:rsid w:val="00CB70F5"/>
    <w:rsid w:val="00CC0F5A"/>
    <w:rsid w:val="00CC4A8A"/>
    <w:rsid w:val="00CC6859"/>
    <w:rsid w:val="00CD070B"/>
    <w:rsid w:val="00CD0D01"/>
    <w:rsid w:val="00CD1F63"/>
    <w:rsid w:val="00CE7B82"/>
    <w:rsid w:val="00CF6409"/>
    <w:rsid w:val="00CF6688"/>
    <w:rsid w:val="00D04611"/>
    <w:rsid w:val="00D05B91"/>
    <w:rsid w:val="00D0716F"/>
    <w:rsid w:val="00D2036D"/>
    <w:rsid w:val="00D22090"/>
    <w:rsid w:val="00D247BA"/>
    <w:rsid w:val="00D252F8"/>
    <w:rsid w:val="00D35FB9"/>
    <w:rsid w:val="00D41D8E"/>
    <w:rsid w:val="00D45234"/>
    <w:rsid w:val="00D46339"/>
    <w:rsid w:val="00D46C31"/>
    <w:rsid w:val="00D50F70"/>
    <w:rsid w:val="00D52475"/>
    <w:rsid w:val="00D60551"/>
    <w:rsid w:val="00D77257"/>
    <w:rsid w:val="00D82E5D"/>
    <w:rsid w:val="00D84790"/>
    <w:rsid w:val="00D9153D"/>
    <w:rsid w:val="00D92033"/>
    <w:rsid w:val="00D92F0A"/>
    <w:rsid w:val="00D93536"/>
    <w:rsid w:val="00DA2091"/>
    <w:rsid w:val="00DB0258"/>
    <w:rsid w:val="00DC5882"/>
    <w:rsid w:val="00DD1F0B"/>
    <w:rsid w:val="00DD230B"/>
    <w:rsid w:val="00DD411D"/>
    <w:rsid w:val="00DD52FC"/>
    <w:rsid w:val="00DE4DAB"/>
    <w:rsid w:val="00DE662B"/>
    <w:rsid w:val="00DF2789"/>
    <w:rsid w:val="00DF279F"/>
    <w:rsid w:val="00DF3062"/>
    <w:rsid w:val="00DF3B62"/>
    <w:rsid w:val="00E0278C"/>
    <w:rsid w:val="00E03070"/>
    <w:rsid w:val="00E1336A"/>
    <w:rsid w:val="00E15365"/>
    <w:rsid w:val="00E2206E"/>
    <w:rsid w:val="00E32384"/>
    <w:rsid w:val="00E34F27"/>
    <w:rsid w:val="00E36AB4"/>
    <w:rsid w:val="00E42E21"/>
    <w:rsid w:val="00E45867"/>
    <w:rsid w:val="00E46C34"/>
    <w:rsid w:val="00E504C2"/>
    <w:rsid w:val="00E509C5"/>
    <w:rsid w:val="00E52EAA"/>
    <w:rsid w:val="00E53A98"/>
    <w:rsid w:val="00E555DE"/>
    <w:rsid w:val="00E60837"/>
    <w:rsid w:val="00E619E6"/>
    <w:rsid w:val="00E64A5D"/>
    <w:rsid w:val="00E64CA4"/>
    <w:rsid w:val="00E67F72"/>
    <w:rsid w:val="00E752F4"/>
    <w:rsid w:val="00E84F31"/>
    <w:rsid w:val="00EA146C"/>
    <w:rsid w:val="00EA6625"/>
    <w:rsid w:val="00EB15A3"/>
    <w:rsid w:val="00EC0ABD"/>
    <w:rsid w:val="00EC12C1"/>
    <w:rsid w:val="00EC2CFD"/>
    <w:rsid w:val="00EC5D40"/>
    <w:rsid w:val="00EC7C2E"/>
    <w:rsid w:val="00ED3945"/>
    <w:rsid w:val="00ED4CEE"/>
    <w:rsid w:val="00EE4666"/>
    <w:rsid w:val="00EF482D"/>
    <w:rsid w:val="00EF6198"/>
    <w:rsid w:val="00F0024E"/>
    <w:rsid w:val="00F107EA"/>
    <w:rsid w:val="00F112D5"/>
    <w:rsid w:val="00F11DE7"/>
    <w:rsid w:val="00F13B09"/>
    <w:rsid w:val="00F1489E"/>
    <w:rsid w:val="00F15B45"/>
    <w:rsid w:val="00F163CF"/>
    <w:rsid w:val="00F2119E"/>
    <w:rsid w:val="00F257E3"/>
    <w:rsid w:val="00F276D3"/>
    <w:rsid w:val="00F34865"/>
    <w:rsid w:val="00F40085"/>
    <w:rsid w:val="00F47CB5"/>
    <w:rsid w:val="00F52FCA"/>
    <w:rsid w:val="00F61B80"/>
    <w:rsid w:val="00F72B29"/>
    <w:rsid w:val="00F82187"/>
    <w:rsid w:val="00F837DF"/>
    <w:rsid w:val="00F86D37"/>
    <w:rsid w:val="00F92E5A"/>
    <w:rsid w:val="00FA1251"/>
    <w:rsid w:val="00FA46EC"/>
    <w:rsid w:val="00FB1A20"/>
    <w:rsid w:val="00FB1C26"/>
    <w:rsid w:val="00FB3743"/>
    <w:rsid w:val="00FB7B9A"/>
    <w:rsid w:val="00FC768F"/>
    <w:rsid w:val="00FD4551"/>
    <w:rsid w:val="00FD67DE"/>
    <w:rsid w:val="00FF3B0A"/>
    <w:rsid w:val="00FF5CE2"/>
    <w:rsid w:val="00FF62C0"/>
    <w:rsid w:val="05C909FA"/>
    <w:rsid w:val="078A6092"/>
    <w:rsid w:val="1AA6BBE6"/>
    <w:rsid w:val="1FB2837A"/>
    <w:rsid w:val="215455D1"/>
    <w:rsid w:val="2612E807"/>
    <w:rsid w:val="296A5BBD"/>
    <w:rsid w:val="3335330E"/>
    <w:rsid w:val="38B89F25"/>
    <w:rsid w:val="3D128B2B"/>
    <w:rsid w:val="45F3DBEF"/>
    <w:rsid w:val="48F96291"/>
    <w:rsid w:val="4D7008C3"/>
    <w:rsid w:val="5D3C3F67"/>
    <w:rsid w:val="64D008A7"/>
    <w:rsid w:val="6AF05E3D"/>
    <w:rsid w:val="6E5DC290"/>
    <w:rsid w:val="7759731E"/>
    <w:rsid w:val="7B941964"/>
    <w:rsid w:val="7C66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85F5C8F"/>
  <w15:docId w15:val="{6A62EE95-B1F4-4DE9-969F-05797921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5EE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zev"/>
    <w:next w:val="Normln"/>
    <w:link w:val="Nadpis1Char"/>
    <w:qFormat/>
    <w:rsid w:val="009115EE"/>
    <w:pPr>
      <w:ind w:firstLine="709"/>
      <w:outlineLvl w:val="0"/>
    </w:pPr>
    <w:rPr>
      <w:rFonts w:cs="Times New Roman"/>
      <w:b/>
      <w:bCs/>
      <w:sz w:val="28"/>
      <w:szCs w:val="28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19268A"/>
    <w:pPr>
      <w:keepNext/>
      <w:spacing w:after="120"/>
      <w:jc w:val="center"/>
      <w:outlineLvl w:val="1"/>
    </w:pPr>
    <w:rPr>
      <w:rFonts w:ascii="Verdana" w:eastAsia="Arial" w:hAnsi="Verdana"/>
      <w:b/>
      <w:bCs/>
      <w:iCs/>
      <w:sz w:val="22"/>
      <w:szCs w:val="22"/>
      <w:lang w:eastAsia="ar-SA"/>
    </w:rPr>
  </w:style>
  <w:style w:type="paragraph" w:styleId="Nadpis4">
    <w:name w:val="heading 4"/>
    <w:basedOn w:val="Normln"/>
    <w:next w:val="Normln"/>
    <w:qFormat/>
    <w:rsid w:val="0064049B"/>
    <w:pPr>
      <w:keepNext/>
      <w:tabs>
        <w:tab w:val="center" w:pos="4513"/>
      </w:tabs>
      <w:outlineLvl w:val="3"/>
    </w:pPr>
    <w:rPr>
      <w:rFonts w:ascii="Arial" w:hAnsi="Arial"/>
      <w:i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4049B"/>
  </w:style>
  <w:style w:type="character" w:customStyle="1" w:styleId="WW-Absatz-Standardschriftart">
    <w:name w:val="WW-Absatz-Standardschriftart"/>
    <w:rsid w:val="0064049B"/>
  </w:style>
  <w:style w:type="character" w:styleId="Hypertextovodkaz">
    <w:name w:val="Hyperlink"/>
    <w:rsid w:val="0064049B"/>
    <w:rPr>
      <w:color w:val="000080"/>
      <w:u w:val="single"/>
    </w:rPr>
  </w:style>
  <w:style w:type="paragraph" w:styleId="Zkladntext">
    <w:name w:val="Body Text"/>
    <w:basedOn w:val="Normln"/>
    <w:link w:val="ZkladntextChar"/>
    <w:rsid w:val="0064049B"/>
    <w:pPr>
      <w:spacing w:after="120"/>
    </w:pPr>
  </w:style>
  <w:style w:type="paragraph" w:styleId="Seznam">
    <w:name w:val="List"/>
    <w:basedOn w:val="Zkladntext"/>
    <w:rsid w:val="0064049B"/>
    <w:rPr>
      <w:rFonts w:cs="Tahoma"/>
    </w:rPr>
  </w:style>
  <w:style w:type="paragraph" w:customStyle="1" w:styleId="Popisek">
    <w:name w:val="Popisek"/>
    <w:basedOn w:val="Normln"/>
    <w:rsid w:val="0064049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64049B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64049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hlav">
    <w:name w:val="header"/>
    <w:basedOn w:val="Normln"/>
    <w:rsid w:val="0064049B"/>
    <w:pPr>
      <w:suppressLineNumbers/>
      <w:tabs>
        <w:tab w:val="center" w:pos="5670"/>
        <w:tab w:val="right" w:pos="11340"/>
      </w:tabs>
    </w:pPr>
  </w:style>
  <w:style w:type="paragraph" w:styleId="Zpat">
    <w:name w:val="footer"/>
    <w:basedOn w:val="Normln"/>
    <w:link w:val="ZpatChar"/>
    <w:rsid w:val="0064049B"/>
    <w:pPr>
      <w:suppressLineNumbers/>
      <w:tabs>
        <w:tab w:val="center" w:pos="5670"/>
        <w:tab w:val="right" w:pos="11340"/>
      </w:tabs>
    </w:pPr>
  </w:style>
  <w:style w:type="paragraph" w:customStyle="1" w:styleId="Obsahtabulky">
    <w:name w:val="Obsah tabulky"/>
    <w:basedOn w:val="Normln"/>
    <w:rsid w:val="0064049B"/>
    <w:pPr>
      <w:suppressLineNumbers/>
    </w:pPr>
  </w:style>
  <w:style w:type="paragraph" w:customStyle="1" w:styleId="Nadpistabulky">
    <w:name w:val="Nadpis tabulky"/>
    <w:basedOn w:val="Obsahtabulky"/>
    <w:rsid w:val="0064049B"/>
    <w:pPr>
      <w:jc w:val="center"/>
    </w:pPr>
    <w:rPr>
      <w:b/>
      <w:bCs/>
      <w:i/>
      <w:iCs/>
    </w:rPr>
  </w:style>
  <w:style w:type="paragraph" w:styleId="Nzev">
    <w:name w:val="Title"/>
    <w:basedOn w:val="Normln"/>
    <w:qFormat/>
    <w:rsid w:val="001C4112"/>
    <w:pPr>
      <w:widowControl/>
      <w:suppressAutoHyphens w:val="0"/>
      <w:jc w:val="center"/>
    </w:pPr>
    <w:rPr>
      <w:rFonts w:ascii="Arial" w:eastAsia="Times New Roman" w:hAnsi="Arial" w:cs="Arial"/>
    </w:rPr>
  </w:style>
  <w:style w:type="table" w:styleId="Mkatabulky">
    <w:name w:val="Table Grid"/>
    <w:basedOn w:val="Normlntabulka"/>
    <w:rsid w:val="00544D7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Zkladntext"/>
    <w:qFormat/>
    <w:rsid w:val="00A41AA5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character" w:styleId="slostrnky">
    <w:name w:val="page number"/>
    <w:basedOn w:val="Standardnpsmoodstavce"/>
    <w:rsid w:val="00D9153D"/>
  </w:style>
  <w:style w:type="paragraph" w:customStyle="1" w:styleId="Normln1">
    <w:name w:val="Normální1"/>
    <w:basedOn w:val="Normln"/>
    <w:rsid w:val="00863228"/>
    <w:pPr>
      <w:suppressAutoHyphens w:val="0"/>
    </w:pPr>
    <w:rPr>
      <w:rFonts w:eastAsia="Times New Roman"/>
      <w:sz w:val="20"/>
      <w:szCs w:val="20"/>
    </w:rPr>
  </w:style>
  <w:style w:type="character" w:customStyle="1" w:styleId="ZkladntextChar">
    <w:name w:val="Základní text Char"/>
    <w:link w:val="Zkladntext"/>
    <w:rsid w:val="00525339"/>
    <w:rPr>
      <w:rFonts w:eastAsia="Lucida Sans Unicode"/>
      <w:sz w:val="24"/>
      <w:szCs w:val="24"/>
    </w:rPr>
  </w:style>
  <w:style w:type="character" w:customStyle="1" w:styleId="Nadpis1Char">
    <w:name w:val="Nadpis 1 Char"/>
    <w:link w:val="Nadpis1"/>
    <w:rsid w:val="009115EE"/>
    <w:rPr>
      <w:rFonts w:ascii="Arial" w:hAnsi="Arial" w:cs="Arial"/>
      <w:b/>
      <w:bCs/>
      <w:sz w:val="28"/>
      <w:szCs w:val="28"/>
      <w:lang w:eastAsia="ar-SA"/>
    </w:rPr>
  </w:style>
  <w:style w:type="paragraph" w:customStyle="1" w:styleId="mujOdstavec">
    <w:name w:val="mujOdstavec"/>
    <w:basedOn w:val="Normln"/>
    <w:link w:val="mujOdstavecChar"/>
    <w:qFormat/>
    <w:rsid w:val="00B97566"/>
    <w:pPr>
      <w:numPr>
        <w:numId w:val="1"/>
      </w:numPr>
      <w:spacing w:after="240"/>
      <w:jc w:val="both"/>
    </w:pPr>
    <w:rPr>
      <w:rFonts w:ascii="Arial" w:eastAsia="Times New Roman" w:hAnsi="Arial"/>
      <w:lang w:eastAsia="ar-SA"/>
    </w:rPr>
  </w:style>
  <w:style w:type="character" w:customStyle="1" w:styleId="Nadpis2Char">
    <w:name w:val="Nadpis 2 Char"/>
    <w:link w:val="Nadpis2"/>
    <w:rsid w:val="0019268A"/>
    <w:rPr>
      <w:rFonts w:ascii="Verdana" w:eastAsia="Arial" w:hAnsi="Verdana"/>
      <w:b/>
      <w:bCs/>
      <w:iCs/>
      <w:sz w:val="22"/>
      <w:szCs w:val="22"/>
      <w:lang w:eastAsia="ar-SA"/>
    </w:rPr>
  </w:style>
  <w:style w:type="character" w:customStyle="1" w:styleId="mujOdstavecChar">
    <w:name w:val="mujOdstavec Char"/>
    <w:link w:val="mujOdstavec"/>
    <w:rsid w:val="00B97566"/>
    <w:rPr>
      <w:rFonts w:ascii="Arial" w:hAnsi="Arial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9F43D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F43D0"/>
    <w:rPr>
      <w:rFonts w:ascii="Tahoma" w:eastAsia="Lucida Sans Unicode" w:hAnsi="Tahoma" w:cs="Tahoma"/>
      <w:sz w:val="16"/>
      <w:szCs w:val="16"/>
    </w:rPr>
  </w:style>
  <w:style w:type="character" w:styleId="Odkaznakoment">
    <w:name w:val="annotation reference"/>
    <w:rsid w:val="00D203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2036D"/>
    <w:rPr>
      <w:sz w:val="20"/>
      <w:szCs w:val="20"/>
    </w:rPr>
  </w:style>
  <w:style w:type="character" w:customStyle="1" w:styleId="TextkomenteChar">
    <w:name w:val="Text komentáře Char"/>
    <w:link w:val="Textkomente"/>
    <w:rsid w:val="00D2036D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rsid w:val="00D2036D"/>
    <w:rPr>
      <w:b/>
      <w:bCs/>
    </w:rPr>
  </w:style>
  <w:style w:type="character" w:customStyle="1" w:styleId="PedmtkomenteChar">
    <w:name w:val="Předmět komentáře Char"/>
    <w:link w:val="Pedmtkomente"/>
    <w:rsid w:val="00D2036D"/>
    <w:rPr>
      <w:rFonts w:eastAsia="Lucida Sans Unicode"/>
      <w:b/>
      <w:bCs/>
    </w:rPr>
  </w:style>
  <w:style w:type="character" w:customStyle="1" w:styleId="ZpatChar">
    <w:name w:val="Zápatí Char"/>
    <w:link w:val="Zpat"/>
    <w:rsid w:val="00E64A5D"/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7566"/>
    <w:pPr>
      <w:ind w:left="720"/>
      <w:contextualSpacing/>
    </w:pPr>
  </w:style>
  <w:style w:type="character" w:styleId="Siln">
    <w:name w:val="Strong"/>
    <w:uiPriority w:val="22"/>
    <w:qFormat/>
    <w:rsid w:val="007819B8"/>
    <w:rPr>
      <w:b/>
      <w:bCs/>
    </w:rPr>
  </w:style>
  <w:style w:type="character" w:customStyle="1" w:styleId="Zmnka1">
    <w:name w:val="Zmínka1"/>
    <w:basedOn w:val="Standardnpsmoodstavce"/>
    <w:uiPriority w:val="99"/>
    <w:unhideWhenUsed/>
    <w:rsid w:val="00CC4A8A"/>
    <w:rPr>
      <w:color w:val="2B579A"/>
      <w:shd w:val="clear" w:color="auto" w:fill="E6E6E6"/>
    </w:rPr>
  </w:style>
  <w:style w:type="paragraph" w:styleId="Bezmezer">
    <w:name w:val="No Spacing"/>
    <w:link w:val="BezmezerChar"/>
    <w:uiPriority w:val="1"/>
    <w:qFormat/>
    <w:rsid w:val="00E752F4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E752F4"/>
    <w:rPr>
      <w:rFonts w:asciiTheme="minorHAnsi" w:eastAsiaTheme="minorEastAsia" w:hAnsiTheme="minorHAnsi" w:cstheme="minorBidi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likace\zFormSablony\SML_S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573E314B30774C9BF731C4881DDC91" ma:contentTypeVersion="7" ma:contentTypeDescription="Vytvoří nový dokument" ma:contentTypeScope="" ma:versionID="068a77f6a1080271cf0c75c15f01c9a8">
  <xsd:schema xmlns:xsd="http://www.w3.org/2001/XMLSchema" xmlns:xs="http://www.w3.org/2001/XMLSchema" xmlns:p="http://schemas.microsoft.com/office/2006/metadata/properties" xmlns:ns2="7ca615d1-c8ab-43e6-b271-06990982f00e" targetNamespace="http://schemas.microsoft.com/office/2006/metadata/properties" ma:root="true" ma:fieldsID="f3e3d62574e312ca68e689ee877d9d6d" ns2:_="">
    <xsd:import namespace="7ca615d1-c8ab-43e6-b271-06990982f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615d1-c8ab-43e6-b271-06990982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F85AD2-A4EE-4D3D-AC0F-B1F6FC72D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D4B6C-903B-411D-9B8B-DBE3E40B0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615d1-c8ab-43e6-b271-06990982f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0A977-ADAC-4DE3-A7B3-024AEC83E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CEE90-7C2E-4D6D-8E21-57C3D9FEFC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SML_Sablona</Template>
  <TotalTime>1</TotalTime>
  <Pages>6</Pages>
  <Words>2124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POTVRZENI SMLOUVA O ZAJEZDU</vt:lpstr>
    </vt:vector>
  </TitlesOfParts>
  <Company/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POTVRZENI SMLOUVA O ZAJEZDU</dc:title>
  <dc:creator>wnkmachurkova</dc:creator>
  <cp:lastModifiedBy>Kvasnička Matěj 8.B</cp:lastModifiedBy>
  <cp:revision>2</cp:revision>
  <cp:lastPrinted>2021-07-14T09:02:00Z</cp:lastPrinted>
  <dcterms:created xsi:type="dcterms:W3CDTF">2021-08-03T09:53:00Z</dcterms:created>
  <dcterms:modified xsi:type="dcterms:W3CDTF">2021-08-03T09:53:00Z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0x01010052573E314B30774C9BF731C4881DDC91</vt:lpwstr>
  </property>
</Properties>
</file>