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B6C" w:rsidRDefault="00805BA1">
      <w:pPr>
        <w:pStyle w:val="Zkladntext60"/>
        <w:shd w:val="clear" w:color="auto" w:fill="auto"/>
        <w:sectPr w:rsidR="00EF5B6C">
          <w:footerReference w:type="default" r:id="rId7"/>
          <w:pgSz w:w="11900" w:h="16840"/>
          <w:pgMar w:top="670" w:right="2307" w:bottom="178" w:left="6745" w:header="242" w:footer="3" w:gutter="0"/>
          <w:pgNumType w:start="1"/>
          <w:cols w:space="720"/>
          <w:noEndnote/>
          <w:docGrid w:linePitch="360"/>
        </w:sectPr>
      </w:pPr>
      <w:r>
        <w:t>Potvrzení zakázky</w:t>
      </w:r>
    </w:p>
    <w:p w:rsidR="00EF5B6C" w:rsidRDefault="00EF5B6C">
      <w:pPr>
        <w:spacing w:line="139" w:lineRule="exact"/>
        <w:rPr>
          <w:sz w:val="11"/>
          <w:szCs w:val="11"/>
        </w:rPr>
      </w:pPr>
    </w:p>
    <w:p w:rsidR="00EF5B6C" w:rsidRDefault="00EF5B6C">
      <w:pPr>
        <w:spacing w:line="1" w:lineRule="exact"/>
        <w:sectPr w:rsidR="00EF5B6C">
          <w:type w:val="continuous"/>
          <w:pgSz w:w="11900" w:h="16840"/>
          <w:pgMar w:top="670" w:right="0" w:bottom="299" w:left="0" w:header="0" w:footer="3" w:gutter="0"/>
          <w:cols w:space="720"/>
          <w:noEndnote/>
          <w:docGrid w:linePitch="360"/>
        </w:sectPr>
      </w:pPr>
    </w:p>
    <w:p w:rsidR="00EF5B6C" w:rsidRDefault="00805BA1">
      <w:pPr>
        <w:pStyle w:val="Nadpis10"/>
        <w:keepNext/>
        <w:keepLines/>
        <w:framePr w:w="3017" w:h="869" w:wrap="none" w:vAnchor="text" w:hAnchor="page" w:x="1087" w:y="21"/>
        <w:shd w:val="clear" w:color="auto" w:fill="auto"/>
        <w:spacing w:line="240" w:lineRule="auto"/>
        <w:ind w:firstLine="0"/>
        <w:jc w:val="center"/>
      </w:pPr>
      <w:bookmarkStart w:id="0" w:name="bookmark0"/>
      <w:bookmarkStart w:id="1" w:name="bookmark1"/>
      <w:r>
        <w:rPr>
          <w:color w:val="009898"/>
        </w:rPr>
        <w:t>SIEMENS</w:t>
      </w:r>
      <w:bookmarkEnd w:id="0"/>
      <w:bookmarkEnd w:id="1"/>
    </w:p>
    <w:p w:rsidR="00EF5B6C" w:rsidRDefault="00805BA1">
      <w:pPr>
        <w:pStyle w:val="Nadpis10"/>
        <w:keepNext/>
        <w:keepLines/>
        <w:framePr w:w="3017" w:h="869" w:wrap="none" w:vAnchor="text" w:hAnchor="page" w:x="1087" w:y="21"/>
        <w:shd w:val="clear" w:color="auto" w:fill="auto"/>
      </w:pPr>
      <w:bookmarkStart w:id="2" w:name="bookmark2"/>
      <w:bookmarkStart w:id="3" w:name="bookmark3"/>
      <w:r>
        <w:t xml:space="preserve">• • • # </w:t>
      </w:r>
      <w:proofErr w:type="spellStart"/>
      <w:r>
        <w:t>Healthineers</w:t>
      </w:r>
      <w:bookmarkEnd w:id="2"/>
      <w:bookmarkEnd w:id="3"/>
      <w:proofErr w:type="spellEnd"/>
    </w:p>
    <w:p w:rsidR="00EF5B6C" w:rsidRDefault="00805BA1">
      <w:pPr>
        <w:pStyle w:val="Zkladntext20"/>
        <w:framePr w:w="1555" w:h="955" w:wrap="none" w:vAnchor="text" w:hAnchor="page" w:x="868" w:y="1535"/>
        <w:shd w:val="clear" w:color="auto" w:fill="auto"/>
        <w:spacing w:line="312" w:lineRule="auto"/>
        <w:ind w:firstLine="260"/>
      </w:pPr>
      <w:r>
        <w:t>Naše číslo zakázky:</w:t>
      </w:r>
    </w:p>
    <w:p w:rsidR="00EF5B6C" w:rsidRDefault="00805BA1">
      <w:pPr>
        <w:pStyle w:val="Zkladntext30"/>
        <w:framePr w:w="1555" w:h="955" w:wrap="none" w:vAnchor="text" w:hAnchor="page" w:x="868" w:y="1535"/>
        <w:shd w:val="clear" w:color="auto" w:fill="auto"/>
        <w:spacing w:line="312" w:lineRule="auto"/>
      </w:pPr>
      <w:r>
        <w:rPr>
          <w:b/>
          <w:bCs/>
        </w:rPr>
        <w:t>&gt;&gt; 4233162272</w:t>
      </w:r>
    </w:p>
    <w:p w:rsidR="00EF5B6C" w:rsidRDefault="00805BA1">
      <w:pPr>
        <w:pStyle w:val="Zkladntext20"/>
        <w:framePr w:w="1555" w:h="955" w:wrap="none" w:vAnchor="text" w:hAnchor="page" w:x="868" w:y="1535"/>
        <w:shd w:val="clear" w:color="auto" w:fill="auto"/>
        <w:spacing w:line="379" w:lineRule="auto"/>
        <w:ind w:firstLine="260"/>
      </w:pPr>
      <w:r>
        <w:t xml:space="preserve">Číslo </w:t>
      </w:r>
      <w:r>
        <w:t>zákazníka:</w:t>
      </w:r>
    </w:p>
    <w:p w:rsidR="00EF5B6C" w:rsidRDefault="00805BA1">
      <w:pPr>
        <w:pStyle w:val="Zkladntext30"/>
        <w:framePr w:w="1555" w:h="955" w:wrap="none" w:vAnchor="text" w:hAnchor="page" w:x="868" w:y="1535"/>
        <w:shd w:val="clear" w:color="auto" w:fill="auto"/>
      </w:pPr>
      <w:r>
        <w:t>►</w:t>
      </w:r>
      <w:r>
        <w:t xml:space="preserve"> 21740</w:t>
      </w:r>
    </w:p>
    <w:p w:rsidR="00EF5B6C" w:rsidRDefault="00805BA1">
      <w:pPr>
        <w:pStyle w:val="Zkladntext20"/>
        <w:framePr w:w="1210" w:h="955" w:wrap="none" w:vAnchor="text" w:hAnchor="page" w:x="3355" w:y="1535"/>
        <w:shd w:val="clear" w:color="auto" w:fill="auto"/>
      </w:pPr>
      <w:r>
        <w:rPr>
          <w:lang w:val="en-US" w:eastAsia="en-US" w:bidi="en-US"/>
        </w:rPr>
        <w:t>Datum:</w:t>
      </w:r>
    </w:p>
    <w:p w:rsidR="00EF5B6C" w:rsidRDefault="00805BA1">
      <w:pPr>
        <w:pStyle w:val="Zkladntext30"/>
        <w:framePr w:w="1210" w:h="955" w:wrap="none" w:vAnchor="text" w:hAnchor="page" w:x="3355" w:y="1535"/>
        <w:shd w:val="clear" w:color="auto" w:fill="auto"/>
        <w:spacing w:after="40"/>
      </w:pPr>
      <w:r>
        <w:t>02.08.2021</w:t>
      </w:r>
    </w:p>
    <w:p w:rsidR="00EF5B6C" w:rsidRDefault="00805BA1">
      <w:pPr>
        <w:pStyle w:val="Zkladntext20"/>
        <w:framePr w:w="1210" w:h="955" w:wrap="none" w:vAnchor="text" w:hAnchor="page" w:x="3355" w:y="1535"/>
        <w:shd w:val="clear" w:color="auto" w:fill="auto"/>
      </w:pPr>
      <w:r>
        <w:t xml:space="preserve">DIČ </w:t>
      </w:r>
      <w:r>
        <w:rPr>
          <w:lang w:val="en-US" w:eastAsia="en-US" w:bidi="en-US"/>
        </w:rPr>
        <w:t xml:space="preserve">- </w:t>
      </w:r>
      <w:r>
        <w:t>zákazník:</w:t>
      </w:r>
    </w:p>
    <w:p w:rsidR="00EF5B6C" w:rsidRDefault="00805BA1">
      <w:pPr>
        <w:pStyle w:val="Zkladntext30"/>
        <w:framePr w:w="1210" w:h="955" w:wrap="none" w:vAnchor="text" w:hAnchor="page" w:x="3355" w:y="1535"/>
        <w:shd w:val="clear" w:color="auto" w:fill="auto"/>
      </w:pPr>
      <w:r>
        <w:t>CZ00842001</w:t>
      </w:r>
    </w:p>
    <w:p w:rsidR="00EF5B6C" w:rsidRDefault="00805BA1">
      <w:pPr>
        <w:pStyle w:val="Zkladntext20"/>
        <w:framePr w:w="4608" w:h="979" w:wrap="none" w:vAnchor="text" w:hAnchor="page" w:x="1087" w:y="2528"/>
        <w:shd w:val="clear" w:color="auto" w:fill="auto"/>
      </w:pPr>
      <w:proofErr w:type="spellStart"/>
      <w:r>
        <w:rPr>
          <w:lang w:val="en-US" w:eastAsia="en-US" w:bidi="en-US"/>
        </w:rPr>
        <w:t>Skupina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prodeje</w:t>
      </w:r>
      <w:proofErr w:type="spellEnd"/>
      <w:r>
        <w:rPr>
          <w:lang w:val="en-US" w:eastAsia="en-US" w:bidi="en-US"/>
        </w:rPr>
        <w:t>:</w:t>
      </w:r>
    </w:p>
    <w:p w:rsidR="00EF5B6C" w:rsidRDefault="00805BA1">
      <w:pPr>
        <w:pStyle w:val="Zkladntext30"/>
        <w:framePr w:w="4608" w:h="979" w:wrap="none" w:vAnchor="text" w:hAnchor="page" w:x="1087" w:y="2528"/>
        <w:shd w:val="clear" w:color="auto" w:fill="auto"/>
        <w:tabs>
          <w:tab w:val="left" w:leader="underscore" w:pos="4231"/>
        </w:tabs>
      </w:pPr>
      <w:r>
        <w:rPr>
          <w:u w:val="single"/>
        </w:rPr>
        <w:t>In - vitro C004</w:t>
      </w:r>
      <w:r>
        <w:rPr>
          <w:u w:val="single"/>
        </w:rPr>
        <w:tab/>
        <w:t>|</w:t>
      </w:r>
    </w:p>
    <w:p w:rsidR="00EF5B6C" w:rsidRDefault="00805BA1">
      <w:pPr>
        <w:pStyle w:val="Zkladntext20"/>
        <w:framePr w:w="4608" w:h="979" w:wrap="none" w:vAnchor="text" w:hAnchor="page" w:x="1087" w:y="2528"/>
        <w:shd w:val="clear" w:color="auto" w:fill="auto"/>
      </w:pPr>
      <w:proofErr w:type="spellStart"/>
      <w:r>
        <w:rPr>
          <w:lang w:val="en-US" w:eastAsia="en-US" w:bidi="en-US"/>
        </w:rPr>
        <w:t>Zpracovatel</w:t>
      </w:r>
      <w:proofErr w:type="spellEnd"/>
      <w:r>
        <w:rPr>
          <w:lang w:val="en-US" w:eastAsia="en-US" w:bidi="en-US"/>
        </w:rPr>
        <w:t xml:space="preserve"> / </w:t>
      </w:r>
      <w:r>
        <w:t>Oddělení:</w:t>
      </w:r>
    </w:p>
    <w:p w:rsidR="00EF5B6C" w:rsidRDefault="00805BA1">
      <w:pPr>
        <w:pStyle w:val="Zkladntext1"/>
        <w:framePr w:w="4608" w:h="979" w:wrap="none" w:vAnchor="text" w:hAnchor="page" w:x="1087" w:y="2528"/>
        <w:shd w:val="clear" w:color="auto" w:fill="auto"/>
      </w:pPr>
      <w:r>
        <w:rPr>
          <w:lang w:val="en-US" w:eastAsia="en-US" w:bidi="en-US"/>
        </w:rPr>
        <w:t>XXXX</w:t>
      </w:r>
      <w:r>
        <w:rPr>
          <w:lang w:val="en-US" w:eastAsia="en-US" w:bidi="en-US"/>
        </w:rPr>
        <w:t xml:space="preserve"> / SHS EMEA CEET CZE FI LOG</w:t>
      </w:r>
    </w:p>
    <w:p w:rsidR="00EF5B6C" w:rsidRDefault="00805BA1">
      <w:pPr>
        <w:pStyle w:val="Zkladntext30"/>
        <w:framePr w:w="3262" w:h="1003" w:wrap="none" w:vAnchor="text" w:hAnchor="page" w:x="6755" w:y="1981"/>
        <w:shd w:val="clear" w:color="auto" w:fill="auto"/>
        <w:spacing w:line="257" w:lineRule="auto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proofErr w:type="spellEnd"/>
    </w:p>
    <w:p w:rsidR="00EF5B6C" w:rsidRDefault="00805BA1">
      <w:pPr>
        <w:pStyle w:val="Zkladntext30"/>
        <w:framePr w:w="3262" w:h="1003" w:wrap="none" w:vAnchor="text" w:hAnchor="page" w:x="6755" w:y="1981"/>
        <w:shd w:val="clear" w:color="auto" w:fill="auto"/>
        <w:spacing w:line="257" w:lineRule="auto"/>
      </w:pPr>
      <w:r>
        <w:rPr>
          <w:lang w:val="cs-CZ" w:eastAsia="cs-CZ" w:bidi="cs-CZ"/>
        </w:rPr>
        <w:t xml:space="preserve">Žďárská </w:t>
      </w:r>
      <w:r>
        <w:t>610</w:t>
      </w:r>
    </w:p>
    <w:p w:rsidR="00EF5B6C" w:rsidRDefault="00805BA1">
      <w:pPr>
        <w:pStyle w:val="Zkladntext30"/>
        <w:framePr w:w="3262" w:h="1003" w:wrap="none" w:vAnchor="text" w:hAnchor="page" w:x="6755" w:y="1981"/>
        <w:shd w:val="clear" w:color="auto" w:fill="auto"/>
        <w:spacing w:line="257" w:lineRule="auto"/>
      </w:pPr>
      <w:r>
        <w:t xml:space="preserve">592 31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</w:p>
    <w:p w:rsidR="00EF5B6C" w:rsidRDefault="00805BA1">
      <w:pPr>
        <w:pStyle w:val="Zkladntext20"/>
        <w:framePr w:w="574" w:h="204" w:wrap="none" w:vAnchor="text" w:hAnchor="page" w:x="1096" w:y="3558"/>
        <w:shd w:val="clear" w:color="auto" w:fill="auto"/>
      </w:pPr>
      <w:proofErr w:type="spellStart"/>
      <w:r>
        <w:rPr>
          <w:lang w:val="en-US" w:eastAsia="en-US" w:bidi="en-US"/>
        </w:rPr>
        <w:t>Telefon</w:t>
      </w:r>
      <w:proofErr w:type="spellEnd"/>
      <w:r>
        <w:rPr>
          <w:lang w:val="en-US" w:eastAsia="en-US" w:bidi="en-US"/>
        </w:rPr>
        <w:t>:</w:t>
      </w:r>
    </w:p>
    <w:p w:rsidR="00EF5B6C" w:rsidRDefault="00805BA1">
      <w:pPr>
        <w:pStyle w:val="Zkladntext20"/>
        <w:framePr w:w="341" w:h="204" w:wrap="none" w:vAnchor="text" w:hAnchor="page" w:x="3364" w:y="3558"/>
        <w:shd w:val="clear" w:color="auto" w:fill="auto"/>
      </w:pPr>
      <w:r>
        <w:rPr>
          <w:lang w:val="en-US" w:eastAsia="en-US" w:bidi="en-US"/>
        </w:rPr>
        <w:t>Fax:</w:t>
      </w:r>
    </w:p>
    <w:p w:rsidR="00EF5B6C" w:rsidRDefault="00805BA1">
      <w:pPr>
        <w:pStyle w:val="Zkladntext20"/>
        <w:framePr w:w="4166" w:h="1358" w:wrap="none" w:vAnchor="text" w:hAnchor="page" w:x="1087" w:y="4040"/>
        <w:shd w:val="clear" w:color="auto" w:fill="auto"/>
        <w:spacing w:after="60"/>
      </w:pPr>
      <w:proofErr w:type="gramStart"/>
      <w:r>
        <w:rPr>
          <w:lang w:val="en-US" w:eastAsia="en-US" w:bidi="en-US"/>
        </w:rPr>
        <w:t>e-mail</w:t>
      </w:r>
      <w:proofErr w:type="gramEnd"/>
      <w:r>
        <w:rPr>
          <w:lang w:val="en-US" w:eastAsia="en-US" w:bidi="en-US"/>
        </w:rPr>
        <w:t>:</w:t>
      </w:r>
    </w:p>
    <w:p w:rsidR="00EF5B6C" w:rsidRDefault="00805BA1">
      <w:pPr>
        <w:pStyle w:val="Zkladntext30"/>
        <w:framePr w:w="4166" w:h="1358" w:wrap="none" w:vAnchor="text" w:hAnchor="page" w:x="1087" w:y="4040"/>
        <w:shd w:val="clear" w:color="auto" w:fill="auto"/>
        <w:spacing w:after="60"/>
        <w:jc w:val="both"/>
      </w:pPr>
      <w:hyperlink r:id="rId8" w:history="1">
        <w:r>
          <w:rPr>
            <w:u w:val="single"/>
          </w:rPr>
          <w:t>XXXX</w:t>
        </w:r>
      </w:hyperlink>
    </w:p>
    <w:p w:rsidR="00EF5B6C" w:rsidRDefault="00805BA1">
      <w:pPr>
        <w:pStyle w:val="Zkladntext20"/>
        <w:framePr w:w="4166" w:h="1358" w:wrap="none" w:vAnchor="text" w:hAnchor="page" w:x="1087" w:y="4040"/>
        <w:shd w:val="clear" w:color="auto" w:fill="auto"/>
      </w:pPr>
      <w:r>
        <w:t>Vaše objednávka:</w:t>
      </w:r>
    </w:p>
    <w:p w:rsidR="00EF5B6C" w:rsidRDefault="00805BA1">
      <w:pPr>
        <w:pStyle w:val="Zkladntext30"/>
        <w:framePr w:w="4166" w:h="1358" w:wrap="none" w:vAnchor="text" w:hAnchor="page" w:x="1087" w:y="4040"/>
        <w:shd w:val="clear" w:color="auto" w:fill="auto"/>
        <w:spacing w:after="60"/>
      </w:pPr>
      <w:r>
        <w:t>49/2021</w:t>
      </w:r>
    </w:p>
    <w:p w:rsidR="00EF5B6C" w:rsidRDefault="00805BA1">
      <w:pPr>
        <w:pStyle w:val="Zkladntext30"/>
        <w:framePr w:w="4166" w:h="1358" w:wrap="none" w:vAnchor="text" w:hAnchor="page" w:x="1087" w:y="4040"/>
        <w:pBdr>
          <w:bottom w:val="single" w:sz="4" w:space="0" w:color="auto"/>
        </w:pBdr>
        <w:shd w:val="clear" w:color="auto" w:fill="auto"/>
        <w:spacing w:after="60"/>
      </w:pPr>
      <w:r>
        <w:rPr>
          <w:sz w:val="14"/>
          <w:szCs w:val="14"/>
        </w:rPr>
        <w:t xml:space="preserve">Datum: </w:t>
      </w:r>
      <w:r>
        <w:t>02.08.2021</w:t>
      </w:r>
    </w:p>
    <w:p w:rsidR="00EF5B6C" w:rsidRDefault="00805BA1">
      <w:pPr>
        <w:pStyle w:val="Zkladntext20"/>
        <w:framePr w:w="3214" w:h="967" w:wrap="none" w:vAnchor="text" w:hAnchor="page" w:x="6755" w:y="3817"/>
        <w:shd w:val="clear" w:color="auto" w:fill="auto"/>
      </w:pPr>
      <w:r>
        <w:rPr>
          <w:b/>
          <w:bCs/>
        </w:rPr>
        <w:t>Příjemce plnění</w:t>
      </w:r>
    </w:p>
    <w:p w:rsidR="00EF5B6C" w:rsidRDefault="00805BA1">
      <w:pPr>
        <w:pStyle w:val="Zkladntext30"/>
        <w:framePr w:w="3214" w:h="967" w:wrap="none" w:vAnchor="text" w:hAnchor="page" w:x="6755" w:y="3817"/>
        <w:shd w:val="clear" w:color="auto" w:fill="auto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</w:p>
    <w:p w:rsidR="00EF5B6C" w:rsidRDefault="00805BA1">
      <w:pPr>
        <w:pStyle w:val="Zkladntext30"/>
        <w:framePr w:w="3214" w:h="967" w:wrap="none" w:vAnchor="text" w:hAnchor="page" w:x="6755" w:y="3817"/>
        <w:shd w:val="clear" w:color="auto" w:fill="auto"/>
      </w:pPr>
      <w:r>
        <w:rPr>
          <w:lang w:val="cs-CZ" w:eastAsia="cs-CZ" w:bidi="cs-CZ"/>
        </w:rPr>
        <w:t xml:space="preserve">Ždárská </w:t>
      </w:r>
      <w:r>
        <w:t>610</w:t>
      </w:r>
    </w:p>
    <w:p w:rsidR="00EF5B6C" w:rsidRDefault="00805BA1">
      <w:pPr>
        <w:pStyle w:val="Zkladntext30"/>
        <w:framePr w:w="3214" w:h="967" w:wrap="none" w:vAnchor="text" w:hAnchor="page" w:x="6755" w:y="3817"/>
        <w:shd w:val="clear" w:color="auto" w:fill="auto"/>
      </w:pPr>
      <w:r>
        <w:t xml:space="preserve">592 31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</w:p>
    <w:p w:rsidR="00EF5B6C" w:rsidRDefault="00805BA1">
      <w:pPr>
        <w:pStyle w:val="Zkladntext1"/>
        <w:framePr w:w="7313" w:h="780" w:wrap="none" w:vAnchor="text" w:hAnchor="page" w:x="1087" w:y="5735"/>
        <w:shd w:val="clear" w:color="auto" w:fill="auto"/>
      </w:pPr>
      <w:r>
        <w:t xml:space="preserve">Uvedené dodací lhůty </w:t>
      </w:r>
      <w:proofErr w:type="spellStart"/>
      <w:r>
        <w:rPr>
          <w:lang w:val="en-US" w:eastAsia="en-US" w:bidi="en-US"/>
        </w:rPr>
        <w:t>jsou</w:t>
      </w:r>
      <w:proofErr w:type="spellEnd"/>
      <w:r>
        <w:rPr>
          <w:lang w:val="en-US" w:eastAsia="en-US" w:bidi="en-US"/>
        </w:rPr>
        <w:t xml:space="preserve"> </w:t>
      </w:r>
      <w:r>
        <w:t>orientační.</w:t>
      </w:r>
    </w:p>
    <w:p w:rsidR="00EF5B6C" w:rsidRDefault="00805BA1">
      <w:pPr>
        <w:pStyle w:val="Zkladntext1"/>
        <w:framePr w:w="7313" w:h="780" w:wrap="none" w:vAnchor="text" w:hAnchor="page" w:x="1087" w:y="5735"/>
        <w:shd w:val="clear" w:color="auto" w:fill="auto"/>
      </w:pPr>
      <w:r>
        <w:rPr>
          <w:lang w:val="en-US" w:eastAsia="en-US" w:bidi="en-US"/>
        </w:rPr>
        <w:t xml:space="preserve">V </w:t>
      </w:r>
      <w:r>
        <w:t xml:space="preserve">ostatním platí přiložené Dodací obchodní podmínky </w:t>
      </w:r>
      <w:r>
        <w:rPr>
          <w:lang w:val="en-US" w:eastAsia="en-US" w:bidi="en-US"/>
        </w:rPr>
        <w:t>Siemens</w:t>
      </w:r>
    </w:p>
    <w:p w:rsidR="00EF5B6C" w:rsidRDefault="00805BA1">
      <w:pPr>
        <w:pStyle w:val="Zkladntext1"/>
        <w:framePr w:w="7313" w:h="780" w:wrap="none" w:vAnchor="text" w:hAnchor="page" w:x="1087" w:y="5735"/>
        <w:shd w:val="clear" w:color="auto" w:fill="auto"/>
      </w:pPr>
      <w:r>
        <w:rPr>
          <w:lang w:val="en-US" w:eastAsia="en-US" w:bidi="en-US"/>
        </w:rPr>
        <w:t xml:space="preserve">Healthcare, </w:t>
      </w:r>
      <w:proofErr w:type="spellStart"/>
      <w:r>
        <w:rPr>
          <w:lang w:val="en-US" w:eastAsia="en-US" w:bidi="en-US"/>
        </w:rPr>
        <w:t>s.r.o</w:t>
      </w:r>
      <w:proofErr w:type="spellEnd"/>
      <w:r>
        <w:rPr>
          <w:lang w:val="en-US" w:eastAsia="en-US" w:bidi="en-US"/>
        </w:rPr>
        <w:t xml:space="preserve">., </w:t>
      </w:r>
      <w:r>
        <w:t xml:space="preserve">platné </w:t>
      </w:r>
      <w:proofErr w:type="gramStart"/>
      <w:r>
        <w:rPr>
          <w:lang w:val="en-US" w:eastAsia="en-US" w:bidi="en-US"/>
        </w:rPr>
        <w:t>od</w:t>
      </w:r>
      <w:proofErr w:type="gramEnd"/>
      <w:r>
        <w:rPr>
          <w:lang w:val="en-US" w:eastAsia="en-US" w:bidi="en-US"/>
        </w:rPr>
        <w:t xml:space="preserve"> 1.6.2016 a </w:t>
      </w:r>
      <w:r>
        <w:t xml:space="preserve">občanský zákoník č. </w:t>
      </w:r>
      <w:r>
        <w:rPr>
          <w:lang w:val="en-US" w:eastAsia="en-US" w:bidi="en-US"/>
        </w:rPr>
        <w:t xml:space="preserve">89/2012 Sb., v </w:t>
      </w:r>
      <w:r>
        <w:t>platném znění.</w:t>
      </w:r>
    </w:p>
    <w:p w:rsidR="00EF5B6C" w:rsidRDefault="00805BA1">
      <w:pPr>
        <w:pStyle w:val="Zkladntext40"/>
        <w:framePr w:w="276" w:h="182" w:wrap="none" w:vAnchor="text" w:hAnchor="page" w:x="1096" w:y="6680"/>
        <w:shd w:val="clear" w:color="auto" w:fill="auto"/>
      </w:pPr>
      <w:proofErr w:type="gramStart"/>
      <w:r>
        <w:rPr>
          <w:lang w:val="en-US" w:eastAsia="en-US" w:bidi="en-US"/>
        </w:rPr>
        <w:t>Pol.</w:t>
      </w:r>
      <w:proofErr w:type="gramEnd"/>
    </w:p>
    <w:p w:rsidR="00EF5B6C" w:rsidRDefault="00805BA1">
      <w:pPr>
        <w:pStyle w:val="Zkladntext40"/>
        <w:framePr w:w="2566" w:h="197" w:wrap="none" w:vAnchor="text" w:hAnchor="page" w:x="2231" w:y="6675"/>
        <w:shd w:val="clear" w:color="auto" w:fill="auto"/>
      </w:pPr>
      <w:r>
        <w:t xml:space="preserve">Množství/jednotka Označení dodávky </w:t>
      </w:r>
      <w:r>
        <w:rPr>
          <w:lang w:val="en-US" w:eastAsia="en-US" w:bidi="en-US"/>
        </w:rPr>
        <w:t xml:space="preserve">/ </w:t>
      </w:r>
      <w:r>
        <w:t>plnění</w:t>
      </w:r>
    </w:p>
    <w:p w:rsidR="00EF5B6C" w:rsidRDefault="00805BA1">
      <w:pPr>
        <w:pStyle w:val="Zkladntext40"/>
        <w:framePr w:w="1762" w:h="192" w:wrap="none" w:vAnchor="text" w:hAnchor="page" w:x="5980" w:y="6675"/>
        <w:shd w:val="clear" w:color="auto" w:fill="auto"/>
      </w:pPr>
      <w:r>
        <w:rPr>
          <w:lang w:val="en-US" w:eastAsia="en-US" w:bidi="en-US"/>
        </w:rPr>
        <w:t xml:space="preserve">MJ </w:t>
      </w:r>
      <w:r>
        <w:t xml:space="preserve">Jednotková </w:t>
      </w:r>
      <w:proofErr w:type="spellStart"/>
      <w:r>
        <w:rPr>
          <w:lang w:val="en-US" w:eastAsia="en-US" w:bidi="en-US"/>
        </w:rPr>
        <w:t>cena</w:t>
      </w:r>
      <w:proofErr w:type="spellEnd"/>
    </w:p>
    <w:p w:rsidR="00EF5B6C" w:rsidRDefault="00805BA1">
      <w:pPr>
        <w:pStyle w:val="Zkladntext40"/>
        <w:framePr w:w="1195" w:h="192" w:wrap="none" w:vAnchor="text" w:hAnchor="page" w:x="10019" w:y="6675"/>
        <w:shd w:val="clear" w:color="auto" w:fill="auto"/>
        <w:jc w:val="right"/>
      </w:pPr>
      <w:r>
        <w:t xml:space="preserve">Celková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 xml:space="preserve"> </w:t>
      </w:r>
      <w:r>
        <w:t>Měna</w:t>
      </w:r>
    </w:p>
    <w:p w:rsidR="00EF5B6C" w:rsidRDefault="00EF5B6C">
      <w:pPr>
        <w:spacing w:line="360" w:lineRule="exact"/>
      </w:pPr>
    </w:p>
    <w:p w:rsidR="00EF5B6C" w:rsidRDefault="00EF5B6C">
      <w:pPr>
        <w:spacing w:line="360" w:lineRule="exact"/>
      </w:pPr>
    </w:p>
    <w:p w:rsidR="00EF5B6C" w:rsidRDefault="00EF5B6C">
      <w:pPr>
        <w:spacing w:line="360" w:lineRule="exact"/>
      </w:pPr>
    </w:p>
    <w:p w:rsidR="00EF5B6C" w:rsidRDefault="00EF5B6C">
      <w:pPr>
        <w:spacing w:line="360" w:lineRule="exact"/>
      </w:pPr>
    </w:p>
    <w:p w:rsidR="00EF5B6C" w:rsidRDefault="00EF5B6C">
      <w:pPr>
        <w:spacing w:line="360" w:lineRule="exact"/>
      </w:pPr>
    </w:p>
    <w:p w:rsidR="00EF5B6C" w:rsidRDefault="00EF5B6C">
      <w:pPr>
        <w:spacing w:line="360" w:lineRule="exact"/>
      </w:pPr>
    </w:p>
    <w:p w:rsidR="00EF5B6C" w:rsidRDefault="00EF5B6C">
      <w:pPr>
        <w:spacing w:line="360" w:lineRule="exact"/>
      </w:pPr>
    </w:p>
    <w:p w:rsidR="00EF5B6C" w:rsidRDefault="00EF5B6C">
      <w:pPr>
        <w:spacing w:line="360" w:lineRule="exact"/>
      </w:pPr>
    </w:p>
    <w:p w:rsidR="00EF5B6C" w:rsidRDefault="00EF5B6C">
      <w:pPr>
        <w:spacing w:line="360" w:lineRule="exact"/>
      </w:pPr>
    </w:p>
    <w:p w:rsidR="00EF5B6C" w:rsidRDefault="00EF5B6C">
      <w:pPr>
        <w:spacing w:line="360" w:lineRule="exact"/>
      </w:pPr>
    </w:p>
    <w:p w:rsidR="00EF5B6C" w:rsidRDefault="00EF5B6C">
      <w:pPr>
        <w:spacing w:line="360" w:lineRule="exact"/>
      </w:pPr>
    </w:p>
    <w:p w:rsidR="00EF5B6C" w:rsidRDefault="00EF5B6C">
      <w:pPr>
        <w:spacing w:line="360" w:lineRule="exact"/>
      </w:pPr>
    </w:p>
    <w:p w:rsidR="00EF5B6C" w:rsidRDefault="00EF5B6C">
      <w:pPr>
        <w:spacing w:line="360" w:lineRule="exact"/>
      </w:pPr>
    </w:p>
    <w:p w:rsidR="00EF5B6C" w:rsidRDefault="00EF5B6C">
      <w:pPr>
        <w:spacing w:line="360" w:lineRule="exact"/>
      </w:pPr>
    </w:p>
    <w:p w:rsidR="00EF5B6C" w:rsidRDefault="00EF5B6C">
      <w:pPr>
        <w:spacing w:line="360" w:lineRule="exact"/>
      </w:pPr>
    </w:p>
    <w:p w:rsidR="00EF5B6C" w:rsidRDefault="00EF5B6C">
      <w:pPr>
        <w:spacing w:line="360" w:lineRule="exact"/>
      </w:pPr>
    </w:p>
    <w:p w:rsidR="00EF5B6C" w:rsidRDefault="00EF5B6C">
      <w:pPr>
        <w:spacing w:line="360" w:lineRule="exact"/>
      </w:pPr>
    </w:p>
    <w:p w:rsidR="00EF5B6C" w:rsidRDefault="00EF5B6C">
      <w:pPr>
        <w:spacing w:line="360" w:lineRule="exact"/>
      </w:pPr>
    </w:p>
    <w:p w:rsidR="00EF5B6C" w:rsidRDefault="00EF5B6C">
      <w:pPr>
        <w:spacing w:after="390" w:line="1" w:lineRule="exact"/>
      </w:pPr>
    </w:p>
    <w:p w:rsidR="00EF5B6C" w:rsidRDefault="00EF5B6C">
      <w:pPr>
        <w:spacing w:line="1" w:lineRule="exact"/>
        <w:sectPr w:rsidR="00EF5B6C">
          <w:type w:val="continuous"/>
          <w:pgSz w:w="11900" w:h="16840"/>
          <w:pgMar w:top="670" w:right="554" w:bottom="299" w:left="867" w:header="0" w:footer="3" w:gutter="0"/>
          <w:cols w:space="720"/>
          <w:noEndnote/>
          <w:docGrid w:linePitch="360"/>
        </w:sectPr>
      </w:pPr>
    </w:p>
    <w:p w:rsidR="00EF5B6C" w:rsidRDefault="00EF5B6C">
      <w:pPr>
        <w:spacing w:line="117" w:lineRule="exact"/>
        <w:rPr>
          <w:sz w:val="9"/>
          <w:szCs w:val="9"/>
        </w:rPr>
      </w:pPr>
    </w:p>
    <w:p w:rsidR="00EF5B6C" w:rsidRDefault="00EF5B6C">
      <w:pPr>
        <w:spacing w:line="1" w:lineRule="exact"/>
        <w:sectPr w:rsidR="00EF5B6C">
          <w:type w:val="continuous"/>
          <w:pgSz w:w="11900" w:h="16840"/>
          <w:pgMar w:top="670" w:right="0" w:bottom="178" w:left="0" w:header="0" w:footer="3" w:gutter="0"/>
          <w:cols w:space="720"/>
          <w:noEndnote/>
          <w:docGrid w:linePitch="360"/>
        </w:sectPr>
      </w:pPr>
    </w:p>
    <w:p w:rsidR="00EF5B6C" w:rsidRDefault="00805BA1">
      <w:pPr>
        <w:pStyle w:val="Zkladntext1"/>
        <w:shd w:val="clear" w:color="auto" w:fill="auto"/>
        <w:spacing w:after="140"/>
        <w:jc w:val="center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12700</wp:posOffset>
                </wp:positionV>
                <wp:extent cx="431165" cy="15557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F5B6C" w:rsidRDefault="00805BA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000010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54.5pt;margin-top:1.pt;width:33.950000000000003pt;height:12.2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000010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lang w:val="en-US" w:eastAsia="en-US" w:bidi="en-US"/>
        </w:rPr>
        <w:t>4 KS OUHP495</w:t>
      </w:r>
    </w:p>
    <w:p w:rsidR="00EF5B6C" w:rsidRDefault="00805BA1">
      <w:pPr>
        <w:pStyle w:val="Zkladntext1"/>
        <w:shd w:val="clear" w:color="auto" w:fill="auto"/>
        <w:ind w:left="2440"/>
      </w:pPr>
      <w:r>
        <w:rPr>
          <w:lang w:val="en-US" w:eastAsia="en-US" w:bidi="en-US"/>
        </w:rPr>
        <w:t>OUHP495</w:t>
      </w:r>
    </w:p>
    <w:p w:rsidR="00EF5B6C" w:rsidRDefault="00805BA1">
      <w:pPr>
        <w:pStyle w:val="Zkladntext1"/>
        <w:shd w:val="clear" w:color="auto" w:fill="auto"/>
        <w:spacing w:after="240"/>
        <w:ind w:left="2440"/>
      </w:pPr>
      <w:proofErr w:type="spellStart"/>
      <w:r>
        <w:rPr>
          <w:lang w:val="en-US" w:eastAsia="en-US" w:bidi="en-US"/>
        </w:rPr>
        <w:t>Thromborel</w:t>
      </w:r>
      <w:proofErr w:type="spellEnd"/>
      <w:r>
        <w:rPr>
          <w:lang w:val="en-US" w:eastAsia="en-US" w:bidi="en-US"/>
        </w:rPr>
        <w:t xml:space="preserve"> S 10x10 ml</w:t>
      </w:r>
    </w:p>
    <w:p w:rsidR="00EF5B6C" w:rsidRDefault="00805BA1">
      <w:pPr>
        <w:pStyle w:val="Obsah0"/>
        <w:shd w:val="clear" w:color="auto" w:fill="auto"/>
        <w:tabs>
          <w:tab w:val="left" w:pos="4046"/>
        </w:tabs>
        <w:spacing w:line="240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EF5B6C" w:rsidRDefault="00805BA1">
      <w:pPr>
        <w:pStyle w:val="Obsah0"/>
        <w:shd w:val="clear" w:color="auto" w:fill="auto"/>
        <w:tabs>
          <w:tab w:val="left" w:pos="4046"/>
        </w:tabs>
        <w:spacing w:line="221" w:lineRule="auto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EF5B6C" w:rsidRDefault="00805BA1">
      <w:pPr>
        <w:pStyle w:val="Obsah0"/>
        <w:shd w:val="clear" w:color="auto" w:fill="auto"/>
        <w:spacing w:line="214" w:lineRule="auto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EF5B6C" w:rsidRDefault="00805BA1">
      <w:pPr>
        <w:pStyle w:val="Obsah0"/>
        <w:shd w:val="clear" w:color="auto" w:fill="auto"/>
        <w:tabs>
          <w:tab w:val="left" w:pos="4046"/>
        </w:tabs>
        <w:spacing w:line="221" w:lineRule="auto"/>
      </w:pP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EF5B6C" w:rsidRDefault="00805BA1">
      <w:pPr>
        <w:pStyle w:val="Obsah0"/>
        <w:shd w:val="clear" w:color="auto" w:fill="auto"/>
        <w:tabs>
          <w:tab w:val="left" w:pos="4775"/>
        </w:tabs>
        <w:spacing w:line="240" w:lineRule="auto"/>
        <w:rPr>
          <w:sz w:val="18"/>
          <w:szCs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4086225</wp:posOffset>
                </wp:positionH>
                <wp:positionV relativeFrom="paragraph">
                  <wp:posOffset>0</wp:posOffset>
                </wp:positionV>
                <wp:extent cx="620395" cy="15557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F5B6C" w:rsidRDefault="00805BA1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lang w:val="en-US" w:eastAsia="en-US" w:bidi="en-US"/>
                              </w:rPr>
                              <w:t>03.08.2021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321.75pt;margin-top:0;width:48.850000000000001pt;height:12.25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03.08.2021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4 KS</w:t>
      </w:r>
      <w:r>
        <w:fldChar w:fldCharType="end"/>
      </w:r>
    </w:p>
    <w:p w:rsidR="00EF5B6C" w:rsidRDefault="00805BA1">
      <w:pPr>
        <w:spacing w:line="1" w:lineRule="exact"/>
        <w:sectPr w:rsidR="00EF5B6C">
          <w:type w:val="continuous"/>
          <w:pgSz w:w="11900" w:h="16840"/>
          <w:pgMar w:top="670" w:right="5465" w:bottom="178" w:left="86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175" distB="0" distL="0" distR="0" simplePos="0" relativeHeight="125829382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3175</wp:posOffset>
                </wp:positionV>
                <wp:extent cx="431165" cy="15557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F5B6C" w:rsidRDefault="00805BA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000020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54.5pt;margin-top:0.25pt;width:33.950000000000003pt;height:12.25pt;z-index:-125829371;mso-wrap-distance-left:0;mso-wrap-distance-top:0.25pt;mso-wrap-distance-right:0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000020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175" distL="0" distR="0" simplePos="0" relativeHeight="125829384" behindDoc="0" locked="0" layoutInCell="1" allowOverlap="1">
                <wp:simplePos x="0" y="0"/>
                <wp:positionH relativeFrom="page">
                  <wp:posOffset>1673860</wp:posOffset>
                </wp:positionH>
                <wp:positionV relativeFrom="paragraph">
                  <wp:posOffset>0</wp:posOffset>
                </wp:positionV>
                <wp:extent cx="1050290" cy="15557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29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F5B6C" w:rsidRDefault="00805BA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4 KS B4233-27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131.80000000000001pt;margin-top:0;width:82.700000000000003pt;height:12.25pt;z-index:-125829369;mso-wrap-distance-left:0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4 KS B4233-27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F5B6C" w:rsidRDefault="00EF5B6C">
      <w:pPr>
        <w:spacing w:line="90" w:lineRule="exact"/>
        <w:rPr>
          <w:sz w:val="7"/>
          <w:szCs w:val="7"/>
        </w:rPr>
      </w:pPr>
    </w:p>
    <w:p w:rsidR="00EF5B6C" w:rsidRDefault="00EF5B6C">
      <w:pPr>
        <w:spacing w:line="1" w:lineRule="exact"/>
        <w:sectPr w:rsidR="00EF5B6C">
          <w:type w:val="continuous"/>
          <w:pgSz w:w="11900" w:h="16840"/>
          <w:pgMar w:top="670" w:right="0" w:bottom="178" w:left="0" w:header="0" w:footer="3" w:gutter="0"/>
          <w:cols w:space="720"/>
          <w:noEndnote/>
          <w:docGrid w:linePitch="360"/>
        </w:sectPr>
      </w:pPr>
    </w:p>
    <w:p w:rsidR="00EF5B6C" w:rsidRDefault="00805BA1">
      <w:pPr>
        <w:pStyle w:val="Zkladntext1"/>
        <w:shd w:val="clear" w:color="auto" w:fill="auto"/>
        <w:ind w:left="2440"/>
      </w:pPr>
      <w:r>
        <w:rPr>
          <w:lang w:val="en-US" w:eastAsia="en-US" w:bidi="en-US"/>
        </w:rPr>
        <w:lastRenderedPageBreak/>
        <w:t>B4233-27</w:t>
      </w:r>
    </w:p>
    <w:p w:rsidR="00EF5B6C" w:rsidRDefault="00805BA1">
      <w:pPr>
        <w:pStyle w:val="Zkladntext1"/>
        <w:shd w:val="clear" w:color="auto" w:fill="auto"/>
        <w:spacing w:after="220"/>
        <w:ind w:left="2440"/>
      </w:pPr>
      <w:r>
        <w:rPr>
          <w:lang w:val="en-US" w:eastAsia="en-US" w:bidi="en-US"/>
        </w:rPr>
        <w:t xml:space="preserve">Thrombin </w:t>
      </w:r>
      <w:proofErr w:type="spellStart"/>
      <w:proofErr w:type="gramStart"/>
      <w:r>
        <w:rPr>
          <w:lang w:val="en-US" w:eastAsia="en-US" w:bidi="en-US"/>
        </w:rPr>
        <w:t>Reagenz</w:t>
      </w:r>
      <w:proofErr w:type="spellEnd"/>
      <w:r>
        <w:rPr>
          <w:lang w:val="en-US" w:eastAsia="en-US" w:bidi="en-US"/>
        </w:rPr>
        <w:t xml:space="preserve"> 100 I.U. 10x5</w:t>
      </w:r>
      <w:proofErr w:type="gramEnd"/>
    </w:p>
    <w:p w:rsidR="00EF5B6C" w:rsidRDefault="00805BA1">
      <w:pPr>
        <w:pStyle w:val="Obsah0"/>
        <w:shd w:val="clear" w:color="auto" w:fill="auto"/>
        <w:tabs>
          <w:tab w:val="left" w:pos="4046"/>
        </w:tabs>
        <w:spacing w:line="240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EF5B6C" w:rsidRDefault="00805BA1">
      <w:pPr>
        <w:pStyle w:val="Obsah0"/>
        <w:shd w:val="clear" w:color="auto" w:fill="auto"/>
        <w:tabs>
          <w:tab w:val="left" w:pos="4046"/>
        </w:tabs>
        <w:spacing w:line="221" w:lineRule="auto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EF5B6C" w:rsidRDefault="00805BA1">
      <w:pPr>
        <w:pStyle w:val="Obsah0"/>
        <w:shd w:val="clear" w:color="auto" w:fill="auto"/>
        <w:spacing w:line="214" w:lineRule="auto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EF5B6C" w:rsidRDefault="00805BA1">
      <w:pPr>
        <w:pStyle w:val="Obsah0"/>
        <w:shd w:val="clear" w:color="auto" w:fill="auto"/>
        <w:tabs>
          <w:tab w:val="left" w:pos="4046"/>
        </w:tabs>
        <w:spacing w:line="221" w:lineRule="auto"/>
      </w:pP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EF5B6C" w:rsidRDefault="00805BA1">
      <w:pPr>
        <w:pStyle w:val="Obsah0"/>
        <w:shd w:val="clear" w:color="auto" w:fill="auto"/>
        <w:tabs>
          <w:tab w:val="left" w:pos="4775"/>
        </w:tabs>
        <w:spacing w:line="240" w:lineRule="auto"/>
        <w:rPr>
          <w:sz w:val="18"/>
          <w:szCs w:val="18"/>
        </w:rPr>
        <w:sectPr w:rsidR="00EF5B6C">
          <w:type w:val="continuous"/>
          <w:pgSz w:w="11900" w:h="16840"/>
          <w:pgMar w:top="670" w:right="5465" w:bottom="178" w:left="86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4086225</wp:posOffset>
                </wp:positionH>
                <wp:positionV relativeFrom="paragraph">
                  <wp:posOffset>0</wp:posOffset>
                </wp:positionV>
                <wp:extent cx="620395" cy="15557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F5B6C" w:rsidRDefault="00805BA1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lang w:val="en-US" w:eastAsia="en-US" w:bidi="en-US"/>
                              </w:rPr>
                              <w:t>03.08.2021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321.75pt;margin-top:0;width:48.850000000000001pt;height:12.25pt;z-index:-12582936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03.08.2021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4 KS</w:t>
      </w:r>
      <w:r>
        <w:fldChar w:fldCharType="end"/>
      </w:r>
    </w:p>
    <w:p w:rsidR="00EF5B6C" w:rsidRDefault="00EF5B6C">
      <w:pPr>
        <w:spacing w:line="79" w:lineRule="exact"/>
        <w:rPr>
          <w:sz w:val="6"/>
          <w:szCs w:val="6"/>
        </w:rPr>
      </w:pPr>
    </w:p>
    <w:p w:rsidR="00EF5B6C" w:rsidRDefault="00EF5B6C">
      <w:pPr>
        <w:spacing w:line="1" w:lineRule="exact"/>
        <w:sectPr w:rsidR="00EF5B6C">
          <w:type w:val="continuous"/>
          <w:pgSz w:w="11900" w:h="16840"/>
          <w:pgMar w:top="670" w:right="0" w:bottom="299" w:left="0" w:header="0" w:footer="3" w:gutter="0"/>
          <w:cols w:space="720"/>
          <w:noEndnote/>
          <w:docGrid w:linePitch="360"/>
        </w:sectPr>
      </w:pPr>
    </w:p>
    <w:p w:rsidR="00EF5B6C" w:rsidRDefault="00805BA1">
      <w:pPr>
        <w:pStyle w:val="Zkladntext1"/>
        <w:framePr w:w="679" w:h="245" w:wrap="none" w:vAnchor="text" w:hAnchor="page" w:x="1091" w:y="21"/>
        <w:shd w:val="clear" w:color="auto" w:fill="auto"/>
      </w:pPr>
      <w:r>
        <w:rPr>
          <w:lang w:val="en-US" w:eastAsia="en-US" w:bidi="en-US"/>
        </w:rPr>
        <w:t>000030</w:t>
      </w:r>
    </w:p>
    <w:p w:rsidR="00EF5B6C" w:rsidRDefault="00805BA1">
      <w:pPr>
        <w:pStyle w:val="Zkladntext1"/>
        <w:framePr w:w="1793" w:h="245" w:wrap="none" w:vAnchor="text" w:hAnchor="page" w:x="2637" w:y="21"/>
        <w:shd w:val="clear" w:color="auto" w:fill="auto"/>
      </w:pPr>
      <w:r>
        <w:rPr>
          <w:lang w:val="en-US" w:eastAsia="en-US" w:bidi="en-US"/>
        </w:rPr>
        <w:t>5 KS 964-0631-3</w:t>
      </w:r>
    </w:p>
    <w:p w:rsidR="00EF5B6C" w:rsidRDefault="00EF5B6C">
      <w:pPr>
        <w:spacing w:after="244" w:line="1" w:lineRule="exact"/>
      </w:pPr>
    </w:p>
    <w:p w:rsidR="00EF5B6C" w:rsidRDefault="00EF5B6C">
      <w:pPr>
        <w:spacing w:line="1" w:lineRule="exact"/>
        <w:sectPr w:rsidR="00EF5B6C">
          <w:type w:val="continuous"/>
          <w:pgSz w:w="11900" w:h="16840"/>
          <w:pgMar w:top="670" w:right="554" w:bottom="299" w:left="867" w:header="0" w:footer="3" w:gutter="0"/>
          <w:cols w:space="720"/>
          <w:noEndnote/>
          <w:docGrid w:linePitch="360"/>
        </w:sectPr>
      </w:pPr>
    </w:p>
    <w:p w:rsidR="00EF5B6C" w:rsidRDefault="00805BA1">
      <w:pPr>
        <w:pStyle w:val="Zkladntext1"/>
        <w:shd w:val="clear" w:color="auto" w:fill="auto"/>
        <w:ind w:hanging="2400"/>
      </w:pPr>
      <w:r>
        <w:rPr>
          <w:lang w:val="en-US" w:eastAsia="en-US" w:bidi="en-US"/>
        </w:rPr>
        <w:lastRenderedPageBreak/>
        <w:t>964-0631-3</w:t>
      </w:r>
    </w:p>
    <w:p w:rsidR="00EF5B6C" w:rsidRDefault="00805BA1">
      <w:pPr>
        <w:pStyle w:val="Zkladntext1"/>
        <w:shd w:val="clear" w:color="auto" w:fill="auto"/>
        <w:spacing w:after="240"/>
        <w:ind w:hanging="2400"/>
      </w:pPr>
      <w:r>
        <w:rPr>
          <w:lang w:val="en-US" w:eastAsia="en-US" w:bidi="en-US"/>
        </w:rPr>
        <w:t xml:space="preserve">CA-Clean I </w:t>
      </w:r>
      <w:proofErr w:type="spellStart"/>
      <w:r>
        <w:rPr>
          <w:lang w:val="en-US" w:eastAsia="en-US" w:bidi="en-US"/>
        </w:rPr>
        <w:t>Reinigungslosung</w:t>
      </w:r>
      <w:proofErr w:type="spellEnd"/>
      <w:r>
        <w:rPr>
          <w:lang w:val="en-US" w:eastAsia="en-US" w:bidi="en-US"/>
        </w:rPr>
        <w:t xml:space="preserve"> 50</w:t>
      </w:r>
    </w:p>
    <w:p w:rsidR="00EF5B6C" w:rsidRDefault="00805BA1">
      <w:pPr>
        <w:pStyle w:val="Zkladntext20"/>
        <w:shd w:val="clear" w:color="auto" w:fill="auto"/>
        <w:tabs>
          <w:tab w:val="left" w:pos="-806"/>
        </w:tabs>
        <w:spacing w:line="223" w:lineRule="auto"/>
        <w:ind w:hanging="240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9I999SY</w:t>
      </w:r>
    </w:p>
    <w:p w:rsidR="00EF5B6C" w:rsidRDefault="00805BA1">
      <w:pPr>
        <w:pStyle w:val="Zkladntext20"/>
        <w:shd w:val="clear" w:color="auto" w:fill="auto"/>
        <w:tabs>
          <w:tab w:val="left" w:pos="-806"/>
        </w:tabs>
        <w:spacing w:line="223" w:lineRule="auto"/>
        <w:ind w:hanging="240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EF5B6C" w:rsidRDefault="00805BA1">
      <w:pPr>
        <w:pStyle w:val="Zkladntext20"/>
        <w:shd w:val="clear" w:color="auto" w:fill="auto"/>
        <w:tabs>
          <w:tab w:val="left" w:pos="-806"/>
        </w:tabs>
        <w:spacing w:after="720" w:line="223" w:lineRule="auto"/>
        <w:ind w:left="-2400" w:firstLine="20"/>
      </w:pPr>
      <w:r>
        <w:t xml:space="preserve">Statistické číslo zboží </w:t>
      </w:r>
      <w:r>
        <w:rPr>
          <w:lang w:val="en-US" w:eastAsia="en-US" w:bidi="en-US"/>
        </w:rPr>
        <w:t xml:space="preserve">EU: 28289000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EF5B6C" w:rsidRDefault="00805BA1">
      <w:pPr>
        <w:pStyle w:val="Zkladntext20"/>
        <w:shd w:val="clear" w:color="auto" w:fill="auto"/>
        <w:spacing w:after="60"/>
        <w:ind w:left="26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101600</wp:posOffset>
                </wp:positionV>
                <wp:extent cx="1539240" cy="60325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F5B6C" w:rsidRDefault="00805BA1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Siemens Healthcare, </w:t>
                            </w:r>
                            <w:proofErr w:type="spellStart"/>
                            <w:r>
                              <w:t>s.r.o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EF5B6C" w:rsidRDefault="00805BA1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Budějovická </w:t>
                            </w:r>
                            <w:r>
                              <w:t>779/3b,</w:t>
                            </w:r>
                          </w:p>
                          <w:p w:rsidR="00EF5B6C" w:rsidRDefault="00805BA1">
                            <w:pPr>
                              <w:pStyle w:val="Zkladntext30"/>
                              <w:shd w:val="clear" w:color="auto" w:fill="auto"/>
                              <w:spacing w:line="226" w:lineRule="auto"/>
                            </w:pPr>
                            <w:r>
                              <w:t>140 00 Praha</w:t>
                            </w:r>
                          </w:p>
                          <w:p w:rsidR="00EF5B6C" w:rsidRDefault="00805BA1">
                            <w:pPr>
                              <w:pStyle w:val="Zkladntext30"/>
                              <w:shd w:val="clear" w:color="auto" w:fill="auto"/>
                              <w:spacing w:line="230" w:lineRule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Česká </w:t>
                            </w:r>
                            <w:proofErr w:type="spellStart"/>
                            <w:r>
                              <w:t>republika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54.299999999999997pt;margin-top:8.pt;width:121.2pt;height:47.5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Siemens Healthcare, s.r.o.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Budějovická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779/3b,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140 00 Praha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Česká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Při dotazech prosím uvádějte označená pole</w:t>
      </w:r>
    </w:p>
    <w:p w:rsidR="00EF5B6C" w:rsidRDefault="00805BA1">
      <w:pPr>
        <w:pStyle w:val="Zkladntext50"/>
        <w:shd w:val="clear" w:color="auto" w:fill="auto"/>
        <w:spacing w:line="240" w:lineRule="auto"/>
        <w:ind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0" behindDoc="0" locked="0" layoutInCell="1" allowOverlap="1">
                <wp:simplePos x="0" y="0"/>
                <wp:positionH relativeFrom="page">
                  <wp:posOffset>2675255</wp:posOffset>
                </wp:positionH>
                <wp:positionV relativeFrom="paragraph">
                  <wp:posOffset>0</wp:posOffset>
                </wp:positionV>
                <wp:extent cx="949325" cy="466090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325" cy="466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F5B6C" w:rsidRDefault="00805BA1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 xml:space="preserve">IČ: </w:t>
                            </w:r>
                            <w:r>
                              <w:rPr>
                                <w:lang w:val="en-US" w:eastAsia="en-US" w:bidi="en-US"/>
                              </w:rPr>
                              <w:t>04179960</w:t>
                            </w:r>
                          </w:p>
                          <w:p w:rsidR="00EF5B6C" w:rsidRDefault="00805BA1">
                            <w:pPr>
                              <w:pStyle w:val="Zkladntext40"/>
                              <w:shd w:val="clear" w:color="auto" w:fill="auto"/>
                              <w:spacing w:line="30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CZ04179960</w:t>
                            </w:r>
                          </w:p>
                          <w:p w:rsidR="00EF5B6C" w:rsidRDefault="00805BA1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 xml:space="preserve">Obchodní rejstřík: Městský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soud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Praze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 xml:space="preserve">oddíl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C, </w:t>
                            </w:r>
                            <w:r>
                              <w:t xml:space="preserve">vložka </w:t>
                            </w:r>
                            <w:r>
                              <w:rPr>
                                <w:lang w:val="en-US" w:eastAsia="en-US" w:bidi="en-US"/>
                              </w:rPr>
                              <w:t>243166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210.65000000000001pt;margin-top:0;width:74.75pt;height:36.700000000000003pt;z-index:-12582936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IČ: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04179960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DIČ: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CZ04179960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Obchodní rejstřík: Městský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soud v Praze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oddíl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C,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vložka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243166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XXXX</w:t>
      </w:r>
    </w:p>
    <w:p w:rsidR="00EF5B6C" w:rsidRDefault="00805BA1">
      <w:pPr>
        <w:pStyle w:val="Zkladntext40"/>
        <w:shd w:val="clear" w:color="auto" w:fill="auto"/>
        <w:ind w:firstLine="720"/>
      </w:pPr>
      <w:r>
        <w:t>XXXX</w:t>
      </w:r>
    </w:p>
    <w:p w:rsidR="00EF5B6C" w:rsidRDefault="00805BA1">
      <w:pPr>
        <w:pStyle w:val="Zkladntext40"/>
        <w:shd w:val="clear" w:color="auto" w:fill="auto"/>
        <w:spacing w:after="480"/>
        <w:ind w:firstLine="720"/>
      </w:pPr>
      <w:r>
        <w:t>XXXX</w:t>
      </w:r>
      <w:bookmarkStart w:id="4" w:name="_GoBack"/>
      <w:bookmarkEnd w:id="4"/>
    </w:p>
    <w:p w:rsidR="00EF5B6C" w:rsidRDefault="00805BA1">
      <w:pPr>
        <w:pStyle w:val="Zkladntext20"/>
        <w:shd w:val="clear" w:color="auto" w:fill="auto"/>
        <w:spacing w:after="140"/>
        <w:ind w:hanging="2300"/>
        <w:sectPr w:rsidR="00EF5B6C">
          <w:type w:val="continuous"/>
          <w:pgSz w:w="11900" w:h="16840"/>
          <w:pgMar w:top="670" w:right="554" w:bottom="178" w:left="5708" w:header="0" w:footer="3" w:gutter="0"/>
          <w:cols w:space="720"/>
          <w:noEndnote/>
          <w:docGrid w:linePitch="360"/>
        </w:sectPr>
      </w:pPr>
      <w:r>
        <w:rPr>
          <w:b/>
          <w:bCs/>
        </w:rPr>
        <w:t>Dotazy? Připomínky? Zákaznická linka Siemens 800 888 910 je vám plně k dispozici.</w:t>
      </w:r>
    </w:p>
    <w:p w:rsidR="00EF5B6C" w:rsidRDefault="00805BA1">
      <w:pPr>
        <w:pStyle w:val="Nadpis10"/>
        <w:keepNext/>
        <w:keepLines/>
        <w:shd w:val="clear" w:color="auto" w:fill="auto"/>
        <w:spacing w:line="240" w:lineRule="auto"/>
        <w:ind w:firstLine="0"/>
        <w:jc w:val="center"/>
      </w:pPr>
      <w:bookmarkStart w:id="5" w:name="bookmark4"/>
      <w:bookmarkStart w:id="6" w:name="bookmark5"/>
      <w:r>
        <w:rPr>
          <w:color w:val="009898"/>
        </w:rPr>
        <w:lastRenderedPageBreak/>
        <w:t>SIEMENS</w:t>
      </w:r>
      <w:bookmarkEnd w:id="5"/>
      <w:bookmarkEnd w:id="6"/>
    </w:p>
    <w:p w:rsidR="00EF5B6C" w:rsidRDefault="00805BA1">
      <w:pPr>
        <w:pStyle w:val="Nadpis10"/>
        <w:keepNext/>
        <w:keepLines/>
        <w:shd w:val="clear" w:color="auto" w:fill="auto"/>
      </w:pPr>
      <w:bookmarkStart w:id="7" w:name="bookmark6"/>
      <w:bookmarkStart w:id="8" w:name="bookmark7"/>
      <w:r>
        <w:t xml:space="preserve">• • • • </w:t>
      </w:r>
      <w:proofErr w:type="spellStart"/>
      <w:r>
        <w:t>Healthineers</w:t>
      </w:r>
      <w:proofErr w:type="spellEnd"/>
      <w:r>
        <w:t xml:space="preserve"> •*</w:t>
      </w:r>
      <w:bookmarkEnd w:id="7"/>
      <w:bookmarkEnd w:id="8"/>
    </w:p>
    <w:p w:rsidR="00EF5B6C" w:rsidRDefault="00805BA1">
      <w:pPr>
        <w:spacing w:line="1" w:lineRule="exact"/>
        <w:rPr>
          <w:sz w:val="2"/>
          <w:szCs w:val="2"/>
        </w:rPr>
      </w:pPr>
      <w:r>
        <w:br w:type="column"/>
      </w:r>
    </w:p>
    <w:p w:rsidR="00EF5B6C" w:rsidRDefault="00805BA1">
      <w:pPr>
        <w:pStyle w:val="Zkladntext60"/>
        <w:shd w:val="clear" w:color="auto" w:fill="auto"/>
        <w:sectPr w:rsidR="00EF5B6C">
          <w:pgSz w:w="11900" w:h="16840"/>
          <w:pgMar w:top="454" w:right="2307" w:bottom="1732" w:left="1085" w:header="26" w:footer="3" w:gutter="0"/>
          <w:cols w:num="2" w:space="2591"/>
          <w:noEndnote/>
          <w:docGrid w:linePitch="360"/>
        </w:sectPr>
      </w:pPr>
      <w:r>
        <w:t>Potvrzení zakázky</w:t>
      </w:r>
    </w:p>
    <w:p w:rsidR="00EF5B6C" w:rsidRDefault="00EF5B6C">
      <w:pPr>
        <w:spacing w:line="199" w:lineRule="exact"/>
        <w:rPr>
          <w:sz w:val="16"/>
          <w:szCs w:val="16"/>
        </w:rPr>
      </w:pPr>
    </w:p>
    <w:p w:rsidR="00EF5B6C" w:rsidRDefault="00EF5B6C">
      <w:pPr>
        <w:spacing w:line="1" w:lineRule="exact"/>
        <w:sectPr w:rsidR="00EF5B6C">
          <w:type w:val="continuous"/>
          <w:pgSz w:w="11900" w:h="16840"/>
          <w:pgMar w:top="454" w:right="0" w:bottom="299" w:left="0" w:header="0" w:footer="3" w:gutter="0"/>
          <w:cols w:space="720"/>
          <w:noEndnote/>
          <w:docGrid w:linePitch="360"/>
        </w:sectPr>
      </w:pPr>
    </w:p>
    <w:p w:rsidR="00EF5B6C" w:rsidRDefault="00805BA1">
      <w:pPr>
        <w:pStyle w:val="Zkladntext20"/>
        <w:framePr w:w="3271" w:h="778" w:wrap="none" w:vAnchor="text" w:hAnchor="page" w:x="1084" w:y="21"/>
        <w:shd w:val="clear" w:color="auto" w:fill="auto"/>
      </w:pPr>
      <w:r>
        <w:t>Příjemce:</w:t>
      </w:r>
    </w:p>
    <w:p w:rsidR="00EF5B6C" w:rsidRDefault="00805BA1">
      <w:pPr>
        <w:pStyle w:val="Nadpis20"/>
        <w:keepNext/>
        <w:keepLines/>
        <w:framePr w:w="3271" w:h="778" w:wrap="none" w:vAnchor="text" w:hAnchor="page" w:x="1084" w:y="21"/>
        <w:shd w:val="clear" w:color="auto" w:fill="auto"/>
        <w:spacing w:line="300" w:lineRule="auto"/>
      </w:pPr>
      <w:bookmarkStart w:id="9" w:name="bookmark8"/>
      <w:bookmarkStart w:id="10" w:name="bookmark9"/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bookmarkEnd w:id="9"/>
      <w:bookmarkEnd w:id="10"/>
      <w:proofErr w:type="spellEnd"/>
    </w:p>
    <w:p w:rsidR="00EF5B6C" w:rsidRDefault="00805BA1">
      <w:pPr>
        <w:pStyle w:val="Zkladntext20"/>
        <w:framePr w:w="1332" w:h="406" w:wrap="none" w:vAnchor="text" w:hAnchor="page" w:x="6760" w:y="21"/>
        <w:shd w:val="clear" w:color="auto" w:fill="auto"/>
      </w:pPr>
      <w:r>
        <w:t>Naše číslo zakázky:</w:t>
      </w:r>
    </w:p>
    <w:p w:rsidR="00EF5B6C" w:rsidRDefault="00805BA1">
      <w:pPr>
        <w:pStyle w:val="Nadpis20"/>
        <w:keepNext/>
        <w:keepLines/>
        <w:framePr w:w="1332" w:h="406" w:wrap="none" w:vAnchor="text" w:hAnchor="page" w:x="6760" w:y="21"/>
        <w:shd w:val="clear" w:color="auto" w:fill="auto"/>
        <w:spacing w:line="204" w:lineRule="auto"/>
      </w:pPr>
      <w:bookmarkStart w:id="11" w:name="bookmark10"/>
      <w:bookmarkStart w:id="12" w:name="bookmark11"/>
      <w:r>
        <w:t>4233162272</w:t>
      </w:r>
      <w:bookmarkEnd w:id="11"/>
      <w:bookmarkEnd w:id="12"/>
    </w:p>
    <w:p w:rsidR="00EF5B6C" w:rsidRDefault="00805BA1">
      <w:pPr>
        <w:pStyle w:val="Zkladntext20"/>
        <w:framePr w:w="1056" w:h="406" w:wrap="none" w:vAnchor="text" w:hAnchor="page" w:x="9877" w:y="21"/>
        <w:shd w:val="clear" w:color="auto" w:fill="auto"/>
      </w:pPr>
      <w:r>
        <w:rPr>
          <w:lang w:val="en-US" w:eastAsia="en-US" w:bidi="en-US"/>
        </w:rPr>
        <w:t>Datum:</w:t>
      </w:r>
    </w:p>
    <w:p w:rsidR="00EF5B6C" w:rsidRDefault="00805BA1">
      <w:pPr>
        <w:pStyle w:val="Nadpis20"/>
        <w:keepNext/>
        <w:keepLines/>
        <w:framePr w:w="1056" w:h="406" w:wrap="none" w:vAnchor="text" w:hAnchor="page" w:x="9877" w:y="21"/>
        <w:shd w:val="clear" w:color="auto" w:fill="auto"/>
        <w:spacing w:line="204" w:lineRule="auto"/>
      </w:pPr>
      <w:bookmarkStart w:id="13" w:name="bookmark12"/>
      <w:bookmarkStart w:id="14" w:name="bookmark13"/>
      <w:r>
        <w:t>02.08.2021</w:t>
      </w:r>
      <w:bookmarkEnd w:id="13"/>
      <w:bookmarkEnd w:id="14"/>
    </w:p>
    <w:p w:rsidR="00EF5B6C" w:rsidRDefault="00805BA1">
      <w:pPr>
        <w:pStyle w:val="Zkladntext40"/>
        <w:framePr w:w="276" w:h="182" w:wrap="none" w:vAnchor="text" w:hAnchor="page" w:x="1096" w:y="1071"/>
        <w:shd w:val="clear" w:color="auto" w:fill="auto"/>
      </w:pPr>
      <w:proofErr w:type="gramStart"/>
      <w:r>
        <w:rPr>
          <w:lang w:val="en-US" w:eastAsia="en-US" w:bidi="en-US"/>
        </w:rPr>
        <w:t>Pol.</w:t>
      </w:r>
      <w:proofErr w:type="gramEnd"/>
    </w:p>
    <w:p w:rsidR="00EF5B6C" w:rsidRDefault="00805BA1">
      <w:pPr>
        <w:pStyle w:val="Zkladntext40"/>
        <w:framePr w:w="1034" w:h="199" w:wrap="none" w:vAnchor="text" w:hAnchor="page" w:x="2231" w:y="1067"/>
        <w:shd w:val="clear" w:color="auto" w:fill="auto"/>
      </w:pPr>
      <w:r>
        <w:t>Množství/jednotka</w:t>
      </w:r>
    </w:p>
    <w:p w:rsidR="00EF5B6C" w:rsidRDefault="00805BA1">
      <w:pPr>
        <w:pStyle w:val="Zkladntext40"/>
        <w:framePr w:w="1488" w:h="199" w:wrap="none" w:vAnchor="text" w:hAnchor="page" w:x="3309" w:y="1067"/>
        <w:shd w:val="clear" w:color="auto" w:fill="auto"/>
      </w:pPr>
      <w:r>
        <w:t xml:space="preserve">Označení dodávky </w:t>
      </w:r>
      <w:r>
        <w:rPr>
          <w:lang w:val="en-US" w:eastAsia="en-US" w:bidi="en-US"/>
        </w:rPr>
        <w:t xml:space="preserve">/ </w:t>
      </w:r>
      <w:r>
        <w:t>plnění</w:t>
      </w:r>
    </w:p>
    <w:p w:rsidR="00EF5B6C" w:rsidRDefault="00805BA1">
      <w:pPr>
        <w:pStyle w:val="Zkladntext40"/>
        <w:framePr w:w="226" w:h="187" w:wrap="none" w:vAnchor="text" w:hAnchor="page" w:x="5975" w:y="1071"/>
        <w:shd w:val="clear" w:color="auto" w:fill="auto"/>
        <w:jc w:val="right"/>
      </w:pPr>
      <w:r>
        <w:rPr>
          <w:lang w:val="en-US" w:eastAsia="en-US" w:bidi="en-US"/>
        </w:rPr>
        <w:t>MJ</w:t>
      </w:r>
    </w:p>
    <w:p w:rsidR="00EF5B6C" w:rsidRDefault="00805BA1">
      <w:pPr>
        <w:pStyle w:val="Zkladntext40"/>
        <w:framePr w:w="974" w:h="192" w:wrap="none" w:vAnchor="text" w:hAnchor="page" w:x="6767" w:y="1067"/>
        <w:shd w:val="clear" w:color="auto" w:fill="auto"/>
      </w:pPr>
      <w:r>
        <w:t xml:space="preserve">Jednotková </w:t>
      </w:r>
      <w:proofErr w:type="spellStart"/>
      <w:r>
        <w:rPr>
          <w:lang w:val="en-US" w:eastAsia="en-US" w:bidi="en-US"/>
        </w:rPr>
        <w:t>cena</w:t>
      </w:r>
      <w:proofErr w:type="spellEnd"/>
    </w:p>
    <w:p w:rsidR="00EF5B6C" w:rsidRDefault="00805BA1">
      <w:pPr>
        <w:pStyle w:val="Zkladntext40"/>
        <w:framePr w:w="1207" w:h="192" w:wrap="none" w:vAnchor="text" w:hAnchor="page" w:x="10007" w:y="1067"/>
        <w:shd w:val="clear" w:color="auto" w:fill="auto"/>
        <w:jc w:val="right"/>
      </w:pPr>
      <w:r>
        <w:t xml:space="preserve">Celková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 xml:space="preserve"> </w:t>
      </w:r>
      <w:r>
        <w:t>Měna</w:t>
      </w:r>
    </w:p>
    <w:p w:rsidR="00EF5B6C" w:rsidRDefault="00805BA1">
      <w:pPr>
        <w:pStyle w:val="Zkladntext1"/>
        <w:framePr w:w="679" w:h="245" w:wrap="none" w:vAnchor="text" w:hAnchor="page" w:x="1091" w:y="1863"/>
        <w:shd w:val="clear" w:color="auto" w:fill="auto"/>
      </w:pPr>
      <w:r>
        <w:rPr>
          <w:lang w:val="en-US" w:eastAsia="en-US" w:bidi="en-US"/>
        </w:rPr>
        <w:t>000040</w:t>
      </w:r>
    </w:p>
    <w:p w:rsidR="00EF5B6C" w:rsidRDefault="00805BA1">
      <w:pPr>
        <w:pStyle w:val="Zkladntext1"/>
        <w:framePr w:w="317" w:h="245" w:wrap="none" w:vAnchor="text" w:hAnchor="page" w:x="2865" w:y="1863"/>
        <w:shd w:val="clear" w:color="auto" w:fill="auto"/>
      </w:pPr>
      <w:r>
        <w:rPr>
          <w:lang w:val="en-US" w:eastAsia="en-US" w:bidi="en-US"/>
        </w:rPr>
        <w:t>KS</w:t>
      </w:r>
    </w:p>
    <w:p w:rsidR="00EF5B6C" w:rsidRDefault="00805BA1">
      <w:pPr>
        <w:pStyle w:val="Zkladntext1"/>
        <w:framePr w:w="679" w:h="245" w:wrap="none" w:vAnchor="text" w:hAnchor="page" w:x="1091" w:y="3927"/>
        <w:shd w:val="clear" w:color="auto" w:fill="auto"/>
      </w:pPr>
      <w:r>
        <w:rPr>
          <w:lang w:val="en-US" w:eastAsia="en-US" w:bidi="en-US"/>
        </w:rPr>
        <w:t>000050</w:t>
      </w:r>
    </w:p>
    <w:p w:rsidR="00EF5B6C" w:rsidRDefault="00805BA1">
      <w:pPr>
        <w:pStyle w:val="Zkladntext1"/>
        <w:framePr w:w="317" w:h="245" w:wrap="none" w:vAnchor="text" w:hAnchor="page" w:x="2865" w:y="3927"/>
        <w:shd w:val="clear" w:color="auto" w:fill="auto"/>
      </w:pPr>
      <w:r>
        <w:rPr>
          <w:lang w:val="en-US" w:eastAsia="en-US" w:bidi="en-US"/>
        </w:rPr>
        <w:t>KS</w:t>
      </w:r>
    </w:p>
    <w:p w:rsidR="00EF5B6C" w:rsidRDefault="00805BA1">
      <w:pPr>
        <w:pStyle w:val="Zkladntext1"/>
        <w:framePr w:w="1138" w:h="250" w:wrap="none" w:vAnchor="text" w:hAnchor="page" w:x="3304" w:y="1499"/>
        <w:shd w:val="clear" w:color="auto" w:fill="auto"/>
      </w:pPr>
      <w:r>
        <w:t>Dodací lhůta:</w:t>
      </w:r>
    </w:p>
    <w:p w:rsidR="00EF5B6C" w:rsidRDefault="00805BA1">
      <w:pPr>
        <w:pStyle w:val="Zkladntext1"/>
        <w:framePr w:w="869" w:h="245" w:wrap="none" w:vAnchor="text" w:hAnchor="page" w:x="3431" w:y="1863"/>
        <w:shd w:val="clear" w:color="auto" w:fill="auto"/>
      </w:pPr>
      <w:r>
        <w:rPr>
          <w:lang w:val="en-US" w:eastAsia="en-US" w:bidi="en-US"/>
        </w:rPr>
        <w:t>ORKL175</w:t>
      </w:r>
    </w:p>
    <w:p w:rsidR="00EF5B6C" w:rsidRDefault="00805BA1">
      <w:pPr>
        <w:pStyle w:val="Zkladntext1"/>
        <w:framePr w:w="317" w:h="245" w:wrap="none" w:vAnchor="text" w:hAnchor="page" w:x="5925" w:y="1503"/>
        <w:shd w:val="clear" w:color="auto" w:fill="auto"/>
        <w:jc w:val="right"/>
      </w:pPr>
      <w:r>
        <w:rPr>
          <w:lang w:val="en-US" w:eastAsia="en-US" w:bidi="en-US"/>
        </w:rPr>
        <w:t>KS</w:t>
      </w:r>
    </w:p>
    <w:p w:rsidR="00EF5B6C" w:rsidRDefault="00805BA1">
      <w:pPr>
        <w:pStyle w:val="Zkladntext1"/>
        <w:framePr w:w="977" w:h="245" w:wrap="none" w:vAnchor="text" w:hAnchor="page" w:x="6436" w:y="1503"/>
        <w:shd w:val="clear" w:color="auto" w:fill="auto"/>
      </w:pPr>
      <w:r>
        <w:rPr>
          <w:lang w:val="en-US" w:eastAsia="en-US" w:bidi="en-US"/>
        </w:rPr>
        <w:t>03.08.2021</w:t>
      </w:r>
    </w:p>
    <w:p w:rsidR="00EF5B6C" w:rsidRDefault="00805BA1">
      <w:pPr>
        <w:pStyle w:val="Zkladntext1"/>
        <w:framePr w:w="2520" w:h="475" w:wrap="none" w:vAnchor="text" w:hAnchor="page" w:x="3301" w:y="2257"/>
        <w:shd w:val="clear" w:color="auto" w:fill="auto"/>
      </w:pPr>
      <w:r>
        <w:rPr>
          <w:lang w:val="en-US" w:eastAsia="en-US" w:bidi="en-US"/>
        </w:rPr>
        <w:t>ORKL175</w:t>
      </w:r>
    </w:p>
    <w:p w:rsidR="00EF5B6C" w:rsidRDefault="00805BA1">
      <w:pPr>
        <w:pStyle w:val="Zkladntext1"/>
        <w:framePr w:w="2520" w:h="475" w:wrap="none" w:vAnchor="text" w:hAnchor="page" w:x="3301" w:y="2257"/>
        <w:shd w:val="clear" w:color="auto" w:fill="auto"/>
      </w:pPr>
      <w:r>
        <w:rPr>
          <w:lang w:val="en-US" w:eastAsia="en-US" w:bidi="en-US"/>
        </w:rPr>
        <w:t>Standard-Human-Plasma 10x1</w:t>
      </w:r>
    </w:p>
    <w:p w:rsidR="00EF5B6C" w:rsidRDefault="00805BA1">
      <w:pPr>
        <w:pStyle w:val="Obsah0"/>
        <w:framePr w:w="2338" w:h="869" w:wrap="none" w:vAnchor="text" w:hAnchor="page" w:x="3301" w:y="2943"/>
        <w:shd w:val="clear" w:color="auto" w:fill="auto"/>
        <w:tabs>
          <w:tab w:val="left" w:pos="1613"/>
        </w:tabs>
        <w:ind w:left="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EF5B6C" w:rsidRDefault="00805BA1">
      <w:pPr>
        <w:pStyle w:val="Obsah0"/>
        <w:framePr w:w="2338" w:h="869" w:wrap="none" w:vAnchor="text" w:hAnchor="page" w:x="3301" w:y="2943"/>
        <w:shd w:val="clear" w:color="auto" w:fill="auto"/>
        <w:tabs>
          <w:tab w:val="left" w:pos="1613"/>
        </w:tabs>
        <w:ind w:left="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EF5B6C" w:rsidRDefault="00805BA1">
      <w:pPr>
        <w:pStyle w:val="Obsah0"/>
        <w:framePr w:w="2338" w:h="869" w:wrap="none" w:vAnchor="text" w:hAnchor="page" w:x="3301" w:y="2943"/>
        <w:shd w:val="clear" w:color="auto" w:fill="auto"/>
        <w:tabs>
          <w:tab w:val="left" w:pos="1613"/>
        </w:tabs>
        <w:ind w:left="0"/>
      </w:pPr>
      <w:r>
        <w:t xml:space="preserve">Statistické číslo zboží </w:t>
      </w:r>
      <w:r>
        <w:rPr>
          <w:lang w:val="en-US" w:eastAsia="en-US" w:bidi="en-US"/>
        </w:rPr>
        <w:t xml:space="preserve">EU: 30021200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EF5B6C" w:rsidRDefault="00805BA1">
      <w:pPr>
        <w:pStyle w:val="Zkladntext1"/>
        <w:framePr w:w="2338" w:h="869" w:wrap="none" w:vAnchor="text" w:hAnchor="page" w:x="3301" w:y="2943"/>
        <w:shd w:val="clear" w:color="auto" w:fill="auto"/>
      </w:pPr>
      <w:r>
        <w:t>Dodací lhůta:</w:t>
      </w:r>
    </w:p>
    <w:p w:rsidR="00EF5B6C" w:rsidRDefault="00805BA1">
      <w:pPr>
        <w:pStyle w:val="Zkladntext1"/>
        <w:framePr w:w="679" w:h="245" w:wrap="none" w:vAnchor="text" w:hAnchor="page" w:x="3431" w:y="3927"/>
        <w:shd w:val="clear" w:color="auto" w:fill="auto"/>
      </w:pPr>
      <w:r>
        <w:rPr>
          <w:lang w:val="en-US" w:eastAsia="en-US" w:bidi="en-US"/>
        </w:rPr>
        <w:t>291071</w:t>
      </w:r>
    </w:p>
    <w:p w:rsidR="00EF5B6C" w:rsidRDefault="00805BA1">
      <w:pPr>
        <w:pStyle w:val="Zkladntext1"/>
        <w:framePr w:w="266" w:h="245" w:wrap="none" w:vAnchor="text" w:hAnchor="page" w:x="5824" w:y="2487"/>
        <w:shd w:val="clear" w:color="auto" w:fill="auto"/>
        <w:jc w:val="right"/>
      </w:pPr>
      <w:proofErr w:type="gramStart"/>
      <w:r>
        <w:rPr>
          <w:lang w:val="en-US" w:eastAsia="en-US" w:bidi="en-US"/>
        </w:rPr>
        <w:t>ml</w:t>
      </w:r>
      <w:proofErr w:type="gramEnd"/>
    </w:p>
    <w:p w:rsidR="00EF5B6C" w:rsidRDefault="00805BA1">
      <w:pPr>
        <w:pStyle w:val="Zkladntext1"/>
        <w:framePr w:w="317" w:h="245" w:wrap="none" w:vAnchor="text" w:hAnchor="page" w:x="5925" w:y="3567"/>
        <w:shd w:val="clear" w:color="auto" w:fill="auto"/>
        <w:jc w:val="right"/>
      </w:pPr>
      <w:r>
        <w:rPr>
          <w:lang w:val="en-US" w:eastAsia="en-US" w:bidi="en-US"/>
        </w:rPr>
        <w:t>KS</w:t>
      </w:r>
    </w:p>
    <w:p w:rsidR="00EF5B6C" w:rsidRDefault="00805BA1">
      <w:pPr>
        <w:pStyle w:val="Zkladntext1"/>
        <w:framePr w:w="977" w:h="245" w:wrap="none" w:vAnchor="text" w:hAnchor="page" w:x="6436" w:y="3567"/>
        <w:shd w:val="clear" w:color="auto" w:fill="auto"/>
      </w:pPr>
      <w:r>
        <w:rPr>
          <w:lang w:val="en-US" w:eastAsia="en-US" w:bidi="en-US"/>
        </w:rPr>
        <w:t>03.08.2021</w:t>
      </w:r>
    </w:p>
    <w:p w:rsidR="00EF5B6C" w:rsidRDefault="00EF5B6C">
      <w:pPr>
        <w:spacing w:line="360" w:lineRule="exact"/>
      </w:pPr>
    </w:p>
    <w:p w:rsidR="00EF5B6C" w:rsidRDefault="00EF5B6C">
      <w:pPr>
        <w:spacing w:line="360" w:lineRule="exact"/>
      </w:pPr>
    </w:p>
    <w:p w:rsidR="00EF5B6C" w:rsidRDefault="00EF5B6C">
      <w:pPr>
        <w:spacing w:line="360" w:lineRule="exact"/>
      </w:pPr>
    </w:p>
    <w:p w:rsidR="00EF5B6C" w:rsidRDefault="00EF5B6C">
      <w:pPr>
        <w:spacing w:line="360" w:lineRule="exact"/>
      </w:pPr>
    </w:p>
    <w:p w:rsidR="00EF5B6C" w:rsidRDefault="00EF5B6C">
      <w:pPr>
        <w:spacing w:line="360" w:lineRule="exact"/>
      </w:pPr>
    </w:p>
    <w:p w:rsidR="00EF5B6C" w:rsidRDefault="00EF5B6C">
      <w:pPr>
        <w:spacing w:line="360" w:lineRule="exact"/>
      </w:pPr>
    </w:p>
    <w:p w:rsidR="00EF5B6C" w:rsidRDefault="00EF5B6C">
      <w:pPr>
        <w:spacing w:line="360" w:lineRule="exact"/>
      </w:pPr>
    </w:p>
    <w:p w:rsidR="00EF5B6C" w:rsidRDefault="00EF5B6C">
      <w:pPr>
        <w:spacing w:line="360" w:lineRule="exact"/>
      </w:pPr>
    </w:p>
    <w:p w:rsidR="00EF5B6C" w:rsidRDefault="00EF5B6C">
      <w:pPr>
        <w:spacing w:line="360" w:lineRule="exact"/>
      </w:pPr>
    </w:p>
    <w:p w:rsidR="00EF5B6C" w:rsidRDefault="00EF5B6C">
      <w:pPr>
        <w:spacing w:line="360" w:lineRule="exact"/>
      </w:pPr>
    </w:p>
    <w:p w:rsidR="00EF5B6C" w:rsidRDefault="00EF5B6C">
      <w:pPr>
        <w:spacing w:after="570" w:line="1" w:lineRule="exact"/>
      </w:pPr>
    </w:p>
    <w:p w:rsidR="00EF5B6C" w:rsidRDefault="00EF5B6C">
      <w:pPr>
        <w:spacing w:line="1" w:lineRule="exact"/>
        <w:sectPr w:rsidR="00EF5B6C">
          <w:type w:val="continuous"/>
          <w:pgSz w:w="11900" w:h="16840"/>
          <w:pgMar w:top="454" w:right="490" w:bottom="299" w:left="1083" w:header="0" w:footer="3" w:gutter="0"/>
          <w:cols w:space="720"/>
          <w:noEndnote/>
          <w:docGrid w:linePitch="360"/>
        </w:sectPr>
      </w:pPr>
    </w:p>
    <w:p w:rsidR="00EF5B6C" w:rsidRDefault="00805BA1">
      <w:pPr>
        <w:pStyle w:val="Zkladntext1"/>
        <w:shd w:val="clear" w:color="auto" w:fill="auto"/>
        <w:ind w:left="2220" w:firstLine="20"/>
      </w:pPr>
      <w:r>
        <w:rPr>
          <w:lang w:val="en-US" w:eastAsia="en-US" w:bidi="en-US"/>
        </w:rPr>
        <w:lastRenderedPageBreak/>
        <w:t>291071</w:t>
      </w:r>
    </w:p>
    <w:p w:rsidR="00EF5B6C" w:rsidRDefault="00805BA1">
      <w:pPr>
        <w:pStyle w:val="Zkladntext1"/>
        <w:shd w:val="clear" w:color="auto" w:fill="auto"/>
        <w:spacing w:after="240"/>
        <w:ind w:left="2220" w:firstLine="20"/>
      </w:pPr>
      <w:r>
        <w:rPr>
          <w:lang w:val="en-US" w:eastAsia="en-US" w:bidi="en-US"/>
        </w:rPr>
        <w:t>Ci-</w:t>
      </w:r>
      <w:proofErr w:type="spellStart"/>
      <w:r>
        <w:rPr>
          <w:lang w:val="en-US" w:eastAsia="en-US" w:bidi="en-US"/>
        </w:rPr>
        <w:t>Trol</w:t>
      </w:r>
      <w:proofErr w:type="spellEnd"/>
      <w:r>
        <w:rPr>
          <w:lang w:val="en-US" w:eastAsia="en-US" w:bidi="en-US"/>
        </w:rPr>
        <w:t xml:space="preserve"> 2 10x1 ml</w:t>
      </w:r>
    </w:p>
    <w:p w:rsidR="00EF5B6C" w:rsidRDefault="00805BA1">
      <w:pPr>
        <w:pStyle w:val="Obsah0"/>
        <w:shd w:val="clear" w:color="auto" w:fill="auto"/>
        <w:tabs>
          <w:tab w:val="left" w:pos="3817"/>
        </w:tabs>
        <w:ind w:left="2220" w:firstLine="2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EF5B6C" w:rsidRDefault="00805BA1">
      <w:pPr>
        <w:pStyle w:val="Obsah0"/>
        <w:shd w:val="clear" w:color="auto" w:fill="auto"/>
        <w:tabs>
          <w:tab w:val="left" w:pos="3817"/>
        </w:tabs>
        <w:ind w:left="2220" w:firstLine="2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EF5B6C" w:rsidRDefault="00805BA1">
      <w:pPr>
        <w:pStyle w:val="Obsah0"/>
        <w:shd w:val="clear" w:color="auto" w:fill="auto"/>
        <w:tabs>
          <w:tab w:val="left" w:pos="3817"/>
        </w:tabs>
        <w:ind w:left="2220" w:firstLine="20"/>
      </w:pPr>
      <w:r>
        <w:t xml:space="preserve">Statistické číslo zboží </w:t>
      </w:r>
      <w:r>
        <w:rPr>
          <w:lang w:val="en-US" w:eastAsia="en-US" w:bidi="en-US"/>
        </w:rPr>
        <w:t xml:space="preserve">EU: 30021200 </w:t>
      </w: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EF5B6C" w:rsidRDefault="00805BA1">
      <w:pPr>
        <w:pStyle w:val="Zkladntext1"/>
        <w:shd w:val="clear" w:color="auto" w:fill="auto"/>
        <w:ind w:left="2220" w:firstLine="20"/>
        <w:sectPr w:rsidR="00EF5B6C">
          <w:type w:val="continuous"/>
          <w:pgSz w:w="11900" w:h="16840"/>
          <w:pgMar w:top="454" w:right="5976" w:bottom="1732" w:left="108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2" behindDoc="0" locked="0" layoutInCell="1" allowOverlap="1">
                <wp:simplePos x="0" y="0"/>
                <wp:positionH relativeFrom="page">
                  <wp:posOffset>3761740</wp:posOffset>
                </wp:positionH>
                <wp:positionV relativeFrom="paragraph">
                  <wp:posOffset>12700</wp:posOffset>
                </wp:positionV>
                <wp:extent cx="201295" cy="15557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F5B6C" w:rsidRDefault="00805BA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KS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296.19999999999999pt;margin-top:1.pt;width:15.85pt;height:12.25pt;z-index:-12582936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KS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4086225</wp:posOffset>
                </wp:positionH>
                <wp:positionV relativeFrom="paragraph">
                  <wp:posOffset>0</wp:posOffset>
                </wp:positionV>
                <wp:extent cx="620395" cy="15557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F5B6C" w:rsidRDefault="00805BA1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lang w:val="en-US" w:eastAsia="en-US" w:bidi="en-US"/>
                              </w:rPr>
                              <w:t>03.08.2021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321.75pt;margin-top:0;width:48.850000000000001pt;height:12.25pt;z-index:-12582935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03.08.2021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Dodací lhůta:</w:t>
      </w:r>
    </w:p>
    <w:p w:rsidR="00EF5B6C" w:rsidRDefault="00805BA1">
      <w:pPr>
        <w:pStyle w:val="Zkladntext1"/>
        <w:framePr w:w="679" w:h="245" w:wrap="none" w:vAnchor="text" w:hAnchor="page" w:x="1091" w:y="21"/>
        <w:shd w:val="clear" w:color="auto" w:fill="auto"/>
      </w:pPr>
      <w:r>
        <w:rPr>
          <w:lang w:val="en-US" w:eastAsia="en-US" w:bidi="en-US"/>
        </w:rPr>
        <w:t>000060</w:t>
      </w:r>
    </w:p>
    <w:p w:rsidR="00EF5B6C" w:rsidRDefault="00805BA1">
      <w:pPr>
        <w:pStyle w:val="Zkladntext1"/>
        <w:framePr w:w="317" w:h="245" w:wrap="none" w:vAnchor="text" w:hAnchor="page" w:x="2865" w:y="21"/>
        <w:shd w:val="clear" w:color="auto" w:fill="auto"/>
      </w:pPr>
      <w:r>
        <w:rPr>
          <w:lang w:val="en-US" w:eastAsia="en-US" w:bidi="en-US"/>
        </w:rPr>
        <w:t>KS</w:t>
      </w:r>
    </w:p>
    <w:p w:rsidR="00EF5B6C" w:rsidRDefault="00805BA1">
      <w:pPr>
        <w:pStyle w:val="Zkladntext1"/>
        <w:framePr w:w="998" w:h="245" w:wrap="none" w:vAnchor="text" w:hAnchor="page" w:x="3431" w:y="21"/>
        <w:shd w:val="clear" w:color="auto" w:fill="auto"/>
      </w:pPr>
      <w:r>
        <w:rPr>
          <w:lang w:val="en-US" w:eastAsia="en-US" w:bidi="en-US"/>
        </w:rPr>
        <w:t>064-1481-0</w:t>
      </w:r>
    </w:p>
    <w:p w:rsidR="00EF5B6C" w:rsidRDefault="00EF5B6C">
      <w:pPr>
        <w:spacing w:after="244" w:line="1" w:lineRule="exact"/>
      </w:pPr>
    </w:p>
    <w:p w:rsidR="00EF5B6C" w:rsidRDefault="00EF5B6C">
      <w:pPr>
        <w:spacing w:line="1" w:lineRule="exact"/>
        <w:sectPr w:rsidR="00EF5B6C">
          <w:type w:val="continuous"/>
          <w:pgSz w:w="11900" w:h="16840"/>
          <w:pgMar w:top="454" w:right="490" w:bottom="299" w:left="1083" w:header="0" w:footer="3" w:gutter="0"/>
          <w:cols w:space="720"/>
          <w:noEndnote/>
          <w:docGrid w:linePitch="360"/>
        </w:sectPr>
      </w:pPr>
    </w:p>
    <w:p w:rsidR="00EF5B6C" w:rsidRDefault="00805BA1">
      <w:pPr>
        <w:pStyle w:val="Zkladntext1"/>
        <w:shd w:val="clear" w:color="auto" w:fill="auto"/>
        <w:ind w:left="2220"/>
      </w:pPr>
      <w:r>
        <w:rPr>
          <w:lang w:val="en-US" w:eastAsia="en-US" w:bidi="en-US"/>
        </w:rPr>
        <w:lastRenderedPageBreak/>
        <w:t>064-1481-0</w:t>
      </w:r>
    </w:p>
    <w:p w:rsidR="00EF5B6C" w:rsidRDefault="00805BA1">
      <w:pPr>
        <w:pStyle w:val="Zkladntext1"/>
        <w:shd w:val="clear" w:color="auto" w:fill="auto"/>
        <w:ind w:left="2220"/>
      </w:pPr>
      <w:r>
        <w:rPr>
          <w:lang w:val="en-US" w:eastAsia="en-US" w:bidi="en-US"/>
        </w:rPr>
        <w:t>Cuvette SUC-400A (3000pcs)</w:t>
      </w:r>
    </w:p>
    <w:p w:rsidR="00EF5B6C" w:rsidRDefault="00805BA1">
      <w:pPr>
        <w:spacing w:line="1" w:lineRule="exact"/>
        <w:sectPr w:rsidR="00EF5B6C">
          <w:type w:val="continuous"/>
          <w:pgSz w:w="11900" w:h="16840"/>
          <w:pgMar w:top="454" w:right="490" w:bottom="1732" w:left="108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50800" distB="609600" distL="0" distR="0" simplePos="0" relativeHeight="125829396" behindDoc="0" locked="0" layoutInCell="1" allowOverlap="1">
                <wp:simplePos x="0" y="0"/>
                <wp:positionH relativeFrom="page">
                  <wp:posOffset>2095500</wp:posOffset>
                </wp:positionH>
                <wp:positionV relativeFrom="paragraph">
                  <wp:posOffset>50800</wp:posOffset>
                </wp:positionV>
                <wp:extent cx="1484630" cy="55308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630" cy="553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F5B6C" w:rsidRDefault="00805BA1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584"/>
                              </w:tabs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EF5B6C" w:rsidRDefault="00805BA1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584"/>
                              </w:tabs>
                              <w:spacing w:line="221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EF5B6C" w:rsidRDefault="00805BA1">
                            <w:pPr>
                              <w:pStyle w:val="Zkladntext2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39269097 </w:t>
                            </w:r>
                            <w:r>
                              <w:t xml:space="preserve">Země původu: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Dodací lhůta: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165.pt;margin-top:4.pt;width:116.90000000000001pt;height:43.549999999999997pt;z-index:-125829357;mso-wrap-distance-left:0;mso-wrap-distance-top:4.pt;mso-wrap-distance-right:0;mso-wrap-distance-bottom:48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58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AL:</w:t>
                        <w:tab/>
                        <w:t>N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584" w:val="left"/>
                        </w:tabs>
                        <w:bidi w:val="0"/>
                        <w:spacing w:before="0" w:after="0" w:line="22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ECCN:</w:t>
                        <w:tab/>
                        <w:t>N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Statistické číslo zboží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en-US" w:eastAsia="en-US" w:bidi="en-US"/>
                        </w:rPr>
                        <w:t xml:space="preserve">EU: 39269097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Země původu: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Dodací lhůta: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61010" distB="0" distL="0" distR="0" simplePos="0" relativeHeight="125829398" behindDoc="0" locked="0" layoutInCell="1" allowOverlap="1">
                <wp:simplePos x="0" y="0"/>
                <wp:positionH relativeFrom="page">
                  <wp:posOffset>3035935</wp:posOffset>
                </wp:positionH>
                <wp:positionV relativeFrom="paragraph">
                  <wp:posOffset>461010</wp:posOffset>
                </wp:positionV>
                <wp:extent cx="4209415" cy="75311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9415" cy="753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55"/>
                              <w:gridCol w:w="2030"/>
                              <w:gridCol w:w="1320"/>
                              <w:gridCol w:w="1723"/>
                            </w:tblGrid>
                            <w:tr w:rsidR="00EF5B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  <w:tblHeader/>
                              </w:trPr>
                              <w:tc>
                                <w:tcPr>
                                  <w:tcW w:w="1555" w:type="dxa"/>
                                  <w:shd w:val="clear" w:color="auto" w:fill="FFFFFF"/>
                                  <w:vAlign w:val="bottom"/>
                                </w:tcPr>
                                <w:p w:rsidR="00EF5B6C" w:rsidRDefault="00805BA1">
                                  <w:pPr>
                                    <w:pStyle w:val="Jin0"/>
                                    <w:shd w:val="clear" w:color="auto" w:fill="auto"/>
                                    <w:ind w:firstLine="880"/>
                                  </w:pPr>
                                  <w:r>
                                    <w:t>2 KS</w:t>
                                  </w:r>
                                </w:p>
                              </w:tc>
                              <w:tc>
                                <w:tcPr>
                                  <w:tcW w:w="5073" w:type="dxa"/>
                                  <w:gridSpan w:val="3"/>
                                  <w:shd w:val="clear" w:color="auto" w:fill="FFFFFF"/>
                                  <w:vAlign w:val="bottom"/>
                                </w:tcPr>
                                <w:p w:rsidR="00EF5B6C" w:rsidRDefault="00805BA1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t>03.08.2021</w:t>
                                  </w:r>
                                </w:p>
                              </w:tc>
                            </w:tr>
                            <w:tr w:rsidR="00EF5B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55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F5B6C" w:rsidRDefault="00805BA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lang w:val="cs-CZ" w:eastAsia="cs-CZ" w:bidi="cs-CZ"/>
                                    </w:rPr>
                                    <w:t>Součet položek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F5B6C" w:rsidRDefault="00805BA1">
                                  <w:pPr>
                                    <w:pStyle w:val="Jin0"/>
                                    <w:shd w:val="clear" w:color="auto" w:fill="auto"/>
                                    <w:ind w:right="420"/>
                                    <w:jc w:val="right"/>
                                  </w:pPr>
                                  <w:r>
                                    <w:t>CZ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F5B6C" w:rsidRDefault="00EF5B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F5B6C" w:rsidRDefault="00805BA1">
                                  <w:pPr>
                                    <w:pStyle w:val="Jin0"/>
                                    <w:shd w:val="clear" w:color="auto" w:fill="auto"/>
                                    <w:ind w:firstLine="260"/>
                                  </w:pPr>
                                  <w:r>
                                    <w:t>50.715,00</w:t>
                                  </w:r>
                                </w:p>
                              </w:tc>
                            </w:tr>
                            <w:tr w:rsidR="00EF5B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555" w:type="dxa"/>
                                  <w:shd w:val="clear" w:color="auto" w:fill="FFFFFF"/>
                                  <w:vAlign w:val="bottom"/>
                                </w:tcPr>
                                <w:p w:rsidR="00EF5B6C" w:rsidRDefault="00805BA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lang w:val="cs-CZ" w:eastAsia="cs-CZ" w:bidi="cs-CZ"/>
                                    </w:rPr>
                                    <w:t xml:space="preserve">Výstupní </w:t>
                                  </w:r>
                                  <w: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shd w:val="clear" w:color="auto" w:fill="FFFFFF"/>
                                  <w:vAlign w:val="bottom"/>
                                </w:tcPr>
                                <w:p w:rsidR="00EF5B6C" w:rsidRDefault="00805BA1">
                                  <w:pPr>
                                    <w:pStyle w:val="Jin0"/>
                                    <w:shd w:val="clear" w:color="auto" w:fill="auto"/>
                                    <w:ind w:firstLine="840"/>
                                  </w:pPr>
                                  <w:r>
                                    <w:t>21,00 % z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FFFFFF"/>
                                  <w:vAlign w:val="bottom"/>
                                </w:tcPr>
                                <w:p w:rsidR="00EF5B6C" w:rsidRDefault="00805BA1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  <w:r>
                                    <w:t>50.715,00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shd w:val="clear" w:color="auto" w:fill="FFFFFF"/>
                                  <w:vAlign w:val="bottom"/>
                                </w:tcPr>
                                <w:p w:rsidR="00EF5B6C" w:rsidRDefault="00805BA1">
                                  <w:pPr>
                                    <w:pStyle w:val="Jin0"/>
                                    <w:shd w:val="clear" w:color="auto" w:fill="auto"/>
                                    <w:ind w:firstLine="260"/>
                                  </w:pPr>
                                  <w:r>
                                    <w:t>10.650,15</w:t>
                                  </w:r>
                                </w:p>
                              </w:tc>
                            </w:tr>
                            <w:tr w:rsidR="00EF5B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5"/>
                              </w:trPr>
                              <w:tc>
                                <w:tcPr>
                                  <w:tcW w:w="155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F5B6C" w:rsidRDefault="00805BA1">
                                  <w:pPr>
                                    <w:pStyle w:val="Jin0"/>
                                    <w:shd w:val="clear" w:color="auto" w:fill="auto"/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Celkem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s DPH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F5B6C" w:rsidRDefault="00EF5B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F5B6C" w:rsidRDefault="00EF5B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F5B6C" w:rsidRDefault="00805BA1">
                                  <w:pPr>
                                    <w:pStyle w:val="Jin0"/>
                                    <w:shd w:val="clear" w:color="auto" w:fill="auto"/>
                                    <w:ind w:firstLine="26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61.365,15 CZK</w:t>
                                  </w:r>
                                </w:p>
                              </w:tc>
                            </w:tr>
                          </w:tbl>
                          <w:p w:rsidR="00EF5B6C" w:rsidRDefault="00EF5B6C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3" o:spid="_x0000_s1036" type="#_x0000_t202" style="position:absolute;margin-left:239.05pt;margin-top:36.3pt;width:331.45pt;height:59.3pt;z-index:125829398;visibility:visible;mso-wrap-style:square;mso-wrap-distance-left:0;mso-wrap-distance-top:36.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55"/>
                        <w:gridCol w:w="2030"/>
                        <w:gridCol w:w="1320"/>
                        <w:gridCol w:w="1723"/>
                      </w:tblGrid>
                      <w:tr w:rsidR="00EF5B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  <w:tblHeader/>
                        </w:trPr>
                        <w:tc>
                          <w:tcPr>
                            <w:tcW w:w="1555" w:type="dxa"/>
                            <w:shd w:val="clear" w:color="auto" w:fill="FFFFFF"/>
                            <w:vAlign w:val="bottom"/>
                          </w:tcPr>
                          <w:p w:rsidR="00EF5B6C" w:rsidRDefault="00805BA1">
                            <w:pPr>
                              <w:pStyle w:val="Jin0"/>
                              <w:shd w:val="clear" w:color="auto" w:fill="auto"/>
                              <w:ind w:firstLine="880"/>
                            </w:pPr>
                            <w:r>
                              <w:t>2 KS</w:t>
                            </w:r>
                          </w:p>
                        </w:tc>
                        <w:tc>
                          <w:tcPr>
                            <w:tcW w:w="5073" w:type="dxa"/>
                            <w:gridSpan w:val="3"/>
                            <w:shd w:val="clear" w:color="auto" w:fill="FFFFFF"/>
                            <w:vAlign w:val="bottom"/>
                          </w:tcPr>
                          <w:p w:rsidR="00EF5B6C" w:rsidRDefault="00805BA1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t>03.08.2021</w:t>
                            </w:r>
                          </w:p>
                        </w:tc>
                      </w:tr>
                      <w:tr w:rsidR="00EF5B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</w:trPr>
                        <w:tc>
                          <w:tcPr>
                            <w:tcW w:w="155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F5B6C" w:rsidRDefault="00805BA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>Součet položek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F5B6C" w:rsidRDefault="00805BA1">
                            <w:pPr>
                              <w:pStyle w:val="Jin0"/>
                              <w:shd w:val="clear" w:color="auto" w:fill="auto"/>
                              <w:ind w:right="420"/>
                              <w:jc w:val="right"/>
                            </w:pPr>
                            <w:r>
                              <w:t>CZ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EF5B6C" w:rsidRDefault="00EF5B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2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F5B6C" w:rsidRDefault="00805BA1">
                            <w:pPr>
                              <w:pStyle w:val="Jin0"/>
                              <w:shd w:val="clear" w:color="auto" w:fill="auto"/>
                              <w:ind w:firstLine="260"/>
                            </w:pPr>
                            <w:r>
                              <w:t>50.715,00</w:t>
                            </w:r>
                          </w:p>
                        </w:tc>
                      </w:tr>
                      <w:tr w:rsidR="00EF5B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1555" w:type="dxa"/>
                            <w:shd w:val="clear" w:color="auto" w:fill="FFFFFF"/>
                            <w:vAlign w:val="bottom"/>
                          </w:tcPr>
                          <w:p w:rsidR="00EF5B6C" w:rsidRDefault="00805BA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Výstupní </w:t>
                            </w:r>
                            <w:r>
                              <w:t>DPH</w:t>
                            </w:r>
                          </w:p>
                        </w:tc>
                        <w:tc>
                          <w:tcPr>
                            <w:tcW w:w="2030" w:type="dxa"/>
                            <w:shd w:val="clear" w:color="auto" w:fill="FFFFFF"/>
                            <w:vAlign w:val="bottom"/>
                          </w:tcPr>
                          <w:p w:rsidR="00EF5B6C" w:rsidRDefault="00805BA1">
                            <w:pPr>
                              <w:pStyle w:val="Jin0"/>
                              <w:shd w:val="clear" w:color="auto" w:fill="auto"/>
                              <w:ind w:firstLine="840"/>
                            </w:pPr>
                            <w:r>
                              <w:t>21,00 % z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FFFFFF"/>
                            <w:vAlign w:val="bottom"/>
                          </w:tcPr>
                          <w:p w:rsidR="00EF5B6C" w:rsidRDefault="00805BA1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  <w:r>
                              <w:t>50.715,00</w:t>
                            </w:r>
                          </w:p>
                        </w:tc>
                        <w:tc>
                          <w:tcPr>
                            <w:tcW w:w="1723" w:type="dxa"/>
                            <w:shd w:val="clear" w:color="auto" w:fill="FFFFFF"/>
                            <w:vAlign w:val="bottom"/>
                          </w:tcPr>
                          <w:p w:rsidR="00EF5B6C" w:rsidRDefault="00805BA1">
                            <w:pPr>
                              <w:pStyle w:val="Jin0"/>
                              <w:shd w:val="clear" w:color="auto" w:fill="auto"/>
                              <w:ind w:firstLine="260"/>
                            </w:pPr>
                            <w:r>
                              <w:t>10.650,15</w:t>
                            </w:r>
                          </w:p>
                        </w:tc>
                      </w:tr>
                      <w:tr w:rsidR="00EF5B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5"/>
                        </w:trPr>
                        <w:tc>
                          <w:tcPr>
                            <w:tcW w:w="1555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F5B6C" w:rsidRDefault="00805BA1">
                            <w:pPr>
                              <w:pStyle w:val="Jin0"/>
                              <w:shd w:val="clear" w:color="auto" w:fill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Celkem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s DPH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EF5B6C" w:rsidRDefault="00EF5B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EF5B6C" w:rsidRDefault="00EF5B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23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F5B6C" w:rsidRDefault="00805BA1">
                            <w:pPr>
                              <w:pStyle w:val="Jin0"/>
                              <w:shd w:val="clear" w:color="auto" w:fill="auto"/>
                              <w:ind w:firstLine="260"/>
                            </w:pPr>
                            <w:r>
                              <w:rPr>
                                <w:b/>
                                <w:bCs/>
                              </w:rPr>
                              <w:t>61.365,15 CZK</w:t>
                            </w:r>
                          </w:p>
                        </w:tc>
                      </w:tr>
                    </w:tbl>
                    <w:p w:rsidR="00EF5B6C" w:rsidRDefault="00EF5B6C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3143885</wp:posOffset>
                </wp:positionH>
                <wp:positionV relativeFrom="paragraph">
                  <wp:posOffset>332740</wp:posOffset>
                </wp:positionV>
                <wp:extent cx="146050" cy="126365"/>
                <wp:effectExtent l="0" t="0" r="0" b="0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" cy="126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F5B6C" w:rsidRDefault="00805BA1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>JP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247.55000000000001pt;margin-top:26.199999999999999pt;width:11.5pt;height:9.9499999999999993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JP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F5B6C" w:rsidRDefault="00805BA1">
      <w:pPr>
        <w:pStyle w:val="Zkladntext1"/>
        <w:shd w:val="clear" w:color="auto" w:fill="auto"/>
        <w:spacing w:after="40"/>
      </w:pPr>
      <w:r>
        <w:lastRenderedPageBreak/>
        <w:t>Platební podmínky:</w:t>
      </w:r>
    </w:p>
    <w:p w:rsidR="00EF5B6C" w:rsidRDefault="00805BA1">
      <w:pPr>
        <w:pStyle w:val="Zkladntext1"/>
        <w:shd w:val="clear" w:color="auto" w:fill="auto"/>
        <w:spacing w:after="240"/>
      </w:pPr>
      <w:r>
        <w:rPr>
          <w:lang w:val="en-US" w:eastAsia="en-US" w:bidi="en-US"/>
        </w:rPr>
        <w:t xml:space="preserve">Do 14 </w:t>
      </w:r>
      <w:r>
        <w:t xml:space="preserve">dní </w:t>
      </w:r>
      <w:proofErr w:type="gramStart"/>
      <w:r>
        <w:rPr>
          <w:lang w:val="en-US" w:eastAsia="en-US" w:bidi="en-US"/>
        </w:rPr>
        <w:t>od</w:t>
      </w:r>
      <w:proofErr w:type="gramEnd"/>
      <w:r>
        <w:rPr>
          <w:lang w:val="en-US" w:eastAsia="en-US" w:bidi="en-US"/>
        </w:rPr>
        <w:t xml:space="preserve"> data </w:t>
      </w:r>
      <w:proofErr w:type="spellStart"/>
      <w:r>
        <w:rPr>
          <w:lang w:val="en-US" w:eastAsia="en-US" w:bidi="en-US"/>
        </w:rPr>
        <w:t>faktury</w:t>
      </w:r>
      <w:proofErr w:type="spellEnd"/>
    </w:p>
    <w:p w:rsidR="00EF5B6C" w:rsidRDefault="00805BA1">
      <w:pPr>
        <w:pStyle w:val="Zkladntext1"/>
        <w:shd w:val="clear" w:color="auto" w:fill="auto"/>
        <w:spacing w:after="300"/>
      </w:pPr>
      <w:r>
        <w:t xml:space="preserve">Podmínky dodání </w:t>
      </w:r>
      <w:r>
        <w:rPr>
          <w:lang w:val="en-US" w:eastAsia="en-US" w:bidi="en-US"/>
        </w:rPr>
        <w:t xml:space="preserve">(INCOTERMS) DAP </w:t>
      </w:r>
      <w:r>
        <w:t>Místo určení ČR</w:t>
      </w:r>
    </w:p>
    <w:p w:rsidR="00EF5B6C" w:rsidRDefault="00805BA1">
      <w:pPr>
        <w:pStyle w:val="Zkladntext1"/>
        <w:shd w:val="clear" w:color="auto" w:fill="auto"/>
        <w:spacing w:after="140" w:line="228" w:lineRule="auto"/>
      </w:pPr>
      <w:proofErr w:type="spellStart"/>
      <w:r>
        <w:rPr>
          <w:lang w:val="en-US" w:eastAsia="en-US" w:bidi="en-US"/>
        </w:rPr>
        <w:t>Dodavatel</w:t>
      </w:r>
      <w:proofErr w:type="spellEnd"/>
      <w:r>
        <w:rPr>
          <w:lang w:val="en-US" w:eastAsia="en-US" w:bidi="en-US"/>
        </w:rPr>
        <w:t xml:space="preserve"> </w:t>
      </w:r>
      <w:r>
        <w:t xml:space="preserve">není </w:t>
      </w:r>
      <w:proofErr w:type="spellStart"/>
      <w:r>
        <w:rPr>
          <w:lang w:val="en-US" w:eastAsia="en-US" w:bidi="en-US"/>
        </w:rPr>
        <w:t>povinen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plnit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tuto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smlouvu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pokud</w:t>
      </w:r>
      <w:proofErr w:type="spellEnd"/>
      <w:r>
        <w:rPr>
          <w:lang w:val="en-US" w:eastAsia="en-US" w:bidi="en-US"/>
        </w:rPr>
        <w:t xml:space="preserve"> </w:t>
      </w:r>
      <w:r>
        <w:t xml:space="preserve">takovémuto plnění brání jakékoli překážky vyplývající </w:t>
      </w:r>
      <w:r>
        <w:rPr>
          <w:lang w:val="en-US" w:eastAsia="en-US" w:bidi="en-US"/>
        </w:rPr>
        <w:t xml:space="preserve">z </w:t>
      </w:r>
      <w:r>
        <w:t xml:space="preserve">národních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 xml:space="preserve">mezinárodních předpisů </w:t>
      </w:r>
      <w:r>
        <w:rPr>
          <w:lang w:val="en-US" w:eastAsia="en-US" w:bidi="en-US"/>
        </w:rPr>
        <w:t xml:space="preserve">z </w:t>
      </w:r>
      <w:proofErr w:type="spellStart"/>
      <w:r>
        <w:rPr>
          <w:lang w:val="en-US" w:eastAsia="en-US" w:bidi="en-US"/>
        </w:rPr>
        <w:t>oblasti</w:t>
      </w:r>
      <w:proofErr w:type="spellEnd"/>
      <w:r>
        <w:rPr>
          <w:lang w:val="en-US" w:eastAsia="en-US" w:bidi="en-US"/>
        </w:rPr>
        <w:t xml:space="preserve"> </w:t>
      </w:r>
      <w:r>
        <w:t xml:space="preserve">práva mezinárodního </w:t>
      </w:r>
      <w:proofErr w:type="spellStart"/>
      <w:r>
        <w:rPr>
          <w:lang w:val="en-US" w:eastAsia="en-US" w:bidi="en-US"/>
        </w:rPr>
        <w:t>obchodu</w:t>
      </w:r>
      <w:proofErr w:type="spellEnd"/>
      <w:r>
        <w:rPr>
          <w:lang w:val="en-US" w:eastAsia="en-US" w:bidi="en-US"/>
        </w:rPr>
        <w:t xml:space="preserve">, a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proofErr w:type="gramStart"/>
      <w:r>
        <w:rPr>
          <w:lang w:val="en-US" w:eastAsia="en-US" w:bidi="en-US"/>
        </w:rPr>
        <w:t>na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 xml:space="preserve">základě </w:t>
      </w:r>
      <w:proofErr w:type="spellStart"/>
      <w:r>
        <w:rPr>
          <w:lang w:val="en-US" w:eastAsia="en-US" w:bidi="en-US"/>
        </w:rPr>
        <w:t>embarg</w:t>
      </w:r>
      <w:proofErr w:type="spellEnd"/>
      <w:r>
        <w:rPr>
          <w:lang w:val="en-US" w:eastAsia="en-US" w:bidi="en-US"/>
        </w:rPr>
        <w:t xml:space="preserve"> </w:t>
      </w:r>
      <w:r>
        <w:t>či jiných sankcí.</w:t>
      </w:r>
    </w:p>
    <w:p w:rsidR="00EF5B6C" w:rsidRDefault="00805BA1">
      <w:pPr>
        <w:pStyle w:val="Zkladntext1"/>
        <w:shd w:val="clear" w:color="auto" w:fill="auto"/>
        <w:spacing w:line="230" w:lineRule="auto"/>
      </w:pPr>
      <w:r>
        <w:rPr>
          <w:lang w:val="en-US" w:eastAsia="en-US" w:bidi="en-US"/>
        </w:rPr>
        <w:t xml:space="preserve">Toto </w:t>
      </w:r>
      <w:r>
        <w:t xml:space="preserve">zboží podléhá </w:t>
      </w:r>
      <w:proofErr w:type="spellStart"/>
      <w:r>
        <w:rPr>
          <w:lang w:val="en-US" w:eastAsia="en-US" w:bidi="en-US"/>
        </w:rPr>
        <w:t>kontrole</w:t>
      </w:r>
      <w:proofErr w:type="spellEnd"/>
      <w:r>
        <w:rPr>
          <w:lang w:val="en-US" w:eastAsia="en-US" w:bidi="en-US"/>
        </w:rPr>
        <w:t xml:space="preserve"> </w:t>
      </w:r>
      <w:r>
        <w:t xml:space="preserve">vládou </w:t>
      </w:r>
      <w:r>
        <w:rPr>
          <w:lang w:val="en-US" w:eastAsia="en-US" w:bidi="en-US"/>
        </w:rPr>
        <w:t>USA (</w:t>
      </w:r>
      <w:proofErr w:type="spellStart"/>
      <w:r>
        <w:rPr>
          <w:lang w:val="en-US" w:eastAsia="en-US" w:bidi="en-US"/>
        </w:rPr>
        <w:t>pokud</w:t>
      </w:r>
      <w:proofErr w:type="spellEnd"/>
      <w:r>
        <w:rPr>
          <w:lang w:val="en-US" w:eastAsia="en-US" w:bidi="en-US"/>
        </w:rPr>
        <w:t xml:space="preserve"> je </w:t>
      </w:r>
      <w:r>
        <w:t xml:space="preserve">označené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“ECCN</w:t>
      </w:r>
      <w:proofErr w:type="gramStart"/>
      <w:r>
        <w:rPr>
          <w:lang w:val="en-US" w:eastAsia="en-US" w:bidi="en-US"/>
        </w:rPr>
        <w:t xml:space="preserve">“ </w:t>
      </w:r>
      <w:r>
        <w:t>nestejné</w:t>
      </w:r>
      <w:proofErr w:type="gramEnd"/>
      <w:r>
        <w:t xml:space="preserve"> </w:t>
      </w:r>
      <w:r>
        <w:rPr>
          <w:lang w:val="en-US" w:eastAsia="en-US" w:bidi="en-US"/>
        </w:rPr>
        <w:t xml:space="preserve">“N“) a </w:t>
      </w:r>
      <w:r>
        <w:t xml:space="preserve">může být </w:t>
      </w:r>
      <w:proofErr w:type="spellStart"/>
      <w:r>
        <w:rPr>
          <w:lang w:val="en-US" w:eastAsia="en-US" w:bidi="en-US"/>
        </w:rPr>
        <w:t>vyvezeno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pouze</w:t>
      </w:r>
      <w:proofErr w:type="spellEnd"/>
      <w:r>
        <w:rPr>
          <w:lang w:val="en-US" w:eastAsia="en-US" w:bidi="en-US"/>
        </w:rPr>
        <w:t xml:space="preserve"> do </w:t>
      </w:r>
      <w:r>
        <w:t xml:space="preserve">země konečného určení </w:t>
      </w:r>
      <w:r>
        <w:rPr>
          <w:lang w:val="en-US" w:eastAsia="en-US" w:bidi="en-US"/>
        </w:rPr>
        <w:t xml:space="preserve">pro </w:t>
      </w:r>
      <w:r>
        <w:t xml:space="preserve">užití </w:t>
      </w:r>
      <w:proofErr w:type="spellStart"/>
      <w:r>
        <w:rPr>
          <w:lang w:val="en-US" w:eastAsia="en-US" w:bidi="en-US"/>
        </w:rPr>
        <w:t>zde</w:t>
      </w:r>
      <w:proofErr w:type="spellEnd"/>
      <w:r>
        <w:rPr>
          <w:lang w:val="en-US" w:eastAsia="en-US" w:bidi="en-US"/>
        </w:rPr>
        <w:t xml:space="preserve"> </w:t>
      </w:r>
      <w:r>
        <w:t xml:space="preserve">uvedeným konečným příjemcem zboží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 xml:space="preserve">konečným uživatelem </w:t>
      </w:r>
      <w:r>
        <w:rPr>
          <w:lang w:val="en-US" w:eastAsia="en-US" w:bidi="en-US"/>
        </w:rPr>
        <w:t xml:space="preserve">/ </w:t>
      </w:r>
      <w:r>
        <w:t xml:space="preserve">uživateli. Zboží nesmí být dále prodáno, přemístěno,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jakkoliv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jinak</w:t>
      </w:r>
      <w:proofErr w:type="spellEnd"/>
      <w:r>
        <w:rPr>
          <w:lang w:val="en-US" w:eastAsia="en-US" w:bidi="en-US"/>
        </w:rPr>
        <w:t xml:space="preserve"> </w:t>
      </w:r>
      <w:r>
        <w:t xml:space="preserve">použito </w:t>
      </w:r>
      <w:r>
        <w:rPr>
          <w:lang w:val="en-US" w:eastAsia="en-US" w:bidi="en-US"/>
        </w:rPr>
        <w:t xml:space="preserve">v </w:t>
      </w:r>
      <w:r>
        <w:t xml:space="preserve">jiné </w:t>
      </w:r>
      <w:proofErr w:type="spellStart"/>
      <w:r>
        <w:rPr>
          <w:lang w:val="en-US" w:eastAsia="en-US" w:bidi="en-US"/>
        </w:rPr>
        <w:t>zemi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osobou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jinou</w:t>
      </w:r>
      <w:proofErr w:type="spellEnd"/>
      <w:r>
        <w:rPr>
          <w:lang w:val="en-US" w:eastAsia="en-US" w:bidi="en-US"/>
        </w:rPr>
        <w:t xml:space="preserve">, </w:t>
      </w:r>
      <w:r>
        <w:t xml:space="preserve">než autorizovaným konečným příjemcem zboží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 xml:space="preserve">konečným uživatelem </w:t>
      </w:r>
      <w:r>
        <w:rPr>
          <w:lang w:val="en-US" w:eastAsia="en-US" w:bidi="en-US"/>
        </w:rPr>
        <w:t xml:space="preserve">/ </w:t>
      </w:r>
      <w:r>
        <w:t xml:space="preserve">uživateli, </w:t>
      </w:r>
      <w:proofErr w:type="spellStart"/>
      <w:r>
        <w:rPr>
          <w:lang w:val="en-US" w:eastAsia="en-US" w:bidi="en-US"/>
        </w:rPr>
        <w:t>a</w:t>
      </w:r>
      <w:proofErr w:type="spellEnd"/>
      <w:r>
        <w:rPr>
          <w:lang w:val="en-US" w:eastAsia="en-US" w:bidi="en-US"/>
        </w:rPr>
        <w:t xml:space="preserve"> to </w:t>
      </w:r>
      <w:proofErr w:type="spellStart"/>
      <w:r>
        <w:rPr>
          <w:lang w:val="en-US" w:eastAsia="en-US" w:bidi="en-US"/>
        </w:rPr>
        <w:t>jak</w:t>
      </w:r>
      <w:proofErr w:type="spellEnd"/>
      <w:r>
        <w:rPr>
          <w:lang w:val="en-US" w:eastAsia="en-US" w:bidi="en-US"/>
        </w:rPr>
        <w:t xml:space="preserve"> v </w:t>
      </w:r>
      <w:r>
        <w:t xml:space="preserve">původní formě, </w:t>
      </w:r>
      <w:proofErr w:type="spellStart"/>
      <w:r>
        <w:rPr>
          <w:lang w:val="en-US" w:eastAsia="en-US" w:bidi="en-US"/>
        </w:rPr>
        <w:t>tak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</w:t>
      </w:r>
      <w:proofErr w:type="spellEnd"/>
      <w:r>
        <w:rPr>
          <w:lang w:val="en-US" w:eastAsia="en-US" w:bidi="en-US"/>
        </w:rPr>
        <w:t xml:space="preserve"> </w:t>
      </w:r>
      <w:r>
        <w:t xml:space="preserve">zabudování </w:t>
      </w:r>
      <w:r>
        <w:rPr>
          <w:lang w:val="en-US" w:eastAsia="en-US" w:bidi="en-US"/>
        </w:rPr>
        <w:t xml:space="preserve">do </w:t>
      </w:r>
      <w:r>
        <w:t xml:space="preserve">jiné položky, aniž </w:t>
      </w:r>
      <w:r>
        <w:rPr>
          <w:lang w:val="en-US" w:eastAsia="en-US" w:bidi="en-US"/>
        </w:rPr>
        <w:t xml:space="preserve">by </w:t>
      </w:r>
      <w:proofErr w:type="spellStart"/>
      <w:r>
        <w:rPr>
          <w:lang w:val="en-US" w:eastAsia="en-US" w:bidi="en-US"/>
        </w:rPr>
        <w:t>nejprve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bylo</w:t>
      </w:r>
      <w:proofErr w:type="spellEnd"/>
      <w:r>
        <w:rPr>
          <w:lang w:val="en-US" w:eastAsia="en-US" w:bidi="en-US"/>
        </w:rPr>
        <w:t xml:space="preserve"> </w:t>
      </w:r>
      <w:r>
        <w:t xml:space="preserve">schváleno vládou </w:t>
      </w:r>
      <w:r>
        <w:rPr>
          <w:lang w:val="en-US" w:eastAsia="en-US" w:bidi="en-US"/>
        </w:rPr>
        <w:t xml:space="preserve">USA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povoleno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podle</w:t>
      </w:r>
      <w:proofErr w:type="spellEnd"/>
      <w:r>
        <w:rPr>
          <w:lang w:val="en-US" w:eastAsia="en-US" w:bidi="en-US"/>
        </w:rPr>
        <w:t xml:space="preserve"> </w:t>
      </w:r>
      <w:r>
        <w:t xml:space="preserve">amerických zákonů </w:t>
      </w:r>
      <w:r>
        <w:rPr>
          <w:lang w:val="en-US" w:eastAsia="en-US" w:bidi="en-US"/>
        </w:rPr>
        <w:t xml:space="preserve">a </w:t>
      </w:r>
      <w:r>
        <w:t>předpisů.</w:t>
      </w:r>
    </w:p>
    <w:p w:rsidR="00EF5B6C" w:rsidRDefault="00805BA1">
      <w:pPr>
        <w:pStyle w:val="Zkladntext1"/>
        <w:shd w:val="clear" w:color="auto" w:fill="auto"/>
        <w:spacing w:line="230" w:lineRule="auto"/>
      </w:pPr>
      <w:r>
        <w:t xml:space="preserve">Zboží označené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“AL“ </w:t>
      </w:r>
      <w:r>
        <w:t xml:space="preserve">nestejné </w:t>
      </w:r>
      <w:r>
        <w:rPr>
          <w:lang w:val="en-US" w:eastAsia="en-US" w:bidi="en-US"/>
        </w:rPr>
        <w:t xml:space="preserve">“N“ </w:t>
      </w:r>
      <w:r>
        <w:t xml:space="preserve">podléhá evropským </w:t>
      </w:r>
      <w:r>
        <w:rPr>
          <w:lang w:val="en-US" w:eastAsia="en-US" w:bidi="en-US"/>
        </w:rPr>
        <w:t xml:space="preserve">/ </w:t>
      </w:r>
      <w:r>
        <w:t xml:space="preserve">národním vývozním povolením. Zboží označené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„EKN“ </w:t>
      </w:r>
      <w:r>
        <w:t xml:space="preserve">nestejné </w:t>
      </w:r>
      <w:r>
        <w:rPr>
          <w:lang w:val="en-US" w:eastAsia="en-US" w:bidi="en-US"/>
        </w:rPr>
        <w:t xml:space="preserve">„N“ </w:t>
      </w:r>
      <w:r>
        <w:t>podléhá národním vývozním povolením při vývozu.</w:t>
      </w:r>
    </w:p>
    <w:p w:rsidR="00EF5B6C" w:rsidRDefault="00805BA1">
      <w:pPr>
        <w:pStyle w:val="Zkladntext1"/>
        <w:shd w:val="clear" w:color="auto" w:fill="auto"/>
        <w:spacing w:after="180" w:line="230" w:lineRule="auto"/>
      </w:pPr>
      <w:r>
        <w:rPr>
          <w:lang w:val="en-US" w:eastAsia="en-US" w:bidi="en-US"/>
        </w:rPr>
        <w:t xml:space="preserve">Pro </w:t>
      </w:r>
      <w:proofErr w:type="spellStart"/>
      <w:r>
        <w:t>zobží</w:t>
      </w:r>
      <w:proofErr w:type="spellEnd"/>
      <w:r>
        <w:t xml:space="preserve"> </w:t>
      </w:r>
      <w:r>
        <w:rPr>
          <w:lang w:val="en-US" w:eastAsia="en-US" w:bidi="en-US"/>
        </w:rPr>
        <w:t xml:space="preserve">bez </w:t>
      </w:r>
      <w:r>
        <w:t xml:space="preserve">označení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s </w:t>
      </w:r>
      <w:r>
        <w:t xml:space="preserve">označením </w:t>
      </w:r>
      <w:r>
        <w:rPr>
          <w:lang w:val="en-US" w:eastAsia="en-US" w:bidi="en-US"/>
        </w:rPr>
        <w:t xml:space="preserve">“AL:N“ / „EKN:N“ / “ECCN:N“, </w:t>
      </w:r>
      <w:proofErr w:type="spellStart"/>
      <w:r>
        <w:rPr>
          <w:lang w:val="en-US" w:eastAsia="en-US" w:bidi="en-US"/>
        </w:rPr>
        <w:t>n</w:t>
      </w:r>
      <w:r>
        <w:rPr>
          <w:lang w:val="en-US" w:eastAsia="en-US" w:bidi="en-US"/>
        </w:rPr>
        <w:t>ebo</w:t>
      </w:r>
      <w:proofErr w:type="spellEnd"/>
      <w:r>
        <w:rPr>
          <w:lang w:val="en-US" w:eastAsia="en-US" w:bidi="en-US"/>
        </w:rPr>
        <w:t xml:space="preserve"> s </w:t>
      </w:r>
      <w:r>
        <w:t xml:space="preserve">označením </w:t>
      </w:r>
      <w:r>
        <w:rPr>
          <w:lang w:val="en-US" w:eastAsia="en-US" w:bidi="en-US"/>
        </w:rPr>
        <w:t xml:space="preserve">"AL:9X9999" / „EKN:9X9999“ / "ECCN:9X9999" </w:t>
      </w:r>
      <w:r>
        <w:t xml:space="preserve">může být vyžadováno povolení </w:t>
      </w:r>
      <w:r>
        <w:rPr>
          <w:lang w:val="en-US" w:eastAsia="en-US" w:bidi="en-US"/>
        </w:rPr>
        <w:t xml:space="preserve">od </w:t>
      </w:r>
      <w:r>
        <w:t xml:space="preserve">úředních orgánů </w:t>
      </w:r>
      <w:r>
        <w:rPr>
          <w:lang w:val="en-US" w:eastAsia="en-US" w:bidi="en-US"/>
        </w:rPr>
        <w:t xml:space="preserve">v </w:t>
      </w:r>
      <w:r>
        <w:t xml:space="preserve">závislosti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konečném užití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>konečném místě určení.</w:t>
      </w:r>
    </w:p>
    <w:sectPr w:rsidR="00EF5B6C">
      <w:type w:val="continuous"/>
      <w:pgSz w:w="11900" w:h="16840"/>
      <w:pgMar w:top="454" w:right="490" w:bottom="454" w:left="10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05BA1">
      <w:r>
        <w:separator/>
      </w:r>
    </w:p>
  </w:endnote>
  <w:endnote w:type="continuationSeparator" w:id="0">
    <w:p w:rsidR="00000000" w:rsidRDefault="00805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B6C" w:rsidRDefault="00805BA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5B6C" w:rsidRDefault="00805BA1">
                          <w:pPr>
                            <w:pStyle w:val="Zhlavnebozpat20"/>
                            <w:shd w:val="clear" w:color="auto" w:fill="auto"/>
                            <w:tabs>
                              <w:tab w:val="right" w:pos="1097"/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05BA1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8" type="#_x0000_t202" style="position:absolute;margin-left:474.15pt;margin-top:822.05pt;width:78.35pt;height:8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" filled="f" stroked="f">
              <v:textbox style="mso-fit-shape-to-text:t" inset="0,0,0,0">
                <w:txbxContent>
                  <w:p w:rsidR="00EF5B6C" w:rsidRDefault="00805BA1">
                    <w:pPr>
                      <w:pStyle w:val="Zhlavnebozpat20"/>
                      <w:shd w:val="clear" w:color="auto" w:fill="auto"/>
                      <w:tabs>
                        <w:tab w:val="right" w:pos="1097"/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05BA1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B6C" w:rsidRDefault="00EF5B6C"/>
  </w:footnote>
  <w:footnote w:type="continuationSeparator" w:id="0">
    <w:p w:rsidR="00EF5B6C" w:rsidRDefault="00EF5B6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F5B6C"/>
    <w:rsid w:val="00805BA1"/>
    <w:rsid w:val="00E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51" w:lineRule="auto"/>
      <w:ind w:firstLine="132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3" w:lineRule="auto"/>
      <w:ind w:left="2440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60" w:lineRule="auto"/>
    </w:pPr>
    <w:rPr>
      <w:rFonts w:ascii="Arial" w:eastAsia="Arial" w:hAnsi="Arial" w:cs="Arial"/>
      <w:sz w:val="10"/>
      <w:szCs w:val="1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2" w:lineRule="auto"/>
      <w:outlineLvl w:val="1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4"/>
      <w:szCs w:val="1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51" w:lineRule="auto"/>
      <w:ind w:firstLine="132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3" w:lineRule="auto"/>
      <w:ind w:left="2440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60" w:lineRule="auto"/>
    </w:pPr>
    <w:rPr>
      <w:rFonts w:ascii="Arial" w:eastAsia="Arial" w:hAnsi="Arial" w:cs="Arial"/>
      <w:sz w:val="10"/>
      <w:szCs w:val="1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2" w:lineRule="auto"/>
      <w:outlineLvl w:val="1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4"/>
      <w:szCs w:val="1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dvika.krpenska@siemens-healthineers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491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</dc:title>
  <dc:subject/>
  <dc:creator>amel</dc:creator>
  <cp:keywords/>
  <cp:lastModifiedBy>Uživatel systému Windows</cp:lastModifiedBy>
  <cp:revision>2</cp:revision>
  <dcterms:created xsi:type="dcterms:W3CDTF">2021-08-03T07:31:00Z</dcterms:created>
  <dcterms:modified xsi:type="dcterms:W3CDTF">2021-08-03T07:48:00Z</dcterms:modified>
</cp:coreProperties>
</file>