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9C1D4" w14:textId="7121DD7B" w:rsidR="00253191" w:rsidRDefault="00205B10">
      <w:pPr>
        <w:pStyle w:val="Nadpis1"/>
        <w:ind w:left="-307"/>
      </w:pPr>
      <w:r>
        <w:t xml:space="preserve"> ŘEDITELSTVÍ SILNIC A DÁLNIC ÖR</w:t>
      </w:r>
    </w:p>
    <w:p w14:paraId="218DDBC7" w14:textId="77777777" w:rsidR="00253191" w:rsidRDefault="00205B10">
      <w:pPr>
        <w:spacing w:after="0"/>
        <w:ind w:right="144"/>
        <w:jc w:val="center"/>
      </w:pPr>
      <w:r>
        <w:rPr>
          <w:sz w:val="28"/>
        </w:rPr>
        <w:t>Dodatek č. 2 ke Smlouvě o dílo</w:t>
      </w:r>
    </w:p>
    <w:p w14:paraId="5A351B36" w14:textId="77777777" w:rsidR="00253191" w:rsidRDefault="00205B10">
      <w:pPr>
        <w:spacing w:after="201"/>
        <w:ind w:right="137"/>
        <w:jc w:val="center"/>
      </w:pPr>
      <w:r>
        <w:rPr>
          <w:sz w:val="24"/>
        </w:rPr>
        <w:t>Číslo smlouvy 29ZA-002450</w:t>
      </w:r>
    </w:p>
    <w:p w14:paraId="4261D01E" w14:textId="77777777" w:rsidR="00253191" w:rsidRDefault="00205B10">
      <w:pPr>
        <w:spacing w:after="220" w:line="256" w:lineRule="auto"/>
        <w:ind w:left="3435" w:right="2436" w:hanging="697"/>
      </w:pPr>
      <w:r>
        <w:rPr>
          <w:sz w:val="24"/>
        </w:rPr>
        <w:t>„Technická pomoc objednateli " (dále jen „dodatek")</w:t>
      </w:r>
    </w:p>
    <w:p w14:paraId="3D79DF26" w14:textId="77777777" w:rsidR="00253191" w:rsidRDefault="00205B10">
      <w:pPr>
        <w:spacing w:after="250"/>
        <w:ind w:left="60" w:right="172" w:hanging="10"/>
        <w:jc w:val="center"/>
      </w:pPr>
      <w:r>
        <w:rPr>
          <w:sz w:val="20"/>
        </w:rPr>
        <w:t>uzavřený mezi smluvními stranami.</w:t>
      </w:r>
    </w:p>
    <w:p w14:paraId="07727CE4" w14:textId="77777777" w:rsidR="00253191" w:rsidRDefault="00205B10">
      <w:pPr>
        <w:spacing w:after="205" w:line="265" w:lineRule="auto"/>
        <w:ind w:left="24" w:hanging="10"/>
      </w:pPr>
      <w:r>
        <w:t>Smluvní strany:</w:t>
      </w:r>
    </w:p>
    <w:p w14:paraId="4E2DE043" w14:textId="77777777" w:rsidR="00253191" w:rsidRDefault="00205B10">
      <w:pPr>
        <w:spacing w:after="0" w:line="265" w:lineRule="auto"/>
        <w:ind w:left="24" w:hanging="10"/>
      </w:pPr>
      <w:r>
        <w:t>Ředitelství silnic a dálnic ČR</w:t>
      </w:r>
    </w:p>
    <w:p w14:paraId="51015556" w14:textId="77777777" w:rsidR="00253191" w:rsidRDefault="00205B10">
      <w:pPr>
        <w:spacing w:after="0" w:line="265" w:lineRule="auto"/>
        <w:ind w:left="24" w:hanging="10"/>
      </w:pPr>
      <w:r>
        <w:t>Na Pankráci 546/56, Praha 4, 145 05</w:t>
      </w:r>
    </w:p>
    <w:p w14:paraId="3B33ACC5" w14:textId="77777777" w:rsidR="00253191" w:rsidRDefault="00205B10">
      <w:pPr>
        <w:spacing w:after="0" w:line="265" w:lineRule="auto"/>
        <w:ind w:left="74" w:right="50" w:hanging="10"/>
        <w:jc w:val="both"/>
      </w:pPr>
      <w:r>
        <w:rPr>
          <w:sz w:val="20"/>
        </w:rPr>
        <w:t>IČO: 65993390</w:t>
      </w:r>
    </w:p>
    <w:p w14:paraId="4877C3F4" w14:textId="154DEEE0" w:rsidR="00253191" w:rsidRDefault="00205B10">
      <w:pPr>
        <w:spacing w:after="0" w:line="474" w:lineRule="auto"/>
        <w:ind w:left="24" w:right="3924" w:hanging="10"/>
      </w:pPr>
      <w:proofErr w:type="gramStart"/>
      <w:r>
        <w:t>Zastoupeno :</w:t>
      </w:r>
      <w:proofErr w:type="gramEnd"/>
      <w:r>
        <w:t xml:space="preserve"> </w:t>
      </w:r>
      <w:proofErr w:type="spellStart"/>
      <w:r w:rsidR="005D3985" w:rsidRPr="005D3985">
        <w:rPr>
          <w:highlight w:val="black"/>
        </w:rPr>
        <w:t>xxxxxxxxxxxxxxxxxxxx</w:t>
      </w:r>
      <w:proofErr w:type="spellEnd"/>
      <w:r w:rsidRPr="005D3985">
        <w:rPr>
          <w:highlight w:val="black"/>
        </w:rPr>
        <w:t>,</w:t>
      </w:r>
      <w:r>
        <w:t xml:space="preserve"> vedoucí SSÚD 7 dále jen „objednatel”</w:t>
      </w:r>
    </w:p>
    <w:p w14:paraId="35A53EEF" w14:textId="77777777" w:rsidR="00253191" w:rsidRDefault="00205B10">
      <w:pPr>
        <w:spacing w:after="189" w:line="265" w:lineRule="auto"/>
        <w:ind w:left="24" w:hanging="10"/>
      </w:pPr>
      <w:r>
        <w:t>a</w:t>
      </w:r>
    </w:p>
    <w:p w14:paraId="1F6C21C1" w14:textId="77777777" w:rsidR="00253191" w:rsidRDefault="00205B10">
      <w:pPr>
        <w:spacing w:after="0" w:line="265" w:lineRule="auto"/>
        <w:ind w:left="24" w:hanging="10"/>
      </w:pPr>
      <w:r>
        <w:t>FORVIA CZ, s.r.o.</w:t>
      </w:r>
    </w:p>
    <w:p w14:paraId="1257B52B" w14:textId="49A127B9" w:rsidR="00253191" w:rsidRDefault="00205B10">
      <w:pPr>
        <w:spacing w:after="0" w:line="265" w:lineRule="auto"/>
        <w:ind w:left="24" w:right="5799" w:hanging="10"/>
      </w:pPr>
      <w:r>
        <w:t>Kolínská 1, 290 OlP0děbrady IČO: 02992485</w:t>
      </w:r>
    </w:p>
    <w:p w14:paraId="49CDF41C" w14:textId="535A48A1" w:rsidR="00253191" w:rsidRDefault="00205B10">
      <w:pPr>
        <w:spacing w:after="358" w:line="265" w:lineRule="auto"/>
        <w:ind w:left="24" w:hanging="10"/>
      </w:pPr>
      <w:r>
        <w:t>Zastoupeno</w:t>
      </w:r>
      <w:proofErr w:type="gramStart"/>
      <w:r>
        <w:t xml:space="preserve">: </w:t>
      </w:r>
      <w:r w:rsidRPr="005D3985">
        <w:rPr>
          <w:highlight w:val="black"/>
        </w:rPr>
        <w:t>:</w:t>
      </w:r>
      <w:proofErr w:type="gramEnd"/>
      <w:r w:rsidRPr="005D3985">
        <w:rPr>
          <w:highlight w:val="black"/>
        </w:rPr>
        <w:t xml:space="preserve"> </w:t>
      </w:r>
      <w:proofErr w:type="spellStart"/>
      <w:r w:rsidR="005D3985" w:rsidRPr="005D3985">
        <w:rPr>
          <w:highlight w:val="black"/>
        </w:rPr>
        <w:t>xxxxxxxxxxxxxxxxxxxx</w:t>
      </w:r>
      <w:proofErr w:type="spellEnd"/>
    </w:p>
    <w:p w14:paraId="7D1AA691" w14:textId="77777777" w:rsidR="00253191" w:rsidRDefault="00205B10">
      <w:pPr>
        <w:spacing w:after="244" w:line="265" w:lineRule="auto"/>
        <w:ind w:left="24" w:hanging="10"/>
      </w:pPr>
      <w:r>
        <w:t>dále jen „zhotovitel".</w:t>
      </w:r>
    </w:p>
    <w:p w14:paraId="02750510" w14:textId="77777777" w:rsidR="00253191" w:rsidRDefault="00205B10">
      <w:pPr>
        <w:spacing w:after="204" w:line="265" w:lineRule="auto"/>
        <w:ind w:left="24" w:hanging="10"/>
      </w:pPr>
      <w:r>
        <w:t xml:space="preserve">Obě smluvní strany se dohodly na uzavření tohoto smluvního dodatku č. </w:t>
      </w:r>
      <w:proofErr w:type="gramStart"/>
      <w:r>
        <w:t>2 .</w:t>
      </w:r>
      <w:proofErr w:type="gramEnd"/>
    </w:p>
    <w:p w14:paraId="5E4FD801" w14:textId="77777777" w:rsidR="00253191" w:rsidRDefault="00205B10">
      <w:pPr>
        <w:spacing w:after="905" w:line="265" w:lineRule="auto"/>
        <w:ind w:left="74" w:right="50" w:hanging="10"/>
        <w:jc w:val="both"/>
      </w:pPr>
      <w:r>
        <w:rPr>
          <w:sz w:val="20"/>
        </w:rPr>
        <w:t>Důvodem prodloužení smlouvy je nevyčerpání finančních prostředků</w:t>
      </w:r>
    </w:p>
    <w:p w14:paraId="381E8A1D" w14:textId="77777777" w:rsidR="00253191" w:rsidRDefault="00205B10">
      <w:pPr>
        <w:spacing w:after="0"/>
        <w:ind w:left="7"/>
        <w:jc w:val="center"/>
      </w:pPr>
      <w:r>
        <w:t>1.</w:t>
      </w:r>
    </w:p>
    <w:p w14:paraId="06A54CA9" w14:textId="77777777" w:rsidR="00253191" w:rsidRDefault="00205B10">
      <w:pPr>
        <w:spacing w:after="169" w:line="411" w:lineRule="auto"/>
        <w:ind w:left="24" w:right="6360" w:hanging="10"/>
      </w:pPr>
      <w:r>
        <w:t>Mění se termín dodání do 31.12.2021</w:t>
      </w:r>
    </w:p>
    <w:p w14:paraId="0E7AA5DF" w14:textId="77777777" w:rsidR="00253191" w:rsidRDefault="00205B10">
      <w:pPr>
        <w:spacing w:after="17"/>
        <w:ind w:left="60" w:hanging="10"/>
        <w:jc w:val="center"/>
      </w:pPr>
      <w:r>
        <w:rPr>
          <w:sz w:val="20"/>
        </w:rPr>
        <w:t>11.</w:t>
      </w:r>
    </w:p>
    <w:p w14:paraId="123A1183" w14:textId="77777777" w:rsidR="00253191" w:rsidRDefault="00205B10">
      <w:pPr>
        <w:spacing w:after="0" w:line="265" w:lineRule="auto"/>
        <w:ind w:left="24" w:hanging="10"/>
      </w:pPr>
      <w:r>
        <w:t>Ostatní Články a ustanovení původní smlouvy neřešen</w:t>
      </w:r>
      <w:r>
        <w:t>é tímto dodatkem Č. 2 zůstávají v platnosti v původním znění.</w:t>
      </w:r>
    </w:p>
    <w:p w14:paraId="58BE9C97" w14:textId="467DB8E0" w:rsidR="00253191" w:rsidRDefault="00205B10">
      <w:pPr>
        <w:pStyle w:val="Nadpis1"/>
        <w:spacing w:after="1085"/>
        <w:ind w:left="-206"/>
      </w:pPr>
      <w:r>
        <w:lastRenderedPageBreak/>
        <w:t xml:space="preserve"> ŘEDITELSTVÍ SILNIC A DÁLNIC CR</w:t>
      </w:r>
    </w:p>
    <w:p w14:paraId="238A2A11" w14:textId="77777777" w:rsidR="00253191" w:rsidRDefault="00205B10">
      <w:pPr>
        <w:numPr>
          <w:ilvl w:val="0"/>
          <w:numId w:val="1"/>
        </w:numPr>
        <w:spacing w:after="0" w:line="265" w:lineRule="auto"/>
        <w:ind w:right="50" w:hanging="201"/>
        <w:jc w:val="both"/>
      </w:pPr>
      <w:r>
        <w:t>Tento dodatek je vyhotoven ve třech stejnopisech, každý s platností originálu.</w:t>
      </w:r>
    </w:p>
    <w:p w14:paraId="067CA685" w14:textId="3960F373" w:rsidR="00253191" w:rsidRDefault="00205B10">
      <w:pPr>
        <w:numPr>
          <w:ilvl w:val="0"/>
          <w:numId w:val="1"/>
        </w:numPr>
        <w:spacing w:after="0" w:line="265" w:lineRule="auto"/>
        <w:ind w:right="50" w:hanging="201"/>
        <w:jc w:val="both"/>
      </w:pPr>
      <w:r>
        <w:rPr>
          <w:sz w:val="20"/>
        </w:rPr>
        <w:t>Obě smluvní strany svými podpisy stvrzují, že uzavřely tento dodatek o vlastní vůli, svobodně a vážně, ne za jednostranně výhodných podmínek. Smluvní strany si nejsou vědomy existence jakýchkoliv překážek, které by bránily uzavření tohoto dodatku</w:t>
      </w:r>
    </w:p>
    <w:p w14:paraId="770CF5B5" w14:textId="77777777" w:rsidR="00253191" w:rsidRDefault="00205B10">
      <w:pPr>
        <w:numPr>
          <w:ilvl w:val="0"/>
          <w:numId w:val="1"/>
        </w:numPr>
        <w:spacing w:after="111" w:line="265" w:lineRule="auto"/>
        <w:ind w:right="50" w:hanging="201"/>
        <w:jc w:val="both"/>
      </w:pPr>
      <w:r>
        <w:rPr>
          <w:sz w:val="20"/>
        </w:rPr>
        <w:t>Tento dod</w:t>
      </w:r>
      <w:r>
        <w:rPr>
          <w:sz w:val="20"/>
        </w:rPr>
        <w:t>atek nabývá platnosti a účinnosti dnem podpisu obou smluvních stran.</w:t>
      </w:r>
    </w:p>
    <w:p w14:paraId="473B2633" w14:textId="51D715D7" w:rsidR="00253191" w:rsidRDefault="00205B10">
      <w:pPr>
        <w:tabs>
          <w:tab w:val="center" w:pos="6909"/>
        </w:tabs>
        <w:spacing w:after="0" w:line="265" w:lineRule="auto"/>
      </w:pPr>
      <w:r>
        <w:t xml:space="preserve">V </w:t>
      </w:r>
      <w:proofErr w:type="spellStart"/>
      <w:r>
        <w:t>Podivíně</w:t>
      </w:r>
      <w:proofErr w:type="spellEnd"/>
      <w:r>
        <w:t xml:space="preserve"> dne: 29.7.2021</w:t>
      </w:r>
      <w:r>
        <w:tab/>
      </w:r>
    </w:p>
    <w:p w14:paraId="43355FB3" w14:textId="77560093" w:rsidR="00253191" w:rsidRDefault="00205B10">
      <w:pPr>
        <w:spacing w:after="0" w:line="265" w:lineRule="auto"/>
        <w:ind w:left="662" w:right="632" w:hanging="755"/>
      </w:pPr>
      <w:proofErr w:type="spellStart"/>
      <w:r w:rsidRPr="005D3985">
        <w:rPr>
          <w:highlight w:val="black"/>
        </w:rPr>
        <w:t>c</w:t>
      </w:r>
      <w:r w:rsidR="005D3985" w:rsidRPr="005D3985">
        <w:rPr>
          <w:highlight w:val="black"/>
        </w:rPr>
        <w:t>xxxxxxxxxxxxxxxxxxxxxxxxxxxxxxxx</w:t>
      </w:r>
      <w:proofErr w:type="spellEnd"/>
      <w:r w:rsidRPr="005D3985">
        <w:rPr>
          <w:highlight w:val="black"/>
        </w:rPr>
        <w:tab/>
      </w:r>
      <w:proofErr w:type="spellStart"/>
      <w:r w:rsidR="005D3985" w:rsidRPr="005D3985">
        <w:rPr>
          <w:highlight w:val="black"/>
        </w:rPr>
        <w:t>xxxxxxxxxxxxxxxxxxxxxxx</w:t>
      </w:r>
      <w:proofErr w:type="spellEnd"/>
      <w:r w:rsidRPr="005D3985">
        <w:rPr>
          <w:highlight w:val="black"/>
        </w:rPr>
        <w:t>, jednatel vedoucí SSĹJD 7</w:t>
      </w:r>
    </w:p>
    <w:p w14:paraId="71A52274" w14:textId="3AFF1A8D" w:rsidR="00253191" w:rsidRDefault="00253191">
      <w:pPr>
        <w:spacing w:after="0"/>
        <w:ind w:left="1919"/>
      </w:pPr>
    </w:p>
    <w:sectPr w:rsidR="00253191">
      <w:pgSz w:w="11900" w:h="16820"/>
      <w:pgMar w:top="942" w:right="1624" w:bottom="4205" w:left="15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C38FD" w14:textId="77777777" w:rsidR="00205B10" w:rsidRDefault="00205B10" w:rsidP="00205B10">
      <w:pPr>
        <w:spacing w:after="0" w:line="240" w:lineRule="auto"/>
      </w:pPr>
      <w:r>
        <w:separator/>
      </w:r>
    </w:p>
  </w:endnote>
  <w:endnote w:type="continuationSeparator" w:id="0">
    <w:p w14:paraId="378A8E98" w14:textId="77777777" w:rsidR="00205B10" w:rsidRDefault="00205B10" w:rsidP="0020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00311" w14:textId="77777777" w:rsidR="00205B10" w:rsidRDefault="00205B10" w:rsidP="00205B10">
      <w:pPr>
        <w:spacing w:after="0" w:line="240" w:lineRule="auto"/>
      </w:pPr>
      <w:r>
        <w:separator/>
      </w:r>
    </w:p>
  </w:footnote>
  <w:footnote w:type="continuationSeparator" w:id="0">
    <w:p w14:paraId="7A795272" w14:textId="77777777" w:rsidR="00205B10" w:rsidRDefault="00205B10" w:rsidP="00205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10516"/>
    <w:multiLevelType w:val="hybridMultilevel"/>
    <w:tmpl w:val="AA1C98A4"/>
    <w:lvl w:ilvl="0" w:tplc="3E1E7D8A">
      <w:start w:val="1"/>
      <w:numFmt w:val="decimal"/>
      <w:lvlText w:val="%1."/>
      <w:lvlJc w:val="left"/>
      <w:pPr>
        <w:ind w:left="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9E256C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34481C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504834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6885F6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7429F0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0D82E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B83A0C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463F4C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91"/>
    <w:rsid w:val="00205B10"/>
    <w:rsid w:val="00253191"/>
    <w:rsid w:val="005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06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65" w:lineRule="auto"/>
      <w:ind w:left="-292" w:hanging="10"/>
      <w:outlineLvl w:val="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2"/>
    </w:rPr>
  </w:style>
  <w:style w:type="paragraph" w:styleId="Zhlav">
    <w:name w:val="header"/>
    <w:basedOn w:val="Normln"/>
    <w:link w:val="ZhlavChar"/>
    <w:uiPriority w:val="99"/>
    <w:unhideWhenUsed/>
    <w:rsid w:val="00205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5B10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205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B1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2021-08-03T04:56:00Z</dcterms:created>
  <dcterms:modified xsi:type="dcterms:W3CDTF">2021-08-03T04:56:00Z</dcterms:modified>
</cp:coreProperties>
</file>