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0" w:rsidRPr="00486ADD" w:rsidRDefault="000D55C0" w:rsidP="00A2715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86ADD">
        <w:rPr>
          <w:b/>
          <w:sz w:val="40"/>
          <w:szCs w:val="40"/>
        </w:rPr>
        <w:t>SMLOUVA</w:t>
      </w:r>
      <w:r w:rsidR="00D74347" w:rsidRPr="00486ADD">
        <w:rPr>
          <w:b/>
          <w:sz w:val="40"/>
          <w:szCs w:val="40"/>
        </w:rPr>
        <w:t xml:space="preserve"> O DÍLO</w:t>
      </w:r>
    </w:p>
    <w:p w:rsidR="00F42C4F" w:rsidRPr="00A2715F" w:rsidRDefault="00F42C4F" w:rsidP="00A2715F">
      <w:pPr>
        <w:jc w:val="center"/>
        <w:rPr>
          <w:b/>
          <w:i/>
          <w:sz w:val="40"/>
          <w:szCs w:val="40"/>
        </w:rPr>
      </w:pPr>
    </w:p>
    <w:p w:rsidR="000D55C0" w:rsidRDefault="000D55C0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uzavřená podle § 2586 a násl. zákona č. 89/2012 Sb., občanského zákoníku</w:t>
      </w:r>
      <w:r w:rsidR="00D74347" w:rsidRPr="00A2715F">
        <w:rPr>
          <w:i/>
          <w:sz w:val="24"/>
          <w:szCs w:val="24"/>
        </w:rPr>
        <w:t>.</w:t>
      </w:r>
    </w:p>
    <w:p w:rsidR="00F42C4F" w:rsidRPr="00A2715F" w:rsidRDefault="00F42C4F" w:rsidP="00A2715F">
      <w:pPr>
        <w:jc w:val="center"/>
        <w:rPr>
          <w:i/>
          <w:sz w:val="24"/>
          <w:szCs w:val="24"/>
        </w:rPr>
      </w:pPr>
    </w:p>
    <w:p w:rsidR="00D74347" w:rsidRPr="00A2715F" w:rsidRDefault="006B20F7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1.</w:t>
      </w:r>
    </w:p>
    <w:p w:rsidR="00D74347" w:rsidRPr="00A2715F" w:rsidRDefault="00D7434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Smluvní strany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Objednatel:   </w:t>
      </w:r>
      <w:r w:rsidRPr="00A2715F">
        <w:rPr>
          <w:i/>
          <w:sz w:val="24"/>
          <w:szCs w:val="24"/>
        </w:rPr>
        <w:t>MŠ Sady Nový Jičín, Revoluční 52, příspěvková organizace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Pr="00A2715F">
        <w:rPr>
          <w:i/>
          <w:sz w:val="24"/>
          <w:szCs w:val="24"/>
        </w:rPr>
        <w:t xml:space="preserve">      Nový Jičín, Revoluční 52, 741 01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Pr="00A2715F">
        <w:rPr>
          <w:i/>
          <w:sz w:val="24"/>
          <w:szCs w:val="24"/>
        </w:rPr>
        <w:t xml:space="preserve">    Soňou Nevrlovou – ředitelkou MŠ</w:t>
      </w:r>
    </w:p>
    <w:p w:rsidR="00D74347" w:rsidRPr="00A2715F" w:rsidRDefault="00F42C4F" w:rsidP="00A2715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</w:t>
      </w:r>
      <w:r w:rsidRPr="00F42C4F">
        <w:rPr>
          <w:b/>
          <w:i/>
          <w:sz w:val="24"/>
          <w:szCs w:val="24"/>
        </w:rPr>
        <w:t xml:space="preserve">:      </w:t>
      </w:r>
      <w:r w:rsidRPr="00F42C4F">
        <w:rPr>
          <w:i/>
          <w:sz w:val="24"/>
          <w:szCs w:val="24"/>
        </w:rPr>
        <w:t>62330128</w:t>
      </w:r>
      <w:r w:rsidR="00D74347" w:rsidRPr="00F42C4F">
        <w:rPr>
          <w:sz w:val="24"/>
          <w:szCs w:val="24"/>
        </w:rPr>
        <w:t xml:space="preserve">        </w:t>
      </w:r>
      <w:r w:rsidR="00D74347" w:rsidRPr="00A2715F">
        <w:rPr>
          <w:b/>
          <w:i/>
          <w:sz w:val="24"/>
          <w:szCs w:val="24"/>
        </w:rPr>
        <w:t xml:space="preserve">  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Bankovní spojení:</w:t>
      </w:r>
      <w:r w:rsidR="00F42C4F">
        <w:rPr>
          <w:b/>
          <w:i/>
          <w:sz w:val="24"/>
          <w:szCs w:val="24"/>
        </w:rPr>
        <w:t xml:space="preserve"> </w:t>
      </w:r>
      <w:r w:rsidR="00F42C4F" w:rsidRPr="00F42C4F">
        <w:rPr>
          <w:i/>
          <w:sz w:val="24"/>
          <w:szCs w:val="24"/>
        </w:rPr>
        <w:t>86-6356820277/0100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objednatel)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Zhotovitel:     </w:t>
      </w:r>
      <w:r w:rsidRPr="00A2715F">
        <w:rPr>
          <w:i/>
          <w:sz w:val="24"/>
          <w:szCs w:val="24"/>
        </w:rPr>
        <w:t>Josef Jež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="00F42C4F">
        <w:rPr>
          <w:b/>
          <w:i/>
          <w:sz w:val="24"/>
          <w:szCs w:val="24"/>
        </w:rPr>
        <w:t xml:space="preserve">   </w:t>
      </w:r>
      <w:r w:rsidR="00F42C4F" w:rsidRPr="00F42C4F">
        <w:rPr>
          <w:i/>
          <w:sz w:val="24"/>
          <w:szCs w:val="24"/>
        </w:rPr>
        <w:t>Za Humny</w:t>
      </w:r>
      <w:r w:rsidR="00F42C4F">
        <w:rPr>
          <w:i/>
          <w:sz w:val="24"/>
          <w:szCs w:val="24"/>
        </w:rPr>
        <w:t xml:space="preserve"> 299</w:t>
      </w:r>
      <w:r w:rsidR="00F42C4F" w:rsidRPr="00F42C4F">
        <w:rPr>
          <w:i/>
          <w:sz w:val="24"/>
          <w:szCs w:val="24"/>
        </w:rPr>
        <w:t xml:space="preserve">, Nový Jičín </w:t>
      </w:r>
      <w:r w:rsidR="00F42C4F">
        <w:rPr>
          <w:i/>
          <w:sz w:val="24"/>
          <w:szCs w:val="24"/>
        </w:rPr>
        <w:t>–</w:t>
      </w:r>
      <w:r w:rsidR="00F42C4F" w:rsidRPr="00F42C4F">
        <w:rPr>
          <w:i/>
          <w:sz w:val="24"/>
          <w:szCs w:val="24"/>
        </w:rPr>
        <w:t xml:space="preserve"> Loučka</w:t>
      </w:r>
      <w:r w:rsidR="00F42C4F">
        <w:rPr>
          <w:i/>
          <w:sz w:val="24"/>
          <w:szCs w:val="24"/>
        </w:rPr>
        <w:t xml:space="preserve"> 741 01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="00F42C4F">
        <w:rPr>
          <w:b/>
          <w:i/>
          <w:sz w:val="24"/>
          <w:szCs w:val="24"/>
        </w:rPr>
        <w:t xml:space="preserve">  </w:t>
      </w:r>
      <w:r w:rsidR="00F42C4F" w:rsidRPr="00F42C4F">
        <w:rPr>
          <w:i/>
          <w:sz w:val="24"/>
          <w:szCs w:val="24"/>
        </w:rPr>
        <w:t>Josefem Ježem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IČO</w:t>
      </w:r>
      <w:r w:rsidR="00F42C4F">
        <w:rPr>
          <w:b/>
          <w:i/>
          <w:sz w:val="24"/>
          <w:szCs w:val="24"/>
        </w:rPr>
        <w:t xml:space="preserve">:  </w:t>
      </w:r>
      <w:r w:rsidR="00F42C4F" w:rsidRPr="00F42C4F">
        <w:rPr>
          <w:i/>
          <w:sz w:val="24"/>
          <w:szCs w:val="24"/>
        </w:rPr>
        <w:t>46165738</w:t>
      </w:r>
    </w:p>
    <w:p w:rsidR="00D74347" w:rsidRPr="00A2715F" w:rsidRDefault="004F167C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Bankovní spojení:</w:t>
      </w:r>
      <w:r w:rsidR="00F42C4F">
        <w:rPr>
          <w:b/>
          <w:i/>
          <w:sz w:val="24"/>
          <w:szCs w:val="24"/>
        </w:rPr>
        <w:t xml:space="preserve"> </w:t>
      </w:r>
      <w:r w:rsidR="00F42C4F" w:rsidRPr="00F42C4F">
        <w:rPr>
          <w:i/>
          <w:sz w:val="24"/>
          <w:szCs w:val="24"/>
        </w:rPr>
        <w:t>14138764/0600</w:t>
      </w:r>
    </w:p>
    <w:p w:rsidR="004F167C" w:rsidRPr="00A2715F" w:rsidRDefault="004F167C" w:rsidP="00A2715F">
      <w:pPr>
        <w:jc w:val="both"/>
        <w:rPr>
          <w:i/>
          <w:sz w:val="24"/>
          <w:szCs w:val="24"/>
        </w:rPr>
      </w:pPr>
    </w:p>
    <w:p w:rsidR="004F167C" w:rsidRDefault="004F167C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zhotovitel)</w:t>
      </w:r>
    </w:p>
    <w:p w:rsidR="00F42C4F" w:rsidRDefault="00F42C4F" w:rsidP="00A2715F">
      <w:pPr>
        <w:jc w:val="both"/>
        <w:rPr>
          <w:i/>
          <w:sz w:val="24"/>
          <w:szCs w:val="24"/>
        </w:rPr>
      </w:pPr>
    </w:p>
    <w:p w:rsidR="00F42C4F" w:rsidRPr="00A2715F" w:rsidRDefault="00F42C4F" w:rsidP="00A2715F">
      <w:pPr>
        <w:jc w:val="both"/>
        <w:rPr>
          <w:i/>
          <w:sz w:val="24"/>
          <w:szCs w:val="24"/>
        </w:rPr>
      </w:pP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uzavírají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níže uvedeného dne, měsíce a roku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tuto smlouvu o poskytování služeb (dále jen ,,smlouva“)</w:t>
      </w:r>
    </w:p>
    <w:p w:rsidR="006B20F7" w:rsidRPr="00A2715F" w:rsidRDefault="006B20F7" w:rsidP="00F50248">
      <w:pPr>
        <w:jc w:val="center"/>
        <w:rPr>
          <w:i/>
          <w:sz w:val="24"/>
          <w:szCs w:val="24"/>
        </w:rPr>
      </w:pP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lastRenderedPageBreak/>
        <w:t>2.</w:t>
      </w: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Předmět smlouvy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Smluvní strany se zavazují provádět práce a činnosti uvedené v článku </w:t>
      </w:r>
      <w:r w:rsidR="00F42C4F">
        <w:rPr>
          <w:i/>
          <w:sz w:val="24"/>
          <w:szCs w:val="24"/>
        </w:rPr>
        <w:t>3.</w:t>
      </w:r>
      <w:r w:rsidRPr="00A2715F">
        <w:rPr>
          <w:i/>
          <w:sz w:val="24"/>
          <w:szCs w:val="24"/>
        </w:rPr>
        <w:t xml:space="preserve"> </w:t>
      </w:r>
      <w:r w:rsidR="00F42C4F">
        <w:rPr>
          <w:i/>
          <w:sz w:val="24"/>
          <w:szCs w:val="24"/>
        </w:rPr>
        <w:t>t</w:t>
      </w:r>
      <w:r w:rsidRPr="00A2715F">
        <w:rPr>
          <w:i/>
          <w:sz w:val="24"/>
          <w:szCs w:val="24"/>
        </w:rPr>
        <w:t>éto smlouvy (dále jen ,,předmět plnění“) a to za podmínek níže uvedených v této smlouvě.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3.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Předmět plnění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3.1   Předmětem plnění ze strany dodavatele je:</w:t>
      </w:r>
    </w:p>
    <w:p w:rsidR="006B20F7" w:rsidRPr="00A2715F" w:rsidRDefault="00056251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Oprava mlátového chodníku na</w:t>
      </w:r>
      <w:r w:rsidR="002A4066" w:rsidRPr="00A2715F">
        <w:rPr>
          <w:i/>
          <w:sz w:val="24"/>
          <w:szCs w:val="24"/>
        </w:rPr>
        <w:t xml:space="preserve"> zahrad</w:t>
      </w:r>
      <w:r>
        <w:rPr>
          <w:i/>
          <w:sz w:val="24"/>
          <w:szCs w:val="24"/>
        </w:rPr>
        <w:t>ě</w:t>
      </w:r>
      <w:r w:rsidR="002A4066" w:rsidRPr="00A2715F">
        <w:rPr>
          <w:i/>
          <w:sz w:val="24"/>
          <w:szCs w:val="24"/>
        </w:rPr>
        <w:t xml:space="preserve"> mateřské školy M.Montessori, Revoluční 52 Nový Jičín.</w:t>
      </w:r>
    </w:p>
    <w:p w:rsidR="002A4066" w:rsidRPr="00056251" w:rsidRDefault="00056251" w:rsidP="00190748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056251">
        <w:rPr>
          <w:i/>
          <w:sz w:val="24"/>
          <w:szCs w:val="24"/>
        </w:rPr>
        <w:t>Oprava</w:t>
      </w:r>
      <w:r w:rsidR="002A4066" w:rsidRPr="00056251">
        <w:rPr>
          <w:i/>
          <w:sz w:val="24"/>
          <w:szCs w:val="24"/>
        </w:rPr>
        <w:t xml:space="preserve"> bude zahrnovat </w:t>
      </w:r>
      <w:r>
        <w:rPr>
          <w:i/>
          <w:sz w:val="24"/>
          <w:szCs w:val="24"/>
        </w:rPr>
        <w:t>odstranění narušené stávající plochy mlátového chodníku v délce 80m s odvozem na skládku, oprava filtrovací vrstvy mlátového chodníku – doplnění k</w:t>
      </w:r>
      <w:r w:rsidR="00A432FF">
        <w:rPr>
          <w:i/>
          <w:sz w:val="24"/>
          <w:szCs w:val="24"/>
        </w:rPr>
        <w:t>amenivem, založení nosné vrstvy</w:t>
      </w:r>
      <w:r>
        <w:rPr>
          <w:i/>
          <w:sz w:val="24"/>
          <w:szCs w:val="24"/>
        </w:rPr>
        <w:t>, pokládku příčných prahů proti erozi</w:t>
      </w:r>
      <w:r w:rsidR="00A432FF">
        <w:rPr>
          <w:i/>
          <w:sz w:val="24"/>
          <w:szCs w:val="24"/>
        </w:rPr>
        <w:t>, založení svrchní vrstvy s roz</w:t>
      </w:r>
      <w:r>
        <w:rPr>
          <w:i/>
          <w:sz w:val="24"/>
          <w:szCs w:val="24"/>
        </w:rPr>
        <w:t xml:space="preserve">prostřením a hutněním, přesun hmot a úklid pracoviště </w:t>
      </w:r>
      <w:r w:rsidR="002A4066" w:rsidRPr="00056251">
        <w:rPr>
          <w:i/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Zajištění zařízení, která jsou součástí díla (pracovní nástroje, stroje, přípravky, materiál)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Odvoz a uložení odpadu, který bude probíhat průběžně, bez skladování v místě realizace díla.</w:t>
      </w:r>
    </w:p>
    <w:p w:rsidR="00416766" w:rsidRPr="00A2715F" w:rsidRDefault="004167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Změny předmětu díla: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F554BB" w:rsidRPr="00F50248" w:rsidRDefault="00F554BB" w:rsidP="00F50248">
      <w:pPr>
        <w:ind w:left="720"/>
        <w:jc w:val="both"/>
        <w:rPr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4.</w:t>
      </w: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Základní povinnosti zhotovitele a objednatele</w:t>
      </w:r>
    </w:p>
    <w:p w:rsidR="00F554BB" w:rsidRPr="00A2715F" w:rsidRDefault="00F554BB" w:rsidP="00A2715F">
      <w:pPr>
        <w:pStyle w:val="Odstavecseseznamem"/>
        <w:ind w:left="1080"/>
        <w:jc w:val="both"/>
        <w:rPr>
          <w:b/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 Zhotovitel podpisem sml</w:t>
      </w:r>
      <w:r w:rsidR="00F50248">
        <w:rPr>
          <w:i/>
          <w:sz w:val="24"/>
          <w:szCs w:val="24"/>
        </w:rPr>
        <w:t xml:space="preserve">ouvy potvrzuje, že se seznámil </w:t>
      </w:r>
      <w:r w:rsidRPr="00A2715F">
        <w:rPr>
          <w:i/>
          <w:sz w:val="24"/>
          <w:szCs w:val="24"/>
        </w:rPr>
        <w:t>s podmínkami v místě provádění díla, že práce mohou být provedeny způsobem v termínech stanovených smlouvou.</w:t>
      </w:r>
    </w:p>
    <w:p w:rsidR="002F4AA7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2F4AA7" w:rsidRPr="00A2715F" w:rsidRDefault="002F4AA7" w:rsidP="00A2715F">
      <w:pPr>
        <w:pStyle w:val="Odstavecseseznamem"/>
        <w:ind w:left="360"/>
        <w:jc w:val="both"/>
        <w:rPr>
          <w:b/>
          <w:i/>
          <w:sz w:val="24"/>
          <w:szCs w:val="24"/>
        </w:rPr>
      </w:pPr>
    </w:p>
    <w:p w:rsidR="002F4AA7" w:rsidRPr="00A2715F" w:rsidRDefault="002F4AA7" w:rsidP="00A2715F">
      <w:pPr>
        <w:pStyle w:val="Odstavecseseznamem"/>
        <w:ind w:left="36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5.</w:t>
      </w:r>
    </w:p>
    <w:p w:rsidR="002F4AA7" w:rsidRDefault="002F4AA7" w:rsidP="002F4AA7">
      <w:pPr>
        <w:pStyle w:val="Odstavecseseznamem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Termín plnění</w:t>
      </w:r>
    </w:p>
    <w:p w:rsidR="002F4AA7" w:rsidRPr="00A2715F" w:rsidRDefault="00E448EE" w:rsidP="002F4AA7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5.2</w:t>
      </w:r>
      <w:r w:rsidR="002F4AA7" w:rsidRPr="00A2715F">
        <w:rPr>
          <w:i/>
          <w:sz w:val="24"/>
          <w:szCs w:val="24"/>
        </w:rPr>
        <w:t xml:space="preserve"> Práce budou prováděny </w:t>
      </w:r>
      <w:r w:rsidR="00056251">
        <w:rPr>
          <w:i/>
          <w:sz w:val="24"/>
          <w:szCs w:val="24"/>
        </w:rPr>
        <w:t>od 2.</w:t>
      </w:r>
      <w:r w:rsidR="003F73A9">
        <w:rPr>
          <w:i/>
          <w:sz w:val="24"/>
          <w:szCs w:val="24"/>
        </w:rPr>
        <w:t xml:space="preserve"> </w:t>
      </w:r>
      <w:r w:rsidR="00056251">
        <w:rPr>
          <w:i/>
          <w:sz w:val="24"/>
          <w:szCs w:val="24"/>
        </w:rPr>
        <w:t>8.</w:t>
      </w:r>
      <w:r w:rsidR="003F73A9">
        <w:rPr>
          <w:i/>
          <w:sz w:val="24"/>
          <w:szCs w:val="24"/>
        </w:rPr>
        <w:t xml:space="preserve"> </w:t>
      </w:r>
      <w:r w:rsidR="00056251">
        <w:rPr>
          <w:i/>
          <w:sz w:val="24"/>
          <w:szCs w:val="24"/>
        </w:rPr>
        <w:t xml:space="preserve">2021 do </w:t>
      </w:r>
      <w:r w:rsidR="003F73A9">
        <w:rPr>
          <w:i/>
          <w:sz w:val="24"/>
          <w:szCs w:val="24"/>
        </w:rPr>
        <w:t>16</w:t>
      </w:r>
      <w:r w:rsidR="00056251">
        <w:rPr>
          <w:i/>
          <w:sz w:val="24"/>
          <w:szCs w:val="24"/>
        </w:rPr>
        <w:t>.</w:t>
      </w:r>
      <w:r w:rsidR="003F73A9">
        <w:rPr>
          <w:i/>
          <w:sz w:val="24"/>
          <w:szCs w:val="24"/>
        </w:rPr>
        <w:t xml:space="preserve"> </w:t>
      </w:r>
      <w:r w:rsidR="00056251">
        <w:rPr>
          <w:i/>
          <w:sz w:val="24"/>
          <w:szCs w:val="24"/>
        </w:rPr>
        <w:t>8.</w:t>
      </w:r>
      <w:r w:rsidR="003F73A9">
        <w:rPr>
          <w:i/>
          <w:sz w:val="24"/>
          <w:szCs w:val="24"/>
        </w:rPr>
        <w:t xml:space="preserve"> </w:t>
      </w:r>
      <w:r w:rsidR="00056251">
        <w:rPr>
          <w:i/>
          <w:sz w:val="24"/>
          <w:szCs w:val="24"/>
        </w:rPr>
        <w:t>2021</w:t>
      </w:r>
      <w:r w:rsidR="002F4AA7" w:rsidRPr="00A2715F">
        <w:rPr>
          <w:i/>
          <w:sz w:val="24"/>
          <w:szCs w:val="24"/>
        </w:rPr>
        <w:t xml:space="preserve"> </w:t>
      </w:r>
      <w:r w:rsidR="00056251">
        <w:rPr>
          <w:i/>
          <w:sz w:val="24"/>
          <w:szCs w:val="24"/>
        </w:rPr>
        <w:t xml:space="preserve">a v závislosti na </w:t>
      </w:r>
      <w:r w:rsidR="002F4AA7" w:rsidRPr="00A2715F">
        <w:rPr>
          <w:i/>
          <w:sz w:val="24"/>
          <w:szCs w:val="24"/>
        </w:rPr>
        <w:t>klimatických podmínkách.</w:t>
      </w:r>
    </w:p>
    <w:p w:rsidR="002F4AA7" w:rsidRDefault="002F4AA7" w:rsidP="002F4AA7">
      <w:pPr>
        <w:jc w:val="both"/>
        <w:rPr>
          <w:i/>
          <w:sz w:val="24"/>
          <w:szCs w:val="24"/>
        </w:rPr>
      </w:pPr>
    </w:p>
    <w:p w:rsidR="00A01F15" w:rsidRDefault="00A01F15" w:rsidP="002F4AA7">
      <w:pPr>
        <w:jc w:val="both"/>
        <w:rPr>
          <w:i/>
          <w:sz w:val="24"/>
          <w:szCs w:val="24"/>
        </w:rPr>
      </w:pPr>
    </w:p>
    <w:p w:rsidR="00A01F15" w:rsidRPr="00A2715F" w:rsidRDefault="00A01F15" w:rsidP="002F4AA7">
      <w:pPr>
        <w:jc w:val="both"/>
        <w:rPr>
          <w:i/>
          <w:sz w:val="24"/>
          <w:szCs w:val="24"/>
        </w:rPr>
      </w:pPr>
    </w:p>
    <w:p w:rsidR="002F4AA7" w:rsidRPr="002F4AA7" w:rsidRDefault="002F4AA7" w:rsidP="002F4AA7">
      <w:pPr>
        <w:jc w:val="center"/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lastRenderedPageBreak/>
        <w:t>6.</w:t>
      </w:r>
    </w:p>
    <w:p w:rsidR="002F4AA7" w:rsidRDefault="002F4AA7" w:rsidP="00F42C4F">
      <w:pPr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t>Cena díla</w:t>
      </w:r>
    </w:p>
    <w:p w:rsidR="00056251" w:rsidRDefault="0080509A" w:rsidP="00F42C4F">
      <w:pPr>
        <w:rPr>
          <w:b/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F42C4F">
        <w:rPr>
          <w:i/>
          <w:sz w:val="24"/>
          <w:szCs w:val="24"/>
        </w:rPr>
        <w:t xml:space="preserve">cena nejvýše přípustná a činí  </w:t>
      </w:r>
      <w:r w:rsidR="00056251" w:rsidRPr="00056251">
        <w:rPr>
          <w:b/>
          <w:i/>
          <w:sz w:val="24"/>
          <w:szCs w:val="24"/>
        </w:rPr>
        <w:t>58 800,00 bez DPH</w:t>
      </w:r>
      <w:r w:rsidR="00056251">
        <w:rPr>
          <w:i/>
          <w:sz w:val="24"/>
          <w:szCs w:val="24"/>
        </w:rPr>
        <w:t xml:space="preserve"> - </w:t>
      </w:r>
      <w:r w:rsidR="003F73A9">
        <w:rPr>
          <w:b/>
          <w:i/>
          <w:sz w:val="24"/>
          <w:szCs w:val="24"/>
        </w:rPr>
        <w:t>71 148,00 Kč s DPH (</w:t>
      </w:r>
      <w:r w:rsidR="00056251">
        <w:rPr>
          <w:b/>
          <w:i/>
          <w:sz w:val="24"/>
          <w:szCs w:val="24"/>
        </w:rPr>
        <w:t>(sedmdesátjedentisícjednostočtyřicetosmkorunčeských)</w:t>
      </w:r>
    </w:p>
    <w:p w:rsidR="002F4AA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6.2</w:t>
      </w:r>
      <w:r w:rsidR="0080509A" w:rsidRPr="00A2715F">
        <w:rPr>
          <w:i/>
          <w:sz w:val="24"/>
          <w:szCs w:val="24"/>
        </w:rPr>
        <w:t xml:space="preserve"> C</w:t>
      </w:r>
      <w:r w:rsidR="002F4AA7" w:rsidRPr="00A2715F">
        <w:rPr>
          <w:i/>
          <w:sz w:val="24"/>
          <w:szCs w:val="24"/>
        </w:rPr>
        <w:t>ena jednotlivých prací je stanovena v návrhu cenové kalkulace, který</w:t>
      </w:r>
      <w:r w:rsidR="0080509A" w:rsidRPr="00A2715F">
        <w:rPr>
          <w:i/>
          <w:sz w:val="24"/>
          <w:szCs w:val="24"/>
        </w:rPr>
        <w:t xml:space="preserve"> je součástí této              </w:t>
      </w:r>
      <w:r w:rsidR="002F4AA7" w:rsidRPr="00A2715F">
        <w:rPr>
          <w:i/>
          <w:sz w:val="24"/>
          <w:szCs w:val="24"/>
        </w:rPr>
        <w:t>smlouvy</w:t>
      </w:r>
      <w:r w:rsidR="0080509A" w:rsidRPr="00A2715F">
        <w:rPr>
          <w:i/>
          <w:sz w:val="24"/>
          <w:szCs w:val="24"/>
        </w:rPr>
        <w:t>. V návrhu je uveden předpoklad maximálního počtu úkonů v</w:t>
      </w:r>
      <w:r w:rsidR="00486ADD">
        <w:rPr>
          <w:i/>
          <w:sz w:val="24"/>
          <w:szCs w:val="24"/>
        </w:rPr>
        <w:t> období dvou let</w:t>
      </w:r>
      <w:r w:rsidR="0080509A" w:rsidRPr="00A2715F">
        <w:rPr>
          <w:i/>
          <w:sz w:val="24"/>
          <w:szCs w:val="24"/>
        </w:rPr>
        <w:t>, skutečný  počet bude záviset na stavu ploch, klimatických podmínkách.</w:t>
      </w:r>
    </w:p>
    <w:p w:rsidR="002806F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6.3 Sjednaná cena je platná po celou dobu účinnosti smlouvy.</w:t>
      </w:r>
    </w:p>
    <w:p w:rsidR="002806F7" w:rsidRDefault="002806F7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t>6.4 Práce neuvedené v cenové kalkulaci budou provedeny na základě požadavku objednatele a po dohodě s ním</w:t>
      </w:r>
      <w:r>
        <w:rPr>
          <w:sz w:val="24"/>
          <w:szCs w:val="24"/>
        </w:rPr>
        <w:t>.</w:t>
      </w:r>
    </w:p>
    <w:p w:rsidR="002806F7" w:rsidRDefault="002806F7" w:rsidP="0080509A">
      <w:pPr>
        <w:rPr>
          <w:sz w:val="24"/>
          <w:szCs w:val="24"/>
        </w:rPr>
      </w:pPr>
    </w:p>
    <w:p w:rsidR="002806F7" w:rsidRP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7.</w:t>
      </w:r>
    </w:p>
    <w:p w:rsid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Platební podmínky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7.1 Objednatel neposkytne zhotoviteli zálohy</w:t>
      </w:r>
      <w:r w:rsidR="00F50248">
        <w:rPr>
          <w:i/>
          <w:sz w:val="24"/>
          <w:szCs w:val="24"/>
        </w:rPr>
        <w:t>.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7.2 Cena za dílo bude hrazena na základě daňových dokladů</w:t>
      </w:r>
      <w:r w:rsidR="00730A36" w:rsidRPr="00A2715F">
        <w:rPr>
          <w:i/>
          <w:sz w:val="24"/>
          <w:szCs w:val="24"/>
        </w:rPr>
        <w:t xml:space="preserve"> </w:t>
      </w:r>
      <w:r w:rsidRPr="00A2715F">
        <w:rPr>
          <w:i/>
          <w:sz w:val="24"/>
          <w:szCs w:val="24"/>
        </w:rPr>
        <w:t>(dále jen ,,faktur“) vystavených zhotovitelem v souladu s obecně závaznými právními předpisy.</w:t>
      </w:r>
    </w:p>
    <w:p w:rsidR="002806F7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7.3 Cena za pro</w:t>
      </w:r>
      <w:r w:rsidR="002806F7" w:rsidRPr="00A2715F">
        <w:rPr>
          <w:i/>
          <w:sz w:val="24"/>
          <w:szCs w:val="24"/>
        </w:rPr>
        <w:t xml:space="preserve">vedené práce bude </w:t>
      </w:r>
      <w:r w:rsidRPr="00A2715F">
        <w:rPr>
          <w:i/>
          <w:sz w:val="24"/>
          <w:szCs w:val="24"/>
        </w:rPr>
        <w:t xml:space="preserve">fakturována </w:t>
      </w:r>
      <w:r w:rsidR="00571117">
        <w:rPr>
          <w:i/>
          <w:sz w:val="24"/>
          <w:szCs w:val="24"/>
        </w:rPr>
        <w:t>čtvrtletně.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7.4 Splatnost faktury je 1</w:t>
      </w:r>
      <w:r w:rsidR="00A432FF">
        <w:rPr>
          <w:i/>
          <w:sz w:val="24"/>
          <w:szCs w:val="24"/>
        </w:rPr>
        <w:t xml:space="preserve">4 </w:t>
      </w:r>
      <w:r w:rsidRPr="00A2715F">
        <w:rPr>
          <w:i/>
          <w:sz w:val="24"/>
          <w:szCs w:val="24"/>
        </w:rPr>
        <w:t>dní od doručení.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7.5 Zhotovitel je povinen vystavit fakturu ta</w:t>
      </w:r>
      <w:r w:rsidR="00F50248">
        <w:rPr>
          <w:i/>
          <w:sz w:val="24"/>
          <w:szCs w:val="24"/>
        </w:rPr>
        <w:t>k, aby byla doručena do 10.</w:t>
      </w:r>
      <w:r w:rsidRPr="00A2715F">
        <w:rPr>
          <w:i/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7.6 Objednatel je oprávněn před uplynutím </w:t>
      </w:r>
      <w:r w:rsidR="009C4360" w:rsidRPr="00A2715F">
        <w:rPr>
          <w:i/>
          <w:sz w:val="24"/>
          <w:szCs w:val="24"/>
        </w:rPr>
        <w:t>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Default="009C4360" w:rsidP="002806F7">
      <w:pPr>
        <w:rPr>
          <w:sz w:val="24"/>
          <w:szCs w:val="24"/>
        </w:rPr>
      </w:pPr>
    </w:p>
    <w:p w:rsidR="009C4360" w:rsidRP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8.</w:t>
      </w:r>
    </w:p>
    <w:p w:rsid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Provádění díla</w:t>
      </w:r>
    </w:p>
    <w:p w:rsidR="009C4360" w:rsidRDefault="009C4360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</w:t>
      </w:r>
      <w:r>
        <w:rPr>
          <w:sz w:val="24"/>
          <w:szCs w:val="24"/>
        </w:rPr>
        <w:t>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lastRenderedPageBreak/>
        <w:t>8.2 Zhotovitel zodpovídá za škody, které způsobí nebo které vzniknou jeho činností prováděnou podle smlouvy třet</w:t>
      </w:r>
      <w:r w:rsidR="00E448EE" w:rsidRPr="00A2715F">
        <w:rPr>
          <w:i/>
          <w:sz w:val="24"/>
          <w:szCs w:val="24"/>
        </w:rPr>
        <w:t xml:space="preserve">ím osobám a za škody způsobené </w:t>
      </w:r>
      <w:r w:rsidRPr="00A2715F">
        <w:rPr>
          <w:i/>
          <w:sz w:val="24"/>
          <w:szCs w:val="24"/>
        </w:rPr>
        <w:t>zanedbáním svých povinností při provádění prací vyplývajících z předmětu smlouvy.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8.3 Zhotovitel je povinen informovat objednatele o skutečnostech majících vliv na plnění smlouvy, a to neprodleně, nejpozději následující pracovní den poté, kdy příslušná skutečnost nastala</w:t>
      </w:r>
      <w:r w:rsidR="00F50248">
        <w:rPr>
          <w:i/>
          <w:sz w:val="24"/>
          <w:szCs w:val="24"/>
        </w:rPr>
        <w:t>,</w:t>
      </w:r>
      <w:r w:rsidRPr="00A2715F">
        <w:rPr>
          <w:i/>
          <w:sz w:val="24"/>
          <w:szCs w:val="24"/>
        </w:rPr>
        <w:t xml:space="preserve"> nebo zhotovitel zjistil, že by nastat mohla.</w:t>
      </w:r>
    </w:p>
    <w:p w:rsidR="00A432FF" w:rsidRPr="00A2715F" w:rsidRDefault="00A432FF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8.4</w:t>
      </w:r>
      <w:r w:rsidRPr="00A432FF">
        <w:rPr>
          <w:sz w:val="24"/>
          <w:szCs w:val="24"/>
        </w:rPr>
        <w:t xml:space="preserve">. </w:t>
      </w:r>
      <w:r w:rsidRPr="00A432FF">
        <w:rPr>
          <w:i/>
          <w:sz w:val="24"/>
          <w:szCs w:val="24"/>
        </w:rPr>
        <w:t xml:space="preserve">V rámci </w:t>
      </w:r>
      <w:r w:rsidRPr="00A432FF">
        <w:rPr>
          <w:rFonts w:ascii="Calibri" w:eastAsia="Times New Roman" w:hAnsi="Calibri" w:cs="Calibri"/>
          <w:bCs/>
          <w:i/>
          <w:color w:val="000000" w:themeColor="text1"/>
          <w:sz w:val="24"/>
          <w:szCs w:val="24"/>
          <w:lang w:eastAsia="cs-CZ"/>
        </w:rPr>
        <w:t>odpovědného veřejného zadávání</w:t>
      </w:r>
      <w:r w:rsidRPr="00A432FF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 xml:space="preserve"> budou dodržovány podmínky dle zákoníku práce, právních předpisů v oblasti zaměstnanosti a BOZP a bude dodržen termín splatnosti faktur do 14 dnů.</w:t>
      </w:r>
    </w:p>
    <w:p w:rsidR="00E448EE" w:rsidRDefault="00E448EE" w:rsidP="009C4360">
      <w:pPr>
        <w:rPr>
          <w:sz w:val="24"/>
          <w:szCs w:val="24"/>
        </w:rPr>
      </w:pP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9.</w:t>
      </w: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Závěrečná ustanovení</w:t>
      </w:r>
    </w:p>
    <w:p w:rsidR="00FC48D4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9.1 Tato smlouva nabývá platnosti dnem podpisu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9.2 Jakékoliv změny této smlouvy musí být učiněny písemně a podepsány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9.3 Tato smlouva je vyhotovena ve dvou exemplářích, přičemž oba mají platnost originálu</w:t>
      </w:r>
      <w:r w:rsidR="00F95833" w:rsidRPr="00A2715F">
        <w:rPr>
          <w:i/>
          <w:sz w:val="24"/>
          <w:szCs w:val="24"/>
        </w:rPr>
        <w:t>. Každá smluvní strana obdrží po jednom vyhotovení této smlouvy.</w:t>
      </w:r>
    </w:p>
    <w:p w:rsidR="009C4360" w:rsidRPr="00A2715F" w:rsidRDefault="00F95833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F95833" w:rsidRDefault="00A2715F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9.5 Smlu</w:t>
      </w:r>
      <w:r w:rsidR="00F95833" w:rsidRPr="00A2715F">
        <w:rPr>
          <w:i/>
          <w:sz w:val="24"/>
          <w:szCs w:val="24"/>
        </w:rPr>
        <w:t>vní strany po přečtení smlouvy prohlašují, že</w:t>
      </w:r>
      <w:r w:rsidRPr="00A2715F">
        <w:rPr>
          <w:i/>
          <w:sz w:val="24"/>
          <w:szCs w:val="24"/>
        </w:rPr>
        <w:t xml:space="preserve"> tato smlouva odpovídá projevu jejich vůle a na důkaz toho pod tuto smlouvu připojují své podpisy.</w:t>
      </w:r>
    </w:p>
    <w:p w:rsidR="00D75138" w:rsidRDefault="00D75138" w:rsidP="00A2715F">
      <w:pPr>
        <w:jc w:val="both"/>
        <w:rPr>
          <w:i/>
          <w:sz w:val="24"/>
          <w:szCs w:val="24"/>
        </w:rPr>
      </w:pPr>
    </w:p>
    <w:p w:rsidR="00A2715F" w:rsidRDefault="00A2715F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A2715F" w:rsidRPr="00A432FF" w:rsidRDefault="00A2715F" w:rsidP="00A432F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Příloha č.1 –</w:t>
      </w:r>
      <w:r w:rsidR="00F42C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cenová kalkulace</w:t>
      </w: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V Novém Jičíně dne</w:t>
      </w:r>
      <w:r w:rsidR="00F42C4F">
        <w:rPr>
          <w:i/>
          <w:sz w:val="24"/>
          <w:szCs w:val="24"/>
        </w:rPr>
        <w:t xml:space="preserve"> </w:t>
      </w:r>
      <w:r w:rsidR="00190748">
        <w:rPr>
          <w:i/>
          <w:sz w:val="24"/>
          <w:szCs w:val="24"/>
        </w:rPr>
        <w:t>30. 07</w:t>
      </w:r>
      <w:r w:rsidR="00056251">
        <w:rPr>
          <w:i/>
          <w:sz w:val="24"/>
          <w:szCs w:val="24"/>
        </w:rPr>
        <w:t>.</w:t>
      </w:r>
      <w:r w:rsidR="00190748">
        <w:rPr>
          <w:i/>
          <w:sz w:val="24"/>
          <w:szCs w:val="24"/>
        </w:rPr>
        <w:t xml:space="preserve"> </w:t>
      </w:r>
      <w:r w:rsidR="00056251">
        <w:rPr>
          <w:i/>
          <w:sz w:val="24"/>
          <w:szCs w:val="24"/>
        </w:rPr>
        <w:t>2021</w:t>
      </w: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……………………………………………….                                                           …………………………………………..</w:t>
      </w: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zhotovitel                                                                                                 objednatel</w:t>
      </w:r>
    </w:p>
    <w:p w:rsidR="00730A36" w:rsidRPr="002806F7" w:rsidRDefault="00730A36" w:rsidP="002806F7">
      <w:pPr>
        <w:rPr>
          <w:sz w:val="24"/>
          <w:szCs w:val="24"/>
        </w:rPr>
      </w:pPr>
    </w:p>
    <w:p w:rsidR="006B20F7" w:rsidRPr="006B20F7" w:rsidRDefault="006B20F7" w:rsidP="006B20F7">
      <w:pPr>
        <w:rPr>
          <w:i/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Pr="00D74347" w:rsidRDefault="00D74347" w:rsidP="00D74347">
      <w:pPr>
        <w:rPr>
          <w:b/>
          <w:sz w:val="24"/>
          <w:szCs w:val="24"/>
        </w:rPr>
      </w:pPr>
    </w:p>
    <w:p w:rsidR="000D55C0" w:rsidRDefault="000D55C0" w:rsidP="000D55C0">
      <w:pPr>
        <w:jc w:val="center"/>
      </w:pPr>
    </w:p>
    <w:sectPr w:rsidR="000D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07" w:rsidRDefault="00E00107" w:rsidP="00A2715F">
      <w:pPr>
        <w:spacing w:after="0" w:line="240" w:lineRule="auto"/>
      </w:pPr>
      <w:r>
        <w:separator/>
      </w:r>
    </w:p>
  </w:endnote>
  <w:endnote w:type="continuationSeparator" w:id="0">
    <w:p w:rsidR="00E00107" w:rsidRDefault="00E00107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733">
          <w:rPr>
            <w:noProof/>
          </w:rPr>
          <w:t>5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07" w:rsidRDefault="00E00107" w:rsidP="00A2715F">
      <w:pPr>
        <w:spacing w:after="0" w:line="240" w:lineRule="auto"/>
      </w:pPr>
      <w:r>
        <w:separator/>
      </w:r>
    </w:p>
  </w:footnote>
  <w:footnote w:type="continuationSeparator" w:id="0">
    <w:p w:rsidR="00E00107" w:rsidRDefault="00E00107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56251"/>
    <w:rsid w:val="00067F65"/>
    <w:rsid w:val="00091790"/>
    <w:rsid w:val="000D55C0"/>
    <w:rsid w:val="00163C58"/>
    <w:rsid w:val="00190748"/>
    <w:rsid w:val="002652A8"/>
    <w:rsid w:val="002806F7"/>
    <w:rsid w:val="002A4066"/>
    <w:rsid w:val="002A60F0"/>
    <w:rsid w:val="002B78DA"/>
    <w:rsid w:val="002F4AA7"/>
    <w:rsid w:val="0032717B"/>
    <w:rsid w:val="00365718"/>
    <w:rsid w:val="00397A19"/>
    <w:rsid w:val="003F73A9"/>
    <w:rsid w:val="00416766"/>
    <w:rsid w:val="00486ADD"/>
    <w:rsid w:val="004D78A2"/>
    <w:rsid w:val="004F167C"/>
    <w:rsid w:val="00571117"/>
    <w:rsid w:val="006126B6"/>
    <w:rsid w:val="006B20F7"/>
    <w:rsid w:val="00702E6D"/>
    <w:rsid w:val="00730A36"/>
    <w:rsid w:val="007B2BBD"/>
    <w:rsid w:val="0080509A"/>
    <w:rsid w:val="009C4360"/>
    <w:rsid w:val="009D1394"/>
    <w:rsid w:val="00A01F15"/>
    <w:rsid w:val="00A2715F"/>
    <w:rsid w:val="00A33733"/>
    <w:rsid w:val="00A432FF"/>
    <w:rsid w:val="00B80619"/>
    <w:rsid w:val="00C777DA"/>
    <w:rsid w:val="00D74347"/>
    <w:rsid w:val="00D75138"/>
    <w:rsid w:val="00D75AD6"/>
    <w:rsid w:val="00E00107"/>
    <w:rsid w:val="00E448EE"/>
    <w:rsid w:val="00F42C4F"/>
    <w:rsid w:val="00F42F19"/>
    <w:rsid w:val="00F50248"/>
    <w:rsid w:val="00F554BB"/>
    <w:rsid w:val="00F95833"/>
    <w:rsid w:val="00FB6871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68479-C482-44D3-9270-91ED64C2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2</cp:revision>
  <cp:lastPrinted>2021-07-30T07:21:00Z</cp:lastPrinted>
  <dcterms:created xsi:type="dcterms:W3CDTF">2021-07-30T10:23:00Z</dcterms:created>
  <dcterms:modified xsi:type="dcterms:W3CDTF">2021-07-30T10:23:00Z</dcterms:modified>
</cp:coreProperties>
</file>