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5111C" w14:textId="7D40DA14" w:rsidR="00E1570A" w:rsidRPr="009A2110" w:rsidRDefault="004F5447" w:rsidP="00E1570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Dodatek č. </w:t>
      </w:r>
      <w:r w:rsidR="00340677">
        <w:rPr>
          <w:b/>
          <w:sz w:val="36"/>
          <w:szCs w:val="36"/>
        </w:rPr>
        <w:t>1</w:t>
      </w:r>
      <w:r w:rsidR="00E1570A">
        <w:rPr>
          <w:b/>
          <w:sz w:val="36"/>
          <w:szCs w:val="36"/>
        </w:rPr>
        <w:t xml:space="preserve"> ke </w:t>
      </w:r>
      <w:r w:rsidR="00E1570A" w:rsidRPr="009A2110">
        <w:rPr>
          <w:b/>
          <w:sz w:val="36"/>
          <w:szCs w:val="36"/>
        </w:rPr>
        <w:t>Smlouv</w:t>
      </w:r>
      <w:r w:rsidR="00E1570A">
        <w:rPr>
          <w:b/>
          <w:sz w:val="36"/>
          <w:szCs w:val="36"/>
        </w:rPr>
        <w:t>ě</w:t>
      </w:r>
      <w:r w:rsidR="00E1570A" w:rsidRPr="009A2110">
        <w:rPr>
          <w:b/>
          <w:sz w:val="36"/>
          <w:szCs w:val="36"/>
        </w:rPr>
        <w:t xml:space="preserve"> o partnerství </w:t>
      </w:r>
    </w:p>
    <w:p w14:paraId="278486C1" w14:textId="70C94B75" w:rsidR="00E1570A" w:rsidRPr="00D859B8" w:rsidRDefault="00586F67" w:rsidP="00E1570A">
      <w:pPr>
        <w:jc w:val="center"/>
      </w:pPr>
      <w:r>
        <w:t>uzavřené</w:t>
      </w:r>
      <w:r w:rsidR="00E1570A" w:rsidRPr="00D859B8">
        <w:t xml:space="preserve"> podle § 1746 odst. 2 zákona č. 89/2012 Sb., občanský zákoník</w:t>
      </w:r>
    </w:p>
    <w:p w14:paraId="22325529" w14:textId="77777777" w:rsidR="00E1570A" w:rsidRDefault="00E1570A" w:rsidP="00E1570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FF9BE76" w14:textId="77777777" w:rsidR="00E1570A" w:rsidRPr="00C37A55" w:rsidRDefault="00E1570A" w:rsidP="00E1570A">
      <w:pPr>
        <w:jc w:val="center"/>
        <w:rPr>
          <w:b/>
        </w:rPr>
      </w:pPr>
      <w:r w:rsidRPr="00C37A55">
        <w:rPr>
          <w:b/>
        </w:rPr>
        <w:t>Článek I</w:t>
      </w:r>
    </w:p>
    <w:p w14:paraId="2B0CBA64" w14:textId="77777777" w:rsidR="00E1570A" w:rsidRPr="00C37A55" w:rsidRDefault="00E1570A" w:rsidP="00E1570A">
      <w:pPr>
        <w:jc w:val="center"/>
        <w:rPr>
          <w:b/>
        </w:rPr>
      </w:pPr>
      <w:r w:rsidRPr="00C37A55">
        <w:rPr>
          <w:b/>
        </w:rPr>
        <w:t>SMLUVNÍ STRANY</w:t>
      </w:r>
    </w:p>
    <w:p w14:paraId="22575C2E" w14:textId="77777777" w:rsidR="00E1570A" w:rsidRPr="0048707D" w:rsidRDefault="00E1570A" w:rsidP="00E1570A">
      <w:pPr>
        <w:spacing w:after="120"/>
        <w:rPr>
          <w:b/>
        </w:rPr>
      </w:pPr>
      <w:r w:rsidRPr="0048707D">
        <w:rPr>
          <w:b/>
        </w:rPr>
        <w:t>Vysoké učení technické v Brně</w:t>
      </w:r>
    </w:p>
    <w:p w14:paraId="0C781FFD" w14:textId="77777777" w:rsidR="00E1570A" w:rsidRPr="00FB24CE" w:rsidRDefault="00E1570A" w:rsidP="00E1570A">
      <w:pPr>
        <w:spacing w:after="120"/>
      </w:pPr>
      <w:r w:rsidRPr="00FB24CE">
        <w:t xml:space="preserve">se sídlem: Antonínská 548/1, 601 90 Brno </w:t>
      </w:r>
    </w:p>
    <w:p w14:paraId="69FA2D3C" w14:textId="7972F36D" w:rsidR="002C2F5A" w:rsidRPr="00D839F3" w:rsidRDefault="002C2F5A" w:rsidP="002C2F5A">
      <w:pPr>
        <w:spacing w:after="0"/>
      </w:pPr>
      <w:r w:rsidRPr="00D839F3">
        <w:t xml:space="preserve">zastoupené: prof. Ing. </w:t>
      </w:r>
      <w:r>
        <w:t>Lubomírem Grmelou</w:t>
      </w:r>
      <w:r w:rsidRPr="00D839F3">
        <w:t xml:space="preserve">, CSc., </w:t>
      </w:r>
      <w:r>
        <w:t>prorektorem, na základě plné moci udělené rektorem</w:t>
      </w:r>
    </w:p>
    <w:p w14:paraId="1B02BC00" w14:textId="4EEF58EA" w:rsidR="00E1570A" w:rsidRPr="00FB24CE" w:rsidRDefault="00E1570A" w:rsidP="00E1570A">
      <w:pPr>
        <w:spacing w:after="120"/>
      </w:pPr>
      <w:r w:rsidRPr="00FB24CE">
        <w:t>řešitelské pracoviště: Fakulta strojního inženýrství, Technická 2896/2, 61</w:t>
      </w:r>
      <w:r w:rsidR="003626F4">
        <w:t>6</w:t>
      </w:r>
      <w:r w:rsidRPr="00FB24CE">
        <w:t xml:space="preserve"> 69 Brno</w:t>
      </w:r>
    </w:p>
    <w:p w14:paraId="52F30BC3" w14:textId="77777777" w:rsidR="00E1570A" w:rsidRPr="00FB24CE" w:rsidRDefault="00E1570A" w:rsidP="00E1570A">
      <w:pPr>
        <w:spacing w:after="120"/>
      </w:pPr>
      <w:r w:rsidRPr="00FB24CE">
        <w:t>IČ: 00216305</w:t>
      </w:r>
      <w:r>
        <w:t xml:space="preserve">, </w:t>
      </w:r>
      <w:r w:rsidRPr="00FB24CE">
        <w:t xml:space="preserve">bankovní spojení: 94-37220621/0710 </w:t>
      </w:r>
    </w:p>
    <w:p w14:paraId="511727C8" w14:textId="77777777" w:rsidR="00E1570A" w:rsidRPr="00D859B8" w:rsidRDefault="00E1570A" w:rsidP="00E1570A">
      <w:r w:rsidRPr="00D859B8">
        <w:t>(dále jen „Příjemce“)</w:t>
      </w:r>
    </w:p>
    <w:p w14:paraId="005E0BBC" w14:textId="77777777" w:rsidR="00E1570A" w:rsidRPr="00D859B8" w:rsidRDefault="00E1570A" w:rsidP="00E1570A">
      <w:r w:rsidRPr="00D859B8">
        <w:t>a</w:t>
      </w:r>
    </w:p>
    <w:p w14:paraId="32F4EA3D" w14:textId="66F48BEE" w:rsidR="00E1570A" w:rsidRPr="00E1570A" w:rsidRDefault="006956B4" w:rsidP="00E1570A">
      <w:pPr>
        <w:spacing w:after="120"/>
        <w:rPr>
          <w:b/>
        </w:rPr>
      </w:pPr>
      <w:bookmarkStart w:id="1" w:name="_Hlk75427573"/>
      <w:proofErr w:type="spellStart"/>
      <w:r>
        <w:rPr>
          <w:b/>
        </w:rPr>
        <w:t>Provyko</w:t>
      </w:r>
      <w:proofErr w:type="spellEnd"/>
      <w:r>
        <w:rPr>
          <w:b/>
        </w:rPr>
        <w:t xml:space="preserve"> s.r.o.</w:t>
      </w:r>
      <w:r w:rsidR="00E1570A" w:rsidRPr="00E1570A">
        <w:rPr>
          <w:b/>
        </w:rPr>
        <w:t xml:space="preserve"> </w:t>
      </w:r>
    </w:p>
    <w:p w14:paraId="78CAEFD0" w14:textId="597F8647" w:rsidR="00E1570A" w:rsidRPr="00E1570A" w:rsidRDefault="00E1570A" w:rsidP="00E1570A">
      <w:pPr>
        <w:spacing w:after="120"/>
      </w:pPr>
      <w:r w:rsidRPr="00E1570A">
        <w:t xml:space="preserve">se sídlem/místo podnikání: </w:t>
      </w:r>
      <w:r w:rsidR="006956B4">
        <w:t>Vinařská 558/3a, Pisárky, 603 00 Brno</w:t>
      </w:r>
      <w:r w:rsidRPr="00E1570A">
        <w:t xml:space="preserve"> </w:t>
      </w:r>
    </w:p>
    <w:p w14:paraId="1C5EFBFF" w14:textId="244E75E7" w:rsidR="00E1570A" w:rsidRPr="00E4315E" w:rsidRDefault="00E1570A" w:rsidP="00E1570A">
      <w:pPr>
        <w:spacing w:after="120"/>
      </w:pPr>
      <w:r w:rsidRPr="00E4315E">
        <w:t xml:space="preserve">zastoupená: </w:t>
      </w:r>
      <w:r w:rsidR="005F1780" w:rsidRPr="00E4315E">
        <w:t>Ing. Alojzem Bokem, jednatelem</w:t>
      </w:r>
    </w:p>
    <w:p w14:paraId="02F61BD0" w14:textId="400A7ECD" w:rsidR="00E1570A" w:rsidRPr="00E4315E" w:rsidRDefault="00E1570A" w:rsidP="00E1570A">
      <w:pPr>
        <w:spacing w:after="120"/>
      </w:pPr>
      <w:r w:rsidRPr="00E4315E">
        <w:t xml:space="preserve">zapsaná u Krajského soudu v Brně, oddíl </w:t>
      </w:r>
      <w:r w:rsidR="006956B4" w:rsidRPr="00E4315E">
        <w:t>C</w:t>
      </w:r>
      <w:r w:rsidRPr="00E4315E">
        <w:t xml:space="preserve">, vložka </w:t>
      </w:r>
      <w:r w:rsidR="006956B4" w:rsidRPr="00E4315E">
        <w:t>70283</w:t>
      </w:r>
    </w:p>
    <w:p w14:paraId="5D2E4A32" w14:textId="77777777" w:rsidR="005F1780" w:rsidRDefault="00E1570A" w:rsidP="005F1780">
      <w:r w:rsidRPr="00E4315E">
        <w:rPr>
          <w:color w:val="000000" w:themeColor="text1"/>
        </w:rPr>
        <w:t xml:space="preserve">IČ: </w:t>
      </w:r>
      <w:r w:rsidR="00C4602B" w:rsidRPr="00E4315E">
        <w:rPr>
          <w:color w:val="000000" w:themeColor="text1"/>
        </w:rPr>
        <w:t>29277451</w:t>
      </w:r>
      <w:r w:rsidRPr="00E4315E">
        <w:rPr>
          <w:color w:val="000000" w:themeColor="text1"/>
        </w:rPr>
        <w:t>,</w:t>
      </w:r>
      <w:r w:rsidR="00C152CA" w:rsidRPr="00E4315E">
        <w:rPr>
          <w:color w:val="000000" w:themeColor="text1"/>
        </w:rPr>
        <w:t xml:space="preserve"> bankovní spojení:</w:t>
      </w:r>
      <w:r w:rsidR="005F1780" w:rsidRPr="00E4315E">
        <w:rPr>
          <w:color w:val="000000" w:themeColor="text1"/>
        </w:rPr>
        <w:t xml:space="preserve"> </w:t>
      </w:r>
      <w:r w:rsidR="005F1780" w:rsidRPr="00E4315E">
        <w:t>43-9116940257/0100</w:t>
      </w:r>
    </w:p>
    <w:bookmarkEnd w:id="1"/>
    <w:p w14:paraId="15A77E8C" w14:textId="5122A178" w:rsidR="00B301E0" w:rsidRDefault="00C152CA" w:rsidP="005F1780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1570A" w:rsidRPr="00E1570A">
        <w:rPr>
          <w:color w:val="000000" w:themeColor="text1"/>
        </w:rPr>
        <w:t>(dále jen „Partner“ a „Partner s finančním příspěvkem“)</w:t>
      </w:r>
    </w:p>
    <w:p w14:paraId="2E3CBF78" w14:textId="7DF75C93" w:rsidR="00E1570A" w:rsidRPr="00E1570A" w:rsidRDefault="00E1570A" w:rsidP="00B301E0">
      <w:r w:rsidRPr="00E1570A">
        <w:t>a</w:t>
      </w:r>
    </w:p>
    <w:p w14:paraId="6B8A3BF4" w14:textId="77777777" w:rsidR="00E1570A" w:rsidRPr="00E1570A" w:rsidRDefault="00E1570A" w:rsidP="00E1570A">
      <w:pPr>
        <w:spacing w:after="120"/>
        <w:rPr>
          <w:b/>
        </w:rPr>
      </w:pPr>
      <w:r w:rsidRPr="00E1570A">
        <w:rPr>
          <w:b/>
        </w:rPr>
        <w:t>Teplárny Brno, a.s.</w:t>
      </w:r>
    </w:p>
    <w:p w14:paraId="312AE5EB" w14:textId="77777777" w:rsidR="00E1570A" w:rsidRPr="00E1570A" w:rsidRDefault="00E1570A" w:rsidP="00E1570A">
      <w:pPr>
        <w:spacing w:after="120"/>
      </w:pPr>
      <w:r w:rsidRPr="00E1570A">
        <w:t>se sídlem/místo podnikání: Okružní 828/25, 638 00 Brno</w:t>
      </w:r>
    </w:p>
    <w:p w14:paraId="55C33FF6" w14:textId="214FB76B" w:rsidR="00E1570A" w:rsidRPr="00E1570A" w:rsidRDefault="00E1570A" w:rsidP="00E1570A">
      <w:pPr>
        <w:spacing w:after="120"/>
      </w:pPr>
      <w:r w:rsidRPr="00E1570A">
        <w:t xml:space="preserve">zastoupená: </w:t>
      </w:r>
      <w:r w:rsidR="00A83D8A">
        <w:t>Ing. Petrem Fajmonem, MBA, členem</w:t>
      </w:r>
      <w:r w:rsidR="00BE6A04" w:rsidRPr="00E1570A">
        <w:t xml:space="preserve"> </w:t>
      </w:r>
      <w:r w:rsidRPr="00E1570A">
        <w:t xml:space="preserve">představenstva </w:t>
      </w:r>
    </w:p>
    <w:p w14:paraId="3E79A72B" w14:textId="48897C6C" w:rsidR="00E1570A" w:rsidRPr="00E1570A" w:rsidRDefault="00E1570A" w:rsidP="00E1570A">
      <w:pPr>
        <w:spacing w:after="120"/>
      </w:pPr>
      <w:r w:rsidRPr="00E1570A">
        <w:t>zapsaná u Krajského soudu v Brně, oddíl B, vložka 786</w:t>
      </w:r>
    </w:p>
    <w:p w14:paraId="5C0EFE8D" w14:textId="301F444C" w:rsidR="00E1570A" w:rsidRPr="00E1570A" w:rsidRDefault="00E1570A" w:rsidP="00E1570A">
      <w:pPr>
        <w:spacing w:after="120"/>
        <w:rPr>
          <w:rFonts w:cs="Arial"/>
        </w:rPr>
      </w:pPr>
      <w:r w:rsidRPr="00E1570A">
        <w:t>IČ: 46347534, bankovní spojení</w:t>
      </w:r>
      <w:r w:rsidR="00BE6A04">
        <w:t>:</w:t>
      </w:r>
      <w:r w:rsidRPr="00E1570A">
        <w:t xml:space="preserve"> 32606621/0100</w:t>
      </w:r>
    </w:p>
    <w:p w14:paraId="46485092" w14:textId="77777777" w:rsidR="00E1570A" w:rsidRPr="00E1570A" w:rsidRDefault="00E1570A" w:rsidP="00E1570A">
      <w:r w:rsidRPr="00E1570A">
        <w:t xml:space="preserve"> (dále jen „Partner“)</w:t>
      </w:r>
    </w:p>
    <w:p w14:paraId="5F47D9B6" w14:textId="77777777" w:rsidR="00E1570A" w:rsidRPr="00E1570A" w:rsidRDefault="00E1570A" w:rsidP="00E1570A">
      <w:r w:rsidRPr="00E1570A">
        <w:t>a</w:t>
      </w:r>
    </w:p>
    <w:p w14:paraId="627811CD" w14:textId="02E32447" w:rsidR="00E1570A" w:rsidRPr="00E1570A" w:rsidRDefault="00BE6A04" w:rsidP="00E1570A">
      <w:pPr>
        <w:spacing w:after="120"/>
        <w:rPr>
          <w:b/>
        </w:rPr>
      </w:pPr>
      <w:r w:rsidRPr="00DB1CFA">
        <w:rPr>
          <w:b/>
        </w:rPr>
        <w:t>Litostroj Engineering a.s.</w:t>
      </w:r>
      <w:r>
        <w:rPr>
          <w:b/>
        </w:rPr>
        <w:t xml:space="preserve"> </w:t>
      </w:r>
      <w:r w:rsidRPr="00C678A1">
        <w:rPr>
          <w:i/>
        </w:rPr>
        <w:t xml:space="preserve">(dříve </w:t>
      </w:r>
      <w:r w:rsidR="00E1570A" w:rsidRPr="004704E5">
        <w:rPr>
          <w:i/>
        </w:rPr>
        <w:t>ČKD Blansko Engineering, a.s.</w:t>
      </w:r>
      <w:r>
        <w:rPr>
          <w:i/>
        </w:rPr>
        <w:t>)</w:t>
      </w:r>
    </w:p>
    <w:p w14:paraId="334FDAE3" w14:textId="77777777" w:rsidR="00E1570A" w:rsidRPr="00E1570A" w:rsidRDefault="00E1570A" w:rsidP="00E1570A">
      <w:pPr>
        <w:spacing w:after="120"/>
      </w:pPr>
      <w:r w:rsidRPr="00E1570A">
        <w:t xml:space="preserve">se sídlem/místo podnikání: Čapkova 2357/5, 678 01 Blansko </w:t>
      </w:r>
    </w:p>
    <w:p w14:paraId="198D0225" w14:textId="4B8BEEC8" w:rsidR="00E1570A" w:rsidRPr="00E1570A" w:rsidRDefault="00E1570A" w:rsidP="00E1570A">
      <w:pPr>
        <w:spacing w:after="120"/>
      </w:pPr>
      <w:r w:rsidRPr="00E1570A">
        <w:t xml:space="preserve">zastoupená: </w:t>
      </w:r>
      <w:r w:rsidR="00311B13">
        <w:t>Ing. Pavlem Váňou</w:t>
      </w:r>
      <w:r w:rsidRPr="00E1570A">
        <w:t>, předsedou představenstva</w:t>
      </w:r>
    </w:p>
    <w:p w14:paraId="51980A73" w14:textId="4B973150" w:rsidR="00E1570A" w:rsidRPr="00E1570A" w:rsidRDefault="00E1570A" w:rsidP="00E1570A">
      <w:pPr>
        <w:spacing w:after="120"/>
      </w:pPr>
      <w:r w:rsidRPr="00E1570A">
        <w:t>zapsaná u Krajského soudu v Brně, oddíl B, vložka 2040</w:t>
      </w:r>
    </w:p>
    <w:p w14:paraId="50D5C2C8" w14:textId="5EF36DAA" w:rsidR="00E1570A" w:rsidRPr="00E1570A" w:rsidRDefault="00E1570A" w:rsidP="00E1570A">
      <w:pPr>
        <w:spacing w:after="120"/>
        <w:rPr>
          <w:rFonts w:cs="Arial"/>
        </w:rPr>
      </w:pPr>
      <w:r w:rsidRPr="00E1570A">
        <w:lastRenderedPageBreak/>
        <w:t>IČ: 25305034, bankovní spojení</w:t>
      </w:r>
      <w:r w:rsidR="00BE6A04">
        <w:t>:</w:t>
      </w:r>
      <w:r w:rsidRPr="00E1570A">
        <w:t xml:space="preserve"> 19-4814020287/0100</w:t>
      </w:r>
    </w:p>
    <w:p w14:paraId="339E46CD" w14:textId="77777777" w:rsidR="00E1570A" w:rsidRPr="00E1570A" w:rsidRDefault="00E1570A" w:rsidP="00E1570A">
      <w:r w:rsidRPr="00E1570A">
        <w:t>(dále jen „Partner“)</w:t>
      </w:r>
    </w:p>
    <w:p w14:paraId="5A0EFFA3" w14:textId="77777777" w:rsidR="00E1570A" w:rsidRPr="00E1570A" w:rsidRDefault="00E1570A" w:rsidP="00E1570A">
      <w:r w:rsidRPr="00E1570A">
        <w:t>a</w:t>
      </w:r>
    </w:p>
    <w:p w14:paraId="0C71EFE7" w14:textId="77777777" w:rsidR="00E1570A" w:rsidRPr="00E1570A" w:rsidRDefault="00E1570A" w:rsidP="00E1570A">
      <w:pPr>
        <w:spacing w:after="120"/>
        <w:rPr>
          <w:b/>
        </w:rPr>
      </w:pPr>
      <w:r w:rsidRPr="00E1570A">
        <w:rPr>
          <w:b/>
        </w:rPr>
        <w:t>SIGMA Výzkumný a vývojový ústav, s.r.o.</w:t>
      </w:r>
    </w:p>
    <w:p w14:paraId="0A0D22AD" w14:textId="02A6F2D1" w:rsidR="00E1570A" w:rsidRPr="00E1570A" w:rsidRDefault="00E1570A" w:rsidP="00E1570A">
      <w:pPr>
        <w:spacing w:after="120"/>
      </w:pPr>
      <w:r w:rsidRPr="00E1570A">
        <w:t xml:space="preserve">se sídlem/místo podnikání: Jana Sigmunda 313, </w:t>
      </w:r>
      <w:r w:rsidR="00BE6A04">
        <w:t xml:space="preserve">783 49 </w:t>
      </w:r>
      <w:r w:rsidRPr="00E1570A">
        <w:t xml:space="preserve">Lutín </w:t>
      </w:r>
    </w:p>
    <w:p w14:paraId="34F7EB57" w14:textId="1E66D2FC" w:rsidR="00E1570A" w:rsidRPr="00E1570A" w:rsidRDefault="00E1570A" w:rsidP="00E1570A">
      <w:pPr>
        <w:spacing w:after="120"/>
      </w:pPr>
      <w:r w:rsidRPr="00E1570A">
        <w:t xml:space="preserve">zastoupená: Milanem Stratilem, jednatelem a </w:t>
      </w:r>
      <w:r w:rsidR="00AE6B74">
        <w:t>Jarmilou Sekerovou</w:t>
      </w:r>
      <w:r w:rsidR="00AE6B74" w:rsidRPr="00E1570A">
        <w:t>, jednate</w:t>
      </w:r>
      <w:r w:rsidR="00AE6B74">
        <w:t>lkou</w:t>
      </w:r>
    </w:p>
    <w:p w14:paraId="260C2DB1" w14:textId="3FAC23C2" w:rsidR="00E1570A" w:rsidRPr="00E1570A" w:rsidRDefault="00E1570A" w:rsidP="00E1570A">
      <w:pPr>
        <w:spacing w:after="120"/>
      </w:pPr>
      <w:r w:rsidRPr="00E1570A">
        <w:t>zapsaná u Krajského soudu v Ostravě, oddíl C, vložka 9756</w:t>
      </w:r>
    </w:p>
    <w:p w14:paraId="3C41A4E9" w14:textId="62266E84" w:rsidR="00E1570A" w:rsidRPr="00E1570A" w:rsidRDefault="00E1570A" w:rsidP="00E1570A">
      <w:pPr>
        <w:spacing w:after="120"/>
        <w:rPr>
          <w:rFonts w:cs="Arial"/>
        </w:rPr>
      </w:pPr>
      <w:r w:rsidRPr="00E1570A">
        <w:t>IČ: 25355015, bankovní spojení</w:t>
      </w:r>
      <w:r w:rsidR="00C152CA">
        <w:t>:</w:t>
      </w:r>
      <w:r w:rsidRPr="00E1570A">
        <w:t xml:space="preserve"> 2115282/0800.</w:t>
      </w:r>
    </w:p>
    <w:p w14:paraId="3D604EAB" w14:textId="77777777" w:rsidR="00E1570A" w:rsidRPr="00D859B8" w:rsidRDefault="00E1570A" w:rsidP="00E1570A">
      <w:r w:rsidRPr="00E1570A">
        <w:t>(dále jen „Partner“)</w:t>
      </w:r>
    </w:p>
    <w:p w14:paraId="64E3DB94" w14:textId="2A84F32A" w:rsidR="00B301E0" w:rsidRDefault="00962994" w:rsidP="00B301E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</w:rPr>
        <w:t>uzavřely</w:t>
      </w:r>
      <w:r w:rsidR="00B301E0" w:rsidRPr="00D859B8">
        <w:rPr>
          <w:rFonts w:cs="Arial"/>
        </w:rPr>
        <w:t xml:space="preserve"> níže uvedeného dne, měsíce a roku </w:t>
      </w:r>
      <w:r w:rsidR="00B301E0">
        <w:rPr>
          <w:rFonts w:cs="Arial"/>
        </w:rPr>
        <w:t>tento dodatek ke</w:t>
      </w:r>
      <w:r w:rsidR="00B301E0" w:rsidRPr="00D859B8">
        <w:rPr>
          <w:rFonts w:cs="Arial"/>
        </w:rPr>
        <w:t xml:space="preserve"> Smlouv</w:t>
      </w:r>
      <w:r w:rsidR="00B301E0">
        <w:rPr>
          <w:rFonts w:cs="Arial"/>
        </w:rPr>
        <w:t>ě</w:t>
      </w:r>
      <w:r w:rsidR="00B301E0" w:rsidRPr="00D859B8">
        <w:rPr>
          <w:rFonts w:cs="Arial"/>
        </w:rPr>
        <w:t xml:space="preserve"> o partnerství (dále jen „</w:t>
      </w:r>
      <w:r w:rsidR="00B301E0">
        <w:rPr>
          <w:rFonts w:cs="Arial"/>
        </w:rPr>
        <w:t>Dodatek</w:t>
      </w:r>
      <w:r w:rsidR="00B301E0" w:rsidRPr="00D859B8">
        <w:rPr>
          <w:rFonts w:cs="Arial"/>
        </w:rPr>
        <w:t>“):</w:t>
      </w:r>
    </w:p>
    <w:p w14:paraId="146BB0D5" w14:textId="77777777" w:rsidR="00B301E0" w:rsidRDefault="00B301E0" w:rsidP="00B301E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26B9CB8" w14:textId="77777777" w:rsidR="00B301E0" w:rsidRPr="001B5FE9" w:rsidRDefault="00B301E0" w:rsidP="00B301E0">
      <w:pPr>
        <w:jc w:val="center"/>
        <w:rPr>
          <w:b/>
        </w:rPr>
      </w:pPr>
      <w:r w:rsidRPr="001B5FE9">
        <w:rPr>
          <w:b/>
        </w:rPr>
        <w:t>Článek II</w:t>
      </w:r>
    </w:p>
    <w:p w14:paraId="7568014D" w14:textId="74664832" w:rsidR="00B301E0" w:rsidRPr="001B5FE9" w:rsidRDefault="00B301E0" w:rsidP="00B301E0">
      <w:pPr>
        <w:jc w:val="center"/>
        <w:rPr>
          <w:b/>
        </w:rPr>
      </w:pPr>
      <w:r w:rsidRPr="001B5FE9">
        <w:rPr>
          <w:b/>
        </w:rPr>
        <w:t xml:space="preserve">PŘEDMĚT A ÚČEL </w:t>
      </w:r>
      <w:r>
        <w:rPr>
          <w:b/>
        </w:rPr>
        <w:t>DODATKU</w:t>
      </w:r>
    </w:p>
    <w:p w14:paraId="318B2BF6" w14:textId="6999941D" w:rsidR="0015283A" w:rsidRPr="00962994" w:rsidRDefault="0015283A" w:rsidP="007509A4">
      <w:pPr>
        <w:pStyle w:val="Odstavecseseznamem"/>
        <w:numPr>
          <w:ilvl w:val="0"/>
          <w:numId w:val="1"/>
        </w:numPr>
        <w:ind w:left="714" w:hanging="357"/>
        <w:contextualSpacing w:val="0"/>
        <w:rPr>
          <w:spacing w:val="-4"/>
        </w:rPr>
      </w:pPr>
      <w:r w:rsidRPr="00962994">
        <w:rPr>
          <w:spacing w:val="-4"/>
        </w:rPr>
        <w:t xml:space="preserve">Smluvní strany uzavřely dne 4. 6. 2018 Smlouvu o partnerství, kterou upravily vzájemná práva a povinnosti při řešení projektu s názvem </w:t>
      </w:r>
      <w:r w:rsidRPr="00B50788">
        <w:t>„</w:t>
      </w:r>
      <w:r w:rsidRPr="00962994">
        <w:rPr>
          <w:b/>
        </w:rPr>
        <w:t>Výpočtové simulace pro efektivní nízkoemisní energetiku</w:t>
      </w:r>
      <w:r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Pr="00962994">
        <w:rPr>
          <w:b/>
        </w:rPr>
        <w:t>CZ.02.1.01/0.0/0.0/16_026/0008392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 v</w:t>
      </w:r>
      <w:r w:rsidRPr="00B50788">
        <w:t>zdělávání</w:t>
      </w:r>
      <w:r>
        <w:t xml:space="preserve"> (dále jen „Projekt“)</w:t>
      </w:r>
    </w:p>
    <w:p w14:paraId="3206EB99" w14:textId="05204FD0" w:rsidR="00B301E0" w:rsidRDefault="00B301E0" w:rsidP="007509A4">
      <w:pPr>
        <w:pStyle w:val="Odstavecseseznamem"/>
        <w:numPr>
          <w:ilvl w:val="0"/>
          <w:numId w:val="1"/>
        </w:numPr>
        <w:ind w:left="714" w:hanging="357"/>
        <w:contextualSpacing w:val="0"/>
      </w:pPr>
      <w:r w:rsidRPr="00962994">
        <w:rPr>
          <w:spacing w:val="-4"/>
        </w:rPr>
        <w:t xml:space="preserve">Předmětem </w:t>
      </w:r>
      <w:r w:rsidR="00962994" w:rsidRPr="00962994">
        <w:rPr>
          <w:spacing w:val="-4"/>
        </w:rPr>
        <w:t>tohoto D</w:t>
      </w:r>
      <w:r w:rsidRPr="00962994">
        <w:rPr>
          <w:spacing w:val="-4"/>
        </w:rPr>
        <w:t>odatku je úprava právního postavení Příjemce a jeho Partnera/ů, jejich úlohy</w:t>
      </w:r>
      <w:r>
        <w:t xml:space="preserve"> a </w:t>
      </w:r>
      <w:r w:rsidRPr="00B50788">
        <w:t xml:space="preserve">odpovědnosti, jakož i úprava jejich vzájemných práv a povinností </w:t>
      </w:r>
      <w:r>
        <w:t xml:space="preserve">souvisejících </w:t>
      </w:r>
      <w:r w:rsidR="00E4693C">
        <w:t xml:space="preserve">se zapojením spol. </w:t>
      </w:r>
      <w:proofErr w:type="spellStart"/>
      <w:r w:rsidR="00E4693C">
        <w:t>Provyko</w:t>
      </w:r>
      <w:proofErr w:type="spellEnd"/>
      <w:r w:rsidR="00E4693C">
        <w:t xml:space="preserve"> s.r.o.</w:t>
      </w:r>
      <w:r w:rsidR="004F5447">
        <w:t xml:space="preserve">, Partnera </w:t>
      </w:r>
      <w:r w:rsidR="004F5447" w:rsidRPr="00962994">
        <w:rPr>
          <w:color w:val="000000" w:themeColor="text1"/>
        </w:rPr>
        <w:t>s finančním příspěvkem,</w:t>
      </w:r>
      <w:r w:rsidR="004F5447">
        <w:t xml:space="preserve"> </w:t>
      </w:r>
      <w:r w:rsidR="00E4693C">
        <w:t>do</w:t>
      </w:r>
      <w:r>
        <w:t xml:space="preserve"> řešení</w:t>
      </w:r>
      <w:r w:rsidRPr="00B50788">
        <w:t xml:space="preserve"> </w:t>
      </w:r>
      <w:r>
        <w:t>P</w:t>
      </w:r>
      <w:r w:rsidRPr="00B50788">
        <w:t xml:space="preserve">rojektu dle odst. </w:t>
      </w:r>
      <w:r w:rsidR="004F5447">
        <w:t>1</w:t>
      </w:r>
      <w:r w:rsidRPr="00B50788">
        <w:t xml:space="preserve"> tohoto článku Smlouvy.</w:t>
      </w:r>
    </w:p>
    <w:p w14:paraId="6DDAE7C8" w14:textId="6014EAA9" w:rsidR="0057664B" w:rsidRDefault="0057664B" w:rsidP="007509A4">
      <w:pPr>
        <w:pStyle w:val="Odstavecseseznamem"/>
        <w:numPr>
          <w:ilvl w:val="0"/>
          <w:numId w:val="1"/>
        </w:numPr>
        <w:ind w:left="714" w:hanging="357"/>
        <w:contextualSpacing w:val="0"/>
      </w:pPr>
      <w:r w:rsidRPr="00B50788">
        <w:t xml:space="preserve">Účelem </w:t>
      </w:r>
      <w:r w:rsidR="00962994">
        <w:t>tohoto D</w:t>
      </w:r>
      <w:r>
        <w:t>odatku</w:t>
      </w:r>
      <w:r w:rsidRPr="00B50788">
        <w:t xml:space="preserve"> je upravit </w:t>
      </w:r>
      <w:r>
        <w:t>vzájemné vztahy</w:t>
      </w:r>
      <w:r w:rsidRPr="00B50788">
        <w:t xml:space="preserve"> Příjemce a Partnera/ů, kteří společně realiz</w:t>
      </w:r>
      <w:r>
        <w:t>ovali</w:t>
      </w:r>
      <w:r w:rsidRPr="00B50788">
        <w:t xml:space="preserve"> Projekt </w:t>
      </w:r>
      <w:r>
        <w:t>a sjednat změny, související s</w:t>
      </w:r>
      <w:r w:rsidR="00E4693C">
        <w:t>e</w:t>
      </w:r>
      <w:r>
        <w:t> </w:t>
      </w:r>
      <w:r w:rsidR="00E4693C">
        <w:t xml:space="preserve">zapojením společnosti </w:t>
      </w:r>
      <w:proofErr w:type="spellStart"/>
      <w:r w:rsidR="00E4693C">
        <w:t>Provyko</w:t>
      </w:r>
      <w:proofErr w:type="spellEnd"/>
      <w:r w:rsidR="00E4693C">
        <w:t xml:space="preserve"> s.r.o.</w:t>
      </w:r>
      <w:r>
        <w:t xml:space="preserve"> </w:t>
      </w:r>
      <w:r w:rsidR="00E4693C">
        <w:t>do</w:t>
      </w:r>
      <w:r>
        <w:t xml:space="preserve"> řešení</w:t>
      </w:r>
      <w:r w:rsidRPr="00B50788">
        <w:t xml:space="preserve"> </w:t>
      </w:r>
      <w:r>
        <w:t>P</w:t>
      </w:r>
      <w:r w:rsidRPr="00B50788">
        <w:t>rojektu</w:t>
      </w:r>
      <w:r>
        <w:t>.</w:t>
      </w:r>
    </w:p>
    <w:p w14:paraId="0A4C822D" w14:textId="342AA707" w:rsidR="003127C4" w:rsidRDefault="003127C4" w:rsidP="0057664B"/>
    <w:p w14:paraId="63569799" w14:textId="50B67C8A" w:rsidR="003127C4" w:rsidRDefault="003127C4" w:rsidP="003127C4">
      <w:pPr>
        <w:jc w:val="center"/>
        <w:rPr>
          <w:b/>
        </w:rPr>
      </w:pPr>
      <w:r w:rsidRPr="003127C4">
        <w:rPr>
          <w:b/>
        </w:rPr>
        <w:t>Článek III</w:t>
      </w:r>
    </w:p>
    <w:p w14:paraId="03D4AC1A" w14:textId="0942C864" w:rsidR="007C08BC" w:rsidRPr="00AE6B74" w:rsidRDefault="007C08BC" w:rsidP="003127C4">
      <w:pPr>
        <w:jc w:val="center"/>
        <w:rPr>
          <w:b/>
        </w:rPr>
      </w:pPr>
      <w:r w:rsidRPr="00AE6B74">
        <w:rPr>
          <w:b/>
        </w:rPr>
        <w:t>PRÁVA A POVINNOSTI SMLUVNÍCH STRAN</w:t>
      </w:r>
    </w:p>
    <w:p w14:paraId="1801179A" w14:textId="5B4557C8" w:rsidR="003127C4" w:rsidRPr="00F97679" w:rsidRDefault="00AB502B" w:rsidP="007509A4">
      <w:pPr>
        <w:pStyle w:val="Odstavecseseznamem"/>
        <w:numPr>
          <w:ilvl w:val="0"/>
          <w:numId w:val="3"/>
        </w:numPr>
        <w:ind w:left="714" w:hanging="357"/>
        <w:contextualSpacing w:val="0"/>
      </w:pPr>
      <w:r w:rsidRPr="00AE6B74">
        <w:t xml:space="preserve">Smluvní strany </w:t>
      </w:r>
      <w:r w:rsidR="0015283A" w:rsidRPr="00AE6B74">
        <w:t>konstatují</w:t>
      </w:r>
      <w:r w:rsidRPr="00AE6B74">
        <w:t xml:space="preserve">, že </w:t>
      </w:r>
      <w:r w:rsidR="00962994" w:rsidRPr="00AE6B74">
        <w:t xml:space="preserve">na základě schválení podstatné změny poskytovatelem finanční podpory ze dne </w:t>
      </w:r>
      <w:r w:rsidR="00F97679">
        <w:t>14. 7. 2021</w:t>
      </w:r>
      <w:r w:rsidR="00962994" w:rsidRPr="00AE6B74">
        <w:t xml:space="preserve"> a </w:t>
      </w:r>
      <w:r w:rsidRPr="00AE6B74">
        <w:t xml:space="preserve">v důsledku </w:t>
      </w:r>
      <w:r w:rsidR="00962994" w:rsidRPr="00AE6B74">
        <w:t>vydání Rozhodnutí o změně právního aktu o poskytnutí/převodu podpory</w:t>
      </w:r>
      <w:r w:rsidR="00E4693C" w:rsidRPr="00AE6B74">
        <w:t xml:space="preserve"> do</w:t>
      </w:r>
      <w:r w:rsidR="00962994" w:rsidRPr="00AE6B74">
        <w:t>jde</w:t>
      </w:r>
      <w:r w:rsidR="00E22B13" w:rsidRPr="00AE6B74">
        <w:t xml:space="preserve"> k zapojení společnosti</w:t>
      </w:r>
      <w:r w:rsidR="00E4693C" w:rsidRPr="00AE6B74">
        <w:t xml:space="preserve"> </w:t>
      </w:r>
      <w:proofErr w:type="spellStart"/>
      <w:r w:rsidR="00E4693C" w:rsidRPr="00AE6B74">
        <w:t>Provyko</w:t>
      </w:r>
      <w:proofErr w:type="spellEnd"/>
      <w:r w:rsidR="00E4693C" w:rsidRPr="00AE6B74">
        <w:t xml:space="preserve"> s.r.o. do řešení Projektu, a </w:t>
      </w:r>
      <w:r w:rsidR="00E4693C" w:rsidRPr="00F97679">
        <w:t xml:space="preserve">to od </w:t>
      </w:r>
      <w:r w:rsidR="00F97679" w:rsidRPr="00F97679">
        <w:t>30</w:t>
      </w:r>
      <w:r w:rsidR="00962994" w:rsidRPr="00F97679">
        <w:t>. </w:t>
      </w:r>
      <w:r w:rsidR="00F97679" w:rsidRPr="00F97679">
        <w:t>7</w:t>
      </w:r>
      <w:r w:rsidR="00962994" w:rsidRPr="00F97679">
        <w:t>. 2021</w:t>
      </w:r>
      <w:r w:rsidR="00AD7234" w:rsidRPr="00F97679">
        <w:t xml:space="preserve">. </w:t>
      </w:r>
    </w:p>
    <w:p w14:paraId="345044C8" w14:textId="33CD5F44" w:rsidR="0015283A" w:rsidRDefault="00362D10" w:rsidP="007509A4">
      <w:pPr>
        <w:pStyle w:val="Odstavecseseznamem"/>
        <w:numPr>
          <w:ilvl w:val="0"/>
          <w:numId w:val="3"/>
        </w:numPr>
        <w:ind w:left="714" w:hanging="357"/>
        <w:contextualSpacing w:val="0"/>
      </w:pPr>
      <w:r>
        <w:t xml:space="preserve">Smluvní strany </w:t>
      </w:r>
      <w:r w:rsidR="00456C69">
        <w:t xml:space="preserve">konstatují, že společnost </w:t>
      </w:r>
      <w:proofErr w:type="spellStart"/>
      <w:r w:rsidR="00456C69">
        <w:t>Provyko</w:t>
      </w:r>
      <w:proofErr w:type="spellEnd"/>
      <w:r w:rsidR="00456C69">
        <w:t xml:space="preserve"> s.r.o. nahrazuje v Projektu společnost TENZA a.s., jejíž účast byla ukončena ke dni </w:t>
      </w:r>
      <w:r w:rsidR="00E5664B">
        <w:t>14. 7. 2021.</w:t>
      </w:r>
      <w:r w:rsidR="00456C69">
        <w:t xml:space="preserve"> </w:t>
      </w:r>
    </w:p>
    <w:p w14:paraId="43206760" w14:textId="55238B24" w:rsidR="00362D10" w:rsidRDefault="00362D10" w:rsidP="007509A4">
      <w:pPr>
        <w:pStyle w:val="Odstavecseseznamem"/>
        <w:numPr>
          <w:ilvl w:val="0"/>
          <w:numId w:val="3"/>
        </w:numPr>
        <w:ind w:left="714" w:hanging="357"/>
        <w:contextualSpacing w:val="0"/>
      </w:pPr>
      <w:r>
        <w:lastRenderedPageBreak/>
        <w:t xml:space="preserve">Smluvní strany sjednávají, že společnost </w:t>
      </w:r>
      <w:proofErr w:type="spellStart"/>
      <w:r w:rsidR="00456C69">
        <w:t>Provyko</w:t>
      </w:r>
      <w:proofErr w:type="spellEnd"/>
      <w:r w:rsidR="00456C69">
        <w:t xml:space="preserve"> s.r.o.</w:t>
      </w:r>
      <w:r>
        <w:t xml:space="preserve"> je dále vázána ustanoveními Smlouvy o partnerství</w:t>
      </w:r>
      <w:r w:rsidR="00962994">
        <w:t xml:space="preserve"> a dnem účinnosti tohoto D</w:t>
      </w:r>
      <w:r w:rsidR="000840C6">
        <w:t xml:space="preserve">odatku se stává smluvní stranou této Smlouvy o partnerství. </w:t>
      </w:r>
    </w:p>
    <w:p w14:paraId="4F9DB6B9" w14:textId="77777777" w:rsidR="00880244" w:rsidRDefault="00880244" w:rsidP="00880244">
      <w:pPr>
        <w:pStyle w:val="Odstavecseseznamem"/>
        <w:ind w:left="714"/>
        <w:contextualSpacing w:val="0"/>
      </w:pPr>
    </w:p>
    <w:p w14:paraId="52475348" w14:textId="49AEF2C4" w:rsidR="00775FE2" w:rsidRDefault="00775FE2" w:rsidP="00775FE2">
      <w:pPr>
        <w:jc w:val="center"/>
        <w:rPr>
          <w:b/>
        </w:rPr>
      </w:pPr>
      <w:r w:rsidRPr="003127C4">
        <w:rPr>
          <w:b/>
        </w:rPr>
        <w:t>Článek I</w:t>
      </w:r>
      <w:r>
        <w:rPr>
          <w:b/>
        </w:rPr>
        <w:t>V</w:t>
      </w:r>
    </w:p>
    <w:p w14:paraId="1552E5AC" w14:textId="3C100675" w:rsidR="00775FE2" w:rsidRDefault="003B2B43" w:rsidP="00775FE2">
      <w:pPr>
        <w:jc w:val="center"/>
        <w:rPr>
          <w:b/>
        </w:rPr>
      </w:pPr>
      <w:r>
        <w:rPr>
          <w:b/>
        </w:rPr>
        <w:t>ODLIŠNÁ USTANOVENÍ</w:t>
      </w:r>
    </w:p>
    <w:p w14:paraId="34327EA1" w14:textId="3AA3F799" w:rsidR="007A23EB" w:rsidRDefault="008924B5" w:rsidP="007509A4">
      <w:pPr>
        <w:pStyle w:val="Odstavecseseznamem"/>
        <w:numPr>
          <w:ilvl w:val="0"/>
          <w:numId w:val="5"/>
        </w:numPr>
        <w:ind w:left="714" w:hanging="357"/>
        <w:contextualSpacing w:val="0"/>
      </w:pPr>
      <w:r>
        <w:t xml:space="preserve">Smluvní strany sjednávají odlišně od závazků, obsažených ve Smlouvě o partnerství následující: </w:t>
      </w:r>
    </w:p>
    <w:p w14:paraId="441674D6" w14:textId="56824499" w:rsidR="009818FA" w:rsidRPr="004704E5" w:rsidRDefault="009818FA" w:rsidP="004704E5">
      <w:pPr>
        <w:pStyle w:val="Odstavecseseznamem"/>
        <w:numPr>
          <w:ilvl w:val="0"/>
          <w:numId w:val="8"/>
        </w:numPr>
        <w:rPr>
          <w:u w:val="single"/>
        </w:rPr>
      </w:pPr>
      <w:r w:rsidRPr="004704E5">
        <w:rPr>
          <w:u w:val="single"/>
        </w:rPr>
        <w:t>Rozpočet Projektu</w:t>
      </w:r>
      <w:r w:rsidR="000E4F67">
        <w:rPr>
          <w:u w:val="single"/>
        </w:rPr>
        <w:t>:</w:t>
      </w:r>
    </w:p>
    <w:p w14:paraId="2C8D1CFF" w14:textId="77777777" w:rsidR="009818FA" w:rsidRPr="009957D6" w:rsidRDefault="009818FA" w:rsidP="009818FA">
      <w:pPr>
        <w:pStyle w:val="Odstavecseseznamem"/>
        <w:ind w:left="1134"/>
        <w:rPr>
          <w:b/>
          <w:u w:val="single"/>
        </w:rPr>
      </w:pPr>
      <w:r>
        <w:t>Příloha č. 1 Smlouvy o partnerství se nahrazuje novým zněním, které je uvedeno v Příloze A tohoto Dodatku.</w:t>
      </w:r>
    </w:p>
    <w:p w14:paraId="3C9E21A7" w14:textId="77777777" w:rsidR="009818FA" w:rsidRPr="00A27B25" w:rsidRDefault="009818FA" w:rsidP="004704E5">
      <w:pPr>
        <w:pStyle w:val="Odstavecseseznamem"/>
        <w:numPr>
          <w:ilvl w:val="0"/>
          <w:numId w:val="8"/>
        </w:numPr>
        <w:rPr>
          <w:u w:val="single"/>
        </w:rPr>
      </w:pPr>
      <w:r w:rsidRPr="00A27B25">
        <w:rPr>
          <w:u w:val="single"/>
        </w:rPr>
        <w:t>Monitorovací indikátory</w:t>
      </w:r>
      <w:r>
        <w:rPr>
          <w:u w:val="single"/>
        </w:rPr>
        <w:t>:</w:t>
      </w:r>
    </w:p>
    <w:p w14:paraId="3C50DED3" w14:textId="3117754E" w:rsidR="00A27B25" w:rsidRDefault="009818FA" w:rsidP="00727019">
      <w:pPr>
        <w:pStyle w:val="Odstavecseseznamem"/>
        <w:ind w:left="1134"/>
      </w:pPr>
      <w:r>
        <w:t>Příloha č. 2 Smlouvy o partnerství se nahrazuje novým zněním, které je uvedeno v Příloze B tohoto Dodatku.</w:t>
      </w:r>
    </w:p>
    <w:p w14:paraId="292BB583" w14:textId="0A1158A4" w:rsidR="00A07DEB" w:rsidRPr="00B32C96" w:rsidRDefault="00B32C96" w:rsidP="00B32C96">
      <w:pPr>
        <w:jc w:val="center"/>
        <w:rPr>
          <w:b/>
        </w:rPr>
      </w:pPr>
      <w:r w:rsidRPr="00B32C96">
        <w:rPr>
          <w:b/>
        </w:rPr>
        <w:t>Článek V</w:t>
      </w:r>
    </w:p>
    <w:p w14:paraId="6B022095" w14:textId="3F840E5E" w:rsidR="00B32C96" w:rsidRPr="00B32C96" w:rsidRDefault="00B32C96" w:rsidP="00B32C96">
      <w:pPr>
        <w:jc w:val="center"/>
        <w:rPr>
          <w:b/>
        </w:rPr>
      </w:pPr>
      <w:r w:rsidRPr="00B32C96">
        <w:rPr>
          <w:b/>
        </w:rPr>
        <w:t>ZÁVĚREČNÁ USTANOVENÍ</w:t>
      </w:r>
    </w:p>
    <w:p w14:paraId="135E315E" w14:textId="5B7EB329" w:rsidR="005C357F" w:rsidRDefault="008E489B" w:rsidP="007509A4">
      <w:pPr>
        <w:pStyle w:val="Odstavecseseznamem"/>
        <w:numPr>
          <w:ilvl w:val="0"/>
          <w:numId w:val="6"/>
        </w:numPr>
        <w:ind w:left="714" w:hanging="357"/>
        <w:contextualSpacing w:val="0"/>
      </w:pPr>
      <w:r w:rsidRPr="008E489B">
        <w:t>Ostatní usta</w:t>
      </w:r>
      <w:r w:rsidR="007509A4">
        <w:t>novení Smlouvy nedotčené tímto D</w:t>
      </w:r>
      <w:r w:rsidRPr="008E489B">
        <w:t>odatkem zůstávají i nadále v platnosti.</w:t>
      </w:r>
    </w:p>
    <w:p w14:paraId="5D71BEC4" w14:textId="51E69C72" w:rsidR="008E489B" w:rsidRDefault="007509A4" w:rsidP="004704E5">
      <w:pPr>
        <w:pStyle w:val="Odstavecseseznamem"/>
        <w:numPr>
          <w:ilvl w:val="0"/>
          <w:numId w:val="6"/>
        </w:numPr>
        <w:ind w:left="714" w:hanging="357"/>
        <w:contextualSpacing w:val="0"/>
      </w:pPr>
      <w:r>
        <w:t>Tento D</w:t>
      </w:r>
      <w:r w:rsidR="008E489B" w:rsidRPr="008E489B">
        <w:t>odatek nabývá platnosti dnem jeho podpisu (den připojení podpisu smluvní strany, která jej podepíše jako poslední) a úč</w:t>
      </w:r>
      <w:r>
        <w:t>innosti dnem uveřejnění tohoto D</w:t>
      </w:r>
      <w:r w:rsidR="008E489B" w:rsidRPr="008E489B">
        <w:t>odatku v registru smluv</w:t>
      </w:r>
      <w:r w:rsidR="008E489B">
        <w:t>.</w:t>
      </w:r>
      <w:r w:rsidR="00962994">
        <w:t xml:space="preserve"> </w:t>
      </w:r>
      <w:r w:rsidR="008E489B" w:rsidRPr="008E489B">
        <w:t xml:space="preserve">Smluvní strany podpisem </w:t>
      </w:r>
      <w:r>
        <w:t>tohoto Dodatku</w:t>
      </w:r>
      <w:r w:rsidR="008E489B" w:rsidRPr="008E489B">
        <w:t xml:space="preserve"> potvrzují, že </w:t>
      </w:r>
      <w:r>
        <w:t>jsou si vědomy, že se na tento D</w:t>
      </w:r>
      <w:r w:rsidR="008E489B" w:rsidRPr="008E489B">
        <w:t xml:space="preserve">odatek vztahuje povinnost jeho uveřejnění dle zákona č. 340/2015 Sb., o registru smluv, v platném znění. Uveřejnění </w:t>
      </w:r>
      <w:r>
        <w:t>D</w:t>
      </w:r>
      <w:r w:rsidR="008E489B" w:rsidRPr="008E489B">
        <w:t xml:space="preserve">odatku v registru smluv zajišťuje </w:t>
      </w:r>
      <w:r w:rsidR="008E489B">
        <w:t>P</w:t>
      </w:r>
      <w:r w:rsidR="008E489B" w:rsidRPr="008E489B">
        <w:t>říjemce.</w:t>
      </w:r>
    </w:p>
    <w:p w14:paraId="56EEE3B3" w14:textId="03DB180A" w:rsidR="00DD754E" w:rsidRDefault="007509A4" w:rsidP="004704E5">
      <w:pPr>
        <w:pStyle w:val="Odstavecseseznamem"/>
        <w:numPr>
          <w:ilvl w:val="0"/>
          <w:numId w:val="6"/>
        </w:numPr>
        <w:ind w:left="714" w:hanging="357"/>
        <w:contextualSpacing w:val="0"/>
      </w:pPr>
      <w:r>
        <w:t>Tento D</w:t>
      </w:r>
      <w:r w:rsidR="00DD754E">
        <w:t xml:space="preserve">odatek je vyhotoven v 10 vyhotoveních, z nichž každá smluvní strana obdrží </w:t>
      </w:r>
      <w:r>
        <w:t>2</w:t>
      </w:r>
      <w:r w:rsidR="00DD754E">
        <w:t xml:space="preserve"> vyhotovení. </w:t>
      </w:r>
    </w:p>
    <w:p w14:paraId="085FB435" w14:textId="5801AC78" w:rsidR="00FB63A2" w:rsidRDefault="00FB63A2" w:rsidP="004704E5">
      <w:pPr>
        <w:pStyle w:val="Odstavecseseznamem"/>
        <w:numPr>
          <w:ilvl w:val="0"/>
          <w:numId w:val="6"/>
        </w:numPr>
        <w:ind w:left="714" w:hanging="357"/>
        <w:contextualSpacing w:val="0"/>
      </w:pPr>
      <w:r w:rsidRPr="00FB63A2">
        <w:t xml:space="preserve">Smluvní </w:t>
      </w:r>
      <w:r w:rsidR="007509A4">
        <w:t>strany prohlašují, že si tento D</w:t>
      </w:r>
      <w:r w:rsidRPr="00FB63A2">
        <w:t>odatek před jeho podpisem přečetly a že byl uzavřen po vzájemném projednání jako projev jejich svobodné vůle určitě, vážně a srozumitelně. Na důkaz uvedených skutečností připojují podpisy svých oprávněných osob či zástupců.</w:t>
      </w:r>
    </w:p>
    <w:p w14:paraId="75FCAA7A" w14:textId="77777777" w:rsidR="009818FA" w:rsidRPr="004704E5" w:rsidRDefault="009818FA" w:rsidP="004704E5">
      <w:pPr>
        <w:spacing w:after="60"/>
        <w:jc w:val="left"/>
        <w:rPr>
          <w:b/>
        </w:rPr>
      </w:pPr>
      <w:r w:rsidRPr="004704E5">
        <w:rPr>
          <w:b/>
        </w:rPr>
        <w:t>Přílohy:</w:t>
      </w:r>
    </w:p>
    <w:p w14:paraId="79251289" w14:textId="77777777" w:rsidR="009818FA" w:rsidRPr="003A59C8" w:rsidRDefault="009818FA" w:rsidP="004704E5">
      <w:pPr>
        <w:spacing w:after="0"/>
        <w:ind w:left="360"/>
        <w:jc w:val="left"/>
      </w:pPr>
      <w:r>
        <w:t xml:space="preserve">Příloha A – </w:t>
      </w:r>
      <w:r w:rsidRPr="003A59C8">
        <w:t xml:space="preserve">Příloha č. </w:t>
      </w:r>
      <w:r>
        <w:t>1 Partnerské smlouvy</w:t>
      </w:r>
      <w:r w:rsidRPr="003A59C8">
        <w:t xml:space="preserve"> - Rozpočet partnera s finančním příspěvkem</w:t>
      </w:r>
    </w:p>
    <w:p w14:paraId="33A5AA95" w14:textId="67589C81" w:rsidR="00B63FB7" w:rsidRDefault="009818FA" w:rsidP="00727019">
      <w:pPr>
        <w:spacing w:after="0"/>
        <w:ind w:left="360"/>
        <w:jc w:val="left"/>
      </w:pPr>
      <w:r>
        <w:t xml:space="preserve">Příloha B – </w:t>
      </w:r>
      <w:r w:rsidRPr="003A59C8">
        <w:t>Příloha č. 2</w:t>
      </w:r>
      <w:r>
        <w:t xml:space="preserve"> Partnerské smlouvy </w:t>
      </w:r>
      <w:r w:rsidRPr="003A59C8">
        <w:t>- Indikátory za partnera s finančním příspěvkem</w:t>
      </w:r>
    </w:p>
    <w:p w14:paraId="456A3DD8" w14:textId="77777777" w:rsidR="00AE6B74" w:rsidRDefault="00AE6B74" w:rsidP="006A0771">
      <w:pPr>
        <w:jc w:val="left"/>
      </w:pPr>
    </w:p>
    <w:p w14:paraId="2500B196" w14:textId="77777777" w:rsidR="00AE6B74" w:rsidRDefault="00AE6B74" w:rsidP="006A0771">
      <w:pPr>
        <w:jc w:val="left"/>
      </w:pPr>
    </w:p>
    <w:p w14:paraId="520CC92A" w14:textId="77777777" w:rsidR="00AE6B74" w:rsidRDefault="00AE6B74" w:rsidP="006A0771">
      <w:pPr>
        <w:jc w:val="left"/>
      </w:pPr>
    </w:p>
    <w:p w14:paraId="1F530BD4" w14:textId="77777777" w:rsidR="00AE6B74" w:rsidRDefault="00AE6B74" w:rsidP="006A0771">
      <w:pPr>
        <w:jc w:val="left"/>
      </w:pPr>
    </w:p>
    <w:p w14:paraId="342CE31F" w14:textId="77777777" w:rsidR="00AE6B74" w:rsidRDefault="00AE6B74" w:rsidP="006A0771">
      <w:pPr>
        <w:jc w:val="left"/>
      </w:pPr>
    </w:p>
    <w:p w14:paraId="389BBCBF" w14:textId="77777777" w:rsidR="002B06E9" w:rsidRDefault="002B06E9" w:rsidP="002B06E9">
      <w:pPr>
        <w:spacing w:after="0"/>
        <w:jc w:val="left"/>
      </w:pPr>
      <w:r>
        <w:lastRenderedPageBreak/>
        <w:t>Za Příjemce:</w:t>
      </w:r>
    </w:p>
    <w:p w14:paraId="49A4CC92" w14:textId="77777777" w:rsidR="002B06E9" w:rsidRDefault="002B06E9" w:rsidP="002B06E9">
      <w:pPr>
        <w:spacing w:after="0"/>
        <w:jc w:val="left"/>
      </w:pPr>
      <w:r w:rsidRPr="00D839F3">
        <w:t xml:space="preserve">Vysoké učení technické v Brně   </w:t>
      </w:r>
    </w:p>
    <w:p w14:paraId="5248C711" w14:textId="77777777" w:rsidR="002B06E9" w:rsidRPr="00D839F3" w:rsidRDefault="002B06E9" w:rsidP="002B06E9">
      <w:pPr>
        <w:spacing w:after="0"/>
        <w:jc w:val="left"/>
      </w:pPr>
    </w:p>
    <w:p w14:paraId="4D09C2B3" w14:textId="77777777" w:rsidR="002B06E9" w:rsidRPr="00D839F3" w:rsidRDefault="002B06E9" w:rsidP="002B06E9">
      <w:pPr>
        <w:jc w:val="left"/>
      </w:pPr>
      <w:r w:rsidRPr="00D839F3">
        <w:t>V Brně dne ……….....</w:t>
      </w:r>
      <w:r>
        <w:t>...........</w:t>
      </w:r>
      <w:r w:rsidRPr="00D839F3">
        <w:t xml:space="preserve">                                              </w:t>
      </w:r>
      <w:r w:rsidRPr="00D839F3">
        <w:tab/>
      </w:r>
    </w:p>
    <w:p w14:paraId="0A7F199C" w14:textId="77777777" w:rsidR="002B06E9" w:rsidRPr="00D839F3" w:rsidRDefault="002B06E9" w:rsidP="002B06E9">
      <w:pPr>
        <w:jc w:val="left"/>
      </w:pPr>
    </w:p>
    <w:p w14:paraId="49061B36" w14:textId="77777777" w:rsidR="002B06E9" w:rsidRPr="00D839F3" w:rsidRDefault="002B06E9" w:rsidP="002B06E9">
      <w:pPr>
        <w:jc w:val="left"/>
      </w:pPr>
    </w:p>
    <w:p w14:paraId="0A4EC089" w14:textId="77777777" w:rsidR="002B06E9" w:rsidRPr="00D839F3" w:rsidRDefault="002B06E9" w:rsidP="002B06E9">
      <w:pPr>
        <w:jc w:val="left"/>
      </w:pPr>
      <w:r w:rsidRPr="00D839F3">
        <w:t>…………………………………………………………</w:t>
      </w:r>
      <w:r w:rsidRPr="00D839F3">
        <w:tab/>
      </w:r>
      <w:r w:rsidRPr="00D839F3">
        <w:tab/>
      </w:r>
      <w:r w:rsidRPr="00D839F3">
        <w:tab/>
      </w:r>
      <w:r w:rsidRPr="00D839F3">
        <w:tab/>
      </w:r>
      <w:r w:rsidRPr="00D839F3">
        <w:tab/>
      </w:r>
    </w:p>
    <w:p w14:paraId="0A3CFA0D" w14:textId="77777777" w:rsidR="002B06E9" w:rsidRDefault="002B06E9" w:rsidP="002B06E9">
      <w:pPr>
        <w:spacing w:after="0"/>
        <w:jc w:val="left"/>
      </w:pPr>
      <w:r>
        <w:t>prof. Ing. Lubomír Grmela, CSc.</w:t>
      </w:r>
    </w:p>
    <w:p w14:paraId="605173A0" w14:textId="77777777" w:rsidR="002B06E9" w:rsidRPr="00D839F3" w:rsidRDefault="002B06E9" w:rsidP="002B06E9">
      <w:pPr>
        <w:jc w:val="left"/>
      </w:pPr>
      <w:r>
        <w:t>prorektor</w:t>
      </w:r>
      <w:r w:rsidRPr="00D839F3">
        <w:t xml:space="preserve"> </w:t>
      </w:r>
    </w:p>
    <w:p w14:paraId="567551CE" w14:textId="3911F62D" w:rsidR="006A0771" w:rsidRDefault="006A0771" w:rsidP="006A0771">
      <w:pPr>
        <w:spacing w:after="160" w:line="259" w:lineRule="auto"/>
        <w:jc w:val="left"/>
      </w:pPr>
    </w:p>
    <w:p w14:paraId="011DF4FE" w14:textId="754C632D" w:rsidR="00AE6B74" w:rsidRDefault="00AE6B74" w:rsidP="006A0771">
      <w:pPr>
        <w:spacing w:after="160" w:line="259" w:lineRule="auto"/>
        <w:jc w:val="left"/>
      </w:pPr>
    </w:p>
    <w:p w14:paraId="0E85AA51" w14:textId="38E392E8" w:rsidR="00AE6B74" w:rsidRDefault="00AE6B74" w:rsidP="006A0771">
      <w:pPr>
        <w:spacing w:after="160" w:line="259" w:lineRule="auto"/>
        <w:jc w:val="left"/>
      </w:pPr>
    </w:p>
    <w:p w14:paraId="0D87B1F0" w14:textId="29C20DFE" w:rsidR="00AE6B74" w:rsidRDefault="00AE6B74" w:rsidP="006A0771">
      <w:pPr>
        <w:spacing w:after="160" w:line="259" w:lineRule="auto"/>
        <w:jc w:val="left"/>
      </w:pPr>
    </w:p>
    <w:p w14:paraId="149F9FE5" w14:textId="4AC5C6C5" w:rsidR="00AE6B74" w:rsidRDefault="00AE6B74" w:rsidP="006A0771">
      <w:pPr>
        <w:spacing w:after="160" w:line="259" w:lineRule="auto"/>
        <w:jc w:val="left"/>
      </w:pPr>
    </w:p>
    <w:p w14:paraId="20673E59" w14:textId="33CF9A73" w:rsidR="00AE6B74" w:rsidRDefault="00AE6B74" w:rsidP="006A0771">
      <w:pPr>
        <w:spacing w:after="160" w:line="259" w:lineRule="auto"/>
        <w:jc w:val="left"/>
      </w:pPr>
    </w:p>
    <w:p w14:paraId="3E64F782" w14:textId="427805E0" w:rsidR="00AE6B74" w:rsidRDefault="00AE6B74" w:rsidP="006A0771">
      <w:pPr>
        <w:spacing w:after="160" w:line="259" w:lineRule="auto"/>
        <w:jc w:val="left"/>
      </w:pPr>
    </w:p>
    <w:p w14:paraId="11863F70" w14:textId="663C7617" w:rsidR="00AE6B74" w:rsidRDefault="00AE6B74" w:rsidP="006A0771">
      <w:pPr>
        <w:spacing w:after="160" w:line="259" w:lineRule="auto"/>
        <w:jc w:val="left"/>
      </w:pPr>
    </w:p>
    <w:p w14:paraId="388B385B" w14:textId="4FFDD965" w:rsidR="00AE6B74" w:rsidRDefault="00AE6B74" w:rsidP="006A0771">
      <w:pPr>
        <w:spacing w:after="160" w:line="259" w:lineRule="auto"/>
        <w:jc w:val="left"/>
      </w:pPr>
    </w:p>
    <w:p w14:paraId="5889C577" w14:textId="386954E6" w:rsidR="00AE6B74" w:rsidRDefault="00AE6B74" w:rsidP="006A0771">
      <w:pPr>
        <w:spacing w:after="160" w:line="259" w:lineRule="auto"/>
        <w:jc w:val="left"/>
      </w:pPr>
    </w:p>
    <w:p w14:paraId="3BEAE042" w14:textId="3CAA229D" w:rsidR="00AE6B74" w:rsidRDefault="00AE6B74" w:rsidP="006A0771">
      <w:pPr>
        <w:spacing w:after="160" w:line="259" w:lineRule="auto"/>
        <w:jc w:val="left"/>
      </w:pPr>
    </w:p>
    <w:p w14:paraId="65FEA452" w14:textId="74F2BBF9" w:rsidR="00AE6B74" w:rsidRDefault="00AE6B74" w:rsidP="006A0771">
      <w:pPr>
        <w:spacing w:after="160" w:line="259" w:lineRule="auto"/>
        <w:jc w:val="left"/>
      </w:pPr>
    </w:p>
    <w:p w14:paraId="1F2225A9" w14:textId="7C0B94F0" w:rsidR="00AE6B74" w:rsidRDefault="00AE6B74" w:rsidP="006A0771">
      <w:pPr>
        <w:spacing w:after="160" w:line="259" w:lineRule="auto"/>
        <w:jc w:val="left"/>
      </w:pPr>
    </w:p>
    <w:p w14:paraId="635DC581" w14:textId="1F6ECBB1" w:rsidR="00AE6B74" w:rsidRDefault="00AE6B74" w:rsidP="006A0771">
      <w:pPr>
        <w:spacing w:after="160" w:line="259" w:lineRule="auto"/>
        <w:jc w:val="left"/>
      </w:pPr>
    </w:p>
    <w:p w14:paraId="7889195E" w14:textId="3E9F23B5" w:rsidR="00AE6B74" w:rsidRDefault="00AE6B74" w:rsidP="006A0771">
      <w:pPr>
        <w:spacing w:after="160" w:line="259" w:lineRule="auto"/>
        <w:jc w:val="left"/>
      </w:pPr>
    </w:p>
    <w:p w14:paraId="7A29BAA1" w14:textId="2DE9B790" w:rsidR="00AE6B74" w:rsidRDefault="00AE6B74" w:rsidP="006A0771">
      <w:pPr>
        <w:spacing w:after="160" w:line="259" w:lineRule="auto"/>
        <w:jc w:val="left"/>
      </w:pPr>
    </w:p>
    <w:p w14:paraId="7A33D990" w14:textId="322E69BE" w:rsidR="00AE6B74" w:rsidRDefault="00AE6B74" w:rsidP="006A0771">
      <w:pPr>
        <w:spacing w:after="160" w:line="259" w:lineRule="auto"/>
        <w:jc w:val="left"/>
      </w:pPr>
    </w:p>
    <w:p w14:paraId="399B5E63" w14:textId="1880D6EE" w:rsidR="00AE6B74" w:rsidRDefault="00AE6B74" w:rsidP="006A0771">
      <w:pPr>
        <w:spacing w:after="160" w:line="259" w:lineRule="auto"/>
        <w:jc w:val="left"/>
      </w:pPr>
    </w:p>
    <w:p w14:paraId="21C22F92" w14:textId="31A7B5FA" w:rsidR="00AE6B74" w:rsidRDefault="00AE6B74" w:rsidP="006A0771">
      <w:pPr>
        <w:spacing w:after="160" w:line="259" w:lineRule="auto"/>
        <w:jc w:val="left"/>
      </w:pPr>
    </w:p>
    <w:p w14:paraId="09FD0BAB" w14:textId="4BB55C69" w:rsidR="00AE6B74" w:rsidRDefault="00AE6B74" w:rsidP="006A0771">
      <w:pPr>
        <w:spacing w:after="160" w:line="259" w:lineRule="auto"/>
        <w:jc w:val="left"/>
      </w:pPr>
    </w:p>
    <w:p w14:paraId="07A71851" w14:textId="305C8BAE" w:rsidR="00AE6B74" w:rsidRDefault="00AE6B74" w:rsidP="006A0771">
      <w:pPr>
        <w:spacing w:after="160" w:line="259" w:lineRule="auto"/>
        <w:jc w:val="left"/>
      </w:pPr>
    </w:p>
    <w:p w14:paraId="1983926A" w14:textId="77777777" w:rsidR="00C20722" w:rsidRPr="00131F41" w:rsidRDefault="00C20722" w:rsidP="00C20722">
      <w:pPr>
        <w:jc w:val="right"/>
        <w:rPr>
          <w:sz w:val="20"/>
          <w:szCs w:val="20"/>
        </w:rPr>
      </w:pPr>
      <w:r w:rsidRPr="00131F41">
        <w:rPr>
          <w:rStyle w:val="datalabel"/>
          <w:sz w:val="20"/>
          <w:szCs w:val="20"/>
        </w:rPr>
        <w:t>CZ.02.1.01/0.0/0.0/16_026/0008392</w:t>
      </w:r>
    </w:p>
    <w:p w14:paraId="698C4994" w14:textId="77777777" w:rsidR="006A0771" w:rsidRDefault="006A0771" w:rsidP="006A0771">
      <w:pPr>
        <w:jc w:val="left"/>
      </w:pPr>
      <w:r>
        <w:lastRenderedPageBreak/>
        <w:t xml:space="preserve">V …………………… dne ………...                                               </w:t>
      </w:r>
      <w:r>
        <w:tab/>
      </w:r>
    </w:p>
    <w:p w14:paraId="45EFA93A" w14:textId="77777777" w:rsidR="006A0771" w:rsidRDefault="006A0771" w:rsidP="006A0771">
      <w:pPr>
        <w:jc w:val="left"/>
      </w:pPr>
    </w:p>
    <w:p w14:paraId="163BF695" w14:textId="77777777" w:rsidR="006A0771" w:rsidRDefault="006A0771" w:rsidP="006A0771">
      <w:pPr>
        <w:tabs>
          <w:tab w:val="left" w:pos="2127"/>
        </w:tabs>
        <w:jc w:val="left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14:paraId="156F63CF" w14:textId="27192AD9" w:rsidR="006A0771" w:rsidRDefault="006A0771" w:rsidP="006A0771">
      <w:pPr>
        <w:jc w:val="left"/>
      </w:pPr>
      <w:r>
        <w:t xml:space="preserve">Partner: </w:t>
      </w:r>
      <w:proofErr w:type="spellStart"/>
      <w:r w:rsidR="008924B5">
        <w:t>Provyko</w:t>
      </w:r>
      <w:proofErr w:type="spellEnd"/>
      <w:r w:rsidR="008924B5">
        <w:t xml:space="preserve"> s.r.o.</w:t>
      </w:r>
      <w:r w:rsidRPr="005D2167">
        <w:t xml:space="preserve"> </w:t>
      </w:r>
      <w:r>
        <w:t xml:space="preserve">   </w:t>
      </w:r>
    </w:p>
    <w:p w14:paraId="6D54C015" w14:textId="4CA77B4C" w:rsidR="006A0771" w:rsidRDefault="006A0771" w:rsidP="006A0771">
      <w:pPr>
        <w:spacing w:after="160" w:line="259" w:lineRule="auto"/>
        <w:jc w:val="left"/>
      </w:pPr>
    </w:p>
    <w:p w14:paraId="6759D532" w14:textId="0087F266" w:rsidR="006A0771" w:rsidRDefault="006A0771" w:rsidP="006A0771">
      <w:pPr>
        <w:jc w:val="left"/>
      </w:pPr>
    </w:p>
    <w:p w14:paraId="7A6AEB06" w14:textId="72C73951" w:rsidR="00AE6B74" w:rsidRDefault="00AE6B74" w:rsidP="006A0771">
      <w:pPr>
        <w:jc w:val="left"/>
      </w:pPr>
    </w:p>
    <w:p w14:paraId="5FEED2A2" w14:textId="68137494" w:rsidR="00AE6B74" w:rsidRDefault="00AE6B74" w:rsidP="006A0771">
      <w:pPr>
        <w:jc w:val="left"/>
      </w:pPr>
    </w:p>
    <w:p w14:paraId="4D6C48E7" w14:textId="4E35986A" w:rsidR="00AE6B74" w:rsidRDefault="00AE6B74" w:rsidP="006A0771">
      <w:pPr>
        <w:jc w:val="left"/>
      </w:pPr>
    </w:p>
    <w:p w14:paraId="7924F3D2" w14:textId="19AAACE9" w:rsidR="00AE6B74" w:rsidRDefault="00AE6B74" w:rsidP="006A0771">
      <w:pPr>
        <w:jc w:val="left"/>
      </w:pPr>
    </w:p>
    <w:p w14:paraId="43B83698" w14:textId="0D1337CB" w:rsidR="00AE6B74" w:rsidRDefault="00AE6B74" w:rsidP="006A0771">
      <w:pPr>
        <w:jc w:val="left"/>
      </w:pPr>
    </w:p>
    <w:p w14:paraId="355020AB" w14:textId="5E020341" w:rsidR="00AE6B74" w:rsidRDefault="00AE6B74" w:rsidP="006A0771">
      <w:pPr>
        <w:jc w:val="left"/>
      </w:pPr>
    </w:p>
    <w:p w14:paraId="0E43CB3A" w14:textId="59D83826" w:rsidR="00AE6B74" w:rsidRDefault="00AE6B74" w:rsidP="006A0771">
      <w:pPr>
        <w:jc w:val="left"/>
      </w:pPr>
    </w:p>
    <w:p w14:paraId="56EEFFF7" w14:textId="29DE91BB" w:rsidR="00AE6B74" w:rsidRDefault="00AE6B74" w:rsidP="006A0771">
      <w:pPr>
        <w:jc w:val="left"/>
      </w:pPr>
    </w:p>
    <w:p w14:paraId="5A897518" w14:textId="665E0277" w:rsidR="00AE6B74" w:rsidRDefault="00AE6B74" w:rsidP="006A0771">
      <w:pPr>
        <w:jc w:val="left"/>
      </w:pPr>
    </w:p>
    <w:p w14:paraId="3F918CE3" w14:textId="4DD6AB65" w:rsidR="00AE6B74" w:rsidRDefault="00AE6B74" w:rsidP="006A0771">
      <w:pPr>
        <w:jc w:val="left"/>
      </w:pPr>
    </w:p>
    <w:p w14:paraId="3F7A0DBE" w14:textId="486E19E0" w:rsidR="00AE6B74" w:rsidRDefault="00AE6B74" w:rsidP="006A0771">
      <w:pPr>
        <w:jc w:val="left"/>
      </w:pPr>
    </w:p>
    <w:p w14:paraId="42E376C6" w14:textId="2B505FF3" w:rsidR="00AE6B74" w:rsidRDefault="00AE6B74" w:rsidP="006A0771">
      <w:pPr>
        <w:jc w:val="left"/>
      </w:pPr>
    </w:p>
    <w:p w14:paraId="457DB4D5" w14:textId="028F3B21" w:rsidR="00AE6B74" w:rsidRDefault="00AE6B74" w:rsidP="006A0771">
      <w:pPr>
        <w:jc w:val="left"/>
      </w:pPr>
    </w:p>
    <w:p w14:paraId="4BDC1C1B" w14:textId="562F1DB6" w:rsidR="00AE6B74" w:rsidRDefault="00AE6B74" w:rsidP="006A0771">
      <w:pPr>
        <w:jc w:val="left"/>
      </w:pPr>
    </w:p>
    <w:p w14:paraId="6893C128" w14:textId="076606E8" w:rsidR="00AE6B74" w:rsidRDefault="00AE6B74" w:rsidP="006A0771">
      <w:pPr>
        <w:jc w:val="left"/>
      </w:pPr>
    </w:p>
    <w:p w14:paraId="7023B0EB" w14:textId="244721E2" w:rsidR="00AE6B74" w:rsidRDefault="00AE6B74" w:rsidP="006A0771">
      <w:pPr>
        <w:jc w:val="left"/>
      </w:pPr>
    </w:p>
    <w:p w14:paraId="57EB8DFA" w14:textId="02B2967A" w:rsidR="00AE6B74" w:rsidRDefault="00AE6B74" w:rsidP="006A0771">
      <w:pPr>
        <w:jc w:val="left"/>
      </w:pPr>
    </w:p>
    <w:p w14:paraId="184373F4" w14:textId="6EC422DE" w:rsidR="00AE6B74" w:rsidRDefault="00AE6B74" w:rsidP="006A0771">
      <w:pPr>
        <w:jc w:val="left"/>
      </w:pPr>
    </w:p>
    <w:p w14:paraId="757A9D93" w14:textId="7BFC0536" w:rsidR="00AE6B74" w:rsidRDefault="00AE6B74" w:rsidP="006A0771">
      <w:pPr>
        <w:jc w:val="left"/>
      </w:pPr>
    </w:p>
    <w:p w14:paraId="742D8200" w14:textId="77777777" w:rsidR="007E01D5" w:rsidRDefault="007E01D5" w:rsidP="00C20722">
      <w:pPr>
        <w:jc w:val="right"/>
        <w:rPr>
          <w:rStyle w:val="datalabel"/>
          <w:sz w:val="20"/>
          <w:szCs w:val="20"/>
        </w:rPr>
      </w:pPr>
    </w:p>
    <w:p w14:paraId="2BF5BD10" w14:textId="265A604F" w:rsidR="00C20722" w:rsidRPr="00131F41" w:rsidRDefault="00C20722" w:rsidP="00C20722">
      <w:pPr>
        <w:jc w:val="right"/>
        <w:rPr>
          <w:sz w:val="20"/>
          <w:szCs w:val="20"/>
        </w:rPr>
      </w:pPr>
      <w:r w:rsidRPr="00131F41">
        <w:rPr>
          <w:rStyle w:val="datalabel"/>
          <w:sz w:val="20"/>
          <w:szCs w:val="20"/>
        </w:rPr>
        <w:t>CZ.02.1.01/0.0/0.0/16_026/0008392</w:t>
      </w:r>
    </w:p>
    <w:p w14:paraId="0E60EFB7" w14:textId="37D90624" w:rsidR="00AE6B74" w:rsidRDefault="00AE6B74" w:rsidP="006A0771">
      <w:pPr>
        <w:jc w:val="left"/>
      </w:pPr>
    </w:p>
    <w:p w14:paraId="7C54CAD5" w14:textId="77777777" w:rsidR="006A0771" w:rsidRDefault="006A0771" w:rsidP="006A0771">
      <w:pPr>
        <w:jc w:val="left"/>
      </w:pPr>
      <w:r>
        <w:lastRenderedPageBreak/>
        <w:t xml:space="preserve">V …………………… dne ………...                                               </w:t>
      </w:r>
      <w:r>
        <w:tab/>
      </w:r>
    </w:p>
    <w:p w14:paraId="5BF64E41" w14:textId="77777777" w:rsidR="006A0771" w:rsidRDefault="006A0771" w:rsidP="006A0771">
      <w:pPr>
        <w:jc w:val="left"/>
      </w:pPr>
    </w:p>
    <w:p w14:paraId="1324FDA4" w14:textId="77777777" w:rsidR="006A0771" w:rsidRDefault="006A0771" w:rsidP="006A0771">
      <w:pPr>
        <w:jc w:val="left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</w:p>
    <w:p w14:paraId="0D2330E2" w14:textId="77777777" w:rsidR="006A0771" w:rsidRDefault="006A0771" w:rsidP="006A0771">
      <w:pPr>
        <w:jc w:val="left"/>
      </w:pPr>
      <w:r>
        <w:t>Partner: Teplárny Brno, a.s.</w:t>
      </w:r>
    </w:p>
    <w:p w14:paraId="1A16F956" w14:textId="50320254" w:rsidR="006A0771" w:rsidRDefault="006A0771" w:rsidP="006A0771">
      <w:pPr>
        <w:spacing w:after="160" w:line="259" w:lineRule="auto"/>
        <w:jc w:val="left"/>
      </w:pPr>
    </w:p>
    <w:p w14:paraId="7E682AA9" w14:textId="6F75D9A8" w:rsidR="006A0771" w:rsidRDefault="006A0771" w:rsidP="006A0771">
      <w:pPr>
        <w:jc w:val="left"/>
      </w:pPr>
    </w:p>
    <w:p w14:paraId="172BEC95" w14:textId="0B1FCEFF" w:rsidR="00AE6B74" w:rsidRDefault="00AE6B74" w:rsidP="006A0771">
      <w:pPr>
        <w:jc w:val="left"/>
      </w:pPr>
    </w:p>
    <w:p w14:paraId="5E54CF52" w14:textId="76A26FF3" w:rsidR="00AE6B74" w:rsidRDefault="00AE6B74" w:rsidP="006A0771">
      <w:pPr>
        <w:jc w:val="left"/>
      </w:pPr>
    </w:p>
    <w:p w14:paraId="50ADC473" w14:textId="35563D54" w:rsidR="00AE6B74" w:rsidRDefault="00AE6B74" w:rsidP="006A0771">
      <w:pPr>
        <w:jc w:val="left"/>
      </w:pPr>
    </w:p>
    <w:p w14:paraId="487B9948" w14:textId="48B429DC" w:rsidR="00AE6B74" w:rsidRDefault="00AE6B74" w:rsidP="006A0771">
      <w:pPr>
        <w:jc w:val="left"/>
      </w:pPr>
    </w:p>
    <w:p w14:paraId="42B6BA6F" w14:textId="771B022C" w:rsidR="00AE6B74" w:rsidRDefault="00AE6B74" w:rsidP="006A0771">
      <w:pPr>
        <w:jc w:val="left"/>
      </w:pPr>
    </w:p>
    <w:p w14:paraId="622F479F" w14:textId="4ADB7F7E" w:rsidR="00AE6B74" w:rsidRDefault="00AE6B74" w:rsidP="006A0771">
      <w:pPr>
        <w:jc w:val="left"/>
      </w:pPr>
    </w:p>
    <w:p w14:paraId="61B6F1B8" w14:textId="4263FDBB" w:rsidR="00AE6B74" w:rsidRDefault="00AE6B74" w:rsidP="006A0771">
      <w:pPr>
        <w:jc w:val="left"/>
      </w:pPr>
    </w:p>
    <w:p w14:paraId="1109B944" w14:textId="3D15205F" w:rsidR="00AE6B74" w:rsidRDefault="00AE6B74" w:rsidP="006A0771">
      <w:pPr>
        <w:jc w:val="left"/>
      </w:pPr>
    </w:p>
    <w:p w14:paraId="6E87BEF7" w14:textId="68B5FD7E" w:rsidR="00AE6B74" w:rsidRDefault="00AE6B74" w:rsidP="006A0771">
      <w:pPr>
        <w:jc w:val="left"/>
      </w:pPr>
    </w:p>
    <w:p w14:paraId="28CABD0A" w14:textId="04C3028D" w:rsidR="00AE6B74" w:rsidRDefault="00AE6B74" w:rsidP="006A0771">
      <w:pPr>
        <w:jc w:val="left"/>
      </w:pPr>
    </w:p>
    <w:p w14:paraId="48458D80" w14:textId="2F523CC5" w:rsidR="00AE6B74" w:rsidRDefault="00AE6B74" w:rsidP="006A0771">
      <w:pPr>
        <w:jc w:val="left"/>
      </w:pPr>
    </w:p>
    <w:p w14:paraId="00F2202C" w14:textId="63C8D9DA" w:rsidR="00AE6B74" w:rsidRDefault="00AE6B74" w:rsidP="006A0771">
      <w:pPr>
        <w:jc w:val="left"/>
      </w:pPr>
    </w:p>
    <w:p w14:paraId="2B5A5DEF" w14:textId="44D261AE" w:rsidR="00AE6B74" w:rsidRDefault="00AE6B74" w:rsidP="006A0771">
      <w:pPr>
        <w:jc w:val="left"/>
      </w:pPr>
    </w:p>
    <w:p w14:paraId="55FA3178" w14:textId="7A489997" w:rsidR="00AE6B74" w:rsidRDefault="00AE6B74" w:rsidP="006A0771">
      <w:pPr>
        <w:jc w:val="left"/>
      </w:pPr>
    </w:p>
    <w:p w14:paraId="4E391D42" w14:textId="002439EF" w:rsidR="00AE6B74" w:rsidRDefault="00AE6B74" w:rsidP="006A0771">
      <w:pPr>
        <w:jc w:val="left"/>
      </w:pPr>
    </w:p>
    <w:p w14:paraId="08CF27D8" w14:textId="0E384EC8" w:rsidR="00AE6B74" w:rsidRDefault="00AE6B74" w:rsidP="006A0771">
      <w:pPr>
        <w:jc w:val="left"/>
      </w:pPr>
    </w:p>
    <w:p w14:paraId="2133112F" w14:textId="3F270E0E" w:rsidR="00AE6B74" w:rsidRDefault="00AE6B74" w:rsidP="006A0771">
      <w:pPr>
        <w:jc w:val="left"/>
      </w:pPr>
    </w:p>
    <w:p w14:paraId="58530657" w14:textId="04271246" w:rsidR="00AE6B74" w:rsidRDefault="00AE6B74" w:rsidP="006A0771">
      <w:pPr>
        <w:jc w:val="left"/>
      </w:pPr>
    </w:p>
    <w:p w14:paraId="69F4B2A9" w14:textId="6B76F62D" w:rsidR="00AE6B74" w:rsidRDefault="00AE6B74" w:rsidP="006A0771">
      <w:pPr>
        <w:jc w:val="left"/>
      </w:pPr>
    </w:p>
    <w:p w14:paraId="28EAAC70" w14:textId="77777777" w:rsidR="007E01D5" w:rsidRDefault="007E01D5" w:rsidP="00C20722">
      <w:pPr>
        <w:jc w:val="right"/>
        <w:rPr>
          <w:rStyle w:val="datalabel"/>
          <w:sz w:val="20"/>
          <w:szCs w:val="20"/>
        </w:rPr>
      </w:pPr>
    </w:p>
    <w:p w14:paraId="16A8DEB4" w14:textId="10E128E6" w:rsidR="00C20722" w:rsidRPr="00131F41" w:rsidRDefault="00C20722" w:rsidP="00C20722">
      <w:pPr>
        <w:jc w:val="right"/>
        <w:rPr>
          <w:sz w:val="20"/>
          <w:szCs w:val="20"/>
        </w:rPr>
      </w:pPr>
      <w:r w:rsidRPr="00131F41">
        <w:rPr>
          <w:rStyle w:val="datalabel"/>
          <w:sz w:val="20"/>
          <w:szCs w:val="20"/>
        </w:rPr>
        <w:t>CZ.02.1.01/0.0/0.0/16_026/0008392</w:t>
      </w:r>
    </w:p>
    <w:p w14:paraId="4DCF150E" w14:textId="63B64C56" w:rsidR="00AE6B74" w:rsidRDefault="00AE6B74" w:rsidP="006A0771">
      <w:pPr>
        <w:jc w:val="left"/>
      </w:pPr>
    </w:p>
    <w:p w14:paraId="7D398E1A" w14:textId="77777777" w:rsidR="006A0771" w:rsidRDefault="006A0771" w:rsidP="006A0771">
      <w:pPr>
        <w:jc w:val="left"/>
      </w:pPr>
      <w:r>
        <w:lastRenderedPageBreak/>
        <w:t xml:space="preserve">V …………………… dne ………..................                                              </w:t>
      </w:r>
      <w:r>
        <w:tab/>
      </w:r>
    </w:p>
    <w:p w14:paraId="240D6D43" w14:textId="77777777" w:rsidR="006A0771" w:rsidRDefault="006A0771" w:rsidP="006A0771">
      <w:pPr>
        <w:jc w:val="left"/>
      </w:pPr>
    </w:p>
    <w:p w14:paraId="322579E2" w14:textId="77777777" w:rsidR="006A0771" w:rsidRDefault="006A0771" w:rsidP="006A0771">
      <w:pPr>
        <w:jc w:val="left"/>
      </w:pPr>
      <w:r>
        <w:t>…………………………………………………………</w:t>
      </w:r>
    </w:p>
    <w:p w14:paraId="62C1A512" w14:textId="09F58522" w:rsidR="006A0771" w:rsidRDefault="006A0771" w:rsidP="006A0771">
      <w:pPr>
        <w:jc w:val="left"/>
      </w:pPr>
      <w:r>
        <w:t xml:space="preserve">Partner: </w:t>
      </w:r>
      <w:r w:rsidR="00585C28" w:rsidRPr="00F736E4">
        <w:t xml:space="preserve">Litostroj Engineering a.s. </w:t>
      </w:r>
    </w:p>
    <w:p w14:paraId="39E698CD" w14:textId="299023B0" w:rsidR="006A0771" w:rsidRDefault="006A0771" w:rsidP="006A0771">
      <w:pPr>
        <w:spacing w:after="160" w:line="259" w:lineRule="auto"/>
        <w:jc w:val="left"/>
      </w:pPr>
    </w:p>
    <w:p w14:paraId="5E80D493" w14:textId="2A351BC3" w:rsidR="006A0771" w:rsidRDefault="006A0771" w:rsidP="006A0771">
      <w:pPr>
        <w:jc w:val="left"/>
      </w:pPr>
    </w:p>
    <w:p w14:paraId="5276E413" w14:textId="36189DBF" w:rsidR="00AE6B74" w:rsidRDefault="00AE6B74" w:rsidP="006A0771">
      <w:pPr>
        <w:jc w:val="left"/>
      </w:pPr>
    </w:p>
    <w:p w14:paraId="696870FD" w14:textId="66C39A7C" w:rsidR="00AE6B74" w:rsidRDefault="00AE6B74" w:rsidP="006A0771">
      <w:pPr>
        <w:jc w:val="left"/>
      </w:pPr>
    </w:p>
    <w:p w14:paraId="790A7B8F" w14:textId="22330819" w:rsidR="00AE6B74" w:rsidRDefault="00AE6B74" w:rsidP="006A0771">
      <w:pPr>
        <w:jc w:val="left"/>
      </w:pPr>
    </w:p>
    <w:p w14:paraId="1ACA7755" w14:textId="6450BFF5" w:rsidR="00AE6B74" w:rsidRDefault="00AE6B74" w:rsidP="006A0771">
      <w:pPr>
        <w:jc w:val="left"/>
      </w:pPr>
    </w:p>
    <w:p w14:paraId="08E1102B" w14:textId="3D360642" w:rsidR="00AE6B74" w:rsidRDefault="00AE6B74" w:rsidP="006A0771">
      <w:pPr>
        <w:jc w:val="left"/>
      </w:pPr>
    </w:p>
    <w:p w14:paraId="5C9AD423" w14:textId="3AC92B77" w:rsidR="00AE6B74" w:rsidRDefault="00AE6B74" w:rsidP="006A0771">
      <w:pPr>
        <w:jc w:val="left"/>
      </w:pPr>
    </w:p>
    <w:p w14:paraId="52954B85" w14:textId="447F1E9C" w:rsidR="00AE6B74" w:rsidRDefault="00AE6B74" w:rsidP="006A0771">
      <w:pPr>
        <w:jc w:val="left"/>
      </w:pPr>
    </w:p>
    <w:p w14:paraId="5BC612B9" w14:textId="58C92B0E" w:rsidR="00AE6B74" w:rsidRDefault="00AE6B74" w:rsidP="006A0771">
      <w:pPr>
        <w:jc w:val="left"/>
      </w:pPr>
    </w:p>
    <w:p w14:paraId="3885AED9" w14:textId="7B9190D9" w:rsidR="00AE6B74" w:rsidRDefault="00AE6B74" w:rsidP="006A0771">
      <w:pPr>
        <w:jc w:val="left"/>
      </w:pPr>
    </w:p>
    <w:p w14:paraId="1A6EC2C1" w14:textId="26322B93" w:rsidR="00AE6B74" w:rsidRDefault="00AE6B74" w:rsidP="006A0771">
      <w:pPr>
        <w:jc w:val="left"/>
      </w:pPr>
    </w:p>
    <w:p w14:paraId="6DBE687D" w14:textId="3CBB6531" w:rsidR="00AE6B74" w:rsidRDefault="00AE6B74" w:rsidP="006A0771">
      <w:pPr>
        <w:jc w:val="left"/>
      </w:pPr>
    </w:p>
    <w:p w14:paraId="7C25E449" w14:textId="54B3BC67" w:rsidR="00AE6B74" w:rsidRDefault="00AE6B74" w:rsidP="006A0771">
      <w:pPr>
        <w:jc w:val="left"/>
      </w:pPr>
    </w:p>
    <w:p w14:paraId="0E4FAD3D" w14:textId="21B5AD44" w:rsidR="00AE6B74" w:rsidRDefault="00AE6B74" w:rsidP="006A0771">
      <w:pPr>
        <w:jc w:val="left"/>
      </w:pPr>
    </w:p>
    <w:p w14:paraId="51C4D4B5" w14:textId="0720F6C7" w:rsidR="00AE6B74" w:rsidRDefault="00AE6B74" w:rsidP="006A0771">
      <w:pPr>
        <w:jc w:val="left"/>
      </w:pPr>
    </w:p>
    <w:p w14:paraId="16A7EDA9" w14:textId="43553D2B" w:rsidR="00AE6B74" w:rsidRDefault="00AE6B74" w:rsidP="006A0771">
      <w:pPr>
        <w:jc w:val="left"/>
      </w:pPr>
    </w:p>
    <w:p w14:paraId="38186D1E" w14:textId="1C1EF137" w:rsidR="00AE6B74" w:rsidRDefault="00AE6B74" w:rsidP="006A0771">
      <w:pPr>
        <w:jc w:val="left"/>
      </w:pPr>
    </w:p>
    <w:p w14:paraId="6A18923C" w14:textId="4BAEFE09" w:rsidR="00AE6B74" w:rsidRDefault="00AE6B74" w:rsidP="006A0771">
      <w:pPr>
        <w:jc w:val="left"/>
      </w:pPr>
    </w:p>
    <w:p w14:paraId="13546AE0" w14:textId="2894D16B" w:rsidR="00AE6B74" w:rsidRDefault="00AE6B74" w:rsidP="006A0771">
      <w:pPr>
        <w:jc w:val="left"/>
      </w:pPr>
    </w:p>
    <w:p w14:paraId="7032B8A1" w14:textId="19EF5345" w:rsidR="00AE6B74" w:rsidRDefault="00AE6B74" w:rsidP="006A0771">
      <w:pPr>
        <w:jc w:val="left"/>
      </w:pPr>
    </w:p>
    <w:p w14:paraId="02D38135" w14:textId="77777777" w:rsidR="007E01D5" w:rsidRDefault="007E01D5" w:rsidP="00C20722">
      <w:pPr>
        <w:jc w:val="right"/>
        <w:rPr>
          <w:rStyle w:val="datalabel"/>
          <w:sz w:val="20"/>
          <w:szCs w:val="20"/>
        </w:rPr>
      </w:pPr>
    </w:p>
    <w:p w14:paraId="35ACB095" w14:textId="74C348F9" w:rsidR="00C20722" w:rsidRPr="00131F41" w:rsidRDefault="00C20722" w:rsidP="00C20722">
      <w:pPr>
        <w:jc w:val="right"/>
        <w:rPr>
          <w:sz w:val="20"/>
          <w:szCs w:val="20"/>
        </w:rPr>
      </w:pPr>
      <w:r w:rsidRPr="00131F41">
        <w:rPr>
          <w:rStyle w:val="datalabel"/>
          <w:sz w:val="20"/>
          <w:szCs w:val="20"/>
        </w:rPr>
        <w:t>CZ.02.1.01/0.0/0.0/16_026/0008392</w:t>
      </w:r>
    </w:p>
    <w:p w14:paraId="0D5A37C4" w14:textId="591A086F" w:rsidR="00AE6B74" w:rsidRDefault="00AE6B74" w:rsidP="006A0771">
      <w:pPr>
        <w:jc w:val="left"/>
      </w:pPr>
    </w:p>
    <w:p w14:paraId="0F67FF05" w14:textId="77777777" w:rsidR="006A0771" w:rsidRDefault="006A0771" w:rsidP="006A0771">
      <w:pPr>
        <w:jc w:val="left"/>
      </w:pPr>
      <w:r>
        <w:lastRenderedPageBreak/>
        <w:t xml:space="preserve">V …………………… dne ………...                                               </w:t>
      </w:r>
      <w:r>
        <w:tab/>
      </w:r>
    </w:p>
    <w:p w14:paraId="23AF20B6" w14:textId="77777777" w:rsidR="006A0771" w:rsidRDefault="006A0771" w:rsidP="006A0771">
      <w:pPr>
        <w:jc w:val="left"/>
      </w:pPr>
    </w:p>
    <w:p w14:paraId="10869AF2" w14:textId="77777777" w:rsidR="006A0771" w:rsidRDefault="006A0771" w:rsidP="006A0771">
      <w:pPr>
        <w:jc w:val="left"/>
      </w:pPr>
      <w:r>
        <w:t>…………………………………………………………………………..</w:t>
      </w:r>
    </w:p>
    <w:p w14:paraId="6D3648AD" w14:textId="0A0E00E6" w:rsidR="00AD23F7" w:rsidRDefault="006A0771" w:rsidP="0006703C">
      <w:pPr>
        <w:jc w:val="left"/>
      </w:pPr>
      <w:r>
        <w:t>Partner: SIGMA Výzkumný a vývojový ústav, s.r.o.</w:t>
      </w:r>
    </w:p>
    <w:p w14:paraId="3291F5E3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3170C64D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5FCF6618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56575B26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6348CF92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48B570C0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3F85B699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28FD2687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4A4FA88D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046CA9C3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787A843D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3F6364BA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46832395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7C325BB7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108803E0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7D689118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3E8130D5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61562F75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17BCAF3F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3C1E44BC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570B6B70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78D24816" w14:textId="77777777" w:rsidR="00C20722" w:rsidRDefault="00C20722" w:rsidP="00C20722">
      <w:pPr>
        <w:jc w:val="right"/>
        <w:rPr>
          <w:rStyle w:val="datalabel"/>
          <w:sz w:val="20"/>
          <w:szCs w:val="20"/>
        </w:rPr>
      </w:pPr>
    </w:p>
    <w:p w14:paraId="74136018" w14:textId="77777777" w:rsidR="007E01D5" w:rsidRDefault="007E01D5" w:rsidP="00C20722">
      <w:pPr>
        <w:jc w:val="right"/>
        <w:rPr>
          <w:rStyle w:val="datalabel"/>
          <w:sz w:val="20"/>
          <w:szCs w:val="20"/>
        </w:rPr>
      </w:pPr>
    </w:p>
    <w:p w14:paraId="394E0406" w14:textId="14B16243" w:rsidR="00C20722" w:rsidRPr="00131F41" w:rsidRDefault="00C20722" w:rsidP="00C20722">
      <w:pPr>
        <w:jc w:val="right"/>
        <w:rPr>
          <w:sz w:val="20"/>
          <w:szCs w:val="20"/>
        </w:rPr>
      </w:pPr>
      <w:r w:rsidRPr="00131F41">
        <w:rPr>
          <w:rStyle w:val="datalabel"/>
          <w:sz w:val="20"/>
          <w:szCs w:val="20"/>
        </w:rPr>
        <w:t>CZ.02.1.01/0.0/0.0/16_026/0008392</w:t>
      </w:r>
    </w:p>
    <w:p w14:paraId="56453D50" w14:textId="77777777" w:rsidR="00C20722" w:rsidRDefault="00C20722" w:rsidP="0006703C">
      <w:pPr>
        <w:jc w:val="left"/>
      </w:pPr>
    </w:p>
    <w:sectPr w:rsidR="00C20722" w:rsidSect="00AE6B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CAC1" w14:textId="77777777" w:rsidR="008E1F95" w:rsidRDefault="008E1F95" w:rsidP="00AE6B74">
      <w:pPr>
        <w:spacing w:after="0" w:line="240" w:lineRule="auto"/>
      </w:pPr>
      <w:r>
        <w:separator/>
      </w:r>
    </w:p>
  </w:endnote>
  <w:endnote w:type="continuationSeparator" w:id="0">
    <w:p w14:paraId="06DB29C5" w14:textId="77777777" w:rsidR="008E1F95" w:rsidRDefault="008E1F95" w:rsidP="00AE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077613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A521D6" w14:textId="67BEE4F7" w:rsidR="00AE6B74" w:rsidRPr="006313EA" w:rsidRDefault="00AE6B74" w:rsidP="00AE6B74">
            <w:pPr>
              <w:pStyle w:val="Zpat"/>
              <w:jc w:val="center"/>
              <w:rPr>
                <w:sz w:val="20"/>
                <w:szCs w:val="20"/>
              </w:rPr>
            </w:pPr>
            <w:r w:rsidRPr="006313EA">
              <w:rPr>
                <w:sz w:val="20"/>
                <w:szCs w:val="20"/>
              </w:rPr>
              <w:t xml:space="preserve">Stránka </w:t>
            </w:r>
            <w:r w:rsidRPr="006313EA">
              <w:rPr>
                <w:b/>
                <w:bCs/>
                <w:sz w:val="20"/>
                <w:szCs w:val="20"/>
              </w:rPr>
              <w:fldChar w:fldCharType="begin"/>
            </w:r>
            <w:r w:rsidRPr="006313EA">
              <w:rPr>
                <w:b/>
                <w:bCs/>
                <w:sz w:val="20"/>
                <w:szCs w:val="20"/>
              </w:rPr>
              <w:instrText>PAGE</w:instrText>
            </w:r>
            <w:r w:rsidRPr="006313EA">
              <w:rPr>
                <w:b/>
                <w:bCs/>
                <w:sz w:val="20"/>
                <w:szCs w:val="20"/>
              </w:rPr>
              <w:fldChar w:fldCharType="separate"/>
            </w:r>
            <w:r w:rsidR="001C74EC">
              <w:rPr>
                <w:b/>
                <w:bCs/>
                <w:noProof/>
                <w:sz w:val="20"/>
                <w:szCs w:val="20"/>
              </w:rPr>
              <w:t>4</w:t>
            </w:r>
            <w:r w:rsidRPr="006313EA">
              <w:rPr>
                <w:b/>
                <w:bCs/>
                <w:sz w:val="20"/>
                <w:szCs w:val="20"/>
              </w:rPr>
              <w:fldChar w:fldCharType="end"/>
            </w:r>
            <w:r w:rsidRPr="006313EA">
              <w:rPr>
                <w:sz w:val="20"/>
                <w:szCs w:val="20"/>
              </w:rPr>
              <w:t xml:space="preserve"> z </w:t>
            </w:r>
            <w:r w:rsidRPr="006313EA">
              <w:rPr>
                <w:b/>
                <w:bCs/>
                <w:sz w:val="20"/>
                <w:szCs w:val="20"/>
              </w:rPr>
              <w:fldChar w:fldCharType="begin"/>
            </w:r>
            <w:r w:rsidRPr="006313EA">
              <w:rPr>
                <w:b/>
                <w:bCs/>
                <w:sz w:val="20"/>
                <w:szCs w:val="20"/>
              </w:rPr>
              <w:instrText>NUMPAGES</w:instrText>
            </w:r>
            <w:r w:rsidRPr="006313EA">
              <w:rPr>
                <w:b/>
                <w:bCs/>
                <w:sz w:val="20"/>
                <w:szCs w:val="20"/>
              </w:rPr>
              <w:fldChar w:fldCharType="separate"/>
            </w:r>
            <w:r w:rsidR="001C74EC">
              <w:rPr>
                <w:b/>
                <w:bCs/>
                <w:noProof/>
                <w:sz w:val="20"/>
                <w:szCs w:val="20"/>
              </w:rPr>
              <w:t>8</w:t>
            </w:r>
            <w:r w:rsidRPr="006313E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0FDB66" w14:textId="77777777" w:rsidR="00AE6B74" w:rsidRDefault="00AE6B74" w:rsidP="00AE6B74">
    <w:pPr>
      <w:pStyle w:val="Zpat"/>
    </w:pPr>
  </w:p>
  <w:p w14:paraId="2CEB996A" w14:textId="14E216D7" w:rsidR="00AE6B74" w:rsidRDefault="00AE6B74" w:rsidP="00AE6B7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B72A1" w14:textId="77777777" w:rsidR="008E1F95" w:rsidRDefault="008E1F95" w:rsidP="00AE6B74">
      <w:pPr>
        <w:spacing w:after="0" w:line="240" w:lineRule="auto"/>
      </w:pPr>
      <w:r>
        <w:separator/>
      </w:r>
    </w:p>
  </w:footnote>
  <w:footnote w:type="continuationSeparator" w:id="0">
    <w:p w14:paraId="1CCEC054" w14:textId="77777777" w:rsidR="008E1F95" w:rsidRDefault="008E1F95" w:rsidP="00AE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230E"/>
    <w:multiLevelType w:val="hybridMultilevel"/>
    <w:tmpl w:val="33CA48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2B0B"/>
    <w:multiLevelType w:val="hybridMultilevel"/>
    <w:tmpl w:val="B8288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279B"/>
    <w:multiLevelType w:val="hybridMultilevel"/>
    <w:tmpl w:val="8BA25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E2736"/>
    <w:multiLevelType w:val="hybridMultilevel"/>
    <w:tmpl w:val="DC2E5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4F05"/>
    <w:multiLevelType w:val="hybridMultilevel"/>
    <w:tmpl w:val="6D76B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C38"/>
    <w:multiLevelType w:val="hybridMultilevel"/>
    <w:tmpl w:val="F4BA1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63D21"/>
    <w:multiLevelType w:val="hybridMultilevel"/>
    <w:tmpl w:val="1BF25A4E"/>
    <w:lvl w:ilvl="0" w:tplc="6DE6A03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87D16EA"/>
    <w:multiLevelType w:val="hybridMultilevel"/>
    <w:tmpl w:val="986A8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E7"/>
    <w:rsid w:val="0006703C"/>
    <w:rsid w:val="000840C6"/>
    <w:rsid w:val="000D3522"/>
    <w:rsid w:val="000E4F67"/>
    <w:rsid w:val="00141012"/>
    <w:rsid w:val="0015283A"/>
    <w:rsid w:val="00177283"/>
    <w:rsid w:val="001C74EC"/>
    <w:rsid w:val="002B06E9"/>
    <w:rsid w:val="002C2F5A"/>
    <w:rsid w:val="00311B13"/>
    <w:rsid w:val="003127C4"/>
    <w:rsid w:val="00340677"/>
    <w:rsid w:val="003626F4"/>
    <w:rsid w:val="00362D10"/>
    <w:rsid w:val="0038148A"/>
    <w:rsid w:val="00393E59"/>
    <w:rsid w:val="003A4ADE"/>
    <w:rsid w:val="003A59C8"/>
    <w:rsid w:val="003B2B43"/>
    <w:rsid w:val="00456C69"/>
    <w:rsid w:val="00467151"/>
    <w:rsid w:val="004704E5"/>
    <w:rsid w:val="004F5447"/>
    <w:rsid w:val="00523871"/>
    <w:rsid w:val="0057664B"/>
    <w:rsid w:val="00585C28"/>
    <w:rsid w:val="00585E49"/>
    <w:rsid w:val="00586F67"/>
    <w:rsid w:val="005C357F"/>
    <w:rsid w:val="005F1780"/>
    <w:rsid w:val="00653B40"/>
    <w:rsid w:val="006956B4"/>
    <w:rsid w:val="006A0771"/>
    <w:rsid w:val="006E2DC7"/>
    <w:rsid w:val="00701C12"/>
    <w:rsid w:val="007208D5"/>
    <w:rsid w:val="00727019"/>
    <w:rsid w:val="007509A4"/>
    <w:rsid w:val="00775FE2"/>
    <w:rsid w:val="007804C7"/>
    <w:rsid w:val="007A23EB"/>
    <w:rsid w:val="007B1162"/>
    <w:rsid w:val="007C08BC"/>
    <w:rsid w:val="007C09D1"/>
    <w:rsid w:val="007E01D5"/>
    <w:rsid w:val="00880244"/>
    <w:rsid w:val="008924B5"/>
    <w:rsid w:val="008E1F95"/>
    <w:rsid w:val="008E489B"/>
    <w:rsid w:val="008E48E7"/>
    <w:rsid w:val="00962994"/>
    <w:rsid w:val="009818FA"/>
    <w:rsid w:val="009957D6"/>
    <w:rsid w:val="009C5561"/>
    <w:rsid w:val="00A07DEB"/>
    <w:rsid w:val="00A14E61"/>
    <w:rsid w:val="00A27B25"/>
    <w:rsid w:val="00A83D8A"/>
    <w:rsid w:val="00A84B15"/>
    <w:rsid w:val="00AB502B"/>
    <w:rsid w:val="00AD23F7"/>
    <w:rsid w:val="00AD7234"/>
    <w:rsid w:val="00AE6B74"/>
    <w:rsid w:val="00B301E0"/>
    <w:rsid w:val="00B32C96"/>
    <w:rsid w:val="00B63FB7"/>
    <w:rsid w:val="00BE6A04"/>
    <w:rsid w:val="00C152CA"/>
    <w:rsid w:val="00C20722"/>
    <w:rsid w:val="00C4602B"/>
    <w:rsid w:val="00C46713"/>
    <w:rsid w:val="00C90925"/>
    <w:rsid w:val="00D35BA2"/>
    <w:rsid w:val="00DD754E"/>
    <w:rsid w:val="00E1570A"/>
    <w:rsid w:val="00E22B13"/>
    <w:rsid w:val="00E4315E"/>
    <w:rsid w:val="00E4693C"/>
    <w:rsid w:val="00E5664B"/>
    <w:rsid w:val="00E57D23"/>
    <w:rsid w:val="00F32F8C"/>
    <w:rsid w:val="00F97679"/>
    <w:rsid w:val="00FB63A2"/>
    <w:rsid w:val="00FB64D2"/>
    <w:rsid w:val="00FF5299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CFA9"/>
  <w15:chartTrackingRefBased/>
  <w15:docId w15:val="{C0DFF353-5CE8-4BD2-824F-EA4A833E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70A"/>
    <w:pPr>
      <w:spacing w:after="200" w:line="276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E1570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D7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7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7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2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234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BE6A04"/>
  </w:style>
  <w:style w:type="paragraph" w:styleId="Odstavecseseznamem">
    <w:name w:val="List Paragraph"/>
    <w:basedOn w:val="Normln"/>
    <w:uiPriority w:val="34"/>
    <w:qFormat/>
    <w:rsid w:val="009629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B74"/>
  </w:style>
  <w:style w:type="paragraph" w:styleId="Zpat">
    <w:name w:val="footer"/>
    <w:basedOn w:val="Normln"/>
    <w:link w:val="ZpatChar"/>
    <w:uiPriority w:val="99"/>
    <w:unhideWhenUsed/>
    <w:rsid w:val="00AE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B74"/>
  </w:style>
  <w:style w:type="character" w:customStyle="1" w:styleId="datalabel">
    <w:name w:val="datalabel"/>
    <w:basedOn w:val="Standardnpsmoodstavce"/>
    <w:rsid w:val="00C2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Rudá Oxana (143120)</cp:lastModifiedBy>
  <cp:revision>3</cp:revision>
  <dcterms:created xsi:type="dcterms:W3CDTF">2021-07-29T08:47:00Z</dcterms:created>
  <dcterms:modified xsi:type="dcterms:W3CDTF">2021-07-29T08:48:00Z</dcterms:modified>
</cp:coreProperties>
</file>