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D271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473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D271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D271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D271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D271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D271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28. 7. 2021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D271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VKS stavební s.r.o.</w:t>
            </w:r>
          </w:p>
          <w:p w:rsidR="001F0477" w:rsidRPr="006F0BA2" w:rsidRDefault="00FD271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Dubovci 140</w:t>
            </w:r>
          </w:p>
          <w:p w:rsidR="001F0477" w:rsidRPr="006F0BA2" w:rsidRDefault="00FD271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D2712">
              <w:rPr>
                <w:rFonts w:ascii="Tahoma" w:hAnsi="Tahoma" w:cs="Tahoma"/>
                <w:bCs/>
                <w:noProof/>
                <w:sz w:val="22"/>
                <w:szCs w:val="22"/>
              </w:rPr>
              <w:t>26101262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D2712">
              <w:rPr>
                <w:rFonts w:ascii="Tahoma" w:hAnsi="Tahoma" w:cs="Tahoma"/>
                <w:bCs/>
                <w:noProof/>
                <w:sz w:val="22"/>
                <w:szCs w:val="22"/>
              </w:rPr>
              <w:t>CZ26101262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D2712">
        <w:rPr>
          <w:rFonts w:ascii="Tahoma" w:hAnsi="Tahoma" w:cs="Tahoma"/>
          <w:noProof/>
          <w:sz w:val="28"/>
          <w:szCs w:val="28"/>
        </w:rPr>
        <w:t>86/21/7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D271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Přemístění sousoší ze sídliště Mlýnská do parku u okresního soudu, Strakonice</w:t>
            </w:r>
          </w:p>
        </w:tc>
        <w:tc>
          <w:tcPr>
            <w:tcW w:w="1440" w:type="dxa"/>
          </w:tcPr>
          <w:p w:rsidR="001F0477" w:rsidRPr="006F0BA2" w:rsidRDefault="00FD271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D271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193 699,00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D2712">
        <w:rPr>
          <w:rFonts w:ascii="Tahoma" w:hAnsi="Tahoma" w:cs="Tahoma"/>
          <w:b/>
          <w:bCs/>
          <w:noProof/>
          <w:sz w:val="20"/>
          <w:szCs w:val="20"/>
        </w:rPr>
        <w:t>193 699,00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FD271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realizaci akce: Přemístění sousoší "Mateřství" (žena s dítětem) ze sídliště Mlýnská, Strakonice do parku u okresního soudu ve Strakonicích, včetně provedení nového kamenného soklu ze žuly, nového základu a chodníčku, dle cenové nabídky z 13.07.2021. Cena bez DPH činí 160.082,- Kč, tj. cena včetně DPH činí 193.699,-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FD2712">
        <w:rPr>
          <w:rFonts w:ascii="Tahoma" w:hAnsi="Tahoma" w:cs="Tahoma"/>
          <w:noProof/>
          <w:sz w:val="20"/>
          <w:szCs w:val="20"/>
        </w:rPr>
        <w:t>10. 11. 2021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D271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D2712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12" w:rsidRDefault="00FD2712">
      <w:r>
        <w:separator/>
      </w:r>
    </w:p>
  </w:endnote>
  <w:endnote w:type="continuationSeparator" w:id="0">
    <w:p w:rsidR="00FD2712" w:rsidRDefault="00F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12" w:rsidRDefault="00FD2712">
      <w:r>
        <w:separator/>
      </w:r>
    </w:p>
  </w:footnote>
  <w:footnote w:type="continuationSeparator" w:id="0">
    <w:p w:rsidR="00FD2712" w:rsidRDefault="00FD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12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D2DE8-9670-4F50-95EF-621E1CD3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1137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2021-07-28T15:20:00Z</cp:lastPrinted>
  <dcterms:created xsi:type="dcterms:W3CDTF">2021-07-28T15:20:00Z</dcterms:created>
  <dcterms:modified xsi:type="dcterms:W3CDTF">2021-07-28T15:21:00Z</dcterms:modified>
</cp:coreProperties>
</file>