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2B40D" w14:textId="77777777" w:rsidR="00E41B4E" w:rsidRDefault="00BE07B7">
      <w:pPr>
        <w:spacing w:before="90"/>
        <w:ind w:left="4226" w:right="4267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</w:p>
    <w:p w14:paraId="42221630" w14:textId="77777777" w:rsidR="00E41B4E" w:rsidRDefault="00BE07B7">
      <w:pPr>
        <w:spacing w:before="1"/>
        <w:ind w:left="3637"/>
        <w:jc w:val="both"/>
        <w:rPr>
          <w:b/>
          <w:sz w:val="24"/>
        </w:rPr>
      </w:pPr>
      <w:r>
        <w:rPr>
          <w:b/>
          <w:sz w:val="24"/>
        </w:rPr>
        <w:t>Smluvní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strany</w:t>
      </w:r>
    </w:p>
    <w:p w14:paraId="30BA0382" w14:textId="77777777" w:rsidR="00E41B4E" w:rsidRDefault="00BE07B7">
      <w:pPr>
        <w:pStyle w:val="Odstavecseseznamem"/>
        <w:numPr>
          <w:ilvl w:val="0"/>
          <w:numId w:val="8"/>
        </w:numPr>
        <w:tabs>
          <w:tab w:val="left" w:pos="556"/>
        </w:tabs>
        <w:ind w:right="153" w:firstLine="0"/>
        <w:jc w:val="both"/>
        <w:rPr>
          <w:sz w:val="24"/>
        </w:rPr>
      </w:pPr>
      <w:r>
        <w:rPr>
          <w:b/>
          <w:sz w:val="24"/>
        </w:rPr>
        <w:t>Česká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standardizaci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sz w:val="24"/>
        </w:rPr>
        <w:t>státní</w:t>
      </w:r>
      <w:r>
        <w:rPr>
          <w:spacing w:val="-20"/>
          <w:sz w:val="24"/>
        </w:rPr>
        <w:t xml:space="preserve"> </w:t>
      </w:r>
      <w:r>
        <w:rPr>
          <w:sz w:val="24"/>
        </w:rPr>
        <w:t>příspěvková</w:t>
      </w:r>
      <w:r>
        <w:rPr>
          <w:spacing w:val="-18"/>
          <w:sz w:val="24"/>
        </w:rPr>
        <w:t xml:space="preserve"> </w:t>
      </w:r>
      <w:r>
        <w:rPr>
          <w:sz w:val="24"/>
        </w:rPr>
        <w:t>organizace,</w:t>
      </w:r>
      <w:r>
        <w:rPr>
          <w:spacing w:val="-19"/>
          <w:sz w:val="24"/>
        </w:rPr>
        <w:t xml:space="preserve"> </w:t>
      </w:r>
      <w:r>
        <w:rPr>
          <w:sz w:val="24"/>
        </w:rPr>
        <w:t>se</w:t>
      </w:r>
      <w:r>
        <w:rPr>
          <w:spacing w:val="-82"/>
          <w:sz w:val="24"/>
        </w:rPr>
        <w:t xml:space="preserve"> </w:t>
      </w:r>
      <w:r>
        <w:rPr>
          <w:sz w:val="24"/>
        </w:rPr>
        <w:t>sídlem 110 00 Praha 1, Biskupský dvůr 1148/5, IČO: 06578705, DIČ:</w:t>
      </w:r>
      <w:r>
        <w:rPr>
          <w:spacing w:val="1"/>
          <w:sz w:val="24"/>
        </w:rPr>
        <w:t xml:space="preserve"> </w:t>
      </w:r>
      <w:r>
        <w:rPr>
          <w:sz w:val="24"/>
        </w:rPr>
        <w:t>CZ06578705,</w:t>
      </w:r>
      <w:r>
        <w:rPr>
          <w:spacing w:val="-5"/>
          <w:sz w:val="24"/>
        </w:rPr>
        <w:t xml:space="preserve"> </w:t>
      </w:r>
      <w:r>
        <w:rPr>
          <w:sz w:val="24"/>
        </w:rPr>
        <w:t>zastoupená</w:t>
      </w:r>
      <w:r>
        <w:rPr>
          <w:spacing w:val="-3"/>
          <w:sz w:val="24"/>
        </w:rPr>
        <w:t xml:space="preserve"> </w:t>
      </w:r>
      <w:r>
        <w:rPr>
          <w:sz w:val="24"/>
        </w:rPr>
        <w:t>Mgr.</w:t>
      </w:r>
      <w:r>
        <w:rPr>
          <w:spacing w:val="-4"/>
          <w:sz w:val="24"/>
        </w:rPr>
        <w:t xml:space="preserve"> </w:t>
      </w:r>
      <w:r>
        <w:rPr>
          <w:sz w:val="24"/>
        </w:rPr>
        <w:t>Zdeňkem</w:t>
      </w:r>
      <w:r>
        <w:rPr>
          <w:spacing w:val="-4"/>
          <w:sz w:val="24"/>
        </w:rPr>
        <w:t xml:space="preserve"> </w:t>
      </w:r>
      <w:r>
        <w:rPr>
          <w:sz w:val="24"/>
        </w:rPr>
        <w:t>Veselým,</w:t>
      </w:r>
      <w:r>
        <w:rPr>
          <w:spacing w:val="-3"/>
          <w:sz w:val="24"/>
        </w:rPr>
        <w:t xml:space="preserve"> </w:t>
      </w:r>
      <w:r>
        <w:rPr>
          <w:sz w:val="24"/>
        </w:rPr>
        <w:t>generálním</w:t>
      </w:r>
      <w:r>
        <w:rPr>
          <w:spacing w:val="-4"/>
          <w:sz w:val="24"/>
        </w:rPr>
        <w:t xml:space="preserve"> </w:t>
      </w:r>
      <w:r>
        <w:rPr>
          <w:sz w:val="24"/>
        </w:rPr>
        <w:t>ředitelem,</w:t>
      </w:r>
    </w:p>
    <w:p w14:paraId="72834C6A" w14:textId="77777777" w:rsidR="002D20E2" w:rsidRDefault="00BE07B7">
      <w:pPr>
        <w:pStyle w:val="Zkladntext"/>
        <w:tabs>
          <w:tab w:val="left" w:pos="1641"/>
          <w:tab w:val="left" w:pos="2862"/>
          <w:tab w:val="left" w:pos="3798"/>
          <w:tab w:val="left" w:pos="5090"/>
          <w:tab w:val="left" w:pos="6359"/>
        </w:tabs>
        <w:spacing w:before="121"/>
        <w:ind w:right="152"/>
        <w:jc w:val="left"/>
      </w:pPr>
      <w:r>
        <w:t>kontaktní</w:t>
      </w:r>
      <w:r>
        <w:tab/>
        <w:t>osoba:</w:t>
      </w:r>
      <w:r>
        <w:tab/>
        <w:t>Mg</w:t>
      </w:r>
      <w:r w:rsidR="002D20E2">
        <w:t>r.</w:t>
      </w:r>
      <w:r w:rsidR="002D20E2">
        <w:tab/>
        <w:t>Zdeněk</w:t>
      </w:r>
      <w:r w:rsidR="002D20E2">
        <w:tab/>
        <w:t>Veselý,</w:t>
      </w:r>
      <w:r w:rsidR="002D20E2">
        <w:tab/>
        <w:t>tel.:XXXXXXXXX</w:t>
      </w:r>
      <w:r>
        <w:t>,</w:t>
      </w:r>
    </w:p>
    <w:p w14:paraId="6B25646C" w14:textId="26EAE16F" w:rsidR="00E41B4E" w:rsidRDefault="00BE07B7">
      <w:pPr>
        <w:pStyle w:val="Zkladntext"/>
        <w:tabs>
          <w:tab w:val="left" w:pos="1641"/>
          <w:tab w:val="left" w:pos="2862"/>
          <w:tab w:val="left" w:pos="3798"/>
          <w:tab w:val="left" w:pos="5090"/>
          <w:tab w:val="left" w:pos="6359"/>
        </w:tabs>
        <w:spacing w:before="121"/>
        <w:ind w:right="152"/>
        <w:jc w:val="left"/>
      </w:pPr>
      <w:r>
        <w:t>e-mail:</w:t>
      </w:r>
      <w:r>
        <w:rPr>
          <w:spacing w:val="-82"/>
        </w:rPr>
        <w:t xml:space="preserve"> </w:t>
      </w:r>
      <w:r w:rsidR="002D20E2">
        <w:rPr>
          <w:spacing w:val="-82"/>
        </w:rPr>
        <w:t>XXXXX</w:t>
      </w:r>
    </w:p>
    <w:p w14:paraId="148A670B" w14:textId="77777777" w:rsidR="00E41B4E" w:rsidRDefault="00BE07B7">
      <w:pPr>
        <w:pStyle w:val="Zkladntext"/>
        <w:spacing w:before="120"/>
        <w:jc w:val="left"/>
      </w:pPr>
      <w:r>
        <w:t>e-mail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doručování</w:t>
      </w:r>
      <w:r>
        <w:rPr>
          <w:spacing w:val="-3"/>
        </w:rPr>
        <w:t xml:space="preserve"> </w:t>
      </w:r>
      <w:r>
        <w:t>faktur:</w:t>
      </w:r>
      <w:r>
        <w:rPr>
          <w:spacing w:val="-3"/>
        </w:rPr>
        <w:t xml:space="preserve"> </w:t>
      </w:r>
      <w:hyperlink r:id="rId7">
        <w:r>
          <w:t>fakturace@agentura-cas.cz</w:t>
        </w:r>
      </w:hyperlink>
    </w:p>
    <w:p w14:paraId="1C9FC260" w14:textId="1BD71CB1" w:rsidR="00E41B4E" w:rsidRDefault="00BE07B7">
      <w:pPr>
        <w:spacing w:before="121" w:line="338" w:lineRule="auto"/>
        <w:ind w:left="116" w:right="6140"/>
        <w:rPr>
          <w:sz w:val="24"/>
        </w:rPr>
      </w:pPr>
      <w:r>
        <w:rPr>
          <w:sz w:val="24"/>
        </w:rPr>
        <w:t>(dále jen "</w:t>
      </w:r>
      <w:r>
        <w:rPr>
          <w:b/>
          <w:sz w:val="24"/>
        </w:rPr>
        <w:t>Objednatel</w:t>
      </w:r>
      <w:r>
        <w:rPr>
          <w:sz w:val="24"/>
        </w:rPr>
        <w:t>");</w:t>
      </w:r>
      <w:r>
        <w:rPr>
          <w:spacing w:val="-82"/>
          <w:sz w:val="24"/>
        </w:rPr>
        <w:t xml:space="preserve"> </w:t>
      </w:r>
    </w:p>
    <w:p w14:paraId="26748313" w14:textId="5ED54266" w:rsidR="002D20E2" w:rsidRDefault="002D20E2">
      <w:pPr>
        <w:spacing w:before="121" w:line="338" w:lineRule="auto"/>
        <w:ind w:left="116" w:right="6140"/>
        <w:rPr>
          <w:sz w:val="24"/>
        </w:rPr>
      </w:pPr>
      <w:r>
        <w:rPr>
          <w:sz w:val="24"/>
        </w:rPr>
        <w:t>a</w:t>
      </w:r>
    </w:p>
    <w:p w14:paraId="37F0AB40" w14:textId="77777777" w:rsidR="00E41B4E" w:rsidRDefault="00BE07B7">
      <w:pPr>
        <w:pStyle w:val="Odstavecseseznamem"/>
        <w:numPr>
          <w:ilvl w:val="0"/>
          <w:numId w:val="8"/>
        </w:numPr>
        <w:tabs>
          <w:tab w:val="left" w:pos="635"/>
        </w:tabs>
        <w:spacing w:before="0"/>
        <w:ind w:right="153" w:firstLine="0"/>
        <w:jc w:val="both"/>
        <w:rPr>
          <w:sz w:val="24"/>
        </w:rPr>
      </w:pPr>
      <w:r>
        <w:rPr>
          <w:b/>
          <w:sz w:val="24"/>
        </w:rPr>
        <w:t>Odborná rada pro BIM z.s.</w:t>
      </w:r>
      <w:r>
        <w:rPr>
          <w:sz w:val="24"/>
        </w:rPr>
        <w:t>, se sídlem 160 00 Praha – Dejvice,</w:t>
      </w:r>
      <w:r>
        <w:rPr>
          <w:spacing w:val="1"/>
          <w:sz w:val="24"/>
        </w:rPr>
        <w:t xml:space="preserve"> </w:t>
      </w:r>
      <w:r>
        <w:rPr>
          <w:sz w:val="24"/>
        </w:rPr>
        <w:t>Thákurova</w:t>
      </w:r>
      <w:r>
        <w:rPr>
          <w:spacing w:val="1"/>
          <w:sz w:val="24"/>
        </w:rPr>
        <w:t xml:space="preserve"> </w:t>
      </w:r>
      <w:r>
        <w:rPr>
          <w:sz w:val="24"/>
        </w:rPr>
        <w:t>2077/7,</w:t>
      </w:r>
      <w:r>
        <w:rPr>
          <w:spacing w:val="1"/>
          <w:sz w:val="24"/>
        </w:rPr>
        <w:t xml:space="preserve"> </w:t>
      </w:r>
      <w:r>
        <w:rPr>
          <w:sz w:val="24"/>
        </w:rPr>
        <w:t>IČO:</w:t>
      </w:r>
      <w:r>
        <w:rPr>
          <w:spacing w:val="1"/>
          <w:sz w:val="24"/>
        </w:rPr>
        <w:t xml:space="preserve"> </w:t>
      </w:r>
      <w:r>
        <w:rPr>
          <w:sz w:val="24"/>
        </w:rPr>
        <w:t>22889671,</w:t>
      </w:r>
      <w:r>
        <w:rPr>
          <w:spacing w:val="1"/>
          <w:sz w:val="24"/>
        </w:rPr>
        <w:t xml:space="preserve"> </w:t>
      </w:r>
      <w:r>
        <w:rPr>
          <w:sz w:val="24"/>
        </w:rPr>
        <w:t>DIČ:</w:t>
      </w:r>
      <w:r>
        <w:rPr>
          <w:spacing w:val="1"/>
          <w:sz w:val="24"/>
        </w:rPr>
        <w:t xml:space="preserve"> </w:t>
      </w:r>
      <w:r>
        <w:rPr>
          <w:sz w:val="24"/>
        </w:rPr>
        <w:t>CZ22889671,</w:t>
      </w:r>
      <w:r>
        <w:rPr>
          <w:spacing w:val="1"/>
          <w:sz w:val="24"/>
        </w:rPr>
        <w:t xml:space="preserve"> </w:t>
      </w:r>
      <w:r>
        <w:rPr>
          <w:sz w:val="24"/>
        </w:rPr>
        <w:t>zapsaná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spolkovém rejstříku vedeném Městským soudem v Praze pod spisovou</w:t>
      </w:r>
      <w:r>
        <w:rPr>
          <w:spacing w:val="1"/>
          <w:sz w:val="24"/>
        </w:rPr>
        <w:t xml:space="preserve"> </w:t>
      </w:r>
      <w:r>
        <w:rPr>
          <w:sz w:val="24"/>
        </w:rPr>
        <w:t>značkou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r>
        <w:rPr>
          <w:sz w:val="24"/>
        </w:rPr>
        <w:t>22918,</w:t>
      </w:r>
      <w:r>
        <w:rPr>
          <w:spacing w:val="1"/>
          <w:sz w:val="24"/>
        </w:rPr>
        <w:t xml:space="preserve"> </w:t>
      </w:r>
      <w:r>
        <w:rPr>
          <w:sz w:val="24"/>
        </w:rPr>
        <w:t>zastoupená</w:t>
      </w:r>
      <w:r>
        <w:rPr>
          <w:spacing w:val="1"/>
          <w:sz w:val="24"/>
        </w:rPr>
        <w:t xml:space="preserve"> </w:t>
      </w:r>
      <w:r>
        <w:rPr>
          <w:sz w:val="24"/>
        </w:rPr>
        <w:t>Ing.</w:t>
      </w:r>
      <w:r>
        <w:rPr>
          <w:spacing w:val="1"/>
          <w:sz w:val="24"/>
        </w:rPr>
        <w:t xml:space="preserve"> </w:t>
      </w:r>
      <w:r>
        <w:rPr>
          <w:sz w:val="24"/>
        </w:rPr>
        <w:t>Petrem</w:t>
      </w:r>
      <w:r>
        <w:rPr>
          <w:spacing w:val="1"/>
          <w:sz w:val="24"/>
        </w:rPr>
        <w:t xml:space="preserve"> </w:t>
      </w:r>
      <w:r>
        <w:rPr>
          <w:sz w:val="24"/>
        </w:rPr>
        <w:t>Matyášem,</w:t>
      </w:r>
      <w:r>
        <w:rPr>
          <w:spacing w:val="1"/>
          <w:sz w:val="24"/>
        </w:rPr>
        <w:t xml:space="preserve"> </w:t>
      </w:r>
      <w:r>
        <w:rPr>
          <w:sz w:val="24"/>
        </w:rPr>
        <w:t>předsedou</w:t>
      </w:r>
      <w:r>
        <w:rPr>
          <w:spacing w:val="-82"/>
          <w:sz w:val="24"/>
        </w:rPr>
        <w:t xml:space="preserve"> </w:t>
      </w:r>
      <w:r>
        <w:rPr>
          <w:sz w:val="24"/>
        </w:rPr>
        <w:t>představenstva</w:t>
      </w:r>
    </w:p>
    <w:p w14:paraId="26E68FF1" w14:textId="468A2FC5" w:rsidR="00E41B4E" w:rsidRDefault="00BE07B7">
      <w:pPr>
        <w:pStyle w:val="Zkladntext"/>
        <w:spacing w:before="120"/>
      </w:pPr>
      <w:r>
        <w:t>kontaktní</w:t>
      </w:r>
      <w:r>
        <w:rPr>
          <w:spacing w:val="-6"/>
        </w:rPr>
        <w:t xml:space="preserve"> </w:t>
      </w:r>
      <w:r>
        <w:t>osoba:</w:t>
      </w:r>
      <w:r>
        <w:rPr>
          <w:spacing w:val="-2"/>
        </w:rPr>
        <w:t xml:space="preserve"> </w:t>
      </w:r>
      <w:r>
        <w:t>Petr</w:t>
      </w:r>
      <w:r>
        <w:rPr>
          <w:spacing w:val="-3"/>
        </w:rPr>
        <w:t xml:space="preserve"> </w:t>
      </w:r>
      <w:r>
        <w:t>Matyáš,</w:t>
      </w:r>
      <w:r>
        <w:rPr>
          <w:spacing w:val="-3"/>
        </w:rPr>
        <w:t xml:space="preserve"> </w:t>
      </w:r>
      <w:r>
        <w:t>e-mail:</w:t>
      </w:r>
      <w:r>
        <w:rPr>
          <w:spacing w:val="-3"/>
        </w:rPr>
        <w:t xml:space="preserve"> </w:t>
      </w:r>
      <w:r w:rsidR="002D20E2">
        <w:rPr>
          <w:spacing w:val="-3"/>
        </w:rPr>
        <w:t>XXXXXXXX</w:t>
      </w:r>
      <w:bookmarkStart w:id="0" w:name="_GoBack"/>
      <w:bookmarkEnd w:id="0"/>
    </w:p>
    <w:p w14:paraId="762CD448" w14:textId="704B030F" w:rsidR="00E41B4E" w:rsidRDefault="00BE07B7">
      <w:pPr>
        <w:pStyle w:val="Zkladntext"/>
        <w:spacing w:before="118"/>
        <w:ind w:right="152"/>
      </w:pPr>
      <w:r>
        <w:t>kontaktní</w:t>
      </w:r>
      <w:r>
        <w:rPr>
          <w:spacing w:val="1"/>
        </w:rPr>
        <w:t xml:space="preserve"> </w:t>
      </w:r>
      <w:r>
        <w:t>osoba:</w:t>
      </w:r>
      <w:r>
        <w:rPr>
          <w:spacing w:val="1"/>
        </w:rPr>
        <w:t xml:space="preserve"> </w:t>
      </w:r>
      <w:r>
        <w:t>Libuše</w:t>
      </w:r>
      <w:r>
        <w:rPr>
          <w:spacing w:val="1"/>
        </w:rPr>
        <w:t xml:space="preserve"> </w:t>
      </w:r>
      <w:r>
        <w:t>Kameníčková,</w:t>
      </w:r>
      <w:r>
        <w:rPr>
          <w:spacing w:val="1"/>
        </w:rPr>
        <w:t xml:space="preserve"> </w:t>
      </w:r>
      <w:r>
        <w:t>tel.:</w:t>
      </w:r>
      <w:r w:rsidR="002D20E2">
        <w:t>XXXXXXX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e-mail:</w:t>
      </w:r>
      <w:r w:rsidR="002D20E2">
        <w:rPr>
          <w:color w:val="0462C1"/>
          <w:u w:val="single" w:color="0462C1"/>
        </w:rPr>
        <w:t>XXXXXXX</w:t>
      </w:r>
    </w:p>
    <w:p w14:paraId="30D8D627" w14:textId="7CE98D9E" w:rsidR="00E41B4E" w:rsidRDefault="00BE07B7">
      <w:pPr>
        <w:pStyle w:val="Zkladntext"/>
        <w:spacing w:before="122"/>
      </w:pPr>
      <w:r>
        <w:t>e-mail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odesílání</w:t>
      </w:r>
      <w:r>
        <w:rPr>
          <w:spacing w:val="-3"/>
        </w:rPr>
        <w:t xml:space="preserve"> </w:t>
      </w:r>
      <w:r>
        <w:t>faktur:</w:t>
      </w:r>
      <w:r>
        <w:rPr>
          <w:spacing w:val="-1"/>
        </w:rPr>
        <w:t xml:space="preserve"> </w:t>
      </w:r>
      <w:r w:rsidR="002D20E2">
        <w:t>XXXXXXXXX</w:t>
      </w:r>
    </w:p>
    <w:p w14:paraId="099C63B9" w14:textId="77777777" w:rsidR="00E41B4E" w:rsidRDefault="00BE07B7">
      <w:pPr>
        <w:spacing w:before="122"/>
        <w:ind w:left="116"/>
        <w:jc w:val="both"/>
        <w:rPr>
          <w:sz w:val="24"/>
        </w:rPr>
      </w:pPr>
      <w:r>
        <w:rPr>
          <w:sz w:val="24"/>
        </w:rPr>
        <w:t>(dále</w:t>
      </w:r>
      <w:r>
        <w:rPr>
          <w:spacing w:val="-3"/>
          <w:sz w:val="24"/>
        </w:rPr>
        <w:t xml:space="preserve"> </w:t>
      </w:r>
      <w:r>
        <w:rPr>
          <w:sz w:val="24"/>
        </w:rPr>
        <w:t>jen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Poskytovatel</w:t>
      </w:r>
      <w:r>
        <w:rPr>
          <w:sz w:val="24"/>
        </w:rPr>
        <w:t>")</w:t>
      </w:r>
    </w:p>
    <w:p w14:paraId="4FAA639B" w14:textId="77777777" w:rsidR="00E41B4E" w:rsidRDefault="00BE07B7">
      <w:pPr>
        <w:spacing w:before="118"/>
        <w:ind w:left="116" w:right="154"/>
        <w:jc w:val="both"/>
        <w:rPr>
          <w:sz w:val="24"/>
        </w:rPr>
      </w:pPr>
      <w:r>
        <w:rPr>
          <w:sz w:val="24"/>
        </w:rPr>
        <w:t>(Objednatel a Poskytovatel dále též samostatně jako "</w:t>
      </w:r>
      <w:r>
        <w:rPr>
          <w:b/>
          <w:sz w:val="24"/>
        </w:rPr>
        <w:t>Smluvní strana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společně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nerozdílně jako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b/>
          <w:sz w:val="24"/>
        </w:rPr>
        <w:t>Smluvní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strany</w:t>
      </w:r>
      <w:r>
        <w:rPr>
          <w:sz w:val="24"/>
        </w:rPr>
        <w:t>")</w:t>
      </w:r>
    </w:p>
    <w:p w14:paraId="56BC2260" w14:textId="77777777" w:rsidR="00E41B4E" w:rsidRDefault="00BE07B7">
      <w:pPr>
        <w:pStyle w:val="Zkladntext"/>
        <w:spacing w:before="121"/>
        <w:ind w:right="157"/>
      </w:pPr>
      <w:r>
        <w:t>dnešního dne, měsíce a roku uzavírají tuto smlouvu o poskytování služeb</w:t>
      </w:r>
      <w:r>
        <w:rPr>
          <w:spacing w:val="1"/>
        </w:rPr>
        <w:t xml:space="preserve"> </w:t>
      </w:r>
      <w:r>
        <w:t>uzavřenou ve smyslu ustanovení § 1479 odst. 2 zákona č. 89/2012 Sb.,</w:t>
      </w:r>
      <w:r>
        <w:rPr>
          <w:spacing w:val="1"/>
        </w:rPr>
        <w:t xml:space="preserve"> </w:t>
      </w:r>
      <w:r>
        <w:t>občanský</w:t>
      </w:r>
      <w:r>
        <w:rPr>
          <w:spacing w:val="-3"/>
        </w:rPr>
        <w:t xml:space="preserve"> </w:t>
      </w:r>
      <w:r>
        <w:t>zákoník,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znění</w:t>
      </w:r>
      <w:r>
        <w:rPr>
          <w:spacing w:val="-5"/>
        </w:rPr>
        <w:t xml:space="preserve"> </w:t>
      </w:r>
      <w:r>
        <w:t>pozdějších</w:t>
      </w:r>
      <w:r>
        <w:rPr>
          <w:spacing w:val="-2"/>
        </w:rPr>
        <w:t xml:space="preserve"> </w:t>
      </w:r>
      <w:r>
        <w:t>předpisů</w:t>
      </w:r>
      <w:r>
        <w:rPr>
          <w:spacing w:val="2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"</w:t>
      </w:r>
      <w:r>
        <w:rPr>
          <w:b/>
        </w:rPr>
        <w:t>Smlouva</w:t>
      </w:r>
      <w:r>
        <w:t>").</w:t>
      </w:r>
    </w:p>
    <w:p w14:paraId="0A7F9A64" w14:textId="77777777" w:rsidR="00E41B4E" w:rsidRDefault="00BE07B7">
      <w:pPr>
        <w:pStyle w:val="Odstavecseseznamem"/>
        <w:numPr>
          <w:ilvl w:val="0"/>
          <w:numId w:val="8"/>
        </w:numPr>
        <w:tabs>
          <w:tab w:val="left" w:pos="561"/>
        </w:tabs>
        <w:spacing w:before="118"/>
        <w:ind w:right="153" w:firstLine="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11"/>
          <w:sz w:val="24"/>
        </w:rPr>
        <w:t xml:space="preserve"> </w:t>
      </w:r>
      <w:r>
        <w:rPr>
          <w:sz w:val="24"/>
        </w:rPr>
        <w:t>strany</w:t>
      </w:r>
      <w:r>
        <w:rPr>
          <w:spacing w:val="-9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12"/>
          <w:sz w:val="24"/>
        </w:rPr>
        <w:t xml:space="preserve"> </w:t>
      </w:r>
      <w:r>
        <w:rPr>
          <w:sz w:val="24"/>
        </w:rPr>
        <w:t>že</w:t>
      </w:r>
      <w:r>
        <w:rPr>
          <w:spacing w:val="-11"/>
          <w:sz w:val="24"/>
        </w:rPr>
        <w:t xml:space="preserve"> </w:t>
      </w:r>
      <w:r>
        <w:rPr>
          <w:sz w:val="24"/>
        </w:rPr>
        <w:t>údaje</w:t>
      </w:r>
      <w:r>
        <w:rPr>
          <w:spacing w:val="-9"/>
          <w:sz w:val="24"/>
        </w:rPr>
        <w:t xml:space="preserve"> </w:t>
      </w:r>
      <w:r>
        <w:rPr>
          <w:sz w:val="24"/>
        </w:rPr>
        <w:t>uvedené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odstavci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odpovídají</w:t>
      </w:r>
      <w:r>
        <w:rPr>
          <w:spacing w:val="-82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době</w:t>
      </w:r>
      <w:r>
        <w:rPr>
          <w:spacing w:val="1"/>
          <w:sz w:val="24"/>
        </w:rPr>
        <w:t xml:space="preserve"> </w:t>
      </w:r>
      <w:r>
        <w:rPr>
          <w:sz w:val="24"/>
        </w:rPr>
        <w:t>uzavření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skutečnosti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zavazují</w:t>
      </w:r>
      <w:r>
        <w:rPr>
          <w:spacing w:val="1"/>
          <w:sz w:val="24"/>
        </w:rPr>
        <w:t xml:space="preserve"> </w:t>
      </w:r>
      <w:r>
        <w:rPr>
          <w:sz w:val="24"/>
        </w:rPr>
        <w:t>se,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změny</w:t>
      </w:r>
      <w:r>
        <w:rPr>
          <w:spacing w:val="1"/>
          <w:sz w:val="24"/>
        </w:rPr>
        <w:t xml:space="preserve"> </w:t>
      </w:r>
      <w:r>
        <w:rPr>
          <w:sz w:val="24"/>
        </w:rPr>
        <w:t>dotčených</w:t>
      </w:r>
      <w:r>
        <w:rPr>
          <w:spacing w:val="-4"/>
          <w:sz w:val="24"/>
        </w:rPr>
        <w:t xml:space="preserve"> </w:t>
      </w:r>
      <w:r>
        <w:rPr>
          <w:sz w:val="24"/>
        </w:rPr>
        <w:t>údajů oznámí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prodlení</w:t>
      </w:r>
      <w:r>
        <w:rPr>
          <w:spacing w:val="-4"/>
          <w:sz w:val="24"/>
        </w:rPr>
        <w:t xml:space="preserve"> </w:t>
      </w:r>
      <w:r>
        <w:rPr>
          <w:sz w:val="24"/>
        </w:rPr>
        <w:t>písemně</w:t>
      </w:r>
      <w:r>
        <w:rPr>
          <w:spacing w:val="-1"/>
          <w:sz w:val="24"/>
        </w:rPr>
        <w:t xml:space="preserve"> </w:t>
      </w:r>
      <w:r>
        <w:rPr>
          <w:sz w:val="24"/>
        </w:rPr>
        <w:t>druhé</w:t>
      </w:r>
      <w:r>
        <w:rPr>
          <w:spacing w:val="-1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straně.</w:t>
      </w:r>
    </w:p>
    <w:p w14:paraId="5C5295D0" w14:textId="77777777" w:rsidR="00E41B4E" w:rsidRDefault="00BE07B7">
      <w:pPr>
        <w:pStyle w:val="Odstavecseseznamem"/>
        <w:numPr>
          <w:ilvl w:val="0"/>
          <w:numId w:val="8"/>
        </w:numPr>
        <w:tabs>
          <w:tab w:val="left" w:pos="597"/>
        </w:tabs>
        <w:spacing w:before="121"/>
        <w:ind w:right="159" w:firstLine="0"/>
        <w:jc w:val="both"/>
        <w:rPr>
          <w:sz w:val="24"/>
        </w:rPr>
      </w:pPr>
      <w:r>
        <w:rPr>
          <w:sz w:val="24"/>
        </w:rPr>
        <w:t>Smluvní strany prohlašují, že osoby podepisující tuto Smlouvu jsou k</w:t>
      </w:r>
      <w:r>
        <w:rPr>
          <w:spacing w:val="1"/>
          <w:sz w:val="24"/>
        </w:rPr>
        <w:t xml:space="preserve"> </w:t>
      </w:r>
      <w:r>
        <w:rPr>
          <w:sz w:val="24"/>
        </w:rPr>
        <w:t>tomuto</w:t>
      </w:r>
      <w:r>
        <w:rPr>
          <w:spacing w:val="-1"/>
          <w:sz w:val="24"/>
        </w:rPr>
        <w:t xml:space="preserve"> </w:t>
      </w:r>
      <w:r>
        <w:rPr>
          <w:sz w:val="24"/>
        </w:rPr>
        <w:t>právnímu</w:t>
      </w:r>
      <w:r>
        <w:rPr>
          <w:spacing w:val="1"/>
          <w:sz w:val="24"/>
        </w:rPr>
        <w:t xml:space="preserve"> </w:t>
      </w:r>
      <w:r>
        <w:rPr>
          <w:sz w:val="24"/>
        </w:rPr>
        <w:t>jednání</w:t>
      </w:r>
      <w:r>
        <w:rPr>
          <w:spacing w:val="2"/>
          <w:sz w:val="24"/>
        </w:rPr>
        <w:t xml:space="preserve"> </w:t>
      </w:r>
      <w:r>
        <w:rPr>
          <w:sz w:val="24"/>
        </w:rPr>
        <w:t>oprávněny.</w:t>
      </w:r>
    </w:p>
    <w:p w14:paraId="674A4233" w14:textId="77777777" w:rsidR="00E41B4E" w:rsidRDefault="00E41B4E">
      <w:pPr>
        <w:pStyle w:val="Zkladntext"/>
        <w:ind w:left="0"/>
        <w:jc w:val="left"/>
        <w:rPr>
          <w:sz w:val="28"/>
        </w:rPr>
      </w:pPr>
    </w:p>
    <w:p w14:paraId="26DA7F1D" w14:textId="77777777" w:rsidR="00E41B4E" w:rsidRDefault="00BE07B7">
      <w:pPr>
        <w:spacing w:before="190"/>
        <w:ind w:left="4293" w:right="4332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</w:t>
      </w:r>
    </w:p>
    <w:p w14:paraId="274B342F" w14:textId="77777777" w:rsidR="00E41B4E" w:rsidRDefault="00BE07B7">
      <w:pPr>
        <w:spacing w:before="1"/>
        <w:ind w:left="3745"/>
        <w:jc w:val="both"/>
        <w:rPr>
          <w:b/>
          <w:sz w:val="24"/>
        </w:rPr>
      </w:pPr>
      <w:r>
        <w:rPr>
          <w:b/>
          <w:sz w:val="24"/>
        </w:rPr>
        <w:t>Účel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Smlouvy</w:t>
      </w:r>
    </w:p>
    <w:p w14:paraId="0B1DAED7" w14:textId="77777777" w:rsidR="00E41B4E" w:rsidRDefault="00BE07B7">
      <w:pPr>
        <w:pStyle w:val="Odstavecseseznamem"/>
        <w:numPr>
          <w:ilvl w:val="0"/>
          <w:numId w:val="7"/>
        </w:numPr>
        <w:tabs>
          <w:tab w:val="left" w:pos="652"/>
        </w:tabs>
        <w:spacing w:before="122"/>
        <w:ind w:right="155" w:firstLine="0"/>
        <w:jc w:val="both"/>
        <w:rPr>
          <w:sz w:val="24"/>
        </w:rPr>
      </w:pPr>
      <w:r>
        <w:rPr>
          <w:sz w:val="24"/>
        </w:rPr>
        <w:t>Objednatel je</w:t>
      </w:r>
      <w:r>
        <w:rPr>
          <w:spacing w:val="1"/>
          <w:sz w:val="24"/>
        </w:rPr>
        <w:t xml:space="preserve"> </w:t>
      </w:r>
      <w:r>
        <w:rPr>
          <w:sz w:val="24"/>
        </w:rPr>
        <w:t>státní příspěvkovou organizací, která</w:t>
      </w:r>
      <w:r>
        <w:rPr>
          <w:spacing w:val="1"/>
          <w:sz w:val="24"/>
        </w:rPr>
        <w:t xml:space="preserve"> </w:t>
      </w:r>
      <w:r>
        <w:rPr>
          <w:sz w:val="24"/>
        </w:rPr>
        <w:t>byla pověřena</w:t>
      </w:r>
      <w:r>
        <w:rPr>
          <w:spacing w:val="1"/>
          <w:sz w:val="24"/>
        </w:rPr>
        <w:t xml:space="preserve"> </w:t>
      </w:r>
      <w:r>
        <w:rPr>
          <w:sz w:val="24"/>
        </w:rPr>
        <w:t>realizací</w:t>
      </w:r>
      <w:r>
        <w:rPr>
          <w:spacing w:val="-15"/>
          <w:sz w:val="24"/>
        </w:rPr>
        <w:t xml:space="preserve"> </w:t>
      </w:r>
      <w:r>
        <w:rPr>
          <w:sz w:val="24"/>
        </w:rPr>
        <w:t>některých</w:t>
      </w:r>
      <w:r>
        <w:rPr>
          <w:spacing w:val="-11"/>
          <w:sz w:val="24"/>
        </w:rPr>
        <w:t xml:space="preserve"> </w:t>
      </w:r>
      <w:r>
        <w:rPr>
          <w:sz w:val="24"/>
        </w:rPr>
        <w:t>opatření</w:t>
      </w:r>
      <w:r>
        <w:rPr>
          <w:spacing w:val="-15"/>
          <w:sz w:val="24"/>
        </w:rPr>
        <w:t xml:space="preserve"> </w:t>
      </w:r>
      <w:r>
        <w:rPr>
          <w:sz w:val="24"/>
        </w:rPr>
        <w:t>vyplývajících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Koncepce</w:t>
      </w:r>
      <w:r>
        <w:rPr>
          <w:spacing w:val="-11"/>
          <w:sz w:val="24"/>
        </w:rPr>
        <w:t xml:space="preserve"> </w:t>
      </w:r>
      <w:r>
        <w:rPr>
          <w:sz w:val="24"/>
        </w:rPr>
        <w:t>zavedení</w:t>
      </w:r>
      <w:r>
        <w:rPr>
          <w:spacing w:val="-14"/>
          <w:sz w:val="24"/>
        </w:rPr>
        <w:t xml:space="preserve"> </w:t>
      </w:r>
      <w:r>
        <w:rPr>
          <w:sz w:val="24"/>
        </w:rPr>
        <w:t>BIM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České</w:t>
      </w:r>
      <w:r>
        <w:rPr>
          <w:spacing w:val="-82"/>
          <w:sz w:val="24"/>
        </w:rPr>
        <w:t xml:space="preserve"> </w:t>
      </w:r>
      <w:r>
        <w:rPr>
          <w:sz w:val="24"/>
        </w:rPr>
        <w:t>republice. Mez hlavní činnosti Objednatele mj. patří vytváření a distribuce</w:t>
      </w:r>
      <w:r>
        <w:rPr>
          <w:spacing w:val="1"/>
          <w:sz w:val="24"/>
        </w:rPr>
        <w:t xml:space="preserve"> </w:t>
      </w:r>
      <w:r>
        <w:rPr>
          <w:sz w:val="24"/>
        </w:rPr>
        <w:t>metodik,</w:t>
      </w:r>
      <w:r>
        <w:rPr>
          <w:spacing w:val="1"/>
          <w:sz w:val="24"/>
        </w:rPr>
        <w:t xml:space="preserve"> </w:t>
      </w:r>
      <w:r>
        <w:rPr>
          <w:sz w:val="24"/>
        </w:rPr>
        <w:t>standardů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nástrojů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>
        <w:rPr>
          <w:spacing w:val="1"/>
          <w:sz w:val="24"/>
        </w:rPr>
        <w:t xml:space="preserve"> </w:t>
      </w:r>
      <w:r>
        <w:rPr>
          <w:sz w:val="24"/>
        </w:rPr>
        <w:t>podporu</w:t>
      </w:r>
      <w:r>
        <w:rPr>
          <w:spacing w:val="1"/>
          <w:sz w:val="24"/>
        </w:rPr>
        <w:t xml:space="preserve"> </w:t>
      </w:r>
      <w:r>
        <w:rPr>
          <w:sz w:val="24"/>
        </w:rPr>
        <w:t>rozvoje</w:t>
      </w:r>
      <w:r>
        <w:rPr>
          <w:spacing w:val="1"/>
          <w:sz w:val="24"/>
        </w:rPr>
        <w:t xml:space="preserve"> </w:t>
      </w:r>
      <w:r>
        <w:rPr>
          <w:sz w:val="24"/>
        </w:rPr>
        <w:t>informačního</w:t>
      </w:r>
      <w:r>
        <w:rPr>
          <w:spacing w:val="-82"/>
          <w:sz w:val="24"/>
        </w:rPr>
        <w:t xml:space="preserve"> </w:t>
      </w:r>
      <w:r>
        <w:rPr>
          <w:sz w:val="24"/>
        </w:rPr>
        <w:t>modelování staveb (BIM) pro celý český stavební sektor v koordinaci s</w:t>
      </w:r>
      <w:r>
        <w:rPr>
          <w:spacing w:val="1"/>
          <w:sz w:val="24"/>
        </w:rPr>
        <w:t xml:space="preserve"> </w:t>
      </w:r>
      <w:r>
        <w:rPr>
          <w:sz w:val="24"/>
        </w:rPr>
        <w:t>gestorem pro zavádění BIM, kterým je Ministerstvo průmyslu a obchodu</w:t>
      </w:r>
      <w:r>
        <w:rPr>
          <w:spacing w:val="1"/>
          <w:sz w:val="24"/>
        </w:rPr>
        <w:t xml:space="preserve"> </w:t>
      </w:r>
      <w:r>
        <w:rPr>
          <w:sz w:val="24"/>
        </w:rPr>
        <w:t>České</w:t>
      </w:r>
      <w:r>
        <w:rPr>
          <w:spacing w:val="1"/>
          <w:sz w:val="24"/>
        </w:rPr>
        <w:t xml:space="preserve"> </w:t>
      </w:r>
      <w:r>
        <w:rPr>
          <w:sz w:val="24"/>
        </w:rPr>
        <w:t>republiky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dále</w:t>
      </w:r>
      <w:r>
        <w:rPr>
          <w:spacing w:val="1"/>
          <w:sz w:val="24"/>
        </w:rPr>
        <w:t xml:space="preserve"> </w:t>
      </w:r>
      <w:r>
        <w:rPr>
          <w:sz w:val="24"/>
        </w:rPr>
        <w:t>též</w:t>
      </w:r>
      <w:r>
        <w:rPr>
          <w:spacing w:val="1"/>
          <w:sz w:val="24"/>
        </w:rPr>
        <w:t xml:space="preserve"> </w:t>
      </w:r>
      <w:r>
        <w:rPr>
          <w:sz w:val="24"/>
        </w:rPr>
        <w:t>vzdělávání,</w:t>
      </w:r>
      <w:r>
        <w:rPr>
          <w:spacing w:val="1"/>
          <w:sz w:val="24"/>
        </w:rPr>
        <w:t xml:space="preserve"> </w:t>
      </w:r>
      <w:r>
        <w:rPr>
          <w:sz w:val="24"/>
        </w:rPr>
        <w:t>poradenství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podpora</w:t>
      </w:r>
      <w:r>
        <w:rPr>
          <w:spacing w:val="1"/>
          <w:sz w:val="24"/>
        </w:rPr>
        <w:t xml:space="preserve"> </w:t>
      </w:r>
      <w:r>
        <w:rPr>
          <w:sz w:val="24"/>
        </w:rPr>
        <w:t>sdílení</w:t>
      </w:r>
      <w:r>
        <w:rPr>
          <w:spacing w:val="-82"/>
          <w:sz w:val="24"/>
        </w:rPr>
        <w:t xml:space="preserve"> </w:t>
      </w:r>
      <w:r>
        <w:rPr>
          <w:sz w:val="24"/>
        </w:rPr>
        <w:t>informací</w:t>
      </w:r>
      <w:r>
        <w:rPr>
          <w:spacing w:val="-2"/>
          <w:sz w:val="24"/>
        </w:rPr>
        <w:t xml:space="preserve"> </w:t>
      </w:r>
      <w:r>
        <w:rPr>
          <w:sz w:val="24"/>
        </w:rPr>
        <w:t>odborné veřejnosti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metodou</w:t>
      </w:r>
      <w:r>
        <w:rPr>
          <w:spacing w:val="-2"/>
          <w:sz w:val="24"/>
        </w:rPr>
        <w:t xml:space="preserve"> </w:t>
      </w:r>
      <w:r>
        <w:rPr>
          <w:sz w:val="24"/>
        </w:rPr>
        <w:t>BIM.</w:t>
      </w:r>
    </w:p>
    <w:p w14:paraId="0CC937B0" w14:textId="77777777" w:rsidR="00E41B4E" w:rsidRDefault="00E41B4E">
      <w:pPr>
        <w:jc w:val="both"/>
        <w:rPr>
          <w:sz w:val="24"/>
        </w:rPr>
        <w:sectPr w:rsidR="00E41B4E">
          <w:headerReference w:type="default" r:id="rId8"/>
          <w:footerReference w:type="default" r:id="rId9"/>
          <w:type w:val="continuous"/>
          <w:pgSz w:w="11910" w:h="16840"/>
          <w:pgMar w:top="1320" w:right="1260" w:bottom="960" w:left="1300" w:header="709" w:footer="776" w:gutter="0"/>
          <w:pgNumType w:start="1"/>
          <w:cols w:space="708"/>
        </w:sectPr>
      </w:pPr>
    </w:p>
    <w:p w14:paraId="1E6A1CA7" w14:textId="77777777" w:rsidR="00E41B4E" w:rsidRDefault="00BE07B7">
      <w:pPr>
        <w:pStyle w:val="Odstavecseseznamem"/>
        <w:numPr>
          <w:ilvl w:val="0"/>
          <w:numId w:val="7"/>
        </w:numPr>
        <w:tabs>
          <w:tab w:val="left" w:pos="625"/>
        </w:tabs>
        <w:spacing w:before="90"/>
        <w:ind w:right="156" w:firstLine="0"/>
        <w:jc w:val="both"/>
        <w:rPr>
          <w:sz w:val="24"/>
        </w:rPr>
      </w:pPr>
      <w:r>
        <w:rPr>
          <w:sz w:val="24"/>
        </w:rPr>
        <w:lastRenderedPageBreak/>
        <w:t>Poskytovatel je zapsaným spolkem, jehož cílem je trvalé zvyšování</w:t>
      </w:r>
      <w:r>
        <w:rPr>
          <w:spacing w:val="1"/>
          <w:sz w:val="24"/>
        </w:rPr>
        <w:t xml:space="preserve"> </w:t>
      </w:r>
      <w:r>
        <w:rPr>
          <w:sz w:val="24"/>
        </w:rPr>
        <w:t>kvality,</w:t>
      </w:r>
      <w:r>
        <w:rPr>
          <w:spacing w:val="1"/>
          <w:sz w:val="24"/>
        </w:rPr>
        <w:t xml:space="preserve"> </w:t>
      </w:r>
      <w:r>
        <w:rPr>
          <w:sz w:val="24"/>
        </w:rPr>
        <w:t>produktivity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efektivity</w:t>
      </w:r>
      <w:r>
        <w:rPr>
          <w:spacing w:val="1"/>
          <w:sz w:val="24"/>
        </w:rPr>
        <w:t xml:space="preserve"> </w:t>
      </w:r>
      <w:r>
        <w:rPr>
          <w:sz w:val="24"/>
        </w:rPr>
        <w:t>českého</w:t>
      </w:r>
      <w:r>
        <w:rPr>
          <w:spacing w:val="1"/>
          <w:sz w:val="24"/>
        </w:rPr>
        <w:t xml:space="preserve"> </w:t>
      </w:r>
      <w:r>
        <w:rPr>
          <w:sz w:val="24"/>
        </w:rPr>
        <w:t>stavebnictví</w:t>
      </w:r>
      <w:r>
        <w:rPr>
          <w:spacing w:val="1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1"/>
          <w:sz w:val="24"/>
        </w:rPr>
        <w:t xml:space="preserve"> </w:t>
      </w:r>
      <w:r>
        <w:rPr>
          <w:sz w:val="24"/>
        </w:rPr>
        <w:t>digitalizace všech procesů přípravy, povolování, realizace, správy, údržby</w:t>
      </w:r>
      <w:r>
        <w:rPr>
          <w:spacing w:val="1"/>
          <w:sz w:val="24"/>
        </w:rPr>
        <w:t xml:space="preserve"> </w:t>
      </w:r>
      <w:r>
        <w:rPr>
          <w:sz w:val="24"/>
        </w:rPr>
        <w:t>staveb pomocí jednoduchého, dostupného, a transparentního prostředí.</w:t>
      </w:r>
      <w:r>
        <w:rPr>
          <w:spacing w:val="1"/>
          <w:sz w:val="24"/>
        </w:rPr>
        <w:t xml:space="preserve"> </w:t>
      </w:r>
      <w:r>
        <w:rPr>
          <w:sz w:val="24"/>
        </w:rPr>
        <w:t>Trvale rozvíjet digitalizaci procesů v oblasti stavebnictví ve všech fázích</w:t>
      </w:r>
      <w:r>
        <w:rPr>
          <w:spacing w:val="1"/>
          <w:sz w:val="24"/>
        </w:rPr>
        <w:t xml:space="preserve"> </w:t>
      </w:r>
      <w:r>
        <w:rPr>
          <w:sz w:val="24"/>
        </w:rPr>
        <w:t>přípravy, povolování, realizace, správy a údržby staveb v ČR. Vytvářet</w:t>
      </w:r>
      <w:r>
        <w:rPr>
          <w:spacing w:val="1"/>
          <w:sz w:val="24"/>
        </w:rPr>
        <w:t xml:space="preserve"> </w:t>
      </w:r>
      <w:r>
        <w:rPr>
          <w:sz w:val="24"/>
        </w:rPr>
        <w:t>metodiky a standardy potřebné pro praxi, implementovat a napomáhat</w:t>
      </w:r>
      <w:r>
        <w:rPr>
          <w:spacing w:val="1"/>
          <w:sz w:val="24"/>
        </w:rPr>
        <w:t xml:space="preserve"> </w:t>
      </w:r>
      <w:r>
        <w:rPr>
          <w:sz w:val="24"/>
        </w:rPr>
        <w:t>přijetí</w:t>
      </w:r>
      <w:r>
        <w:rPr>
          <w:spacing w:val="-13"/>
          <w:sz w:val="24"/>
        </w:rPr>
        <w:t xml:space="preserve"> </w:t>
      </w:r>
      <w:r>
        <w:rPr>
          <w:sz w:val="24"/>
        </w:rPr>
        <w:t>BIM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soukromé</w:t>
      </w:r>
      <w:r>
        <w:rPr>
          <w:spacing w:val="-13"/>
          <w:sz w:val="24"/>
        </w:rPr>
        <w:t xml:space="preserve"> </w:t>
      </w:r>
      <w:r>
        <w:rPr>
          <w:sz w:val="24"/>
        </w:rPr>
        <w:t>sféře,</w:t>
      </w:r>
      <w:r>
        <w:rPr>
          <w:spacing w:val="-13"/>
          <w:sz w:val="24"/>
        </w:rPr>
        <w:t xml:space="preserve"> </w:t>
      </w:r>
      <w:r>
        <w:rPr>
          <w:sz w:val="24"/>
        </w:rPr>
        <w:t>spolupracovat</w:t>
      </w:r>
      <w:r>
        <w:rPr>
          <w:spacing w:val="-15"/>
          <w:sz w:val="24"/>
        </w:rPr>
        <w:t xml:space="preserve"> </w:t>
      </w:r>
      <w:r>
        <w:rPr>
          <w:sz w:val="24"/>
        </w:rPr>
        <w:t>s</w:t>
      </w:r>
      <w:r>
        <w:rPr>
          <w:spacing w:val="-12"/>
          <w:sz w:val="24"/>
        </w:rPr>
        <w:t xml:space="preserve"> </w:t>
      </w:r>
      <w:r>
        <w:rPr>
          <w:sz w:val="24"/>
        </w:rPr>
        <w:t>veřejnou</w:t>
      </w:r>
      <w:r>
        <w:rPr>
          <w:spacing w:val="-15"/>
          <w:sz w:val="24"/>
        </w:rPr>
        <w:t xml:space="preserve"> </w:t>
      </w:r>
      <w:r>
        <w:rPr>
          <w:sz w:val="24"/>
        </w:rPr>
        <w:t>správou</w:t>
      </w:r>
      <w:r>
        <w:rPr>
          <w:spacing w:val="-14"/>
          <w:sz w:val="24"/>
        </w:rPr>
        <w:t xml:space="preserve"> </w:t>
      </w:r>
      <w:r>
        <w:rPr>
          <w:sz w:val="24"/>
        </w:rPr>
        <w:t>při</w:t>
      </w:r>
      <w:r>
        <w:rPr>
          <w:spacing w:val="-11"/>
          <w:sz w:val="24"/>
        </w:rPr>
        <w:t xml:space="preserve"> </w:t>
      </w:r>
      <w:r>
        <w:rPr>
          <w:sz w:val="24"/>
        </w:rPr>
        <w:t>přípravě</w:t>
      </w:r>
      <w:r>
        <w:rPr>
          <w:spacing w:val="-82"/>
          <w:sz w:val="24"/>
        </w:rPr>
        <w:t xml:space="preserve"> </w:t>
      </w:r>
      <w:r>
        <w:rPr>
          <w:sz w:val="24"/>
        </w:rPr>
        <w:t>a zavádění potřebné legislativy a standardizace, popularizovat, vzdělávat a</w:t>
      </w:r>
      <w:r>
        <w:rPr>
          <w:spacing w:val="-83"/>
          <w:sz w:val="24"/>
        </w:rPr>
        <w:t xml:space="preserve"> </w:t>
      </w:r>
      <w:r>
        <w:rPr>
          <w:sz w:val="24"/>
        </w:rPr>
        <w:t>školit odbornou veřejnost, spolupracovat se středními, vysokými školami a</w:t>
      </w:r>
      <w:r>
        <w:rPr>
          <w:spacing w:val="-82"/>
          <w:sz w:val="24"/>
        </w:rPr>
        <w:t xml:space="preserve"> </w:t>
      </w:r>
      <w:r>
        <w:rPr>
          <w:sz w:val="24"/>
        </w:rPr>
        <w:t>dalšími</w:t>
      </w:r>
      <w:r>
        <w:rPr>
          <w:spacing w:val="1"/>
          <w:sz w:val="24"/>
        </w:rPr>
        <w:t xml:space="preserve"> </w:t>
      </w:r>
      <w:r>
        <w:rPr>
          <w:sz w:val="24"/>
        </w:rPr>
        <w:t>odbornými</w:t>
      </w:r>
      <w:r>
        <w:rPr>
          <w:spacing w:val="1"/>
          <w:sz w:val="24"/>
        </w:rPr>
        <w:t xml:space="preserve"> </w:t>
      </w:r>
      <w:r>
        <w:rPr>
          <w:sz w:val="24"/>
        </w:rPr>
        <w:t>organizacemi,</w:t>
      </w:r>
      <w:r>
        <w:rPr>
          <w:spacing w:val="1"/>
          <w:sz w:val="24"/>
        </w:rPr>
        <w:t xml:space="preserve"> </w:t>
      </w:r>
      <w:r>
        <w:rPr>
          <w:sz w:val="24"/>
        </w:rPr>
        <w:t>spolupracovat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mezinárodními</w:t>
      </w:r>
      <w:r>
        <w:rPr>
          <w:spacing w:val="1"/>
          <w:sz w:val="24"/>
        </w:rPr>
        <w:t xml:space="preserve"> </w:t>
      </w:r>
      <w:r>
        <w:rPr>
          <w:sz w:val="24"/>
        </w:rPr>
        <w:t>organizacemi a využívat získaných zkušeností pro rozvoj digitalizace v ČR,</w:t>
      </w:r>
      <w:r>
        <w:rPr>
          <w:spacing w:val="-82"/>
          <w:sz w:val="24"/>
        </w:rPr>
        <w:t xml:space="preserve"> </w:t>
      </w:r>
      <w:r>
        <w:rPr>
          <w:sz w:val="24"/>
        </w:rPr>
        <w:t>rozvíjet</w:t>
      </w:r>
      <w:r>
        <w:rPr>
          <w:spacing w:val="-2"/>
          <w:sz w:val="24"/>
        </w:rPr>
        <w:t xml:space="preserve"> </w:t>
      </w:r>
      <w:r>
        <w:rPr>
          <w:sz w:val="24"/>
        </w:rPr>
        <w:t>BIM</w:t>
      </w:r>
      <w:r>
        <w:rPr>
          <w:spacing w:val="-1"/>
          <w:sz w:val="24"/>
        </w:rPr>
        <w:t xml:space="preserve"> </w:t>
      </w:r>
      <w:r>
        <w:rPr>
          <w:sz w:val="24"/>
        </w:rPr>
        <w:t>a přinášet</w:t>
      </w:r>
      <w:r>
        <w:rPr>
          <w:spacing w:val="-1"/>
          <w:sz w:val="24"/>
        </w:rPr>
        <w:t xml:space="preserve"> </w:t>
      </w:r>
      <w:r>
        <w:rPr>
          <w:sz w:val="24"/>
        </w:rPr>
        <w:t>nové trendy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ČR.</w:t>
      </w:r>
    </w:p>
    <w:p w14:paraId="67D9F19B" w14:textId="77777777" w:rsidR="00E41B4E" w:rsidRDefault="00BE07B7">
      <w:pPr>
        <w:pStyle w:val="Odstavecseseznamem"/>
        <w:numPr>
          <w:ilvl w:val="0"/>
          <w:numId w:val="7"/>
        </w:numPr>
        <w:tabs>
          <w:tab w:val="left" w:pos="551"/>
        </w:tabs>
        <w:spacing w:before="121"/>
        <w:ind w:right="155" w:firstLine="0"/>
        <w:jc w:val="both"/>
        <w:rPr>
          <w:sz w:val="24"/>
        </w:rPr>
      </w:pPr>
      <w:r>
        <w:rPr>
          <w:spacing w:val="-1"/>
          <w:sz w:val="24"/>
        </w:rPr>
        <w:t>Smluvní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strany,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s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ohledem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jejich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společný</w:t>
      </w:r>
      <w:r>
        <w:rPr>
          <w:spacing w:val="-21"/>
          <w:sz w:val="24"/>
        </w:rPr>
        <w:t xml:space="preserve"> </w:t>
      </w:r>
      <w:r>
        <w:rPr>
          <w:sz w:val="24"/>
        </w:rPr>
        <w:t>zájem</w:t>
      </w:r>
      <w:r>
        <w:rPr>
          <w:spacing w:val="-20"/>
          <w:sz w:val="24"/>
        </w:rPr>
        <w:t xml:space="preserve"> </w:t>
      </w:r>
      <w:r>
        <w:rPr>
          <w:sz w:val="24"/>
        </w:rPr>
        <w:t>na</w:t>
      </w:r>
      <w:r>
        <w:rPr>
          <w:spacing w:val="-20"/>
          <w:sz w:val="24"/>
        </w:rPr>
        <w:t xml:space="preserve"> </w:t>
      </w:r>
      <w:r>
        <w:rPr>
          <w:sz w:val="24"/>
        </w:rPr>
        <w:t>zavádění</w:t>
      </w:r>
      <w:r>
        <w:rPr>
          <w:spacing w:val="-21"/>
          <w:sz w:val="24"/>
        </w:rPr>
        <w:t xml:space="preserve"> </w:t>
      </w:r>
      <w:r>
        <w:rPr>
          <w:sz w:val="24"/>
        </w:rPr>
        <w:t>metody</w:t>
      </w:r>
      <w:r>
        <w:rPr>
          <w:spacing w:val="-82"/>
          <w:sz w:val="24"/>
        </w:rPr>
        <w:t xml:space="preserve"> </w:t>
      </w:r>
      <w:r>
        <w:rPr>
          <w:sz w:val="24"/>
        </w:rPr>
        <w:t>BIM v České republice, zvláště pak s ohledem na zájem Objednatele na</w:t>
      </w:r>
      <w:r>
        <w:rPr>
          <w:spacing w:val="1"/>
          <w:sz w:val="24"/>
        </w:rPr>
        <w:t xml:space="preserve"> </w:t>
      </w:r>
      <w:r>
        <w:rPr>
          <w:sz w:val="24"/>
        </w:rPr>
        <w:t>přímém</w:t>
      </w:r>
      <w:r>
        <w:rPr>
          <w:spacing w:val="1"/>
          <w:sz w:val="24"/>
        </w:rPr>
        <w:t xml:space="preserve"> </w:t>
      </w:r>
      <w:r>
        <w:rPr>
          <w:sz w:val="24"/>
        </w:rPr>
        <w:t>zapojení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procesů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výstupů</w:t>
      </w:r>
      <w:r>
        <w:rPr>
          <w:spacing w:val="1"/>
          <w:sz w:val="24"/>
        </w:rPr>
        <w:t xml:space="preserve"> </w:t>
      </w:r>
      <w:r>
        <w:rPr>
          <w:sz w:val="24"/>
        </w:rPr>
        <w:t>Společenství</w:t>
      </w:r>
      <w:r>
        <w:rPr>
          <w:spacing w:val="1"/>
          <w:sz w:val="24"/>
        </w:rPr>
        <w:t xml:space="preserve"> </w:t>
      </w:r>
      <w:r>
        <w:rPr>
          <w:sz w:val="24"/>
        </w:rPr>
        <w:t>buildingSMART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(dále jen "</w:t>
      </w:r>
      <w:r>
        <w:rPr>
          <w:b/>
          <w:sz w:val="24"/>
        </w:rPr>
        <w:t>bSI</w:t>
      </w:r>
      <w:r>
        <w:rPr>
          <w:sz w:val="24"/>
        </w:rPr>
        <w:t>"), které je v od března t.r. zastoupeno v ČR</w:t>
      </w:r>
      <w:r>
        <w:rPr>
          <w:spacing w:val="1"/>
          <w:sz w:val="24"/>
        </w:rPr>
        <w:t xml:space="preserve"> </w:t>
      </w:r>
      <w:r>
        <w:rPr>
          <w:sz w:val="24"/>
        </w:rPr>
        <w:t>(dále jen "</w:t>
      </w:r>
      <w:r>
        <w:rPr>
          <w:b/>
          <w:sz w:val="24"/>
        </w:rPr>
        <w:t>bSCZ</w:t>
      </w:r>
      <w:r>
        <w:rPr>
          <w:sz w:val="24"/>
        </w:rPr>
        <w:t>") pod vedením Poskytovatele, hodlají spolupracovat na</w:t>
      </w:r>
      <w:r>
        <w:rPr>
          <w:spacing w:val="1"/>
          <w:sz w:val="24"/>
        </w:rPr>
        <w:t xml:space="preserve"> </w:t>
      </w:r>
      <w:r>
        <w:rPr>
          <w:sz w:val="24"/>
        </w:rPr>
        <w:t>smluvním</w:t>
      </w:r>
      <w:r>
        <w:rPr>
          <w:spacing w:val="-3"/>
          <w:sz w:val="24"/>
        </w:rPr>
        <w:t xml:space="preserve"> </w:t>
      </w:r>
      <w:r>
        <w:rPr>
          <w:sz w:val="24"/>
        </w:rPr>
        <w:t>základě</w:t>
      </w:r>
      <w:r>
        <w:rPr>
          <w:spacing w:val="3"/>
          <w:sz w:val="24"/>
        </w:rPr>
        <w:t xml:space="preserve"> </w:t>
      </w:r>
      <w:r>
        <w:rPr>
          <w:sz w:val="24"/>
        </w:rPr>
        <w:t>tak,</w:t>
      </w:r>
      <w:r>
        <w:rPr>
          <w:spacing w:val="-1"/>
          <w:sz w:val="24"/>
        </w:rPr>
        <w:t xml:space="preserve"> </w:t>
      </w:r>
      <w:r>
        <w:rPr>
          <w:sz w:val="24"/>
        </w:rPr>
        <w:t>jak níže sjednávají.</w:t>
      </w:r>
    </w:p>
    <w:p w14:paraId="2F16B754" w14:textId="77777777" w:rsidR="00E41B4E" w:rsidRDefault="00E41B4E">
      <w:pPr>
        <w:pStyle w:val="Zkladntext"/>
        <w:ind w:left="0"/>
        <w:jc w:val="left"/>
        <w:rPr>
          <w:sz w:val="28"/>
        </w:rPr>
      </w:pPr>
    </w:p>
    <w:p w14:paraId="1583DA33" w14:textId="77777777" w:rsidR="00E41B4E" w:rsidRDefault="00BE07B7">
      <w:pPr>
        <w:spacing w:before="192"/>
        <w:ind w:left="4226" w:right="4267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III</w:t>
      </w:r>
    </w:p>
    <w:p w14:paraId="7E569158" w14:textId="77777777" w:rsidR="00E41B4E" w:rsidRDefault="00BE07B7">
      <w:pPr>
        <w:spacing w:before="1"/>
        <w:ind w:left="3462"/>
        <w:jc w:val="both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Smlouvy</w:t>
      </w:r>
    </w:p>
    <w:p w14:paraId="5A12CD5C" w14:textId="77777777" w:rsidR="00E41B4E" w:rsidRDefault="00BE07B7">
      <w:pPr>
        <w:pStyle w:val="Odstavecseseznamem"/>
        <w:numPr>
          <w:ilvl w:val="0"/>
          <w:numId w:val="6"/>
        </w:numPr>
        <w:tabs>
          <w:tab w:val="left" w:pos="571"/>
        </w:tabs>
        <w:ind w:hanging="455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zavazuje</w:t>
      </w:r>
      <w:r>
        <w:rPr>
          <w:spacing w:val="-2"/>
          <w:sz w:val="24"/>
        </w:rPr>
        <w:t xml:space="preserve"> </w:t>
      </w:r>
      <w:r>
        <w:rPr>
          <w:sz w:val="24"/>
        </w:rPr>
        <w:t>poskytovat</w:t>
      </w:r>
      <w:r>
        <w:rPr>
          <w:spacing w:val="-3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3"/>
          <w:sz w:val="24"/>
        </w:rPr>
        <w:t xml:space="preserve"> </w:t>
      </w:r>
      <w:r>
        <w:rPr>
          <w:sz w:val="24"/>
        </w:rPr>
        <w:t>tyto</w:t>
      </w:r>
      <w:r>
        <w:rPr>
          <w:spacing w:val="-3"/>
          <w:sz w:val="24"/>
        </w:rPr>
        <w:t xml:space="preserve"> </w:t>
      </w:r>
      <w:r>
        <w:rPr>
          <w:sz w:val="24"/>
        </w:rPr>
        <w:t>služby:</w:t>
      </w:r>
    </w:p>
    <w:p w14:paraId="1E5D2DF2" w14:textId="77777777" w:rsidR="00E41B4E" w:rsidRDefault="00BE07B7">
      <w:pPr>
        <w:pStyle w:val="Odstavecseseznamem"/>
        <w:numPr>
          <w:ilvl w:val="0"/>
          <w:numId w:val="5"/>
        </w:numPr>
        <w:tabs>
          <w:tab w:val="left" w:pos="542"/>
        </w:tabs>
        <w:spacing w:before="118"/>
        <w:ind w:right="154"/>
        <w:jc w:val="both"/>
        <w:rPr>
          <w:sz w:val="24"/>
        </w:rPr>
      </w:pPr>
      <w:r>
        <w:rPr>
          <w:sz w:val="24"/>
        </w:rPr>
        <w:t>informační servis spočívající v pravidelném měsíčním přehledu novinek</w:t>
      </w:r>
      <w:r>
        <w:rPr>
          <w:spacing w:val="-82"/>
          <w:sz w:val="24"/>
        </w:rPr>
        <w:t xml:space="preserve"> </w:t>
      </w:r>
      <w:r>
        <w:rPr>
          <w:sz w:val="24"/>
        </w:rPr>
        <w:t>a informací o projektech a aktivitách buildingSMART Intertnational a</w:t>
      </w:r>
      <w:r>
        <w:rPr>
          <w:spacing w:val="1"/>
          <w:sz w:val="24"/>
        </w:rPr>
        <w:t xml:space="preserve"> </w:t>
      </w:r>
      <w:r>
        <w:rPr>
          <w:sz w:val="24"/>
        </w:rPr>
        <w:t>buildingSmart Česká republika (informační servis bude poskytován ve</w:t>
      </w:r>
      <w:r>
        <w:rPr>
          <w:spacing w:val="1"/>
          <w:sz w:val="24"/>
        </w:rPr>
        <w:t xml:space="preserve"> </w:t>
      </w:r>
      <w:r>
        <w:rPr>
          <w:sz w:val="24"/>
        </w:rPr>
        <w:t>formě .pdf dokumentu nejpozději vždy do každého 26. dne v měsíci,</w:t>
      </w:r>
      <w:r>
        <w:rPr>
          <w:spacing w:val="1"/>
          <w:sz w:val="24"/>
        </w:rPr>
        <w:t xml:space="preserve"> </w:t>
      </w:r>
      <w:r>
        <w:rPr>
          <w:sz w:val="24"/>
        </w:rPr>
        <w:t>který</w:t>
      </w:r>
      <w:r>
        <w:rPr>
          <w:spacing w:val="-2"/>
          <w:sz w:val="24"/>
        </w:rPr>
        <w:t xml:space="preserve"> </w:t>
      </w:r>
      <w:r>
        <w:rPr>
          <w:sz w:val="24"/>
        </w:rPr>
        <w:t>následuje</w:t>
      </w:r>
      <w:r>
        <w:rPr>
          <w:spacing w:val="-2"/>
          <w:sz w:val="24"/>
        </w:rPr>
        <w:t xml:space="preserve"> </w:t>
      </w:r>
      <w:r>
        <w:rPr>
          <w:sz w:val="24"/>
        </w:rPr>
        <w:t>po měsíci,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který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informační</w:t>
      </w:r>
      <w:r>
        <w:rPr>
          <w:spacing w:val="-4"/>
          <w:sz w:val="24"/>
        </w:rPr>
        <w:t xml:space="preserve"> </w:t>
      </w:r>
      <w:r>
        <w:rPr>
          <w:sz w:val="24"/>
        </w:rPr>
        <w:t>servis</w:t>
      </w:r>
      <w:r>
        <w:rPr>
          <w:spacing w:val="-1"/>
          <w:sz w:val="24"/>
        </w:rPr>
        <w:t xml:space="preserve"> </w:t>
      </w:r>
      <w:r>
        <w:rPr>
          <w:sz w:val="24"/>
        </w:rPr>
        <w:t>poskytován);</w:t>
      </w:r>
    </w:p>
    <w:p w14:paraId="77B8697D" w14:textId="77777777" w:rsidR="00E41B4E" w:rsidRDefault="00BE07B7">
      <w:pPr>
        <w:pStyle w:val="Odstavecseseznamem"/>
        <w:numPr>
          <w:ilvl w:val="0"/>
          <w:numId w:val="5"/>
        </w:numPr>
        <w:tabs>
          <w:tab w:val="left" w:pos="542"/>
        </w:tabs>
        <w:spacing w:before="122"/>
        <w:ind w:right="164"/>
        <w:jc w:val="both"/>
        <w:rPr>
          <w:sz w:val="24"/>
        </w:rPr>
      </w:pPr>
      <w:r>
        <w:rPr>
          <w:sz w:val="24"/>
        </w:rPr>
        <w:t>zajištění pěti [5] vstupů na půlroční bSI konference, včetně záznamů a</w:t>
      </w:r>
      <w:r>
        <w:rPr>
          <w:spacing w:val="-82"/>
          <w:sz w:val="24"/>
        </w:rPr>
        <w:t xml:space="preserve"> </w:t>
      </w:r>
      <w:r>
        <w:rPr>
          <w:sz w:val="24"/>
        </w:rPr>
        <w:t>prezentací</w:t>
      </w:r>
      <w:r>
        <w:rPr>
          <w:spacing w:val="-2"/>
          <w:sz w:val="24"/>
        </w:rPr>
        <w:t xml:space="preserve"> </w:t>
      </w:r>
      <w:r>
        <w:rPr>
          <w:sz w:val="24"/>
        </w:rPr>
        <w:t>vybraných</w:t>
      </w:r>
      <w:r>
        <w:rPr>
          <w:spacing w:val="-1"/>
          <w:sz w:val="24"/>
        </w:rPr>
        <w:t xml:space="preserve"> </w:t>
      </w:r>
      <w:r>
        <w:rPr>
          <w:sz w:val="24"/>
        </w:rPr>
        <w:t>přednášek;</w:t>
      </w:r>
    </w:p>
    <w:p w14:paraId="78B3D2AC" w14:textId="77777777" w:rsidR="00E41B4E" w:rsidRDefault="00BE07B7">
      <w:pPr>
        <w:pStyle w:val="Odstavecseseznamem"/>
        <w:numPr>
          <w:ilvl w:val="0"/>
          <w:numId w:val="5"/>
        </w:numPr>
        <w:tabs>
          <w:tab w:val="left" w:pos="542"/>
        </w:tabs>
        <w:ind w:right="160"/>
        <w:jc w:val="both"/>
        <w:rPr>
          <w:sz w:val="24"/>
        </w:rPr>
      </w:pPr>
      <w:r>
        <w:rPr>
          <w:sz w:val="24"/>
        </w:rPr>
        <w:t>zajištění</w:t>
      </w:r>
      <w:r>
        <w:rPr>
          <w:spacing w:val="-13"/>
          <w:sz w:val="24"/>
        </w:rPr>
        <w:t xml:space="preserve"> </w:t>
      </w:r>
      <w:r>
        <w:rPr>
          <w:sz w:val="24"/>
        </w:rPr>
        <w:t>přímé</w:t>
      </w:r>
      <w:r>
        <w:rPr>
          <w:spacing w:val="-13"/>
          <w:sz w:val="24"/>
        </w:rPr>
        <w:t xml:space="preserve"> </w:t>
      </w:r>
      <w:r>
        <w:rPr>
          <w:sz w:val="24"/>
        </w:rPr>
        <w:t>účasti</w:t>
      </w:r>
      <w:r>
        <w:rPr>
          <w:spacing w:val="-14"/>
          <w:sz w:val="24"/>
        </w:rPr>
        <w:t xml:space="preserve"> </w:t>
      </w:r>
      <w:r>
        <w:rPr>
          <w:sz w:val="24"/>
        </w:rPr>
        <w:t>experta</w:t>
      </w:r>
      <w:r>
        <w:rPr>
          <w:spacing w:val="-12"/>
          <w:sz w:val="24"/>
        </w:rPr>
        <w:t xml:space="preserve"> </w:t>
      </w:r>
      <w:r>
        <w:rPr>
          <w:sz w:val="24"/>
        </w:rPr>
        <w:t>Objednatele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vybrané</w:t>
      </w:r>
      <w:r>
        <w:rPr>
          <w:spacing w:val="-12"/>
          <w:sz w:val="24"/>
        </w:rPr>
        <w:t xml:space="preserve"> </w:t>
      </w:r>
      <w:r>
        <w:rPr>
          <w:sz w:val="24"/>
        </w:rPr>
        <w:t>odborné</w:t>
      </w:r>
      <w:r>
        <w:rPr>
          <w:spacing w:val="-13"/>
          <w:sz w:val="24"/>
        </w:rPr>
        <w:t xml:space="preserve"> </w:t>
      </w:r>
      <w:r>
        <w:rPr>
          <w:sz w:val="24"/>
        </w:rPr>
        <w:t>pracovní</w:t>
      </w:r>
      <w:r>
        <w:rPr>
          <w:spacing w:val="-82"/>
          <w:sz w:val="24"/>
        </w:rPr>
        <w:t xml:space="preserve"> </w:t>
      </w:r>
      <w:r>
        <w:rPr>
          <w:sz w:val="24"/>
        </w:rPr>
        <w:t>skupině bSI (Rooms), a to: Regulatory, Infrastructure, Construction,</w:t>
      </w:r>
      <w:r>
        <w:rPr>
          <w:spacing w:val="1"/>
          <w:sz w:val="24"/>
        </w:rPr>
        <w:t xml:space="preserve"> </w:t>
      </w:r>
      <w:r>
        <w:rPr>
          <w:sz w:val="24"/>
        </w:rPr>
        <w:t>Building, Airport,</w:t>
      </w:r>
      <w:r>
        <w:rPr>
          <w:spacing w:val="-1"/>
          <w:sz w:val="24"/>
        </w:rPr>
        <w:t xml:space="preserve"> </w:t>
      </w:r>
      <w:r>
        <w:rPr>
          <w:sz w:val="24"/>
        </w:rPr>
        <w:t>Product,</w:t>
      </w:r>
      <w:r>
        <w:rPr>
          <w:spacing w:val="-2"/>
          <w:sz w:val="24"/>
        </w:rPr>
        <w:t xml:space="preserve"> </w:t>
      </w:r>
      <w:r>
        <w:rPr>
          <w:sz w:val="24"/>
        </w:rPr>
        <w:t>Technical,</w:t>
      </w:r>
      <w:r>
        <w:rPr>
          <w:spacing w:val="-1"/>
          <w:sz w:val="24"/>
        </w:rPr>
        <w:t xml:space="preserve"> </w:t>
      </w:r>
      <w:r>
        <w:rPr>
          <w:sz w:val="24"/>
        </w:rPr>
        <w:t>Railway;</w:t>
      </w:r>
    </w:p>
    <w:p w14:paraId="25A610D7" w14:textId="77777777" w:rsidR="00E41B4E" w:rsidRDefault="00BE07B7">
      <w:pPr>
        <w:pStyle w:val="Odstavecseseznamem"/>
        <w:numPr>
          <w:ilvl w:val="0"/>
          <w:numId w:val="5"/>
        </w:numPr>
        <w:tabs>
          <w:tab w:val="left" w:pos="542"/>
        </w:tabs>
        <w:spacing w:before="121"/>
        <w:ind w:right="155"/>
        <w:jc w:val="both"/>
        <w:rPr>
          <w:sz w:val="24"/>
        </w:rPr>
      </w:pPr>
      <w:r>
        <w:rPr>
          <w:sz w:val="24"/>
        </w:rPr>
        <w:t>čtvrtletní zpráva o činnosti a výstupech dalších Rooms (zpráva bude</w:t>
      </w:r>
      <w:r>
        <w:rPr>
          <w:spacing w:val="1"/>
          <w:sz w:val="24"/>
        </w:rPr>
        <w:t xml:space="preserve"> </w:t>
      </w:r>
      <w:r>
        <w:rPr>
          <w:sz w:val="24"/>
        </w:rPr>
        <w:t>poskytován ve formě .pdf nejpozději vždy do každého 26. dne čtvrtletí,</w:t>
      </w:r>
      <w:r>
        <w:rPr>
          <w:spacing w:val="-82"/>
          <w:sz w:val="24"/>
        </w:rPr>
        <w:t xml:space="preserve"> </w:t>
      </w:r>
      <w:r>
        <w:rPr>
          <w:sz w:val="24"/>
        </w:rPr>
        <w:t>které následuje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čtvrtletí,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které je</w:t>
      </w:r>
      <w:r>
        <w:rPr>
          <w:spacing w:val="1"/>
          <w:sz w:val="24"/>
        </w:rPr>
        <w:t xml:space="preserve"> </w:t>
      </w:r>
      <w:r>
        <w:rPr>
          <w:sz w:val="24"/>
        </w:rPr>
        <w:t>zpráva</w:t>
      </w:r>
      <w:r>
        <w:rPr>
          <w:spacing w:val="-2"/>
          <w:sz w:val="24"/>
        </w:rPr>
        <w:t xml:space="preserve"> </w:t>
      </w:r>
      <w:r>
        <w:rPr>
          <w:sz w:val="24"/>
        </w:rPr>
        <w:t>poskytována);</w:t>
      </w:r>
    </w:p>
    <w:p w14:paraId="6EE0C16C" w14:textId="77777777" w:rsidR="00E41B4E" w:rsidRDefault="00BE07B7">
      <w:pPr>
        <w:pStyle w:val="Odstavecseseznamem"/>
        <w:numPr>
          <w:ilvl w:val="0"/>
          <w:numId w:val="5"/>
        </w:numPr>
        <w:tabs>
          <w:tab w:val="left" w:pos="542"/>
        </w:tabs>
        <w:spacing w:before="120"/>
        <w:ind w:hanging="359"/>
        <w:jc w:val="both"/>
        <w:rPr>
          <w:sz w:val="24"/>
        </w:rPr>
      </w:pPr>
      <w:r>
        <w:rPr>
          <w:sz w:val="24"/>
        </w:rPr>
        <w:t>zajištění</w:t>
      </w:r>
      <w:r>
        <w:rPr>
          <w:spacing w:val="14"/>
          <w:sz w:val="24"/>
        </w:rPr>
        <w:t xml:space="preserve"> </w:t>
      </w:r>
      <w:r>
        <w:rPr>
          <w:sz w:val="24"/>
        </w:rPr>
        <w:t>účasti</w:t>
      </w:r>
      <w:r>
        <w:rPr>
          <w:spacing w:val="14"/>
          <w:sz w:val="24"/>
        </w:rPr>
        <w:t xml:space="preserve"> </w:t>
      </w:r>
      <w:r>
        <w:rPr>
          <w:sz w:val="24"/>
        </w:rPr>
        <w:t>expertů</w:t>
      </w:r>
      <w:r>
        <w:rPr>
          <w:spacing w:val="14"/>
          <w:sz w:val="24"/>
        </w:rPr>
        <w:t xml:space="preserve"> </w:t>
      </w:r>
      <w:r>
        <w:rPr>
          <w:sz w:val="24"/>
        </w:rPr>
        <w:t>Objednatele</w:t>
      </w:r>
      <w:r>
        <w:rPr>
          <w:spacing w:val="18"/>
          <w:sz w:val="24"/>
        </w:rPr>
        <w:t xml:space="preserve"> </w:t>
      </w:r>
      <w:r>
        <w:rPr>
          <w:sz w:val="24"/>
        </w:rPr>
        <w:t>v</w:t>
      </w:r>
      <w:r>
        <w:rPr>
          <w:spacing w:val="14"/>
          <w:sz w:val="24"/>
        </w:rPr>
        <w:t xml:space="preserve"> </w:t>
      </w:r>
      <w:r>
        <w:rPr>
          <w:sz w:val="24"/>
        </w:rPr>
        <w:t>národních</w:t>
      </w:r>
      <w:r>
        <w:rPr>
          <w:spacing w:val="14"/>
          <w:sz w:val="24"/>
        </w:rPr>
        <w:t xml:space="preserve"> </w:t>
      </w:r>
      <w:r>
        <w:rPr>
          <w:sz w:val="24"/>
        </w:rPr>
        <w:t>pracovních</w:t>
      </w:r>
      <w:r>
        <w:rPr>
          <w:spacing w:val="14"/>
          <w:sz w:val="24"/>
        </w:rPr>
        <w:t xml:space="preserve"> </w:t>
      </w:r>
      <w:r>
        <w:rPr>
          <w:sz w:val="24"/>
        </w:rPr>
        <w:t>skupinách</w:t>
      </w:r>
    </w:p>
    <w:p w14:paraId="3F694AB7" w14:textId="77777777" w:rsidR="00E41B4E" w:rsidRDefault="00BE07B7">
      <w:pPr>
        <w:pStyle w:val="Zkladntext"/>
        <w:spacing w:before="1"/>
        <w:ind w:left="541"/>
      </w:pPr>
      <w:r>
        <w:t>bSCZ</w:t>
      </w:r>
      <w:r>
        <w:rPr>
          <w:spacing w:val="-3"/>
        </w:rPr>
        <w:t xml:space="preserve"> </w:t>
      </w:r>
      <w:r>
        <w:t>(Národní</w:t>
      </w:r>
      <w:r>
        <w:rPr>
          <w:spacing w:val="-6"/>
        </w:rPr>
        <w:t xml:space="preserve"> </w:t>
      </w:r>
      <w:r>
        <w:t>Rooms);</w:t>
      </w:r>
    </w:p>
    <w:p w14:paraId="45641955" w14:textId="77777777" w:rsidR="00E41B4E" w:rsidRDefault="00BE07B7">
      <w:pPr>
        <w:pStyle w:val="Odstavecseseznamem"/>
        <w:numPr>
          <w:ilvl w:val="0"/>
          <w:numId w:val="5"/>
        </w:numPr>
        <w:tabs>
          <w:tab w:val="left" w:pos="542"/>
        </w:tabs>
        <w:spacing w:before="118"/>
        <w:ind w:right="154"/>
        <w:jc w:val="both"/>
        <w:rPr>
          <w:sz w:val="24"/>
        </w:rPr>
      </w:pPr>
      <w:r>
        <w:rPr>
          <w:sz w:val="24"/>
        </w:rPr>
        <w:t>volné vstupenky na konferenci BIM DAY a doprovodný program v počtu</w:t>
      </w:r>
      <w:r>
        <w:rPr>
          <w:spacing w:val="-83"/>
          <w:sz w:val="24"/>
        </w:rPr>
        <w:t xml:space="preserve"> </w:t>
      </w:r>
      <w:r>
        <w:rPr>
          <w:sz w:val="24"/>
        </w:rPr>
        <w:t>pět</w:t>
      </w:r>
      <w:r>
        <w:rPr>
          <w:spacing w:val="-2"/>
          <w:sz w:val="24"/>
        </w:rPr>
        <w:t xml:space="preserve"> </w:t>
      </w:r>
      <w:r>
        <w:rPr>
          <w:sz w:val="24"/>
        </w:rPr>
        <w:t>[5]</w:t>
      </w:r>
      <w:r>
        <w:rPr>
          <w:spacing w:val="-1"/>
          <w:sz w:val="24"/>
        </w:rPr>
        <w:t xml:space="preserve"> </w:t>
      </w:r>
      <w:r>
        <w:rPr>
          <w:sz w:val="24"/>
        </w:rPr>
        <w:t>kusů;</w:t>
      </w:r>
    </w:p>
    <w:p w14:paraId="2C2CBD54" w14:textId="77777777" w:rsidR="00E41B4E" w:rsidRDefault="00BE07B7">
      <w:pPr>
        <w:pStyle w:val="Odstavecseseznamem"/>
        <w:numPr>
          <w:ilvl w:val="0"/>
          <w:numId w:val="5"/>
        </w:numPr>
        <w:tabs>
          <w:tab w:val="left" w:pos="542"/>
        </w:tabs>
        <w:spacing w:before="120"/>
        <w:ind w:right="158"/>
        <w:jc w:val="both"/>
        <w:rPr>
          <w:sz w:val="24"/>
        </w:rPr>
      </w:pPr>
      <w:r>
        <w:rPr>
          <w:sz w:val="24"/>
        </w:rPr>
        <w:t>zajištění účasti expertů Objednatele na dalších pracovních aktivitách</w:t>
      </w:r>
      <w:r>
        <w:rPr>
          <w:spacing w:val="1"/>
          <w:sz w:val="24"/>
        </w:rPr>
        <w:t xml:space="preserve"> </w:t>
      </w:r>
      <w:r>
        <w:rPr>
          <w:sz w:val="24"/>
        </w:rPr>
        <w:t>bSCZ</w:t>
      </w:r>
      <w:r>
        <w:rPr>
          <w:spacing w:val="-15"/>
          <w:sz w:val="24"/>
        </w:rPr>
        <w:t xml:space="preserve"> </w:t>
      </w:r>
      <w:r>
        <w:rPr>
          <w:sz w:val="24"/>
        </w:rPr>
        <w:t>vyhrazených</w:t>
      </w:r>
      <w:r>
        <w:rPr>
          <w:spacing w:val="-17"/>
          <w:sz w:val="24"/>
        </w:rPr>
        <w:t xml:space="preserve"> </w:t>
      </w:r>
      <w:r>
        <w:rPr>
          <w:sz w:val="24"/>
        </w:rPr>
        <w:t>výhradně</w:t>
      </w:r>
      <w:r>
        <w:rPr>
          <w:spacing w:val="-15"/>
          <w:sz w:val="24"/>
        </w:rPr>
        <w:t xml:space="preserve"> </w:t>
      </w:r>
      <w:r>
        <w:rPr>
          <w:sz w:val="24"/>
        </w:rPr>
        <w:t>pro</w:t>
      </w:r>
      <w:r>
        <w:rPr>
          <w:spacing w:val="-15"/>
          <w:sz w:val="24"/>
        </w:rPr>
        <w:t xml:space="preserve"> </w:t>
      </w:r>
      <w:r>
        <w:rPr>
          <w:sz w:val="24"/>
        </w:rPr>
        <w:t>členy</w:t>
      </w:r>
      <w:r>
        <w:rPr>
          <w:spacing w:val="-16"/>
          <w:sz w:val="24"/>
        </w:rPr>
        <w:t xml:space="preserve"> </w:t>
      </w:r>
      <w:r>
        <w:rPr>
          <w:sz w:val="24"/>
        </w:rPr>
        <w:t>(worshopy,</w:t>
      </w:r>
      <w:r>
        <w:rPr>
          <w:spacing w:val="-16"/>
          <w:sz w:val="24"/>
        </w:rPr>
        <w:t xml:space="preserve"> </w:t>
      </w:r>
      <w:r>
        <w:rPr>
          <w:sz w:val="24"/>
        </w:rPr>
        <w:t>webináře,</w:t>
      </w:r>
      <w:r>
        <w:rPr>
          <w:spacing w:val="-17"/>
          <w:sz w:val="24"/>
        </w:rPr>
        <w:t xml:space="preserve"> </w:t>
      </w:r>
      <w:r>
        <w:rPr>
          <w:sz w:val="24"/>
        </w:rPr>
        <w:t>neformální</w:t>
      </w:r>
      <w:r>
        <w:rPr>
          <w:spacing w:val="-82"/>
          <w:sz w:val="24"/>
        </w:rPr>
        <w:t xml:space="preserve"> </w:t>
      </w:r>
      <w:r>
        <w:rPr>
          <w:sz w:val="24"/>
        </w:rPr>
        <w:t>setkání);</w:t>
      </w:r>
    </w:p>
    <w:p w14:paraId="4B680520" w14:textId="77777777" w:rsidR="00E41B4E" w:rsidRDefault="00E41B4E">
      <w:pPr>
        <w:jc w:val="both"/>
        <w:rPr>
          <w:sz w:val="24"/>
        </w:rPr>
        <w:sectPr w:rsidR="00E41B4E">
          <w:pgSz w:w="11910" w:h="16840"/>
          <w:pgMar w:top="1320" w:right="1260" w:bottom="960" w:left="1300" w:header="709" w:footer="776" w:gutter="0"/>
          <w:cols w:space="708"/>
        </w:sectPr>
      </w:pPr>
    </w:p>
    <w:p w14:paraId="70996CA5" w14:textId="77777777" w:rsidR="00E41B4E" w:rsidRDefault="00BE07B7">
      <w:pPr>
        <w:pStyle w:val="Odstavecseseznamem"/>
        <w:numPr>
          <w:ilvl w:val="0"/>
          <w:numId w:val="5"/>
        </w:numPr>
        <w:tabs>
          <w:tab w:val="left" w:pos="542"/>
        </w:tabs>
        <w:spacing w:before="90"/>
        <w:ind w:right="157"/>
        <w:jc w:val="both"/>
        <w:rPr>
          <w:sz w:val="24"/>
        </w:rPr>
      </w:pPr>
      <w:r>
        <w:rPr>
          <w:sz w:val="24"/>
        </w:rPr>
        <w:lastRenderedPageBreak/>
        <w:t>zpracování odborných rešerší na vybrané téma z vnitřních materiálů</w:t>
      </w:r>
      <w:r>
        <w:rPr>
          <w:spacing w:val="1"/>
          <w:sz w:val="24"/>
        </w:rPr>
        <w:t xml:space="preserve"> </w:t>
      </w:r>
      <w:r>
        <w:rPr>
          <w:sz w:val="24"/>
        </w:rPr>
        <w:t>všech pracovních skupin bSI i materiálů připravovaných jednotlivými z</w:t>
      </w:r>
      <w:r>
        <w:rPr>
          <w:spacing w:val="1"/>
          <w:sz w:val="24"/>
        </w:rPr>
        <w:t xml:space="preserve"> </w:t>
      </w:r>
      <w:r>
        <w:rPr>
          <w:sz w:val="24"/>
        </w:rPr>
        <w:t>dvaceti osmi [28] národních poboček bSI v rozsahu tři [3] hodiny</w:t>
      </w:r>
      <w:r>
        <w:rPr>
          <w:spacing w:val="1"/>
          <w:sz w:val="24"/>
        </w:rPr>
        <w:t xml:space="preserve"> </w:t>
      </w:r>
      <w:r>
        <w:rPr>
          <w:sz w:val="24"/>
        </w:rPr>
        <w:t>měsíčně;</w:t>
      </w:r>
    </w:p>
    <w:p w14:paraId="48E9F5D8" w14:textId="77777777" w:rsidR="00E41B4E" w:rsidRDefault="00BE07B7">
      <w:pPr>
        <w:pStyle w:val="Odstavecseseznamem"/>
        <w:numPr>
          <w:ilvl w:val="0"/>
          <w:numId w:val="5"/>
        </w:numPr>
        <w:tabs>
          <w:tab w:val="left" w:pos="542"/>
        </w:tabs>
        <w:spacing w:before="120"/>
        <w:ind w:hanging="359"/>
        <w:jc w:val="both"/>
        <w:rPr>
          <w:sz w:val="24"/>
        </w:rPr>
      </w:pPr>
      <w:r>
        <w:rPr>
          <w:sz w:val="24"/>
        </w:rPr>
        <w:t>zvýhodněné   nabídky</w:t>
      </w:r>
      <w:r>
        <w:rPr>
          <w:spacing w:val="168"/>
          <w:sz w:val="24"/>
        </w:rPr>
        <w:t xml:space="preserve"> </w:t>
      </w:r>
      <w:r>
        <w:rPr>
          <w:sz w:val="24"/>
        </w:rPr>
        <w:t xml:space="preserve">individuálních  </w:t>
      </w:r>
      <w:r>
        <w:rPr>
          <w:spacing w:val="1"/>
          <w:sz w:val="24"/>
        </w:rPr>
        <w:t xml:space="preserve"> </w:t>
      </w:r>
      <w:r>
        <w:rPr>
          <w:sz w:val="24"/>
        </w:rPr>
        <w:t>školení</w:t>
      </w:r>
      <w:r>
        <w:rPr>
          <w:spacing w:val="167"/>
          <w:sz w:val="24"/>
        </w:rPr>
        <w:t xml:space="preserve"> </w:t>
      </w:r>
      <w:r>
        <w:rPr>
          <w:sz w:val="24"/>
        </w:rPr>
        <w:t>a</w:t>
      </w:r>
      <w:r>
        <w:rPr>
          <w:spacing w:val="169"/>
          <w:sz w:val="24"/>
        </w:rPr>
        <w:t xml:space="preserve"> </w:t>
      </w:r>
      <w:r>
        <w:rPr>
          <w:sz w:val="24"/>
        </w:rPr>
        <w:t>certifikaci</w:t>
      </w:r>
      <w:r>
        <w:rPr>
          <w:spacing w:val="167"/>
          <w:sz w:val="24"/>
        </w:rPr>
        <w:t xml:space="preserve"> </w:t>
      </w:r>
      <w:r>
        <w:rPr>
          <w:sz w:val="24"/>
        </w:rPr>
        <w:t>expertů</w:t>
      </w:r>
    </w:p>
    <w:p w14:paraId="52893BB4" w14:textId="77777777" w:rsidR="00E41B4E" w:rsidRDefault="00BE07B7">
      <w:pPr>
        <w:pStyle w:val="Zkladntext"/>
        <w:spacing w:before="1"/>
        <w:ind w:left="541"/>
        <w:jc w:val="left"/>
      </w:pPr>
      <w:r>
        <w:t>Objednatele;</w:t>
      </w:r>
    </w:p>
    <w:p w14:paraId="75C4593B" w14:textId="77777777" w:rsidR="00E41B4E" w:rsidRDefault="00BE07B7">
      <w:pPr>
        <w:pStyle w:val="Odstavecseseznamem"/>
        <w:numPr>
          <w:ilvl w:val="0"/>
          <w:numId w:val="5"/>
        </w:numPr>
        <w:tabs>
          <w:tab w:val="left" w:pos="542"/>
        </w:tabs>
        <w:ind w:hanging="359"/>
        <w:rPr>
          <w:sz w:val="24"/>
        </w:rPr>
      </w:pPr>
      <w:r>
        <w:rPr>
          <w:sz w:val="24"/>
        </w:rPr>
        <w:t>monitoring</w:t>
      </w:r>
      <w:r>
        <w:rPr>
          <w:spacing w:val="-13"/>
          <w:sz w:val="24"/>
        </w:rPr>
        <w:t xml:space="preserve"> </w:t>
      </w:r>
      <w:r>
        <w:rPr>
          <w:sz w:val="24"/>
        </w:rPr>
        <w:t>aktualizace</w:t>
      </w:r>
      <w:r>
        <w:rPr>
          <w:spacing w:val="-12"/>
          <w:sz w:val="24"/>
        </w:rPr>
        <w:t xml:space="preserve"> </w:t>
      </w:r>
      <w:r>
        <w:rPr>
          <w:sz w:val="24"/>
        </w:rPr>
        <w:t>standardů</w:t>
      </w:r>
      <w:r>
        <w:rPr>
          <w:spacing w:val="-11"/>
          <w:sz w:val="24"/>
        </w:rPr>
        <w:t xml:space="preserve"> </w:t>
      </w:r>
      <w:r>
        <w:rPr>
          <w:sz w:val="24"/>
        </w:rPr>
        <w:t>bSI,</w:t>
      </w:r>
      <w:r>
        <w:rPr>
          <w:spacing w:val="-11"/>
          <w:sz w:val="24"/>
        </w:rPr>
        <w:t xml:space="preserve"> </w:t>
      </w:r>
      <w:r>
        <w:rPr>
          <w:sz w:val="24"/>
        </w:rPr>
        <w:t>např.</w:t>
      </w:r>
      <w:r>
        <w:rPr>
          <w:spacing w:val="-13"/>
          <w:sz w:val="24"/>
        </w:rPr>
        <w:t xml:space="preserve"> </w:t>
      </w:r>
      <w:r>
        <w:rPr>
          <w:sz w:val="24"/>
        </w:rPr>
        <w:t>IFC,</w:t>
      </w:r>
      <w:r>
        <w:rPr>
          <w:spacing w:val="-13"/>
          <w:sz w:val="24"/>
        </w:rPr>
        <w:t xml:space="preserve"> </w:t>
      </w:r>
      <w:r>
        <w:rPr>
          <w:sz w:val="24"/>
        </w:rPr>
        <w:t>USM</w:t>
      </w:r>
      <w:r>
        <w:rPr>
          <w:spacing w:val="-13"/>
          <w:sz w:val="24"/>
        </w:rPr>
        <w:t xml:space="preserve"> </w:t>
      </w:r>
      <w:r>
        <w:rPr>
          <w:sz w:val="24"/>
        </w:rPr>
        <w:t>(monitoring</w:t>
      </w:r>
      <w:r>
        <w:rPr>
          <w:spacing w:val="-12"/>
          <w:sz w:val="24"/>
        </w:rPr>
        <w:t xml:space="preserve"> </w:t>
      </w:r>
      <w:r>
        <w:rPr>
          <w:sz w:val="24"/>
        </w:rPr>
        <w:t>bude</w:t>
      </w:r>
    </w:p>
    <w:p w14:paraId="08A01B68" w14:textId="77777777" w:rsidR="00E41B4E" w:rsidRDefault="00BE07B7">
      <w:pPr>
        <w:pStyle w:val="Zkladntext"/>
        <w:spacing w:before="1"/>
        <w:ind w:left="541"/>
        <w:jc w:val="left"/>
      </w:pPr>
      <w:r>
        <w:t>poskytován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formě .pdf</w:t>
      </w:r>
      <w:r>
        <w:rPr>
          <w:spacing w:val="-3"/>
        </w:rPr>
        <w:t xml:space="preserve"> </w:t>
      </w:r>
      <w:r>
        <w:t>reportu</w:t>
      </w:r>
      <w:r>
        <w:rPr>
          <w:spacing w:val="-2"/>
        </w:rPr>
        <w:t xml:space="preserve"> </w:t>
      </w:r>
      <w:r>
        <w:t>dle</w:t>
      </w:r>
      <w:r>
        <w:rPr>
          <w:spacing w:val="-4"/>
        </w:rPr>
        <w:t xml:space="preserve"> </w:t>
      </w:r>
      <w:r>
        <w:t>aktualizací</w:t>
      </w:r>
      <w:r>
        <w:rPr>
          <w:spacing w:val="-4"/>
        </w:rPr>
        <w:t xml:space="preserve"> </w:t>
      </w:r>
      <w:r>
        <w:t>vydaných</w:t>
      </w:r>
      <w:r>
        <w:rPr>
          <w:spacing w:val="-1"/>
        </w:rPr>
        <w:t xml:space="preserve"> </w:t>
      </w:r>
      <w:r>
        <w:t>bSI;</w:t>
      </w:r>
    </w:p>
    <w:p w14:paraId="014818B6" w14:textId="77777777" w:rsidR="00E41B4E" w:rsidRDefault="00BE07B7">
      <w:pPr>
        <w:pStyle w:val="Odstavecseseznamem"/>
        <w:numPr>
          <w:ilvl w:val="0"/>
          <w:numId w:val="5"/>
        </w:numPr>
        <w:tabs>
          <w:tab w:val="left" w:pos="542"/>
          <w:tab w:val="left" w:pos="2247"/>
          <w:tab w:val="left" w:pos="3452"/>
          <w:tab w:val="left" w:pos="4009"/>
          <w:tab w:val="left" w:pos="5258"/>
          <w:tab w:val="left" w:pos="6268"/>
          <w:tab w:val="left" w:pos="7942"/>
          <w:tab w:val="left" w:pos="8345"/>
        </w:tabs>
        <w:spacing w:before="118"/>
        <w:ind w:hanging="359"/>
        <w:rPr>
          <w:sz w:val="24"/>
        </w:rPr>
      </w:pPr>
      <w:r>
        <w:rPr>
          <w:sz w:val="24"/>
        </w:rPr>
        <w:t>zvýhodněné</w:t>
      </w:r>
      <w:r>
        <w:rPr>
          <w:sz w:val="24"/>
        </w:rPr>
        <w:tab/>
        <w:t>nabídky</w:t>
      </w:r>
      <w:r>
        <w:rPr>
          <w:sz w:val="24"/>
        </w:rPr>
        <w:tab/>
        <w:t>na</w:t>
      </w:r>
      <w:r>
        <w:rPr>
          <w:sz w:val="24"/>
        </w:rPr>
        <w:tab/>
        <w:t>odborné</w:t>
      </w:r>
      <w:r>
        <w:rPr>
          <w:sz w:val="24"/>
        </w:rPr>
        <w:tab/>
        <w:t>práce,</w:t>
      </w:r>
      <w:r>
        <w:rPr>
          <w:sz w:val="24"/>
        </w:rPr>
        <w:tab/>
        <w:t>poradenství</w:t>
      </w:r>
      <w:r>
        <w:rPr>
          <w:sz w:val="24"/>
        </w:rPr>
        <w:tab/>
        <w:t>a</w:t>
      </w:r>
      <w:r>
        <w:rPr>
          <w:sz w:val="24"/>
        </w:rPr>
        <w:tab/>
        <w:t>školení</w:t>
      </w:r>
    </w:p>
    <w:p w14:paraId="45E8ACDF" w14:textId="77777777" w:rsidR="00E41B4E" w:rsidRDefault="00BE07B7">
      <w:pPr>
        <w:pStyle w:val="Zkladntext"/>
        <w:spacing w:before="2"/>
        <w:ind w:left="541"/>
        <w:jc w:val="left"/>
      </w:pPr>
      <w:r>
        <w:t>Poskytovatele.</w:t>
      </w:r>
    </w:p>
    <w:p w14:paraId="0A3CCE0B" w14:textId="77777777" w:rsidR="00E41B4E" w:rsidRDefault="00BE07B7">
      <w:pPr>
        <w:pStyle w:val="Odstavecseseznamem"/>
        <w:numPr>
          <w:ilvl w:val="0"/>
          <w:numId w:val="6"/>
        </w:numPr>
        <w:tabs>
          <w:tab w:val="left" w:pos="644"/>
        </w:tabs>
        <w:spacing w:before="118"/>
        <w:ind w:left="183" w:right="158" w:firstLine="0"/>
        <w:jc w:val="left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4"/>
          <w:sz w:val="24"/>
        </w:rPr>
        <w:t xml:space="preserve"> </w:t>
      </w:r>
      <w:r>
        <w:rPr>
          <w:sz w:val="24"/>
        </w:rPr>
        <w:t>zavazuje</w:t>
      </w:r>
      <w:r>
        <w:rPr>
          <w:spacing w:val="4"/>
          <w:sz w:val="24"/>
        </w:rPr>
        <w:t xml:space="preserve"> </w:t>
      </w:r>
      <w:r>
        <w:rPr>
          <w:sz w:val="24"/>
        </w:rPr>
        <w:t>za</w:t>
      </w:r>
      <w:r>
        <w:rPr>
          <w:spacing w:val="3"/>
          <w:sz w:val="24"/>
        </w:rPr>
        <w:t xml:space="preserve"> </w:t>
      </w:r>
      <w:r>
        <w:rPr>
          <w:sz w:val="24"/>
        </w:rPr>
        <w:t>služby</w:t>
      </w:r>
      <w:r>
        <w:rPr>
          <w:spacing w:val="3"/>
          <w:sz w:val="24"/>
        </w:rPr>
        <w:t xml:space="preserve"> </w:t>
      </w:r>
      <w:r>
        <w:rPr>
          <w:sz w:val="24"/>
        </w:rPr>
        <w:t>specifikované</w:t>
      </w:r>
      <w:r>
        <w:rPr>
          <w:spacing w:val="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předchozím</w:t>
      </w:r>
      <w:r>
        <w:rPr>
          <w:spacing w:val="1"/>
          <w:sz w:val="24"/>
        </w:rPr>
        <w:t xml:space="preserve"> </w:t>
      </w:r>
      <w:r>
        <w:rPr>
          <w:sz w:val="24"/>
        </w:rPr>
        <w:t>odstavci</w:t>
      </w:r>
      <w:r>
        <w:rPr>
          <w:spacing w:val="-81"/>
          <w:sz w:val="24"/>
        </w:rPr>
        <w:t xml:space="preserve"> </w:t>
      </w:r>
      <w:r>
        <w:rPr>
          <w:sz w:val="24"/>
        </w:rPr>
        <w:t>uhradit Poskytovateli</w:t>
      </w:r>
      <w:r>
        <w:rPr>
          <w:spacing w:val="-3"/>
          <w:sz w:val="24"/>
        </w:rPr>
        <w:t xml:space="preserve"> </w:t>
      </w:r>
      <w:r>
        <w:rPr>
          <w:sz w:val="24"/>
        </w:rPr>
        <w:t>odměnu sjednanou</w:t>
      </w:r>
      <w:r>
        <w:rPr>
          <w:spacing w:val="-2"/>
          <w:sz w:val="24"/>
        </w:rPr>
        <w:t xml:space="preserve"> </w:t>
      </w:r>
      <w:r>
        <w:rPr>
          <w:sz w:val="24"/>
        </w:rPr>
        <w:t>v čl.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59B93192" w14:textId="77777777" w:rsidR="00E41B4E" w:rsidRDefault="00E41B4E">
      <w:pPr>
        <w:pStyle w:val="Zkladntext"/>
        <w:ind w:left="0"/>
        <w:jc w:val="left"/>
        <w:rPr>
          <w:sz w:val="28"/>
        </w:rPr>
      </w:pPr>
    </w:p>
    <w:p w14:paraId="30AF8302" w14:textId="77777777" w:rsidR="00E41B4E" w:rsidRDefault="00BE07B7">
      <w:pPr>
        <w:spacing w:before="193"/>
        <w:ind w:left="4226" w:right="4266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IV</w:t>
      </w:r>
    </w:p>
    <w:p w14:paraId="5841BCD1" w14:textId="77777777" w:rsidR="00E41B4E" w:rsidRDefault="00BE07B7">
      <w:pPr>
        <w:spacing w:before="1"/>
        <w:ind w:left="4093"/>
        <w:rPr>
          <w:b/>
          <w:sz w:val="24"/>
        </w:rPr>
      </w:pPr>
      <w:r>
        <w:rPr>
          <w:b/>
          <w:sz w:val="24"/>
        </w:rPr>
        <w:t>Odměna</w:t>
      </w:r>
    </w:p>
    <w:p w14:paraId="6CF576A3" w14:textId="77777777" w:rsidR="00E41B4E" w:rsidRDefault="00BE07B7">
      <w:pPr>
        <w:pStyle w:val="Odstavecseseznamem"/>
        <w:numPr>
          <w:ilvl w:val="0"/>
          <w:numId w:val="4"/>
        </w:numPr>
        <w:tabs>
          <w:tab w:val="left" w:pos="551"/>
        </w:tabs>
        <w:ind w:right="122" w:hanging="1"/>
        <w:rPr>
          <w:sz w:val="24"/>
        </w:rPr>
      </w:pPr>
      <w:r>
        <w:rPr>
          <w:sz w:val="24"/>
        </w:rPr>
        <w:t>Objednatel se zavazuje uhradit Poskytovateli za služby poskytnuté</w:t>
      </w:r>
      <w:r>
        <w:rPr>
          <w:spacing w:val="1"/>
          <w:sz w:val="24"/>
        </w:rPr>
        <w:t xml:space="preserve"> </w:t>
      </w:r>
      <w:r>
        <w:rPr>
          <w:sz w:val="24"/>
        </w:rPr>
        <w:t>podle této Smlouvy sjednanou paušální odměnu ve výši 498.000,- Kč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[slovy: </w:t>
      </w:r>
      <w:r>
        <w:rPr>
          <w:i/>
          <w:sz w:val="24"/>
        </w:rPr>
        <w:t>čtyřistadevadesátosmtisíckorunčeských</w:t>
      </w:r>
      <w:r>
        <w:rPr>
          <w:sz w:val="24"/>
        </w:rPr>
        <w:t>] bez DPH, vzhledem k</w:t>
      </w:r>
      <w:r>
        <w:rPr>
          <w:spacing w:val="1"/>
          <w:sz w:val="24"/>
        </w:rPr>
        <w:t xml:space="preserve"> </w:t>
      </w:r>
      <w:r>
        <w:rPr>
          <w:sz w:val="24"/>
        </w:rPr>
        <w:t>tomu, že Smluvní strany jsou plátci DPH, bude k odměně připočteno DPH v</w:t>
      </w:r>
      <w:r>
        <w:rPr>
          <w:spacing w:val="-82"/>
          <w:sz w:val="24"/>
        </w:rPr>
        <w:t xml:space="preserve"> </w:t>
      </w:r>
      <w:r>
        <w:rPr>
          <w:sz w:val="24"/>
        </w:rPr>
        <w:t>příslušné</w:t>
      </w:r>
      <w:r>
        <w:rPr>
          <w:spacing w:val="-1"/>
          <w:sz w:val="24"/>
        </w:rPr>
        <w:t xml:space="preserve"> </w:t>
      </w:r>
      <w:r>
        <w:rPr>
          <w:sz w:val="24"/>
        </w:rPr>
        <w:t>výši.</w:t>
      </w:r>
    </w:p>
    <w:p w14:paraId="1FD54DD1" w14:textId="77777777" w:rsidR="00E41B4E" w:rsidRDefault="00BE07B7">
      <w:pPr>
        <w:pStyle w:val="Odstavecseseznamem"/>
        <w:numPr>
          <w:ilvl w:val="0"/>
          <w:numId w:val="4"/>
        </w:numPr>
        <w:tabs>
          <w:tab w:val="left" w:pos="551"/>
        </w:tabs>
        <w:spacing w:before="121"/>
        <w:ind w:right="583" w:hanging="1"/>
        <w:rPr>
          <w:sz w:val="24"/>
        </w:rPr>
      </w:pPr>
      <w:r>
        <w:rPr>
          <w:sz w:val="24"/>
        </w:rPr>
        <w:t>V odměně jsou zahrnuty veškeré náklady Poskytovatele nutně nebo</w:t>
      </w:r>
      <w:r>
        <w:rPr>
          <w:spacing w:val="-82"/>
          <w:sz w:val="24"/>
        </w:rPr>
        <w:t xml:space="preserve"> </w:t>
      </w:r>
      <w:r>
        <w:rPr>
          <w:sz w:val="24"/>
        </w:rPr>
        <w:t>účelně vynaložené při plnění jeho veškerých závazků z této Smlouvy.</w:t>
      </w:r>
      <w:r>
        <w:rPr>
          <w:spacing w:val="1"/>
          <w:sz w:val="24"/>
        </w:rPr>
        <w:t xml:space="preserve"> </w:t>
      </w:r>
      <w:r>
        <w:rPr>
          <w:sz w:val="24"/>
        </w:rPr>
        <w:t>Odměna je dohodnuta jako nejvýše přípustná, nebezpečí za veškeré</w:t>
      </w:r>
      <w:r>
        <w:rPr>
          <w:spacing w:val="1"/>
          <w:sz w:val="24"/>
        </w:rPr>
        <w:t xml:space="preserve"> </w:t>
      </w:r>
      <w:r>
        <w:rPr>
          <w:sz w:val="24"/>
        </w:rPr>
        <w:t>případné</w:t>
      </w:r>
      <w:r>
        <w:rPr>
          <w:spacing w:val="-1"/>
          <w:sz w:val="24"/>
        </w:rPr>
        <w:t xml:space="preserve"> </w:t>
      </w:r>
      <w:r>
        <w:rPr>
          <w:sz w:val="24"/>
        </w:rPr>
        <w:t>vícenáklady nese Poskytovatel.</w:t>
      </w:r>
    </w:p>
    <w:p w14:paraId="5517157A" w14:textId="77777777" w:rsidR="00E41B4E" w:rsidRDefault="00BE07B7">
      <w:pPr>
        <w:pStyle w:val="Odstavecseseznamem"/>
        <w:numPr>
          <w:ilvl w:val="0"/>
          <w:numId w:val="4"/>
        </w:numPr>
        <w:tabs>
          <w:tab w:val="left" w:pos="551"/>
        </w:tabs>
        <w:spacing w:before="120"/>
        <w:ind w:right="115" w:hanging="1"/>
        <w:rPr>
          <w:sz w:val="24"/>
        </w:rPr>
      </w:pPr>
      <w:r>
        <w:rPr>
          <w:sz w:val="24"/>
        </w:rPr>
        <w:t>Podkladem pro úhradu odměny bude faktura, která bude mít náležitosti</w:t>
      </w:r>
      <w:r>
        <w:rPr>
          <w:spacing w:val="-82"/>
          <w:sz w:val="24"/>
        </w:rPr>
        <w:t xml:space="preserve"> </w:t>
      </w:r>
      <w:r>
        <w:rPr>
          <w:sz w:val="24"/>
        </w:rPr>
        <w:t>daňového dokladu. Poskytovatel je oprávněn vystavit fakturu ihned po</w:t>
      </w:r>
      <w:r>
        <w:rPr>
          <w:spacing w:val="1"/>
          <w:sz w:val="24"/>
        </w:rPr>
        <w:t xml:space="preserve"> </w:t>
      </w:r>
      <w:r>
        <w:rPr>
          <w:sz w:val="24"/>
        </w:rPr>
        <w:t>podpisu</w:t>
      </w:r>
      <w:r>
        <w:rPr>
          <w:spacing w:val="-1"/>
          <w:sz w:val="24"/>
        </w:rPr>
        <w:t xml:space="preserve"> </w:t>
      </w:r>
      <w:r>
        <w:rPr>
          <w:sz w:val="24"/>
        </w:rPr>
        <w:t>smlouvy se splatností 31 dní.</w:t>
      </w:r>
    </w:p>
    <w:p w14:paraId="719FDF41" w14:textId="77777777" w:rsidR="00E41B4E" w:rsidRDefault="00E41B4E">
      <w:pPr>
        <w:pStyle w:val="Zkladntext"/>
        <w:ind w:left="0"/>
        <w:jc w:val="left"/>
        <w:rPr>
          <w:sz w:val="28"/>
        </w:rPr>
      </w:pPr>
    </w:p>
    <w:p w14:paraId="1D44BD12" w14:textId="77777777" w:rsidR="00E41B4E" w:rsidRDefault="00BE07B7">
      <w:pPr>
        <w:spacing w:before="191"/>
        <w:ind w:left="4226" w:right="4267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</w:t>
      </w:r>
    </w:p>
    <w:p w14:paraId="71162A23" w14:textId="77777777" w:rsidR="00E41B4E" w:rsidRDefault="00BE07B7">
      <w:pPr>
        <w:spacing w:before="1"/>
        <w:ind w:left="1755"/>
        <w:jc w:val="both"/>
        <w:rPr>
          <w:b/>
          <w:sz w:val="24"/>
        </w:rPr>
      </w:pPr>
      <w:r>
        <w:rPr>
          <w:b/>
          <w:sz w:val="24"/>
        </w:rPr>
        <w:t>Doba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trvání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Smlouvy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místo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plnění</w:t>
      </w:r>
    </w:p>
    <w:p w14:paraId="7A5B6F4E" w14:textId="77777777" w:rsidR="00E41B4E" w:rsidRDefault="00BE07B7">
      <w:pPr>
        <w:pStyle w:val="Odstavecseseznamem"/>
        <w:numPr>
          <w:ilvl w:val="0"/>
          <w:numId w:val="3"/>
        </w:numPr>
        <w:tabs>
          <w:tab w:val="left" w:pos="590"/>
        </w:tabs>
        <w:ind w:right="153" w:firstLine="0"/>
        <w:jc w:val="both"/>
        <w:rPr>
          <w:sz w:val="24"/>
        </w:rPr>
      </w:pPr>
      <w:r>
        <w:rPr>
          <w:sz w:val="24"/>
        </w:rPr>
        <w:t>Tato Smlouva se uzavírá na dobu určitou, a to do 31. 12. 2021. Tato</w:t>
      </w:r>
      <w:r>
        <w:rPr>
          <w:spacing w:val="1"/>
          <w:sz w:val="24"/>
        </w:rPr>
        <w:t xml:space="preserve"> </w:t>
      </w:r>
      <w:r>
        <w:rPr>
          <w:sz w:val="24"/>
        </w:rPr>
        <w:t>Smlouva nabývá platnosti a účinnosti dnem jejího podpisu poslední ze</w:t>
      </w:r>
      <w:r>
        <w:rPr>
          <w:spacing w:val="1"/>
          <w:sz w:val="24"/>
        </w:rPr>
        <w:t xml:space="preserve"> </w:t>
      </w:r>
      <w:r>
        <w:rPr>
          <w:sz w:val="24"/>
        </w:rPr>
        <w:t>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3"/>
          <w:sz w:val="24"/>
        </w:rPr>
        <w:t xml:space="preserve"> </w:t>
      </w:r>
      <w:r>
        <w:rPr>
          <w:sz w:val="24"/>
        </w:rPr>
        <w:t>dnem</w:t>
      </w:r>
      <w:r>
        <w:rPr>
          <w:spacing w:val="-2"/>
          <w:sz w:val="24"/>
        </w:rPr>
        <w:t xml:space="preserve"> </w:t>
      </w:r>
      <w:r>
        <w:rPr>
          <w:sz w:val="24"/>
        </w:rPr>
        <w:t>jejího zveřejnění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registru</w:t>
      </w:r>
      <w:r>
        <w:rPr>
          <w:spacing w:val="-1"/>
          <w:sz w:val="24"/>
        </w:rPr>
        <w:t xml:space="preserve"> </w:t>
      </w:r>
      <w:r>
        <w:rPr>
          <w:sz w:val="24"/>
        </w:rPr>
        <w:t>smluv.</w:t>
      </w:r>
    </w:p>
    <w:p w14:paraId="20CA0770" w14:textId="77777777" w:rsidR="00E41B4E" w:rsidRDefault="00BE07B7">
      <w:pPr>
        <w:pStyle w:val="Odstavecseseznamem"/>
        <w:numPr>
          <w:ilvl w:val="0"/>
          <w:numId w:val="3"/>
        </w:numPr>
        <w:tabs>
          <w:tab w:val="left" w:pos="571"/>
        </w:tabs>
        <w:spacing w:before="121"/>
        <w:ind w:left="570" w:hanging="455"/>
        <w:jc w:val="both"/>
        <w:rPr>
          <w:sz w:val="24"/>
        </w:rPr>
      </w:pPr>
      <w:r>
        <w:rPr>
          <w:sz w:val="24"/>
        </w:rPr>
        <w:t>Tato</w:t>
      </w:r>
      <w:r>
        <w:rPr>
          <w:spacing w:val="-4"/>
          <w:sz w:val="24"/>
        </w:rPr>
        <w:t xml:space="preserve"> </w:t>
      </w:r>
      <w:r>
        <w:rPr>
          <w:sz w:val="24"/>
        </w:rPr>
        <w:t>Smlouva</w:t>
      </w:r>
      <w:r>
        <w:rPr>
          <w:spacing w:val="-3"/>
          <w:sz w:val="24"/>
        </w:rPr>
        <w:t xml:space="preserve"> </w:t>
      </w:r>
      <w:r>
        <w:rPr>
          <w:sz w:val="24"/>
        </w:rPr>
        <w:t>zaniká:</w:t>
      </w:r>
    </w:p>
    <w:p w14:paraId="018C1029" w14:textId="77777777" w:rsidR="00E41B4E" w:rsidRDefault="00BE07B7">
      <w:pPr>
        <w:pStyle w:val="Odstavecseseznamem"/>
        <w:numPr>
          <w:ilvl w:val="0"/>
          <w:numId w:val="2"/>
        </w:numPr>
        <w:tabs>
          <w:tab w:val="left" w:pos="542"/>
        </w:tabs>
        <w:spacing w:before="122"/>
        <w:ind w:hanging="359"/>
        <w:jc w:val="both"/>
        <w:rPr>
          <w:sz w:val="24"/>
        </w:rPr>
      </w:pPr>
      <w:r>
        <w:rPr>
          <w:sz w:val="24"/>
        </w:rPr>
        <w:t>písemnou</w:t>
      </w:r>
      <w:r>
        <w:rPr>
          <w:spacing w:val="-5"/>
          <w:sz w:val="24"/>
        </w:rPr>
        <w:t xml:space="preserve"> </w:t>
      </w:r>
      <w:r>
        <w:rPr>
          <w:sz w:val="24"/>
        </w:rPr>
        <w:t>dohodou</w:t>
      </w:r>
      <w:r>
        <w:rPr>
          <w:spacing w:val="2"/>
          <w:sz w:val="24"/>
        </w:rPr>
        <w:t xml:space="preserve"> </w:t>
      </w:r>
      <w:r>
        <w:rPr>
          <w:sz w:val="24"/>
        </w:rPr>
        <w:t>Smluvních</w:t>
      </w:r>
      <w:r>
        <w:rPr>
          <w:spacing w:val="-5"/>
          <w:sz w:val="24"/>
        </w:rPr>
        <w:t xml:space="preserve"> </w:t>
      </w:r>
      <w:r>
        <w:rPr>
          <w:sz w:val="24"/>
        </w:rPr>
        <w:t>stran;</w:t>
      </w:r>
    </w:p>
    <w:p w14:paraId="75549868" w14:textId="77777777" w:rsidR="00E41B4E" w:rsidRDefault="00BE07B7">
      <w:pPr>
        <w:pStyle w:val="Odstavecseseznamem"/>
        <w:numPr>
          <w:ilvl w:val="0"/>
          <w:numId w:val="2"/>
        </w:numPr>
        <w:tabs>
          <w:tab w:val="left" w:pos="542"/>
        </w:tabs>
        <w:spacing w:before="118"/>
        <w:ind w:right="154"/>
        <w:jc w:val="both"/>
        <w:rPr>
          <w:sz w:val="24"/>
        </w:rPr>
      </w:pPr>
      <w:r>
        <w:rPr>
          <w:sz w:val="24"/>
        </w:rPr>
        <w:t>písemnou</w:t>
      </w:r>
      <w:r>
        <w:rPr>
          <w:spacing w:val="1"/>
          <w:sz w:val="24"/>
        </w:rPr>
        <w:t xml:space="preserve"> </w:t>
      </w:r>
      <w:r>
        <w:rPr>
          <w:sz w:val="24"/>
        </w:rPr>
        <w:t>výpovědí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nutnosti</w:t>
      </w:r>
      <w:r>
        <w:rPr>
          <w:spacing w:val="1"/>
          <w:sz w:val="24"/>
        </w:rPr>
        <w:t xml:space="preserve"> </w:t>
      </w:r>
      <w:r>
        <w:rPr>
          <w:sz w:val="24"/>
        </w:rPr>
        <w:t>uvádět</w:t>
      </w:r>
      <w:r>
        <w:rPr>
          <w:spacing w:val="1"/>
          <w:sz w:val="24"/>
        </w:rPr>
        <w:t xml:space="preserve"> </w:t>
      </w:r>
      <w:r>
        <w:rPr>
          <w:sz w:val="24"/>
        </w:rPr>
        <w:t>důvody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dvouměsíční</w:t>
      </w:r>
      <w:r>
        <w:rPr>
          <w:spacing w:val="1"/>
          <w:sz w:val="24"/>
        </w:rPr>
        <w:t xml:space="preserve"> </w:t>
      </w:r>
      <w:r>
        <w:rPr>
          <w:sz w:val="24"/>
        </w:rPr>
        <w:t>výpovědní</w:t>
      </w:r>
      <w:r>
        <w:rPr>
          <w:spacing w:val="1"/>
          <w:sz w:val="24"/>
        </w:rPr>
        <w:t xml:space="preserve"> </w:t>
      </w:r>
      <w:r>
        <w:rPr>
          <w:sz w:val="24"/>
        </w:rPr>
        <w:t>lhůtou,</w:t>
      </w:r>
      <w:r>
        <w:rPr>
          <w:spacing w:val="1"/>
          <w:sz w:val="24"/>
        </w:rPr>
        <w:t xml:space="preserve"> </w:t>
      </w:r>
      <w:r>
        <w:rPr>
          <w:sz w:val="24"/>
        </w:rPr>
        <w:t>výpovědní</w:t>
      </w:r>
      <w:r>
        <w:rPr>
          <w:spacing w:val="1"/>
          <w:sz w:val="24"/>
        </w:rPr>
        <w:t xml:space="preserve"> </w:t>
      </w:r>
      <w:r>
        <w:rPr>
          <w:sz w:val="24"/>
        </w:rPr>
        <w:t>lhůta</w:t>
      </w:r>
      <w:r>
        <w:rPr>
          <w:spacing w:val="1"/>
          <w:sz w:val="24"/>
        </w:rPr>
        <w:t xml:space="preserve"> </w:t>
      </w:r>
      <w:r>
        <w:rPr>
          <w:sz w:val="24"/>
        </w:rPr>
        <w:t>počíná</w:t>
      </w:r>
      <w:r>
        <w:rPr>
          <w:spacing w:val="1"/>
          <w:sz w:val="24"/>
        </w:rPr>
        <w:t xml:space="preserve"> </w:t>
      </w:r>
      <w:r>
        <w:rPr>
          <w:sz w:val="24"/>
        </w:rPr>
        <w:t>běžet</w:t>
      </w:r>
      <w:r>
        <w:rPr>
          <w:spacing w:val="1"/>
          <w:sz w:val="24"/>
        </w:rPr>
        <w:t xml:space="preserve"> </w:t>
      </w:r>
      <w:r>
        <w:rPr>
          <w:sz w:val="24"/>
        </w:rPr>
        <w:t>první</w:t>
      </w:r>
      <w:r>
        <w:rPr>
          <w:spacing w:val="1"/>
          <w:sz w:val="24"/>
        </w:rPr>
        <w:t xml:space="preserve"> </w:t>
      </w:r>
      <w:r>
        <w:rPr>
          <w:sz w:val="24"/>
        </w:rPr>
        <w:t>den</w:t>
      </w:r>
      <w:r>
        <w:rPr>
          <w:spacing w:val="1"/>
          <w:sz w:val="24"/>
        </w:rPr>
        <w:t xml:space="preserve"> </w:t>
      </w:r>
      <w:r>
        <w:rPr>
          <w:sz w:val="24"/>
        </w:rPr>
        <w:t>měsíce</w:t>
      </w:r>
      <w:r>
        <w:rPr>
          <w:spacing w:val="-82"/>
          <w:sz w:val="24"/>
        </w:rPr>
        <w:t xml:space="preserve"> </w:t>
      </w:r>
      <w:r>
        <w:rPr>
          <w:sz w:val="24"/>
        </w:rPr>
        <w:t>následujícího</w:t>
      </w:r>
      <w:r>
        <w:rPr>
          <w:spacing w:val="-1"/>
          <w:sz w:val="24"/>
        </w:rPr>
        <w:t xml:space="preserve"> </w:t>
      </w:r>
      <w:r>
        <w:rPr>
          <w:sz w:val="24"/>
        </w:rPr>
        <w:t>po doručení</w:t>
      </w:r>
      <w:r>
        <w:rPr>
          <w:spacing w:val="-1"/>
          <w:sz w:val="24"/>
        </w:rPr>
        <w:t xml:space="preserve"> </w:t>
      </w:r>
      <w:r>
        <w:rPr>
          <w:sz w:val="24"/>
        </w:rPr>
        <w:t>výpovědi,</w:t>
      </w:r>
    </w:p>
    <w:p w14:paraId="4967D1BB" w14:textId="77777777" w:rsidR="00E41B4E" w:rsidRDefault="00BE07B7">
      <w:pPr>
        <w:pStyle w:val="Odstavecseseznamem"/>
        <w:numPr>
          <w:ilvl w:val="0"/>
          <w:numId w:val="2"/>
        </w:numPr>
        <w:tabs>
          <w:tab w:val="left" w:pos="542"/>
        </w:tabs>
        <w:spacing w:before="121"/>
        <w:ind w:hanging="359"/>
        <w:jc w:val="both"/>
        <w:rPr>
          <w:sz w:val="24"/>
        </w:rPr>
      </w:pPr>
      <w:r>
        <w:rPr>
          <w:sz w:val="24"/>
        </w:rPr>
        <w:t>zánikem</w:t>
      </w:r>
      <w:r>
        <w:rPr>
          <w:spacing w:val="-4"/>
          <w:sz w:val="24"/>
        </w:rPr>
        <w:t xml:space="preserve"> </w:t>
      </w:r>
      <w:r>
        <w:rPr>
          <w:sz w:val="24"/>
        </w:rPr>
        <w:t>jedné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Smluvních</w:t>
      </w:r>
      <w:r>
        <w:rPr>
          <w:spacing w:val="-1"/>
          <w:sz w:val="24"/>
        </w:rPr>
        <w:t xml:space="preserve"> </w:t>
      </w:r>
      <w:r>
        <w:rPr>
          <w:sz w:val="24"/>
        </w:rPr>
        <w:t>stran</w:t>
      </w:r>
      <w:r>
        <w:rPr>
          <w:spacing w:val="-3"/>
          <w:sz w:val="24"/>
        </w:rPr>
        <w:t xml:space="preserve"> </w:t>
      </w:r>
      <w:r>
        <w:rPr>
          <w:sz w:val="24"/>
        </w:rPr>
        <w:t>bez právního</w:t>
      </w:r>
      <w:r>
        <w:rPr>
          <w:spacing w:val="-2"/>
          <w:sz w:val="24"/>
        </w:rPr>
        <w:t xml:space="preserve"> </w:t>
      </w:r>
      <w:r>
        <w:rPr>
          <w:sz w:val="24"/>
        </w:rPr>
        <w:t>nástupce,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</w:p>
    <w:p w14:paraId="2EE5D35E" w14:textId="77777777" w:rsidR="00E41B4E" w:rsidRDefault="00BE07B7">
      <w:pPr>
        <w:pStyle w:val="Odstavecseseznamem"/>
        <w:numPr>
          <w:ilvl w:val="0"/>
          <w:numId w:val="2"/>
        </w:numPr>
        <w:tabs>
          <w:tab w:val="left" w:pos="542"/>
        </w:tabs>
        <w:ind w:hanging="359"/>
        <w:jc w:val="both"/>
        <w:rPr>
          <w:sz w:val="24"/>
        </w:rPr>
      </w:pPr>
      <w:r>
        <w:rPr>
          <w:sz w:val="24"/>
        </w:rPr>
        <w:t>uplynutím</w:t>
      </w:r>
      <w:r>
        <w:rPr>
          <w:spacing w:val="-4"/>
          <w:sz w:val="24"/>
        </w:rPr>
        <w:t xml:space="preserve"> </w:t>
      </w:r>
      <w:r>
        <w:rPr>
          <w:sz w:val="24"/>
        </w:rPr>
        <w:t>času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který</w:t>
      </w:r>
      <w:r>
        <w:rPr>
          <w:spacing w:val="-1"/>
          <w:sz w:val="24"/>
        </w:rPr>
        <w:t xml:space="preserve"> </w:t>
      </w:r>
      <w:r>
        <w:rPr>
          <w:sz w:val="24"/>
        </w:rPr>
        <w:t>byla</w:t>
      </w:r>
      <w:r>
        <w:rPr>
          <w:spacing w:val="-2"/>
          <w:sz w:val="24"/>
        </w:rPr>
        <w:t xml:space="preserve"> </w:t>
      </w:r>
      <w:r>
        <w:rPr>
          <w:sz w:val="24"/>
        </w:rPr>
        <w:t>sjednána.</w:t>
      </w:r>
    </w:p>
    <w:p w14:paraId="41EA8E39" w14:textId="77777777" w:rsidR="00E41B4E" w:rsidRDefault="00E41B4E">
      <w:pPr>
        <w:jc w:val="both"/>
        <w:rPr>
          <w:sz w:val="24"/>
        </w:rPr>
        <w:sectPr w:rsidR="00E41B4E">
          <w:pgSz w:w="11910" w:h="16840"/>
          <w:pgMar w:top="1320" w:right="1260" w:bottom="960" w:left="1300" w:header="709" w:footer="776" w:gutter="0"/>
          <w:cols w:space="708"/>
        </w:sectPr>
      </w:pPr>
    </w:p>
    <w:p w14:paraId="5E5EE8B6" w14:textId="77777777" w:rsidR="00E41B4E" w:rsidRDefault="00BE07B7">
      <w:pPr>
        <w:pStyle w:val="Odstavecseseznamem"/>
        <w:numPr>
          <w:ilvl w:val="0"/>
          <w:numId w:val="3"/>
        </w:numPr>
        <w:tabs>
          <w:tab w:val="left" w:pos="587"/>
        </w:tabs>
        <w:spacing w:before="90"/>
        <w:ind w:right="156" w:firstLine="0"/>
        <w:jc w:val="both"/>
        <w:rPr>
          <w:sz w:val="24"/>
        </w:rPr>
      </w:pPr>
      <w:r>
        <w:rPr>
          <w:sz w:val="24"/>
        </w:rPr>
        <w:lastRenderedPageBreak/>
        <w:t>Zanikne-li tato smlouva z jakéhokoliv důvodu před uplynutím doby na</w:t>
      </w:r>
      <w:r>
        <w:rPr>
          <w:spacing w:val="1"/>
          <w:sz w:val="24"/>
        </w:rPr>
        <w:t xml:space="preserve"> </w:t>
      </w:r>
      <w:r>
        <w:rPr>
          <w:sz w:val="24"/>
        </w:rPr>
        <w:t>kterou byla sjednána, má Poskytovatel nárok na zaplacení pouze poměrné</w:t>
      </w:r>
      <w:r>
        <w:rPr>
          <w:spacing w:val="-82"/>
          <w:sz w:val="24"/>
        </w:rPr>
        <w:t xml:space="preserve"> </w:t>
      </w:r>
      <w:r>
        <w:rPr>
          <w:sz w:val="24"/>
        </w:rPr>
        <w:t>části</w:t>
      </w:r>
      <w:r>
        <w:rPr>
          <w:spacing w:val="-15"/>
          <w:sz w:val="24"/>
        </w:rPr>
        <w:t xml:space="preserve"> </w:t>
      </w:r>
      <w:r>
        <w:rPr>
          <w:sz w:val="24"/>
        </w:rPr>
        <w:t>odměny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dobu,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níž</w:t>
      </w:r>
      <w:r>
        <w:rPr>
          <w:spacing w:val="-13"/>
          <w:sz w:val="24"/>
        </w:rPr>
        <w:t xml:space="preserve"> </w:t>
      </w:r>
      <w:r>
        <w:rPr>
          <w:sz w:val="24"/>
        </w:rPr>
        <w:t>služby</w:t>
      </w:r>
      <w:r>
        <w:rPr>
          <w:spacing w:val="-14"/>
          <w:sz w:val="24"/>
        </w:rPr>
        <w:t xml:space="preserve"> </w:t>
      </w:r>
      <w:r>
        <w:rPr>
          <w:sz w:val="24"/>
        </w:rPr>
        <w:t>podle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9"/>
          <w:sz w:val="24"/>
        </w:rPr>
        <w:t xml:space="preserve"> </w:t>
      </w:r>
      <w:r>
        <w:rPr>
          <w:sz w:val="24"/>
        </w:rPr>
        <w:t>Objednateli</w:t>
      </w:r>
      <w:r>
        <w:rPr>
          <w:spacing w:val="-14"/>
          <w:sz w:val="24"/>
        </w:rPr>
        <w:t xml:space="preserve"> </w:t>
      </w:r>
      <w:r>
        <w:rPr>
          <w:sz w:val="24"/>
        </w:rPr>
        <w:t>poskytl;</w:t>
      </w:r>
      <w:r>
        <w:rPr>
          <w:spacing w:val="-82"/>
          <w:sz w:val="24"/>
        </w:rPr>
        <w:t xml:space="preserve"> </w:t>
      </w:r>
      <w:r>
        <w:rPr>
          <w:sz w:val="24"/>
        </w:rPr>
        <w:t>pokud již byla odměna uhrazena, je Poskytovatel povinen poměrnou část</w:t>
      </w:r>
      <w:r>
        <w:rPr>
          <w:spacing w:val="1"/>
          <w:sz w:val="24"/>
        </w:rPr>
        <w:t xml:space="preserve"> </w:t>
      </w:r>
      <w:r>
        <w:rPr>
          <w:sz w:val="24"/>
        </w:rPr>
        <w:t>odměny Objednateli vrátit ve lhůtě do jednoho [1] měsíce ode dne zániku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</w:p>
    <w:p w14:paraId="7A127D4F" w14:textId="77777777" w:rsidR="00E41B4E" w:rsidRDefault="00BE07B7">
      <w:pPr>
        <w:pStyle w:val="Odstavecseseznamem"/>
        <w:numPr>
          <w:ilvl w:val="0"/>
          <w:numId w:val="3"/>
        </w:numPr>
        <w:tabs>
          <w:tab w:val="left" w:pos="655"/>
        </w:tabs>
        <w:spacing w:before="120"/>
        <w:ind w:right="154" w:firstLine="0"/>
        <w:jc w:val="both"/>
        <w:rPr>
          <w:sz w:val="24"/>
        </w:rPr>
      </w:pPr>
      <w:r>
        <w:rPr>
          <w:sz w:val="24"/>
        </w:rPr>
        <w:t>Objednatel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oprávněn</w:t>
      </w:r>
      <w:r>
        <w:rPr>
          <w:spacing w:val="1"/>
          <w:sz w:val="24"/>
        </w:rPr>
        <w:t xml:space="preserve"> </w:t>
      </w:r>
      <w:r>
        <w:rPr>
          <w:sz w:val="24"/>
        </w:rPr>
        <w:t>odstoupit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-82"/>
          <w:sz w:val="24"/>
        </w:rPr>
        <w:t xml:space="preserve"> </w:t>
      </w:r>
      <w:r>
        <w:rPr>
          <w:sz w:val="24"/>
        </w:rPr>
        <w:t>Poskytovatel vstoupí do likvidace nebo se ocitne v úpadku podle zákona č.</w:t>
      </w:r>
      <w:r>
        <w:rPr>
          <w:spacing w:val="-82"/>
          <w:sz w:val="24"/>
        </w:rPr>
        <w:t xml:space="preserve"> </w:t>
      </w:r>
      <w:r>
        <w:rPr>
          <w:sz w:val="24"/>
        </w:rPr>
        <w:t>182/2006 Sb., o úpadku a způsobech jeho řešení (insolvenční zákon), ve</w:t>
      </w:r>
      <w:r>
        <w:rPr>
          <w:spacing w:val="1"/>
          <w:sz w:val="24"/>
        </w:rPr>
        <w:t xml:space="preserve"> </w:t>
      </w:r>
      <w:r>
        <w:rPr>
          <w:sz w:val="24"/>
        </w:rPr>
        <w:t>znění</w:t>
      </w:r>
      <w:r>
        <w:rPr>
          <w:spacing w:val="-4"/>
          <w:sz w:val="24"/>
        </w:rPr>
        <w:t xml:space="preserve"> </w:t>
      </w:r>
      <w:r>
        <w:rPr>
          <w:sz w:val="24"/>
        </w:rPr>
        <w:t>pozdějších předpisů.</w:t>
      </w:r>
    </w:p>
    <w:p w14:paraId="325E2ED2" w14:textId="77777777" w:rsidR="00E41B4E" w:rsidRDefault="00BE07B7">
      <w:pPr>
        <w:pStyle w:val="Odstavecseseznamem"/>
        <w:numPr>
          <w:ilvl w:val="0"/>
          <w:numId w:val="3"/>
        </w:numPr>
        <w:tabs>
          <w:tab w:val="left" w:pos="571"/>
        </w:tabs>
        <w:spacing w:before="122"/>
        <w:ind w:left="570" w:hanging="455"/>
        <w:jc w:val="both"/>
        <w:rPr>
          <w:sz w:val="24"/>
        </w:rPr>
      </w:pPr>
      <w:r>
        <w:rPr>
          <w:sz w:val="24"/>
        </w:rPr>
        <w:t>Místem</w:t>
      </w:r>
      <w:r>
        <w:rPr>
          <w:spacing w:val="-5"/>
          <w:sz w:val="24"/>
        </w:rPr>
        <w:t xml:space="preserve"> </w:t>
      </w:r>
      <w:r>
        <w:rPr>
          <w:sz w:val="24"/>
        </w:rPr>
        <w:t>plnění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sídlo</w:t>
      </w:r>
      <w:r>
        <w:rPr>
          <w:spacing w:val="-1"/>
          <w:sz w:val="24"/>
        </w:rPr>
        <w:t xml:space="preserve"> </w:t>
      </w:r>
      <w:r>
        <w:rPr>
          <w:sz w:val="24"/>
        </w:rPr>
        <w:t>Objednatele,</w:t>
      </w:r>
      <w:r>
        <w:rPr>
          <w:spacing w:val="-1"/>
          <w:sz w:val="24"/>
        </w:rPr>
        <w:t xml:space="preserve"> </w:t>
      </w:r>
      <w:r>
        <w:rPr>
          <w:sz w:val="24"/>
        </w:rPr>
        <w:t>nestanoví-li</w:t>
      </w:r>
      <w:r>
        <w:rPr>
          <w:spacing w:val="-4"/>
          <w:sz w:val="24"/>
        </w:rPr>
        <w:t xml:space="preserve"> </w:t>
      </w:r>
      <w:r>
        <w:rPr>
          <w:sz w:val="24"/>
        </w:rPr>
        <w:t>Objednatel</w:t>
      </w:r>
      <w:r>
        <w:rPr>
          <w:spacing w:val="-5"/>
          <w:sz w:val="24"/>
        </w:rPr>
        <w:t xml:space="preserve"> </w:t>
      </w:r>
      <w:r>
        <w:rPr>
          <w:sz w:val="24"/>
        </w:rPr>
        <w:t>jinak.</w:t>
      </w:r>
    </w:p>
    <w:p w14:paraId="6236F026" w14:textId="77777777" w:rsidR="00E41B4E" w:rsidRDefault="00E41B4E">
      <w:pPr>
        <w:pStyle w:val="Zkladntext"/>
        <w:ind w:left="0"/>
        <w:jc w:val="left"/>
        <w:rPr>
          <w:sz w:val="28"/>
        </w:rPr>
      </w:pPr>
    </w:p>
    <w:p w14:paraId="70A7D50B" w14:textId="77777777" w:rsidR="00E41B4E" w:rsidRDefault="00E41B4E">
      <w:pPr>
        <w:pStyle w:val="Zkladntext"/>
        <w:ind w:left="0"/>
        <w:jc w:val="left"/>
        <w:rPr>
          <w:sz w:val="28"/>
        </w:rPr>
      </w:pPr>
    </w:p>
    <w:p w14:paraId="71A4EEC5" w14:textId="77777777" w:rsidR="00E41B4E" w:rsidRDefault="00E41B4E">
      <w:pPr>
        <w:pStyle w:val="Zkladntext"/>
        <w:spacing w:before="6"/>
        <w:ind w:left="0"/>
        <w:jc w:val="left"/>
        <w:rPr>
          <w:sz w:val="21"/>
        </w:rPr>
      </w:pPr>
    </w:p>
    <w:p w14:paraId="5F68EB6F" w14:textId="77777777" w:rsidR="00E41B4E" w:rsidRDefault="00BE07B7">
      <w:pPr>
        <w:ind w:left="4225" w:right="4267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</w:t>
      </w:r>
    </w:p>
    <w:p w14:paraId="571CE281" w14:textId="77777777" w:rsidR="00E41B4E" w:rsidRDefault="00BE07B7">
      <w:pPr>
        <w:spacing w:before="2"/>
        <w:ind w:left="3172"/>
        <w:jc w:val="both"/>
        <w:rPr>
          <w:b/>
          <w:sz w:val="24"/>
        </w:rPr>
      </w:pPr>
      <w:r>
        <w:rPr>
          <w:b/>
          <w:sz w:val="24"/>
        </w:rPr>
        <w:t>Závěrečná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ustanovení</w:t>
      </w:r>
    </w:p>
    <w:p w14:paraId="0A2A5F42" w14:textId="77777777" w:rsidR="00E41B4E" w:rsidRDefault="00BE07B7">
      <w:pPr>
        <w:pStyle w:val="Odstavecseseznamem"/>
        <w:numPr>
          <w:ilvl w:val="0"/>
          <w:numId w:val="1"/>
        </w:numPr>
        <w:tabs>
          <w:tab w:val="left" w:pos="580"/>
        </w:tabs>
        <w:spacing w:before="118"/>
        <w:ind w:right="153" w:firstLine="0"/>
        <w:jc w:val="both"/>
        <w:rPr>
          <w:sz w:val="24"/>
        </w:rPr>
      </w:pPr>
      <w:r>
        <w:rPr>
          <w:sz w:val="24"/>
        </w:rPr>
        <w:t>Smluvní strany berou na vědomí, že Objednatel je povinen poskytovat</w:t>
      </w:r>
      <w:r>
        <w:rPr>
          <w:spacing w:val="1"/>
          <w:sz w:val="24"/>
        </w:rPr>
        <w:t xml:space="preserve"> </w:t>
      </w:r>
      <w:r>
        <w:rPr>
          <w:sz w:val="24"/>
        </w:rPr>
        <w:t>informace</w:t>
      </w:r>
      <w:r>
        <w:rPr>
          <w:spacing w:val="18"/>
          <w:sz w:val="24"/>
        </w:rPr>
        <w:t xml:space="preserve"> </w:t>
      </w:r>
      <w:r>
        <w:rPr>
          <w:sz w:val="24"/>
        </w:rPr>
        <w:t>v</w:t>
      </w:r>
      <w:r>
        <w:rPr>
          <w:spacing w:val="19"/>
          <w:sz w:val="24"/>
        </w:rPr>
        <w:t xml:space="preserve"> </w:t>
      </w:r>
      <w:r>
        <w:rPr>
          <w:sz w:val="24"/>
        </w:rPr>
        <w:t>souladu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8"/>
          <w:sz w:val="24"/>
        </w:rPr>
        <w:t xml:space="preserve"> </w:t>
      </w:r>
      <w:r>
        <w:rPr>
          <w:sz w:val="24"/>
        </w:rPr>
        <w:t>zákonem</w:t>
      </w:r>
      <w:r>
        <w:rPr>
          <w:spacing w:val="17"/>
          <w:sz w:val="24"/>
        </w:rPr>
        <w:t xml:space="preserve"> </w:t>
      </w:r>
      <w:r>
        <w:rPr>
          <w:sz w:val="24"/>
        </w:rPr>
        <w:t>č.</w:t>
      </w:r>
      <w:r>
        <w:rPr>
          <w:spacing w:val="16"/>
          <w:sz w:val="24"/>
        </w:rPr>
        <w:t xml:space="preserve"> </w:t>
      </w:r>
      <w:r>
        <w:rPr>
          <w:sz w:val="24"/>
        </w:rPr>
        <w:t>106/1999</w:t>
      </w:r>
      <w:r>
        <w:rPr>
          <w:spacing w:val="18"/>
          <w:sz w:val="24"/>
        </w:rPr>
        <w:t xml:space="preserve"> </w:t>
      </w:r>
      <w:r>
        <w:rPr>
          <w:sz w:val="24"/>
        </w:rPr>
        <w:t>Sb.,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svobodném</w:t>
      </w:r>
      <w:r>
        <w:rPr>
          <w:spacing w:val="17"/>
          <w:sz w:val="24"/>
        </w:rPr>
        <w:t xml:space="preserve"> </w:t>
      </w:r>
      <w:r>
        <w:rPr>
          <w:sz w:val="24"/>
        </w:rPr>
        <w:t>přístupu</w:t>
      </w:r>
      <w:r>
        <w:rPr>
          <w:spacing w:val="-82"/>
          <w:sz w:val="24"/>
        </w:rPr>
        <w:t xml:space="preserve"> </w:t>
      </w:r>
      <w:r>
        <w:rPr>
          <w:sz w:val="24"/>
        </w:rPr>
        <w:t>k informacím, ve znění pozdějších předpisů, a souhlasí s tím, aby veškeré</w:t>
      </w:r>
      <w:r>
        <w:rPr>
          <w:spacing w:val="1"/>
          <w:sz w:val="24"/>
        </w:rPr>
        <w:t xml:space="preserve"> </w:t>
      </w:r>
      <w:r>
        <w:rPr>
          <w:sz w:val="24"/>
        </w:rPr>
        <w:t>informace obsažené v této Smlouvě byly bez výjimky poskytnuty třetím</w:t>
      </w:r>
      <w:r>
        <w:rPr>
          <w:spacing w:val="1"/>
          <w:sz w:val="24"/>
        </w:rPr>
        <w:t xml:space="preserve"> </w:t>
      </w:r>
      <w:r>
        <w:rPr>
          <w:sz w:val="24"/>
        </w:rPr>
        <w:t>osobám,</w:t>
      </w:r>
      <w:r>
        <w:rPr>
          <w:spacing w:val="-2"/>
          <w:sz w:val="24"/>
        </w:rPr>
        <w:t xml:space="preserve"> </w:t>
      </w:r>
      <w:r>
        <w:rPr>
          <w:sz w:val="24"/>
        </w:rPr>
        <w:t>pokud</w:t>
      </w:r>
      <w:r>
        <w:rPr>
          <w:spacing w:val="1"/>
          <w:sz w:val="24"/>
        </w:rPr>
        <w:t xml:space="preserve"> </w:t>
      </w:r>
      <w:r>
        <w:rPr>
          <w:sz w:val="24"/>
        </w:rPr>
        <w:t>o ně požádají.</w:t>
      </w:r>
    </w:p>
    <w:p w14:paraId="16952C23" w14:textId="77777777" w:rsidR="00E41B4E" w:rsidRDefault="00BE07B7">
      <w:pPr>
        <w:pStyle w:val="Odstavecseseznamem"/>
        <w:numPr>
          <w:ilvl w:val="0"/>
          <w:numId w:val="1"/>
        </w:numPr>
        <w:tabs>
          <w:tab w:val="left" w:pos="635"/>
        </w:tabs>
        <w:spacing w:before="121"/>
        <w:ind w:right="155" w:firstLine="0"/>
        <w:jc w:val="both"/>
        <w:rPr>
          <w:sz w:val="24"/>
        </w:rPr>
      </w:pPr>
      <w:r>
        <w:rPr>
          <w:sz w:val="24"/>
        </w:rPr>
        <w:t>Objednatel je povinen postupem podle zákona č. 340/2015 Sb., o</w:t>
      </w:r>
      <w:r>
        <w:rPr>
          <w:spacing w:val="1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1"/>
          <w:sz w:val="24"/>
        </w:rPr>
        <w:t xml:space="preserve"> </w:t>
      </w:r>
      <w:r>
        <w:rPr>
          <w:sz w:val="24"/>
        </w:rPr>
        <w:t>podmínkách</w:t>
      </w:r>
      <w:r>
        <w:rPr>
          <w:spacing w:val="1"/>
          <w:sz w:val="24"/>
        </w:rPr>
        <w:t xml:space="preserve"> </w:t>
      </w:r>
      <w:r>
        <w:rPr>
          <w:sz w:val="24"/>
        </w:rPr>
        <w:t>účinnosti</w:t>
      </w:r>
      <w:r>
        <w:rPr>
          <w:spacing w:val="1"/>
          <w:sz w:val="24"/>
        </w:rPr>
        <w:t xml:space="preserve"> </w:t>
      </w:r>
      <w:r>
        <w:rPr>
          <w:sz w:val="24"/>
        </w:rPr>
        <w:t>některých</w:t>
      </w:r>
      <w:r>
        <w:rPr>
          <w:spacing w:val="1"/>
          <w:sz w:val="24"/>
        </w:rPr>
        <w:t xml:space="preserve"> </w:t>
      </w:r>
      <w:r>
        <w:rPr>
          <w:sz w:val="24"/>
        </w:rPr>
        <w:t>smluv,</w:t>
      </w:r>
      <w:r>
        <w:rPr>
          <w:spacing w:val="1"/>
          <w:sz w:val="24"/>
        </w:rPr>
        <w:t xml:space="preserve"> </w:t>
      </w:r>
      <w:r>
        <w:rPr>
          <w:sz w:val="24"/>
        </w:rPr>
        <w:t>uveřejňování</w:t>
      </w:r>
      <w:r>
        <w:rPr>
          <w:spacing w:val="1"/>
          <w:sz w:val="24"/>
        </w:rPr>
        <w:t xml:space="preserve"> </w:t>
      </w:r>
      <w:r>
        <w:rPr>
          <w:sz w:val="24"/>
        </w:rPr>
        <w:t>těchto</w:t>
      </w:r>
      <w:r>
        <w:rPr>
          <w:spacing w:val="-82"/>
          <w:sz w:val="24"/>
        </w:rPr>
        <w:t xml:space="preserve"> </w:t>
      </w:r>
      <w:r>
        <w:rPr>
          <w:sz w:val="24"/>
        </w:rPr>
        <w:t>smluv a o registru smluv (zákon o registru smluv), uveřejnit tuto Smlouvu</w:t>
      </w:r>
      <w:r>
        <w:rPr>
          <w:spacing w:val="-8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registru smluv,</w:t>
      </w:r>
      <w:r>
        <w:rPr>
          <w:spacing w:val="-2"/>
          <w:sz w:val="24"/>
        </w:rPr>
        <w:t xml:space="preserve"> </w:t>
      </w:r>
      <w:r>
        <w:rPr>
          <w:sz w:val="24"/>
        </w:rPr>
        <w:t>který spravuje</w:t>
      </w:r>
      <w:r>
        <w:rPr>
          <w:spacing w:val="-1"/>
          <w:sz w:val="24"/>
        </w:rPr>
        <w:t xml:space="preserve"> </w:t>
      </w:r>
      <w:r>
        <w:rPr>
          <w:sz w:val="24"/>
        </w:rPr>
        <w:t>Ministerstvo vnitra.</w:t>
      </w:r>
    </w:p>
    <w:p w14:paraId="73CB074A" w14:textId="77777777" w:rsidR="00E41B4E" w:rsidRDefault="00BE07B7">
      <w:pPr>
        <w:pStyle w:val="Odstavecseseznamem"/>
        <w:numPr>
          <w:ilvl w:val="0"/>
          <w:numId w:val="1"/>
        </w:numPr>
        <w:tabs>
          <w:tab w:val="left" w:pos="561"/>
        </w:tabs>
        <w:spacing w:before="120"/>
        <w:ind w:right="155" w:firstLine="0"/>
        <w:jc w:val="both"/>
        <w:rPr>
          <w:sz w:val="24"/>
        </w:rPr>
      </w:pPr>
      <w:r>
        <w:rPr>
          <w:sz w:val="24"/>
        </w:rPr>
        <w:t>Změnit</w:t>
      </w:r>
      <w:r>
        <w:rPr>
          <w:spacing w:val="-12"/>
          <w:sz w:val="24"/>
        </w:rPr>
        <w:t xml:space="preserve"> </w:t>
      </w:r>
      <w:r>
        <w:rPr>
          <w:sz w:val="24"/>
        </w:rPr>
        <w:t>nebo</w:t>
      </w:r>
      <w:r>
        <w:rPr>
          <w:spacing w:val="-12"/>
          <w:sz w:val="24"/>
        </w:rPr>
        <w:t xml:space="preserve"> </w:t>
      </w:r>
      <w:r>
        <w:rPr>
          <w:sz w:val="24"/>
        </w:rPr>
        <w:t>doplnit</w:t>
      </w:r>
      <w:r>
        <w:rPr>
          <w:spacing w:val="-11"/>
          <w:sz w:val="24"/>
        </w:rPr>
        <w:t xml:space="preserve"> </w:t>
      </w:r>
      <w:r>
        <w:rPr>
          <w:sz w:val="24"/>
        </w:rPr>
        <w:t>tuto</w:t>
      </w:r>
      <w:r>
        <w:rPr>
          <w:spacing w:val="-6"/>
          <w:sz w:val="24"/>
        </w:rPr>
        <w:t xml:space="preserve"> </w:t>
      </w:r>
      <w:r>
        <w:rPr>
          <w:sz w:val="24"/>
        </w:rPr>
        <w:t>Smlouvu</w:t>
      </w:r>
      <w:r>
        <w:rPr>
          <w:spacing w:val="-11"/>
          <w:sz w:val="24"/>
        </w:rPr>
        <w:t xml:space="preserve"> </w:t>
      </w:r>
      <w:r>
        <w:rPr>
          <w:sz w:val="24"/>
        </w:rPr>
        <w:t>mohou</w:t>
      </w:r>
      <w:r>
        <w:rPr>
          <w:spacing w:val="-12"/>
          <w:sz w:val="24"/>
        </w:rPr>
        <w:t xml:space="preserve"> </w:t>
      </w:r>
      <w:r>
        <w:rPr>
          <w:sz w:val="24"/>
        </w:rPr>
        <w:t>Smluvní</w:t>
      </w:r>
      <w:r>
        <w:rPr>
          <w:spacing w:val="-14"/>
          <w:sz w:val="24"/>
        </w:rPr>
        <w:t xml:space="preserve"> </w:t>
      </w:r>
      <w:r>
        <w:rPr>
          <w:sz w:val="24"/>
        </w:rPr>
        <w:t>strany</w:t>
      </w:r>
      <w:r>
        <w:rPr>
          <w:spacing w:val="-13"/>
          <w:sz w:val="24"/>
        </w:rPr>
        <w:t xml:space="preserve"> </w:t>
      </w:r>
      <w:r>
        <w:rPr>
          <w:sz w:val="24"/>
        </w:rPr>
        <w:t>pouze</w:t>
      </w:r>
      <w:r>
        <w:rPr>
          <w:spacing w:val="-12"/>
          <w:sz w:val="24"/>
        </w:rPr>
        <w:t xml:space="preserve"> </w:t>
      </w:r>
      <w:r>
        <w:rPr>
          <w:sz w:val="24"/>
        </w:rPr>
        <w:t>formou</w:t>
      </w:r>
      <w:r>
        <w:rPr>
          <w:spacing w:val="-82"/>
          <w:sz w:val="24"/>
        </w:rPr>
        <w:t xml:space="preserve"> </w:t>
      </w:r>
      <w:r>
        <w:rPr>
          <w:sz w:val="24"/>
        </w:rPr>
        <w:t>písemných</w:t>
      </w:r>
      <w:r>
        <w:rPr>
          <w:spacing w:val="-12"/>
          <w:sz w:val="24"/>
        </w:rPr>
        <w:t xml:space="preserve"> </w:t>
      </w:r>
      <w:r>
        <w:rPr>
          <w:sz w:val="24"/>
        </w:rPr>
        <w:t>dodatků,</w:t>
      </w:r>
      <w:r>
        <w:rPr>
          <w:spacing w:val="-7"/>
          <w:sz w:val="24"/>
        </w:rPr>
        <w:t xml:space="preserve"> </w:t>
      </w:r>
      <w:r>
        <w:rPr>
          <w:sz w:val="24"/>
        </w:rPr>
        <w:t>které</w:t>
      </w:r>
      <w:r>
        <w:rPr>
          <w:spacing w:val="-9"/>
          <w:sz w:val="24"/>
        </w:rPr>
        <w:t xml:space="preserve"> </w:t>
      </w:r>
      <w:r>
        <w:rPr>
          <w:sz w:val="24"/>
        </w:rPr>
        <w:t>budou</w:t>
      </w:r>
      <w:r>
        <w:rPr>
          <w:spacing w:val="-10"/>
          <w:sz w:val="24"/>
        </w:rPr>
        <w:t xml:space="preserve"> </w:t>
      </w:r>
      <w:r>
        <w:rPr>
          <w:sz w:val="24"/>
        </w:rPr>
        <w:t>vzestupně</w:t>
      </w:r>
      <w:r>
        <w:rPr>
          <w:spacing w:val="-9"/>
          <w:sz w:val="24"/>
        </w:rPr>
        <w:t xml:space="preserve"> </w:t>
      </w:r>
      <w:r>
        <w:rPr>
          <w:sz w:val="24"/>
        </w:rPr>
        <w:t>číslovány,</w:t>
      </w:r>
      <w:r>
        <w:rPr>
          <w:spacing w:val="-11"/>
          <w:sz w:val="24"/>
        </w:rPr>
        <w:t xml:space="preserve"> </w:t>
      </w:r>
      <w:r>
        <w:rPr>
          <w:sz w:val="24"/>
        </w:rPr>
        <w:t>výslovně</w:t>
      </w:r>
      <w:r>
        <w:rPr>
          <w:spacing w:val="-10"/>
          <w:sz w:val="24"/>
        </w:rPr>
        <w:t xml:space="preserve"> </w:t>
      </w:r>
      <w:r>
        <w:rPr>
          <w:sz w:val="24"/>
        </w:rPr>
        <w:t>prohlášeny</w:t>
      </w:r>
      <w:r>
        <w:rPr>
          <w:spacing w:val="-8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dodatek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podepsány</w:t>
      </w:r>
      <w:r>
        <w:rPr>
          <w:spacing w:val="-1"/>
          <w:sz w:val="24"/>
        </w:rPr>
        <w:t xml:space="preserve"> </w:t>
      </w:r>
      <w:r>
        <w:rPr>
          <w:sz w:val="24"/>
        </w:rPr>
        <w:t>Smluvními</w:t>
      </w:r>
      <w:r>
        <w:rPr>
          <w:spacing w:val="-3"/>
          <w:sz w:val="24"/>
        </w:rPr>
        <w:t xml:space="preserve"> </w:t>
      </w:r>
      <w:r>
        <w:rPr>
          <w:sz w:val="24"/>
        </w:rPr>
        <w:t>stranami.</w:t>
      </w:r>
    </w:p>
    <w:p w14:paraId="4EE39426" w14:textId="77777777" w:rsidR="00E41B4E" w:rsidRDefault="00BE07B7">
      <w:pPr>
        <w:pStyle w:val="Odstavecseseznamem"/>
        <w:numPr>
          <w:ilvl w:val="0"/>
          <w:numId w:val="1"/>
        </w:numPr>
        <w:tabs>
          <w:tab w:val="left" w:pos="585"/>
        </w:tabs>
        <w:ind w:right="160" w:firstLine="0"/>
        <w:jc w:val="both"/>
        <w:rPr>
          <w:sz w:val="24"/>
        </w:rPr>
      </w:pPr>
      <w:r>
        <w:rPr>
          <w:sz w:val="24"/>
        </w:rPr>
        <w:t>Smlouva je vyhotovena ve dvou [2] stejnopisech s platností originálu,</w:t>
      </w:r>
      <w:r>
        <w:rPr>
          <w:spacing w:val="1"/>
          <w:sz w:val="24"/>
        </w:rPr>
        <w:t xml:space="preserve"> </w:t>
      </w:r>
      <w:r>
        <w:rPr>
          <w:sz w:val="24"/>
        </w:rPr>
        <w:t>přičemž</w:t>
      </w:r>
      <w:r>
        <w:rPr>
          <w:spacing w:val="-1"/>
          <w:sz w:val="24"/>
        </w:rPr>
        <w:t xml:space="preserve"> </w:t>
      </w:r>
      <w:r>
        <w:rPr>
          <w:sz w:val="24"/>
        </w:rPr>
        <w:t>každá</w:t>
      </w:r>
      <w:r>
        <w:rPr>
          <w:spacing w:val="-1"/>
          <w:sz w:val="24"/>
        </w:rPr>
        <w:t xml:space="preserve"> </w:t>
      </w:r>
      <w:r>
        <w:rPr>
          <w:sz w:val="24"/>
        </w:rPr>
        <w:t>ze Smluvních stran</w:t>
      </w:r>
      <w:r>
        <w:rPr>
          <w:spacing w:val="-2"/>
          <w:sz w:val="24"/>
        </w:rPr>
        <w:t xml:space="preserve"> </w:t>
      </w:r>
      <w:r>
        <w:rPr>
          <w:sz w:val="24"/>
        </w:rPr>
        <w:t>obdrží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jedno</w:t>
      </w:r>
      <w:r>
        <w:rPr>
          <w:spacing w:val="-1"/>
          <w:sz w:val="24"/>
        </w:rPr>
        <w:t xml:space="preserve"> </w:t>
      </w:r>
      <w:r>
        <w:rPr>
          <w:sz w:val="24"/>
        </w:rPr>
        <w:t>[1]</w:t>
      </w:r>
      <w:r>
        <w:rPr>
          <w:spacing w:val="-1"/>
          <w:sz w:val="24"/>
        </w:rPr>
        <w:t xml:space="preserve"> </w:t>
      </w:r>
      <w:r>
        <w:rPr>
          <w:sz w:val="24"/>
        </w:rPr>
        <w:t>vyhotovení.</w:t>
      </w:r>
    </w:p>
    <w:p w14:paraId="0BB74FCC" w14:textId="77777777" w:rsidR="00E41B4E" w:rsidRDefault="00BE07B7">
      <w:pPr>
        <w:pStyle w:val="Odstavecseseznamem"/>
        <w:numPr>
          <w:ilvl w:val="0"/>
          <w:numId w:val="1"/>
        </w:numPr>
        <w:tabs>
          <w:tab w:val="left" w:pos="575"/>
        </w:tabs>
        <w:spacing w:before="120"/>
        <w:ind w:right="156" w:firstLine="0"/>
        <w:jc w:val="both"/>
        <w:rPr>
          <w:sz w:val="24"/>
        </w:rPr>
      </w:pPr>
      <w:r>
        <w:rPr>
          <w:sz w:val="24"/>
        </w:rPr>
        <w:t>Jsou-li, nebo stanou-li se, některá ustanovení této Smlouvy zcela nebo</w:t>
      </w:r>
      <w:r>
        <w:rPr>
          <w:spacing w:val="-82"/>
          <w:sz w:val="24"/>
        </w:rPr>
        <w:t xml:space="preserve"> </w:t>
      </w:r>
      <w:r>
        <w:rPr>
          <w:sz w:val="24"/>
        </w:rPr>
        <w:t>zčásti neplatnými, nebo pokud by v této Smlouvě některá ustanovení</w:t>
      </w:r>
      <w:r>
        <w:rPr>
          <w:spacing w:val="1"/>
          <w:sz w:val="24"/>
        </w:rPr>
        <w:t xml:space="preserve"> </w:t>
      </w:r>
      <w:r>
        <w:rPr>
          <w:sz w:val="24"/>
        </w:rPr>
        <w:t>chyběla,</w:t>
      </w:r>
      <w:r>
        <w:rPr>
          <w:spacing w:val="1"/>
          <w:sz w:val="24"/>
        </w:rPr>
        <w:t xml:space="preserve"> </w:t>
      </w:r>
      <w:r>
        <w:rPr>
          <w:sz w:val="24"/>
        </w:rPr>
        <w:t>není</w:t>
      </w:r>
      <w:r>
        <w:rPr>
          <w:spacing w:val="1"/>
          <w:sz w:val="24"/>
        </w:rPr>
        <w:t xml:space="preserve"> </w:t>
      </w:r>
      <w:r>
        <w:rPr>
          <w:sz w:val="24"/>
        </w:rPr>
        <w:t>tím</w:t>
      </w:r>
      <w:r>
        <w:rPr>
          <w:spacing w:val="1"/>
          <w:sz w:val="24"/>
        </w:rPr>
        <w:t xml:space="preserve"> </w:t>
      </w:r>
      <w:r>
        <w:rPr>
          <w:sz w:val="24"/>
        </w:rPr>
        <w:t>dotčena</w:t>
      </w:r>
      <w:r>
        <w:rPr>
          <w:spacing w:val="1"/>
          <w:sz w:val="24"/>
        </w:rPr>
        <w:t xml:space="preserve"> </w:t>
      </w:r>
      <w:r>
        <w:rPr>
          <w:sz w:val="24"/>
        </w:rPr>
        <w:t>platnost</w:t>
      </w:r>
      <w:r>
        <w:rPr>
          <w:spacing w:val="1"/>
          <w:sz w:val="24"/>
        </w:rPr>
        <w:t xml:space="preserve"> </w:t>
      </w:r>
      <w:r>
        <w:rPr>
          <w:sz w:val="24"/>
        </w:rPr>
        <w:t>ostatních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ustanovení.</w:t>
      </w:r>
      <w:r>
        <w:rPr>
          <w:spacing w:val="1"/>
          <w:sz w:val="24"/>
        </w:rPr>
        <w:t xml:space="preserve"> </w:t>
      </w:r>
      <w:r>
        <w:rPr>
          <w:sz w:val="24"/>
        </w:rPr>
        <w:t>Namísto</w:t>
      </w:r>
      <w:r>
        <w:rPr>
          <w:spacing w:val="1"/>
          <w:sz w:val="24"/>
        </w:rPr>
        <w:t xml:space="preserve"> </w:t>
      </w:r>
      <w:r>
        <w:rPr>
          <w:sz w:val="24"/>
        </w:rPr>
        <w:t>neplatného nebo chybějícího ustanovení sjednají Smluvní strany takové</w:t>
      </w:r>
      <w:r>
        <w:rPr>
          <w:spacing w:val="1"/>
          <w:sz w:val="24"/>
        </w:rPr>
        <w:t xml:space="preserve"> </w:t>
      </w:r>
      <w:r>
        <w:rPr>
          <w:sz w:val="24"/>
        </w:rPr>
        <w:t>platné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ustanovení,</w:t>
      </w:r>
      <w:r>
        <w:rPr>
          <w:spacing w:val="1"/>
          <w:sz w:val="24"/>
        </w:rPr>
        <w:t xml:space="preserve"> </w:t>
      </w:r>
      <w:r>
        <w:rPr>
          <w:sz w:val="24"/>
        </w:rPr>
        <w:t>které</w:t>
      </w:r>
      <w:r>
        <w:rPr>
          <w:spacing w:val="1"/>
          <w:sz w:val="24"/>
        </w:rPr>
        <w:t xml:space="preserve"> </w:t>
      </w:r>
      <w:r>
        <w:rPr>
          <w:sz w:val="24"/>
        </w:rPr>
        <w:t>odpovídá</w:t>
      </w:r>
      <w:r>
        <w:rPr>
          <w:spacing w:val="1"/>
          <w:sz w:val="24"/>
        </w:rPr>
        <w:t xml:space="preserve"> </w:t>
      </w:r>
      <w:r>
        <w:rPr>
          <w:sz w:val="24"/>
        </w:rPr>
        <w:t>smyslu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účelu</w:t>
      </w:r>
      <w:r>
        <w:rPr>
          <w:spacing w:val="1"/>
          <w:sz w:val="24"/>
        </w:rPr>
        <w:t xml:space="preserve"> </w:t>
      </w:r>
      <w:r>
        <w:rPr>
          <w:sz w:val="24"/>
        </w:rPr>
        <w:t>neplatného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chybějícího</w:t>
      </w:r>
      <w:r>
        <w:rPr>
          <w:spacing w:val="-15"/>
          <w:sz w:val="24"/>
        </w:rPr>
        <w:t xml:space="preserve"> </w:t>
      </w:r>
      <w:r>
        <w:rPr>
          <w:sz w:val="24"/>
        </w:rPr>
        <w:t>ustanovení.</w:t>
      </w:r>
      <w:r>
        <w:rPr>
          <w:spacing w:val="-17"/>
          <w:sz w:val="24"/>
        </w:rPr>
        <w:t xml:space="preserve"> </w:t>
      </w:r>
      <w:r>
        <w:rPr>
          <w:sz w:val="24"/>
        </w:rPr>
        <w:t>V</w:t>
      </w:r>
      <w:r>
        <w:rPr>
          <w:spacing w:val="-16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7"/>
          <w:sz w:val="24"/>
        </w:rPr>
        <w:t xml:space="preserve"> </w:t>
      </w:r>
      <w:r>
        <w:rPr>
          <w:sz w:val="24"/>
        </w:rPr>
        <w:t>že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některé</w:t>
      </w:r>
      <w:r>
        <w:rPr>
          <w:spacing w:val="-17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-16"/>
          <w:sz w:val="24"/>
        </w:rPr>
        <w:t xml:space="preserve"> </w:t>
      </w:r>
      <w:r>
        <w:rPr>
          <w:sz w:val="24"/>
        </w:rPr>
        <w:t>ukáže</w:t>
      </w:r>
      <w:r>
        <w:rPr>
          <w:spacing w:val="-82"/>
          <w:sz w:val="24"/>
        </w:rPr>
        <w:t xml:space="preserve"> </w:t>
      </w:r>
      <w:r>
        <w:rPr>
          <w:sz w:val="24"/>
        </w:rPr>
        <w:t>být zdánlivým (nicotný právní akt), posoudí se vliv této vady na ostatní</w:t>
      </w:r>
      <w:r>
        <w:rPr>
          <w:spacing w:val="1"/>
          <w:sz w:val="24"/>
        </w:rPr>
        <w:t xml:space="preserve"> </w:t>
      </w:r>
      <w:r>
        <w:rPr>
          <w:sz w:val="24"/>
        </w:rPr>
        <w:t>ustanovení této Smlouvy podle ustanovení § 576 občanského zákoníku.</w:t>
      </w:r>
      <w:r>
        <w:rPr>
          <w:spacing w:val="1"/>
          <w:sz w:val="24"/>
        </w:rPr>
        <w:t xml:space="preserve"> </w:t>
      </w:r>
      <w:r>
        <w:rPr>
          <w:sz w:val="24"/>
        </w:rPr>
        <w:t>Smluvní strany souhlasí, že v takovém případě zahájí neprodleně jednání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-20"/>
          <w:sz w:val="24"/>
        </w:rPr>
        <w:t xml:space="preserve"> </w:t>
      </w:r>
      <w:r>
        <w:rPr>
          <w:sz w:val="24"/>
        </w:rPr>
        <w:t>účelem</w:t>
      </w:r>
      <w:r>
        <w:rPr>
          <w:spacing w:val="-21"/>
          <w:sz w:val="24"/>
        </w:rPr>
        <w:t xml:space="preserve"> </w:t>
      </w:r>
      <w:r>
        <w:rPr>
          <w:sz w:val="24"/>
        </w:rPr>
        <w:t>změny</w:t>
      </w:r>
      <w:r>
        <w:rPr>
          <w:spacing w:val="-20"/>
          <w:sz w:val="24"/>
        </w:rPr>
        <w:t xml:space="preserve"> </w:t>
      </w:r>
      <w:r>
        <w:rPr>
          <w:sz w:val="24"/>
        </w:rPr>
        <w:t>takového</w:t>
      </w:r>
      <w:r>
        <w:rPr>
          <w:spacing w:val="-19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20"/>
          <w:sz w:val="24"/>
        </w:rPr>
        <w:t xml:space="preserve"> </w:t>
      </w:r>
      <w:r>
        <w:rPr>
          <w:sz w:val="24"/>
        </w:rPr>
        <w:t>tak,</w:t>
      </w:r>
      <w:r>
        <w:rPr>
          <w:spacing w:val="-21"/>
          <w:sz w:val="24"/>
        </w:rPr>
        <w:t xml:space="preserve"> </w:t>
      </w:r>
      <w:r>
        <w:rPr>
          <w:sz w:val="24"/>
        </w:rPr>
        <w:t>aby</w:t>
      </w:r>
      <w:r>
        <w:rPr>
          <w:spacing w:val="-20"/>
          <w:sz w:val="24"/>
        </w:rPr>
        <w:t xml:space="preserve"> </w:t>
      </w:r>
      <w:r>
        <w:rPr>
          <w:sz w:val="24"/>
        </w:rPr>
        <w:t>se</w:t>
      </w:r>
      <w:r>
        <w:rPr>
          <w:spacing w:val="-19"/>
          <w:sz w:val="24"/>
        </w:rPr>
        <w:t xml:space="preserve"> </w:t>
      </w:r>
      <w:r>
        <w:rPr>
          <w:sz w:val="24"/>
        </w:rPr>
        <w:t>stalo</w:t>
      </w:r>
      <w:r>
        <w:rPr>
          <w:spacing w:val="-19"/>
          <w:sz w:val="24"/>
        </w:rPr>
        <w:t xml:space="preserve"> </w:t>
      </w:r>
      <w:r>
        <w:rPr>
          <w:sz w:val="24"/>
        </w:rPr>
        <w:t>platným,</w:t>
      </w:r>
      <w:r>
        <w:rPr>
          <w:spacing w:val="-21"/>
          <w:sz w:val="24"/>
        </w:rPr>
        <w:t xml:space="preserve"> </w:t>
      </w:r>
      <w:r>
        <w:rPr>
          <w:sz w:val="24"/>
        </w:rPr>
        <w:t>zákonným</w:t>
      </w:r>
      <w:r>
        <w:rPr>
          <w:spacing w:val="-82"/>
          <w:sz w:val="24"/>
        </w:rPr>
        <w:t xml:space="preserve"> </w:t>
      </w:r>
      <w:r>
        <w:rPr>
          <w:sz w:val="24"/>
        </w:rPr>
        <w:t>a vynutitelným a zároveň v nejvyšší možné míře zachovávalo původní</w:t>
      </w:r>
      <w:r>
        <w:rPr>
          <w:spacing w:val="1"/>
          <w:sz w:val="24"/>
        </w:rPr>
        <w:t xml:space="preserve"> </w:t>
      </w:r>
      <w:r>
        <w:rPr>
          <w:sz w:val="24"/>
        </w:rPr>
        <w:t>záměr</w:t>
      </w:r>
      <w:r>
        <w:rPr>
          <w:spacing w:val="-2"/>
          <w:sz w:val="24"/>
        </w:rPr>
        <w:t xml:space="preserve"> </w:t>
      </w:r>
      <w:r>
        <w:rPr>
          <w:sz w:val="24"/>
        </w:rPr>
        <w:t>Smluvních</w:t>
      </w:r>
      <w:r>
        <w:rPr>
          <w:spacing w:val="-2"/>
          <w:sz w:val="24"/>
        </w:rPr>
        <w:t xml:space="preserve"> </w:t>
      </w:r>
      <w:r>
        <w:rPr>
          <w:sz w:val="24"/>
        </w:rPr>
        <w:t>stran</w:t>
      </w:r>
      <w:r>
        <w:rPr>
          <w:spacing w:val="-3"/>
          <w:sz w:val="24"/>
        </w:rPr>
        <w:t xml:space="preserve"> </w:t>
      </w:r>
      <w:r>
        <w:rPr>
          <w:sz w:val="24"/>
        </w:rPr>
        <w:t>ohledně</w:t>
      </w:r>
      <w:r>
        <w:rPr>
          <w:spacing w:val="-2"/>
          <w:sz w:val="24"/>
        </w:rPr>
        <w:t xml:space="preserve"> </w:t>
      </w:r>
      <w:r>
        <w:rPr>
          <w:sz w:val="24"/>
        </w:rPr>
        <w:t>ustanovení</w:t>
      </w:r>
      <w:r>
        <w:rPr>
          <w:spacing w:val="-3"/>
          <w:sz w:val="24"/>
        </w:rPr>
        <w:t xml:space="preserve"> </w:t>
      </w:r>
      <w:r>
        <w:rPr>
          <w:sz w:val="24"/>
        </w:rPr>
        <w:t>upravujícího</w:t>
      </w:r>
      <w:r>
        <w:rPr>
          <w:spacing w:val="-2"/>
          <w:sz w:val="24"/>
        </w:rPr>
        <w:t xml:space="preserve"> </w:t>
      </w:r>
      <w:r>
        <w:rPr>
          <w:sz w:val="24"/>
        </w:rPr>
        <w:t>danou</w:t>
      </w:r>
      <w:r>
        <w:rPr>
          <w:spacing w:val="-3"/>
          <w:sz w:val="24"/>
        </w:rPr>
        <w:t xml:space="preserve"> </w:t>
      </w:r>
      <w:r>
        <w:rPr>
          <w:sz w:val="24"/>
        </w:rPr>
        <w:t>otázku.</w:t>
      </w:r>
    </w:p>
    <w:p w14:paraId="127CFE5C" w14:textId="77777777" w:rsidR="00E41B4E" w:rsidRDefault="00BE07B7">
      <w:pPr>
        <w:pStyle w:val="Odstavecseseznamem"/>
        <w:numPr>
          <w:ilvl w:val="0"/>
          <w:numId w:val="1"/>
        </w:numPr>
        <w:tabs>
          <w:tab w:val="left" w:pos="573"/>
        </w:tabs>
        <w:spacing w:before="122" w:line="291" w:lineRule="exact"/>
        <w:ind w:left="572" w:hanging="457"/>
        <w:jc w:val="both"/>
        <w:rPr>
          <w:sz w:val="24"/>
        </w:rPr>
      </w:pPr>
      <w:r>
        <w:rPr>
          <w:sz w:val="24"/>
        </w:rPr>
        <w:t>Poskytovatel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sebe</w:t>
      </w:r>
      <w:r>
        <w:rPr>
          <w:spacing w:val="1"/>
          <w:sz w:val="24"/>
        </w:rPr>
        <w:t xml:space="preserve"> </w:t>
      </w:r>
      <w:r>
        <w:rPr>
          <w:sz w:val="24"/>
        </w:rPr>
        <w:t>přebírá</w:t>
      </w:r>
      <w:r>
        <w:rPr>
          <w:spacing w:val="-2"/>
          <w:sz w:val="24"/>
        </w:rPr>
        <w:t xml:space="preserve"> </w:t>
      </w:r>
      <w:r>
        <w:rPr>
          <w:sz w:val="24"/>
        </w:rPr>
        <w:t>nebezpečí změny</w:t>
      </w:r>
      <w:r>
        <w:rPr>
          <w:spacing w:val="-1"/>
          <w:sz w:val="24"/>
        </w:rPr>
        <w:t xml:space="preserve"> </w:t>
      </w:r>
      <w:r>
        <w:rPr>
          <w:sz w:val="24"/>
        </w:rPr>
        <w:t>okolností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</w:p>
    <w:p w14:paraId="6036BA34" w14:textId="77777777" w:rsidR="00E41B4E" w:rsidRDefault="00BE07B7">
      <w:pPr>
        <w:pStyle w:val="Zkladntext"/>
        <w:spacing w:line="291" w:lineRule="exact"/>
      </w:pPr>
      <w:r>
        <w:t>právy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povinnostmi</w:t>
      </w:r>
      <w:r>
        <w:rPr>
          <w:spacing w:val="-7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t>stran</w:t>
      </w:r>
      <w:r>
        <w:rPr>
          <w:spacing w:val="-5"/>
        </w:rPr>
        <w:t xml:space="preserve"> </w:t>
      </w:r>
      <w:r>
        <w:t>vzniklými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souvislosti</w:t>
      </w:r>
      <w:r>
        <w:rPr>
          <w:spacing w:val="-7"/>
        </w:rPr>
        <w:t xml:space="preserve"> </w:t>
      </w:r>
      <w:r>
        <w:t>s</w:t>
      </w:r>
    </w:p>
    <w:p w14:paraId="2E92523B" w14:textId="77777777" w:rsidR="00E41B4E" w:rsidRDefault="00E41B4E">
      <w:pPr>
        <w:spacing w:line="291" w:lineRule="exact"/>
        <w:sectPr w:rsidR="00E41B4E">
          <w:pgSz w:w="11910" w:h="16840"/>
          <w:pgMar w:top="1320" w:right="1260" w:bottom="960" w:left="1300" w:header="709" w:footer="776" w:gutter="0"/>
          <w:cols w:space="708"/>
        </w:sectPr>
      </w:pPr>
    </w:p>
    <w:p w14:paraId="3E696625" w14:textId="77777777" w:rsidR="00E41B4E" w:rsidRDefault="00BE07B7">
      <w:pPr>
        <w:pStyle w:val="Zkladntext"/>
        <w:spacing w:before="90"/>
        <w:ind w:right="151"/>
      </w:pPr>
      <w:r>
        <w:lastRenderedPageBreak/>
        <w:t>touto Smlouvou. Smluvní strany výslovně vylučují uplatnění ustanovení §</w:t>
      </w:r>
      <w:r>
        <w:rPr>
          <w:spacing w:val="1"/>
        </w:rPr>
        <w:t xml:space="preserve"> </w:t>
      </w:r>
      <w:r>
        <w:t>1765 odst. 1 a § 1766 občanského zákoníku na smluvní vztah založený</w:t>
      </w:r>
      <w:r>
        <w:rPr>
          <w:spacing w:val="1"/>
        </w:rPr>
        <w:t xml:space="preserve"> </w:t>
      </w:r>
      <w:r>
        <w:t>touto</w:t>
      </w:r>
      <w:r>
        <w:rPr>
          <w:spacing w:val="-1"/>
        </w:rPr>
        <w:t xml:space="preserve"> </w:t>
      </w:r>
      <w:r>
        <w:t>Smlouvou.</w:t>
      </w:r>
    </w:p>
    <w:p w14:paraId="6C806292" w14:textId="77777777" w:rsidR="00E41B4E" w:rsidRDefault="00BE07B7">
      <w:pPr>
        <w:pStyle w:val="Odstavecseseznamem"/>
        <w:numPr>
          <w:ilvl w:val="0"/>
          <w:numId w:val="1"/>
        </w:numPr>
        <w:tabs>
          <w:tab w:val="left" w:pos="695"/>
        </w:tabs>
        <w:spacing w:before="121"/>
        <w:ind w:right="155" w:firstLine="0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1"/>
          <w:sz w:val="24"/>
        </w:rPr>
        <w:t xml:space="preserve"> </w:t>
      </w:r>
      <w:r>
        <w:rPr>
          <w:sz w:val="24"/>
        </w:rPr>
        <w:t>strany</w:t>
      </w:r>
      <w:r>
        <w:rPr>
          <w:spacing w:val="1"/>
          <w:sz w:val="24"/>
        </w:rPr>
        <w:t xml:space="preserve"> </w:t>
      </w:r>
      <w:r>
        <w:rPr>
          <w:sz w:val="24"/>
        </w:rPr>
        <w:t>výslovně</w:t>
      </w:r>
      <w:r>
        <w:rPr>
          <w:spacing w:val="1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1"/>
          <w:sz w:val="24"/>
        </w:rPr>
        <w:t xml:space="preserve"> </w:t>
      </w:r>
      <w:r>
        <w:rPr>
          <w:sz w:val="24"/>
        </w:rPr>
        <w:t>každá</w:t>
      </w:r>
      <w:r>
        <w:rPr>
          <w:spacing w:val="1"/>
          <w:sz w:val="24"/>
        </w:rPr>
        <w:t xml:space="preserve"> </w:t>
      </w:r>
      <w:r>
        <w:rPr>
          <w:sz w:val="24"/>
        </w:rPr>
        <w:t>samostatně,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1"/>
          <w:sz w:val="24"/>
        </w:rPr>
        <w:t xml:space="preserve"> </w:t>
      </w:r>
      <w:r>
        <w:rPr>
          <w:sz w:val="24"/>
        </w:rPr>
        <w:t>oprávněny tuto Smlouvu uzavřít a plnit, a jsou si vědomy skutečností z</w:t>
      </w:r>
      <w:r>
        <w:rPr>
          <w:spacing w:val="1"/>
          <w:sz w:val="24"/>
        </w:rPr>
        <w:t xml:space="preserve"> </w:t>
      </w:r>
      <w:r>
        <w:rPr>
          <w:sz w:val="24"/>
        </w:rPr>
        <w:t>jejího</w:t>
      </w:r>
      <w:r>
        <w:rPr>
          <w:spacing w:val="-6"/>
          <w:sz w:val="24"/>
        </w:rPr>
        <w:t xml:space="preserve"> </w:t>
      </w:r>
      <w:r>
        <w:rPr>
          <w:sz w:val="24"/>
        </w:rPr>
        <w:t>uzavření</w:t>
      </w:r>
      <w:r>
        <w:rPr>
          <w:spacing w:val="-7"/>
          <w:sz w:val="24"/>
        </w:rPr>
        <w:t xml:space="preserve"> </w:t>
      </w:r>
      <w:r>
        <w:rPr>
          <w:sz w:val="24"/>
        </w:rPr>
        <w:t>vyplývajících.</w:t>
      </w:r>
      <w:r>
        <w:rPr>
          <w:spacing w:val="-6"/>
          <w:sz w:val="24"/>
        </w:rPr>
        <w:t xml:space="preserve"> </w:t>
      </w:r>
      <w:r>
        <w:rPr>
          <w:sz w:val="24"/>
        </w:rPr>
        <w:t>Smluvní</w:t>
      </w:r>
      <w:r>
        <w:rPr>
          <w:spacing w:val="-2"/>
          <w:sz w:val="24"/>
        </w:rPr>
        <w:t xml:space="preserve"> </w:t>
      </w:r>
      <w:r>
        <w:rPr>
          <w:sz w:val="24"/>
        </w:rPr>
        <w:t>strany</w:t>
      </w:r>
      <w:r>
        <w:rPr>
          <w:spacing w:val="-6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tuto</w:t>
      </w:r>
      <w:r>
        <w:rPr>
          <w:spacing w:val="-6"/>
          <w:sz w:val="24"/>
        </w:rPr>
        <w:t xml:space="preserve"> </w:t>
      </w:r>
      <w:r>
        <w:rPr>
          <w:sz w:val="24"/>
        </w:rPr>
        <w:t>Smlouvu</w:t>
      </w:r>
      <w:r>
        <w:rPr>
          <w:spacing w:val="-82"/>
          <w:sz w:val="24"/>
        </w:rPr>
        <w:t xml:space="preserve"> </w:t>
      </w:r>
      <w:r>
        <w:rPr>
          <w:sz w:val="24"/>
        </w:rPr>
        <w:t>řádně přečetly, s jejím obsahem souhlasí, a že Smlouva byla sepsána na</w:t>
      </w:r>
      <w:r>
        <w:rPr>
          <w:spacing w:val="1"/>
          <w:sz w:val="24"/>
        </w:rPr>
        <w:t xml:space="preserve"> </w:t>
      </w:r>
      <w:r>
        <w:rPr>
          <w:sz w:val="24"/>
        </w:rPr>
        <w:t>základě pravdivých údajů, jejich pravé a svobodné vůle a nebyla ujednána</w:t>
      </w:r>
      <w:r>
        <w:rPr>
          <w:spacing w:val="-82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tísni</w:t>
      </w:r>
      <w:r>
        <w:rPr>
          <w:spacing w:val="-12"/>
          <w:sz w:val="24"/>
        </w:rPr>
        <w:t xml:space="preserve"> </w:t>
      </w:r>
      <w:r>
        <w:rPr>
          <w:sz w:val="24"/>
        </w:rPr>
        <w:t>ani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>jinak</w:t>
      </w:r>
      <w:r>
        <w:rPr>
          <w:spacing w:val="-8"/>
          <w:sz w:val="24"/>
        </w:rPr>
        <w:t xml:space="preserve"> </w:t>
      </w:r>
      <w:r>
        <w:rPr>
          <w:sz w:val="24"/>
        </w:rPr>
        <w:t>jednostranně</w:t>
      </w:r>
      <w:r>
        <w:rPr>
          <w:spacing w:val="-9"/>
          <w:sz w:val="24"/>
        </w:rPr>
        <w:t xml:space="preserve"> </w:t>
      </w:r>
      <w:r>
        <w:rPr>
          <w:sz w:val="24"/>
        </w:rPr>
        <w:t>nevýhodných</w:t>
      </w:r>
      <w:r>
        <w:rPr>
          <w:spacing w:val="-11"/>
          <w:sz w:val="24"/>
        </w:rPr>
        <w:t xml:space="preserve"> </w:t>
      </w:r>
      <w:r>
        <w:rPr>
          <w:sz w:val="24"/>
        </w:rPr>
        <w:t>podmínek</w:t>
      </w:r>
      <w:r>
        <w:rPr>
          <w:spacing w:val="-9"/>
          <w:sz w:val="24"/>
        </w:rPr>
        <w:t xml:space="preserve"> </w:t>
      </w:r>
      <w:r>
        <w:rPr>
          <w:sz w:val="24"/>
        </w:rPr>
        <w:t>či</w:t>
      </w:r>
      <w:r>
        <w:rPr>
          <w:spacing w:val="-12"/>
          <w:sz w:val="24"/>
        </w:rPr>
        <w:t xml:space="preserve"> </w:t>
      </w:r>
      <w:r>
        <w:rPr>
          <w:sz w:val="24"/>
        </w:rPr>
        <w:t>jiných</w:t>
      </w:r>
      <w:r>
        <w:rPr>
          <w:spacing w:val="-11"/>
          <w:sz w:val="24"/>
        </w:rPr>
        <w:t xml:space="preserve"> </w:t>
      </w:r>
      <w:r>
        <w:rPr>
          <w:sz w:val="24"/>
        </w:rPr>
        <w:t>okolností,</w:t>
      </w:r>
      <w:r>
        <w:rPr>
          <w:spacing w:val="-82"/>
          <w:sz w:val="24"/>
        </w:rPr>
        <w:t xml:space="preserve"> </w:t>
      </w:r>
      <w:r>
        <w:rPr>
          <w:sz w:val="24"/>
        </w:rPr>
        <w:t>které by zakládaly neplatnost tohoto dokumentu. Na důkaz toho připojují</w:t>
      </w:r>
      <w:r>
        <w:rPr>
          <w:spacing w:val="1"/>
          <w:sz w:val="24"/>
        </w:rPr>
        <w:t xml:space="preserve"> </w:t>
      </w:r>
      <w:r>
        <w:rPr>
          <w:sz w:val="24"/>
        </w:rPr>
        <w:t>své</w:t>
      </w:r>
      <w:r>
        <w:rPr>
          <w:spacing w:val="-1"/>
          <w:sz w:val="24"/>
        </w:rPr>
        <w:t xml:space="preserve"> </w:t>
      </w:r>
      <w:r>
        <w:rPr>
          <w:sz w:val="24"/>
        </w:rPr>
        <w:t>vlastnoruční</w:t>
      </w:r>
      <w:r>
        <w:rPr>
          <w:spacing w:val="-3"/>
          <w:sz w:val="24"/>
        </w:rPr>
        <w:t xml:space="preserve"> </w:t>
      </w:r>
      <w:r>
        <w:rPr>
          <w:sz w:val="24"/>
        </w:rPr>
        <w:t>podpisy.</w:t>
      </w:r>
    </w:p>
    <w:p w14:paraId="14525FAC" w14:textId="77777777" w:rsidR="00E41B4E" w:rsidRDefault="00E41B4E">
      <w:pPr>
        <w:jc w:val="both"/>
        <w:rPr>
          <w:sz w:val="24"/>
        </w:rPr>
        <w:sectPr w:rsidR="00E41B4E">
          <w:pgSz w:w="11910" w:h="16840"/>
          <w:pgMar w:top="1320" w:right="1260" w:bottom="960" w:left="1300" w:header="709" w:footer="776" w:gutter="0"/>
          <w:cols w:space="708"/>
        </w:sectPr>
      </w:pPr>
    </w:p>
    <w:p w14:paraId="372CFADD" w14:textId="77777777" w:rsidR="00E41B4E" w:rsidRDefault="00BE07B7">
      <w:pPr>
        <w:pStyle w:val="Zkladntext"/>
        <w:tabs>
          <w:tab w:val="right" w:leader="dot" w:pos="3546"/>
        </w:tabs>
        <w:spacing w:before="215"/>
        <w:ind w:left="462"/>
        <w:jc w:val="left"/>
      </w:pPr>
      <w:r>
        <w:t>V</w:t>
      </w:r>
      <w:r>
        <w:rPr>
          <w:spacing w:val="-2"/>
        </w:rPr>
        <w:t xml:space="preserve"> </w:t>
      </w:r>
      <w:r>
        <w:t>Praze dne</w:t>
      </w:r>
      <w:r>
        <w:tab/>
        <w:t>2021</w:t>
      </w:r>
    </w:p>
    <w:p w14:paraId="53A0BEA9" w14:textId="77777777" w:rsidR="00E41B4E" w:rsidRDefault="00BE07B7">
      <w:pPr>
        <w:pStyle w:val="Zkladntext"/>
        <w:spacing w:before="293"/>
        <w:ind w:left="462"/>
        <w:jc w:val="left"/>
      </w:pPr>
      <w:r>
        <w:t>Objednatel:</w:t>
      </w:r>
    </w:p>
    <w:p w14:paraId="58BF3315" w14:textId="77777777" w:rsidR="00E41B4E" w:rsidRDefault="00BE07B7">
      <w:pPr>
        <w:pStyle w:val="Zkladntext"/>
        <w:tabs>
          <w:tab w:val="right" w:leader="dot" w:pos="3546"/>
        </w:tabs>
        <w:spacing w:before="191"/>
        <w:ind w:left="462"/>
        <w:jc w:val="left"/>
      </w:pPr>
      <w:r>
        <w:br w:type="column"/>
      </w:r>
      <w:r>
        <w:t>V</w:t>
      </w:r>
      <w:r>
        <w:rPr>
          <w:spacing w:val="-2"/>
        </w:rPr>
        <w:t xml:space="preserve"> </w:t>
      </w:r>
      <w:r>
        <w:t>Praze dne</w:t>
      </w:r>
      <w:r>
        <w:tab/>
        <w:t>2021</w:t>
      </w:r>
    </w:p>
    <w:p w14:paraId="3A1796BA" w14:textId="48FB48D9" w:rsidR="00E41B4E" w:rsidRDefault="00BE07B7">
      <w:pPr>
        <w:pStyle w:val="Zkladntext"/>
        <w:spacing w:before="293"/>
        <w:ind w:left="462"/>
        <w:jc w:val="left"/>
      </w:pPr>
      <w:r>
        <w:t>Poskytovatel:</w:t>
      </w:r>
    </w:p>
    <w:p w14:paraId="35FE3F34" w14:textId="77777777" w:rsidR="00E41B4E" w:rsidRDefault="00E41B4E">
      <w:pPr>
        <w:sectPr w:rsidR="00E41B4E">
          <w:type w:val="continuous"/>
          <w:pgSz w:w="11910" w:h="16840"/>
          <w:pgMar w:top="1320" w:right="1260" w:bottom="960" w:left="1300" w:header="709" w:footer="776" w:gutter="0"/>
          <w:cols w:num="2" w:space="708" w:equalWidth="0">
            <w:col w:w="3587" w:space="1084"/>
            <w:col w:w="4679"/>
          </w:cols>
        </w:sectPr>
      </w:pPr>
    </w:p>
    <w:p w14:paraId="75CB7B5D" w14:textId="77777777" w:rsidR="00E41B4E" w:rsidRDefault="00E41B4E">
      <w:pPr>
        <w:pStyle w:val="Zkladntext"/>
        <w:ind w:left="0"/>
        <w:jc w:val="left"/>
        <w:rPr>
          <w:sz w:val="20"/>
        </w:rPr>
      </w:pPr>
    </w:p>
    <w:p w14:paraId="1A4897F2" w14:textId="77777777" w:rsidR="00E41B4E" w:rsidRDefault="00E41B4E">
      <w:pPr>
        <w:pStyle w:val="Zkladntext"/>
        <w:ind w:left="0"/>
        <w:jc w:val="left"/>
        <w:rPr>
          <w:sz w:val="20"/>
        </w:rPr>
      </w:pPr>
    </w:p>
    <w:p w14:paraId="6DF9EDD0" w14:textId="77777777" w:rsidR="00E41B4E" w:rsidRDefault="00E41B4E">
      <w:pPr>
        <w:pStyle w:val="Zkladntext"/>
        <w:ind w:left="0"/>
        <w:jc w:val="left"/>
        <w:rPr>
          <w:sz w:val="20"/>
        </w:rPr>
      </w:pPr>
    </w:p>
    <w:p w14:paraId="282528AB" w14:textId="77777777" w:rsidR="00E41B4E" w:rsidRDefault="00E41B4E">
      <w:pPr>
        <w:pStyle w:val="Zkladntext"/>
        <w:spacing w:before="2" w:after="1"/>
        <w:ind w:left="0"/>
        <w:jc w:val="left"/>
        <w:rPr>
          <w:sz w:val="10"/>
        </w:rPr>
      </w:pPr>
    </w:p>
    <w:p w14:paraId="3495F560" w14:textId="77777777" w:rsidR="00E41B4E" w:rsidRDefault="003059E6">
      <w:pPr>
        <w:pStyle w:val="Zkladntext"/>
        <w:spacing w:line="20" w:lineRule="exact"/>
        <w:ind w:left="462" w:right="-13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2F27695">
          <v:group id="docshapegroup5" o:spid="_x0000_s1035" style="width:190.6pt;height:.75pt;mso-position-horizontal-relative:char;mso-position-vertical-relative:line" coordsize="3812,15">
            <v:line id="_x0000_s1036" style="position:absolute" from="0,7" to="3812,7" strokeweight=".24978mm"/>
            <w10:anchorlock/>
          </v:group>
        </w:pict>
      </w:r>
    </w:p>
    <w:p w14:paraId="77F321C3" w14:textId="77777777" w:rsidR="00E41B4E" w:rsidRDefault="00BE07B7">
      <w:pPr>
        <w:spacing w:before="2"/>
        <w:ind w:left="462"/>
      </w:pPr>
      <w:r>
        <w:t>Česká</w:t>
      </w:r>
      <w:r>
        <w:rPr>
          <w:spacing w:val="-5"/>
        </w:rPr>
        <w:t xml:space="preserve"> </w:t>
      </w:r>
      <w:r>
        <w:t>agentura</w:t>
      </w:r>
      <w:r>
        <w:rPr>
          <w:spacing w:val="-5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standardizaci</w:t>
      </w:r>
    </w:p>
    <w:p w14:paraId="45633764" w14:textId="77777777" w:rsidR="00E41B4E" w:rsidRDefault="00BE07B7">
      <w:pPr>
        <w:spacing w:line="243" w:lineRule="exact"/>
        <w:ind w:left="462"/>
        <w:rPr>
          <w:sz w:val="20"/>
        </w:rPr>
      </w:pPr>
      <w:r>
        <w:rPr>
          <w:sz w:val="20"/>
        </w:rPr>
        <w:t>zastoupená</w:t>
      </w:r>
    </w:p>
    <w:p w14:paraId="0A50D36B" w14:textId="77777777" w:rsidR="00E41B4E" w:rsidRDefault="003059E6">
      <w:pPr>
        <w:ind w:left="462" w:right="1359"/>
        <w:rPr>
          <w:sz w:val="20"/>
        </w:rPr>
      </w:pPr>
      <w:r>
        <w:pict w14:anchorId="1ABC0DFE">
          <v:shape id="docshape6" o:spid="_x0000_s1034" style="position:absolute;left:0;text-align:left;margin-left:121.85pt;margin-top:28.1pt;width:95.65pt;height:95pt;z-index:-15830528;mso-position-horizontal-relative:page" coordorigin="2437,562" coordsize="1913,1900" o:spt="100" adj="0,,0" path="m2782,2060r-103,61l2597,2183r-62,60l2489,2300r-30,51l2443,2395r-6,35l2450,2454r11,7l2591,2461r,l2597,2457r-123,l2478,2421r20,-48l2532,2317r47,-63l2637,2189r69,-66l2782,2060xm3256,562r-39,25l3198,646r-8,67l3189,760r2,43l3195,850r6,49l3209,949r9,51l3229,1053r13,53l3256,1160r-4,22l3242,1218r-15,47l3206,1323r-27,67l3149,1464r-35,80l3076,1628r-41,87l2991,1804r-46,89l2897,1980r-49,84l2799,2144r-50,74l2700,2285r-48,58l2604,2391r-45,35l2515,2449r-41,8l2597,2457r36,-25l2678,2392r49,-53l2781,2272r58,-82l2902,2094r67,-112l2987,1976r-18,l3031,1867r53,-99l3129,1680r38,-80l3199,1528r27,-64l3247,1407r18,-52l3279,1309r12,-42l3358,1267r-14,-33l3316,1154r13,-90l3330,1054r-39,l3268,969r-15,-83l3245,809r-3,-70l3243,709r4,-49l3259,608r24,-35l3330,573r-25,-9l3256,562xm4301,1972r-17,3l4269,1985r-11,15l4255,2019r,l4258,2036r11,15l4284,2060r17,3l4321,2060r11,-6l4301,2054r-14,-3l4276,2043r-8,-11l4265,2019r,l4268,2004r8,-12l4287,1984r14,-2l4331,1982r-10,-7l4301,1972xm4331,1982r-30,l4317,1984r12,8l4336,2004r2,15l4338,2019r-2,13l4329,2043r-12,8l4301,2054r31,l4337,2051r10,-15l4350,2019r,l4347,2000r-10,-15l4331,1982xm4315,1987r-31,l4284,2044r10,l4294,2023r24,l4317,2021r-6,-2l4323,2015r-29,l4294,1999r28,l4321,1995r-6,-8xm4318,2023r-13,l4309,2028r2,6l4313,2044r10,l4321,2034r,-8l4318,2023xm4322,1999r-15,l4311,2001r,12l4305,2015r18,l4323,2007r-1,-8xm3358,1267r-67,l3342,1382r54,96l3450,1557r55,65l3557,1673r50,40l3651,1744r39,23l3613,1781r-78,17l3455,1816r-82,21l3292,1860r-82,25l3128,1913r-80,30l2969,1976r18,l3040,1958r74,-22l3191,1916r79,-19l3351,1879r82,-16l3516,1849r83,-13l3681,1825r81,-9l3908,1816r-31,-14l3947,1798r84,-2l4311,1796r-20,-14l4223,1759r-32,-5l3791,1754r-45,-26l3701,1700r-43,-29l3616,1641r-57,-54l3506,1527r-47,-67l3416,1388r-38,-76l3358,1267xm3908,1816r-146,l3847,1856r86,34l4016,1917r79,21l4167,1950r62,4l4270,1952r30,-8l4320,1930r4,-7l4270,1923r-60,-5l4138,1901r-82,-25l3968,1843r-60,-27xm4331,1910r-12,4l4305,1919r-16,3l4270,1923r54,l4331,1910xm4311,1796r-280,l4119,1798r84,8l4274,1822r48,27l4339,1888r5,-14l4350,1869r,-14l4335,1814r-24,-18xm4025,1740r-52,1l3916,1745r-125,9l4191,1754r-58,-9l4025,1740xm3349,721r-10,58l3326,853r-15,91l3291,1054r39,l3338,977r5,-85l3346,803r3,-82xm3330,573r-47,l3304,587r20,21l3340,640r9,46l3356,614r-16,-37l3330,573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3B719746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33" type="#_x0000_t202" style="position:absolute;left:0;text-align:left;margin-left:91.5pt;margin-top:24.6pt;width:70.65pt;height:31.8pt;z-index:15730688;mso-position-horizontal-relative:page" filled="f" stroked="f">
            <v:textbox inset="0,0,0,0">
              <w:txbxContent>
                <w:p w14:paraId="3C15D866" w14:textId="77777777" w:rsidR="00E41B4E" w:rsidRDefault="00BE07B7">
                  <w:pPr>
                    <w:spacing w:before="5"/>
                    <w:rPr>
                      <w:rFonts w:ascii="Trebuchet MS" w:hAnsi="Trebuchet MS"/>
                      <w:sz w:val="53"/>
                    </w:rPr>
                  </w:pPr>
                  <w:r>
                    <w:rPr>
                      <w:rFonts w:ascii="Trebuchet MS" w:hAnsi="Trebuchet MS"/>
                      <w:w w:val="95"/>
                      <w:sz w:val="53"/>
                    </w:rPr>
                    <w:t>Zdeně</w:t>
                  </w:r>
                </w:p>
              </w:txbxContent>
            </v:textbox>
            <w10:wrap anchorx="page"/>
          </v:shape>
        </w:pict>
      </w:r>
      <w:r w:rsidR="00BE07B7">
        <w:rPr>
          <w:sz w:val="20"/>
        </w:rPr>
        <w:t>Mgr.</w:t>
      </w:r>
      <w:r w:rsidR="00BE07B7">
        <w:rPr>
          <w:spacing w:val="-7"/>
          <w:sz w:val="20"/>
        </w:rPr>
        <w:t xml:space="preserve"> </w:t>
      </w:r>
      <w:r w:rsidR="00BE07B7">
        <w:rPr>
          <w:sz w:val="20"/>
        </w:rPr>
        <w:t>Zdeňkem</w:t>
      </w:r>
      <w:r w:rsidR="00BE07B7">
        <w:rPr>
          <w:spacing w:val="-7"/>
          <w:sz w:val="20"/>
        </w:rPr>
        <w:t xml:space="preserve"> </w:t>
      </w:r>
      <w:r w:rsidR="00BE07B7">
        <w:rPr>
          <w:sz w:val="20"/>
        </w:rPr>
        <w:t>Veselým</w:t>
      </w:r>
      <w:r w:rsidR="00BE07B7">
        <w:rPr>
          <w:spacing w:val="-67"/>
          <w:sz w:val="20"/>
        </w:rPr>
        <w:t xml:space="preserve"> </w:t>
      </w:r>
      <w:r w:rsidR="00BE07B7">
        <w:rPr>
          <w:sz w:val="20"/>
        </w:rPr>
        <w:t>generálním</w:t>
      </w:r>
      <w:r w:rsidR="00BE07B7">
        <w:rPr>
          <w:spacing w:val="-4"/>
          <w:sz w:val="20"/>
        </w:rPr>
        <w:t xml:space="preserve"> </w:t>
      </w:r>
      <w:r w:rsidR="00BE07B7">
        <w:rPr>
          <w:sz w:val="20"/>
        </w:rPr>
        <w:t>ředitelem</w:t>
      </w:r>
    </w:p>
    <w:p w14:paraId="59CB6C69" w14:textId="77777777" w:rsidR="00E41B4E" w:rsidRDefault="00BE07B7">
      <w:pPr>
        <w:spacing w:before="152" w:line="270" w:lineRule="atLeast"/>
        <w:ind w:left="2117" w:right="442"/>
        <w:rPr>
          <w:rFonts w:ascii="Trebuchet MS" w:hAnsi="Trebuchet MS"/>
        </w:rPr>
      </w:pPr>
      <w:r>
        <w:rPr>
          <w:rFonts w:ascii="Trebuchet MS" w:hAnsi="Trebuchet MS"/>
          <w:w w:val="95"/>
        </w:rPr>
        <w:t>Digitálně</w:t>
      </w:r>
      <w:r>
        <w:rPr>
          <w:rFonts w:ascii="Trebuchet MS" w:hAnsi="Trebuchet MS"/>
          <w:spacing w:val="-60"/>
          <w:w w:val="95"/>
        </w:rPr>
        <w:t xml:space="preserve"> </w:t>
      </w:r>
      <w:r>
        <w:rPr>
          <w:rFonts w:ascii="Trebuchet MS" w:hAnsi="Trebuchet MS"/>
          <w:w w:val="95"/>
        </w:rPr>
        <w:t>podepsal</w:t>
      </w:r>
    </w:p>
    <w:p w14:paraId="6C0AEF5A" w14:textId="77777777" w:rsidR="00E41B4E" w:rsidRDefault="00BE07B7">
      <w:pPr>
        <w:rPr>
          <w:rFonts w:ascii="Trebuchet MS"/>
          <w:sz w:val="26"/>
        </w:rPr>
      </w:pPr>
      <w:r>
        <w:br w:type="column"/>
      </w:r>
    </w:p>
    <w:p w14:paraId="7A8D4F85" w14:textId="77777777" w:rsidR="00E41B4E" w:rsidRDefault="00E41B4E">
      <w:pPr>
        <w:pStyle w:val="Zkladntext"/>
        <w:ind w:left="0"/>
        <w:jc w:val="left"/>
        <w:rPr>
          <w:rFonts w:ascii="Trebuchet MS"/>
          <w:sz w:val="26"/>
        </w:rPr>
      </w:pPr>
    </w:p>
    <w:p w14:paraId="1A309D07" w14:textId="77777777" w:rsidR="00E41B4E" w:rsidRDefault="00E41B4E">
      <w:pPr>
        <w:pStyle w:val="Zkladntext"/>
        <w:spacing w:before="1"/>
        <w:ind w:left="0"/>
        <w:jc w:val="left"/>
        <w:rPr>
          <w:rFonts w:ascii="Trebuchet MS"/>
          <w:sz w:val="21"/>
        </w:rPr>
      </w:pPr>
    </w:p>
    <w:p w14:paraId="5604C4D2" w14:textId="77777777" w:rsidR="00E41B4E" w:rsidRDefault="00BE07B7">
      <w:pPr>
        <w:ind w:left="462"/>
      </w:pPr>
      <w:r>
        <w:t>Odborná</w:t>
      </w:r>
      <w:r>
        <w:rPr>
          <w:spacing w:val="-3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pro BIM</w:t>
      </w:r>
      <w:r>
        <w:rPr>
          <w:spacing w:val="-1"/>
        </w:rPr>
        <w:t xml:space="preserve"> </w:t>
      </w:r>
      <w:r>
        <w:t>z.s.</w:t>
      </w:r>
    </w:p>
    <w:p w14:paraId="0FFF9DBC" w14:textId="77777777" w:rsidR="00E41B4E" w:rsidRDefault="00BE07B7">
      <w:pPr>
        <w:spacing w:before="2" w:line="243" w:lineRule="exact"/>
        <w:ind w:left="462"/>
        <w:rPr>
          <w:sz w:val="20"/>
        </w:rPr>
      </w:pPr>
      <w:r>
        <w:rPr>
          <w:sz w:val="20"/>
        </w:rPr>
        <w:t>zastoupená</w:t>
      </w:r>
    </w:p>
    <w:p w14:paraId="5C52E8EC" w14:textId="77777777" w:rsidR="00E41B4E" w:rsidRDefault="00BE07B7">
      <w:pPr>
        <w:ind w:left="462" w:right="1544"/>
        <w:rPr>
          <w:sz w:val="20"/>
        </w:rPr>
      </w:pPr>
      <w:r>
        <w:rPr>
          <w:sz w:val="20"/>
        </w:rPr>
        <w:t>Ing. Petrem Matyášem</w:t>
      </w:r>
      <w:r>
        <w:rPr>
          <w:spacing w:val="1"/>
          <w:sz w:val="20"/>
        </w:rPr>
        <w:t xml:space="preserve"> </w:t>
      </w:r>
      <w:r>
        <w:rPr>
          <w:sz w:val="20"/>
        </w:rPr>
        <w:t>předsedou</w:t>
      </w:r>
      <w:r>
        <w:rPr>
          <w:spacing w:val="-10"/>
          <w:sz w:val="20"/>
        </w:rPr>
        <w:t xml:space="preserve"> </w:t>
      </w:r>
      <w:r>
        <w:rPr>
          <w:sz w:val="20"/>
        </w:rPr>
        <w:t>představenstva</w:t>
      </w:r>
    </w:p>
    <w:p w14:paraId="73BE8557" w14:textId="77777777" w:rsidR="00E41B4E" w:rsidRDefault="003059E6">
      <w:pPr>
        <w:spacing w:before="118" w:line="249" w:lineRule="auto"/>
        <w:ind w:left="2425" w:right="439"/>
        <w:rPr>
          <w:rFonts w:ascii="Arial" w:hAnsi="Arial"/>
          <w:sz w:val="9"/>
        </w:rPr>
      </w:pPr>
      <w:r>
        <w:pict w14:anchorId="0FC535A5">
          <v:group id="docshapegroup8" o:spid="_x0000_s1028" style="position:absolute;left:0;text-align:left;margin-left:396.8pt;margin-top:9.75pt;width:46.05pt;height:46.05pt;z-index:-15831040;mso-position-horizontal-relative:page" coordorigin="7936,195" coordsize="921,921">
            <v:shape id="docshape9" o:spid="_x0000_s1032" style="position:absolute;left:7936;top:194;width:921;height:921" coordorigin="7936,195" coordsize="921,921" o:spt="100" adj="0,,0" path="m8621,195r-672,l7936,207r,896l7949,1115r895,l8856,1103r,-57l8787,1046,8277,857r-7,-78l8256,707r-20,-67l8209,576r-33,-62l8137,453r-44,-61l8045,329r-53,-66l8621,263r,-68xm8621,263r-629,l8045,285r64,31l8179,354r76,45l8333,448r78,52l8486,554r72,53l8622,659r55,48l8701,787r30,87l8761,962r26,84l8856,1046r,-615l8682,431r-25,-7l8637,410r-12,-20l8621,360r,-97xm8662,195r,174l8682,383r174,l8662,195xe" fillcolor="#e6cee6" stroked="f">
              <v:stroke joinstyle="round"/>
              <v:formulas/>
              <v:path arrowok="t" o:connecttype="segments"/>
            </v:shape>
            <v:shape id="docshape10" o:spid="_x0000_s1031" style="position:absolute;left:7991;top:263;width:796;height:783" coordorigin="7992,263" coordsize="796,783" path="m7992,263r53,66l8093,392r44,61l8176,514r33,62l8236,640r20,67l8270,779r7,78l8787,1046r-26,-84l8731,874r-30,-87l8677,707r-55,-48l8558,607r-72,-53l8411,500r-78,-52l8255,399r-76,-45l8109,316r-64,-31l7992,263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1" o:spid="_x0000_s1030" type="#_x0000_t75" style="position:absolute;left:8424;top:700;width:235;height:219">
              <v:imagedata r:id="rId10" o:title=""/>
            </v:shape>
            <v:shape id="docshape12" o:spid="_x0000_s1029" style="position:absolute;left:8144;top:341;width:503;height:706" coordorigin="8145,342" coordsize="503,706" o:spt="100" adj="0,,0" path="m8439,342r-66,4l8308,370r-58,39l8200,458r-23,37l8160,535r-11,42l8145,618r13,65l8194,742r52,49l8311,824r70,12l8415,831r37,-11l8485,806r22,-13l8544,759r10,-15l8426,744r-63,-8l8313,695r-27,-65l8300,553r39,-51l8394,473r65,-10l8536,463r-14,-17l8486,419r-36,-17l8571,402r,-1l8506,358r-67,-16xm8510,547r-10,43l8473,626r-38,21l8390,649r13,25l8424,693r31,13l8498,710r-72,34l8554,744r18,-26l8590,675r6,-39l8593,606r-43,l8541,587r-8,-16l8523,557r-13,-10xm8559,532r-2,22l8554,573r-2,18l8550,606r43,l8593,604r-8,-29l8574,551r-15,-19xm8571,402r-121,l8515,415r61,33l8624,490r24,39l8621,461r-50,-59xm8536,463r-77,l8489,465r32,14l8548,497r14,16l8549,480r-13,-17xm8280,906r-61,l8219,1047r30,l8249,998r31,l8312,984r4,-13l8249,971r,-37l8316,934r-4,-13l8280,906xm8316,934r-36,l8294,940r4,12l8294,965r-14,6l8316,971r6,-19l8316,934xm8409,906r-62,l8347,1047r62,l8454,1025r1,-5l8381,1020r,-86l8455,934r-1,-6l8409,906xm8455,934r-46,l8435,947r9,30l8435,1006r-26,14l8455,1020r13,-43l8455,934xm8599,906r-101,l8498,1047r33,l8531,989r68,l8599,961r-68,l8531,934r68,l8599,906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BA7ACEC">
          <v:shape id="docshape13" o:spid="_x0000_s1027" type="#_x0000_t202" style="position:absolute;left:0;text-align:left;margin-left:328.05pt;margin-top:10.5pt;width:91.8pt;height:22.25pt;z-index:15731200;mso-position-horizontal-relative:page" filled="f" stroked="f">
            <v:textbox inset="0,0,0,0">
              <w:txbxContent>
                <w:p w14:paraId="15E72251" w14:textId="77777777" w:rsidR="00E41B4E" w:rsidRDefault="00BE07B7">
                  <w:pPr>
                    <w:spacing w:line="445" w:lineRule="exact"/>
                    <w:rPr>
                      <w:rFonts w:ascii="Arial"/>
                      <w:sz w:val="40"/>
                    </w:rPr>
                  </w:pPr>
                  <w:r>
                    <w:rPr>
                      <w:rFonts w:ascii="Arial"/>
                      <w:sz w:val="40"/>
                    </w:rPr>
                    <w:t>Ing.</w:t>
                  </w:r>
                  <w:r>
                    <w:rPr>
                      <w:rFonts w:ascii="Arial"/>
                      <w:spacing w:val="-25"/>
                      <w:sz w:val="40"/>
                    </w:rPr>
                    <w:t xml:space="preserve"> </w:t>
                  </w:r>
                  <w:r>
                    <w:rPr>
                      <w:rFonts w:ascii="Arial"/>
                      <w:sz w:val="40"/>
                    </w:rPr>
                    <w:t>PETR</w:t>
                  </w:r>
                </w:p>
              </w:txbxContent>
            </v:textbox>
            <w10:wrap anchorx="page"/>
          </v:shape>
        </w:pict>
      </w:r>
      <w:r w:rsidR="00BE07B7">
        <w:rPr>
          <w:rFonts w:ascii="Arial" w:hAnsi="Arial"/>
          <w:spacing w:val="-1"/>
          <w:w w:val="110"/>
          <w:sz w:val="9"/>
        </w:rPr>
        <w:t>Digitally</w:t>
      </w:r>
      <w:r w:rsidR="00BE07B7">
        <w:rPr>
          <w:rFonts w:ascii="Arial" w:hAnsi="Arial"/>
          <w:spacing w:val="-6"/>
          <w:w w:val="110"/>
          <w:sz w:val="9"/>
        </w:rPr>
        <w:t xml:space="preserve"> </w:t>
      </w:r>
      <w:r w:rsidR="00BE07B7">
        <w:rPr>
          <w:rFonts w:ascii="Arial" w:hAnsi="Arial"/>
          <w:spacing w:val="-1"/>
          <w:w w:val="110"/>
          <w:sz w:val="9"/>
        </w:rPr>
        <w:t>signed</w:t>
      </w:r>
      <w:r w:rsidR="00BE07B7">
        <w:rPr>
          <w:rFonts w:ascii="Arial" w:hAnsi="Arial"/>
          <w:spacing w:val="-5"/>
          <w:w w:val="110"/>
          <w:sz w:val="9"/>
        </w:rPr>
        <w:t xml:space="preserve"> </w:t>
      </w:r>
      <w:r w:rsidR="00BE07B7">
        <w:rPr>
          <w:rFonts w:ascii="Arial" w:hAnsi="Arial"/>
          <w:spacing w:val="-1"/>
          <w:w w:val="110"/>
          <w:sz w:val="9"/>
        </w:rPr>
        <w:t>by</w:t>
      </w:r>
      <w:r w:rsidR="00BE07B7">
        <w:rPr>
          <w:rFonts w:ascii="Arial" w:hAnsi="Arial"/>
          <w:spacing w:val="-6"/>
          <w:w w:val="110"/>
          <w:sz w:val="9"/>
        </w:rPr>
        <w:t xml:space="preserve"> </w:t>
      </w:r>
      <w:r w:rsidR="00BE07B7">
        <w:rPr>
          <w:rFonts w:ascii="Arial" w:hAnsi="Arial"/>
          <w:spacing w:val="-1"/>
          <w:w w:val="110"/>
          <w:sz w:val="9"/>
        </w:rPr>
        <w:t>Ing.</w:t>
      </w:r>
      <w:r w:rsidR="00BE07B7">
        <w:rPr>
          <w:rFonts w:ascii="Arial" w:hAnsi="Arial"/>
          <w:spacing w:val="-5"/>
          <w:w w:val="110"/>
          <w:sz w:val="9"/>
        </w:rPr>
        <w:t xml:space="preserve"> </w:t>
      </w:r>
      <w:r w:rsidR="00BE07B7">
        <w:rPr>
          <w:rFonts w:ascii="Arial" w:hAnsi="Arial"/>
          <w:spacing w:val="-1"/>
          <w:w w:val="110"/>
          <w:sz w:val="9"/>
        </w:rPr>
        <w:t>PETR</w:t>
      </w:r>
      <w:r w:rsidR="00BE07B7">
        <w:rPr>
          <w:rFonts w:ascii="Arial" w:hAnsi="Arial"/>
          <w:spacing w:val="-6"/>
          <w:w w:val="110"/>
          <w:sz w:val="9"/>
        </w:rPr>
        <w:t xml:space="preserve"> </w:t>
      </w:r>
      <w:r w:rsidR="00BE07B7">
        <w:rPr>
          <w:rFonts w:ascii="Arial" w:hAnsi="Arial"/>
          <w:w w:val="110"/>
          <w:sz w:val="9"/>
        </w:rPr>
        <w:t>MATYÁŠ</w:t>
      </w:r>
      <w:r w:rsidR="00BE07B7">
        <w:rPr>
          <w:rFonts w:ascii="Arial" w:hAnsi="Arial"/>
          <w:spacing w:val="-24"/>
          <w:w w:val="110"/>
          <w:sz w:val="9"/>
        </w:rPr>
        <w:t xml:space="preserve"> </w:t>
      </w:r>
      <w:r w:rsidR="00BE07B7">
        <w:rPr>
          <w:rFonts w:ascii="Arial" w:hAnsi="Arial"/>
          <w:w w:val="110"/>
          <w:sz w:val="9"/>
        </w:rPr>
        <w:t>DN:</w:t>
      </w:r>
      <w:r w:rsidR="00BE07B7">
        <w:rPr>
          <w:rFonts w:ascii="Arial" w:hAnsi="Arial"/>
          <w:spacing w:val="-7"/>
          <w:w w:val="110"/>
          <w:sz w:val="9"/>
        </w:rPr>
        <w:t xml:space="preserve"> </w:t>
      </w:r>
      <w:r w:rsidR="00BE07B7">
        <w:rPr>
          <w:rFonts w:ascii="Arial" w:hAnsi="Arial"/>
          <w:w w:val="110"/>
          <w:sz w:val="9"/>
        </w:rPr>
        <w:t>C=CZ,</w:t>
      </w:r>
      <w:r w:rsidR="00BE07B7">
        <w:rPr>
          <w:rFonts w:ascii="Arial" w:hAnsi="Arial"/>
          <w:spacing w:val="-6"/>
          <w:w w:val="110"/>
          <w:sz w:val="9"/>
        </w:rPr>
        <w:t xml:space="preserve"> </w:t>
      </w:r>
      <w:r w:rsidR="00BE07B7">
        <w:rPr>
          <w:rFonts w:ascii="Arial" w:hAnsi="Arial"/>
          <w:w w:val="110"/>
          <w:sz w:val="9"/>
        </w:rPr>
        <w:t>CN=Ing.</w:t>
      </w:r>
      <w:r w:rsidR="00BE07B7">
        <w:rPr>
          <w:rFonts w:ascii="Arial" w:hAnsi="Arial"/>
          <w:spacing w:val="-6"/>
          <w:w w:val="110"/>
          <w:sz w:val="9"/>
        </w:rPr>
        <w:t xml:space="preserve"> </w:t>
      </w:r>
      <w:r w:rsidR="00BE07B7">
        <w:rPr>
          <w:rFonts w:ascii="Arial" w:hAnsi="Arial"/>
          <w:w w:val="110"/>
          <w:sz w:val="9"/>
        </w:rPr>
        <w:t>PETR</w:t>
      </w:r>
      <w:r w:rsidR="00BE07B7">
        <w:rPr>
          <w:rFonts w:ascii="Arial" w:hAnsi="Arial"/>
          <w:spacing w:val="-6"/>
          <w:w w:val="110"/>
          <w:sz w:val="9"/>
        </w:rPr>
        <w:t xml:space="preserve"> </w:t>
      </w:r>
      <w:r w:rsidR="00BE07B7">
        <w:rPr>
          <w:rFonts w:ascii="Arial" w:hAnsi="Arial"/>
          <w:w w:val="110"/>
          <w:sz w:val="9"/>
        </w:rPr>
        <w:t>MATYÁŠ,</w:t>
      </w:r>
    </w:p>
    <w:p w14:paraId="6F0E521D" w14:textId="77777777" w:rsidR="00E41B4E" w:rsidRDefault="00BE07B7">
      <w:pPr>
        <w:spacing w:line="249" w:lineRule="auto"/>
        <w:ind w:left="2425" w:right="439"/>
        <w:rPr>
          <w:rFonts w:ascii="Arial" w:hAnsi="Arial"/>
          <w:sz w:val="9"/>
        </w:rPr>
      </w:pPr>
      <w:r>
        <w:rPr>
          <w:rFonts w:ascii="Arial" w:hAnsi="Arial"/>
          <w:w w:val="105"/>
          <w:sz w:val="9"/>
        </w:rPr>
        <w:t>S=Praha,</w:t>
      </w:r>
      <w:r>
        <w:rPr>
          <w:rFonts w:ascii="Arial" w:hAnsi="Arial"/>
          <w:spacing w:val="2"/>
          <w:w w:val="105"/>
          <w:sz w:val="9"/>
        </w:rPr>
        <w:t xml:space="preserve"> </w:t>
      </w:r>
      <w:r>
        <w:rPr>
          <w:rFonts w:ascii="Arial" w:hAnsi="Arial"/>
          <w:w w:val="105"/>
          <w:sz w:val="9"/>
        </w:rPr>
        <w:t>L="Praha</w:t>
      </w:r>
      <w:r>
        <w:rPr>
          <w:rFonts w:ascii="Arial" w:hAnsi="Arial"/>
          <w:spacing w:val="2"/>
          <w:w w:val="105"/>
          <w:sz w:val="9"/>
        </w:rPr>
        <w:t xml:space="preserve"> </w:t>
      </w:r>
      <w:r>
        <w:rPr>
          <w:rFonts w:ascii="Arial" w:hAnsi="Arial"/>
          <w:w w:val="105"/>
          <w:sz w:val="9"/>
        </w:rPr>
        <w:t>4</w:t>
      </w:r>
      <w:r>
        <w:rPr>
          <w:rFonts w:ascii="Arial" w:hAnsi="Arial"/>
          <w:spacing w:val="2"/>
          <w:w w:val="105"/>
          <w:sz w:val="9"/>
        </w:rPr>
        <w:t xml:space="preserve"> </w:t>
      </w:r>
      <w:r>
        <w:rPr>
          <w:rFonts w:ascii="Arial" w:hAnsi="Arial"/>
          <w:w w:val="105"/>
          <w:sz w:val="9"/>
        </w:rPr>
        <w:t>-</w:t>
      </w:r>
      <w:r>
        <w:rPr>
          <w:rFonts w:ascii="Arial" w:hAnsi="Arial"/>
          <w:spacing w:val="2"/>
          <w:w w:val="105"/>
          <w:sz w:val="9"/>
        </w:rPr>
        <w:t xml:space="preserve"> </w:t>
      </w:r>
      <w:r>
        <w:rPr>
          <w:rFonts w:ascii="Arial" w:hAnsi="Arial"/>
          <w:w w:val="105"/>
          <w:sz w:val="9"/>
        </w:rPr>
        <w:t>Kunratice,</w:t>
      </w:r>
      <w:r>
        <w:rPr>
          <w:rFonts w:ascii="Arial" w:hAnsi="Arial"/>
          <w:spacing w:val="1"/>
          <w:w w:val="105"/>
          <w:sz w:val="9"/>
        </w:rPr>
        <w:t xml:space="preserve"> </w:t>
      </w:r>
      <w:r>
        <w:rPr>
          <w:rFonts w:ascii="Arial" w:hAnsi="Arial"/>
          <w:w w:val="105"/>
          <w:sz w:val="9"/>
        </w:rPr>
        <w:t>Šťastného</w:t>
      </w:r>
      <w:r>
        <w:rPr>
          <w:rFonts w:ascii="Arial" w:hAnsi="Arial"/>
          <w:spacing w:val="7"/>
          <w:w w:val="105"/>
          <w:sz w:val="9"/>
        </w:rPr>
        <w:t xml:space="preserve"> </w:t>
      </w:r>
      <w:r>
        <w:rPr>
          <w:rFonts w:ascii="Arial" w:hAnsi="Arial"/>
          <w:w w:val="105"/>
          <w:sz w:val="9"/>
        </w:rPr>
        <w:t>1504/19,</w:t>
      </w:r>
      <w:r>
        <w:rPr>
          <w:rFonts w:ascii="Arial" w:hAnsi="Arial"/>
          <w:spacing w:val="7"/>
          <w:w w:val="105"/>
          <w:sz w:val="9"/>
        </w:rPr>
        <w:t xml:space="preserve"> </w:t>
      </w:r>
      <w:r>
        <w:rPr>
          <w:rFonts w:ascii="Arial" w:hAnsi="Arial"/>
          <w:w w:val="105"/>
          <w:sz w:val="9"/>
        </w:rPr>
        <w:t>14800",</w:t>
      </w:r>
      <w:r>
        <w:rPr>
          <w:rFonts w:ascii="Arial" w:hAnsi="Arial"/>
          <w:spacing w:val="7"/>
          <w:w w:val="105"/>
          <w:sz w:val="9"/>
        </w:rPr>
        <w:t xml:space="preserve"> </w:t>
      </w:r>
      <w:r>
        <w:rPr>
          <w:rFonts w:ascii="Arial" w:hAnsi="Arial"/>
          <w:w w:val="105"/>
          <w:sz w:val="9"/>
        </w:rPr>
        <w:t>G=PETR,</w:t>
      </w:r>
    </w:p>
    <w:p w14:paraId="137117F3" w14:textId="77777777" w:rsidR="00E41B4E" w:rsidRDefault="00E41B4E">
      <w:pPr>
        <w:spacing w:line="249" w:lineRule="auto"/>
        <w:rPr>
          <w:rFonts w:ascii="Arial" w:hAnsi="Arial"/>
          <w:sz w:val="9"/>
        </w:rPr>
        <w:sectPr w:rsidR="00E41B4E">
          <w:type w:val="continuous"/>
          <w:pgSz w:w="11910" w:h="16840"/>
          <w:pgMar w:top="1320" w:right="1260" w:bottom="960" w:left="1300" w:header="709" w:footer="776" w:gutter="0"/>
          <w:cols w:num="2" w:space="708" w:equalWidth="0">
            <w:col w:w="4206" w:space="465"/>
            <w:col w:w="4679"/>
          </w:cols>
        </w:sectPr>
      </w:pPr>
    </w:p>
    <w:p w14:paraId="74B09107" w14:textId="77777777" w:rsidR="00E41B4E" w:rsidRDefault="00BE07B7">
      <w:pPr>
        <w:pStyle w:val="Nadpis1"/>
        <w:spacing w:line="568" w:lineRule="exact"/>
      </w:pPr>
      <w:r>
        <w:rPr>
          <w:w w:val="92"/>
        </w:rPr>
        <w:t>k</w:t>
      </w:r>
    </w:p>
    <w:p w14:paraId="34B8ABE2" w14:textId="77777777" w:rsidR="00E41B4E" w:rsidRDefault="00BE07B7">
      <w:pPr>
        <w:spacing w:before="18"/>
        <w:ind w:left="530"/>
        <w:rPr>
          <w:rFonts w:ascii="Trebuchet MS" w:hAnsi="Trebuchet MS"/>
          <w:sz w:val="53"/>
        </w:rPr>
      </w:pPr>
      <w:r>
        <w:rPr>
          <w:rFonts w:ascii="Trebuchet MS" w:hAnsi="Trebuchet MS"/>
          <w:w w:val="90"/>
          <w:sz w:val="53"/>
        </w:rPr>
        <w:t>Veselý</w:t>
      </w:r>
    </w:p>
    <w:p w14:paraId="2BA6DE23" w14:textId="77777777" w:rsidR="00E41B4E" w:rsidRDefault="00BE07B7">
      <w:pPr>
        <w:spacing w:before="33" w:line="252" w:lineRule="auto"/>
        <w:ind w:left="140" w:right="185"/>
        <w:rPr>
          <w:rFonts w:ascii="Trebuchet MS" w:hAnsi="Trebuchet MS"/>
        </w:rPr>
      </w:pPr>
      <w:r>
        <w:br w:type="column"/>
      </w:r>
      <w:r>
        <w:rPr>
          <w:rFonts w:ascii="Trebuchet MS" w:hAnsi="Trebuchet MS"/>
          <w:w w:val="95"/>
        </w:rPr>
        <w:t>Zdeněk Veselý</w:t>
      </w:r>
      <w:r>
        <w:rPr>
          <w:rFonts w:ascii="Trebuchet MS" w:hAnsi="Trebuchet MS"/>
          <w:spacing w:val="-60"/>
          <w:w w:val="95"/>
        </w:rPr>
        <w:t xml:space="preserve"> </w:t>
      </w:r>
      <w:r>
        <w:rPr>
          <w:rFonts w:ascii="Trebuchet MS" w:hAnsi="Trebuchet MS"/>
        </w:rPr>
        <w:t>Datum: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2021.07.26</w:t>
      </w:r>
    </w:p>
    <w:p w14:paraId="3BA4A0CF" w14:textId="77777777" w:rsidR="00E41B4E" w:rsidRDefault="00BE07B7">
      <w:pPr>
        <w:spacing w:before="2"/>
        <w:ind w:left="140"/>
        <w:rPr>
          <w:rFonts w:ascii="Trebuchet MS"/>
        </w:rPr>
      </w:pPr>
      <w:r>
        <w:rPr>
          <w:rFonts w:ascii="Trebuchet MS"/>
          <w:w w:val="95"/>
        </w:rPr>
        <w:t>10:55:37</w:t>
      </w:r>
      <w:r>
        <w:rPr>
          <w:rFonts w:ascii="Trebuchet MS"/>
          <w:spacing w:val="2"/>
          <w:w w:val="95"/>
        </w:rPr>
        <w:t xml:space="preserve"> </w:t>
      </w:r>
      <w:r>
        <w:rPr>
          <w:rFonts w:ascii="Trebuchet MS"/>
          <w:w w:val="95"/>
        </w:rPr>
        <w:t>+02'00'</w:t>
      </w:r>
    </w:p>
    <w:p w14:paraId="35B9F29A" w14:textId="77777777" w:rsidR="00E41B4E" w:rsidRDefault="00BE07B7">
      <w:pPr>
        <w:spacing w:line="64" w:lineRule="exact"/>
        <w:ind w:left="530"/>
        <w:rPr>
          <w:rFonts w:ascii="Arial" w:hAnsi="Arial"/>
          <w:sz w:val="9"/>
        </w:rPr>
      </w:pPr>
      <w:r>
        <w:br w:type="column"/>
      </w:r>
      <w:r>
        <w:rPr>
          <w:rFonts w:ascii="Arial" w:hAnsi="Arial"/>
          <w:w w:val="105"/>
          <w:sz w:val="9"/>
        </w:rPr>
        <w:t>SN=MATYÁŠ,</w:t>
      </w:r>
      <w:r>
        <w:rPr>
          <w:rFonts w:ascii="Arial" w:hAnsi="Arial"/>
          <w:spacing w:val="18"/>
          <w:w w:val="105"/>
          <w:sz w:val="9"/>
        </w:rPr>
        <w:t xml:space="preserve"> </w:t>
      </w:r>
      <w:r>
        <w:rPr>
          <w:rFonts w:ascii="Arial" w:hAnsi="Arial"/>
          <w:w w:val="105"/>
          <w:sz w:val="9"/>
        </w:rPr>
        <w:t>SERIALNUMBER=ICA</w:t>
      </w:r>
      <w:r>
        <w:rPr>
          <w:rFonts w:ascii="Arial" w:hAnsi="Arial"/>
          <w:spacing w:val="19"/>
          <w:w w:val="105"/>
          <w:sz w:val="9"/>
        </w:rPr>
        <w:t xml:space="preserve"> </w:t>
      </w:r>
      <w:r>
        <w:rPr>
          <w:rFonts w:ascii="Arial" w:hAnsi="Arial"/>
          <w:w w:val="105"/>
          <w:sz w:val="9"/>
        </w:rPr>
        <w:t>-</w:t>
      </w:r>
    </w:p>
    <w:p w14:paraId="399CC9C6" w14:textId="77777777" w:rsidR="00E41B4E" w:rsidRDefault="003059E6">
      <w:pPr>
        <w:spacing w:line="44" w:lineRule="exact"/>
        <w:ind w:left="530"/>
        <w:rPr>
          <w:rFonts w:ascii="Arial"/>
          <w:sz w:val="9"/>
        </w:rPr>
      </w:pPr>
      <w:r>
        <w:pict w14:anchorId="0AA19322">
          <v:shape id="docshape14" o:spid="_x0000_s1026" type="#_x0000_t202" style="position:absolute;left:0;text-align:left;margin-left:333.05pt;margin-top:-3.1pt;width:81.85pt;height:22.25pt;z-index:15731712;mso-position-horizontal-relative:page" filled="f" stroked="f">
            <v:textbox inset="0,0,0,0">
              <w:txbxContent>
                <w:p w14:paraId="587894FC" w14:textId="77777777" w:rsidR="00E41B4E" w:rsidRDefault="00BE07B7">
                  <w:pPr>
                    <w:spacing w:line="445" w:lineRule="exact"/>
                    <w:rPr>
                      <w:rFonts w:ascii="Arial" w:hAnsi="Arial"/>
                      <w:sz w:val="40"/>
                    </w:rPr>
                  </w:pPr>
                  <w:r>
                    <w:rPr>
                      <w:rFonts w:ascii="Arial" w:hAnsi="Arial"/>
                      <w:w w:val="95"/>
                      <w:sz w:val="40"/>
                    </w:rPr>
                    <w:t>MATYÁŠ</w:t>
                  </w:r>
                </w:p>
              </w:txbxContent>
            </v:textbox>
            <w10:wrap anchorx="page"/>
          </v:shape>
        </w:pict>
      </w:r>
      <w:r w:rsidR="00BE07B7">
        <w:rPr>
          <w:rFonts w:ascii="Arial"/>
          <w:w w:val="110"/>
          <w:sz w:val="9"/>
        </w:rPr>
        <w:t>10314006</w:t>
      </w:r>
    </w:p>
    <w:p w14:paraId="4EF583E0" w14:textId="77777777" w:rsidR="00E41B4E" w:rsidRDefault="00BE07B7">
      <w:pPr>
        <w:spacing w:line="249" w:lineRule="auto"/>
        <w:ind w:left="530" w:right="479"/>
        <w:rPr>
          <w:rFonts w:ascii="Arial"/>
          <w:sz w:val="9"/>
        </w:rPr>
      </w:pPr>
      <w:r>
        <w:rPr>
          <w:rFonts w:ascii="Arial"/>
          <w:w w:val="105"/>
          <w:sz w:val="9"/>
        </w:rPr>
        <w:t>Reason:</w:t>
      </w:r>
      <w:r>
        <w:rPr>
          <w:rFonts w:ascii="Arial"/>
          <w:spacing w:val="3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I</w:t>
      </w:r>
      <w:r>
        <w:rPr>
          <w:rFonts w:ascii="Arial"/>
          <w:spacing w:val="4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am</w:t>
      </w:r>
      <w:r>
        <w:rPr>
          <w:rFonts w:ascii="Arial"/>
          <w:spacing w:val="3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approving</w:t>
      </w:r>
      <w:r>
        <w:rPr>
          <w:rFonts w:ascii="Arial"/>
          <w:spacing w:val="4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this</w:t>
      </w:r>
      <w:r>
        <w:rPr>
          <w:rFonts w:ascii="Arial"/>
          <w:spacing w:val="3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document</w:t>
      </w:r>
      <w:r>
        <w:rPr>
          <w:rFonts w:ascii="Arial"/>
          <w:spacing w:val="1"/>
          <w:w w:val="105"/>
          <w:sz w:val="9"/>
        </w:rPr>
        <w:t xml:space="preserve"> </w:t>
      </w:r>
      <w:r>
        <w:rPr>
          <w:rFonts w:ascii="Arial"/>
          <w:w w:val="110"/>
          <w:sz w:val="9"/>
        </w:rPr>
        <w:t>Location: your signing location here</w:t>
      </w:r>
      <w:r>
        <w:rPr>
          <w:rFonts w:ascii="Arial"/>
          <w:spacing w:val="1"/>
          <w:w w:val="110"/>
          <w:sz w:val="9"/>
        </w:rPr>
        <w:t xml:space="preserve"> </w:t>
      </w:r>
      <w:r>
        <w:rPr>
          <w:rFonts w:ascii="Arial"/>
          <w:w w:val="110"/>
          <w:sz w:val="9"/>
        </w:rPr>
        <w:t>Date:</w:t>
      </w:r>
      <w:r>
        <w:rPr>
          <w:rFonts w:ascii="Arial"/>
          <w:spacing w:val="-5"/>
          <w:w w:val="110"/>
          <w:sz w:val="9"/>
        </w:rPr>
        <w:t xml:space="preserve"> </w:t>
      </w:r>
      <w:r>
        <w:rPr>
          <w:rFonts w:ascii="Arial"/>
          <w:w w:val="110"/>
          <w:sz w:val="9"/>
        </w:rPr>
        <w:t>2021.07.23</w:t>
      </w:r>
      <w:r>
        <w:rPr>
          <w:rFonts w:ascii="Arial"/>
          <w:spacing w:val="-5"/>
          <w:w w:val="110"/>
          <w:sz w:val="9"/>
        </w:rPr>
        <w:t xml:space="preserve"> </w:t>
      </w:r>
      <w:r>
        <w:rPr>
          <w:rFonts w:ascii="Arial"/>
          <w:w w:val="110"/>
          <w:sz w:val="9"/>
        </w:rPr>
        <w:t>13:26:57+02'00'</w:t>
      </w:r>
    </w:p>
    <w:p w14:paraId="3BD10523" w14:textId="77777777" w:rsidR="00E41B4E" w:rsidRDefault="00BE07B7">
      <w:pPr>
        <w:ind w:left="530"/>
        <w:rPr>
          <w:rFonts w:ascii="Arial"/>
          <w:sz w:val="9"/>
        </w:rPr>
      </w:pPr>
      <w:r>
        <w:rPr>
          <w:rFonts w:ascii="Arial"/>
          <w:w w:val="105"/>
          <w:sz w:val="9"/>
        </w:rPr>
        <w:t>Foxit</w:t>
      </w:r>
      <w:r>
        <w:rPr>
          <w:rFonts w:ascii="Arial"/>
          <w:spacing w:val="6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Reader</w:t>
      </w:r>
      <w:r>
        <w:rPr>
          <w:rFonts w:ascii="Arial"/>
          <w:spacing w:val="6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Version:</w:t>
      </w:r>
      <w:r>
        <w:rPr>
          <w:rFonts w:ascii="Arial"/>
          <w:spacing w:val="6"/>
          <w:w w:val="105"/>
          <w:sz w:val="9"/>
        </w:rPr>
        <w:t xml:space="preserve"> </w:t>
      </w:r>
      <w:r>
        <w:rPr>
          <w:rFonts w:ascii="Arial"/>
          <w:w w:val="105"/>
          <w:sz w:val="9"/>
        </w:rPr>
        <w:t>10.1.3</w:t>
      </w:r>
    </w:p>
    <w:sectPr w:rsidR="00E41B4E">
      <w:type w:val="continuous"/>
      <w:pgSz w:w="11910" w:h="16840"/>
      <w:pgMar w:top="1320" w:right="1260" w:bottom="960" w:left="1300" w:header="709" w:footer="776" w:gutter="0"/>
      <w:cols w:num="3" w:space="708" w:equalWidth="0">
        <w:col w:w="1937" w:space="40"/>
        <w:col w:w="1688" w:space="2901"/>
        <w:col w:w="27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171D4" w14:textId="77777777" w:rsidR="003059E6" w:rsidRDefault="003059E6">
      <w:r>
        <w:separator/>
      </w:r>
    </w:p>
  </w:endnote>
  <w:endnote w:type="continuationSeparator" w:id="0">
    <w:p w14:paraId="1AFB7BD3" w14:textId="77777777" w:rsidR="003059E6" w:rsidRDefault="0030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48A01" w14:textId="77777777" w:rsidR="00E41B4E" w:rsidRDefault="003059E6">
    <w:pPr>
      <w:pStyle w:val="Zkladntext"/>
      <w:spacing w:line="14" w:lineRule="auto"/>
      <w:ind w:left="0"/>
      <w:jc w:val="left"/>
      <w:rPr>
        <w:sz w:val="20"/>
      </w:rPr>
    </w:pPr>
    <w:r>
      <w:pict w14:anchorId="29DDC68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412.1pt;margin-top:792.1pt;width:113.5pt;height:15.45pt;z-index:-15831552;mso-position-horizontal-relative:page;mso-position-vertical-relative:page" filled="f" stroked="f">
          <v:textbox inset="0,0,0,0">
            <w:txbxContent>
              <w:p w14:paraId="45F80B78" w14:textId="77777777" w:rsidR="00E41B4E" w:rsidRDefault="00BE07B7">
                <w:pPr>
                  <w:spacing w:before="21"/>
                  <w:ind w:left="20"/>
                </w:pPr>
                <w:r>
                  <w:t>Strana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D20E2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spacing w:val="1"/>
                  </w:rPr>
                  <w:t xml:space="preserve"> </w:t>
                </w:r>
                <w:r>
                  <w:t>(celkem</w:t>
                </w:r>
                <w:r>
                  <w:rPr>
                    <w:spacing w:val="-2"/>
                  </w:rPr>
                  <w:t xml:space="preserve"> </w:t>
                </w:r>
                <w:r>
                  <w:t>5)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849C1" w14:textId="77777777" w:rsidR="003059E6" w:rsidRDefault="003059E6">
      <w:r>
        <w:separator/>
      </w:r>
    </w:p>
  </w:footnote>
  <w:footnote w:type="continuationSeparator" w:id="0">
    <w:p w14:paraId="2816EC17" w14:textId="77777777" w:rsidR="003059E6" w:rsidRDefault="00305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E71C0" w14:textId="77777777" w:rsidR="00E41B4E" w:rsidRDefault="003059E6">
    <w:pPr>
      <w:pStyle w:val="Zkladntext"/>
      <w:spacing w:line="14" w:lineRule="auto"/>
      <w:ind w:left="0"/>
      <w:jc w:val="left"/>
      <w:rPr>
        <w:sz w:val="20"/>
      </w:rPr>
    </w:pPr>
    <w:r>
      <w:pict w14:anchorId="37ED68E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07.8pt;margin-top:34.45pt;width:217.55pt;height:14.15pt;z-index:-15832064;mso-position-horizontal-relative:page;mso-position-vertical-relative:page" filled="f" stroked="f">
          <v:textbox inset="0,0,0,0">
            <w:txbxContent>
              <w:p w14:paraId="75EA288B" w14:textId="77777777" w:rsidR="00E41B4E" w:rsidRDefault="00BE07B7">
                <w:pPr>
                  <w:spacing w:before="19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Smlouva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poskytování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služeb_ČAS_czBIM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0403"/>
    <w:multiLevelType w:val="hybridMultilevel"/>
    <w:tmpl w:val="15C466A6"/>
    <w:lvl w:ilvl="0" w:tplc="70F28E48">
      <w:start w:val="1"/>
      <w:numFmt w:val="decimal"/>
      <w:lvlText w:val="(%1)"/>
      <w:lvlJc w:val="left"/>
      <w:pPr>
        <w:ind w:left="116" w:hanging="46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D22ED544">
      <w:numFmt w:val="bullet"/>
      <w:lvlText w:val="•"/>
      <w:lvlJc w:val="left"/>
      <w:pPr>
        <w:ind w:left="700" w:hanging="464"/>
      </w:pPr>
      <w:rPr>
        <w:rFonts w:hint="default"/>
        <w:lang w:val="cs-CZ" w:eastAsia="en-US" w:bidi="ar-SA"/>
      </w:rPr>
    </w:lvl>
    <w:lvl w:ilvl="2" w:tplc="36F8255C">
      <w:numFmt w:val="bullet"/>
      <w:lvlText w:val="•"/>
      <w:lvlJc w:val="left"/>
      <w:pPr>
        <w:ind w:left="1020" w:hanging="464"/>
      </w:pPr>
      <w:rPr>
        <w:rFonts w:hint="default"/>
        <w:lang w:val="cs-CZ" w:eastAsia="en-US" w:bidi="ar-SA"/>
      </w:rPr>
    </w:lvl>
    <w:lvl w:ilvl="3" w:tplc="C0A4FE5C">
      <w:numFmt w:val="bullet"/>
      <w:lvlText w:val="•"/>
      <w:lvlJc w:val="left"/>
      <w:pPr>
        <w:ind w:left="1341" w:hanging="464"/>
      </w:pPr>
      <w:rPr>
        <w:rFonts w:hint="default"/>
        <w:lang w:val="cs-CZ" w:eastAsia="en-US" w:bidi="ar-SA"/>
      </w:rPr>
    </w:lvl>
    <w:lvl w:ilvl="4" w:tplc="9E36ED74">
      <w:numFmt w:val="bullet"/>
      <w:lvlText w:val="•"/>
      <w:lvlJc w:val="left"/>
      <w:pPr>
        <w:ind w:left="1662" w:hanging="464"/>
      </w:pPr>
      <w:rPr>
        <w:rFonts w:hint="default"/>
        <w:lang w:val="cs-CZ" w:eastAsia="en-US" w:bidi="ar-SA"/>
      </w:rPr>
    </w:lvl>
    <w:lvl w:ilvl="5" w:tplc="3C840D22">
      <w:numFmt w:val="bullet"/>
      <w:lvlText w:val="•"/>
      <w:lvlJc w:val="left"/>
      <w:pPr>
        <w:ind w:left="1982" w:hanging="464"/>
      </w:pPr>
      <w:rPr>
        <w:rFonts w:hint="default"/>
        <w:lang w:val="cs-CZ" w:eastAsia="en-US" w:bidi="ar-SA"/>
      </w:rPr>
    </w:lvl>
    <w:lvl w:ilvl="6" w:tplc="4D5643D2">
      <w:numFmt w:val="bullet"/>
      <w:lvlText w:val="•"/>
      <w:lvlJc w:val="left"/>
      <w:pPr>
        <w:ind w:left="2303" w:hanging="464"/>
      </w:pPr>
      <w:rPr>
        <w:rFonts w:hint="default"/>
        <w:lang w:val="cs-CZ" w:eastAsia="en-US" w:bidi="ar-SA"/>
      </w:rPr>
    </w:lvl>
    <w:lvl w:ilvl="7" w:tplc="5986D8B0">
      <w:numFmt w:val="bullet"/>
      <w:lvlText w:val="•"/>
      <w:lvlJc w:val="left"/>
      <w:pPr>
        <w:ind w:left="2624" w:hanging="464"/>
      </w:pPr>
      <w:rPr>
        <w:rFonts w:hint="default"/>
        <w:lang w:val="cs-CZ" w:eastAsia="en-US" w:bidi="ar-SA"/>
      </w:rPr>
    </w:lvl>
    <w:lvl w:ilvl="8" w:tplc="7E5AE6FC">
      <w:numFmt w:val="bullet"/>
      <w:lvlText w:val="•"/>
      <w:lvlJc w:val="left"/>
      <w:pPr>
        <w:ind w:left="2944" w:hanging="464"/>
      </w:pPr>
      <w:rPr>
        <w:rFonts w:hint="default"/>
        <w:lang w:val="cs-CZ" w:eastAsia="en-US" w:bidi="ar-SA"/>
      </w:rPr>
    </w:lvl>
  </w:abstractNum>
  <w:abstractNum w:abstractNumId="1" w15:restartNumberingAfterBreak="0">
    <w:nsid w:val="210C7311"/>
    <w:multiLevelType w:val="hybridMultilevel"/>
    <w:tmpl w:val="40E63DBC"/>
    <w:lvl w:ilvl="0" w:tplc="AD24F2E4">
      <w:start w:val="1"/>
      <w:numFmt w:val="decimal"/>
      <w:lvlText w:val="(%1)"/>
      <w:lvlJc w:val="left"/>
      <w:pPr>
        <w:ind w:left="570" w:hanging="454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9C8638B4">
      <w:numFmt w:val="bullet"/>
      <w:lvlText w:val="•"/>
      <w:lvlJc w:val="left"/>
      <w:pPr>
        <w:ind w:left="1456" w:hanging="454"/>
      </w:pPr>
      <w:rPr>
        <w:rFonts w:hint="default"/>
        <w:lang w:val="cs-CZ" w:eastAsia="en-US" w:bidi="ar-SA"/>
      </w:rPr>
    </w:lvl>
    <w:lvl w:ilvl="2" w:tplc="AACE4008">
      <w:numFmt w:val="bullet"/>
      <w:lvlText w:val="•"/>
      <w:lvlJc w:val="left"/>
      <w:pPr>
        <w:ind w:left="2333" w:hanging="454"/>
      </w:pPr>
      <w:rPr>
        <w:rFonts w:hint="default"/>
        <w:lang w:val="cs-CZ" w:eastAsia="en-US" w:bidi="ar-SA"/>
      </w:rPr>
    </w:lvl>
    <w:lvl w:ilvl="3" w:tplc="EC1ED1FA">
      <w:numFmt w:val="bullet"/>
      <w:lvlText w:val="•"/>
      <w:lvlJc w:val="left"/>
      <w:pPr>
        <w:ind w:left="3209" w:hanging="454"/>
      </w:pPr>
      <w:rPr>
        <w:rFonts w:hint="default"/>
        <w:lang w:val="cs-CZ" w:eastAsia="en-US" w:bidi="ar-SA"/>
      </w:rPr>
    </w:lvl>
    <w:lvl w:ilvl="4" w:tplc="E7228D8E">
      <w:numFmt w:val="bullet"/>
      <w:lvlText w:val="•"/>
      <w:lvlJc w:val="left"/>
      <w:pPr>
        <w:ind w:left="4086" w:hanging="454"/>
      </w:pPr>
      <w:rPr>
        <w:rFonts w:hint="default"/>
        <w:lang w:val="cs-CZ" w:eastAsia="en-US" w:bidi="ar-SA"/>
      </w:rPr>
    </w:lvl>
    <w:lvl w:ilvl="5" w:tplc="1374972E">
      <w:numFmt w:val="bullet"/>
      <w:lvlText w:val="•"/>
      <w:lvlJc w:val="left"/>
      <w:pPr>
        <w:ind w:left="4963" w:hanging="454"/>
      </w:pPr>
      <w:rPr>
        <w:rFonts w:hint="default"/>
        <w:lang w:val="cs-CZ" w:eastAsia="en-US" w:bidi="ar-SA"/>
      </w:rPr>
    </w:lvl>
    <w:lvl w:ilvl="6" w:tplc="244CE6AA">
      <w:numFmt w:val="bullet"/>
      <w:lvlText w:val="•"/>
      <w:lvlJc w:val="left"/>
      <w:pPr>
        <w:ind w:left="5839" w:hanging="454"/>
      </w:pPr>
      <w:rPr>
        <w:rFonts w:hint="default"/>
        <w:lang w:val="cs-CZ" w:eastAsia="en-US" w:bidi="ar-SA"/>
      </w:rPr>
    </w:lvl>
    <w:lvl w:ilvl="7" w:tplc="A9FCAF2A">
      <w:numFmt w:val="bullet"/>
      <w:lvlText w:val="•"/>
      <w:lvlJc w:val="left"/>
      <w:pPr>
        <w:ind w:left="6716" w:hanging="454"/>
      </w:pPr>
      <w:rPr>
        <w:rFonts w:hint="default"/>
        <w:lang w:val="cs-CZ" w:eastAsia="en-US" w:bidi="ar-SA"/>
      </w:rPr>
    </w:lvl>
    <w:lvl w:ilvl="8" w:tplc="897A8632">
      <w:numFmt w:val="bullet"/>
      <w:lvlText w:val="•"/>
      <w:lvlJc w:val="left"/>
      <w:pPr>
        <w:ind w:left="7593" w:hanging="454"/>
      </w:pPr>
      <w:rPr>
        <w:rFonts w:hint="default"/>
        <w:lang w:val="cs-CZ" w:eastAsia="en-US" w:bidi="ar-SA"/>
      </w:rPr>
    </w:lvl>
  </w:abstractNum>
  <w:abstractNum w:abstractNumId="2" w15:restartNumberingAfterBreak="0">
    <w:nsid w:val="34334BF9"/>
    <w:multiLevelType w:val="hybridMultilevel"/>
    <w:tmpl w:val="9F1A428E"/>
    <w:lvl w:ilvl="0" w:tplc="B12ED93A">
      <w:start w:val="1"/>
      <w:numFmt w:val="decimal"/>
      <w:lvlText w:val="(%1)"/>
      <w:lvlJc w:val="left"/>
      <w:pPr>
        <w:ind w:left="116" w:hanging="43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19262CA4">
      <w:numFmt w:val="bullet"/>
      <w:lvlText w:val="•"/>
      <w:lvlJc w:val="left"/>
      <w:pPr>
        <w:ind w:left="1042" w:hanging="435"/>
      </w:pPr>
      <w:rPr>
        <w:rFonts w:hint="default"/>
        <w:lang w:val="cs-CZ" w:eastAsia="en-US" w:bidi="ar-SA"/>
      </w:rPr>
    </w:lvl>
    <w:lvl w:ilvl="2" w:tplc="1006F4A4">
      <w:numFmt w:val="bullet"/>
      <w:lvlText w:val="•"/>
      <w:lvlJc w:val="left"/>
      <w:pPr>
        <w:ind w:left="1965" w:hanging="435"/>
      </w:pPr>
      <w:rPr>
        <w:rFonts w:hint="default"/>
        <w:lang w:val="cs-CZ" w:eastAsia="en-US" w:bidi="ar-SA"/>
      </w:rPr>
    </w:lvl>
    <w:lvl w:ilvl="3" w:tplc="DF16D18C">
      <w:numFmt w:val="bullet"/>
      <w:lvlText w:val="•"/>
      <w:lvlJc w:val="left"/>
      <w:pPr>
        <w:ind w:left="2887" w:hanging="435"/>
      </w:pPr>
      <w:rPr>
        <w:rFonts w:hint="default"/>
        <w:lang w:val="cs-CZ" w:eastAsia="en-US" w:bidi="ar-SA"/>
      </w:rPr>
    </w:lvl>
    <w:lvl w:ilvl="4" w:tplc="A1E6A1F0">
      <w:numFmt w:val="bullet"/>
      <w:lvlText w:val="•"/>
      <w:lvlJc w:val="left"/>
      <w:pPr>
        <w:ind w:left="3810" w:hanging="435"/>
      </w:pPr>
      <w:rPr>
        <w:rFonts w:hint="default"/>
        <w:lang w:val="cs-CZ" w:eastAsia="en-US" w:bidi="ar-SA"/>
      </w:rPr>
    </w:lvl>
    <w:lvl w:ilvl="5" w:tplc="0F9AE080">
      <w:numFmt w:val="bullet"/>
      <w:lvlText w:val="•"/>
      <w:lvlJc w:val="left"/>
      <w:pPr>
        <w:ind w:left="4733" w:hanging="435"/>
      </w:pPr>
      <w:rPr>
        <w:rFonts w:hint="default"/>
        <w:lang w:val="cs-CZ" w:eastAsia="en-US" w:bidi="ar-SA"/>
      </w:rPr>
    </w:lvl>
    <w:lvl w:ilvl="6" w:tplc="5322D2A4">
      <w:numFmt w:val="bullet"/>
      <w:lvlText w:val="•"/>
      <w:lvlJc w:val="left"/>
      <w:pPr>
        <w:ind w:left="5655" w:hanging="435"/>
      </w:pPr>
      <w:rPr>
        <w:rFonts w:hint="default"/>
        <w:lang w:val="cs-CZ" w:eastAsia="en-US" w:bidi="ar-SA"/>
      </w:rPr>
    </w:lvl>
    <w:lvl w:ilvl="7" w:tplc="5D309346">
      <w:numFmt w:val="bullet"/>
      <w:lvlText w:val="•"/>
      <w:lvlJc w:val="left"/>
      <w:pPr>
        <w:ind w:left="6578" w:hanging="435"/>
      </w:pPr>
      <w:rPr>
        <w:rFonts w:hint="default"/>
        <w:lang w:val="cs-CZ" w:eastAsia="en-US" w:bidi="ar-SA"/>
      </w:rPr>
    </w:lvl>
    <w:lvl w:ilvl="8" w:tplc="70F8731E">
      <w:numFmt w:val="bullet"/>
      <w:lvlText w:val="•"/>
      <w:lvlJc w:val="left"/>
      <w:pPr>
        <w:ind w:left="7501" w:hanging="435"/>
      </w:pPr>
      <w:rPr>
        <w:rFonts w:hint="default"/>
        <w:lang w:val="cs-CZ" w:eastAsia="en-US" w:bidi="ar-SA"/>
      </w:rPr>
    </w:lvl>
  </w:abstractNum>
  <w:abstractNum w:abstractNumId="3" w15:restartNumberingAfterBreak="0">
    <w:nsid w:val="49701315"/>
    <w:multiLevelType w:val="hybridMultilevel"/>
    <w:tmpl w:val="695663E0"/>
    <w:lvl w:ilvl="0" w:tplc="F4DEA1C2">
      <w:start w:val="1"/>
      <w:numFmt w:val="decimal"/>
      <w:lvlText w:val="(%1)"/>
      <w:lvlJc w:val="left"/>
      <w:pPr>
        <w:ind w:left="116" w:hanging="47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0B7E42FA">
      <w:numFmt w:val="bullet"/>
      <w:lvlText w:val="•"/>
      <w:lvlJc w:val="left"/>
      <w:pPr>
        <w:ind w:left="1042" w:hanging="473"/>
      </w:pPr>
      <w:rPr>
        <w:rFonts w:hint="default"/>
        <w:lang w:val="cs-CZ" w:eastAsia="en-US" w:bidi="ar-SA"/>
      </w:rPr>
    </w:lvl>
    <w:lvl w:ilvl="2" w:tplc="EEEC8676">
      <w:numFmt w:val="bullet"/>
      <w:lvlText w:val="•"/>
      <w:lvlJc w:val="left"/>
      <w:pPr>
        <w:ind w:left="1965" w:hanging="473"/>
      </w:pPr>
      <w:rPr>
        <w:rFonts w:hint="default"/>
        <w:lang w:val="cs-CZ" w:eastAsia="en-US" w:bidi="ar-SA"/>
      </w:rPr>
    </w:lvl>
    <w:lvl w:ilvl="3" w:tplc="E27A01B8">
      <w:numFmt w:val="bullet"/>
      <w:lvlText w:val="•"/>
      <w:lvlJc w:val="left"/>
      <w:pPr>
        <w:ind w:left="2887" w:hanging="473"/>
      </w:pPr>
      <w:rPr>
        <w:rFonts w:hint="default"/>
        <w:lang w:val="cs-CZ" w:eastAsia="en-US" w:bidi="ar-SA"/>
      </w:rPr>
    </w:lvl>
    <w:lvl w:ilvl="4" w:tplc="3C2EFBC6">
      <w:numFmt w:val="bullet"/>
      <w:lvlText w:val="•"/>
      <w:lvlJc w:val="left"/>
      <w:pPr>
        <w:ind w:left="3810" w:hanging="473"/>
      </w:pPr>
      <w:rPr>
        <w:rFonts w:hint="default"/>
        <w:lang w:val="cs-CZ" w:eastAsia="en-US" w:bidi="ar-SA"/>
      </w:rPr>
    </w:lvl>
    <w:lvl w:ilvl="5" w:tplc="A748FC5E">
      <w:numFmt w:val="bullet"/>
      <w:lvlText w:val="•"/>
      <w:lvlJc w:val="left"/>
      <w:pPr>
        <w:ind w:left="4733" w:hanging="473"/>
      </w:pPr>
      <w:rPr>
        <w:rFonts w:hint="default"/>
        <w:lang w:val="cs-CZ" w:eastAsia="en-US" w:bidi="ar-SA"/>
      </w:rPr>
    </w:lvl>
    <w:lvl w:ilvl="6" w:tplc="4C082970">
      <w:numFmt w:val="bullet"/>
      <w:lvlText w:val="•"/>
      <w:lvlJc w:val="left"/>
      <w:pPr>
        <w:ind w:left="5655" w:hanging="473"/>
      </w:pPr>
      <w:rPr>
        <w:rFonts w:hint="default"/>
        <w:lang w:val="cs-CZ" w:eastAsia="en-US" w:bidi="ar-SA"/>
      </w:rPr>
    </w:lvl>
    <w:lvl w:ilvl="7" w:tplc="2A320698">
      <w:numFmt w:val="bullet"/>
      <w:lvlText w:val="•"/>
      <w:lvlJc w:val="left"/>
      <w:pPr>
        <w:ind w:left="6578" w:hanging="473"/>
      </w:pPr>
      <w:rPr>
        <w:rFonts w:hint="default"/>
        <w:lang w:val="cs-CZ" w:eastAsia="en-US" w:bidi="ar-SA"/>
      </w:rPr>
    </w:lvl>
    <w:lvl w:ilvl="8" w:tplc="61128B2A">
      <w:numFmt w:val="bullet"/>
      <w:lvlText w:val="•"/>
      <w:lvlJc w:val="left"/>
      <w:pPr>
        <w:ind w:left="7501" w:hanging="473"/>
      </w:pPr>
      <w:rPr>
        <w:rFonts w:hint="default"/>
        <w:lang w:val="cs-CZ" w:eastAsia="en-US" w:bidi="ar-SA"/>
      </w:rPr>
    </w:lvl>
  </w:abstractNum>
  <w:abstractNum w:abstractNumId="4" w15:restartNumberingAfterBreak="0">
    <w:nsid w:val="64874F3E"/>
    <w:multiLevelType w:val="hybridMultilevel"/>
    <w:tmpl w:val="9C3E9ECA"/>
    <w:lvl w:ilvl="0" w:tplc="3F866972">
      <w:start w:val="1"/>
      <w:numFmt w:val="decimal"/>
      <w:lvlText w:val="(%1)"/>
      <w:lvlJc w:val="left"/>
      <w:pPr>
        <w:ind w:left="116" w:hanging="53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D7509138">
      <w:numFmt w:val="bullet"/>
      <w:lvlText w:val="•"/>
      <w:lvlJc w:val="left"/>
      <w:pPr>
        <w:ind w:left="1042" w:hanging="536"/>
      </w:pPr>
      <w:rPr>
        <w:rFonts w:hint="default"/>
        <w:lang w:val="cs-CZ" w:eastAsia="en-US" w:bidi="ar-SA"/>
      </w:rPr>
    </w:lvl>
    <w:lvl w:ilvl="2" w:tplc="9A869EB2">
      <w:numFmt w:val="bullet"/>
      <w:lvlText w:val="•"/>
      <w:lvlJc w:val="left"/>
      <w:pPr>
        <w:ind w:left="1965" w:hanging="536"/>
      </w:pPr>
      <w:rPr>
        <w:rFonts w:hint="default"/>
        <w:lang w:val="cs-CZ" w:eastAsia="en-US" w:bidi="ar-SA"/>
      </w:rPr>
    </w:lvl>
    <w:lvl w:ilvl="3" w:tplc="B628A924">
      <w:numFmt w:val="bullet"/>
      <w:lvlText w:val="•"/>
      <w:lvlJc w:val="left"/>
      <w:pPr>
        <w:ind w:left="2887" w:hanging="536"/>
      </w:pPr>
      <w:rPr>
        <w:rFonts w:hint="default"/>
        <w:lang w:val="cs-CZ" w:eastAsia="en-US" w:bidi="ar-SA"/>
      </w:rPr>
    </w:lvl>
    <w:lvl w:ilvl="4" w:tplc="62666C2C">
      <w:numFmt w:val="bullet"/>
      <w:lvlText w:val="•"/>
      <w:lvlJc w:val="left"/>
      <w:pPr>
        <w:ind w:left="3810" w:hanging="536"/>
      </w:pPr>
      <w:rPr>
        <w:rFonts w:hint="default"/>
        <w:lang w:val="cs-CZ" w:eastAsia="en-US" w:bidi="ar-SA"/>
      </w:rPr>
    </w:lvl>
    <w:lvl w:ilvl="5" w:tplc="6C72EEFE">
      <w:numFmt w:val="bullet"/>
      <w:lvlText w:val="•"/>
      <w:lvlJc w:val="left"/>
      <w:pPr>
        <w:ind w:left="4733" w:hanging="536"/>
      </w:pPr>
      <w:rPr>
        <w:rFonts w:hint="default"/>
        <w:lang w:val="cs-CZ" w:eastAsia="en-US" w:bidi="ar-SA"/>
      </w:rPr>
    </w:lvl>
    <w:lvl w:ilvl="6" w:tplc="2FC27538">
      <w:numFmt w:val="bullet"/>
      <w:lvlText w:val="•"/>
      <w:lvlJc w:val="left"/>
      <w:pPr>
        <w:ind w:left="5655" w:hanging="536"/>
      </w:pPr>
      <w:rPr>
        <w:rFonts w:hint="default"/>
        <w:lang w:val="cs-CZ" w:eastAsia="en-US" w:bidi="ar-SA"/>
      </w:rPr>
    </w:lvl>
    <w:lvl w:ilvl="7" w:tplc="6CE041F4">
      <w:numFmt w:val="bullet"/>
      <w:lvlText w:val="•"/>
      <w:lvlJc w:val="left"/>
      <w:pPr>
        <w:ind w:left="6578" w:hanging="536"/>
      </w:pPr>
      <w:rPr>
        <w:rFonts w:hint="default"/>
        <w:lang w:val="cs-CZ" w:eastAsia="en-US" w:bidi="ar-SA"/>
      </w:rPr>
    </w:lvl>
    <w:lvl w:ilvl="8" w:tplc="8CA411B6">
      <w:numFmt w:val="bullet"/>
      <w:lvlText w:val="•"/>
      <w:lvlJc w:val="left"/>
      <w:pPr>
        <w:ind w:left="7501" w:hanging="536"/>
      </w:pPr>
      <w:rPr>
        <w:rFonts w:hint="default"/>
        <w:lang w:val="cs-CZ" w:eastAsia="en-US" w:bidi="ar-SA"/>
      </w:rPr>
    </w:lvl>
  </w:abstractNum>
  <w:abstractNum w:abstractNumId="5" w15:restartNumberingAfterBreak="0">
    <w:nsid w:val="704E36FA"/>
    <w:multiLevelType w:val="hybridMultilevel"/>
    <w:tmpl w:val="861AFE9A"/>
    <w:lvl w:ilvl="0" w:tplc="F26A65A2">
      <w:start w:val="1"/>
      <w:numFmt w:val="decimal"/>
      <w:lvlText w:val="(%1)"/>
      <w:lvlJc w:val="left"/>
      <w:pPr>
        <w:ind w:left="116" w:hanging="4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5E2A0A2A">
      <w:numFmt w:val="bullet"/>
      <w:lvlText w:val="•"/>
      <w:lvlJc w:val="left"/>
      <w:pPr>
        <w:ind w:left="1042" w:hanging="440"/>
      </w:pPr>
      <w:rPr>
        <w:rFonts w:hint="default"/>
        <w:lang w:val="cs-CZ" w:eastAsia="en-US" w:bidi="ar-SA"/>
      </w:rPr>
    </w:lvl>
    <w:lvl w:ilvl="2" w:tplc="4B7C50E8">
      <w:numFmt w:val="bullet"/>
      <w:lvlText w:val="•"/>
      <w:lvlJc w:val="left"/>
      <w:pPr>
        <w:ind w:left="1965" w:hanging="440"/>
      </w:pPr>
      <w:rPr>
        <w:rFonts w:hint="default"/>
        <w:lang w:val="cs-CZ" w:eastAsia="en-US" w:bidi="ar-SA"/>
      </w:rPr>
    </w:lvl>
    <w:lvl w:ilvl="3" w:tplc="6ED088B0">
      <w:numFmt w:val="bullet"/>
      <w:lvlText w:val="•"/>
      <w:lvlJc w:val="left"/>
      <w:pPr>
        <w:ind w:left="2887" w:hanging="440"/>
      </w:pPr>
      <w:rPr>
        <w:rFonts w:hint="default"/>
        <w:lang w:val="cs-CZ" w:eastAsia="en-US" w:bidi="ar-SA"/>
      </w:rPr>
    </w:lvl>
    <w:lvl w:ilvl="4" w:tplc="2B5239A2">
      <w:numFmt w:val="bullet"/>
      <w:lvlText w:val="•"/>
      <w:lvlJc w:val="left"/>
      <w:pPr>
        <w:ind w:left="3810" w:hanging="440"/>
      </w:pPr>
      <w:rPr>
        <w:rFonts w:hint="default"/>
        <w:lang w:val="cs-CZ" w:eastAsia="en-US" w:bidi="ar-SA"/>
      </w:rPr>
    </w:lvl>
    <w:lvl w:ilvl="5" w:tplc="633C54E2">
      <w:numFmt w:val="bullet"/>
      <w:lvlText w:val="•"/>
      <w:lvlJc w:val="left"/>
      <w:pPr>
        <w:ind w:left="4733" w:hanging="440"/>
      </w:pPr>
      <w:rPr>
        <w:rFonts w:hint="default"/>
        <w:lang w:val="cs-CZ" w:eastAsia="en-US" w:bidi="ar-SA"/>
      </w:rPr>
    </w:lvl>
    <w:lvl w:ilvl="6" w:tplc="B246C91E">
      <w:numFmt w:val="bullet"/>
      <w:lvlText w:val="•"/>
      <w:lvlJc w:val="left"/>
      <w:pPr>
        <w:ind w:left="5655" w:hanging="440"/>
      </w:pPr>
      <w:rPr>
        <w:rFonts w:hint="default"/>
        <w:lang w:val="cs-CZ" w:eastAsia="en-US" w:bidi="ar-SA"/>
      </w:rPr>
    </w:lvl>
    <w:lvl w:ilvl="7" w:tplc="309E979E">
      <w:numFmt w:val="bullet"/>
      <w:lvlText w:val="•"/>
      <w:lvlJc w:val="left"/>
      <w:pPr>
        <w:ind w:left="6578" w:hanging="440"/>
      </w:pPr>
      <w:rPr>
        <w:rFonts w:hint="default"/>
        <w:lang w:val="cs-CZ" w:eastAsia="en-US" w:bidi="ar-SA"/>
      </w:rPr>
    </w:lvl>
    <w:lvl w:ilvl="8" w:tplc="0E90F254">
      <w:numFmt w:val="bullet"/>
      <w:lvlText w:val="•"/>
      <w:lvlJc w:val="left"/>
      <w:pPr>
        <w:ind w:left="7501" w:hanging="440"/>
      </w:pPr>
      <w:rPr>
        <w:rFonts w:hint="default"/>
        <w:lang w:val="cs-CZ" w:eastAsia="en-US" w:bidi="ar-SA"/>
      </w:rPr>
    </w:lvl>
  </w:abstractNum>
  <w:abstractNum w:abstractNumId="6" w15:restartNumberingAfterBreak="0">
    <w:nsid w:val="71CB42F9"/>
    <w:multiLevelType w:val="hybridMultilevel"/>
    <w:tmpl w:val="FC5E6A94"/>
    <w:lvl w:ilvl="0" w:tplc="2F6A4D72">
      <w:start w:val="1"/>
      <w:numFmt w:val="lowerLetter"/>
      <w:lvlText w:val="%1)"/>
      <w:lvlJc w:val="left"/>
      <w:pPr>
        <w:ind w:left="541" w:hanging="35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8452C1E4">
      <w:numFmt w:val="bullet"/>
      <w:lvlText w:val="•"/>
      <w:lvlJc w:val="left"/>
      <w:pPr>
        <w:ind w:left="1420" w:hanging="358"/>
      </w:pPr>
      <w:rPr>
        <w:rFonts w:hint="default"/>
        <w:lang w:val="cs-CZ" w:eastAsia="en-US" w:bidi="ar-SA"/>
      </w:rPr>
    </w:lvl>
    <w:lvl w:ilvl="2" w:tplc="C34E3768">
      <w:numFmt w:val="bullet"/>
      <w:lvlText w:val="•"/>
      <w:lvlJc w:val="left"/>
      <w:pPr>
        <w:ind w:left="2301" w:hanging="358"/>
      </w:pPr>
      <w:rPr>
        <w:rFonts w:hint="default"/>
        <w:lang w:val="cs-CZ" w:eastAsia="en-US" w:bidi="ar-SA"/>
      </w:rPr>
    </w:lvl>
    <w:lvl w:ilvl="3" w:tplc="15F478A2">
      <w:numFmt w:val="bullet"/>
      <w:lvlText w:val="•"/>
      <w:lvlJc w:val="left"/>
      <w:pPr>
        <w:ind w:left="3181" w:hanging="358"/>
      </w:pPr>
      <w:rPr>
        <w:rFonts w:hint="default"/>
        <w:lang w:val="cs-CZ" w:eastAsia="en-US" w:bidi="ar-SA"/>
      </w:rPr>
    </w:lvl>
    <w:lvl w:ilvl="4" w:tplc="6FCC8230">
      <w:numFmt w:val="bullet"/>
      <w:lvlText w:val="•"/>
      <w:lvlJc w:val="left"/>
      <w:pPr>
        <w:ind w:left="4062" w:hanging="358"/>
      </w:pPr>
      <w:rPr>
        <w:rFonts w:hint="default"/>
        <w:lang w:val="cs-CZ" w:eastAsia="en-US" w:bidi="ar-SA"/>
      </w:rPr>
    </w:lvl>
    <w:lvl w:ilvl="5" w:tplc="E8525212">
      <w:numFmt w:val="bullet"/>
      <w:lvlText w:val="•"/>
      <w:lvlJc w:val="left"/>
      <w:pPr>
        <w:ind w:left="4943" w:hanging="358"/>
      </w:pPr>
      <w:rPr>
        <w:rFonts w:hint="default"/>
        <w:lang w:val="cs-CZ" w:eastAsia="en-US" w:bidi="ar-SA"/>
      </w:rPr>
    </w:lvl>
    <w:lvl w:ilvl="6" w:tplc="1186AB80">
      <w:numFmt w:val="bullet"/>
      <w:lvlText w:val="•"/>
      <w:lvlJc w:val="left"/>
      <w:pPr>
        <w:ind w:left="5823" w:hanging="358"/>
      </w:pPr>
      <w:rPr>
        <w:rFonts w:hint="default"/>
        <w:lang w:val="cs-CZ" w:eastAsia="en-US" w:bidi="ar-SA"/>
      </w:rPr>
    </w:lvl>
    <w:lvl w:ilvl="7" w:tplc="E27066B0">
      <w:numFmt w:val="bullet"/>
      <w:lvlText w:val="•"/>
      <w:lvlJc w:val="left"/>
      <w:pPr>
        <w:ind w:left="6704" w:hanging="358"/>
      </w:pPr>
      <w:rPr>
        <w:rFonts w:hint="default"/>
        <w:lang w:val="cs-CZ" w:eastAsia="en-US" w:bidi="ar-SA"/>
      </w:rPr>
    </w:lvl>
    <w:lvl w:ilvl="8" w:tplc="DDD2809C">
      <w:numFmt w:val="bullet"/>
      <w:lvlText w:val="•"/>
      <w:lvlJc w:val="left"/>
      <w:pPr>
        <w:ind w:left="7585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77A43058"/>
    <w:multiLevelType w:val="hybridMultilevel"/>
    <w:tmpl w:val="ADF6459A"/>
    <w:lvl w:ilvl="0" w:tplc="A2A4DCF6">
      <w:start w:val="1"/>
      <w:numFmt w:val="lowerLetter"/>
      <w:lvlText w:val="%1)"/>
      <w:lvlJc w:val="left"/>
      <w:pPr>
        <w:ind w:left="541" w:hanging="35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5042840C">
      <w:numFmt w:val="bullet"/>
      <w:lvlText w:val="•"/>
      <w:lvlJc w:val="left"/>
      <w:pPr>
        <w:ind w:left="1420" w:hanging="358"/>
      </w:pPr>
      <w:rPr>
        <w:rFonts w:hint="default"/>
        <w:lang w:val="cs-CZ" w:eastAsia="en-US" w:bidi="ar-SA"/>
      </w:rPr>
    </w:lvl>
    <w:lvl w:ilvl="2" w:tplc="2250DECE">
      <w:numFmt w:val="bullet"/>
      <w:lvlText w:val="•"/>
      <w:lvlJc w:val="left"/>
      <w:pPr>
        <w:ind w:left="2301" w:hanging="358"/>
      </w:pPr>
      <w:rPr>
        <w:rFonts w:hint="default"/>
        <w:lang w:val="cs-CZ" w:eastAsia="en-US" w:bidi="ar-SA"/>
      </w:rPr>
    </w:lvl>
    <w:lvl w:ilvl="3" w:tplc="258A6D4C">
      <w:numFmt w:val="bullet"/>
      <w:lvlText w:val="•"/>
      <w:lvlJc w:val="left"/>
      <w:pPr>
        <w:ind w:left="3181" w:hanging="358"/>
      </w:pPr>
      <w:rPr>
        <w:rFonts w:hint="default"/>
        <w:lang w:val="cs-CZ" w:eastAsia="en-US" w:bidi="ar-SA"/>
      </w:rPr>
    </w:lvl>
    <w:lvl w:ilvl="4" w:tplc="91DE6D4E">
      <w:numFmt w:val="bullet"/>
      <w:lvlText w:val="•"/>
      <w:lvlJc w:val="left"/>
      <w:pPr>
        <w:ind w:left="4062" w:hanging="358"/>
      </w:pPr>
      <w:rPr>
        <w:rFonts w:hint="default"/>
        <w:lang w:val="cs-CZ" w:eastAsia="en-US" w:bidi="ar-SA"/>
      </w:rPr>
    </w:lvl>
    <w:lvl w:ilvl="5" w:tplc="A9A49852">
      <w:numFmt w:val="bullet"/>
      <w:lvlText w:val="•"/>
      <w:lvlJc w:val="left"/>
      <w:pPr>
        <w:ind w:left="4943" w:hanging="358"/>
      </w:pPr>
      <w:rPr>
        <w:rFonts w:hint="default"/>
        <w:lang w:val="cs-CZ" w:eastAsia="en-US" w:bidi="ar-SA"/>
      </w:rPr>
    </w:lvl>
    <w:lvl w:ilvl="6" w:tplc="1A72E2E2">
      <w:numFmt w:val="bullet"/>
      <w:lvlText w:val="•"/>
      <w:lvlJc w:val="left"/>
      <w:pPr>
        <w:ind w:left="5823" w:hanging="358"/>
      </w:pPr>
      <w:rPr>
        <w:rFonts w:hint="default"/>
        <w:lang w:val="cs-CZ" w:eastAsia="en-US" w:bidi="ar-SA"/>
      </w:rPr>
    </w:lvl>
    <w:lvl w:ilvl="7" w:tplc="7854C540">
      <w:numFmt w:val="bullet"/>
      <w:lvlText w:val="•"/>
      <w:lvlJc w:val="left"/>
      <w:pPr>
        <w:ind w:left="6704" w:hanging="358"/>
      </w:pPr>
      <w:rPr>
        <w:rFonts w:hint="default"/>
        <w:lang w:val="cs-CZ" w:eastAsia="en-US" w:bidi="ar-SA"/>
      </w:rPr>
    </w:lvl>
    <w:lvl w:ilvl="8" w:tplc="D6D2E494">
      <w:numFmt w:val="bullet"/>
      <w:lvlText w:val="•"/>
      <w:lvlJc w:val="left"/>
      <w:pPr>
        <w:ind w:left="7585" w:hanging="358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1B4E"/>
    <w:rsid w:val="002D20E2"/>
    <w:rsid w:val="003059E6"/>
    <w:rsid w:val="00A738EA"/>
    <w:rsid w:val="00BE07B7"/>
    <w:rsid w:val="00E4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392116"/>
  <w15:docId w15:val="{3CA8F8FE-3FB6-4B62-AA2C-5B3AD070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ind w:left="530"/>
      <w:outlineLvl w:val="0"/>
    </w:pPr>
    <w:rPr>
      <w:rFonts w:ascii="Trebuchet MS" w:eastAsia="Trebuchet MS" w:hAnsi="Trebuchet MS" w:cs="Trebuchet MS"/>
      <w:sz w:val="53"/>
      <w:szCs w:val="5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19"/>
      <w:ind w:left="116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ace@agentura-c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1514</Words>
  <Characters>8937</Characters>
  <Application>Microsoft Office Word</Application>
  <DocSecurity>0</DocSecurity>
  <Lines>74</Lines>
  <Paragraphs>20</Paragraphs>
  <ScaleCrop>false</ScaleCrop>
  <Company/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Patrik Frk</dc:creator>
  <cp:lastModifiedBy>Helena Kvasničková</cp:lastModifiedBy>
  <cp:revision>3</cp:revision>
  <dcterms:created xsi:type="dcterms:W3CDTF">2021-07-26T09:21:00Z</dcterms:created>
  <dcterms:modified xsi:type="dcterms:W3CDTF">2021-07-26T11:27:00Z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2021-07-26T00:00:00Z</vt:filetime>
  </property>
</Properties>
</file>