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C3E5E" w14:textId="69FB0975" w:rsidR="004243BC" w:rsidRPr="00D06D0F" w:rsidRDefault="004243BC" w:rsidP="000B0AA7">
      <w:pPr>
        <w:pStyle w:val="StylDoprava"/>
      </w:pPr>
      <w:r w:rsidRPr="00D06D0F">
        <w:t xml:space="preserve">Č.j. SPÚ </w:t>
      </w:r>
      <w:r w:rsidR="00C422D7" w:rsidRPr="00C422D7">
        <w:t>223463/2021/121/Roh</w:t>
      </w:r>
    </w:p>
    <w:p w14:paraId="72E15A99"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4A5D9BDA"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0430CA99"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5ED8FF3C"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45C48EB7"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JUDr. Roman Brnčal, LL.M., ředitel Krajského pozemkového úřadu pro Olomoucký kraj</w:t>
      </w:r>
    </w:p>
    <w:p w14:paraId="20A3EE3B" w14:textId="77777777" w:rsidR="00FB6E4E" w:rsidRPr="00A2149C" w:rsidRDefault="00BC17A6" w:rsidP="000B0AA7">
      <w:pPr>
        <w:pStyle w:val="VnitrniText"/>
        <w:ind w:firstLine="0"/>
        <w:rPr>
          <w:sz w:val="22"/>
          <w:szCs w:val="22"/>
        </w:rPr>
      </w:pPr>
      <w:r w:rsidRPr="00A2149C">
        <w:rPr>
          <w:sz w:val="22"/>
          <w:szCs w:val="22"/>
        </w:rPr>
        <w:t>adresa Blanická 383/1, 77900 Olomouc</w:t>
      </w:r>
    </w:p>
    <w:p w14:paraId="4BF7088D"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5F0FEF20" w14:textId="77777777" w:rsidR="00BC17A6" w:rsidRPr="00A2149C" w:rsidRDefault="00BC17A6" w:rsidP="000B0AA7">
      <w:pPr>
        <w:pStyle w:val="VnitrniText"/>
        <w:ind w:firstLine="0"/>
        <w:rPr>
          <w:sz w:val="22"/>
          <w:szCs w:val="22"/>
        </w:rPr>
      </w:pPr>
    </w:p>
    <w:p w14:paraId="015579AB" w14:textId="77777777" w:rsidR="00CF17C0" w:rsidRPr="00A2149C" w:rsidRDefault="00CF17C0" w:rsidP="000B0AA7">
      <w:pPr>
        <w:pStyle w:val="VnitrniText"/>
        <w:ind w:firstLine="0"/>
        <w:rPr>
          <w:sz w:val="22"/>
          <w:szCs w:val="22"/>
        </w:rPr>
      </w:pPr>
      <w:r w:rsidRPr="00A2149C">
        <w:rPr>
          <w:sz w:val="22"/>
          <w:szCs w:val="22"/>
        </w:rPr>
        <w:t>a</w:t>
      </w:r>
    </w:p>
    <w:p w14:paraId="47293CD5" w14:textId="77777777" w:rsidR="00BC17A6" w:rsidRPr="00A2149C" w:rsidRDefault="00BC17A6" w:rsidP="000B0AA7">
      <w:pPr>
        <w:pStyle w:val="VnitrniText"/>
        <w:ind w:firstLine="0"/>
        <w:rPr>
          <w:sz w:val="22"/>
          <w:szCs w:val="22"/>
        </w:rPr>
      </w:pPr>
    </w:p>
    <w:p w14:paraId="140F9B90" w14:textId="77777777" w:rsidR="00BC17A6" w:rsidRPr="00A2149C" w:rsidRDefault="00BC17A6" w:rsidP="000B0AA7">
      <w:pPr>
        <w:pStyle w:val="VnitrniText"/>
        <w:ind w:firstLine="0"/>
        <w:rPr>
          <w:sz w:val="22"/>
          <w:szCs w:val="22"/>
        </w:rPr>
      </w:pPr>
      <w:r w:rsidRPr="00A2149C">
        <w:rPr>
          <w:b/>
          <w:sz w:val="22"/>
          <w:szCs w:val="22"/>
        </w:rPr>
        <w:t>SIGNALBAU a.s.</w:t>
      </w:r>
    </w:p>
    <w:p w14:paraId="35CF9CA2" w14:textId="77777777" w:rsidR="00BC17A6" w:rsidRPr="00A2149C" w:rsidRDefault="00BC17A6" w:rsidP="000B0AA7">
      <w:pPr>
        <w:pStyle w:val="VnitrniText"/>
        <w:ind w:firstLine="0"/>
        <w:rPr>
          <w:sz w:val="22"/>
          <w:szCs w:val="22"/>
        </w:rPr>
      </w:pPr>
      <w:r w:rsidRPr="00A2149C">
        <w:rPr>
          <w:sz w:val="22"/>
          <w:szCs w:val="22"/>
        </w:rPr>
        <w:t>se sídlem Moštěnská 60/4a, Přerov III-Lověšice, PSČ 75002</w:t>
      </w:r>
    </w:p>
    <w:p w14:paraId="7ED67CFD" w14:textId="47CEE70C" w:rsidR="00C422D7" w:rsidRDefault="00BC17A6" w:rsidP="000B0AA7">
      <w:pPr>
        <w:pStyle w:val="VnitrniText"/>
        <w:ind w:firstLine="0"/>
        <w:rPr>
          <w:sz w:val="22"/>
          <w:szCs w:val="22"/>
        </w:rPr>
      </w:pPr>
      <w:r w:rsidRPr="00A2149C">
        <w:rPr>
          <w:sz w:val="22"/>
          <w:szCs w:val="22"/>
        </w:rPr>
        <w:t>IČO: 25840819</w:t>
      </w:r>
      <w:r w:rsidR="00C422D7">
        <w:rPr>
          <w:sz w:val="22"/>
          <w:szCs w:val="22"/>
        </w:rPr>
        <w:t>,</w:t>
      </w:r>
      <w:r w:rsidR="00280BEF">
        <w:rPr>
          <w:sz w:val="22"/>
          <w:szCs w:val="22"/>
        </w:rPr>
        <w:t>D</w:t>
      </w:r>
      <w:r w:rsidR="00C422D7">
        <w:rPr>
          <w:sz w:val="22"/>
          <w:szCs w:val="22"/>
        </w:rPr>
        <w:t>IČ:CZ25840819</w:t>
      </w:r>
    </w:p>
    <w:p w14:paraId="78B8CAF7" w14:textId="5357D1F9" w:rsidR="00BC17A6" w:rsidRPr="00A2149C" w:rsidRDefault="00C422D7" w:rsidP="000B0AA7">
      <w:pPr>
        <w:pStyle w:val="VnitrniText"/>
        <w:ind w:firstLine="0"/>
        <w:rPr>
          <w:sz w:val="22"/>
          <w:szCs w:val="22"/>
        </w:rPr>
      </w:pPr>
      <w:r>
        <w:rPr>
          <w:sz w:val="22"/>
          <w:szCs w:val="22"/>
        </w:rPr>
        <w:t xml:space="preserve">zast. Jurman Miroslav, předseda představenstva </w:t>
      </w:r>
    </w:p>
    <w:p w14:paraId="644F56F2" w14:textId="77777777" w:rsidR="00BC17A6" w:rsidRPr="00A2149C" w:rsidRDefault="00BC17A6" w:rsidP="00C422D7">
      <w:pPr>
        <w:pStyle w:val="VnitrniText"/>
        <w:spacing w:before="60"/>
        <w:ind w:firstLine="0"/>
        <w:rPr>
          <w:sz w:val="22"/>
          <w:szCs w:val="22"/>
        </w:rPr>
      </w:pPr>
      <w:r w:rsidRPr="00A2149C">
        <w:rPr>
          <w:sz w:val="22"/>
          <w:szCs w:val="22"/>
        </w:rPr>
        <w:t>(dále jen "nabyvatel")</w:t>
      </w:r>
    </w:p>
    <w:p w14:paraId="52C76D6F" w14:textId="77777777" w:rsidR="00BC17A6" w:rsidRPr="00A2149C" w:rsidRDefault="00BC17A6" w:rsidP="000B0AA7">
      <w:pPr>
        <w:pStyle w:val="VnitrniText"/>
        <w:ind w:firstLine="0"/>
        <w:rPr>
          <w:sz w:val="22"/>
          <w:szCs w:val="22"/>
        </w:rPr>
      </w:pPr>
    </w:p>
    <w:p w14:paraId="47BE2E44" w14:textId="77777777" w:rsidR="00CF17C0" w:rsidRPr="00A2149C" w:rsidRDefault="00CF17C0" w:rsidP="000B0AA7">
      <w:pPr>
        <w:pStyle w:val="VnitrniText"/>
        <w:ind w:firstLine="0"/>
        <w:rPr>
          <w:sz w:val="22"/>
          <w:szCs w:val="22"/>
        </w:rPr>
      </w:pPr>
    </w:p>
    <w:p w14:paraId="6601B29A"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6A2DBE38" w14:textId="77777777" w:rsidR="00CF17C0" w:rsidRPr="00A2149C" w:rsidRDefault="00CF17C0" w:rsidP="001274AE">
      <w:pPr>
        <w:rPr>
          <w:rFonts w:ascii="Arial" w:hAnsi="Arial" w:cs="Arial"/>
          <w:sz w:val="22"/>
          <w:szCs w:val="22"/>
        </w:rPr>
      </w:pPr>
    </w:p>
    <w:p w14:paraId="77E76958" w14:textId="77777777" w:rsidR="00830569" w:rsidRPr="00A2149C" w:rsidRDefault="00830569" w:rsidP="001274AE">
      <w:pPr>
        <w:rPr>
          <w:rFonts w:ascii="Arial" w:hAnsi="Arial" w:cs="Arial"/>
          <w:sz w:val="22"/>
          <w:szCs w:val="22"/>
        </w:rPr>
      </w:pPr>
    </w:p>
    <w:p w14:paraId="03C1509B"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2A3DF2B2"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2002S20/52</w:t>
      </w:r>
    </w:p>
    <w:p w14:paraId="25946CD5" w14:textId="77777777" w:rsidR="00CF17C0" w:rsidRPr="00A2149C" w:rsidRDefault="00CF17C0" w:rsidP="00D06D0F">
      <w:pPr>
        <w:rPr>
          <w:rFonts w:ascii="Arial" w:hAnsi="Arial" w:cs="Arial"/>
          <w:sz w:val="22"/>
          <w:szCs w:val="22"/>
        </w:rPr>
      </w:pPr>
    </w:p>
    <w:p w14:paraId="4A1FFCDF" w14:textId="77777777" w:rsidR="00CF17C0" w:rsidRPr="00A2149C" w:rsidRDefault="00CF17C0" w:rsidP="00D06D0F">
      <w:pPr>
        <w:rPr>
          <w:rFonts w:ascii="Arial" w:hAnsi="Arial" w:cs="Arial"/>
          <w:sz w:val="22"/>
          <w:szCs w:val="22"/>
        </w:rPr>
      </w:pPr>
    </w:p>
    <w:p w14:paraId="4834DA84"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2EAFDC2F"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2B9ED5EF" w14:textId="77777777" w:rsidR="008505AD" w:rsidRPr="00A2149C" w:rsidRDefault="008505AD" w:rsidP="000B0AA7">
      <w:pPr>
        <w:pStyle w:val="VnitrniText"/>
        <w:ind w:firstLine="0"/>
        <w:rPr>
          <w:sz w:val="22"/>
          <w:szCs w:val="22"/>
        </w:rPr>
      </w:pPr>
      <w:r w:rsidRPr="00A2149C">
        <w:rPr>
          <w:sz w:val="22"/>
          <w:szCs w:val="22"/>
        </w:rPr>
        <w:t>Pozemek:</w:t>
      </w:r>
    </w:p>
    <w:p w14:paraId="07820A05" w14:textId="77777777" w:rsidR="008505AD" w:rsidRPr="00112F3C" w:rsidRDefault="008505AD" w:rsidP="00112F3C">
      <w:pPr>
        <w:pStyle w:val="cary"/>
      </w:pPr>
      <w:r w:rsidRPr="00112F3C">
        <w:t>------------------------------------------------------------------------------------------------------------------------</w:t>
      </w:r>
      <w:r w:rsidR="00E60971" w:rsidRPr="00112F3C">
        <w:t>--</w:t>
      </w:r>
      <w:r w:rsidR="007431BA" w:rsidRPr="00112F3C">
        <w:t>-----------</w:t>
      </w:r>
    </w:p>
    <w:p w14:paraId="22C70D47"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49551DC1" w14:textId="77777777" w:rsidR="007431BA" w:rsidRPr="007431BA" w:rsidRDefault="007431BA" w:rsidP="00112F3C">
      <w:pPr>
        <w:pStyle w:val="cary"/>
      </w:pPr>
      <w:r w:rsidRPr="007431BA">
        <w:t>-------------------------------------------------------------------------------------------------------------------------------------</w:t>
      </w:r>
    </w:p>
    <w:p w14:paraId="6163617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C9EB85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Horní Moštěnice</w:t>
      </w:r>
      <w:r w:rsidRPr="00257EB0">
        <w:rPr>
          <w:rStyle w:val="tabulkyNemovitosti"/>
        </w:rPr>
        <w:tab/>
        <w:t>Horní Moštěnice</w:t>
      </w:r>
      <w:r w:rsidRPr="00257EB0">
        <w:rPr>
          <w:rStyle w:val="tabulkyNemovitosti"/>
        </w:rPr>
        <w:tab/>
        <w:t>433/2</w:t>
      </w:r>
      <w:r w:rsidRPr="00257EB0">
        <w:rPr>
          <w:rStyle w:val="tabulkyNemovitosti"/>
        </w:rPr>
        <w:tab/>
        <w:t>orná půda</w:t>
      </w:r>
      <w:r w:rsidRPr="00257EB0">
        <w:rPr>
          <w:rStyle w:val="tabulkyNemovitosti"/>
        </w:rPr>
        <w:tab/>
        <w:t>10002</w:t>
      </w:r>
    </w:p>
    <w:p w14:paraId="3013D97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1580-5480/2020 ze dne 23.12.2020 z parcely č. KN 433</w:t>
      </w:r>
    </w:p>
    <w:p w14:paraId="0489C874" w14:textId="77777777" w:rsidR="007431BA" w:rsidRPr="007431BA" w:rsidRDefault="007431BA" w:rsidP="00112F3C">
      <w:pPr>
        <w:pStyle w:val="cary"/>
      </w:pPr>
      <w:r w:rsidRPr="007431BA">
        <w:t>-------------------------------------------------------------------------------------------------------------------------------------</w:t>
      </w:r>
    </w:p>
    <w:p w14:paraId="34DBBC0B" w14:textId="20A2C630" w:rsidR="00213539" w:rsidRPr="00A2149C" w:rsidRDefault="00213539" w:rsidP="00213539">
      <w:pPr>
        <w:pStyle w:val="VnitrniText"/>
        <w:ind w:firstLine="0"/>
        <w:rPr>
          <w:sz w:val="22"/>
          <w:szCs w:val="22"/>
        </w:rPr>
      </w:pPr>
      <w:r w:rsidRPr="00A2149C">
        <w:rPr>
          <w:sz w:val="22"/>
          <w:szCs w:val="22"/>
        </w:rPr>
        <w:t>zapsaný na výše uvedeném LV u Katastrálního úřadu pro Olomoucký kraj, Katastrální pracoviště Přerov.</w:t>
      </w:r>
    </w:p>
    <w:p w14:paraId="6CC9CAC9" w14:textId="77777777" w:rsidR="003D2D95" w:rsidRDefault="003D2D95" w:rsidP="003D2D95">
      <w:pPr>
        <w:pStyle w:val="VnitrniText"/>
        <w:ind w:firstLine="0"/>
      </w:pPr>
    </w:p>
    <w:p w14:paraId="1475643A"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7692CB6D" w14:textId="77777777" w:rsidR="006E33CA" w:rsidRDefault="006E33CA" w:rsidP="001274AE">
      <w:pPr>
        <w:rPr>
          <w:rFonts w:ascii="Arial" w:hAnsi="Arial" w:cs="Arial"/>
          <w:sz w:val="22"/>
          <w:szCs w:val="22"/>
        </w:rPr>
      </w:pPr>
    </w:p>
    <w:p w14:paraId="789303F0" w14:textId="77777777"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r>
        <w:rPr>
          <w:rFonts w:ascii="Arial" w:hAnsi="Arial" w:cs="Arial"/>
          <w:color w:val="000000"/>
          <w:sz w:val="22"/>
          <w:szCs w:val="22"/>
        </w:rPr>
        <w:t xml:space="preserve">činí  </w:t>
      </w:r>
      <w:r w:rsidR="001A2AD4">
        <w:rPr>
          <w:rFonts w:ascii="Arial" w:hAnsi="Arial" w:cs="Arial"/>
          <w:iCs/>
          <w:sz w:val="22"/>
          <w:szCs w:val="22"/>
        </w:rPr>
        <w:t>575 250,00 Kč</w:t>
      </w:r>
      <w:r>
        <w:rPr>
          <w:rFonts w:ascii="Arial" w:hAnsi="Arial" w:cs="Arial"/>
          <w:iCs/>
          <w:sz w:val="22"/>
          <w:szCs w:val="22"/>
        </w:rPr>
        <w:t xml:space="preserve"> (slovy: </w:t>
      </w:r>
      <w:r w:rsidR="001A2AD4">
        <w:rPr>
          <w:rFonts w:ascii="Arial" w:hAnsi="Arial" w:cs="Arial"/>
          <w:iCs/>
          <w:sz w:val="22"/>
          <w:szCs w:val="22"/>
        </w:rPr>
        <w:t>pět set sedmdesát pět tisíc dvě stě padesát korun českých</w:t>
      </w:r>
      <w:r>
        <w:rPr>
          <w:rFonts w:ascii="Arial" w:hAnsi="Arial" w:cs="Arial"/>
          <w:iCs/>
          <w:sz w:val="22"/>
          <w:szCs w:val="22"/>
        </w:rPr>
        <w:t>)</w:t>
      </w:r>
      <w:r>
        <w:rPr>
          <w:rFonts w:ascii="Arial" w:hAnsi="Arial" w:cs="Arial"/>
          <w:color w:val="000000"/>
          <w:sz w:val="22"/>
          <w:szCs w:val="22"/>
        </w:rPr>
        <w:t xml:space="preserve">. </w:t>
      </w:r>
    </w:p>
    <w:p w14:paraId="3B0B0B65" w14:textId="77777777" w:rsidR="00E6010E" w:rsidRPr="00A2149C" w:rsidRDefault="00E6010E" w:rsidP="001274AE">
      <w:pPr>
        <w:rPr>
          <w:rFonts w:ascii="Arial" w:hAnsi="Arial" w:cs="Arial"/>
          <w:sz w:val="22"/>
          <w:szCs w:val="22"/>
        </w:rPr>
      </w:pPr>
    </w:p>
    <w:p w14:paraId="31C0E940"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50C101A2" w14:textId="77777777" w:rsidR="00F533CB" w:rsidRDefault="00F533CB" w:rsidP="00F533CB">
      <w:pPr>
        <w:pStyle w:val="VnitrniText"/>
        <w:ind w:firstLine="0"/>
        <w:rPr>
          <w:sz w:val="22"/>
          <w:szCs w:val="22"/>
        </w:rPr>
      </w:pPr>
      <w:r>
        <w:rPr>
          <w:sz w:val="22"/>
          <w:szCs w:val="22"/>
        </w:rPr>
        <w:t xml:space="preserve">Nabyvatel je vlastníkem nemovitých věcí: </w:t>
      </w:r>
    </w:p>
    <w:p w14:paraId="17688556" w14:textId="77777777" w:rsidR="00F533CB" w:rsidRDefault="00F533CB" w:rsidP="00F533CB">
      <w:pPr>
        <w:pStyle w:val="VnitrniText"/>
        <w:ind w:firstLine="0"/>
        <w:rPr>
          <w:sz w:val="22"/>
          <w:szCs w:val="22"/>
        </w:rPr>
      </w:pPr>
      <w:r>
        <w:rPr>
          <w:sz w:val="22"/>
          <w:szCs w:val="22"/>
        </w:rPr>
        <w:t>Pozemků:</w:t>
      </w:r>
    </w:p>
    <w:p w14:paraId="1FCFF3C9" w14:textId="77777777" w:rsidR="00F533CB" w:rsidRDefault="00F533CB" w:rsidP="00F533CB">
      <w:pPr>
        <w:pStyle w:val="cary"/>
      </w:pPr>
      <w:r>
        <w:t>-------------------------------------------------------------------------------------------------------------------------------------</w:t>
      </w:r>
    </w:p>
    <w:p w14:paraId="07C81AB3"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22B4ECBE" w14:textId="77777777" w:rsidR="00F533CB" w:rsidRPr="00F533CB" w:rsidRDefault="00F533CB" w:rsidP="00F533CB">
      <w:pPr>
        <w:pStyle w:val="cary"/>
      </w:pPr>
      <w:r>
        <w:t>-------------------------------------------------------------------------------------------------------------------------------------</w:t>
      </w:r>
    </w:p>
    <w:p w14:paraId="11EAF2D8"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7D72F652"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Horní Moštěnice</w:t>
      </w:r>
      <w:r w:rsidRPr="00F533CB">
        <w:rPr>
          <w:rStyle w:val="tabulkyNemovitosti"/>
        </w:rPr>
        <w:tab/>
        <w:t>Horní Moštěnice</w:t>
      </w:r>
      <w:r w:rsidRPr="00F533CB">
        <w:rPr>
          <w:rStyle w:val="tabulkyNemovitosti"/>
        </w:rPr>
        <w:tab/>
        <w:t>695/4</w:t>
      </w:r>
      <w:r w:rsidRPr="00F533CB">
        <w:rPr>
          <w:rStyle w:val="tabulkyNemovitosti"/>
        </w:rPr>
        <w:tab/>
        <w:t>orná půda</w:t>
      </w:r>
      <w:r w:rsidRPr="00F533CB">
        <w:rPr>
          <w:rStyle w:val="tabulkyNemovitosti"/>
        </w:rPr>
        <w:tab/>
        <w:t>1279</w:t>
      </w:r>
    </w:p>
    <w:p w14:paraId="3E60AE4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Olomoucký kraj, Katastrální pracoviště Přerov</w:t>
      </w:r>
    </w:p>
    <w:p w14:paraId="1E0B0229" w14:textId="77777777" w:rsidR="00F533CB" w:rsidRPr="00F533CB" w:rsidRDefault="00F533CB" w:rsidP="00F533CB">
      <w:pPr>
        <w:pStyle w:val="cary"/>
      </w:pPr>
      <w:r>
        <w:t>-------------------------------------------------------------------------------------------------------------------------------------</w:t>
      </w:r>
    </w:p>
    <w:p w14:paraId="275E97FE"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72F9AE7B" w14:textId="77777777" w:rsidR="00F533CB" w:rsidRDefault="00F533CB" w:rsidP="00F533CB">
      <w:pPr>
        <w:pStyle w:val="VnitrniText"/>
        <w:rPr>
          <w:sz w:val="22"/>
          <w:szCs w:val="22"/>
        </w:rPr>
      </w:pPr>
    </w:p>
    <w:p w14:paraId="6FA7A243" w14:textId="77777777"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118 380,00 Kč (slovy: jedno sto osmnáct tisíc tři sta osmdesát korun českých).</w:t>
      </w:r>
    </w:p>
    <w:p w14:paraId="0D08CEAB" w14:textId="77777777" w:rsidR="00022579" w:rsidRPr="00A2149C" w:rsidRDefault="00022579" w:rsidP="00EB6C54">
      <w:pPr>
        <w:pStyle w:val="VnitrniText"/>
        <w:rPr>
          <w:sz w:val="22"/>
          <w:szCs w:val="22"/>
        </w:rPr>
      </w:pPr>
    </w:p>
    <w:p w14:paraId="25ED2002"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14F1B4CF"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17B23900" w14:textId="77777777" w:rsidR="00F533CB" w:rsidRDefault="00F533CB" w:rsidP="006069E5">
      <w:pPr>
        <w:pStyle w:val="para"/>
        <w:rPr>
          <w:rFonts w:ascii="Arial" w:hAnsi="Arial" w:cs="Arial"/>
          <w:sz w:val="22"/>
          <w:szCs w:val="22"/>
        </w:rPr>
      </w:pPr>
    </w:p>
    <w:p w14:paraId="2B4179A3" w14:textId="77777777" w:rsidR="004E34F7" w:rsidRDefault="004E34F7" w:rsidP="004E34F7">
      <w:pPr>
        <w:pStyle w:val="para"/>
        <w:rPr>
          <w:rFonts w:ascii="Arial" w:hAnsi="Arial" w:cs="Arial"/>
          <w:sz w:val="22"/>
          <w:szCs w:val="22"/>
        </w:rPr>
      </w:pPr>
      <w:r>
        <w:rPr>
          <w:rFonts w:ascii="Arial" w:hAnsi="Arial" w:cs="Arial"/>
          <w:sz w:val="22"/>
          <w:szCs w:val="22"/>
        </w:rPr>
        <w:t>IV.</w:t>
      </w:r>
    </w:p>
    <w:p w14:paraId="10545FA1"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456 870,00 Kč (slovy: čtyři sta padesát šest tisíc osm set sedmdesát korun českých).</w:t>
      </w:r>
    </w:p>
    <w:p w14:paraId="0FE5546B" w14:textId="77777777" w:rsidR="00CF17C0" w:rsidRPr="00C173D3" w:rsidRDefault="00C916FA" w:rsidP="001210FA">
      <w:pPr>
        <w:pStyle w:val="Zkladntext"/>
        <w:tabs>
          <w:tab w:val="left" w:pos="284"/>
        </w:tabs>
        <w:rPr>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456 870,00 Kč (slovy: čtyři sta padesát šest tisíc osm set sedmdesát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ú. 90018-3723001/0710, variabilní symbol 2002482052.</w:t>
      </w:r>
      <w:r w:rsidR="00C173D3">
        <w:rPr>
          <w:rFonts w:ascii="Arial" w:hAnsi="Arial" w:cs="Arial"/>
          <w:color w:val="000000"/>
          <w:szCs w:val="22"/>
          <w:lang w:val="en-US"/>
        </w:rPr>
        <w:t xml:space="preserve"> </w:t>
      </w:r>
    </w:p>
    <w:p w14:paraId="4984B05B" w14:textId="77777777" w:rsidR="003C63A4" w:rsidRDefault="003C63A4" w:rsidP="006069E5">
      <w:pPr>
        <w:pStyle w:val="para"/>
        <w:rPr>
          <w:rFonts w:ascii="Arial" w:hAnsi="Arial" w:cs="Arial"/>
          <w:sz w:val="22"/>
          <w:szCs w:val="22"/>
        </w:rPr>
      </w:pPr>
    </w:p>
    <w:p w14:paraId="6BE457CC" w14:textId="456B8972"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32091F87"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230B3F9B"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0193F4AE" w14:textId="77777777" w:rsidR="001D73FD" w:rsidRDefault="001D73FD" w:rsidP="000B0AA7">
      <w:pPr>
        <w:pStyle w:val="VnitrniText"/>
        <w:rPr>
          <w:sz w:val="22"/>
          <w:szCs w:val="22"/>
        </w:rPr>
      </w:pPr>
    </w:p>
    <w:p w14:paraId="241E62BF"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3CBF0152" w14:textId="0EE724E4" w:rsidR="00C8663B"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převáděné nemovitosti je řešen: nájemní smlouvou č. 50N09/52, uzavřenou s </w:t>
      </w:r>
      <w:r w:rsidR="00683B9F">
        <w:rPr>
          <w:sz w:val="22"/>
          <w:szCs w:val="22"/>
        </w:rPr>
        <w:t>XXXXXXXX</w:t>
      </w:r>
      <w:r w:rsidR="00C8663B" w:rsidRPr="00A2149C">
        <w:rPr>
          <w:sz w:val="22"/>
          <w:szCs w:val="22"/>
        </w:rPr>
        <w:t xml:space="preserve">, adresa </w:t>
      </w:r>
      <w:r w:rsidR="00683B9F">
        <w:rPr>
          <w:sz w:val="22"/>
          <w:szCs w:val="22"/>
        </w:rPr>
        <w:t>XXXXXXX</w:t>
      </w:r>
      <w:r w:rsidR="00C8663B" w:rsidRPr="00A2149C">
        <w:rPr>
          <w:sz w:val="22"/>
          <w:szCs w:val="22"/>
        </w:rPr>
        <w:t>, jakožto nájemcem. S obsahem nájemní smlouvy byl nabyvatel seznámen před podpisem této smlouvy, což stvrzuje svým podpisem.</w:t>
      </w:r>
    </w:p>
    <w:p w14:paraId="06A27428" w14:textId="77777777" w:rsidR="001D73FD" w:rsidRPr="00A2149C" w:rsidRDefault="001D73FD" w:rsidP="00EB6C54">
      <w:pPr>
        <w:pStyle w:val="VnitrniText"/>
        <w:rPr>
          <w:sz w:val="22"/>
          <w:szCs w:val="22"/>
        </w:rPr>
      </w:pPr>
    </w:p>
    <w:p w14:paraId="68B6F96C" w14:textId="64AA3E54" w:rsidR="007D2608" w:rsidRPr="00A2149C" w:rsidRDefault="007D2608" w:rsidP="00EB6C54">
      <w:pPr>
        <w:pStyle w:val="VnitrniText"/>
        <w:rPr>
          <w:sz w:val="22"/>
          <w:szCs w:val="22"/>
        </w:rPr>
      </w:pPr>
      <w:r w:rsidRPr="00A2149C">
        <w:rPr>
          <w:sz w:val="22"/>
          <w:szCs w:val="22"/>
        </w:rPr>
        <w:t>3. Pozemek převáděný z vlastnictví státu do vlastnictví nabyvatele je součástí společenstevní honitby Horní Moštěnice, jejímž držitelem je Honební společenstvo Horní Moštěnice, IČ: 47184493. Tyto pozemky jsou ve smyslu zákona o SPÚ v režimu přičlenění.</w:t>
      </w:r>
    </w:p>
    <w:p w14:paraId="4E8B91EE" w14:textId="77777777" w:rsidR="007D2608" w:rsidRPr="00A2149C" w:rsidRDefault="007D2608" w:rsidP="00EB6C54">
      <w:pPr>
        <w:pStyle w:val="VnitrniText"/>
        <w:rPr>
          <w:sz w:val="22"/>
          <w:szCs w:val="22"/>
        </w:rPr>
      </w:pPr>
    </w:p>
    <w:p w14:paraId="137F2DD2" w14:textId="77777777" w:rsidR="00696D39" w:rsidRDefault="00696D39" w:rsidP="00696D39">
      <w:pPr>
        <w:pStyle w:val="VnitrniText"/>
        <w:ind w:firstLine="0"/>
        <w:rPr>
          <w:b/>
          <w:sz w:val="22"/>
          <w:szCs w:val="22"/>
        </w:rPr>
      </w:pPr>
      <w:r>
        <w:rPr>
          <w:b/>
          <w:sz w:val="22"/>
          <w:szCs w:val="22"/>
        </w:rPr>
        <w:t>Práva týkající se nemovitostí uvedených v čl. II.</w:t>
      </w:r>
    </w:p>
    <w:p w14:paraId="110D8FB5" w14:textId="77777777" w:rsidR="00696D39" w:rsidRDefault="00696D39" w:rsidP="00696D39">
      <w:pPr>
        <w:pStyle w:val="VnitrniText"/>
        <w:rPr>
          <w:sz w:val="22"/>
          <w:szCs w:val="22"/>
        </w:rPr>
      </w:pPr>
      <w:r>
        <w:rPr>
          <w:sz w:val="22"/>
          <w:szCs w:val="22"/>
        </w:rPr>
        <w:t>1. Nemovitosti uvedené v čl. II. nejsou zatíženy užívacími právy třetích osob.</w:t>
      </w:r>
    </w:p>
    <w:p w14:paraId="7ADAE2CC" w14:textId="77777777" w:rsidR="00696D39" w:rsidRDefault="00696D39" w:rsidP="00696D39">
      <w:pPr>
        <w:pStyle w:val="VnitrniText"/>
        <w:ind w:firstLine="0"/>
        <w:rPr>
          <w:b/>
          <w:sz w:val="22"/>
          <w:szCs w:val="22"/>
        </w:rPr>
      </w:pPr>
    </w:p>
    <w:p w14:paraId="1F0362BD"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5FEFB68A"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27A3C39F" w14:textId="77777777" w:rsidR="00C422D7" w:rsidRDefault="00C422D7" w:rsidP="00A87FFB">
      <w:pPr>
        <w:tabs>
          <w:tab w:val="left" w:pos="709"/>
        </w:tabs>
        <w:ind w:firstLine="426"/>
        <w:jc w:val="both"/>
        <w:rPr>
          <w:rFonts w:ascii="Arial" w:hAnsi="Arial" w:cs="Arial"/>
          <w:sz w:val="22"/>
          <w:szCs w:val="22"/>
          <w:lang w:val="en-US"/>
        </w:rPr>
      </w:pPr>
    </w:p>
    <w:p w14:paraId="078DCCAB" w14:textId="77777777" w:rsidR="00F359D3" w:rsidRDefault="00F359D3" w:rsidP="00F359D3">
      <w:pPr>
        <w:pStyle w:val="para"/>
        <w:rPr>
          <w:rFonts w:ascii="Arial" w:hAnsi="Arial" w:cs="Arial"/>
          <w:sz w:val="22"/>
          <w:szCs w:val="22"/>
        </w:rPr>
      </w:pPr>
      <w:r>
        <w:rPr>
          <w:rFonts w:ascii="Arial" w:hAnsi="Arial" w:cs="Arial"/>
          <w:sz w:val="22"/>
          <w:szCs w:val="22"/>
        </w:rPr>
        <w:t>VII.</w:t>
      </w:r>
    </w:p>
    <w:p w14:paraId="65F160E9" w14:textId="77777777"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781FAB99" w14:textId="77777777" w:rsidR="00F359D3" w:rsidRDefault="00F359D3" w:rsidP="00F359D3">
      <w:pPr>
        <w:tabs>
          <w:tab w:val="left" w:pos="709"/>
        </w:tabs>
        <w:ind w:firstLine="426"/>
        <w:jc w:val="both"/>
        <w:rPr>
          <w:rFonts w:ascii="Arial" w:hAnsi="Arial" w:cs="Arial"/>
          <w:sz w:val="22"/>
          <w:szCs w:val="22"/>
        </w:rPr>
      </w:pPr>
    </w:p>
    <w:p w14:paraId="72070E6E" w14:textId="77777777" w:rsidR="00A87FFB" w:rsidRDefault="00A87FFB" w:rsidP="00A87FFB">
      <w:pPr>
        <w:pStyle w:val="para"/>
        <w:rPr>
          <w:rFonts w:ascii="Arial" w:hAnsi="Arial" w:cs="Arial"/>
          <w:sz w:val="22"/>
          <w:szCs w:val="22"/>
        </w:rPr>
      </w:pPr>
      <w:r>
        <w:rPr>
          <w:rFonts w:ascii="Arial" w:hAnsi="Arial" w:cs="Arial"/>
          <w:sz w:val="22"/>
          <w:szCs w:val="22"/>
        </w:rPr>
        <w:t>VIII.</w:t>
      </w:r>
    </w:p>
    <w:p w14:paraId="13C189ED"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02D4F53C" w14:textId="77777777" w:rsidR="00F359D3" w:rsidRDefault="00F359D3" w:rsidP="00F359D3">
      <w:pPr>
        <w:ind w:firstLine="360"/>
        <w:jc w:val="both"/>
        <w:rPr>
          <w:rFonts w:ascii="Arial" w:hAnsi="Arial" w:cs="Arial"/>
          <w:sz w:val="22"/>
          <w:szCs w:val="22"/>
        </w:rPr>
      </w:pPr>
    </w:p>
    <w:p w14:paraId="3ED0B1C0"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673FDA02" w14:textId="5C3C6712"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 a ostatní jsou určeny pro </w:t>
      </w:r>
      <w:r>
        <w:rPr>
          <w:rFonts w:ascii="Arial" w:hAnsi="Arial" w:cs="Arial"/>
          <w:sz w:val="22"/>
          <w:szCs w:val="22"/>
        </w:rPr>
        <w:t>SPÚ</w:t>
      </w:r>
      <w:r w:rsidRPr="00BE50B5">
        <w:rPr>
          <w:rFonts w:ascii="Arial" w:hAnsi="Arial" w:cs="Arial"/>
          <w:sz w:val="22"/>
          <w:szCs w:val="22"/>
        </w:rPr>
        <w:t>.</w:t>
      </w:r>
    </w:p>
    <w:p w14:paraId="179B659B" w14:textId="77777777" w:rsidR="00F359D3" w:rsidRPr="00BE50B5" w:rsidRDefault="00F359D3" w:rsidP="00F359D3">
      <w:pPr>
        <w:ind w:firstLine="360"/>
        <w:jc w:val="both"/>
        <w:rPr>
          <w:rFonts w:ascii="Arial" w:hAnsi="Arial" w:cs="Arial"/>
          <w:sz w:val="22"/>
          <w:szCs w:val="22"/>
        </w:rPr>
      </w:pPr>
    </w:p>
    <w:p w14:paraId="3F95ADD8" w14:textId="1724B2AF"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6C3B1CB2" w14:textId="77777777" w:rsidR="002709BE" w:rsidRDefault="002709BE" w:rsidP="00AF6AEF">
      <w:pPr>
        <w:tabs>
          <w:tab w:val="left" w:pos="709"/>
        </w:tabs>
        <w:ind w:firstLine="426"/>
        <w:jc w:val="both"/>
        <w:rPr>
          <w:rFonts w:ascii="Arial" w:hAnsi="Arial" w:cs="Arial"/>
          <w:sz w:val="22"/>
          <w:szCs w:val="22"/>
          <w:lang w:val="en-US"/>
        </w:rPr>
      </w:pPr>
    </w:p>
    <w:p w14:paraId="32C8C1B7"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5ABC566E"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064CA8B5" w14:textId="77777777" w:rsidR="006B73C0" w:rsidRPr="009D4E32" w:rsidRDefault="006B73C0" w:rsidP="006B73C0">
      <w:pPr>
        <w:tabs>
          <w:tab w:val="left" w:pos="709"/>
        </w:tabs>
        <w:ind w:firstLine="426"/>
        <w:jc w:val="both"/>
        <w:rPr>
          <w:rFonts w:ascii="Arial" w:hAnsi="Arial" w:cs="Arial"/>
          <w:sz w:val="22"/>
          <w:szCs w:val="22"/>
        </w:rPr>
      </w:pPr>
    </w:p>
    <w:p w14:paraId="45F0ED10"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46C35953"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4F46AF2D" w14:textId="77777777" w:rsidR="00420F01" w:rsidRPr="00420F01" w:rsidRDefault="00420F01" w:rsidP="00420F01">
      <w:pPr>
        <w:tabs>
          <w:tab w:val="left" w:pos="709"/>
        </w:tabs>
        <w:ind w:firstLine="426"/>
        <w:jc w:val="both"/>
        <w:rPr>
          <w:rFonts w:ascii="Arial" w:hAnsi="Arial" w:cs="Arial"/>
          <w:sz w:val="22"/>
          <w:szCs w:val="22"/>
        </w:rPr>
      </w:pPr>
    </w:p>
    <w:p w14:paraId="65BB2C02"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589440B0" w14:textId="77777777" w:rsidR="00420F01" w:rsidRPr="00420F01" w:rsidRDefault="00420F01" w:rsidP="00420F01">
      <w:pPr>
        <w:tabs>
          <w:tab w:val="left" w:pos="709"/>
        </w:tabs>
        <w:ind w:firstLine="426"/>
        <w:jc w:val="both"/>
        <w:rPr>
          <w:rFonts w:ascii="Arial" w:hAnsi="Arial" w:cs="Arial"/>
          <w:sz w:val="22"/>
          <w:szCs w:val="22"/>
        </w:rPr>
      </w:pPr>
    </w:p>
    <w:p w14:paraId="4A82725C"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096A05C6" w14:textId="77777777" w:rsidR="00420F01" w:rsidRPr="00420F01" w:rsidRDefault="00420F01" w:rsidP="00420F01">
      <w:pPr>
        <w:tabs>
          <w:tab w:val="left" w:pos="709"/>
        </w:tabs>
        <w:ind w:firstLine="426"/>
        <w:jc w:val="both"/>
        <w:rPr>
          <w:rFonts w:ascii="Arial" w:hAnsi="Arial" w:cs="Arial"/>
          <w:sz w:val="22"/>
          <w:szCs w:val="22"/>
        </w:rPr>
      </w:pPr>
    </w:p>
    <w:p w14:paraId="280581A2"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764AF67F"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4DF4D64"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5A8B47D" w14:textId="77777777" w:rsidR="00E37537" w:rsidRPr="009D4E32" w:rsidRDefault="00E37537" w:rsidP="00E37537">
      <w:pPr>
        <w:pStyle w:val="VnitrniText"/>
        <w:rPr>
          <w:sz w:val="22"/>
          <w:szCs w:val="22"/>
        </w:rPr>
      </w:pPr>
    </w:p>
    <w:p w14:paraId="64212455"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667BB3B5"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32AA16FF"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42411239"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5564E986"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4E17F9" w:rsidRPr="004E17F9" w14:paraId="2BEE46C0" w14:textId="77777777" w:rsidTr="004E17F9">
        <w:tc>
          <w:tcPr>
            <w:tcW w:w="4888" w:type="dxa"/>
            <w:hideMark/>
          </w:tcPr>
          <w:p w14:paraId="1B5FAB33" w14:textId="484C46DB" w:rsidR="004E17F9" w:rsidRPr="004E17F9" w:rsidRDefault="004E17F9">
            <w:pPr>
              <w:pStyle w:val="VnitrniText"/>
              <w:ind w:firstLine="0"/>
              <w:rPr>
                <w:sz w:val="22"/>
                <w:szCs w:val="22"/>
              </w:rPr>
            </w:pPr>
            <w:r w:rsidRPr="004E17F9">
              <w:rPr>
                <w:sz w:val="22"/>
                <w:szCs w:val="22"/>
              </w:rPr>
              <w:t xml:space="preserve">V Olomouci dne </w:t>
            </w:r>
            <w:r w:rsidR="00683B9F">
              <w:rPr>
                <w:sz w:val="22"/>
                <w:szCs w:val="22"/>
              </w:rPr>
              <w:t>21.7.2021</w:t>
            </w:r>
          </w:p>
        </w:tc>
        <w:tc>
          <w:tcPr>
            <w:tcW w:w="4889" w:type="dxa"/>
            <w:hideMark/>
          </w:tcPr>
          <w:p w14:paraId="40377E1F" w14:textId="77777777" w:rsidR="004E17F9" w:rsidRPr="004E17F9" w:rsidRDefault="004E17F9">
            <w:pPr>
              <w:pStyle w:val="VnitrniText"/>
              <w:tabs>
                <w:tab w:val="left" w:pos="4820"/>
              </w:tabs>
              <w:ind w:firstLine="0"/>
              <w:rPr>
                <w:sz w:val="22"/>
                <w:szCs w:val="22"/>
              </w:rPr>
            </w:pPr>
            <w:r w:rsidRPr="004E17F9">
              <w:rPr>
                <w:sz w:val="22"/>
                <w:szCs w:val="22"/>
              </w:rPr>
              <w:t>V ..………...................... dne ......................</w:t>
            </w:r>
          </w:p>
        </w:tc>
      </w:tr>
    </w:tbl>
    <w:p w14:paraId="6F1D0545"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476019E2" w14:textId="77777777" w:rsidR="004E17F9" w:rsidRPr="004E17F9" w:rsidRDefault="004E17F9" w:rsidP="004E17F9">
      <w:pPr>
        <w:pStyle w:val="VnitrniText"/>
        <w:tabs>
          <w:tab w:val="left" w:pos="5103"/>
        </w:tabs>
        <w:ind w:firstLine="142"/>
        <w:rPr>
          <w:sz w:val="22"/>
          <w:szCs w:val="22"/>
        </w:rPr>
      </w:pPr>
    </w:p>
    <w:p w14:paraId="4CCDC9A5"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4E17F9" w:rsidRPr="004E17F9" w14:paraId="43D3BB63" w14:textId="77777777" w:rsidTr="004E17F9">
        <w:tc>
          <w:tcPr>
            <w:tcW w:w="4888" w:type="dxa"/>
          </w:tcPr>
          <w:p w14:paraId="0DBD90EB" w14:textId="77777777" w:rsidR="004E17F9" w:rsidRPr="004E17F9" w:rsidRDefault="004E17F9">
            <w:pPr>
              <w:pStyle w:val="VnitrniText"/>
              <w:ind w:firstLine="0"/>
              <w:rPr>
                <w:sz w:val="22"/>
                <w:szCs w:val="22"/>
              </w:rPr>
            </w:pPr>
          </w:p>
        </w:tc>
        <w:tc>
          <w:tcPr>
            <w:tcW w:w="4889" w:type="dxa"/>
          </w:tcPr>
          <w:p w14:paraId="3C6D2FE8" w14:textId="77777777" w:rsidR="004E17F9" w:rsidRPr="004E17F9" w:rsidRDefault="004E17F9">
            <w:pPr>
              <w:pStyle w:val="VnitrniText"/>
              <w:tabs>
                <w:tab w:val="left" w:pos="5103"/>
              </w:tabs>
              <w:ind w:firstLine="0"/>
              <w:rPr>
                <w:sz w:val="22"/>
                <w:szCs w:val="22"/>
              </w:rPr>
            </w:pPr>
          </w:p>
        </w:tc>
      </w:tr>
      <w:tr w:rsidR="004E17F9" w:rsidRPr="004E17F9" w14:paraId="4013D4FC" w14:textId="77777777" w:rsidTr="004E17F9">
        <w:tc>
          <w:tcPr>
            <w:tcW w:w="4888" w:type="dxa"/>
          </w:tcPr>
          <w:p w14:paraId="2CC89238"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259E2C3D"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629E596F" w14:textId="77777777" w:rsidTr="004E17F9">
        <w:tc>
          <w:tcPr>
            <w:tcW w:w="4888" w:type="dxa"/>
          </w:tcPr>
          <w:p w14:paraId="53DEA38F"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1F3580E3"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SIGNALBAU a.s.</w:t>
            </w:r>
          </w:p>
        </w:tc>
      </w:tr>
      <w:tr w:rsidR="004E17F9" w:rsidRPr="004E17F9" w14:paraId="08DBA5F3" w14:textId="77777777" w:rsidTr="004E17F9">
        <w:tc>
          <w:tcPr>
            <w:tcW w:w="4888" w:type="dxa"/>
          </w:tcPr>
          <w:p w14:paraId="6FD9D069"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121D4B3A" w14:textId="46B538C6" w:rsidR="004E17F9" w:rsidRPr="004E17F9" w:rsidRDefault="00505D79">
            <w:pPr>
              <w:suppressAutoHyphens w:val="0"/>
              <w:autoSpaceDE w:val="0"/>
              <w:autoSpaceDN w:val="0"/>
              <w:adjustRightInd w:val="0"/>
              <w:rPr>
                <w:rFonts w:ascii="Arial" w:hAnsi="Arial" w:cs="Arial"/>
                <w:sz w:val="22"/>
                <w:szCs w:val="22"/>
              </w:rPr>
            </w:pPr>
            <w:r>
              <w:rPr>
                <w:rFonts w:ascii="Arial" w:hAnsi="Arial" w:cs="Arial"/>
                <w:sz w:val="22"/>
                <w:szCs w:val="22"/>
              </w:rPr>
              <w:t>předseda představenstva</w:t>
            </w:r>
          </w:p>
        </w:tc>
      </w:tr>
      <w:tr w:rsidR="004E17F9" w:rsidRPr="004E17F9" w14:paraId="602AD3E5" w14:textId="77777777" w:rsidTr="004E17F9">
        <w:tc>
          <w:tcPr>
            <w:tcW w:w="4888" w:type="dxa"/>
          </w:tcPr>
          <w:p w14:paraId="6D79FF64"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JUDr. Roman Brnčal, LL.M.</w:t>
            </w:r>
          </w:p>
        </w:tc>
        <w:tc>
          <w:tcPr>
            <w:tcW w:w="4889" w:type="dxa"/>
          </w:tcPr>
          <w:p w14:paraId="5C1AEABE" w14:textId="77777777" w:rsidR="004E17F9" w:rsidRDefault="00505D79">
            <w:pPr>
              <w:suppressAutoHyphens w:val="0"/>
              <w:autoSpaceDE w:val="0"/>
              <w:autoSpaceDN w:val="0"/>
              <w:adjustRightInd w:val="0"/>
              <w:rPr>
                <w:rFonts w:ascii="Arial" w:hAnsi="Arial" w:cs="Arial"/>
                <w:sz w:val="22"/>
                <w:szCs w:val="22"/>
              </w:rPr>
            </w:pPr>
            <w:r>
              <w:rPr>
                <w:rFonts w:ascii="Arial" w:hAnsi="Arial" w:cs="Arial"/>
                <w:sz w:val="22"/>
                <w:szCs w:val="22"/>
              </w:rPr>
              <w:t>Jurman Miroslav</w:t>
            </w:r>
          </w:p>
          <w:p w14:paraId="60E19839" w14:textId="77777777" w:rsidR="00505D79" w:rsidRDefault="00505D79">
            <w:pPr>
              <w:suppressAutoHyphens w:val="0"/>
              <w:autoSpaceDE w:val="0"/>
              <w:autoSpaceDN w:val="0"/>
              <w:adjustRightInd w:val="0"/>
              <w:rPr>
                <w:rFonts w:ascii="Arial" w:hAnsi="Arial" w:cs="Arial"/>
                <w:sz w:val="22"/>
                <w:szCs w:val="22"/>
              </w:rPr>
            </w:pPr>
          </w:p>
          <w:p w14:paraId="7C478E4B" w14:textId="2F7F2705" w:rsidR="00505D79" w:rsidRPr="004E17F9" w:rsidRDefault="00505D79">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4E17F9" w:rsidRPr="004E17F9" w14:paraId="5A0E7FF4" w14:textId="77777777" w:rsidTr="004E17F9">
        <w:tc>
          <w:tcPr>
            <w:tcW w:w="4888" w:type="dxa"/>
          </w:tcPr>
          <w:p w14:paraId="660FF3BF"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0D06D463" w14:textId="77777777" w:rsidR="004E17F9" w:rsidRPr="004E17F9" w:rsidRDefault="004E17F9">
            <w:pPr>
              <w:suppressAutoHyphens w:val="0"/>
              <w:autoSpaceDE w:val="0"/>
              <w:autoSpaceDN w:val="0"/>
              <w:adjustRightInd w:val="0"/>
              <w:rPr>
                <w:rFonts w:ascii="Arial" w:hAnsi="Arial" w:cs="Arial"/>
                <w:sz w:val="22"/>
                <w:szCs w:val="22"/>
              </w:rPr>
            </w:pPr>
          </w:p>
        </w:tc>
      </w:tr>
    </w:tbl>
    <w:p w14:paraId="794F9100" w14:textId="77777777" w:rsidR="004E17F9" w:rsidRPr="004E17F9" w:rsidRDefault="004E17F9">
      <w:pPr>
        <w:suppressAutoHyphens w:val="0"/>
        <w:autoSpaceDE w:val="0"/>
        <w:autoSpaceDN w:val="0"/>
        <w:adjustRightInd w:val="0"/>
        <w:rPr>
          <w:rFonts w:ascii="Arial" w:hAnsi="Arial" w:cs="Arial"/>
          <w:sz w:val="22"/>
          <w:szCs w:val="22"/>
        </w:rPr>
      </w:pPr>
    </w:p>
    <w:p w14:paraId="7C7A9346" w14:textId="77777777" w:rsidR="00722C9B" w:rsidRPr="00A2149C" w:rsidRDefault="00722C9B" w:rsidP="000B0AA7">
      <w:pPr>
        <w:pStyle w:val="VnitrniText"/>
        <w:rPr>
          <w:sz w:val="22"/>
          <w:szCs w:val="22"/>
        </w:rPr>
      </w:pPr>
    </w:p>
    <w:p w14:paraId="0570E263" w14:textId="77777777" w:rsidR="00722C9B" w:rsidRPr="00A2149C" w:rsidRDefault="00722C9B" w:rsidP="000B0AA7">
      <w:pPr>
        <w:pStyle w:val="VnitrniText"/>
        <w:ind w:firstLine="0"/>
        <w:rPr>
          <w:sz w:val="22"/>
          <w:szCs w:val="22"/>
        </w:rPr>
      </w:pPr>
    </w:p>
    <w:p w14:paraId="56A9B07A" w14:textId="77777777" w:rsidR="003307CF" w:rsidRPr="00A2149C" w:rsidRDefault="003307CF" w:rsidP="000B0AA7">
      <w:pPr>
        <w:pStyle w:val="VnitrniText"/>
        <w:ind w:firstLine="0"/>
        <w:rPr>
          <w:sz w:val="22"/>
          <w:szCs w:val="22"/>
        </w:rPr>
      </w:pPr>
      <w:r w:rsidRPr="00A2149C">
        <w:rPr>
          <w:sz w:val="22"/>
          <w:szCs w:val="22"/>
        </w:rPr>
        <w:lastRenderedPageBreak/>
        <w:t xml:space="preserve">Tato smlouva byla uveřejněna v registru smluv, vedeném dle zákona č. 340/2015 Sb., o registru smluv. </w:t>
      </w:r>
    </w:p>
    <w:p w14:paraId="46E42138" w14:textId="77777777" w:rsidR="00E61F91" w:rsidRPr="00A2149C" w:rsidRDefault="00E61F91" w:rsidP="000B0AA7">
      <w:pPr>
        <w:pStyle w:val="VnitrniText"/>
        <w:ind w:firstLine="0"/>
        <w:rPr>
          <w:sz w:val="22"/>
          <w:szCs w:val="22"/>
        </w:rPr>
      </w:pPr>
    </w:p>
    <w:p w14:paraId="38DB4693"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4F2F3817" w14:textId="77777777" w:rsidR="00E61F91" w:rsidRPr="00A2149C" w:rsidRDefault="00E61F91" w:rsidP="000B0AA7">
      <w:pPr>
        <w:pStyle w:val="VnitrniText"/>
        <w:ind w:firstLine="0"/>
        <w:rPr>
          <w:sz w:val="22"/>
          <w:szCs w:val="22"/>
        </w:rPr>
      </w:pPr>
    </w:p>
    <w:p w14:paraId="61879728" w14:textId="77777777" w:rsidR="003307CF" w:rsidRPr="00A2149C" w:rsidRDefault="003307CF" w:rsidP="000B0AA7">
      <w:pPr>
        <w:pStyle w:val="VnitrniText"/>
        <w:ind w:firstLine="0"/>
        <w:rPr>
          <w:sz w:val="22"/>
          <w:szCs w:val="22"/>
        </w:rPr>
      </w:pPr>
      <w:r w:rsidRPr="00A2149C">
        <w:rPr>
          <w:sz w:val="22"/>
          <w:szCs w:val="22"/>
        </w:rPr>
        <w:t xml:space="preserve">ID smlouvy ……………………………... </w:t>
      </w:r>
    </w:p>
    <w:p w14:paraId="29BEBA57" w14:textId="77777777" w:rsidR="00E61F91" w:rsidRPr="00A2149C" w:rsidRDefault="00E61F91" w:rsidP="000B0AA7">
      <w:pPr>
        <w:pStyle w:val="VnitrniText"/>
        <w:ind w:firstLine="0"/>
        <w:rPr>
          <w:sz w:val="22"/>
          <w:szCs w:val="22"/>
        </w:rPr>
      </w:pPr>
    </w:p>
    <w:p w14:paraId="14FF6929"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2571FD4C" w14:textId="77777777" w:rsidR="00EB1964" w:rsidRPr="00EB1964" w:rsidRDefault="00EB1964" w:rsidP="000B0AA7">
      <w:pPr>
        <w:pStyle w:val="VnitrniText"/>
        <w:ind w:firstLine="0"/>
        <w:rPr>
          <w:sz w:val="22"/>
          <w:szCs w:val="22"/>
        </w:rPr>
      </w:pPr>
    </w:p>
    <w:p w14:paraId="210F1751" w14:textId="77777777" w:rsidR="003307CF" w:rsidRPr="00A2149C" w:rsidRDefault="003307CF" w:rsidP="000B0AA7">
      <w:pPr>
        <w:pStyle w:val="VnitrniText"/>
        <w:ind w:firstLine="0"/>
        <w:rPr>
          <w:sz w:val="22"/>
          <w:szCs w:val="22"/>
        </w:rPr>
      </w:pPr>
      <w:r w:rsidRPr="00A2149C">
        <w:rPr>
          <w:sz w:val="22"/>
          <w:szCs w:val="22"/>
        </w:rPr>
        <w:t xml:space="preserve">Registraci provedl …………………………………………….. </w:t>
      </w:r>
    </w:p>
    <w:p w14:paraId="5AFE3592" w14:textId="77777777" w:rsidR="00CC1097" w:rsidRPr="00A2149C" w:rsidRDefault="00CC1097" w:rsidP="000B0AA7">
      <w:pPr>
        <w:pStyle w:val="VnitrniText"/>
        <w:ind w:firstLine="0"/>
        <w:rPr>
          <w:sz w:val="22"/>
          <w:szCs w:val="22"/>
        </w:rPr>
      </w:pPr>
    </w:p>
    <w:p w14:paraId="655A1640" w14:textId="77777777"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4C148AE3"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4B21070C" w14:textId="77777777" w:rsidR="00F66E72" w:rsidRDefault="00F66E72" w:rsidP="000B0AA7">
      <w:pPr>
        <w:pStyle w:val="VnitrniText"/>
        <w:ind w:firstLine="0"/>
        <w:rPr>
          <w:sz w:val="22"/>
          <w:szCs w:val="22"/>
        </w:rPr>
      </w:pPr>
    </w:p>
    <w:p w14:paraId="4D18365E" w14:textId="77777777" w:rsidR="007C2D30" w:rsidRDefault="007C2D30" w:rsidP="000B0AA7">
      <w:pPr>
        <w:pStyle w:val="VnitrniText"/>
        <w:ind w:firstLine="0"/>
        <w:rPr>
          <w:sz w:val="22"/>
          <w:szCs w:val="22"/>
        </w:rPr>
      </w:pPr>
    </w:p>
    <w:p w14:paraId="34EA9A47"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010E2" w14:textId="77777777" w:rsidR="003C63A4" w:rsidRDefault="003C63A4">
      <w:r>
        <w:separator/>
      </w:r>
    </w:p>
  </w:endnote>
  <w:endnote w:type="continuationSeparator" w:id="0">
    <w:p w14:paraId="2C89AD8D" w14:textId="77777777" w:rsidR="003C63A4" w:rsidRDefault="003C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D5F60" w14:textId="77777777" w:rsidR="003C63A4" w:rsidRDefault="003C63A4">
      <w:r>
        <w:separator/>
      </w:r>
    </w:p>
  </w:footnote>
  <w:footnote w:type="continuationSeparator" w:id="0">
    <w:p w14:paraId="1E1A0ACC" w14:textId="77777777" w:rsidR="003C63A4" w:rsidRDefault="003C6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809F9"/>
    <w:rsid w:val="00280BEF"/>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90A13"/>
    <w:rsid w:val="003942F6"/>
    <w:rsid w:val="0039790A"/>
    <w:rsid w:val="003A432A"/>
    <w:rsid w:val="003A67CB"/>
    <w:rsid w:val="003A7218"/>
    <w:rsid w:val="003B4003"/>
    <w:rsid w:val="003B7D4F"/>
    <w:rsid w:val="003C1452"/>
    <w:rsid w:val="003C3CC3"/>
    <w:rsid w:val="003C4278"/>
    <w:rsid w:val="003C63A4"/>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51572"/>
    <w:rsid w:val="00464535"/>
    <w:rsid w:val="00464CCB"/>
    <w:rsid w:val="00482DE7"/>
    <w:rsid w:val="004A078C"/>
    <w:rsid w:val="004A3F22"/>
    <w:rsid w:val="004A5163"/>
    <w:rsid w:val="004A5A92"/>
    <w:rsid w:val="004B3E67"/>
    <w:rsid w:val="004E11C1"/>
    <w:rsid w:val="004E17F9"/>
    <w:rsid w:val="004E34F7"/>
    <w:rsid w:val="004E368B"/>
    <w:rsid w:val="004E7224"/>
    <w:rsid w:val="00505D79"/>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3B9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422D7"/>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E667F2"/>
  <w14:defaultImageDpi w14:val="0"/>
  <w15:docId w15:val="{4C1605C8-020C-4EB3-84CD-F1435945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3034244">
      <w:marLeft w:val="0"/>
      <w:marRight w:val="0"/>
      <w:marTop w:val="0"/>
      <w:marBottom w:val="0"/>
      <w:divBdr>
        <w:top w:val="none" w:sz="0" w:space="0" w:color="auto"/>
        <w:left w:val="none" w:sz="0" w:space="0" w:color="auto"/>
        <w:bottom w:val="none" w:sz="0" w:space="0" w:color="auto"/>
        <w:right w:val="none" w:sz="0" w:space="0" w:color="auto"/>
      </w:divBdr>
    </w:div>
    <w:div w:id="1893034245">
      <w:marLeft w:val="0"/>
      <w:marRight w:val="0"/>
      <w:marTop w:val="0"/>
      <w:marBottom w:val="0"/>
      <w:divBdr>
        <w:top w:val="none" w:sz="0" w:space="0" w:color="auto"/>
        <w:left w:val="none" w:sz="0" w:space="0" w:color="auto"/>
        <w:bottom w:val="none" w:sz="0" w:space="0" w:color="auto"/>
        <w:right w:val="none" w:sz="0" w:space="0" w:color="auto"/>
      </w:divBdr>
    </w:div>
    <w:div w:id="1893034246">
      <w:marLeft w:val="0"/>
      <w:marRight w:val="0"/>
      <w:marTop w:val="0"/>
      <w:marBottom w:val="0"/>
      <w:divBdr>
        <w:top w:val="none" w:sz="0" w:space="0" w:color="auto"/>
        <w:left w:val="none" w:sz="0" w:space="0" w:color="auto"/>
        <w:bottom w:val="none" w:sz="0" w:space="0" w:color="auto"/>
        <w:right w:val="none" w:sz="0" w:space="0" w:color="auto"/>
      </w:divBdr>
    </w:div>
    <w:div w:id="1893034247">
      <w:marLeft w:val="0"/>
      <w:marRight w:val="0"/>
      <w:marTop w:val="0"/>
      <w:marBottom w:val="0"/>
      <w:divBdr>
        <w:top w:val="none" w:sz="0" w:space="0" w:color="auto"/>
        <w:left w:val="none" w:sz="0" w:space="0" w:color="auto"/>
        <w:bottom w:val="none" w:sz="0" w:space="0" w:color="auto"/>
        <w:right w:val="none" w:sz="0" w:space="0" w:color="auto"/>
      </w:divBdr>
    </w:div>
    <w:div w:id="1893034248">
      <w:marLeft w:val="0"/>
      <w:marRight w:val="0"/>
      <w:marTop w:val="0"/>
      <w:marBottom w:val="0"/>
      <w:divBdr>
        <w:top w:val="none" w:sz="0" w:space="0" w:color="auto"/>
        <w:left w:val="none" w:sz="0" w:space="0" w:color="auto"/>
        <w:bottom w:val="none" w:sz="0" w:space="0" w:color="auto"/>
        <w:right w:val="none" w:sz="0" w:space="0" w:color="auto"/>
      </w:divBdr>
    </w:div>
    <w:div w:id="1893034249">
      <w:marLeft w:val="0"/>
      <w:marRight w:val="0"/>
      <w:marTop w:val="0"/>
      <w:marBottom w:val="0"/>
      <w:divBdr>
        <w:top w:val="none" w:sz="0" w:space="0" w:color="auto"/>
        <w:left w:val="none" w:sz="0" w:space="0" w:color="auto"/>
        <w:bottom w:val="none" w:sz="0" w:space="0" w:color="auto"/>
        <w:right w:val="none" w:sz="0" w:space="0" w:color="auto"/>
      </w:divBdr>
    </w:div>
    <w:div w:id="1893034250">
      <w:marLeft w:val="0"/>
      <w:marRight w:val="0"/>
      <w:marTop w:val="0"/>
      <w:marBottom w:val="0"/>
      <w:divBdr>
        <w:top w:val="none" w:sz="0" w:space="0" w:color="auto"/>
        <w:left w:val="none" w:sz="0" w:space="0" w:color="auto"/>
        <w:bottom w:val="none" w:sz="0" w:space="0" w:color="auto"/>
        <w:right w:val="none" w:sz="0" w:space="0" w:color="auto"/>
      </w:divBdr>
    </w:div>
    <w:div w:id="1893034251">
      <w:marLeft w:val="0"/>
      <w:marRight w:val="0"/>
      <w:marTop w:val="0"/>
      <w:marBottom w:val="0"/>
      <w:divBdr>
        <w:top w:val="none" w:sz="0" w:space="0" w:color="auto"/>
        <w:left w:val="none" w:sz="0" w:space="0" w:color="auto"/>
        <w:bottom w:val="none" w:sz="0" w:space="0" w:color="auto"/>
        <w:right w:val="none" w:sz="0" w:space="0" w:color="auto"/>
      </w:divBdr>
    </w:div>
    <w:div w:id="1893034252">
      <w:marLeft w:val="0"/>
      <w:marRight w:val="0"/>
      <w:marTop w:val="0"/>
      <w:marBottom w:val="0"/>
      <w:divBdr>
        <w:top w:val="none" w:sz="0" w:space="0" w:color="auto"/>
        <w:left w:val="none" w:sz="0" w:space="0" w:color="auto"/>
        <w:bottom w:val="none" w:sz="0" w:space="0" w:color="auto"/>
        <w:right w:val="none" w:sz="0" w:space="0" w:color="auto"/>
      </w:divBdr>
    </w:div>
    <w:div w:id="1893034253">
      <w:marLeft w:val="0"/>
      <w:marRight w:val="0"/>
      <w:marTop w:val="0"/>
      <w:marBottom w:val="0"/>
      <w:divBdr>
        <w:top w:val="none" w:sz="0" w:space="0" w:color="auto"/>
        <w:left w:val="none" w:sz="0" w:space="0" w:color="auto"/>
        <w:bottom w:val="none" w:sz="0" w:space="0" w:color="auto"/>
        <w:right w:val="none" w:sz="0" w:space="0" w:color="auto"/>
      </w:divBdr>
    </w:div>
    <w:div w:id="1893034254">
      <w:marLeft w:val="0"/>
      <w:marRight w:val="0"/>
      <w:marTop w:val="0"/>
      <w:marBottom w:val="0"/>
      <w:divBdr>
        <w:top w:val="none" w:sz="0" w:space="0" w:color="auto"/>
        <w:left w:val="none" w:sz="0" w:space="0" w:color="auto"/>
        <w:bottom w:val="none" w:sz="0" w:space="0" w:color="auto"/>
        <w:right w:val="none" w:sz="0" w:space="0" w:color="auto"/>
      </w:divBdr>
    </w:div>
    <w:div w:id="1893034255">
      <w:marLeft w:val="0"/>
      <w:marRight w:val="0"/>
      <w:marTop w:val="0"/>
      <w:marBottom w:val="0"/>
      <w:divBdr>
        <w:top w:val="none" w:sz="0" w:space="0" w:color="auto"/>
        <w:left w:val="none" w:sz="0" w:space="0" w:color="auto"/>
        <w:bottom w:val="none" w:sz="0" w:space="0" w:color="auto"/>
        <w:right w:val="none" w:sz="0" w:space="0" w:color="auto"/>
      </w:divBdr>
    </w:div>
    <w:div w:id="1893034256">
      <w:marLeft w:val="0"/>
      <w:marRight w:val="0"/>
      <w:marTop w:val="0"/>
      <w:marBottom w:val="0"/>
      <w:divBdr>
        <w:top w:val="none" w:sz="0" w:space="0" w:color="auto"/>
        <w:left w:val="none" w:sz="0" w:space="0" w:color="auto"/>
        <w:bottom w:val="none" w:sz="0" w:space="0" w:color="auto"/>
        <w:right w:val="none" w:sz="0" w:space="0" w:color="auto"/>
      </w:divBdr>
    </w:div>
    <w:div w:id="1893034257">
      <w:marLeft w:val="0"/>
      <w:marRight w:val="0"/>
      <w:marTop w:val="0"/>
      <w:marBottom w:val="0"/>
      <w:divBdr>
        <w:top w:val="none" w:sz="0" w:space="0" w:color="auto"/>
        <w:left w:val="none" w:sz="0" w:space="0" w:color="auto"/>
        <w:bottom w:val="none" w:sz="0" w:space="0" w:color="auto"/>
        <w:right w:val="none" w:sz="0" w:space="0" w:color="auto"/>
      </w:divBdr>
    </w:div>
    <w:div w:id="1893034258">
      <w:marLeft w:val="0"/>
      <w:marRight w:val="0"/>
      <w:marTop w:val="0"/>
      <w:marBottom w:val="0"/>
      <w:divBdr>
        <w:top w:val="none" w:sz="0" w:space="0" w:color="auto"/>
        <w:left w:val="none" w:sz="0" w:space="0" w:color="auto"/>
        <w:bottom w:val="none" w:sz="0" w:space="0" w:color="auto"/>
        <w:right w:val="none" w:sz="0" w:space="0" w:color="auto"/>
      </w:divBdr>
    </w:div>
    <w:div w:id="1893034259">
      <w:marLeft w:val="0"/>
      <w:marRight w:val="0"/>
      <w:marTop w:val="0"/>
      <w:marBottom w:val="0"/>
      <w:divBdr>
        <w:top w:val="none" w:sz="0" w:space="0" w:color="auto"/>
        <w:left w:val="none" w:sz="0" w:space="0" w:color="auto"/>
        <w:bottom w:val="none" w:sz="0" w:space="0" w:color="auto"/>
        <w:right w:val="none" w:sz="0" w:space="0" w:color="auto"/>
      </w:divBdr>
    </w:div>
    <w:div w:id="1893034260">
      <w:marLeft w:val="0"/>
      <w:marRight w:val="0"/>
      <w:marTop w:val="0"/>
      <w:marBottom w:val="0"/>
      <w:divBdr>
        <w:top w:val="none" w:sz="0" w:space="0" w:color="auto"/>
        <w:left w:val="none" w:sz="0" w:space="0" w:color="auto"/>
        <w:bottom w:val="none" w:sz="0" w:space="0" w:color="auto"/>
        <w:right w:val="none" w:sz="0" w:space="0" w:color="auto"/>
      </w:divBdr>
    </w:div>
    <w:div w:id="1893034261">
      <w:marLeft w:val="0"/>
      <w:marRight w:val="0"/>
      <w:marTop w:val="0"/>
      <w:marBottom w:val="0"/>
      <w:divBdr>
        <w:top w:val="none" w:sz="0" w:space="0" w:color="auto"/>
        <w:left w:val="none" w:sz="0" w:space="0" w:color="auto"/>
        <w:bottom w:val="none" w:sz="0" w:space="0" w:color="auto"/>
        <w:right w:val="none" w:sz="0" w:space="0" w:color="auto"/>
      </w:divBdr>
    </w:div>
    <w:div w:id="1893034262">
      <w:marLeft w:val="0"/>
      <w:marRight w:val="0"/>
      <w:marTop w:val="0"/>
      <w:marBottom w:val="0"/>
      <w:divBdr>
        <w:top w:val="none" w:sz="0" w:space="0" w:color="auto"/>
        <w:left w:val="none" w:sz="0" w:space="0" w:color="auto"/>
        <w:bottom w:val="none" w:sz="0" w:space="0" w:color="auto"/>
        <w:right w:val="none" w:sz="0" w:space="0" w:color="auto"/>
      </w:divBdr>
    </w:div>
    <w:div w:id="1893034263">
      <w:marLeft w:val="0"/>
      <w:marRight w:val="0"/>
      <w:marTop w:val="0"/>
      <w:marBottom w:val="0"/>
      <w:divBdr>
        <w:top w:val="none" w:sz="0" w:space="0" w:color="auto"/>
        <w:left w:val="none" w:sz="0" w:space="0" w:color="auto"/>
        <w:bottom w:val="none" w:sz="0" w:space="0" w:color="auto"/>
        <w:right w:val="none" w:sz="0" w:space="0" w:color="auto"/>
      </w:divBdr>
    </w:div>
    <w:div w:id="1893034264">
      <w:marLeft w:val="0"/>
      <w:marRight w:val="0"/>
      <w:marTop w:val="0"/>
      <w:marBottom w:val="0"/>
      <w:divBdr>
        <w:top w:val="none" w:sz="0" w:space="0" w:color="auto"/>
        <w:left w:val="none" w:sz="0" w:space="0" w:color="auto"/>
        <w:bottom w:val="none" w:sz="0" w:space="0" w:color="auto"/>
        <w:right w:val="none" w:sz="0" w:space="0" w:color="auto"/>
      </w:divBdr>
    </w:div>
    <w:div w:id="1893034265">
      <w:marLeft w:val="0"/>
      <w:marRight w:val="0"/>
      <w:marTop w:val="0"/>
      <w:marBottom w:val="0"/>
      <w:divBdr>
        <w:top w:val="none" w:sz="0" w:space="0" w:color="auto"/>
        <w:left w:val="none" w:sz="0" w:space="0" w:color="auto"/>
        <w:bottom w:val="none" w:sz="0" w:space="0" w:color="auto"/>
        <w:right w:val="none" w:sz="0" w:space="0" w:color="auto"/>
      </w:divBdr>
    </w:div>
    <w:div w:id="18930342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1258</Words>
  <Characters>7425</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Roháč Marek</dc:creator>
  <cp:keywords/>
  <dc:description/>
  <cp:lastModifiedBy>Roháč Marek</cp:lastModifiedBy>
  <cp:revision>3</cp:revision>
  <cp:lastPrinted>2004-12-15T14:06:00Z</cp:lastPrinted>
  <dcterms:created xsi:type="dcterms:W3CDTF">2021-07-21T06:24:00Z</dcterms:created>
  <dcterms:modified xsi:type="dcterms:W3CDTF">2021-07-26T07:28:00Z</dcterms:modified>
</cp:coreProperties>
</file>