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8A9F4DF" w14:textId="24C272D3" w:rsidR="002C483E" w:rsidRPr="00A86BCD" w:rsidRDefault="002B08B0" w:rsidP="002C48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C483E">
        <w:rPr>
          <w:rFonts w:ascii="Times New Roman" w:hAnsi="Times New Roman" w:cs="Times New Roman"/>
          <w:sz w:val="24"/>
          <w:szCs w:val="24"/>
        </w:rPr>
        <w:t>Všeobecná fakultní nemocnice v Praze, U Nemocnice 499/2</w:t>
      </w:r>
      <w:r w:rsidR="002C483E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C483E">
        <w:rPr>
          <w:rFonts w:ascii="Times New Roman" w:hAnsi="Times New Roman" w:cs="Times New Roman"/>
          <w:sz w:val="24"/>
          <w:szCs w:val="24"/>
        </w:rPr>
        <w:t xml:space="preserve">128 08 </w:t>
      </w:r>
      <w:r w:rsidR="002C483E" w:rsidRPr="00801FF4">
        <w:rPr>
          <w:rFonts w:ascii="Times New Roman" w:hAnsi="Times New Roman" w:cs="Times New Roman"/>
          <w:sz w:val="24"/>
          <w:szCs w:val="24"/>
        </w:rPr>
        <w:t xml:space="preserve"> Praha </w:t>
      </w:r>
      <w:r w:rsidR="002C483E">
        <w:rPr>
          <w:rFonts w:ascii="Times New Roman" w:hAnsi="Times New Roman" w:cs="Times New Roman"/>
          <w:sz w:val="24"/>
          <w:szCs w:val="24"/>
        </w:rPr>
        <w:t>2</w:t>
      </w:r>
      <w:r w:rsidR="002C483E" w:rsidRPr="00801FF4">
        <w:rPr>
          <w:rFonts w:ascii="Times New Roman" w:hAnsi="Times New Roman" w:cs="Times New Roman"/>
          <w:sz w:val="24"/>
          <w:szCs w:val="24"/>
        </w:rPr>
        <w:t>, IČ 000</w:t>
      </w:r>
      <w:r w:rsidR="002C483E">
        <w:rPr>
          <w:rFonts w:ascii="Times New Roman" w:hAnsi="Times New Roman" w:cs="Times New Roman"/>
          <w:sz w:val="24"/>
          <w:szCs w:val="24"/>
        </w:rPr>
        <w:t>64165</w:t>
      </w:r>
      <w:r w:rsidR="002C483E" w:rsidRPr="00801FF4">
        <w:rPr>
          <w:rFonts w:ascii="Times New Roman" w:hAnsi="Times New Roman" w:cs="Times New Roman"/>
          <w:sz w:val="24"/>
          <w:szCs w:val="24"/>
        </w:rPr>
        <w:t>, DIČ CZ000</w:t>
      </w:r>
      <w:r w:rsidR="002C483E">
        <w:rPr>
          <w:rFonts w:ascii="Times New Roman" w:hAnsi="Times New Roman" w:cs="Times New Roman"/>
          <w:sz w:val="24"/>
          <w:szCs w:val="24"/>
        </w:rPr>
        <w:t>64165</w:t>
      </w:r>
      <w:r w:rsidR="002C483E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25460B" w14:textId="4B23DCA3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71B992" w14:textId="77777777" w:rsidR="00C47CB5" w:rsidRDefault="002B08B0" w:rsidP="00974E0A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5997A068" w14:textId="5D751EBF" w:rsidR="00E2494A" w:rsidRDefault="00C47CB5" w:rsidP="00974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74E0A">
        <w:rPr>
          <w:rFonts w:ascii="Times New Roman" w:hAnsi="Times New Roman" w:cs="Times New Roman"/>
          <w:sz w:val="24"/>
          <w:szCs w:val="24"/>
        </w:rPr>
        <w:t>odávky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 radiofarmak </w:t>
      </w:r>
      <w:r w:rsidR="008756E5" w:rsidRPr="0071458E">
        <w:rPr>
          <w:rFonts w:ascii="Times New Roman" w:hAnsi="Times New Roman" w:cs="Times New Roman"/>
          <w:sz w:val="24"/>
          <w:szCs w:val="24"/>
        </w:rPr>
        <w:t>F</w:t>
      </w:r>
      <w:r w:rsidR="008756E5">
        <w:rPr>
          <w:rFonts w:ascii="Times New Roman" w:hAnsi="Times New Roman" w:cs="Times New Roman"/>
          <w:sz w:val="24"/>
          <w:szCs w:val="24"/>
        </w:rPr>
        <w:t>ludeoxyglukosa (18F),</w:t>
      </w:r>
      <w:r w:rsidR="008756E5" w:rsidRPr="00E021A2">
        <w:rPr>
          <w:rFonts w:ascii="Times New Roman" w:hAnsi="Times New Roman" w:cs="Times New Roman"/>
          <w:sz w:val="24"/>
          <w:szCs w:val="24"/>
        </w:rPr>
        <w:t xml:space="preserve"> </w:t>
      </w:r>
      <w:r w:rsidR="008756E5">
        <w:rPr>
          <w:rFonts w:ascii="Times New Roman" w:hAnsi="Times New Roman" w:cs="Times New Roman"/>
          <w:sz w:val="24"/>
          <w:szCs w:val="24"/>
        </w:rPr>
        <w:t xml:space="preserve">reg. č. 88/320/01-C </w:t>
      </w:r>
      <w:r w:rsidR="00974E0A">
        <w:rPr>
          <w:rFonts w:ascii="Times New Roman" w:hAnsi="Times New Roman" w:cs="Times New Roman"/>
          <w:sz w:val="24"/>
          <w:szCs w:val="24"/>
        </w:rPr>
        <w:t>za období od</w:t>
      </w:r>
      <w:r w:rsidR="00644200">
        <w:rPr>
          <w:rFonts w:ascii="Times New Roman" w:hAnsi="Times New Roman" w:cs="Times New Roman"/>
          <w:sz w:val="24"/>
          <w:szCs w:val="24"/>
        </w:rPr>
        <w:t xml:space="preserve"> </w:t>
      </w:r>
      <w:r w:rsidR="00471601">
        <w:rPr>
          <w:rFonts w:ascii="Times New Roman" w:hAnsi="Times New Roman" w:cs="Times New Roman"/>
          <w:sz w:val="24"/>
          <w:szCs w:val="24"/>
        </w:rPr>
        <w:t xml:space="preserve">1. </w:t>
      </w:r>
      <w:r w:rsidR="00F45ACB">
        <w:rPr>
          <w:rFonts w:ascii="Times New Roman" w:hAnsi="Times New Roman" w:cs="Times New Roman"/>
          <w:sz w:val="24"/>
          <w:szCs w:val="24"/>
        </w:rPr>
        <w:t>6</w:t>
      </w:r>
      <w:r w:rsidR="003476D0">
        <w:rPr>
          <w:rFonts w:ascii="Times New Roman" w:hAnsi="Times New Roman" w:cs="Times New Roman"/>
          <w:sz w:val="24"/>
          <w:szCs w:val="24"/>
        </w:rPr>
        <w:t>.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 2021 </w:t>
      </w:r>
      <w:r w:rsidR="00AE69D0">
        <w:rPr>
          <w:rFonts w:ascii="Times New Roman" w:hAnsi="Times New Roman" w:cs="Times New Roman"/>
          <w:sz w:val="24"/>
          <w:szCs w:val="24"/>
        </w:rPr>
        <w:t xml:space="preserve">      </w:t>
      </w:r>
      <w:r w:rsidR="00471601">
        <w:rPr>
          <w:rFonts w:ascii="Times New Roman" w:hAnsi="Times New Roman" w:cs="Times New Roman"/>
          <w:sz w:val="24"/>
          <w:szCs w:val="24"/>
        </w:rPr>
        <w:t xml:space="preserve"> </w:t>
      </w:r>
      <w:r w:rsidR="00AE69D0">
        <w:rPr>
          <w:rFonts w:ascii="Times New Roman" w:hAnsi="Times New Roman" w:cs="Times New Roman"/>
          <w:sz w:val="24"/>
          <w:szCs w:val="24"/>
        </w:rPr>
        <w:t xml:space="preserve">  </w:t>
      </w:r>
      <w:r w:rsidR="0079502F">
        <w:rPr>
          <w:rFonts w:ascii="Times New Roman" w:hAnsi="Times New Roman" w:cs="Times New Roman"/>
          <w:sz w:val="24"/>
          <w:szCs w:val="24"/>
        </w:rPr>
        <w:t xml:space="preserve"> </w:t>
      </w:r>
      <w:r w:rsidR="00AE69D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do </w:t>
      </w:r>
      <w:r w:rsidR="00D92C46">
        <w:rPr>
          <w:rFonts w:ascii="Times New Roman" w:hAnsi="Times New Roman" w:cs="Times New Roman"/>
          <w:sz w:val="24"/>
          <w:szCs w:val="24"/>
        </w:rPr>
        <w:t>3</w:t>
      </w:r>
      <w:r w:rsidR="00F45ACB">
        <w:rPr>
          <w:rFonts w:ascii="Times New Roman" w:hAnsi="Times New Roman" w:cs="Times New Roman"/>
          <w:sz w:val="24"/>
          <w:szCs w:val="24"/>
        </w:rPr>
        <w:t>0</w:t>
      </w:r>
      <w:r w:rsidR="00D92C46">
        <w:rPr>
          <w:rFonts w:ascii="Times New Roman" w:hAnsi="Times New Roman" w:cs="Times New Roman"/>
          <w:sz w:val="24"/>
          <w:szCs w:val="24"/>
        </w:rPr>
        <w:t xml:space="preserve">. </w:t>
      </w:r>
      <w:r w:rsidR="00F45ACB">
        <w:rPr>
          <w:rFonts w:ascii="Times New Roman" w:hAnsi="Times New Roman" w:cs="Times New Roman"/>
          <w:sz w:val="24"/>
          <w:szCs w:val="24"/>
        </w:rPr>
        <w:t>6</w:t>
      </w:r>
      <w:r w:rsidR="00D92C46">
        <w:rPr>
          <w:rFonts w:ascii="Times New Roman" w:hAnsi="Times New Roman" w:cs="Times New Roman"/>
          <w:sz w:val="24"/>
          <w:szCs w:val="24"/>
        </w:rPr>
        <w:t>.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 2021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E516A" w14:textId="4B807835" w:rsidR="00974E0A" w:rsidRDefault="00974E0A" w:rsidP="007D378F">
      <w:pPr>
        <w:rPr>
          <w:rFonts w:ascii="Times New Roman" w:hAnsi="Times New Roman" w:cs="Times New Roman"/>
          <w:sz w:val="24"/>
          <w:szCs w:val="24"/>
        </w:rPr>
      </w:pPr>
      <w:r w:rsidRPr="0071458E">
        <w:rPr>
          <w:rFonts w:ascii="Times New Roman" w:hAnsi="Times New Roman" w:cs="Times New Roman"/>
          <w:sz w:val="24"/>
          <w:szCs w:val="24"/>
        </w:rPr>
        <w:t>Objednávka vychází z "</w:t>
      </w:r>
      <w:r w:rsidR="00513E31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1458E">
        <w:rPr>
          <w:rFonts w:ascii="Times New Roman" w:hAnsi="Times New Roman" w:cs="Times New Roman"/>
          <w:sz w:val="24"/>
          <w:szCs w:val="24"/>
        </w:rPr>
        <w:t xml:space="preserve"> na dodávky radiofarmak pro </w:t>
      </w:r>
      <w:r w:rsidR="002F14A2">
        <w:rPr>
          <w:rFonts w:ascii="Times New Roman" w:hAnsi="Times New Roman" w:cs="Times New Roman"/>
          <w:sz w:val="24"/>
          <w:szCs w:val="24"/>
        </w:rPr>
        <w:t xml:space="preserve">PET/CT pracoviště </w:t>
      </w:r>
      <w:r w:rsidR="008C0C5A">
        <w:rPr>
          <w:rFonts w:ascii="Times New Roman" w:hAnsi="Times New Roman" w:cs="Times New Roman"/>
          <w:sz w:val="24"/>
          <w:szCs w:val="24"/>
        </w:rPr>
        <w:t>VFN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E66B98">
        <w:rPr>
          <w:rFonts w:ascii="Times New Roman" w:hAnsi="Times New Roman" w:cs="Times New Roman"/>
          <w:sz w:val="24"/>
          <w:szCs w:val="24"/>
        </w:rPr>
        <w:t>uzavřené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8C0C5A">
        <w:rPr>
          <w:rFonts w:ascii="Times New Roman" w:hAnsi="Times New Roman" w:cs="Times New Roman"/>
          <w:sz w:val="24"/>
          <w:szCs w:val="24"/>
        </w:rPr>
        <w:t>13. 6. 2016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DB928F" w14:textId="77777777" w:rsidR="002A33B5" w:rsidRDefault="002A33B5" w:rsidP="007D378F">
      <w:pPr>
        <w:rPr>
          <w:rFonts w:ascii="Times New Roman" w:hAnsi="Times New Roman" w:cs="Times New Roman"/>
          <w:sz w:val="24"/>
          <w:szCs w:val="24"/>
        </w:rPr>
      </w:pPr>
    </w:p>
    <w:p w14:paraId="47D543AC" w14:textId="66493473" w:rsidR="00C66AA1" w:rsidRDefault="00C66AA1" w:rsidP="00C66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A07675">
        <w:rPr>
          <w:rFonts w:ascii="Times New Roman" w:hAnsi="Times New Roman" w:cs="Times New Roman"/>
          <w:sz w:val="24"/>
          <w:szCs w:val="24"/>
        </w:rPr>
        <w:t>OBJ210</w:t>
      </w:r>
      <w:r w:rsidR="00D92C46">
        <w:rPr>
          <w:rFonts w:ascii="Times New Roman" w:hAnsi="Times New Roman" w:cs="Times New Roman"/>
          <w:sz w:val="24"/>
          <w:szCs w:val="24"/>
        </w:rPr>
        <w:t>2</w:t>
      </w:r>
      <w:r w:rsidR="00F45ACB">
        <w:rPr>
          <w:rFonts w:ascii="Times New Roman" w:hAnsi="Times New Roman" w:cs="Times New Roman"/>
          <w:sz w:val="24"/>
          <w:szCs w:val="24"/>
        </w:rPr>
        <w:t>735</w:t>
      </w:r>
    </w:p>
    <w:p w14:paraId="5DC044DF" w14:textId="244E282D" w:rsidR="00BD375A" w:rsidRDefault="00BD375A" w:rsidP="00BD375A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845550">
        <w:rPr>
          <w:rFonts w:ascii="Times New Roman" w:hAnsi="Times New Roman" w:cs="Times New Roman"/>
          <w:sz w:val="24"/>
          <w:szCs w:val="24"/>
        </w:rPr>
        <w:t>17</w:t>
      </w:r>
      <w:r w:rsidR="000F5398">
        <w:rPr>
          <w:rFonts w:ascii="Times New Roman" w:hAnsi="Times New Roman" w:cs="Times New Roman"/>
          <w:sz w:val="24"/>
          <w:szCs w:val="24"/>
        </w:rPr>
        <w:t xml:space="preserve">. </w:t>
      </w:r>
      <w:r w:rsidR="00845550">
        <w:rPr>
          <w:rFonts w:ascii="Times New Roman" w:hAnsi="Times New Roman" w:cs="Times New Roman"/>
          <w:sz w:val="24"/>
          <w:szCs w:val="24"/>
        </w:rPr>
        <w:t xml:space="preserve">5. </w:t>
      </w:r>
      <w:r w:rsidR="000F5398">
        <w:rPr>
          <w:rFonts w:ascii="Times New Roman" w:hAnsi="Times New Roman" w:cs="Times New Roman"/>
          <w:sz w:val="24"/>
          <w:szCs w:val="24"/>
        </w:rPr>
        <w:t>2021</w:t>
      </w:r>
    </w:p>
    <w:p w14:paraId="065122E7" w14:textId="051A7925" w:rsidR="00D97428" w:rsidRPr="001C6AD0" w:rsidRDefault="00D97428" w:rsidP="00BD3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C06132">
        <w:rPr>
          <w:rFonts w:ascii="Times New Roman" w:hAnsi="Times New Roman" w:cs="Times New Roman"/>
          <w:sz w:val="24"/>
          <w:szCs w:val="24"/>
        </w:rPr>
        <w:t>11. 6</w:t>
      </w:r>
      <w:r w:rsidR="000F5398">
        <w:rPr>
          <w:rFonts w:ascii="Times New Roman" w:hAnsi="Times New Roman" w:cs="Times New Roman"/>
          <w:sz w:val="24"/>
          <w:szCs w:val="24"/>
        </w:rPr>
        <w:t>. 2021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2AB5E709" w14:textId="42B11A6B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CE7815">
        <w:rPr>
          <w:rFonts w:ascii="Times New Roman" w:hAnsi="Times New Roman" w:cs="Times New Roman"/>
          <w:sz w:val="24"/>
          <w:szCs w:val="24"/>
        </w:rPr>
        <w:t>1.0</w:t>
      </w:r>
      <w:r w:rsidR="00E96C8C">
        <w:rPr>
          <w:rFonts w:ascii="Times New Roman" w:hAnsi="Times New Roman" w:cs="Times New Roman"/>
          <w:sz w:val="24"/>
          <w:szCs w:val="24"/>
        </w:rPr>
        <w:t>81.465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25CAF" w14:textId="77777777" w:rsidR="007F236D" w:rsidRDefault="007F236D" w:rsidP="002B08B0">
      <w:pPr>
        <w:spacing w:after="0" w:line="240" w:lineRule="auto"/>
      </w:pPr>
      <w:r>
        <w:separator/>
      </w:r>
    </w:p>
  </w:endnote>
  <w:endnote w:type="continuationSeparator" w:id="0">
    <w:p w14:paraId="672997D7" w14:textId="77777777" w:rsidR="007F236D" w:rsidRDefault="007F236D" w:rsidP="002B08B0">
      <w:pPr>
        <w:spacing w:after="0" w:line="240" w:lineRule="auto"/>
      </w:pPr>
      <w:r>
        <w:continuationSeparator/>
      </w:r>
    </w:p>
  </w:endnote>
  <w:endnote w:type="continuationNotice" w:id="1">
    <w:p w14:paraId="0C3DE34A" w14:textId="77777777" w:rsidR="007F236D" w:rsidRDefault="007F23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40680" w14:textId="77777777" w:rsidR="007F236D" w:rsidRDefault="007F236D" w:rsidP="002B08B0">
      <w:pPr>
        <w:spacing w:after="0" w:line="240" w:lineRule="auto"/>
      </w:pPr>
      <w:r>
        <w:separator/>
      </w:r>
    </w:p>
  </w:footnote>
  <w:footnote w:type="continuationSeparator" w:id="0">
    <w:p w14:paraId="6571DEC8" w14:textId="77777777" w:rsidR="007F236D" w:rsidRDefault="007F236D" w:rsidP="002B08B0">
      <w:pPr>
        <w:spacing w:after="0" w:line="240" w:lineRule="auto"/>
      </w:pPr>
      <w:r>
        <w:continuationSeparator/>
      </w:r>
    </w:p>
  </w:footnote>
  <w:footnote w:type="continuationNotice" w:id="1">
    <w:p w14:paraId="2EF66880" w14:textId="77777777" w:rsidR="007F236D" w:rsidRDefault="007F236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31586"/>
    <w:rsid w:val="000435F2"/>
    <w:rsid w:val="00066A81"/>
    <w:rsid w:val="00093C15"/>
    <w:rsid w:val="000B4CB5"/>
    <w:rsid w:val="000B69B8"/>
    <w:rsid w:val="000D399E"/>
    <w:rsid w:val="000E4C38"/>
    <w:rsid w:val="000F5398"/>
    <w:rsid w:val="000F5B1A"/>
    <w:rsid w:val="00113143"/>
    <w:rsid w:val="00113A72"/>
    <w:rsid w:val="00120DBE"/>
    <w:rsid w:val="001211E2"/>
    <w:rsid w:val="00127EF2"/>
    <w:rsid w:val="00140681"/>
    <w:rsid w:val="00156BB3"/>
    <w:rsid w:val="0018415E"/>
    <w:rsid w:val="00195F9A"/>
    <w:rsid w:val="001B21DB"/>
    <w:rsid w:val="001B377A"/>
    <w:rsid w:val="001B6234"/>
    <w:rsid w:val="001C5A9E"/>
    <w:rsid w:val="001F0F78"/>
    <w:rsid w:val="001F1C43"/>
    <w:rsid w:val="00224A5F"/>
    <w:rsid w:val="00230AD8"/>
    <w:rsid w:val="00242EDC"/>
    <w:rsid w:val="00245533"/>
    <w:rsid w:val="002559E6"/>
    <w:rsid w:val="002612D9"/>
    <w:rsid w:val="0026603B"/>
    <w:rsid w:val="00266CA4"/>
    <w:rsid w:val="0029688A"/>
    <w:rsid w:val="0029752F"/>
    <w:rsid w:val="002A33B5"/>
    <w:rsid w:val="002A4A77"/>
    <w:rsid w:val="002B08B0"/>
    <w:rsid w:val="002B0993"/>
    <w:rsid w:val="002C483E"/>
    <w:rsid w:val="002D7F08"/>
    <w:rsid w:val="002F14A2"/>
    <w:rsid w:val="002F58BA"/>
    <w:rsid w:val="00306D0C"/>
    <w:rsid w:val="003439F6"/>
    <w:rsid w:val="003476D0"/>
    <w:rsid w:val="0035747C"/>
    <w:rsid w:val="0037761B"/>
    <w:rsid w:val="00381268"/>
    <w:rsid w:val="003A70BE"/>
    <w:rsid w:val="003B6DE9"/>
    <w:rsid w:val="003C0251"/>
    <w:rsid w:val="003F0B8C"/>
    <w:rsid w:val="003F25D4"/>
    <w:rsid w:val="003F5FF5"/>
    <w:rsid w:val="0041619E"/>
    <w:rsid w:val="0042058D"/>
    <w:rsid w:val="0043120F"/>
    <w:rsid w:val="00435B45"/>
    <w:rsid w:val="00453060"/>
    <w:rsid w:val="004533EA"/>
    <w:rsid w:val="00471601"/>
    <w:rsid w:val="00491454"/>
    <w:rsid w:val="004A5E16"/>
    <w:rsid w:val="004B40C5"/>
    <w:rsid w:val="004E0135"/>
    <w:rsid w:val="00513E31"/>
    <w:rsid w:val="005253DC"/>
    <w:rsid w:val="00553759"/>
    <w:rsid w:val="00554CEC"/>
    <w:rsid w:val="00580325"/>
    <w:rsid w:val="00585B75"/>
    <w:rsid w:val="005B1B04"/>
    <w:rsid w:val="005B2BAD"/>
    <w:rsid w:val="005B3675"/>
    <w:rsid w:val="005C6944"/>
    <w:rsid w:val="005D0B53"/>
    <w:rsid w:val="005D1F2C"/>
    <w:rsid w:val="005D5000"/>
    <w:rsid w:val="005D6D1A"/>
    <w:rsid w:val="005E7062"/>
    <w:rsid w:val="00632339"/>
    <w:rsid w:val="00644200"/>
    <w:rsid w:val="0067426B"/>
    <w:rsid w:val="006A7EF4"/>
    <w:rsid w:val="006D4874"/>
    <w:rsid w:val="006E3199"/>
    <w:rsid w:val="006F0839"/>
    <w:rsid w:val="00710C8D"/>
    <w:rsid w:val="0071458E"/>
    <w:rsid w:val="007464AA"/>
    <w:rsid w:val="00761483"/>
    <w:rsid w:val="007628C0"/>
    <w:rsid w:val="007718B3"/>
    <w:rsid w:val="00772087"/>
    <w:rsid w:val="0079502F"/>
    <w:rsid w:val="007A0150"/>
    <w:rsid w:val="007A147C"/>
    <w:rsid w:val="007A1D75"/>
    <w:rsid w:val="007C1DE3"/>
    <w:rsid w:val="007D378F"/>
    <w:rsid w:val="007E6457"/>
    <w:rsid w:val="007E7605"/>
    <w:rsid w:val="007F01F5"/>
    <w:rsid w:val="007F236D"/>
    <w:rsid w:val="00801FF4"/>
    <w:rsid w:val="00821B4E"/>
    <w:rsid w:val="00836760"/>
    <w:rsid w:val="00845550"/>
    <w:rsid w:val="008756E5"/>
    <w:rsid w:val="00880B9F"/>
    <w:rsid w:val="0088389F"/>
    <w:rsid w:val="008927B5"/>
    <w:rsid w:val="0089626C"/>
    <w:rsid w:val="008B0534"/>
    <w:rsid w:val="008B7A73"/>
    <w:rsid w:val="008C0C5A"/>
    <w:rsid w:val="008E4D51"/>
    <w:rsid w:val="009115E0"/>
    <w:rsid w:val="009212A3"/>
    <w:rsid w:val="00926D42"/>
    <w:rsid w:val="00927AF6"/>
    <w:rsid w:val="00932532"/>
    <w:rsid w:val="009460AD"/>
    <w:rsid w:val="009470A8"/>
    <w:rsid w:val="00947F66"/>
    <w:rsid w:val="00955E04"/>
    <w:rsid w:val="009630A4"/>
    <w:rsid w:val="009654A1"/>
    <w:rsid w:val="00966AC3"/>
    <w:rsid w:val="00970415"/>
    <w:rsid w:val="00973FC5"/>
    <w:rsid w:val="00974E0A"/>
    <w:rsid w:val="00980E33"/>
    <w:rsid w:val="009941E0"/>
    <w:rsid w:val="009A2553"/>
    <w:rsid w:val="009C16CE"/>
    <w:rsid w:val="009D3C0A"/>
    <w:rsid w:val="009D4405"/>
    <w:rsid w:val="009E2E4B"/>
    <w:rsid w:val="00A07675"/>
    <w:rsid w:val="00A07950"/>
    <w:rsid w:val="00A53D33"/>
    <w:rsid w:val="00A66DBA"/>
    <w:rsid w:val="00A86BCD"/>
    <w:rsid w:val="00A94E5A"/>
    <w:rsid w:val="00A97774"/>
    <w:rsid w:val="00AA3276"/>
    <w:rsid w:val="00AB5AF7"/>
    <w:rsid w:val="00AC7B95"/>
    <w:rsid w:val="00AE64C3"/>
    <w:rsid w:val="00AE69D0"/>
    <w:rsid w:val="00AF7D0C"/>
    <w:rsid w:val="00B0498E"/>
    <w:rsid w:val="00B30DA6"/>
    <w:rsid w:val="00B3411E"/>
    <w:rsid w:val="00B537CB"/>
    <w:rsid w:val="00B62B54"/>
    <w:rsid w:val="00B63BB0"/>
    <w:rsid w:val="00B657D2"/>
    <w:rsid w:val="00B77CDA"/>
    <w:rsid w:val="00B86DF5"/>
    <w:rsid w:val="00BA587B"/>
    <w:rsid w:val="00BB3177"/>
    <w:rsid w:val="00BC56EA"/>
    <w:rsid w:val="00BD0EE8"/>
    <w:rsid w:val="00BD375A"/>
    <w:rsid w:val="00BE50B5"/>
    <w:rsid w:val="00BE6C37"/>
    <w:rsid w:val="00BF3617"/>
    <w:rsid w:val="00C06132"/>
    <w:rsid w:val="00C21181"/>
    <w:rsid w:val="00C2271C"/>
    <w:rsid w:val="00C43786"/>
    <w:rsid w:val="00C47CB5"/>
    <w:rsid w:val="00C5054F"/>
    <w:rsid w:val="00C660F5"/>
    <w:rsid w:val="00C66AA1"/>
    <w:rsid w:val="00C7428F"/>
    <w:rsid w:val="00C81DDF"/>
    <w:rsid w:val="00CB11C7"/>
    <w:rsid w:val="00CE5CF1"/>
    <w:rsid w:val="00CE7815"/>
    <w:rsid w:val="00CF6B0A"/>
    <w:rsid w:val="00D00DCC"/>
    <w:rsid w:val="00D01291"/>
    <w:rsid w:val="00D32B7D"/>
    <w:rsid w:val="00D33644"/>
    <w:rsid w:val="00D34453"/>
    <w:rsid w:val="00D35738"/>
    <w:rsid w:val="00D406BC"/>
    <w:rsid w:val="00D515E1"/>
    <w:rsid w:val="00D56B92"/>
    <w:rsid w:val="00D7474B"/>
    <w:rsid w:val="00D84F5D"/>
    <w:rsid w:val="00D8518F"/>
    <w:rsid w:val="00D92C46"/>
    <w:rsid w:val="00D94D8D"/>
    <w:rsid w:val="00D97428"/>
    <w:rsid w:val="00DB2949"/>
    <w:rsid w:val="00DC3822"/>
    <w:rsid w:val="00DE6A7A"/>
    <w:rsid w:val="00E03A8F"/>
    <w:rsid w:val="00E03FDD"/>
    <w:rsid w:val="00E0607D"/>
    <w:rsid w:val="00E2494A"/>
    <w:rsid w:val="00E25B35"/>
    <w:rsid w:val="00E40BAC"/>
    <w:rsid w:val="00E66766"/>
    <w:rsid w:val="00E66B98"/>
    <w:rsid w:val="00E71ECA"/>
    <w:rsid w:val="00E74328"/>
    <w:rsid w:val="00E76491"/>
    <w:rsid w:val="00E77509"/>
    <w:rsid w:val="00E905E8"/>
    <w:rsid w:val="00E94376"/>
    <w:rsid w:val="00E96C8C"/>
    <w:rsid w:val="00EB06B6"/>
    <w:rsid w:val="00ED2B81"/>
    <w:rsid w:val="00ED548A"/>
    <w:rsid w:val="00F10BFA"/>
    <w:rsid w:val="00F17AB2"/>
    <w:rsid w:val="00F339BE"/>
    <w:rsid w:val="00F34164"/>
    <w:rsid w:val="00F45ACB"/>
    <w:rsid w:val="00F462C2"/>
    <w:rsid w:val="00F61A25"/>
    <w:rsid w:val="00F70D35"/>
    <w:rsid w:val="00F957E9"/>
    <w:rsid w:val="00FA5C4E"/>
    <w:rsid w:val="00FB1E0D"/>
    <w:rsid w:val="00FC3847"/>
    <w:rsid w:val="00FC5844"/>
    <w:rsid w:val="00FD3E6C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151</cp:revision>
  <dcterms:created xsi:type="dcterms:W3CDTF">2020-12-03T16:10:00Z</dcterms:created>
  <dcterms:modified xsi:type="dcterms:W3CDTF">2021-07-22T15:06:00Z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