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DF" w:rsidRPr="006248DF" w:rsidRDefault="006248DF" w:rsidP="006248DF">
      <w:pPr>
        <w:keepNext/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6248DF">
        <w:rPr>
          <w:rFonts w:ascii="Arial" w:eastAsia="Times New Roman" w:hAnsi="Arial" w:cs="Arial"/>
          <w:b/>
          <w:sz w:val="24"/>
          <w:szCs w:val="20"/>
          <w:lang w:eastAsia="cs-CZ"/>
        </w:rPr>
        <w:t>ČESKÝ TELEKOMUNIKAČNÍ ÚŘAD</w:t>
      </w:r>
      <w:r w:rsidRPr="006248DF">
        <w:rPr>
          <w:rFonts w:ascii="Arial" w:eastAsia="Times New Roman" w:hAnsi="Arial" w:cs="Arial"/>
          <w:b/>
          <w:sz w:val="24"/>
          <w:szCs w:val="20"/>
          <w:lang w:eastAsia="cs-CZ"/>
        </w:rPr>
        <w:tab/>
      </w:r>
    </w:p>
    <w:p w:rsidR="006248DF" w:rsidRPr="006248DF" w:rsidRDefault="006248DF" w:rsidP="006248DF">
      <w:pPr>
        <w:keepNext/>
        <w:spacing w:after="0" w:line="240" w:lineRule="auto"/>
        <w:ind w:left="6379"/>
        <w:outlineLvl w:val="1"/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</w:pPr>
      <w:r w:rsidRPr="006248DF"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  <w:t>OBJEDNÁVKA</w:t>
      </w:r>
    </w:p>
    <w:p w:rsidR="006248DF" w:rsidRPr="006248DF" w:rsidRDefault="006248DF" w:rsidP="006248DF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248DF">
        <w:rPr>
          <w:rFonts w:ascii="Arial" w:eastAsia="Times New Roman" w:hAnsi="Arial" w:cs="Arial"/>
          <w:sz w:val="24"/>
          <w:szCs w:val="24"/>
          <w:lang w:eastAsia="cs-CZ"/>
        </w:rPr>
        <w:t>Dactyl Group. s.r.o.</w:t>
      </w:r>
      <w:r w:rsidRPr="006248DF">
        <w:rPr>
          <w:rFonts w:ascii="Arial" w:eastAsia="Times New Roman" w:hAnsi="Arial" w:cs="Arial"/>
          <w:sz w:val="24"/>
          <w:szCs w:val="24"/>
          <w:lang w:eastAsia="cs-CZ"/>
        </w:rPr>
        <w:br/>
        <w:t>Kounicova 284/39</w:t>
      </w:r>
      <w:r w:rsidRPr="006248DF">
        <w:rPr>
          <w:rFonts w:ascii="Arial" w:eastAsia="Times New Roman" w:hAnsi="Arial" w:cs="Arial"/>
          <w:sz w:val="24"/>
          <w:szCs w:val="24"/>
          <w:lang w:eastAsia="cs-CZ"/>
        </w:rPr>
        <w:br/>
        <w:t>Brno 602 00</w:t>
      </w:r>
      <w:r w:rsidRPr="006248DF">
        <w:rPr>
          <w:rFonts w:ascii="Arial" w:eastAsia="Times New Roman" w:hAnsi="Arial" w:cs="Arial"/>
          <w:sz w:val="24"/>
          <w:szCs w:val="24"/>
          <w:lang w:eastAsia="cs-CZ"/>
        </w:rPr>
        <w:br/>
        <w:t>IČO: 02912660</w:t>
      </w:r>
      <w:r w:rsidRPr="006248DF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DIČ: CZ02912660           </w:t>
      </w:r>
    </w:p>
    <w:p w:rsidR="006248DF" w:rsidRPr="006248DF" w:rsidRDefault="006248DF" w:rsidP="006248DF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</w:t>
      </w:r>
    </w:p>
    <w:p w:rsidR="006248DF" w:rsidRPr="006248DF" w:rsidRDefault="006248DF" w:rsidP="006248DF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7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Číslo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153</w:t>
      </w: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/20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20</w:t>
      </w: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-619</w:t>
      </w:r>
    </w:p>
    <w:p w:rsidR="006248DF" w:rsidRPr="006248DF" w:rsidRDefault="006248DF" w:rsidP="006248DF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br/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4558"/>
      </w:tblGrid>
      <w:tr w:rsidR="006248DF" w:rsidRPr="006248DF" w:rsidTr="00B8541C">
        <w:trPr>
          <w:trHeight w:val="1508"/>
        </w:trPr>
        <w:tc>
          <w:tcPr>
            <w:tcW w:w="4558" w:type="dxa"/>
            <w:shd w:val="clear" w:color="auto" w:fill="auto"/>
          </w:tcPr>
          <w:p w:rsidR="006248DF" w:rsidRPr="006248DF" w:rsidRDefault="006248DF" w:rsidP="00624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8D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Dodávku zašlete :</w:t>
            </w:r>
            <w:r w:rsidRPr="00624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Český telekomunikační úřad</w:t>
            </w:r>
            <w:r w:rsidRPr="00624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se sídlem Sokolovská 219, Praha 9</w:t>
            </w:r>
          </w:p>
          <w:p w:rsidR="006248DF" w:rsidRPr="006248DF" w:rsidRDefault="006248DF" w:rsidP="00624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 pro doručování písemností</w:t>
            </w:r>
            <w:r w:rsidRPr="00624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  <w:p w:rsidR="006248DF" w:rsidRPr="006248DF" w:rsidRDefault="006248DF" w:rsidP="006248DF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poštovní přihrádka 02                                                                                 225 02  Praha 025</w:t>
            </w:r>
          </w:p>
        </w:tc>
      </w:tr>
    </w:tbl>
    <w:p w:rsidR="006248DF" w:rsidRPr="006248DF" w:rsidRDefault="006248DF" w:rsidP="006248DF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6248DF" w:rsidRPr="006248DF" w:rsidRDefault="006248DF" w:rsidP="006248DF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Bankovní spojení :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 ČNB, pobočka Praha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Účet: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</w:t>
      </w: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IČO :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 70106975</w:t>
      </w:r>
    </w:p>
    <w:p w:rsidR="006248DF" w:rsidRPr="006248DF" w:rsidRDefault="006248DF" w:rsidP="006248DF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</w:t>
      </w: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DIČ :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 CZ 70106975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Dodávku fakturujte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včetně DPH ( nejsme plátci DPH ).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6248DF">
        <w:rPr>
          <w:rFonts w:ascii="Arial" w:eastAsia="Times New Roman" w:hAnsi="Arial" w:cs="Arial"/>
          <w:b/>
          <w:sz w:val="20"/>
          <w:szCs w:val="20"/>
          <w:lang w:eastAsia="cs-CZ"/>
        </w:rPr>
        <w:t>Fakturu zašlete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dvojmo :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Český telekomunikační úřad 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br/>
        <w:t>se sídlem Sokolovská 219,  Praha 9</w:t>
      </w:r>
    </w:p>
    <w:p w:rsidR="006248DF" w:rsidRPr="006248DF" w:rsidRDefault="006248DF" w:rsidP="006248DF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t>adresa pro doručování písemností</w:t>
      </w:r>
    </w:p>
    <w:p w:rsidR="006248DF" w:rsidRPr="006248DF" w:rsidRDefault="006248DF" w:rsidP="006248DF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t>poštovní přihrádka 02</w:t>
      </w:r>
    </w:p>
    <w:p w:rsidR="006248DF" w:rsidRPr="006248DF" w:rsidRDefault="006248DF" w:rsidP="006248DF">
      <w:pPr>
        <w:spacing w:after="0" w:line="240" w:lineRule="auto"/>
        <w:ind w:left="2832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225 02  Praha 025</w:t>
      </w:r>
    </w:p>
    <w:p w:rsidR="006248DF" w:rsidRPr="006248DF" w:rsidRDefault="006248DF" w:rsidP="006248DF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3"/>
      </w:tblGrid>
      <w:tr w:rsidR="006248DF" w:rsidRPr="006248DF" w:rsidTr="00B8541C">
        <w:tc>
          <w:tcPr>
            <w:tcW w:w="7088" w:type="dxa"/>
          </w:tcPr>
          <w:p w:rsidR="006248DF" w:rsidRPr="006248DF" w:rsidRDefault="006248DF" w:rsidP="006248DF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Objednaný materiál, opravy a služby</w:t>
            </w:r>
          </w:p>
        </w:tc>
        <w:tc>
          <w:tcPr>
            <w:tcW w:w="2053" w:type="dxa"/>
          </w:tcPr>
          <w:p w:rsidR="006248DF" w:rsidRPr="006248DF" w:rsidRDefault="006248DF" w:rsidP="006248DF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</w:tr>
      <w:tr w:rsidR="006248DF" w:rsidRPr="006248DF" w:rsidTr="00B8541C">
        <w:trPr>
          <w:trHeight w:val="2072"/>
        </w:trPr>
        <w:tc>
          <w:tcPr>
            <w:tcW w:w="7088" w:type="dxa"/>
          </w:tcPr>
          <w:p w:rsidR="006248DF" w:rsidRPr="006248DF" w:rsidRDefault="006248DF" w:rsidP="00624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248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Objednávka SW pro registrační webový portál pro evidenci stanic MGWS a stanic pevné služby (FS) v pásmu 60 GHz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rozšiřující funkce v souladu s přiloženou nabídkou (úprava koordinační kalkulačky, messagingu, nastavení map, opatření ke kyberbezpečnosti).</w:t>
            </w:r>
          </w:p>
        </w:tc>
        <w:tc>
          <w:tcPr>
            <w:tcW w:w="2053" w:type="dxa"/>
          </w:tcPr>
          <w:p w:rsidR="006248DF" w:rsidRPr="006248DF" w:rsidRDefault="006248DF" w:rsidP="006248DF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248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Výdaj ve výši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162 624</w:t>
            </w:r>
            <w:r w:rsidRPr="006248D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Kč</w:t>
            </w:r>
            <w:r w:rsidRPr="006248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 DPH, tj. 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</w:t>
            </w:r>
            <w:r w:rsidRPr="006248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400 Kč bez DPH</w:t>
            </w:r>
          </w:p>
          <w:p w:rsidR="006248DF" w:rsidRPr="006248DF" w:rsidRDefault="006248DF" w:rsidP="006248DF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:rsidR="006248DF" w:rsidRPr="006248DF" w:rsidRDefault="006248DF" w:rsidP="006248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eastAsia="cs-CZ"/>
        </w:rPr>
      </w:pPr>
    </w:p>
    <w:p w:rsidR="006248DF" w:rsidRPr="006248DF" w:rsidRDefault="006248DF" w:rsidP="006248DF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V Brně, dne </w:t>
      </w:r>
      <w:r w:rsidR="00CC6214">
        <w:rPr>
          <w:rFonts w:ascii="Arial" w:eastAsia="Times New Roman" w:hAnsi="Arial" w:cs="Arial"/>
          <w:sz w:val="20"/>
          <w:szCs w:val="20"/>
          <w:lang w:eastAsia="cs-CZ"/>
        </w:rPr>
        <w:t>21. dubna 2020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 Praze dne </w:t>
      </w:r>
      <w:r>
        <w:rPr>
          <w:rFonts w:ascii="Arial" w:eastAsia="Times New Roman" w:hAnsi="Arial" w:cs="Arial"/>
          <w:sz w:val="20"/>
          <w:szCs w:val="20"/>
          <w:lang w:eastAsia="cs-CZ"/>
        </w:rPr>
        <w:t>21. dubna 2020</w:t>
      </w:r>
    </w:p>
    <w:p w:rsidR="006248DF" w:rsidRPr="006248DF" w:rsidRDefault="006248DF" w:rsidP="006248DF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6248DF">
        <w:rPr>
          <w:rFonts w:ascii="Arial" w:eastAsia="Times New Roman" w:hAnsi="Arial" w:cs="Arial"/>
          <w:sz w:val="20"/>
          <w:szCs w:val="20"/>
          <w:lang w:eastAsia="cs-CZ"/>
        </w:rPr>
        <w:t>Vyřizuje</w:t>
      </w:r>
      <w:r w:rsidR="00CC6214">
        <w:rPr>
          <w:rFonts w:ascii="Arial" w:eastAsia="Times New Roman" w:hAnsi="Arial" w:cs="Arial"/>
          <w:sz w:val="20"/>
          <w:szCs w:val="20"/>
          <w:lang w:eastAsia="cs-CZ"/>
        </w:rPr>
        <w:t xml:space="preserve"> Milan Doubek 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 xml:space="preserve">.tel.  </w:t>
      </w:r>
      <w:r w:rsidR="00CC6214">
        <w:rPr>
          <w:rFonts w:ascii="Arial" w:eastAsia="Times New Roman" w:hAnsi="Arial" w:cs="Arial"/>
          <w:sz w:val="20"/>
          <w:szCs w:val="20"/>
          <w:lang w:eastAsia="cs-CZ"/>
        </w:rPr>
        <w:t>XXXXXXX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Vyřizuje Ing. Šístek    tel.: </w:t>
      </w:r>
      <w:r w:rsidR="00CC6214">
        <w:rPr>
          <w:rFonts w:ascii="Arial" w:eastAsia="Times New Roman" w:hAnsi="Arial" w:cs="Arial"/>
          <w:sz w:val="20"/>
          <w:szCs w:val="20"/>
          <w:lang w:eastAsia="cs-CZ"/>
        </w:rPr>
        <w:t>XXXXXXX</w:t>
      </w:r>
    </w:p>
    <w:p w:rsidR="006248DF" w:rsidRPr="006248DF" w:rsidRDefault="006248DF" w:rsidP="006248DF">
      <w:pPr>
        <w:tabs>
          <w:tab w:val="left" w:pos="5245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Default="006248DF" w:rsidP="00CC6214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  <w:r w:rsidRPr="006248DF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>Razítko a podpis dodavatele:</w:t>
      </w:r>
      <w:r w:rsidR="00CC621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248DF">
        <w:rPr>
          <w:rFonts w:ascii="Arial" w:eastAsia="Times New Roman" w:hAnsi="Arial" w:cs="Arial"/>
          <w:sz w:val="20"/>
          <w:szCs w:val="20"/>
          <w:lang w:eastAsia="cs-CZ"/>
        </w:rPr>
        <w:t>Razítko a podpis objednavatele:</w:t>
      </w:r>
    </w:p>
    <w:p w:rsidR="00CC6214" w:rsidRDefault="00CC6214" w:rsidP="00CC6214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6214" w:rsidRPr="006248DF" w:rsidRDefault="00CC6214" w:rsidP="00CC6214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Milan Doubek v.r.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Hana Továrková v.r.</w:t>
      </w:r>
      <w:bookmarkStart w:id="0" w:name="_GoBack"/>
      <w:bookmarkEnd w:id="0"/>
    </w:p>
    <w:p w:rsidR="006248DF" w:rsidRPr="006248DF" w:rsidRDefault="006248DF" w:rsidP="006248DF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248DF" w:rsidRPr="006248DF" w:rsidRDefault="006248DF" w:rsidP="00624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03114" w:rsidRDefault="00903114"/>
    <w:sectPr w:rsidR="009031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DF"/>
    <w:rsid w:val="006248DF"/>
    <w:rsid w:val="00903114"/>
    <w:rsid w:val="00B8541C"/>
    <w:rsid w:val="00C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7681"/>
  <w15:chartTrackingRefBased/>
  <w15:docId w15:val="{187284D5-E5F3-428E-9889-F4636B22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CHVALINOVÁ</dc:creator>
  <cp:keywords/>
  <dc:description/>
  <cp:lastModifiedBy>Pavlík Jan</cp:lastModifiedBy>
  <cp:revision>2</cp:revision>
  <cp:lastPrinted>2020-04-21T09:21:00Z</cp:lastPrinted>
  <dcterms:created xsi:type="dcterms:W3CDTF">2020-04-21T09:15:00Z</dcterms:created>
  <dcterms:modified xsi:type="dcterms:W3CDTF">2020-08-06T11:35:00Z</dcterms:modified>
</cp:coreProperties>
</file>