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330C1AB2"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074A1" w:rsidRPr="00A074A1">
        <w:rPr>
          <w:rFonts w:asciiTheme="minorHAnsi" w:hAnsiTheme="minorHAnsi" w:cstheme="minorHAnsi"/>
          <w:b/>
          <w:bCs/>
          <w:kern w:val="1"/>
          <w:sz w:val="22"/>
          <w:szCs w:val="22"/>
        </w:rPr>
        <w:t>MSMT-6138/2021-3</w:t>
      </w:r>
      <w:r w:rsidRPr="00186839">
        <w:rPr>
          <w:rFonts w:asciiTheme="minorHAnsi" w:hAnsiTheme="minorHAnsi" w:cstheme="minorHAnsi"/>
          <w:b/>
          <w:bCs/>
          <w:kern w:val="1"/>
          <w:sz w:val="22"/>
          <w:szCs w:val="22"/>
        </w:rPr>
        <w:tab/>
      </w:r>
    </w:p>
    <w:p w14:paraId="2E07F039" w14:textId="10F1D04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BE36E7">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311E16AD" w14:textId="034F2BDE" w:rsidR="00A533D3" w:rsidRPr="00186839" w:rsidRDefault="007B6EE8" w:rsidP="00186839">
      <w:pPr>
        <w:ind w:left="426" w:hanging="426"/>
        <w:rPr>
          <w:rFonts w:asciiTheme="minorHAnsi" w:hAnsiTheme="minorHAnsi" w:cstheme="minorHAnsi"/>
          <w:sz w:val="22"/>
          <w:szCs w:val="22"/>
        </w:rPr>
      </w:pPr>
      <w:r w:rsidRPr="007B6EE8">
        <w:rPr>
          <w:rFonts w:asciiTheme="minorHAnsi" w:hAnsiTheme="minorHAnsi" w:cstheme="minorHAnsi"/>
          <w:sz w:val="22"/>
          <w:szCs w:val="22"/>
        </w:rPr>
        <w:t xml:space="preserve">zastoupená Mgr. Janou Kolaříkovou, vedoucí oddělení řízení mezinárodních programů </w:t>
      </w:r>
      <w:proofErr w:type="spellStart"/>
      <w:r w:rsidRPr="007B6EE8">
        <w:rPr>
          <w:rFonts w:asciiTheme="minorHAnsi" w:hAnsiTheme="minorHAnsi" w:cstheme="minorHAnsi"/>
          <w:sz w:val="22"/>
          <w:szCs w:val="22"/>
        </w:rPr>
        <w:t>VaVaI</w:t>
      </w:r>
      <w:proofErr w:type="spellEnd"/>
    </w:p>
    <w:p w14:paraId="6A58C8A8" w14:textId="77777777"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03C9C83F" w14:textId="219E9A7B" w:rsidR="003F06D1" w:rsidRPr="0032128D" w:rsidRDefault="00A074A1" w:rsidP="001A5829">
      <w:pPr>
        <w:ind w:left="426" w:hanging="426"/>
        <w:rPr>
          <w:rFonts w:asciiTheme="minorHAnsi" w:hAnsiTheme="minorHAnsi" w:cs="Arial"/>
          <w:b/>
          <w:bCs/>
          <w:sz w:val="22"/>
          <w:szCs w:val="22"/>
        </w:rPr>
      </w:pPr>
      <w:r>
        <w:rPr>
          <w:rFonts w:asciiTheme="minorHAnsi" w:hAnsiTheme="minorHAnsi" w:cs="Arial"/>
          <w:b/>
          <w:bCs/>
          <w:sz w:val="22"/>
          <w:szCs w:val="22"/>
        </w:rPr>
        <w:t>CODE CREATOR s.r.o.</w:t>
      </w:r>
    </w:p>
    <w:p w14:paraId="5EA671B3" w14:textId="77777777" w:rsidR="00A074A1"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A074A1" w:rsidRPr="00A074A1">
        <w:rPr>
          <w:rFonts w:asciiTheme="minorHAnsi" w:hAnsiTheme="minorHAnsi" w:cstheme="minorHAnsi"/>
          <w:sz w:val="22"/>
          <w:szCs w:val="22"/>
        </w:rPr>
        <w:t>24298433</w:t>
      </w:r>
    </w:p>
    <w:p w14:paraId="774208AE" w14:textId="5D1B1ECD" w:rsidR="00A533D3" w:rsidRPr="00BE36E7"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B37C4">
        <w:rPr>
          <w:rFonts w:asciiTheme="minorHAnsi" w:hAnsiTheme="minorHAnsi" w:cstheme="minorHAnsi"/>
          <w:sz w:val="22"/>
          <w:szCs w:val="22"/>
        </w:rPr>
        <w:t xml:space="preserve"> forma:</w:t>
      </w:r>
      <w:r w:rsidR="00264083">
        <w:rPr>
          <w:rFonts w:asciiTheme="minorHAnsi" w:hAnsiTheme="minorHAnsi" w:cstheme="minorHAnsi"/>
          <w:sz w:val="22"/>
          <w:szCs w:val="22"/>
        </w:rPr>
        <w:t xml:space="preserve"> </w:t>
      </w:r>
      <w:r w:rsidR="00A074A1">
        <w:rPr>
          <w:rFonts w:asciiTheme="minorHAnsi" w:hAnsiTheme="minorHAnsi" w:cstheme="minorHAnsi"/>
          <w:sz w:val="22"/>
          <w:szCs w:val="22"/>
        </w:rPr>
        <w:t>společnost s ručením omezeným</w:t>
      </w:r>
    </w:p>
    <w:p w14:paraId="5A9EAD01" w14:textId="6582F5D9" w:rsidR="0066569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A074A1" w:rsidRPr="00A074A1">
        <w:rPr>
          <w:rFonts w:asciiTheme="minorHAnsi" w:hAnsiTheme="minorHAnsi" w:cstheme="minorHAnsi"/>
          <w:sz w:val="22"/>
          <w:szCs w:val="22"/>
        </w:rPr>
        <w:t>Nové sady 988/2</w:t>
      </w:r>
      <w:r w:rsidR="00BE36E7">
        <w:rPr>
          <w:rFonts w:asciiTheme="minorHAnsi" w:hAnsiTheme="minorHAnsi" w:cstheme="minorHAnsi"/>
          <w:sz w:val="22"/>
          <w:szCs w:val="22"/>
        </w:rPr>
        <w:t xml:space="preserve">, </w:t>
      </w:r>
      <w:r w:rsidR="00A074A1">
        <w:rPr>
          <w:rFonts w:asciiTheme="minorHAnsi" w:hAnsiTheme="minorHAnsi" w:cstheme="minorHAnsi"/>
          <w:sz w:val="22"/>
          <w:szCs w:val="22"/>
        </w:rPr>
        <w:t>602 00 Brno</w:t>
      </w:r>
      <w:r w:rsidR="0066569B" w:rsidRPr="0066569B">
        <w:rPr>
          <w:rFonts w:asciiTheme="minorHAnsi" w:hAnsiTheme="minorHAnsi" w:cstheme="minorHAnsi"/>
          <w:sz w:val="22"/>
          <w:szCs w:val="22"/>
        </w:rPr>
        <w:t xml:space="preserve"> </w:t>
      </w:r>
    </w:p>
    <w:p w14:paraId="1FA1A61A" w14:textId="711F6EC7" w:rsidR="00A533D3" w:rsidRPr="00FB4818" w:rsidRDefault="00A533D3" w:rsidP="00186839">
      <w:pPr>
        <w:ind w:left="426" w:hanging="426"/>
      </w:pPr>
      <w:r w:rsidRPr="00186839">
        <w:rPr>
          <w:rFonts w:asciiTheme="minorHAnsi" w:hAnsiTheme="minorHAnsi" w:cstheme="minorHAnsi"/>
          <w:sz w:val="22"/>
          <w:szCs w:val="22"/>
        </w:rPr>
        <w:t xml:space="preserve">číslo účtu: </w:t>
      </w:r>
      <w:proofErr w:type="spellStart"/>
      <w:r w:rsidR="00A84B88">
        <w:rPr>
          <w:rFonts w:asciiTheme="minorHAnsi" w:hAnsiTheme="minorHAnsi" w:cstheme="minorHAnsi"/>
          <w:sz w:val="22"/>
          <w:szCs w:val="22"/>
        </w:rPr>
        <w:t>xxxxxxxxxxxxxxxxxxxxxx</w:t>
      </w:r>
      <w:proofErr w:type="spellEnd"/>
    </w:p>
    <w:p w14:paraId="5F4B649F" w14:textId="6422FC7F" w:rsidR="0066569B" w:rsidRDefault="00A533D3" w:rsidP="0066569B">
      <w:pPr>
        <w:ind w:left="426" w:hanging="426"/>
        <w:rPr>
          <w:rFonts w:asciiTheme="minorHAnsi" w:hAnsiTheme="minorHAnsi" w:cstheme="minorHAnsi"/>
          <w:sz w:val="22"/>
          <w:szCs w:val="22"/>
        </w:rPr>
      </w:pPr>
      <w:r w:rsidRPr="00186839">
        <w:rPr>
          <w:rFonts w:asciiTheme="minorHAnsi" w:hAnsiTheme="minorHAnsi" w:cstheme="minorHAnsi"/>
          <w:bCs/>
          <w:sz w:val="22"/>
          <w:szCs w:val="22"/>
        </w:rPr>
        <w:t xml:space="preserve">zastoupená: </w:t>
      </w:r>
      <w:r w:rsidR="00A074A1" w:rsidRPr="00A074A1">
        <w:rPr>
          <w:rFonts w:asciiTheme="minorHAnsi" w:hAnsiTheme="minorHAnsi" w:cstheme="minorHAnsi"/>
          <w:bCs/>
          <w:sz w:val="22"/>
          <w:szCs w:val="22"/>
        </w:rPr>
        <w:t>PaedDr. Pav</w:t>
      </w:r>
      <w:r w:rsidR="00A074A1">
        <w:rPr>
          <w:rFonts w:asciiTheme="minorHAnsi" w:hAnsiTheme="minorHAnsi" w:cstheme="minorHAnsi"/>
          <w:bCs/>
          <w:sz w:val="22"/>
          <w:szCs w:val="22"/>
        </w:rPr>
        <w:t>l</w:t>
      </w:r>
      <w:r w:rsidR="00A074A1" w:rsidRPr="00A074A1">
        <w:rPr>
          <w:rFonts w:asciiTheme="minorHAnsi" w:hAnsiTheme="minorHAnsi" w:cstheme="minorHAnsi"/>
          <w:bCs/>
          <w:sz w:val="22"/>
          <w:szCs w:val="22"/>
        </w:rPr>
        <w:t>e</w:t>
      </w:r>
      <w:r w:rsidR="00A074A1">
        <w:rPr>
          <w:rFonts w:asciiTheme="minorHAnsi" w:hAnsiTheme="minorHAnsi" w:cstheme="minorHAnsi"/>
          <w:bCs/>
          <w:sz w:val="22"/>
          <w:szCs w:val="22"/>
        </w:rPr>
        <w:t>m</w:t>
      </w:r>
      <w:r w:rsidR="00A074A1" w:rsidRPr="00A074A1">
        <w:rPr>
          <w:rFonts w:asciiTheme="minorHAnsi" w:hAnsiTheme="minorHAnsi" w:cstheme="minorHAnsi"/>
          <w:bCs/>
          <w:sz w:val="22"/>
          <w:szCs w:val="22"/>
        </w:rPr>
        <w:t xml:space="preserve"> Hanousk</w:t>
      </w:r>
      <w:r w:rsidR="00A074A1">
        <w:rPr>
          <w:rFonts w:asciiTheme="minorHAnsi" w:hAnsiTheme="minorHAnsi" w:cstheme="minorHAnsi"/>
          <w:bCs/>
          <w:sz w:val="22"/>
          <w:szCs w:val="22"/>
        </w:rPr>
        <w:t>em, jednatelem společnosti</w:t>
      </w:r>
      <w:r w:rsidRPr="00186839" w:rsidDel="006D6EDC">
        <w:rPr>
          <w:rFonts w:asciiTheme="minorHAnsi" w:hAnsiTheme="minorHAnsi" w:cstheme="minorHAnsi"/>
          <w:sz w:val="22"/>
          <w:szCs w:val="22"/>
        </w:rPr>
        <w:t xml:space="preserve"> </w:t>
      </w:r>
    </w:p>
    <w:p w14:paraId="71517A19" w14:textId="6A600E43" w:rsidR="00A533D3" w:rsidRPr="00186839" w:rsidRDefault="00A533D3" w:rsidP="0066569B">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0F529388" w14:textId="77777777" w:rsidR="007B6EE8" w:rsidRPr="00186839" w:rsidRDefault="007B6EE8" w:rsidP="00695A6D">
      <w:pPr>
        <w:ind w:left="426" w:hanging="426"/>
        <w:rPr>
          <w:rFonts w:asciiTheme="minorHAnsi" w:hAnsiTheme="minorHAnsi" w:cstheme="minorHAnsi"/>
          <w:sz w:val="22"/>
          <w:szCs w:val="22"/>
        </w:rPr>
      </w:pP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55F72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w:t>
      </w:r>
      <w:r w:rsidR="00651448">
        <w:rPr>
          <w:rFonts w:asciiTheme="minorHAnsi" w:hAnsiTheme="minorHAnsi" w:cstheme="minorHAnsi"/>
          <w:sz w:val="22"/>
          <w:szCs w:val="22"/>
        </w:rPr>
        <w:t>  </w:t>
      </w:r>
      <w:r w:rsidRPr="00186839">
        <w:rPr>
          <w:rFonts w:asciiTheme="minorHAnsi" w:hAnsiTheme="minorHAnsi" w:cstheme="minorHAnsi"/>
          <w:sz w:val="22"/>
          <w:szCs w:val="22"/>
        </w:rPr>
        <w:t xml:space="preserve">č. </w:t>
      </w:r>
      <w:r w:rsidR="00651448">
        <w:rPr>
          <w:rFonts w:asciiTheme="minorHAnsi" w:hAnsiTheme="minorHAnsi" w:cstheme="minorHAnsi"/>
          <w:sz w:val="22"/>
          <w:szCs w:val="22"/>
        </w:rPr>
        <w:t> </w:t>
      </w:r>
      <w:r w:rsidRPr="00186839">
        <w:rPr>
          <w:rFonts w:asciiTheme="minorHAnsi" w:hAnsiTheme="minorHAnsi" w:cstheme="minorHAnsi"/>
          <w:sz w:val="22"/>
          <w:szCs w:val="22"/>
        </w:rPr>
        <w:t xml:space="preserve">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06E90867" w:rsidR="00A533D3" w:rsidRPr="0066569B" w:rsidRDefault="00A533D3" w:rsidP="0066569B">
      <w:pPr>
        <w:numPr>
          <w:ilvl w:val="0"/>
          <w:numId w:val="2"/>
        </w:numPr>
        <w:tabs>
          <w:tab w:val="left" w:pos="0"/>
        </w:tabs>
        <w:spacing w:before="240"/>
        <w:jc w:val="both"/>
        <w:rPr>
          <w:rFonts w:asciiTheme="minorHAnsi" w:hAnsiTheme="minorHAnsi" w:cstheme="minorHAnsi"/>
          <w:sz w:val="22"/>
          <w:szCs w:val="22"/>
        </w:rPr>
      </w:pPr>
      <w:r w:rsidRPr="0066569B">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66569B">
        <w:rPr>
          <w:rFonts w:asciiTheme="minorHAnsi" w:hAnsiTheme="minorHAnsi" w:cstheme="minorHAnsi"/>
          <w:sz w:val="22"/>
          <w:szCs w:val="22"/>
          <w:shd w:val="clear" w:color="auto" w:fill="FFFFFF" w:themeFill="background1"/>
        </w:rPr>
        <w:t xml:space="preserve">§ 4 odst. 1 písm. e) zákona č. 130/2002 Sb. </w:t>
      </w:r>
      <w:r w:rsidRPr="0066569B">
        <w:rPr>
          <w:rFonts w:asciiTheme="minorHAnsi" w:hAnsiTheme="minorHAnsi" w:cstheme="minorHAnsi"/>
          <w:sz w:val="22"/>
          <w:szCs w:val="22"/>
        </w:rPr>
        <w:t xml:space="preserve">ze státního rozpočtu na řešení projektu výzkumu, vývoje a inovací s identifikačním kódem </w:t>
      </w:r>
      <w:r w:rsidR="00F6288B" w:rsidRPr="0066569B">
        <w:rPr>
          <w:rFonts w:asciiTheme="minorHAnsi" w:hAnsiTheme="minorHAnsi" w:cstheme="minorHAnsi"/>
          <w:sz w:val="22"/>
          <w:szCs w:val="22"/>
        </w:rPr>
        <w:t>LTE</w:t>
      </w:r>
      <w:r w:rsidR="002F56D1">
        <w:rPr>
          <w:rFonts w:asciiTheme="minorHAnsi" w:hAnsiTheme="minorHAnsi" w:cstheme="minorHAnsi"/>
          <w:sz w:val="22"/>
          <w:szCs w:val="22"/>
        </w:rPr>
        <w:t>121</w:t>
      </w:r>
      <w:r w:rsidR="00F6288B" w:rsidRPr="0066569B">
        <w:rPr>
          <w:rFonts w:asciiTheme="minorHAnsi" w:hAnsiTheme="minorHAnsi" w:cstheme="minorHAnsi"/>
          <w:sz w:val="22"/>
          <w:szCs w:val="22"/>
        </w:rPr>
        <w:t>00</w:t>
      </w:r>
      <w:r w:rsidR="0066569B" w:rsidRPr="0066569B">
        <w:rPr>
          <w:rFonts w:asciiTheme="minorHAnsi" w:hAnsiTheme="minorHAnsi" w:cstheme="minorHAnsi"/>
          <w:sz w:val="22"/>
          <w:szCs w:val="22"/>
        </w:rPr>
        <w:t>1</w:t>
      </w:r>
      <w:r w:rsidR="00264083" w:rsidRPr="0066569B">
        <w:rPr>
          <w:rFonts w:asciiTheme="minorHAnsi" w:hAnsiTheme="minorHAnsi" w:cstheme="minorHAnsi"/>
          <w:sz w:val="22"/>
          <w:szCs w:val="22"/>
        </w:rPr>
        <w:t xml:space="preserve"> </w:t>
      </w:r>
      <w:r w:rsidRPr="0066569B">
        <w:rPr>
          <w:rFonts w:asciiTheme="minorHAnsi" w:hAnsiTheme="minorHAnsi" w:cstheme="minorHAnsi"/>
          <w:sz w:val="22"/>
          <w:szCs w:val="22"/>
        </w:rPr>
        <w:t>a</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s</w:t>
      </w:r>
      <w:r w:rsidR="00D5003B" w:rsidRPr="0066569B">
        <w:rPr>
          <w:rFonts w:asciiTheme="minorHAnsi" w:hAnsiTheme="minorHAnsi" w:cstheme="minorHAnsi"/>
          <w:sz w:val="22"/>
          <w:szCs w:val="22"/>
        </w:rPr>
        <w:t> </w:t>
      </w:r>
      <w:r w:rsidRPr="0066569B">
        <w:rPr>
          <w:rFonts w:asciiTheme="minorHAnsi" w:hAnsiTheme="minorHAnsi" w:cstheme="minorHAnsi"/>
          <w:sz w:val="22"/>
          <w:szCs w:val="22"/>
        </w:rPr>
        <w:t>názvem</w:t>
      </w:r>
      <w:r w:rsidR="00D5003B" w:rsidRPr="0066569B">
        <w:rPr>
          <w:rFonts w:asciiTheme="minorHAnsi" w:hAnsiTheme="minorHAnsi" w:cstheme="minorHAnsi"/>
          <w:sz w:val="22"/>
          <w:szCs w:val="22"/>
        </w:rPr>
        <w:t xml:space="preserve"> </w:t>
      </w:r>
      <w:r w:rsidR="00F6288B" w:rsidRPr="0066569B">
        <w:rPr>
          <w:rFonts w:asciiTheme="minorHAnsi" w:hAnsiTheme="minorHAnsi" w:cstheme="minorHAnsi"/>
          <w:b/>
          <w:sz w:val="22"/>
          <w:szCs w:val="22"/>
        </w:rPr>
        <w:t>“</w:t>
      </w:r>
      <w:r w:rsidR="0066569B" w:rsidRPr="0066569B">
        <w:t xml:space="preserve"> </w:t>
      </w:r>
      <w:r w:rsidR="002F56D1" w:rsidRPr="002F56D1">
        <w:rPr>
          <w:rFonts w:asciiTheme="minorHAnsi" w:hAnsiTheme="minorHAnsi" w:cstheme="minorHAnsi"/>
          <w:b/>
          <w:sz w:val="22"/>
          <w:szCs w:val="22"/>
        </w:rPr>
        <w:t xml:space="preserve">SAFE-HOME </w:t>
      </w:r>
      <w:r w:rsidR="006F1049" w:rsidRPr="0066569B">
        <w:rPr>
          <w:rFonts w:asciiTheme="minorHAnsi" w:hAnsiTheme="minorHAnsi" w:cstheme="minorHAnsi"/>
          <w:b/>
          <w:sz w:val="22"/>
          <w:szCs w:val="22"/>
        </w:rPr>
        <w:t>“</w:t>
      </w:r>
      <w:r w:rsidRPr="0066569B">
        <w:rPr>
          <w:rFonts w:asciiTheme="minorHAnsi" w:hAnsiTheme="minorHAnsi" w:cstheme="minorHAnsi"/>
          <w:sz w:val="22"/>
          <w:szCs w:val="22"/>
        </w:rPr>
        <w:t xml:space="preserve"> (dále jen „Projekt“), jak plyne z</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Přílohy I této smlouvy (dále jen „Příloha I“) a Přílohy II této smlouvy (dále jen „Příloha II“), realizovaného v rámci podprogramu INTER-</w:t>
      </w:r>
      <w:r w:rsidR="00F6288B" w:rsidRPr="0066569B">
        <w:rPr>
          <w:rFonts w:asciiTheme="minorHAnsi" w:hAnsiTheme="minorHAnsi" w:cstheme="minorHAnsi"/>
          <w:sz w:val="22"/>
          <w:szCs w:val="22"/>
        </w:rPr>
        <w:t>EUREKA</w:t>
      </w:r>
      <w:r w:rsidR="002A725C" w:rsidRPr="0066569B">
        <w:rPr>
          <w:rFonts w:asciiTheme="minorHAnsi" w:hAnsiTheme="minorHAnsi" w:cstheme="minorHAnsi"/>
          <w:sz w:val="22"/>
          <w:szCs w:val="22"/>
        </w:rPr>
        <w:t xml:space="preserve"> (LT</w:t>
      </w:r>
      <w:r w:rsidR="00F6288B" w:rsidRPr="0066569B">
        <w:rPr>
          <w:rFonts w:asciiTheme="minorHAnsi" w:hAnsiTheme="minorHAnsi" w:cstheme="minorHAnsi"/>
          <w:sz w:val="22"/>
          <w:szCs w:val="22"/>
        </w:rPr>
        <w:t>E</w:t>
      </w:r>
      <w:r w:rsidRPr="0066569B">
        <w:rPr>
          <w:rFonts w:asciiTheme="minorHAnsi" w:hAnsiTheme="minorHAnsi" w:cstheme="minorHAnsi"/>
          <w:sz w:val="22"/>
          <w:szCs w:val="22"/>
        </w:rPr>
        <w:t>),</w:t>
      </w:r>
      <w:r w:rsidRPr="0066569B">
        <w:rPr>
          <w:rFonts w:asciiTheme="minorHAnsi" w:hAnsiTheme="minorHAnsi" w:cstheme="minorHAnsi"/>
          <w:sz w:val="22"/>
          <w:szCs w:val="22"/>
          <w:shd w:val="clear" w:color="auto" w:fill="FFFFFF" w:themeFill="background1"/>
        </w:rPr>
        <w:t xml:space="preserve"> programu INTER-EXCELLENCE </w:t>
      </w:r>
      <w:r w:rsidRPr="0066569B">
        <w:rPr>
          <w:rFonts w:asciiTheme="minorHAnsi" w:hAnsiTheme="minorHAnsi" w:cstheme="minorHAnsi"/>
          <w:sz w:val="22"/>
          <w:szCs w:val="22"/>
        </w:rPr>
        <w:t xml:space="preserve">(dále jen „Podprogram“). </w:t>
      </w:r>
      <w:r w:rsidRPr="0066569B">
        <w:rPr>
          <w:rFonts w:asciiTheme="minorHAnsi" w:hAnsiTheme="minorHAnsi" w:cstheme="minorHAnsi"/>
          <w:sz w:val="22"/>
          <w:szCs w:val="22"/>
          <w:u w:val="single"/>
        </w:rPr>
        <w:t>Příloha I</w:t>
      </w:r>
      <w:r w:rsidRPr="0066569B">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66569B">
        <w:rPr>
          <w:rFonts w:asciiTheme="minorHAnsi" w:hAnsiTheme="minorHAnsi" w:cstheme="minorHAnsi"/>
          <w:sz w:val="22"/>
          <w:szCs w:val="22"/>
          <w:u w:val="single"/>
        </w:rPr>
        <w:t>Příloha II</w:t>
      </w:r>
      <w:r w:rsidRPr="0066569B">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w:t>
      </w:r>
      <w:r w:rsidR="00651448">
        <w:rPr>
          <w:rFonts w:asciiTheme="minorHAnsi" w:hAnsiTheme="minorHAnsi" w:cstheme="minorHAnsi"/>
          <w:sz w:val="22"/>
          <w:szCs w:val="22"/>
        </w:rPr>
        <w:t> </w:t>
      </w:r>
      <w:r w:rsidRPr="0066569B">
        <w:rPr>
          <w:rFonts w:asciiTheme="minorHAnsi" w:hAnsiTheme="minorHAnsi" w:cstheme="minorHAnsi"/>
          <w:sz w:val="22"/>
          <w:szCs w:val="22"/>
        </w:rPr>
        <w:t xml:space="preserve">dále celkovou výši finančních prostředků určených ke krytí schválených způsobilých nákladů (tj. </w:t>
      </w:r>
      <w:r w:rsidRPr="0066569B">
        <w:rPr>
          <w:rFonts w:asciiTheme="minorHAnsi" w:hAnsiTheme="minorHAnsi" w:cstheme="minorHAnsi"/>
          <w:sz w:val="22"/>
          <w:szCs w:val="22"/>
        </w:rPr>
        <w:lastRenderedPageBreak/>
        <w:t>uznaných nákladů) Projektu v jednotlivých kalendářních letech, výši krytí těchto finančních prostředků v kategoriích: schválená podpora podle této smlouvy, další veřejné zdroje a neveřejné zdroje.</w:t>
      </w:r>
      <w:r w:rsidR="0013342F" w:rsidRPr="0013342F">
        <w:t xml:space="preserve"> </w:t>
      </w:r>
      <w:r w:rsidR="0013342F" w:rsidRPr="0066569B">
        <w:rPr>
          <w:rFonts w:asciiTheme="minorHAnsi" w:hAnsiTheme="minorHAnsi" w:cstheme="minorHAnsi"/>
          <w:sz w:val="22"/>
          <w:szCs w:val="22"/>
        </w:rPr>
        <w:t xml:space="preserve">Výše podpory a zdrojů jejího krytí je vyčíslena pro každého účastníka zvlášť. </w:t>
      </w:r>
      <w:r w:rsidRPr="0066569B">
        <w:rPr>
          <w:rFonts w:asciiTheme="minorHAnsi" w:hAnsiTheme="minorHAnsi" w:cstheme="minorHAnsi"/>
          <w:sz w:val="22"/>
          <w:szCs w:val="22"/>
        </w:rPr>
        <w:t xml:space="preserve"> </w:t>
      </w:r>
      <w:r w:rsidRPr="0066569B">
        <w:rPr>
          <w:rFonts w:asciiTheme="minorHAnsi" w:hAnsiTheme="minorHAnsi" w:cstheme="minorHAnsi"/>
          <w:sz w:val="22"/>
          <w:szCs w:val="22"/>
          <w:u w:val="single"/>
        </w:rPr>
        <w:t>Příloha III</w:t>
      </w:r>
      <w:r w:rsidRPr="0066569B">
        <w:rPr>
          <w:rFonts w:asciiTheme="minorHAnsi" w:hAnsiTheme="minorHAnsi" w:cstheme="minorHAnsi"/>
          <w:sz w:val="22"/>
          <w:szCs w:val="22"/>
        </w:rPr>
        <w:t xml:space="preserve"> této smlouvy (dále jen „Příloha III“) obsahuje plán hodnocení Projektu. </w:t>
      </w:r>
      <w:r w:rsidRPr="0066569B">
        <w:rPr>
          <w:rFonts w:asciiTheme="minorHAnsi" w:hAnsiTheme="minorHAnsi" w:cstheme="minorHAnsi"/>
          <w:sz w:val="22"/>
          <w:szCs w:val="22"/>
          <w:u w:val="single"/>
        </w:rPr>
        <w:t>Příloha IV </w:t>
      </w:r>
      <w:r w:rsidRPr="0066569B">
        <w:rPr>
          <w:rFonts w:asciiTheme="minorHAnsi" w:hAnsiTheme="minorHAnsi" w:cstheme="minorHAnsi"/>
          <w:sz w:val="22"/>
          <w:szCs w:val="22"/>
        </w:rPr>
        <w:t xml:space="preserve">specifikuje odvody </w:t>
      </w:r>
      <w:r w:rsidR="003178DC" w:rsidRPr="0066569B">
        <w:rPr>
          <w:rFonts w:asciiTheme="minorHAnsi" w:hAnsiTheme="minorHAnsi" w:cstheme="minorHAnsi"/>
          <w:sz w:val="22"/>
          <w:szCs w:val="22"/>
        </w:rPr>
        <w:t>při</w:t>
      </w:r>
      <w:r w:rsidRPr="0066569B">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8D4A886" w:rsidR="00D345C7" w:rsidRPr="00D345C7" w:rsidRDefault="002D568B" w:rsidP="002D568B">
      <w:pPr>
        <w:tabs>
          <w:tab w:val="left" w:pos="0"/>
        </w:tabs>
        <w:ind w:left="426" w:hanging="426"/>
        <w:jc w:val="both"/>
        <w:rPr>
          <w:rFonts w:asciiTheme="minorHAnsi" w:hAnsiTheme="minorHAnsi"/>
          <w:sz w:val="22"/>
        </w:rPr>
      </w:pPr>
      <w:r>
        <w:rPr>
          <w:rFonts w:asciiTheme="minorHAnsi" w:hAnsiTheme="minorHAnsi" w:cstheme="minorHAnsi"/>
          <w:sz w:val="22"/>
          <w:szCs w:val="22"/>
        </w:rPr>
        <w:t>4)</w:t>
      </w:r>
      <w:r w:rsidR="00D345C7">
        <w:rPr>
          <w:rFonts w:asciiTheme="minorHAnsi" w:hAnsiTheme="minorHAnsi" w:cstheme="minorHAnsi"/>
          <w:sz w:val="22"/>
          <w:szCs w:val="22"/>
        </w:rPr>
        <w:t xml:space="preserve"> </w:t>
      </w: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Osobou, odpovědnou příjemci za odbornou úroveň Projektu (tj. řešitelem Projektu) a současně </w:t>
      </w:r>
      <w:r w:rsidR="00D345C7">
        <w:rPr>
          <w:rFonts w:asciiTheme="minorHAnsi" w:hAnsiTheme="minorHAnsi" w:cstheme="minorHAnsi"/>
          <w:sz w:val="22"/>
          <w:szCs w:val="22"/>
        </w:rPr>
        <w:t xml:space="preserve">  </w:t>
      </w:r>
    </w:p>
    <w:p w14:paraId="51CC58F3" w14:textId="471E2AE6" w:rsidR="00A533D3" w:rsidRDefault="00D345C7" w:rsidP="00385438">
      <w:pPr>
        <w:tabs>
          <w:tab w:val="left" w:pos="0"/>
        </w:tabs>
        <w:jc w:val="both"/>
        <w:rPr>
          <w:rFonts w:asciiTheme="minorHAnsi" w:hAnsiTheme="minorHAnsi" w:cstheme="minorHAnsi"/>
          <w:b/>
          <w:noProof/>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poskytovatelem, </w:t>
      </w:r>
      <w:r w:rsidR="00A533D3" w:rsidRPr="00E01D55">
        <w:rPr>
          <w:rFonts w:asciiTheme="minorHAnsi" w:hAnsiTheme="minorHAnsi" w:cstheme="minorHAnsi"/>
          <w:sz w:val="22"/>
          <w:szCs w:val="22"/>
        </w:rPr>
        <w:t>j</w:t>
      </w:r>
      <w:r w:rsidR="00A533D3" w:rsidRPr="00264083">
        <w:rPr>
          <w:rFonts w:asciiTheme="minorHAnsi" w:hAnsiTheme="minorHAnsi" w:cstheme="minorHAnsi"/>
          <w:sz w:val="22"/>
          <w:szCs w:val="22"/>
        </w:rPr>
        <w:t>e</w:t>
      </w:r>
      <w:r w:rsidR="00A533D3" w:rsidRPr="00B0432A">
        <w:rPr>
          <w:rFonts w:asciiTheme="minorHAnsi" w:hAnsiTheme="minorHAnsi" w:cstheme="minorHAnsi"/>
          <w:b/>
          <w:noProof/>
          <w:sz w:val="22"/>
          <w:szCs w:val="22"/>
        </w:rPr>
        <w:t xml:space="preserve"> </w:t>
      </w:r>
      <w:r w:rsidR="00A84B88">
        <w:rPr>
          <w:rFonts w:asciiTheme="minorHAnsi" w:hAnsiTheme="minorHAnsi" w:cstheme="minorHAnsi"/>
          <w:b/>
          <w:noProof/>
          <w:sz w:val="22"/>
          <w:szCs w:val="22"/>
        </w:rPr>
        <w:t>xxxxxxxxxxxxxxxxxxx</w:t>
      </w:r>
      <w:r w:rsidR="00A074A1" w:rsidRPr="00A074A1">
        <w:rPr>
          <w:rFonts w:asciiTheme="minorHAnsi" w:hAnsiTheme="minorHAnsi" w:cstheme="minorHAnsi"/>
          <w:b/>
          <w:noProof/>
          <w:sz w:val="22"/>
          <w:szCs w:val="22"/>
        </w:rPr>
        <w:t xml:space="preserve"> </w:t>
      </w:r>
    </w:p>
    <w:p w14:paraId="195CBF9D" w14:textId="77777777" w:rsidR="00385438" w:rsidRPr="00186839" w:rsidRDefault="00385438" w:rsidP="00385438">
      <w:pPr>
        <w:tabs>
          <w:tab w:val="left" w:pos="0"/>
        </w:tabs>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9DB4DB4" w:rsidR="00A533D3" w:rsidRPr="00186839" w:rsidRDefault="00A533D3" w:rsidP="004671EF">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písm</w:t>
      </w:r>
      <w:r w:rsidRPr="00F90CFC">
        <w:rPr>
          <w:rFonts w:asciiTheme="minorHAnsi" w:hAnsiTheme="minorHAnsi" w:cstheme="minorHAnsi"/>
          <w:sz w:val="22"/>
          <w:szCs w:val="22"/>
        </w:rPr>
        <w:t xml:space="preserve">. </w:t>
      </w:r>
      <w:r w:rsidR="00422E2E">
        <w:rPr>
          <w:rFonts w:asciiTheme="minorHAnsi" w:hAnsiTheme="minorHAnsi" w:cstheme="minorHAnsi"/>
          <w:sz w:val="22"/>
          <w:szCs w:val="22"/>
        </w:rPr>
        <w:t>m</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mohou být pouze takové náklady, které jsou hrazeny výlučně v souvislosti s Projektem a jsou zařazeny do jedné z následujících kategorií: </w:t>
      </w:r>
    </w:p>
    <w:p w14:paraId="3D10FD75" w14:textId="45EACFC0"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osobní náklady/výdaje včetně povinných zákonných odvodů a přídělu do fondu kulturních 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 potřeb (nebo jiného obdobného fondu);</w:t>
      </w:r>
    </w:p>
    <w:p w14:paraId="4FD854EF"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671EF">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671EF">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maximálně do výše 25%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5E545226" w:rsidR="00A533D3" w:rsidRPr="00186839" w:rsidRDefault="00A533D3" w:rsidP="004671EF">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 xml:space="preserve">Projektu ve smyslu § 2 odst. 2 </w:t>
      </w:r>
      <w:r w:rsidRPr="00F90CFC">
        <w:rPr>
          <w:rFonts w:asciiTheme="minorHAnsi" w:hAnsiTheme="minorHAnsi" w:cstheme="minorHAnsi"/>
          <w:sz w:val="22"/>
          <w:szCs w:val="22"/>
        </w:rPr>
        <w:t xml:space="preserve">písm. </w:t>
      </w:r>
      <w:r w:rsidR="00422E2E">
        <w:rPr>
          <w:rFonts w:asciiTheme="minorHAnsi" w:hAnsiTheme="minorHAnsi" w:cstheme="minorHAnsi"/>
          <w:sz w:val="22"/>
          <w:szCs w:val="22"/>
        </w:rPr>
        <w:t>n</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jsou způsobilé náklady schválené poskytovatelem. </w:t>
      </w:r>
    </w:p>
    <w:p w14:paraId="71CAB985" w14:textId="6316892B" w:rsidR="00A533D3" w:rsidRPr="00186839" w:rsidRDefault="00A533D3" w:rsidP="004671EF">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článku na</w:t>
      </w:r>
      <w:r w:rsidR="003F06D1">
        <w:rPr>
          <w:rFonts w:asciiTheme="minorHAnsi" w:hAnsiTheme="minorHAnsi" w:cstheme="minorHAnsi"/>
          <w:sz w:val="22"/>
          <w:szCs w:val="22"/>
        </w:rPr>
        <w:t xml:space="preserve"> </w:t>
      </w:r>
      <w:r w:rsidR="00D13EFF" w:rsidRPr="00D13EFF">
        <w:rPr>
          <w:rFonts w:asciiTheme="minorHAnsi" w:hAnsiTheme="minorHAnsi" w:cstheme="minorHAnsi"/>
          <w:b/>
          <w:sz w:val="22"/>
          <w:szCs w:val="22"/>
        </w:rPr>
        <w:t>1</w:t>
      </w:r>
      <w:r w:rsidR="00385438">
        <w:rPr>
          <w:rFonts w:asciiTheme="minorHAnsi" w:hAnsiTheme="minorHAnsi" w:cstheme="minorHAnsi"/>
          <w:b/>
          <w:sz w:val="22"/>
          <w:szCs w:val="22"/>
        </w:rPr>
        <w:t>5</w:t>
      </w:r>
      <w:r w:rsidR="00D13EFF" w:rsidRPr="00D13EFF">
        <w:rPr>
          <w:rFonts w:asciiTheme="minorHAnsi" w:hAnsiTheme="minorHAnsi" w:cstheme="minorHAnsi"/>
          <w:b/>
          <w:sz w:val="22"/>
          <w:szCs w:val="22"/>
        </w:rPr>
        <w:t xml:space="preserve"> </w:t>
      </w:r>
      <w:r w:rsidR="00A074A1">
        <w:rPr>
          <w:rFonts w:asciiTheme="minorHAnsi" w:hAnsiTheme="minorHAnsi" w:cstheme="minorHAnsi"/>
          <w:b/>
          <w:sz w:val="22"/>
          <w:szCs w:val="22"/>
        </w:rPr>
        <w:t>000</w:t>
      </w:r>
      <w:r w:rsidR="00AD34E7">
        <w:rPr>
          <w:rFonts w:asciiTheme="minorHAnsi" w:hAnsiTheme="minorHAnsi" w:cstheme="minorHAnsi"/>
          <w:b/>
          <w:sz w:val="22"/>
          <w:szCs w:val="22"/>
        </w:rPr>
        <w:t xml:space="preserve"> </w:t>
      </w:r>
      <w:r w:rsidR="00CD63E3">
        <w:rPr>
          <w:rFonts w:asciiTheme="minorHAnsi" w:hAnsiTheme="minorHAnsi" w:cstheme="minorHAnsi"/>
          <w:b/>
          <w:sz w:val="22"/>
          <w:szCs w:val="22"/>
        </w:rPr>
        <w:t>000</w:t>
      </w:r>
      <w:r w:rsidR="00CD63E3" w:rsidRPr="00186839">
        <w:rPr>
          <w:rFonts w:asciiTheme="minorHAnsi" w:hAnsiTheme="minorHAnsi" w:cstheme="minorHAnsi"/>
          <w:sz w:val="22"/>
          <w:szCs w:val="22"/>
        </w:rPr>
        <w:t xml:space="preserve"> </w:t>
      </w:r>
      <w:r w:rsidR="00CD63E3">
        <w:rPr>
          <w:rFonts w:asciiTheme="minorHAnsi" w:hAnsiTheme="minorHAnsi" w:cstheme="minorHAnsi"/>
          <w:b/>
          <w:sz w:val="22"/>
          <w:szCs w:val="22"/>
        </w:rPr>
        <w:t>Kč</w:t>
      </w:r>
      <w:r w:rsidR="00AB37C4">
        <w:rPr>
          <w:rFonts w:asciiTheme="minorHAnsi" w:hAnsiTheme="minorHAnsi" w:cstheme="minorHAnsi"/>
          <w:sz w:val="22"/>
          <w:szCs w:val="22"/>
        </w:rPr>
        <w:t xml:space="preserve"> (</w:t>
      </w:r>
      <w:r w:rsidR="00385438">
        <w:rPr>
          <w:rFonts w:asciiTheme="minorHAnsi" w:hAnsiTheme="minorHAnsi" w:cstheme="minorHAnsi"/>
          <w:sz w:val="22"/>
          <w:szCs w:val="22"/>
        </w:rPr>
        <w:t>patnáct</w:t>
      </w:r>
      <w:r w:rsidR="004E3A88">
        <w:rPr>
          <w:rFonts w:asciiTheme="minorHAnsi" w:hAnsiTheme="minorHAnsi" w:cstheme="minorHAnsi"/>
          <w:sz w:val="22"/>
          <w:szCs w:val="22"/>
        </w:rPr>
        <w:t xml:space="preserve"> </w:t>
      </w:r>
      <w:r w:rsidR="00AD34E7">
        <w:rPr>
          <w:rFonts w:asciiTheme="minorHAnsi" w:hAnsiTheme="minorHAnsi" w:cstheme="minorHAnsi"/>
          <w:sz w:val="22"/>
          <w:szCs w:val="22"/>
        </w:rPr>
        <w:t>milion</w:t>
      </w:r>
      <w:r w:rsidR="00D13EFF">
        <w:rPr>
          <w:rFonts w:asciiTheme="minorHAnsi" w:hAnsiTheme="minorHAnsi" w:cstheme="minorHAnsi"/>
          <w:sz w:val="22"/>
          <w:szCs w:val="22"/>
        </w:rPr>
        <w:t>ů</w:t>
      </w:r>
      <w:r w:rsidR="00AD34E7">
        <w:rPr>
          <w:rFonts w:asciiTheme="minorHAnsi" w:hAnsiTheme="minorHAnsi" w:cstheme="minorHAnsi"/>
          <w:sz w:val="22"/>
          <w:szCs w:val="22"/>
        </w:rPr>
        <w:t xml:space="preserve"> korun českých</w:t>
      </w:r>
      <w:r w:rsidR="00D345C7">
        <w:rPr>
          <w:rFonts w:asciiTheme="minorHAnsi" w:hAnsiTheme="minorHAnsi" w:cstheme="minorHAnsi"/>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34F3FD68"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w:t>
      </w:r>
      <w:r w:rsidRPr="00186839">
        <w:rPr>
          <w:rFonts w:asciiTheme="minorHAnsi" w:hAnsiTheme="minorHAnsi" w:cstheme="minorHAnsi"/>
          <w:sz w:val="22"/>
          <w:szCs w:val="22"/>
        </w:rPr>
        <w:lastRenderedPageBreak/>
        <w:t>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 xml:space="preserve">odpovídajících finančních výkazech </w:t>
      </w:r>
      <w:proofErr w:type="gramStart"/>
      <w:r w:rsidRPr="00186839">
        <w:rPr>
          <w:rFonts w:asciiTheme="minorHAnsi" w:hAnsiTheme="minorHAnsi" w:cstheme="minorHAnsi"/>
          <w:sz w:val="22"/>
          <w:szCs w:val="22"/>
        </w:rPr>
        <w:t xml:space="preserve">a </w:t>
      </w:r>
      <w:r w:rsidR="00651448">
        <w:rPr>
          <w:rFonts w:asciiTheme="minorHAnsi" w:hAnsiTheme="minorHAnsi" w:cstheme="minorHAnsi"/>
          <w:sz w:val="22"/>
          <w:szCs w:val="22"/>
        </w:rPr>
        <w:t> </w:t>
      </w:r>
      <w:r w:rsidRPr="00186839">
        <w:rPr>
          <w:rFonts w:asciiTheme="minorHAnsi" w:hAnsiTheme="minorHAnsi" w:cstheme="minorHAnsi"/>
          <w:sz w:val="22"/>
          <w:szCs w:val="22"/>
        </w:rPr>
        <w:t>ostatních</w:t>
      </w:r>
      <w:proofErr w:type="gramEnd"/>
      <w:r w:rsidRPr="00186839">
        <w:rPr>
          <w:rFonts w:asciiTheme="minorHAnsi" w:hAnsiTheme="minorHAnsi" w:cstheme="minorHAnsi"/>
          <w:sz w:val="22"/>
          <w:szCs w:val="22"/>
        </w:rPr>
        <w:t xml:space="preserve"> podkladových účetních dokumentech.</w:t>
      </w:r>
    </w:p>
    <w:p w14:paraId="370FC953" w14:textId="0F4D5C25" w:rsidR="00AA715B" w:rsidRPr="00186839" w:rsidRDefault="00A533D3" w:rsidP="001D599F">
      <w:pPr>
        <w:numPr>
          <w:ilvl w:val="0"/>
          <w:numId w:val="26"/>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Příjemce je povinen vynakládat finanční prostředky Projektu správně, efektivně, hospodárně, účelně a přiměřeně k cenám v místě a čase obvyklým  v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xml:space="preserve">., </w:t>
      </w:r>
      <w:proofErr w:type="gramStart"/>
      <w:r w:rsidR="00FA34CC" w:rsidRPr="00AA715B">
        <w:rPr>
          <w:rFonts w:asciiTheme="minorHAnsi" w:hAnsiTheme="minorHAnsi" w:cstheme="minorHAnsi"/>
          <w:sz w:val="22"/>
          <w:szCs w:val="22"/>
        </w:rPr>
        <w:t xml:space="preserve">o </w:t>
      </w:r>
      <w:r w:rsidR="00651448">
        <w:rPr>
          <w:rFonts w:asciiTheme="minorHAnsi" w:hAnsiTheme="minorHAnsi" w:cstheme="minorHAnsi"/>
          <w:sz w:val="22"/>
          <w:szCs w:val="22"/>
        </w:rPr>
        <w:t> </w:t>
      </w:r>
      <w:r w:rsidR="00FA34CC" w:rsidRPr="00AA715B">
        <w:rPr>
          <w:rFonts w:asciiTheme="minorHAnsi" w:hAnsiTheme="minorHAnsi" w:cstheme="minorHAnsi"/>
          <w:sz w:val="22"/>
          <w:szCs w:val="22"/>
        </w:rPr>
        <w:t>zadávání</w:t>
      </w:r>
      <w:proofErr w:type="gramEnd"/>
      <w:r w:rsidR="00FA34CC" w:rsidRPr="00AA715B">
        <w:rPr>
          <w:rFonts w:asciiTheme="minorHAnsi" w:hAnsiTheme="minorHAnsi" w:cstheme="minorHAnsi"/>
          <w:sz w:val="22"/>
          <w:szCs w:val="22"/>
        </w:rPr>
        <w:t xml:space="preserve">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k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5EF8AFE2" w:rsidR="00A533D3" w:rsidRPr="00186839" w:rsidRDefault="00A533D3" w:rsidP="001D599F">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D345C7">
        <w:rPr>
          <w:rFonts w:asciiTheme="minorHAnsi" w:hAnsiTheme="minorHAnsi" w:cstheme="minorHAnsi"/>
          <w:sz w:val="22"/>
          <w:szCs w:val="22"/>
          <w:shd w:val="clear" w:color="auto" w:fill="FFFFFF" w:themeFill="background1"/>
        </w:rPr>
        <w:t>01. 0</w:t>
      </w:r>
      <w:r w:rsidR="00A074A1">
        <w:rPr>
          <w:rFonts w:asciiTheme="minorHAnsi" w:hAnsiTheme="minorHAnsi" w:cstheme="minorHAnsi"/>
          <w:sz w:val="22"/>
          <w:szCs w:val="22"/>
          <w:shd w:val="clear" w:color="auto" w:fill="FFFFFF" w:themeFill="background1"/>
        </w:rPr>
        <w:t>5</w:t>
      </w:r>
      <w:r w:rsidR="00D345C7" w:rsidRPr="00D345C7">
        <w:rPr>
          <w:rFonts w:asciiTheme="minorHAnsi" w:hAnsiTheme="minorHAnsi" w:cstheme="minorHAnsi"/>
          <w:sz w:val="22"/>
          <w:szCs w:val="22"/>
          <w:shd w:val="clear" w:color="auto" w:fill="FFFFFF" w:themeFill="background1"/>
        </w:rPr>
        <w:t>. 20</w:t>
      </w:r>
      <w:r w:rsidR="00D5003B">
        <w:rPr>
          <w:rFonts w:asciiTheme="minorHAnsi" w:hAnsiTheme="minorHAnsi" w:cstheme="minorHAnsi"/>
          <w:sz w:val="22"/>
          <w:szCs w:val="22"/>
          <w:shd w:val="clear" w:color="auto" w:fill="FFFFFF" w:themeFill="background1"/>
        </w:rPr>
        <w:t>2</w:t>
      </w:r>
      <w:r w:rsidR="00C132BF">
        <w:rPr>
          <w:rFonts w:asciiTheme="minorHAnsi" w:hAnsiTheme="minorHAnsi" w:cstheme="minorHAnsi"/>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ode dne nabytí účinnosti této smlouvy, </w:t>
      </w:r>
    </w:p>
    <w:p w14:paraId="22F08415" w14:textId="2A11DFD2" w:rsidR="00A533D3" w:rsidRPr="00D5003B" w:rsidRDefault="00A533D3" w:rsidP="001D599F">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proofErr w:type="gramStart"/>
      <w:r w:rsidRPr="00186839">
        <w:rPr>
          <w:rFonts w:asciiTheme="minorHAnsi" w:hAnsiTheme="minorHAnsi" w:cstheme="minorHAnsi"/>
          <w:sz w:val="22"/>
          <w:szCs w:val="22"/>
        </w:rPr>
        <w:t>Projektu</w:t>
      </w:r>
      <w:proofErr w:type="gramEnd"/>
      <w:r w:rsidRPr="00186839">
        <w:rPr>
          <w:rFonts w:asciiTheme="minorHAnsi" w:hAnsiTheme="minorHAnsi" w:cstheme="minorHAnsi"/>
          <w:sz w:val="22"/>
          <w:szCs w:val="22"/>
        </w:rPr>
        <w:t xml:space="preserve"> tj. ukončit věcně zaměřené projektové aktivity a čerpání poskytnuté podpory podle Přílohy I a Přílohy II nejpozději do</w:t>
      </w:r>
      <w:r w:rsidR="003F06D1">
        <w:rPr>
          <w:rFonts w:asciiTheme="minorHAnsi" w:hAnsiTheme="minorHAnsi" w:cstheme="minorHAnsi"/>
          <w:b/>
          <w:sz w:val="22"/>
          <w:szCs w:val="22"/>
        </w:rPr>
        <w:t xml:space="preserve"> </w:t>
      </w:r>
      <w:r w:rsidR="00D13EFF" w:rsidRPr="00D5003B">
        <w:rPr>
          <w:rFonts w:asciiTheme="minorHAnsi" w:hAnsiTheme="minorHAnsi" w:cstheme="minorHAnsi"/>
          <w:sz w:val="22"/>
          <w:szCs w:val="22"/>
        </w:rPr>
        <w:t>3</w:t>
      </w:r>
      <w:r w:rsidR="00D13EFF">
        <w:rPr>
          <w:rFonts w:asciiTheme="minorHAnsi" w:hAnsiTheme="minorHAnsi" w:cstheme="minorHAnsi"/>
          <w:sz w:val="22"/>
          <w:szCs w:val="22"/>
        </w:rPr>
        <w:t>1</w:t>
      </w:r>
      <w:r w:rsidR="00D13EFF" w:rsidRPr="00D5003B">
        <w:rPr>
          <w:rFonts w:asciiTheme="minorHAnsi" w:hAnsiTheme="minorHAnsi" w:cstheme="minorHAnsi"/>
          <w:sz w:val="22"/>
          <w:szCs w:val="22"/>
        </w:rPr>
        <w:t>.</w:t>
      </w:r>
      <w:r w:rsidR="00D13EFF">
        <w:rPr>
          <w:rFonts w:asciiTheme="minorHAnsi" w:hAnsiTheme="minorHAnsi" w:cstheme="minorHAnsi"/>
          <w:sz w:val="22"/>
          <w:szCs w:val="22"/>
        </w:rPr>
        <w:t xml:space="preserve"> 12. 202</w:t>
      </w:r>
      <w:r w:rsidR="00A074A1">
        <w:rPr>
          <w:rFonts w:asciiTheme="minorHAnsi" w:hAnsiTheme="minorHAnsi" w:cstheme="minorHAnsi"/>
          <w:sz w:val="22"/>
          <w:szCs w:val="22"/>
        </w:rPr>
        <w:t>3</w:t>
      </w:r>
      <w:r w:rsidRPr="00D5003B">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14:paraId="3BEDAFC3" w14:textId="783CE10F"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Pr="00186839">
        <w:rPr>
          <w:rFonts w:asciiTheme="minorHAnsi" w:hAnsiTheme="minorHAnsi" w:cstheme="minorHAnsi"/>
          <w:sz w:val="22"/>
          <w:szCs w:val="22"/>
        </w:rPr>
        <w:t>článku na</w:t>
      </w:r>
      <w:r w:rsidR="003F06D1" w:rsidRPr="003F06D1">
        <w:rPr>
          <w:rFonts w:asciiTheme="minorHAnsi" w:hAnsiTheme="minorHAnsi" w:cstheme="minorHAnsi"/>
          <w:b/>
          <w:sz w:val="22"/>
          <w:szCs w:val="22"/>
        </w:rPr>
        <w:t xml:space="preserve"> </w:t>
      </w:r>
      <w:r w:rsidR="00C132BF">
        <w:rPr>
          <w:rFonts w:asciiTheme="minorHAnsi" w:hAnsiTheme="minorHAnsi" w:cstheme="minorHAnsi"/>
          <w:b/>
          <w:sz w:val="22"/>
          <w:szCs w:val="22"/>
        </w:rPr>
        <w:t>7</w:t>
      </w:r>
      <w:r w:rsidR="00AD34E7">
        <w:rPr>
          <w:rFonts w:asciiTheme="minorHAnsi" w:hAnsiTheme="minorHAnsi" w:cstheme="minorHAnsi"/>
          <w:b/>
          <w:sz w:val="22"/>
          <w:szCs w:val="22"/>
        </w:rPr>
        <w:t> </w:t>
      </w:r>
      <w:r w:rsidR="00A074A1">
        <w:rPr>
          <w:rFonts w:asciiTheme="minorHAnsi" w:hAnsiTheme="minorHAnsi" w:cstheme="minorHAnsi"/>
          <w:b/>
          <w:sz w:val="22"/>
          <w:szCs w:val="22"/>
        </w:rPr>
        <w:t>500</w:t>
      </w:r>
      <w:r w:rsidR="00AD34E7">
        <w:rPr>
          <w:rFonts w:asciiTheme="minorHAnsi" w:hAnsiTheme="minorHAnsi" w:cstheme="minorHAnsi"/>
          <w:b/>
          <w:sz w:val="22"/>
          <w:szCs w:val="22"/>
        </w:rPr>
        <w:t xml:space="preserve"> 000</w:t>
      </w:r>
      <w:r w:rsidRPr="00AD34E7">
        <w:rPr>
          <w:rFonts w:asciiTheme="minorHAnsi" w:hAnsiTheme="minorHAnsi" w:cstheme="minorHAnsi"/>
          <w:b/>
          <w:sz w:val="22"/>
          <w:szCs w:val="22"/>
        </w:rPr>
        <w:t xml:space="preserve"> </w:t>
      </w:r>
      <w:r w:rsidR="00D345C7" w:rsidRPr="00AD34E7">
        <w:rPr>
          <w:rFonts w:asciiTheme="minorHAnsi" w:hAnsiTheme="minorHAnsi" w:cstheme="minorHAnsi"/>
          <w:b/>
          <w:sz w:val="22"/>
          <w:szCs w:val="22"/>
        </w:rPr>
        <w:t>Kč</w:t>
      </w:r>
      <w:r w:rsidR="00D345C7">
        <w:rPr>
          <w:rFonts w:asciiTheme="minorHAnsi" w:hAnsiTheme="minorHAnsi" w:cstheme="minorHAnsi"/>
          <w:sz w:val="22"/>
          <w:szCs w:val="22"/>
        </w:rPr>
        <w:t xml:space="preserve"> </w:t>
      </w:r>
      <w:r w:rsidR="003F06D1">
        <w:rPr>
          <w:rFonts w:asciiTheme="minorHAnsi" w:hAnsiTheme="minorHAnsi" w:cstheme="minorHAnsi"/>
          <w:sz w:val="22"/>
          <w:szCs w:val="22"/>
        </w:rPr>
        <w:t>(</w:t>
      </w:r>
      <w:r w:rsidR="00C132BF">
        <w:rPr>
          <w:rFonts w:asciiTheme="minorHAnsi" w:hAnsiTheme="minorHAnsi" w:cstheme="minorHAnsi"/>
          <w:sz w:val="22"/>
          <w:szCs w:val="22"/>
        </w:rPr>
        <w:t>sedm</w:t>
      </w:r>
      <w:r w:rsidR="00D85BF7">
        <w:rPr>
          <w:rFonts w:asciiTheme="minorHAnsi" w:hAnsiTheme="minorHAnsi" w:cstheme="minorHAnsi"/>
          <w:sz w:val="22"/>
          <w:szCs w:val="22"/>
        </w:rPr>
        <w:t xml:space="preserve"> </w:t>
      </w:r>
      <w:r w:rsidR="00AD34E7">
        <w:rPr>
          <w:rFonts w:asciiTheme="minorHAnsi" w:hAnsiTheme="minorHAnsi" w:cstheme="minorHAnsi"/>
          <w:sz w:val="22"/>
          <w:szCs w:val="22"/>
        </w:rPr>
        <w:t>milionů</w:t>
      </w:r>
      <w:r w:rsidR="00D85BF7">
        <w:rPr>
          <w:rFonts w:asciiTheme="minorHAnsi" w:hAnsiTheme="minorHAnsi" w:cstheme="minorHAnsi"/>
          <w:sz w:val="22"/>
          <w:szCs w:val="22"/>
        </w:rPr>
        <w:t xml:space="preserve"> </w:t>
      </w:r>
      <w:r w:rsidR="00A074A1">
        <w:rPr>
          <w:rFonts w:asciiTheme="minorHAnsi" w:hAnsiTheme="minorHAnsi" w:cstheme="minorHAnsi"/>
          <w:sz w:val="22"/>
          <w:szCs w:val="22"/>
        </w:rPr>
        <w:t>pět</w:t>
      </w:r>
      <w:r w:rsidR="00D85BF7">
        <w:rPr>
          <w:rFonts w:asciiTheme="minorHAnsi" w:hAnsiTheme="minorHAnsi" w:cstheme="minorHAnsi"/>
          <w:sz w:val="22"/>
          <w:szCs w:val="22"/>
        </w:rPr>
        <w:t xml:space="preserve"> </w:t>
      </w:r>
      <w:r w:rsidR="00A074A1">
        <w:rPr>
          <w:rFonts w:asciiTheme="minorHAnsi" w:hAnsiTheme="minorHAnsi" w:cstheme="minorHAnsi"/>
          <w:sz w:val="22"/>
          <w:szCs w:val="22"/>
        </w:rPr>
        <w:t>set</w:t>
      </w:r>
      <w:r w:rsidR="00D85BF7">
        <w:rPr>
          <w:rFonts w:asciiTheme="minorHAnsi" w:hAnsiTheme="minorHAnsi" w:cstheme="minorHAnsi"/>
          <w:sz w:val="22"/>
          <w:szCs w:val="22"/>
        </w:rPr>
        <w:t xml:space="preserve"> </w:t>
      </w:r>
      <w:r w:rsidR="00A074A1">
        <w:rPr>
          <w:rFonts w:asciiTheme="minorHAnsi" w:hAnsiTheme="minorHAnsi" w:cstheme="minorHAnsi"/>
          <w:sz w:val="22"/>
          <w:szCs w:val="22"/>
        </w:rPr>
        <w:t>t</w:t>
      </w:r>
      <w:r w:rsidR="00AD34E7">
        <w:rPr>
          <w:rFonts w:asciiTheme="minorHAnsi" w:hAnsiTheme="minorHAnsi" w:cstheme="minorHAnsi"/>
          <w:sz w:val="22"/>
          <w:szCs w:val="22"/>
        </w:rPr>
        <w:t>isíc 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5ED2DAB2"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w:t>
      </w:r>
      <w:proofErr w:type="gramStart"/>
      <w:r w:rsidRPr="00186839">
        <w:rPr>
          <w:rFonts w:asciiTheme="minorHAnsi" w:hAnsiTheme="minorHAnsi" w:cstheme="minorHAnsi"/>
          <w:sz w:val="22"/>
          <w:szCs w:val="22"/>
        </w:rPr>
        <w:t xml:space="preserve">60 </w:t>
      </w:r>
      <w:r w:rsidR="00CC048B">
        <w:rPr>
          <w:rFonts w:asciiTheme="minorHAnsi" w:hAnsiTheme="minorHAnsi" w:cstheme="minorHAnsi"/>
          <w:sz w:val="22"/>
          <w:szCs w:val="22"/>
        </w:rPr>
        <w:t> </w:t>
      </w:r>
      <w:r w:rsidRPr="00186839">
        <w:rPr>
          <w:rFonts w:asciiTheme="minorHAnsi" w:hAnsiTheme="minorHAnsi" w:cstheme="minorHAnsi"/>
          <w:sz w:val="22"/>
          <w:szCs w:val="22"/>
        </w:rPr>
        <w:t>kalendářních</w:t>
      </w:r>
      <w:proofErr w:type="gramEnd"/>
      <w:r w:rsidRPr="00186839">
        <w:rPr>
          <w:rFonts w:asciiTheme="minorHAnsi" w:hAnsiTheme="minorHAnsi" w:cstheme="minorHAnsi"/>
          <w:sz w:val="22"/>
          <w:szCs w:val="22"/>
        </w:rPr>
        <w:t xml:space="preserve">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w:t>
      </w:r>
      <w:r w:rsidR="00CC048B">
        <w:rPr>
          <w:rFonts w:asciiTheme="minorHAnsi" w:hAnsiTheme="minorHAnsi" w:cstheme="minorHAnsi"/>
          <w:sz w:val="22"/>
          <w:szCs w:val="22"/>
        </w:rPr>
        <w:t> </w:t>
      </w:r>
      <w:r w:rsidRPr="00186839">
        <w:rPr>
          <w:rFonts w:asciiTheme="minorHAnsi" w:hAnsiTheme="minorHAnsi" w:cstheme="minorHAnsi"/>
          <w:sz w:val="22"/>
          <w:szCs w:val="22"/>
        </w:rPr>
        <w:t>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7777777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597E735B"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A84B88">
        <w:rPr>
          <w:rFonts w:cstheme="minorHAnsi"/>
        </w:rPr>
        <w:t>xxxxxxxxxxxxxxxx</w:t>
      </w:r>
      <w:proofErr w:type="spellEnd"/>
      <w:r w:rsidRPr="00186839">
        <w:rPr>
          <w:rFonts w:cstheme="minorHAnsi"/>
        </w:rPr>
        <w:t>, pokud příjemce vrací nevyčerpané prostředky v průběhu kalendářního roku, na který byla podpora poskytnuta,</w:t>
      </w:r>
    </w:p>
    <w:p w14:paraId="2210BED2" w14:textId="6C2359BA"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A84B88">
        <w:rPr>
          <w:rFonts w:cstheme="minorHAnsi"/>
        </w:rPr>
        <w:t>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lastRenderedPageBreak/>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25D4B75B"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proofErr w:type="gramStart"/>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00651448">
        <w:rPr>
          <w:rFonts w:asciiTheme="minorHAnsi" w:hAnsiTheme="minorHAnsi" w:cstheme="minorHAnsi"/>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6C8AF593"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w:t>
      </w:r>
      <w:proofErr w:type="gramStart"/>
      <w:r w:rsidRPr="00186839">
        <w:rPr>
          <w:rFonts w:asciiTheme="minorHAnsi" w:hAnsiTheme="minorHAnsi" w:cstheme="minorHAnsi"/>
          <w:sz w:val="22"/>
          <w:szCs w:val="22"/>
        </w:rPr>
        <w:t xml:space="preserve">a </w:t>
      </w:r>
      <w:r w:rsidR="00651448">
        <w:rPr>
          <w:rFonts w:asciiTheme="minorHAnsi" w:hAnsiTheme="minorHAnsi" w:cstheme="minorHAnsi"/>
          <w:sz w:val="22"/>
          <w:szCs w:val="22"/>
        </w:rPr>
        <w:t> </w:t>
      </w:r>
      <w:r w:rsidRPr="00186839">
        <w:rPr>
          <w:rFonts w:asciiTheme="minorHAnsi" w:hAnsiTheme="minorHAnsi" w:cstheme="minorHAnsi"/>
          <w:sz w:val="22"/>
          <w:szCs w:val="22"/>
        </w:rPr>
        <w:t>které</w:t>
      </w:r>
      <w:proofErr w:type="gramEnd"/>
      <w:r w:rsidRPr="00186839">
        <w:rPr>
          <w:rFonts w:asciiTheme="minorHAnsi" w:hAnsiTheme="minorHAnsi" w:cstheme="minorHAnsi"/>
          <w:sz w:val="22"/>
          <w:szCs w:val="22"/>
        </w:rPr>
        <w:t xml:space="preserve">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29FBE83D"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w:t>
      </w:r>
      <w:proofErr w:type="gramStart"/>
      <w:r w:rsidR="00552238" w:rsidRPr="00186839">
        <w:rPr>
          <w:rFonts w:asciiTheme="minorHAnsi" w:hAnsiTheme="minorHAnsi" w:cstheme="minorHAnsi"/>
          <w:sz w:val="22"/>
          <w:szCs w:val="22"/>
        </w:rPr>
        <w:t xml:space="preserve">s </w:t>
      </w:r>
      <w:r w:rsidR="00651448">
        <w:rPr>
          <w:rFonts w:asciiTheme="minorHAnsi" w:hAnsiTheme="minorHAnsi" w:cstheme="minorHAnsi"/>
          <w:sz w:val="22"/>
          <w:szCs w:val="22"/>
        </w:rPr>
        <w:t> </w:t>
      </w:r>
      <w:r w:rsidR="00552238" w:rsidRPr="00186839">
        <w:rPr>
          <w:rFonts w:asciiTheme="minorHAnsi" w:hAnsiTheme="minorHAnsi" w:cstheme="minorHAnsi"/>
          <w:sz w:val="22"/>
          <w:szCs w:val="22"/>
        </w:rPr>
        <w:t>příjemcem</w:t>
      </w:r>
      <w:proofErr w:type="gramEnd"/>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lastRenderedPageBreak/>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76B06BE"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575143">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a </w:t>
      </w:r>
      <w:r w:rsidR="0022147E">
        <w:rPr>
          <w:rFonts w:cstheme="minorHAnsi"/>
        </w:rPr>
        <w:t> </w:t>
      </w:r>
      <w:r w:rsidRPr="00186839">
        <w:rPr>
          <w:rFonts w:cstheme="minorHAnsi"/>
        </w:rPr>
        <w:t>ostatních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71F6E50"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lastRenderedPageBreak/>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44a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1D599F">
      <w:pPr>
        <w:pStyle w:val="Bezmezer"/>
        <w:numPr>
          <w:ilvl w:val="0"/>
          <w:numId w:val="27"/>
        </w:numPr>
        <w:spacing w:before="240" w:after="120"/>
        <w:ind w:left="426"/>
        <w:jc w:val="both"/>
      </w:pPr>
      <w:r w:rsidRPr="00FB4818">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44a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520A6973"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Neoprávněným použitím nebo zadržením peněžních prostředků poskytnutých ze státního rozpočtu </w:t>
      </w:r>
      <w:proofErr w:type="gramStart"/>
      <w:r w:rsidRPr="00186839">
        <w:rPr>
          <w:rFonts w:asciiTheme="minorHAnsi" w:hAnsiTheme="minorHAnsi" w:cstheme="minorHAnsi"/>
          <w:sz w:val="22"/>
          <w:szCs w:val="22"/>
        </w:rPr>
        <w:t xml:space="preserve">a </w:t>
      </w:r>
      <w:r w:rsidR="00CC048B">
        <w:rPr>
          <w:rFonts w:asciiTheme="minorHAnsi" w:hAnsiTheme="minorHAnsi" w:cstheme="minorHAnsi"/>
          <w:sz w:val="22"/>
          <w:szCs w:val="22"/>
        </w:rPr>
        <w:t> </w:t>
      </w:r>
      <w:r w:rsidRPr="00186839">
        <w:rPr>
          <w:rFonts w:asciiTheme="minorHAnsi" w:hAnsiTheme="minorHAnsi" w:cstheme="minorHAnsi"/>
          <w:sz w:val="22"/>
          <w:szCs w:val="22"/>
        </w:rPr>
        <w:t>použitím</w:t>
      </w:r>
      <w:proofErr w:type="gramEnd"/>
      <w:r w:rsidRPr="00186839">
        <w:rPr>
          <w:rFonts w:asciiTheme="minorHAnsi" w:hAnsiTheme="minorHAnsi" w:cstheme="minorHAnsi"/>
          <w:sz w:val="22"/>
          <w:szCs w:val="22"/>
        </w:rPr>
        <w:t xml:space="preserve">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 xml:space="preserve">rozporu s </w:t>
      </w:r>
      <w:r w:rsidR="00CC048B">
        <w:rPr>
          <w:rFonts w:asciiTheme="minorHAnsi" w:hAnsiTheme="minorHAnsi" w:cstheme="minorHAnsi"/>
          <w:sz w:val="22"/>
          <w:szCs w:val="22"/>
        </w:rPr>
        <w:t> </w:t>
      </w:r>
      <w:r w:rsidRPr="00186839">
        <w:rPr>
          <w:rFonts w:asciiTheme="minorHAnsi" w:hAnsiTheme="minorHAnsi" w:cstheme="minorHAnsi"/>
          <w:sz w:val="22"/>
          <w:szCs w:val="22"/>
        </w:rPr>
        <w:t>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 </w:t>
      </w:r>
      <w:r w:rsidR="0022147E">
        <w:rPr>
          <w:rFonts w:asciiTheme="minorHAnsi" w:hAnsiTheme="minorHAnsi" w:cstheme="minorHAnsi"/>
          <w:sz w:val="22"/>
          <w:szCs w:val="22"/>
        </w:rPr>
        <w:t> </w:t>
      </w:r>
      <w:r w:rsidR="006E3AAA">
        <w:rPr>
          <w:rFonts w:asciiTheme="minorHAnsi" w:hAnsiTheme="minorHAnsi" w:cstheme="minorHAnsi"/>
          <w:sz w:val="22"/>
          <w:szCs w:val="22"/>
        </w:rPr>
        <w:t>44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 xml:space="preserve">zákona č. </w:t>
      </w:r>
      <w:r w:rsidR="00CC048B">
        <w:rPr>
          <w:rFonts w:asciiTheme="minorHAnsi" w:hAnsiTheme="minorHAnsi" w:cstheme="minorHAnsi"/>
          <w:sz w:val="22"/>
          <w:szCs w:val="22"/>
        </w:rPr>
        <w:t> </w:t>
      </w:r>
      <w:r w:rsidR="00F030D7">
        <w:rPr>
          <w:rFonts w:asciiTheme="minorHAnsi" w:hAnsiTheme="minorHAnsi" w:cstheme="minorHAnsi"/>
          <w:sz w:val="22"/>
          <w:szCs w:val="22"/>
        </w:rPr>
        <w:t>218/2000 Sb</w:t>
      </w:r>
      <w:r w:rsidRPr="00186839">
        <w:rPr>
          <w:rFonts w:asciiTheme="minorHAnsi" w:hAnsiTheme="minorHAnsi" w:cstheme="minorHAnsi"/>
          <w:sz w:val="22"/>
          <w:szCs w:val="22"/>
        </w:rPr>
        <w:t>.</w:t>
      </w:r>
    </w:p>
    <w:p w14:paraId="5B2881AA" w14:textId="3C1D3A0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Smluvní strana může podat písemný návrh na zrušení smlouvy v případech uvedených v § 167 odst. </w:t>
      </w:r>
      <w:r w:rsidR="00CC048B">
        <w:rPr>
          <w:rFonts w:asciiTheme="minorHAnsi" w:hAnsiTheme="minorHAnsi" w:cstheme="minorHAnsi"/>
          <w:sz w:val="22"/>
          <w:szCs w:val="22"/>
        </w:rPr>
        <w:t> </w:t>
      </w:r>
      <w:proofErr w:type="gramStart"/>
      <w:r w:rsidRPr="00186839">
        <w:rPr>
          <w:rFonts w:asciiTheme="minorHAnsi" w:hAnsiTheme="minorHAnsi" w:cstheme="minorHAnsi"/>
          <w:sz w:val="22"/>
          <w:szCs w:val="22"/>
        </w:rPr>
        <w:t xml:space="preserve">1 </w:t>
      </w:r>
      <w:r w:rsidR="00CC048B">
        <w:rPr>
          <w:rFonts w:asciiTheme="minorHAnsi" w:hAnsiTheme="minorHAnsi" w:cstheme="minorHAnsi"/>
          <w:sz w:val="22"/>
          <w:szCs w:val="22"/>
        </w:rPr>
        <w:t> </w:t>
      </w:r>
      <w:r w:rsidRPr="00186839">
        <w:rPr>
          <w:rFonts w:asciiTheme="minorHAnsi" w:hAnsiTheme="minorHAnsi" w:cstheme="minorHAnsi"/>
          <w:sz w:val="22"/>
          <w:szCs w:val="22"/>
        </w:rPr>
        <w:t>zákona</w:t>
      </w:r>
      <w:proofErr w:type="gramEnd"/>
      <w:r w:rsidRPr="00186839">
        <w:rPr>
          <w:rFonts w:asciiTheme="minorHAnsi" w:hAnsiTheme="minorHAnsi" w:cstheme="minorHAnsi"/>
          <w:sz w:val="22"/>
          <w:szCs w:val="22"/>
        </w:rPr>
        <w:t xml:space="preserve">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673BAD88"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xml:space="preserve"> předány údaje, které neodpovídají definici datových prvků a které ovlivní výši poskytnuté podpory a Rada pro výzkum, vývoj a inovace proto v návrhu výdajů na výzkum, vývoj a </w:t>
      </w:r>
      <w:r w:rsidR="00651448">
        <w:rPr>
          <w:rFonts w:asciiTheme="minorHAnsi" w:hAnsiTheme="minorHAnsi" w:cstheme="minorHAnsi"/>
          <w:sz w:val="22"/>
          <w:szCs w:val="22"/>
        </w:rPr>
        <w:t> </w:t>
      </w:r>
      <w:r w:rsidRPr="00186839">
        <w:rPr>
          <w:rFonts w:asciiTheme="minorHAnsi" w:hAnsiTheme="minorHAnsi" w:cstheme="minorHAnsi"/>
          <w:sz w:val="22"/>
          <w:szCs w:val="22"/>
        </w:rPr>
        <w:t>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77777777"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a) až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9E77D8" w14:textId="45E09E0B" w:rsidR="00F207A7" w:rsidRPr="00F207A7" w:rsidRDefault="00A533D3" w:rsidP="00F207A7">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671EF">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w:t>
      </w:r>
      <w:r w:rsidRPr="00186839">
        <w:rPr>
          <w:rFonts w:asciiTheme="minorHAnsi" w:hAnsiTheme="minorHAnsi" w:cstheme="minorHAnsi"/>
          <w:sz w:val="22"/>
          <w:szCs w:val="22"/>
        </w:rPr>
        <w:lastRenderedPageBreak/>
        <w:t>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300CDE6D" w14:textId="77777777" w:rsidR="00F207A7" w:rsidRPr="007A265D" w:rsidRDefault="00F207A7" w:rsidP="00F207A7">
      <w:pPr>
        <w:pStyle w:val="Odstavec-1"/>
        <w:keepNext/>
        <w:rPr>
          <w:rFonts w:asciiTheme="minorHAnsi" w:hAnsiTheme="minorHAnsi" w:cstheme="minorHAnsi"/>
          <w:sz w:val="22"/>
          <w:szCs w:val="22"/>
        </w:rPr>
      </w:pPr>
    </w:p>
    <w:p w14:paraId="78BDD309"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2555FF80"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6F379575" w14:textId="7AD562C9" w:rsidR="00F207A7" w:rsidRDefault="00F207A7" w:rsidP="001D599F">
      <w:pPr>
        <w:pStyle w:val="Odstavec-1"/>
        <w:numPr>
          <w:ilvl w:val="0"/>
          <w:numId w:val="2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roofErr w:type="gramStart"/>
      <w:r w:rsidRPr="007A265D">
        <w:rPr>
          <w:rFonts w:asciiTheme="minorHAnsi" w:hAnsiTheme="minorHAnsi" w:cstheme="minorHAnsi"/>
          <w:sz w:val="22"/>
          <w:szCs w:val="22"/>
        </w:rPr>
        <w:t xml:space="preserve">a </w:t>
      </w:r>
      <w:r w:rsidR="00651448">
        <w:rPr>
          <w:rFonts w:asciiTheme="minorHAnsi" w:hAnsiTheme="minorHAnsi" w:cstheme="minorHAnsi"/>
          <w:sz w:val="22"/>
          <w:szCs w:val="22"/>
        </w:rPr>
        <w:t> </w:t>
      </w:r>
      <w:r w:rsidRPr="007A265D">
        <w:rPr>
          <w:rFonts w:asciiTheme="minorHAnsi" w:hAnsiTheme="minorHAnsi" w:cstheme="minorHAnsi"/>
          <w:sz w:val="22"/>
          <w:szCs w:val="22"/>
        </w:rPr>
        <w:t>v</w:t>
      </w:r>
      <w:proofErr w:type="gramEnd"/>
      <w:r w:rsidRPr="007A265D">
        <w:rPr>
          <w:rFonts w:asciiTheme="minorHAnsi" w:hAnsiTheme="minorHAnsi" w:cstheme="minorHAnsi"/>
          <w:sz w:val="22"/>
          <w:szCs w:val="22"/>
        </w:rPr>
        <w:t xml:space="preserve">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8B511AA"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1D599F">
      <w:pPr>
        <w:pStyle w:val="Zkladntext3"/>
        <w:numPr>
          <w:ilvl w:val="0"/>
          <w:numId w:val="2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19D18E00"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F207A7">
      <w:pPr>
        <w:pStyle w:val="Zkladntext3"/>
        <w:rPr>
          <w:rFonts w:asciiTheme="minorHAnsi" w:hAnsiTheme="minorHAnsi" w:cstheme="minorHAnsi"/>
          <w:sz w:val="22"/>
          <w:szCs w:val="22"/>
        </w:rPr>
      </w:pPr>
    </w:p>
    <w:p w14:paraId="593921BF" w14:textId="40058F79"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1F2E9351"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207A7">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319DEFB9"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w:t>
      </w:r>
      <w:r w:rsidR="00F207A7">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Default="00A533D3" w:rsidP="00695A6D">
      <w:pPr>
        <w:ind w:left="426" w:hanging="426"/>
        <w:rPr>
          <w:rFonts w:asciiTheme="minorHAnsi" w:hAnsiTheme="minorHAnsi"/>
          <w:b/>
          <w:sz w:val="22"/>
        </w:rPr>
      </w:pPr>
    </w:p>
    <w:p w14:paraId="280646E6" w14:textId="77777777" w:rsidR="009C66E9" w:rsidRDefault="009C66E9" w:rsidP="00695A6D">
      <w:pPr>
        <w:ind w:left="426" w:hanging="426"/>
        <w:rPr>
          <w:rFonts w:asciiTheme="minorHAnsi" w:hAnsiTheme="minorHAnsi"/>
          <w:b/>
          <w:sz w:val="22"/>
        </w:rPr>
      </w:pPr>
    </w:p>
    <w:p w14:paraId="13DA9BCE" w14:textId="77777777" w:rsidR="009C66E9" w:rsidRDefault="009C66E9" w:rsidP="00695A6D">
      <w:pPr>
        <w:ind w:left="426" w:hanging="426"/>
        <w:rPr>
          <w:rFonts w:asciiTheme="minorHAnsi" w:hAnsiTheme="minorHAnsi"/>
          <w:b/>
          <w:sz w:val="22"/>
        </w:rPr>
      </w:pPr>
    </w:p>
    <w:p w14:paraId="4497F4CB" w14:textId="77777777" w:rsidR="009C66E9" w:rsidRPr="00695A6D" w:rsidRDefault="009C66E9"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6246A235" w14:textId="77777777" w:rsidR="009C66E9" w:rsidRDefault="009C66E9" w:rsidP="00695A6D">
      <w:pPr>
        <w:ind w:left="426" w:hanging="426"/>
        <w:rPr>
          <w:rFonts w:asciiTheme="minorHAnsi" w:hAnsiTheme="minorHAnsi"/>
          <w:b/>
          <w:sz w:val="22"/>
        </w:rPr>
      </w:pPr>
    </w:p>
    <w:p w14:paraId="3774174E" w14:textId="77777777" w:rsidR="009C66E9" w:rsidRDefault="009C66E9" w:rsidP="00695A6D">
      <w:pPr>
        <w:ind w:left="426" w:hanging="426"/>
        <w:rPr>
          <w:rFonts w:asciiTheme="minorHAnsi" w:hAnsiTheme="minorHAnsi"/>
          <w:b/>
          <w:sz w:val="22"/>
        </w:rPr>
      </w:pPr>
    </w:p>
    <w:p w14:paraId="5B45EA2A" w14:textId="32AD2513" w:rsidR="00A533D3" w:rsidRPr="00695A6D" w:rsidRDefault="00A533D3" w:rsidP="009C66E9">
      <w:pPr>
        <w:ind w:left="426"/>
        <w:rPr>
          <w:rFonts w:asciiTheme="minorHAnsi" w:hAnsiTheme="minorHAnsi"/>
          <w:b/>
          <w:sz w:val="22"/>
        </w:rPr>
      </w:pPr>
      <w:r w:rsidRPr="00695A6D">
        <w:rPr>
          <w:rFonts w:asciiTheme="minorHAnsi" w:hAnsiTheme="minorHAnsi"/>
          <w:b/>
          <w:sz w:val="22"/>
        </w:rPr>
        <w:t>Za poskytovatele:</w:t>
      </w:r>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9C66E9">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3CC02736" w:rsidR="00A533D3" w:rsidRPr="00695A6D" w:rsidRDefault="00A533D3" w:rsidP="009C66E9">
      <w:pPr>
        <w:ind w:left="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9C66E9">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149AE04E" w14:textId="03C0CA82" w:rsidR="0066569B" w:rsidRDefault="00B82FE9" w:rsidP="009C66E9">
      <w:pPr>
        <w:ind w:left="426"/>
        <w:rPr>
          <w:rFonts w:asciiTheme="minorHAnsi" w:hAnsiTheme="minorHAnsi" w:cstheme="minorHAnsi"/>
          <w:sz w:val="22"/>
          <w:szCs w:val="22"/>
        </w:rPr>
      </w:pPr>
      <w:r w:rsidRPr="00B82FE9">
        <w:rPr>
          <w:rFonts w:asciiTheme="minorHAnsi" w:hAnsiTheme="minorHAnsi" w:cstheme="minorHAnsi"/>
          <w:sz w:val="22"/>
          <w:szCs w:val="22"/>
        </w:rPr>
        <w:t>Mgr. Jana Kolaříková</w:t>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9C66E9">
        <w:rPr>
          <w:rFonts w:asciiTheme="minorHAnsi" w:hAnsiTheme="minorHAnsi" w:cstheme="minorHAnsi"/>
          <w:sz w:val="22"/>
          <w:szCs w:val="22"/>
        </w:rPr>
        <w:tab/>
      </w:r>
      <w:r w:rsidR="0066569B">
        <w:rPr>
          <w:rFonts w:asciiTheme="minorHAnsi" w:hAnsiTheme="minorHAnsi" w:cstheme="minorHAnsi"/>
          <w:sz w:val="22"/>
          <w:szCs w:val="22"/>
        </w:rPr>
        <w:t xml:space="preserve"> </w:t>
      </w:r>
      <w:r w:rsidR="002F56D1" w:rsidRPr="002F56D1">
        <w:rPr>
          <w:rFonts w:asciiTheme="minorHAnsi" w:hAnsiTheme="minorHAnsi" w:cstheme="minorHAnsi"/>
          <w:sz w:val="22"/>
          <w:szCs w:val="22"/>
        </w:rPr>
        <w:t>PaedDr. Pavel Hanousek</w:t>
      </w:r>
    </w:p>
    <w:p w14:paraId="00AAE824" w14:textId="38EE1F24" w:rsidR="00A533D3" w:rsidRPr="00FB4818" w:rsidRDefault="00B82FE9" w:rsidP="009C66E9">
      <w:pPr>
        <w:ind w:left="426"/>
        <w:rPr>
          <w:rFonts w:ascii="Calibri" w:hAnsi="Calibri"/>
          <w:sz w:val="22"/>
        </w:rPr>
      </w:pPr>
      <w:r w:rsidRPr="00B82FE9">
        <w:rPr>
          <w:rFonts w:ascii="Calibri" w:hAnsi="Calibri" w:cs="Calibri"/>
          <w:sz w:val="22"/>
          <w:szCs w:val="22"/>
        </w:rPr>
        <w:t>vedoucí oddělení řízení</w:t>
      </w:r>
      <w:r>
        <w:rPr>
          <w:rFonts w:ascii="Calibri" w:hAnsi="Calibri" w:cs="Calibri"/>
          <w:sz w:val="22"/>
          <w:szCs w:val="22"/>
        </w:rPr>
        <w:t xml:space="preserve">       </w:t>
      </w:r>
      <w:r w:rsidR="0066569B">
        <w:rPr>
          <w:rFonts w:ascii="Calibri" w:hAnsi="Calibri" w:cs="Calibri"/>
          <w:sz w:val="22"/>
          <w:szCs w:val="22"/>
        </w:rPr>
        <w:t xml:space="preserve">                                                         </w:t>
      </w:r>
      <w:r w:rsidR="002F56D1">
        <w:rPr>
          <w:rFonts w:ascii="Calibri" w:hAnsi="Calibri" w:cs="Calibri"/>
          <w:sz w:val="22"/>
          <w:szCs w:val="22"/>
        </w:rPr>
        <w:t xml:space="preserve"> jednatel společnosti</w:t>
      </w:r>
      <w:r w:rsidR="003F4340">
        <w:rPr>
          <w:rFonts w:ascii="Calibri" w:hAnsi="Calibri" w:cs="Calibri"/>
          <w:sz w:val="22"/>
          <w:szCs w:val="22"/>
        </w:rPr>
        <w:tab/>
      </w:r>
      <w:r w:rsidR="0098636E">
        <w:rPr>
          <w:rFonts w:ascii="Calibri" w:hAnsi="Calibri" w:cs="Calibri"/>
          <w:sz w:val="22"/>
          <w:szCs w:val="22"/>
        </w:rPr>
        <w:t xml:space="preserve"> </w:t>
      </w:r>
    </w:p>
    <w:p w14:paraId="6B32FF77" w14:textId="3B6F7115" w:rsidR="00A533D3" w:rsidRPr="000243E4" w:rsidRDefault="00B82FE9" w:rsidP="00B82FE9">
      <w:pPr>
        <w:rPr>
          <w:rFonts w:ascii="Calibri" w:hAnsi="Calibri" w:cs="Calibri"/>
          <w:sz w:val="22"/>
          <w:szCs w:val="22"/>
        </w:rPr>
      </w:pPr>
      <w:r>
        <w:rPr>
          <w:rFonts w:asciiTheme="minorHAnsi" w:hAnsiTheme="minorHAnsi"/>
          <w:sz w:val="22"/>
        </w:rPr>
        <w:t xml:space="preserve">         </w:t>
      </w:r>
      <w:r w:rsidRPr="00B82FE9">
        <w:rPr>
          <w:rFonts w:asciiTheme="minorHAnsi" w:hAnsiTheme="minorHAnsi"/>
          <w:sz w:val="22"/>
        </w:rPr>
        <w:t xml:space="preserve">mezinárodních programů </w:t>
      </w:r>
      <w:proofErr w:type="spellStart"/>
      <w:r w:rsidRPr="00B82FE9">
        <w:rPr>
          <w:rFonts w:asciiTheme="minorHAnsi" w:hAnsiTheme="minorHAnsi"/>
          <w:sz w:val="22"/>
        </w:rPr>
        <w:t>VaVaI</w:t>
      </w:r>
      <w:proofErr w:type="spellEnd"/>
    </w:p>
    <w:p w14:paraId="2275E9F5" w14:textId="1285B065" w:rsidR="00786E4A" w:rsidRDefault="00B82FE9" w:rsidP="0066569B">
      <w:pPr>
        <w:ind w:firstLine="567"/>
        <w:rPr>
          <w:rFonts w:ascii="Calibri" w:hAnsi="Calibri" w:cs="Calibri"/>
          <w:sz w:val="22"/>
          <w:szCs w:val="22"/>
        </w:rPr>
      </w:pP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t xml:space="preserve"> </w:t>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p>
    <w:p w14:paraId="63D148F2" w14:textId="677BAB36" w:rsidR="00786E4A" w:rsidRDefault="00786E4A" w:rsidP="00786E4A">
      <w:pPr>
        <w:rPr>
          <w:rFonts w:ascii="Calibri" w:hAnsi="Calibri" w:cs="Calibri"/>
          <w:sz w:val="22"/>
          <w:szCs w:val="22"/>
        </w:rPr>
      </w:pPr>
    </w:p>
    <w:p w14:paraId="0E64151B" w14:textId="308A6229" w:rsidR="00AF7C25" w:rsidRDefault="00AF7C25" w:rsidP="00786E4A">
      <w:pPr>
        <w:rPr>
          <w:rFonts w:ascii="Calibri" w:hAnsi="Calibri" w:cs="Calibri"/>
          <w:sz w:val="22"/>
          <w:szCs w:val="22"/>
        </w:rPr>
      </w:pPr>
    </w:p>
    <w:p w14:paraId="47E47EF5" w14:textId="23E76275" w:rsidR="00AF7C25" w:rsidRDefault="00AF7C25" w:rsidP="00786E4A">
      <w:pPr>
        <w:rPr>
          <w:rFonts w:ascii="Calibri" w:hAnsi="Calibri" w:cs="Calibri"/>
          <w:sz w:val="22"/>
          <w:szCs w:val="22"/>
        </w:rPr>
      </w:pPr>
    </w:p>
    <w:p w14:paraId="7EB8FA17" w14:textId="195F5186" w:rsidR="00AF7C25" w:rsidRDefault="00AF7C25" w:rsidP="00786E4A">
      <w:pPr>
        <w:rPr>
          <w:rFonts w:ascii="Calibri" w:hAnsi="Calibri" w:cs="Calibri"/>
          <w:sz w:val="22"/>
          <w:szCs w:val="22"/>
        </w:rPr>
      </w:pPr>
    </w:p>
    <w:p w14:paraId="78C73D3F" w14:textId="77777777" w:rsidR="00AF7C25" w:rsidRDefault="00AF7C25" w:rsidP="00786E4A">
      <w:pPr>
        <w:rPr>
          <w:rFonts w:ascii="Calibri" w:hAnsi="Calibri" w:cs="Calibri"/>
          <w:sz w:val="22"/>
          <w:szCs w:val="22"/>
        </w:rPr>
      </w:pPr>
    </w:p>
    <w:p w14:paraId="0DC36605" w14:textId="77777777" w:rsidR="00786E4A" w:rsidRDefault="00786E4A" w:rsidP="00786E4A">
      <w:pPr>
        <w:rPr>
          <w:rFonts w:ascii="Calibri" w:hAnsi="Calibri" w:cs="Calibri"/>
          <w:sz w:val="22"/>
          <w:szCs w:val="22"/>
        </w:rPr>
      </w:pPr>
    </w:p>
    <w:p w14:paraId="2433E90A" w14:textId="013EBCD4" w:rsidR="0098636E" w:rsidRDefault="00CC5052" w:rsidP="00786E4A">
      <w:pPr>
        <w:rPr>
          <w:rFonts w:ascii="Calibri" w:hAnsi="Calibri" w:cs="Calibri"/>
          <w:sz w:val="22"/>
          <w:szCs w:val="22"/>
        </w:rPr>
      </w:pPr>
      <w:r>
        <w:rPr>
          <w:rFonts w:ascii="Calibri" w:hAnsi="Calibri" w:cs="Calibri"/>
          <w:sz w:val="22"/>
          <w:szCs w:val="22"/>
        </w:rPr>
        <w:t xml:space="preserve">       </w:t>
      </w:r>
      <w:r w:rsidR="00786E4A" w:rsidRPr="000243E4">
        <w:rPr>
          <w:rFonts w:ascii="Calibri" w:hAnsi="Calibri" w:cs="Calibri"/>
          <w:sz w:val="22"/>
          <w:szCs w:val="22"/>
        </w:rPr>
        <w:t>Razítk</w:t>
      </w:r>
      <w:r w:rsidR="00786E4A">
        <w:rPr>
          <w:rFonts w:ascii="Calibri" w:hAnsi="Calibri" w:cs="Calibri"/>
          <w:sz w:val="22"/>
          <w:szCs w:val="22"/>
        </w:rPr>
        <w:t>o:</w:t>
      </w:r>
      <w:r w:rsidR="00786E4A" w:rsidRPr="00786E4A">
        <w:t xml:space="preserve"> </w:t>
      </w:r>
      <w:r w:rsidR="00786E4A">
        <w:tab/>
      </w:r>
      <w:r w:rsidR="00786E4A">
        <w:tab/>
      </w:r>
      <w:r w:rsidR="00786E4A">
        <w:tab/>
      </w:r>
      <w:r w:rsidR="00786E4A">
        <w:tab/>
      </w:r>
      <w:r w:rsidR="00786E4A">
        <w:tab/>
      </w:r>
      <w:r w:rsidR="00786E4A">
        <w:tab/>
      </w:r>
      <w:r w:rsidR="00786E4A">
        <w:tab/>
      </w:r>
      <w:r w:rsidR="00786E4A" w:rsidRPr="00786E4A">
        <w:rPr>
          <w:rFonts w:ascii="Calibri" w:hAnsi="Calibri" w:cs="Calibri"/>
          <w:sz w:val="22"/>
          <w:szCs w:val="22"/>
        </w:rPr>
        <w:t>Razítko:</w:t>
      </w:r>
    </w:p>
    <w:p w14:paraId="71740A65" w14:textId="77777777" w:rsidR="009C66E9" w:rsidRDefault="009C66E9" w:rsidP="00695A6D">
      <w:pPr>
        <w:spacing w:before="240" w:after="120"/>
        <w:ind w:firstLine="567"/>
        <w:rPr>
          <w:rFonts w:ascii="Calibri" w:hAnsi="Calibri" w:cs="Calibri"/>
          <w:sz w:val="22"/>
          <w:szCs w:val="22"/>
        </w:rPr>
      </w:pPr>
    </w:p>
    <w:p w14:paraId="52EF252E" w14:textId="7870B8E2" w:rsidR="009C66E9" w:rsidRDefault="009C66E9" w:rsidP="00695A6D">
      <w:pPr>
        <w:spacing w:before="240" w:after="120"/>
        <w:ind w:firstLine="567"/>
        <w:rPr>
          <w:rFonts w:ascii="Calibri" w:hAnsi="Calibri" w:cs="Calibri"/>
          <w:sz w:val="22"/>
          <w:szCs w:val="22"/>
        </w:rPr>
      </w:pPr>
    </w:p>
    <w:p w14:paraId="1771A872" w14:textId="7E57D814" w:rsidR="00CC5052" w:rsidRDefault="00CC5052" w:rsidP="00695A6D">
      <w:pPr>
        <w:spacing w:before="240" w:after="120"/>
        <w:ind w:firstLine="567"/>
        <w:rPr>
          <w:rFonts w:ascii="Calibri" w:hAnsi="Calibri" w:cs="Calibri"/>
          <w:sz w:val="22"/>
          <w:szCs w:val="22"/>
        </w:rPr>
      </w:pPr>
    </w:p>
    <w:p w14:paraId="0B098017" w14:textId="0683998C" w:rsidR="00CC5052" w:rsidRDefault="00CC5052" w:rsidP="00695A6D">
      <w:pPr>
        <w:spacing w:before="240" w:after="120"/>
        <w:ind w:firstLine="567"/>
        <w:rPr>
          <w:rFonts w:ascii="Calibri" w:hAnsi="Calibri" w:cs="Calibri"/>
          <w:sz w:val="22"/>
          <w:szCs w:val="22"/>
        </w:rPr>
      </w:pPr>
    </w:p>
    <w:p w14:paraId="01A64344" w14:textId="40092BED" w:rsidR="00CC5052" w:rsidRDefault="00CC5052" w:rsidP="00695A6D">
      <w:pPr>
        <w:spacing w:before="240" w:after="120"/>
        <w:ind w:firstLine="567"/>
        <w:rPr>
          <w:rFonts w:ascii="Calibri" w:hAnsi="Calibri" w:cs="Calibri"/>
          <w:sz w:val="22"/>
          <w:szCs w:val="22"/>
        </w:rPr>
      </w:pPr>
    </w:p>
    <w:p w14:paraId="3AE6ECAE" w14:textId="481290EC" w:rsidR="00651448" w:rsidRDefault="00651448" w:rsidP="00695A6D">
      <w:pPr>
        <w:spacing w:before="240" w:after="120"/>
        <w:ind w:firstLine="567"/>
        <w:rPr>
          <w:rFonts w:ascii="Calibri" w:hAnsi="Calibri" w:cs="Calibri"/>
          <w:sz w:val="22"/>
          <w:szCs w:val="22"/>
        </w:rPr>
      </w:pPr>
    </w:p>
    <w:p w14:paraId="0B4E930A" w14:textId="606BB049" w:rsidR="00651448" w:rsidRDefault="00651448" w:rsidP="00695A6D">
      <w:pPr>
        <w:spacing w:before="240" w:after="120"/>
        <w:ind w:firstLine="567"/>
        <w:rPr>
          <w:rFonts w:ascii="Calibri" w:hAnsi="Calibri" w:cs="Calibri"/>
          <w:sz w:val="22"/>
          <w:szCs w:val="22"/>
        </w:rPr>
      </w:pPr>
    </w:p>
    <w:p w14:paraId="1E56CF91" w14:textId="0365A880" w:rsidR="00651448" w:rsidRDefault="00651448" w:rsidP="00695A6D">
      <w:pPr>
        <w:spacing w:before="240" w:after="120"/>
        <w:ind w:firstLine="567"/>
        <w:rPr>
          <w:rFonts w:ascii="Calibri" w:hAnsi="Calibri" w:cs="Calibri"/>
          <w:sz w:val="22"/>
          <w:szCs w:val="22"/>
        </w:rPr>
      </w:pPr>
    </w:p>
    <w:p w14:paraId="6DFDDA2A" w14:textId="3EA768C8" w:rsidR="00651448" w:rsidRDefault="00651448" w:rsidP="00695A6D">
      <w:pPr>
        <w:spacing w:before="240" w:after="120"/>
        <w:ind w:firstLine="567"/>
        <w:rPr>
          <w:rFonts w:ascii="Calibri" w:hAnsi="Calibri" w:cs="Calibri"/>
          <w:sz w:val="22"/>
          <w:szCs w:val="22"/>
        </w:rPr>
      </w:pPr>
    </w:p>
    <w:p w14:paraId="376B8D4F" w14:textId="77777777" w:rsidR="00651448" w:rsidRDefault="00651448" w:rsidP="00695A6D">
      <w:pPr>
        <w:spacing w:before="240" w:after="120"/>
        <w:ind w:firstLine="567"/>
        <w:rPr>
          <w:rFonts w:ascii="Calibri" w:hAnsi="Calibri" w:cs="Calibri"/>
          <w:sz w:val="22"/>
          <w:szCs w:val="22"/>
        </w:rPr>
      </w:pPr>
    </w:p>
    <w:p w14:paraId="5DF97F82" w14:textId="479D778A" w:rsidR="00CC5052" w:rsidRDefault="00CC5052" w:rsidP="00695A6D">
      <w:pPr>
        <w:spacing w:before="240" w:after="120"/>
        <w:ind w:firstLine="567"/>
        <w:rPr>
          <w:rFonts w:ascii="Calibri" w:hAnsi="Calibri" w:cs="Calibri"/>
          <w:sz w:val="22"/>
          <w:szCs w:val="22"/>
        </w:rPr>
      </w:pPr>
    </w:p>
    <w:p w14:paraId="7EFFD6C0" w14:textId="37DE79FD" w:rsidR="00CC5052" w:rsidRDefault="00CC5052" w:rsidP="00695A6D">
      <w:pPr>
        <w:spacing w:before="240" w:after="120"/>
        <w:ind w:firstLine="567"/>
        <w:rPr>
          <w:rFonts w:ascii="Calibri" w:hAnsi="Calibri" w:cs="Calibri"/>
          <w:sz w:val="22"/>
          <w:szCs w:val="22"/>
        </w:rPr>
      </w:pPr>
    </w:p>
    <w:p w14:paraId="6CFAAAA9" w14:textId="677207BC" w:rsidR="00CC5052" w:rsidRDefault="00CC5052" w:rsidP="00695A6D">
      <w:pPr>
        <w:spacing w:before="240" w:after="120"/>
        <w:ind w:firstLine="567"/>
        <w:rPr>
          <w:rFonts w:ascii="Calibri" w:hAnsi="Calibri" w:cs="Calibri"/>
          <w:sz w:val="22"/>
          <w:szCs w:val="22"/>
        </w:rPr>
      </w:pPr>
    </w:p>
    <w:p w14:paraId="1C9F9855" w14:textId="31A3B0F9" w:rsidR="00CC5052" w:rsidRDefault="00CC5052" w:rsidP="00695A6D">
      <w:pPr>
        <w:spacing w:before="240" w:after="120"/>
        <w:ind w:firstLine="567"/>
        <w:rPr>
          <w:rFonts w:ascii="Calibri" w:hAnsi="Calibri" w:cs="Calibri"/>
          <w:sz w:val="22"/>
          <w:szCs w:val="22"/>
        </w:rPr>
      </w:pPr>
    </w:p>
    <w:p w14:paraId="6FC90DDB" w14:textId="77777777" w:rsidR="00CC5052" w:rsidRDefault="00CC5052" w:rsidP="00695A6D">
      <w:pPr>
        <w:spacing w:before="240" w:after="120"/>
        <w:ind w:firstLine="567"/>
        <w:rPr>
          <w:rFonts w:ascii="Calibri" w:hAnsi="Calibri" w:cs="Calibri"/>
          <w:sz w:val="22"/>
          <w:szCs w:val="22"/>
        </w:rPr>
      </w:pPr>
    </w:p>
    <w:p w14:paraId="4331BAE5" w14:textId="65DBC007" w:rsidR="00CC5052" w:rsidRDefault="00CC5052" w:rsidP="00CC5052">
      <w:pPr>
        <w:ind w:firstLine="567"/>
        <w:jc w:val="center"/>
        <w:rPr>
          <w:rFonts w:ascii="Calibri" w:eastAsia="Calibri" w:hAnsi="Calibri" w:cs="Calibri"/>
          <w:color w:val="000000"/>
          <w:sz w:val="2"/>
          <w:szCs w:val="2"/>
        </w:rPr>
      </w:pPr>
    </w:p>
    <w:p w14:paraId="3A62A868" w14:textId="75E36BC7" w:rsidR="00CC5052" w:rsidRDefault="00CC5052" w:rsidP="00CC5052">
      <w:pPr>
        <w:ind w:firstLine="567"/>
        <w:jc w:val="center"/>
        <w:rPr>
          <w:rFonts w:ascii="Calibri" w:eastAsia="Calibri" w:hAnsi="Calibri" w:cs="Calibri"/>
          <w:color w:val="000000"/>
          <w:sz w:val="2"/>
          <w:szCs w:val="2"/>
        </w:rPr>
      </w:pPr>
    </w:p>
    <w:p w14:paraId="30AAB4DE" w14:textId="1FE980FE" w:rsidR="00CC5052" w:rsidRDefault="00CC5052" w:rsidP="00CC5052">
      <w:pPr>
        <w:ind w:firstLine="567"/>
        <w:jc w:val="center"/>
        <w:rPr>
          <w:rFonts w:ascii="Calibri" w:eastAsia="Calibri" w:hAnsi="Calibri" w:cs="Calibri"/>
          <w:color w:val="000000"/>
          <w:sz w:val="2"/>
          <w:szCs w:val="2"/>
        </w:rPr>
      </w:pPr>
    </w:p>
    <w:p w14:paraId="5C0649AB" w14:textId="78450434" w:rsidR="00CC5052" w:rsidRDefault="00CC5052" w:rsidP="00CC5052">
      <w:pPr>
        <w:ind w:firstLine="567"/>
        <w:jc w:val="center"/>
        <w:rPr>
          <w:rFonts w:ascii="Calibri" w:eastAsia="Calibri" w:hAnsi="Calibri" w:cs="Calibri"/>
          <w:color w:val="000000"/>
          <w:sz w:val="2"/>
          <w:szCs w:val="2"/>
        </w:rPr>
      </w:pPr>
    </w:p>
    <w:p w14:paraId="0ABF2BFD" w14:textId="63074E5E" w:rsidR="00CC5052" w:rsidRDefault="00CC5052" w:rsidP="00CC5052">
      <w:pPr>
        <w:ind w:firstLine="567"/>
        <w:jc w:val="center"/>
        <w:rPr>
          <w:rFonts w:ascii="Calibri" w:eastAsia="Calibri" w:hAnsi="Calibri" w:cs="Calibri"/>
          <w:color w:val="000000"/>
          <w:sz w:val="2"/>
          <w:szCs w:val="2"/>
        </w:rPr>
      </w:pPr>
    </w:p>
    <w:p w14:paraId="2A56549A" w14:textId="4CF8535D" w:rsidR="00CC5052" w:rsidRDefault="00CC5052" w:rsidP="00CC5052">
      <w:pPr>
        <w:ind w:firstLine="567"/>
        <w:jc w:val="center"/>
        <w:rPr>
          <w:rFonts w:ascii="Calibri" w:eastAsia="Calibri" w:hAnsi="Calibri" w:cs="Calibri"/>
          <w:color w:val="000000"/>
          <w:sz w:val="2"/>
          <w:szCs w:val="2"/>
        </w:rPr>
      </w:pPr>
    </w:p>
    <w:p w14:paraId="6DA2F232" w14:textId="77777777" w:rsidR="00CC5052" w:rsidRPr="00CD63E3" w:rsidRDefault="00CC5052" w:rsidP="00CC5052">
      <w:pPr>
        <w:ind w:firstLine="567"/>
        <w:jc w:val="center"/>
        <w:rPr>
          <w:rFonts w:ascii="Calibri" w:eastAsia="Calibri" w:hAnsi="Calibri" w:cs="Calibri"/>
          <w:color w:val="000000"/>
          <w:sz w:val="2"/>
          <w:szCs w:val="2"/>
        </w:rPr>
      </w:pPr>
    </w:p>
    <w:p w14:paraId="56800E02" w14:textId="77777777" w:rsidR="00CD63E3" w:rsidRPr="00CD63E3" w:rsidRDefault="00CD63E3" w:rsidP="00CD63E3">
      <w:pPr>
        <w:tabs>
          <w:tab w:val="left" w:pos="8112"/>
        </w:tabs>
        <w:spacing w:after="180" w:line="336" w:lineRule="auto"/>
        <w:rPr>
          <w:rFonts w:ascii="Arial" w:eastAsia="Arial" w:hAnsi="Arial" w:cs="Arial"/>
          <w:color w:val="404040"/>
        </w:rPr>
        <w:sectPr w:rsidR="00CD63E3" w:rsidRPr="00CD63E3" w:rsidSect="009505EC">
          <w:headerReference w:type="default" r:id="rId9"/>
          <w:footerReference w:type="default" r:id="rId10"/>
          <w:type w:val="continuous"/>
          <w:pgSz w:w="11907" w:h="16839"/>
          <w:pgMar w:top="1148" w:right="1417" w:bottom="765" w:left="1418" w:header="1148" w:footer="709" w:gutter="0"/>
          <w:pgNumType w:start="1"/>
          <w:cols w:space="708" w:equalWidth="0">
            <w:col w:w="9406"/>
          </w:cols>
        </w:sectPr>
      </w:pPr>
    </w:p>
    <w:p w14:paraId="64B64303" w14:textId="77777777" w:rsidR="00C52116" w:rsidRPr="00C52116" w:rsidRDefault="00C52116" w:rsidP="00C52116">
      <w:pPr>
        <w:jc w:val="center"/>
        <w:rPr>
          <w:rFonts w:ascii="Calibri" w:eastAsia="Calibri" w:hAnsi="Calibri" w:cs="Calibri"/>
          <w:b/>
          <w:color w:val="000000"/>
          <w:sz w:val="40"/>
          <w:szCs w:val="40"/>
          <w:u w:val="single"/>
        </w:rPr>
      </w:pPr>
      <w:bookmarkStart w:id="0" w:name="_heading=h.gjdgxs" w:colFirst="0" w:colLast="0"/>
      <w:bookmarkEnd w:id="0"/>
      <w:r w:rsidRPr="00C52116">
        <w:rPr>
          <w:rFonts w:ascii="Calibri" w:eastAsia="Calibri" w:hAnsi="Calibri" w:cs="Calibri"/>
          <w:b/>
          <w:color w:val="000000"/>
          <w:sz w:val="40"/>
          <w:szCs w:val="40"/>
          <w:u w:val="single"/>
        </w:rPr>
        <w:lastRenderedPageBreak/>
        <w:t>Návrh projektu – Příloha I</w:t>
      </w:r>
    </w:p>
    <w:p w14:paraId="3F35AD85" w14:textId="77777777" w:rsidR="00C52116" w:rsidRPr="00C52116" w:rsidRDefault="00C52116" w:rsidP="00C52116">
      <w:pPr>
        <w:rPr>
          <w:rFonts w:ascii="Calibri" w:eastAsia="Calibri" w:hAnsi="Calibri" w:cs="Calibri"/>
          <w:b/>
          <w:color w:val="000000"/>
          <w:sz w:val="2"/>
          <w:szCs w:val="2"/>
          <w:u w:val="single"/>
        </w:rPr>
      </w:pPr>
    </w:p>
    <w:p w14:paraId="094EAE0C" w14:textId="77777777" w:rsidR="00C52116" w:rsidRPr="00C52116" w:rsidRDefault="00C52116" w:rsidP="00C52116">
      <w:pPr>
        <w:rPr>
          <w:rFonts w:ascii="Calibri" w:eastAsia="Calibri" w:hAnsi="Calibri" w:cs="Calibri"/>
          <w:b/>
          <w:color w:val="000000"/>
          <w:sz w:val="2"/>
          <w:szCs w:val="2"/>
          <w:u w:val="single"/>
        </w:rPr>
      </w:pPr>
    </w:p>
    <w:p w14:paraId="2A77B6F6" w14:textId="77777777" w:rsidR="00C52116" w:rsidRPr="00C52116" w:rsidRDefault="00C52116" w:rsidP="00C52116">
      <w:pPr>
        <w:rPr>
          <w:rFonts w:ascii="Calibri" w:eastAsia="Calibri" w:hAnsi="Calibri" w:cs="Calibri"/>
          <w:b/>
          <w:color w:val="000000"/>
          <w:sz w:val="2"/>
          <w:szCs w:val="2"/>
          <w:u w:val="single"/>
        </w:rPr>
      </w:pPr>
    </w:p>
    <w:p w14:paraId="4DB2C279" w14:textId="77777777" w:rsidR="00C52116" w:rsidRPr="00C52116" w:rsidRDefault="00C52116" w:rsidP="00C52116">
      <w:pPr>
        <w:rPr>
          <w:rFonts w:ascii="Calibri" w:eastAsia="Calibri" w:hAnsi="Calibri" w:cs="Calibri"/>
          <w:b/>
          <w:color w:val="000000"/>
          <w:sz w:val="2"/>
          <w:szCs w:val="2"/>
          <w:u w:val="single"/>
        </w:rPr>
      </w:pPr>
    </w:p>
    <w:p w14:paraId="5DDB8441" w14:textId="77777777" w:rsidR="00C52116" w:rsidRPr="00C52116" w:rsidRDefault="00C52116" w:rsidP="00C52116">
      <w:pPr>
        <w:rPr>
          <w:rFonts w:ascii="Calibri" w:eastAsia="Calibri" w:hAnsi="Calibri" w:cs="Calibri"/>
          <w:b/>
          <w:color w:val="000000"/>
          <w:sz w:val="6"/>
          <w:szCs w:val="6"/>
          <w:u w:val="single"/>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127"/>
        <w:gridCol w:w="283"/>
        <w:gridCol w:w="2693"/>
        <w:gridCol w:w="2263"/>
      </w:tblGrid>
      <w:tr w:rsidR="00C52116" w:rsidRPr="00C52116" w14:paraId="6F1C294C" w14:textId="77777777" w:rsidTr="00C52116">
        <w:trPr>
          <w:trHeight w:val="510"/>
        </w:trPr>
        <w:tc>
          <w:tcPr>
            <w:tcW w:w="1696" w:type="dxa"/>
            <w:tcBorders>
              <w:bottom w:val="single" w:sz="4" w:space="0" w:color="B4C6E7"/>
            </w:tcBorders>
            <w:vAlign w:val="center"/>
          </w:tcPr>
          <w:p w14:paraId="496DABD2" w14:textId="77777777" w:rsidR="00C52116" w:rsidRPr="00C52116" w:rsidRDefault="00C52116" w:rsidP="00C52116">
            <w:pPr>
              <w:spacing w:before="60"/>
              <w:ind w:left="115" w:right="115"/>
              <w:rPr>
                <w:rFonts w:ascii="Calibri" w:eastAsia="Calibri" w:hAnsi="Calibri" w:cs="Calibri"/>
                <w:color w:val="000000"/>
                <w:sz w:val="6"/>
                <w:szCs w:val="6"/>
                <w:u w:val="single"/>
              </w:rPr>
            </w:pPr>
            <w:r w:rsidRPr="00C52116">
              <w:rPr>
                <w:rFonts w:ascii="Calibri" w:eastAsia="Calibri" w:hAnsi="Calibri" w:cs="Calibri"/>
                <w:color w:val="000000"/>
              </w:rPr>
              <w:t>Podprogram:</w:t>
            </w:r>
          </w:p>
        </w:tc>
        <w:tc>
          <w:tcPr>
            <w:tcW w:w="2127" w:type="dxa"/>
            <w:tcBorders>
              <w:bottom w:val="single" w:sz="4" w:space="0" w:color="B4C6E7"/>
            </w:tcBorders>
            <w:vAlign w:val="center"/>
          </w:tcPr>
          <w:p w14:paraId="0F657AF2" w14:textId="77777777" w:rsidR="00C52116" w:rsidRPr="00C52116" w:rsidRDefault="00C52116" w:rsidP="00C52116">
            <w:pPr>
              <w:spacing w:before="60"/>
              <w:ind w:left="115" w:right="115"/>
              <w:rPr>
                <w:rFonts w:ascii="Calibri" w:eastAsia="Calibri" w:hAnsi="Calibri" w:cs="Calibri"/>
                <w:color w:val="000000"/>
              </w:rPr>
            </w:pPr>
            <w:r w:rsidRPr="00C52116">
              <w:rPr>
                <w:rFonts w:ascii="Calibri" w:eastAsia="Calibri" w:hAnsi="Calibri" w:cs="Calibri"/>
                <w:color w:val="000000"/>
              </w:rPr>
              <w:t>INTER-EUREKA</w:t>
            </w:r>
          </w:p>
        </w:tc>
        <w:tc>
          <w:tcPr>
            <w:tcW w:w="283" w:type="dxa"/>
            <w:tcBorders>
              <w:top w:val="nil"/>
              <w:bottom w:val="nil"/>
            </w:tcBorders>
          </w:tcPr>
          <w:p w14:paraId="432A5FB8" w14:textId="77777777" w:rsidR="00C52116" w:rsidRPr="00C52116" w:rsidRDefault="00C52116" w:rsidP="00C52116">
            <w:pPr>
              <w:spacing w:before="60"/>
              <w:ind w:left="115" w:right="115"/>
              <w:jc w:val="center"/>
              <w:rPr>
                <w:rFonts w:ascii="Calibri" w:eastAsia="Calibri" w:hAnsi="Calibri" w:cs="Calibri"/>
                <w:color w:val="000000"/>
                <w:sz w:val="6"/>
                <w:szCs w:val="6"/>
                <w:u w:val="single"/>
              </w:rPr>
            </w:pPr>
          </w:p>
        </w:tc>
        <w:tc>
          <w:tcPr>
            <w:tcW w:w="2693" w:type="dxa"/>
            <w:tcBorders>
              <w:bottom w:val="single" w:sz="4" w:space="0" w:color="B4C6E7"/>
            </w:tcBorders>
            <w:vAlign w:val="center"/>
          </w:tcPr>
          <w:p w14:paraId="4BA6EC76" w14:textId="77777777" w:rsidR="00C52116" w:rsidRPr="00C52116" w:rsidRDefault="00C52116" w:rsidP="00C52116">
            <w:pPr>
              <w:spacing w:before="60"/>
              <w:ind w:left="115" w:right="115"/>
              <w:rPr>
                <w:rFonts w:ascii="Calibri" w:eastAsia="Calibri" w:hAnsi="Calibri" w:cs="Calibri"/>
                <w:color w:val="000000"/>
              </w:rPr>
            </w:pPr>
            <w:r w:rsidRPr="00C52116">
              <w:rPr>
                <w:rFonts w:ascii="Calibri" w:eastAsia="Calibri" w:hAnsi="Calibri" w:cs="Calibri"/>
                <w:color w:val="000000"/>
              </w:rPr>
              <w:t>Identifikační kód projektu:</w:t>
            </w:r>
          </w:p>
          <w:p w14:paraId="5DCA43CE" w14:textId="77777777" w:rsidR="00C52116" w:rsidRPr="00C52116" w:rsidRDefault="00C52116" w:rsidP="00C52116">
            <w:pPr>
              <w:spacing w:before="60"/>
              <w:ind w:left="115" w:right="115"/>
              <w:rPr>
                <w:rFonts w:ascii="Calibri" w:eastAsia="Calibri" w:hAnsi="Calibri" w:cs="Calibri"/>
                <w:color w:val="000000"/>
                <w:u w:val="single"/>
              </w:rPr>
            </w:pPr>
            <w:r w:rsidRPr="00C52116">
              <w:rPr>
                <w:rFonts w:ascii="Calibri" w:eastAsia="Calibri" w:hAnsi="Calibri" w:cs="Calibri"/>
                <w:color w:val="000000"/>
              </w:rPr>
              <w:t>(nevyplňovat)</w:t>
            </w:r>
          </w:p>
        </w:tc>
        <w:tc>
          <w:tcPr>
            <w:tcW w:w="2263" w:type="dxa"/>
            <w:tcBorders>
              <w:bottom w:val="single" w:sz="4" w:space="0" w:color="B4C6E7"/>
            </w:tcBorders>
            <w:vAlign w:val="center"/>
          </w:tcPr>
          <w:p w14:paraId="339826FB" w14:textId="77777777" w:rsidR="00C52116" w:rsidRPr="00C52116" w:rsidRDefault="00C52116" w:rsidP="00C52116">
            <w:pPr>
              <w:spacing w:before="60"/>
              <w:ind w:left="115" w:right="115"/>
              <w:rPr>
                <w:rFonts w:ascii="Calibri" w:eastAsia="Calibri" w:hAnsi="Calibri" w:cs="Calibri"/>
                <w:color w:val="000000"/>
              </w:rPr>
            </w:pPr>
            <w:r w:rsidRPr="00C52116">
              <w:rPr>
                <w:rFonts w:ascii="Calibri" w:eastAsia="Calibri" w:hAnsi="Calibri" w:cs="Calibri"/>
                <w:color w:val="000000"/>
              </w:rPr>
              <w:t xml:space="preserve"> LTE121</w:t>
            </w:r>
          </w:p>
        </w:tc>
      </w:tr>
    </w:tbl>
    <w:p w14:paraId="266938B4" w14:textId="77777777" w:rsidR="00C52116" w:rsidRPr="00C52116" w:rsidRDefault="00C52116" w:rsidP="00C52116">
      <w:pPr>
        <w:jc w:val="center"/>
        <w:rPr>
          <w:rFonts w:ascii="Calibri" w:eastAsia="Calibri" w:hAnsi="Calibri" w:cs="Calibri"/>
          <w:b/>
          <w:color w:val="000000"/>
          <w:sz w:val="6"/>
          <w:szCs w:val="6"/>
          <w:u w:val="single"/>
        </w:rPr>
      </w:pPr>
    </w:p>
    <w:p w14:paraId="2DB1210A" w14:textId="77777777" w:rsidR="00C52116" w:rsidRPr="00C52116" w:rsidRDefault="00C52116" w:rsidP="00C52116">
      <w:pPr>
        <w:rPr>
          <w:rFonts w:ascii="Calibri" w:eastAsia="Calibri" w:hAnsi="Calibri" w:cs="Calibri"/>
          <w:color w:val="000000"/>
          <w:sz w:val="10"/>
          <w:szCs w:val="1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8EAADB"/>
        </w:tblBorders>
        <w:tblLayout w:type="fixed"/>
        <w:tblLook w:val="04A0" w:firstRow="1" w:lastRow="0" w:firstColumn="1" w:lastColumn="0" w:noHBand="0" w:noVBand="1"/>
      </w:tblPr>
      <w:tblGrid>
        <w:gridCol w:w="9062"/>
      </w:tblGrid>
      <w:tr w:rsidR="00C52116" w:rsidRPr="00C52116" w14:paraId="5576CC11" w14:textId="77777777" w:rsidTr="00C52116">
        <w:trPr>
          <w:trHeight w:val="286"/>
        </w:trPr>
        <w:tc>
          <w:tcPr>
            <w:tcW w:w="9062" w:type="dxa"/>
            <w:tcBorders>
              <w:bottom w:val="nil"/>
            </w:tcBorders>
            <w:vAlign w:val="center"/>
          </w:tcPr>
          <w:p w14:paraId="7F4D59B1" w14:textId="77777777" w:rsidR="00C52116" w:rsidRPr="00C52116" w:rsidRDefault="00C52116" w:rsidP="00C52116">
            <w:pPr>
              <w:spacing w:before="60"/>
              <w:ind w:left="115" w:right="115"/>
              <w:jc w:val="center"/>
              <w:rPr>
                <w:rFonts w:ascii="Calibri" w:eastAsia="Calibri" w:hAnsi="Calibri" w:cs="Calibri"/>
                <w:color w:val="000000"/>
              </w:rPr>
            </w:pPr>
            <w:proofErr w:type="gramStart"/>
            <w:r w:rsidRPr="00C52116">
              <w:rPr>
                <w:rFonts w:ascii="Calibri" w:eastAsia="Calibri" w:hAnsi="Calibri" w:cs="Calibri"/>
                <w:color w:val="000000"/>
              </w:rPr>
              <w:t>Akronym - Název</w:t>
            </w:r>
            <w:proofErr w:type="gramEnd"/>
            <w:r w:rsidRPr="00C52116">
              <w:rPr>
                <w:rFonts w:ascii="Calibri" w:eastAsia="Calibri" w:hAnsi="Calibri" w:cs="Calibri"/>
                <w:color w:val="000000"/>
              </w:rPr>
              <w:t xml:space="preserve"> projektu</w:t>
            </w:r>
          </w:p>
        </w:tc>
      </w:tr>
      <w:tr w:rsidR="00C52116" w:rsidRPr="00C52116" w14:paraId="3DCDCC8E" w14:textId="77777777" w:rsidTr="00C52116">
        <w:trPr>
          <w:trHeight w:val="763"/>
        </w:trPr>
        <w:tc>
          <w:tcPr>
            <w:tcW w:w="9062" w:type="dxa"/>
            <w:vAlign w:val="center"/>
          </w:tcPr>
          <w:p w14:paraId="497F9040" w14:textId="77777777" w:rsidR="00C52116" w:rsidRPr="00C52116" w:rsidRDefault="00C52116" w:rsidP="00C52116">
            <w:pPr>
              <w:spacing w:before="60"/>
              <w:ind w:left="115" w:right="115"/>
              <w:jc w:val="center"/>
              <w:rPr>
                <w:rFonts w:ascii="Calibri" w:eastAsia="Calibri" w:hAnsi="Calibri" w:cs="Calibri"/>
                <w:i/>
                <w:color w:val="000000"/>
              </w:rPr>
            </w:pPr>
            <w:r w:rsidRPr="00C52116">
              <w:rPr>
                <w:rFonts w:ascii="Calibri" w:eastAsia="Calibri" w:hAnsi="Calibri" w:cs="Calibri"/>
                <w:i/>
                <w:color w:val="000000"/>
              </w:rPr>
              <w:t>SAFE-HOME</w:t>
            </w:r>
          </w:p>
        </w:tc>
      </w:tr>
    </w:tbl>
    <w:p w14:paraId="1B2D2D3E" w14:textId="77777777" w:rsidR="00C52116" w:rsidRPr="00C52116" w:rsidRDefault="00C52116" w:rsidP="00C52116">
      <w:pPr>
        <w:rPr>
          <w:rFonts w:ascii="Calibri" w:eastAsia="Calibri" w:hAnsi="Calibri" w:cs="Calibri"/>
          <w:b/>
          <w:color w:val="000000"/>
          <w:sz w:val="10"/>
          <w:szCs w:val="1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4"/>
      </w:tblGrid>
      <w:tr w:rsidR="00C52116" w:rsidRPr="00C52116" w14:paraId="2A7FEAEF" w14:textId="77777777" w:rsidTr="00C52116">
        <w:trPr>
          <w:trHeight w:val="551"/>
        </w:trPr>
        <w:tc>
          <w:tcPr>
            <w:tcW w:w="2263" w:type="dxa"/>
            <w:tcBorders>
              <w:bottom w:val="nil"/>
            </w:tcBorders>
            <w:vAlign w:val="center"/>
          </w:tcPr>
          <w:p w14:paraId="2F2D6C35" w14:textId="77777777" w:rsidR="00C52116" w:rsidRPr="00C52116" w:rsidRDefault="00C52116" w:rsidP="00C52116">
            <w:pPr>
              <w:spacing w:before="60"/>
              <w:ind w:left="115" w:right="115"/>
              <w:rPr>
                <w:rFonts w:ascii="Calibri" w:eastAsia="Calibri" w:hAnsi="Calibri" w:cs="Calibri"/>
                <w:color w:val="000000"/>
              </w:rPr>
            </w:pPr>
            <w:r w:rsidRPr="00C52116">
              <w:rPr>
                <w:rFonts w:ascii="Calibri" w:eastAsia="Calibri" w:hAnsi="Calibri" w:cs="Calibri"/>
                <w:color w:val="000000"/>
              </w:rPr>
              <w:t xml:space="preserve">Doba řešení projektu: </w:t>
            </w:r>
          </w:p>
        </w:tc>
        <w:tc>
          <w:tcPr>
            <w:tcW w:w="6804" w:type="dxa"/>
            <w:tcBorders>
              <w:bottom w:val="nil"/>
            </w:tcBorders>
            <w:vAlign w:val="center"/>
          </w:tcPr>
          <w:p w14:paraId="7C9CE812" w14:textId="77777777" w:rsidR="00C52116" w:rsidRPr="00C52116" w:rsidRDefault="00C52116" w:rsidP="00C52116">
            <w:pPr>
              <w:spacing w:before="60"/>
              <w:ind w:left="115" w:right="115"/>
              <w:jc w:val="center"/>
              <w:rPr>
                <w:rFonts w:ascii="Calibri" w:eastAsia="Calibri" w:hAnsi="Calibri" w:cs="Calibri"/>
                <w:i/>
                <w:color w:val="000000"/>
              </w:rPr>
            </w:pPr>
            <w:r w:rsidRPr="00C52116">
              <w:rPr>
                <w:rFonts w:ascii="Calibri" w:eastAsia="Calibri" w:hAnsi="Calibri" w:cs="Calibri"/>
                <w:i/>
                <w:color w:val="000000"/>
              </w:rPr>
              <w:t>01.05.2021 – 31.12.2023</w:t>
            </w:r>
          </w:p>
        </w:tc>
      </w:tr>
    </w:tbl>
    <w:p w14:paraId="086497FD" w14:textId="77777777" w:rsidR="00C52116" w:rsidRPr="00C52116" w:rsidRDefault="00C52116" w:rsidP="00C52116">
      <w:pPr>
        <w:rPr>
          <w:rFonts w:ascii="Calibri" w:eastAsia="Calibri" w:hAnsi="Calibri" w:cs="Calibri"/>
          <w:b/>
          <w:color w:val="000000"/>
          <w:sz w:val="10"/>
          <w:szCs w:val="1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693"/>
        <w:gridCol w:w="571"/>
        <w:gridCol w:w="3676"/>
      </w:tblGrid>
      <w:tr w:rsidR="00C52116" w:rsidRPr="00C52116" w14:paraId="60E0F2F5" w14:textId="77777777" w:rsidTr="00C52116">
        <w:trPr>
          <w:trHeight w:val="318"/>
        </w:trPr>
        <w:tc>
          <w:tcPr>
            <w:tcW w:w="4815" w:type="dxa"/>
            <w:gridSpan w:val="2"/>
            <w:vMerge w:val="restart"/>
            <w:vAlign w:val="center"/>
          </w:tcPr>
          <w:p w14:paraId="16276B20" w14:textId="77777777" w:rsidR="00C52116" w:rsidRPr="00C52116" w:rsidRDefault="00C52116" w:rsidP="00C52116">
            <w:pPr>
              <w:spacing w:before="60"/>
              <w:ind w:left="115" w:right="115"/>
              <w:jc w:val="center"/>
              <w:rPr>
                <w:rFonts w:ascii="Calibri" w:eastAsia="Calibri" w:hAnsi="Calibri" w:cs="Calibri"/>
                <w:color w:val="000000"/>
                <w:sz w:val="22"/>
                <w:szCs w:val="22"/>
              </w:rPr>
            </w:pPr>
            <w:r w:rsidRPr="00C52116">
              <w:rPr>
                <w:rFonts w:ascii="Calibri" w:eastAsia="Calibri" w:hAnsi="Calibri" w:cs="Calibri"/>
                <w:color w:val="000000"/>
                <w:sz w:val="28"/>
                <w:szCs w:val="28"/>
              </w:rPr>
              <w:t>Příjemce</w:t>
            </w:r>
          </w:p>
        </w:tc>
        <w:tc>
          <w:tcPr>
            <w:tcW w:w="4247" w:type="dxa"/>
            <w:gridSpan w:val="2"/>
            <w:tcBorders>
              <w:bottom w:val="single" w:sz="4" w:space="0" w:color="B4C6E7"/>
              <w:right w:val="single" w:sz="4" w:space="0" w:color="B4C6E7"/>
            </w:tcBorders>
            <w:vAlign w:val="center"/>
          </w:tcPr>
          <w:p w14:paraId="01457688" w14:textId="77777777" w:rsidR="00C52116" w:rsidRPr="00C52116" w:rsidRDefault="00C52116" w:rsidP="00C52116">
            <w:pPr>
              <w:spacing w:before="60"/>
              <w:ind w:left="115" w:right="115"/>
              <w:jc w:val="center"/>
              <w:rPr>
                <w:rFonts w:ascii="Calibri" w:eastAsia="Calibri" w:hAnsi="Calibri" w:cs="Calibri"/>
                <w:color w:val="FFFFFF"/>
                <w:sz w:val="22"/>
                <w:szCs w:val="22"/>
              </w:rPr>
            </w:pPr>
            <w:r w:rsidRPr="00C52116">
              <w:rPr>
                <w:rFonts w:ascii="Calibri" w:eastAsia="Calibri" w:hAnsi="Calibri" w:cs="Calibri"/>
                <w:color w:val="000000"/>
                <w:sz w:val="22"/>
                <w:szCs w:val="22"/>
              </w:rPr>
              <w:t>Razítko:</w:t>
            </w:r>
          </w:p>
        </w:tc>
      </w:tr>
      <w:tr w:rsidR="00C52116" w:rsidRPr="00C52116" w14:paraId="459CA66E" w14:textId="77777777" w:rsidTr="00C52116">
        <w:trPr>
          <w:trHeight w:val="1126"/>
        </w:trPr>
        <w:tc>
          <w:tcPr>
            <w:tcW w:w="4815" w:type="dxa"/>
            <w:gridSpan w:val="2"/>
            <w:vMerge/>
            <w:vAlign w:val="center"/>
          </w:tcPr>
          <w:p w14:paraId="30D579A6" w14:textId="77777777" w:rsidR="00C52116" w:rsidRPr="00C52116" w:rsidRDefault="00C52116" w:rsidP="00C52116">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4247" w:type="dxa"/>
            <w:gridSpan w:val="2"/>
            <w:tcBorders>
              <w:top w:val="single" w:sz="4" w:space="0" w:color="B4C6E7"/>
              <w:right w:val="single" w:sz="4" w:space="0" w:color="B4C6E7"/>
            </w:tcBorders>
          </w:tcPr>
          <w:p w14:paraId="08A88FAD" w14:textId="77777777" w:rsidR="00C52116" w:rsidRPr="00C52116" w:rsidRDefault="00C52116" w:rsidP="00C52116">
            <w:pPr>
              <w:spacing w:before="60"/>
              <w:ind w:left="115" w:right="115"/>
              <w:rPr>
                <w:rFonts w:ascii="Calibri" w:eastAsia="Calibri" w:hAnsi="Calibri" w:cs="Calibri"/>
                <w:b/>
                <w:color w:val="FFFFFF"/>
                <w:sz w:val="22"/>
                <w:szCs w:val="22"/>
              </w:rPr>
            </w:pPr>
          </w:p>
        </w:tc>
      </w:tr>
      <w:tr w:rsidR="00C52116" w:rsidRPr="00C52116" w14:paraId="1FC1D7EE" w14:textId="77777777" w:rsidTr="00C52116">
        <w:trPr>
          <w:trHeight w:val="431"/>
        </w:trPr>
        <w:tc>
          <w:tcPr>
            <w:tcW w:w="2122" w:type="dxa"/>
            <w:vAlign w:val="center"/>
          </w:tcPr>
          <w:p w14:paraId="25A9A7D9" w14:textId="77777777" w:rsidR="00C52116" w:rsidRPr="00C52116" w:rsidRDefault="00C52116" w:rsidP="00C52116">
            <w:pPr>
              <w:spacing w:before="60"/>
              <w:ind w:left="115" w:right="115"/>
              <w:rPr>
                <w:rFonts w:ascii="Calibri" w:eastAsia="Calibri" w:hAnsi="Calibri" w:cs="Calibri"/>
                <w:color w:val="000000"/>
                <w:sz w:val="18"/>
                <w:szCs w:val="18"/>
              </w:rPr>
            </w:pPr>
            <w:r w:rsidRPr="00C52116">
              <w:rPr>
                <w:rFonts w:ascii="Calibri" w:eastAsia="Calibri" w:hAnsi="Calibri" w:cs="Calibri"/>
                <w:color w:val="000000"/>
                <w:sz w:val="18"/>
                <w:szCs w:val="18"/>
              </w:rPr>
              <w:t>Název organizace:</w:t>
            </w:r>
          </w:p>
        </w:tc>
        <w:tc>
          <w:tcPr>
            <w:tcW w:w="6940" w:type="dxa"/>
            <w:gridSpan w:val="3"/>
            <w:tcBorders>
              <w:bottom w:val="single" w:sz="4" w:space="0" w:color="B4C6E7"/>
              <w:right w:val="single" w:sz="4" w:space="0" w:color="B4C6E7"/>
            </w:tcBorders>
            <w:vAlign w:val="center"/>
          </w:tcPr>
          <w:p w14:paraId="7898FA28" w14:textId="23361561" w:rsidR="00C52116" w:rsidRPr="00C52116" w:rsidRDefault="00C52116" w:rsidP="00C52116">
            <w:pPr>
              <w:spacing w:before="60"/>
              <w:ind w:left="115" w:right="115"/>
              <w:rPr>
                <w:rFonts w:ascii="Calibri" w:eastAsia="Calibri" w:hAnsi="Calibri" w:cs="Calibri"/>
                <w:color w:val="000000"/>
                <w:sz w:val="22"/>
                <w:szCs w:val="22"/>
              </w:rPr>
            </w:pPr>
          </w:p>
        </w:tc>
      </w:tr>
      <w:tr w:rsidR="00C52116" w:rsidRPr="00C52116" w14:paraId="1DA86FD0" w14:textId="77777777" w:rsidTr="00C52116">
        <w:trPr>
          <w:trHeight w:val="451"/>
        </w:trPr>
        <w:tc>
          <w:tcPr>
            <w:tcW w:w="2122" w:type="dxa"/>
            <w:vAlign w:val="center"/>
          </w:tcPr>
          <w:p w14:paraId="6A8581A0" w14:textId="77777777" w:rsidR="00C52116" w:rsidRPr="00C52116" w:rsidRDefault="00C52116" w:rsidP="00C52116">
            <w:pPr>
              <w:spacing w:before="60"/>
              <w:ind w:left="115" w:right="115"/>
              <w:rPr>
                <w:rFonts w:ascii="Calibri" w:eastAsia="Calibri" w:hAnsi="Calibri" w:cs="Calibri"/>
                <w:color w:val="000000"/>
                <w:sz w:val="18"/>
                <w:szCs w:val="18"/>
              </w:rPr>
            </w:pPr>
            <w:r w:rsidRPr="00C52116">
              <w:rPr>
                <w:rFonts w:ascii="Calibri" w:eastAsia="Calibri" w:hAnsi="Calibri" w:cs="Calibri"/>
                <w:color w:val="000000"/>
                <w:sz w:val="18"/>
                <w:szCs w:val="18"/>
              </w:rPr>
              <w:t>Role příjemce v projektu (vyznačit)</w:t>
            </w:r>
          </w:p>
        </w:tc>
        <w:tc>
          <w:tcPr>
            <w:tcW w:w="3264" w:type="dxa"/>
            <w:gridSpan w:val="2"/>
            <w:tcBorders>
              <w:bottom w:val="single" w:sz="4" w:space="0" w:color="B4C6E7"/>
              <w:right w:val="single" w:sz="4" w:space="0" w:color="B4C6E7"/>
            </w:tcBorders>
            <w:vAlign w:val="center"/>
          </w:tcPr>
          <w:p w14:paraId="1ECAD1DC" w14:textId="40D4DA26" w:rsidR="00C52116" w:rsidRPr="00C52116" w:rsidRDefault="00C52116" w:rsidP="00C52116">
            <w:pPr>
              <w:spacing w:before="60"/>
              <w:ind w:left="115" w:right="115"/>
              <w:jc w:val="center"/>
              <w:rPr>
                <w:rFonts w:ascii="Calibri" w:eastAsia="Calibri" w:hAnsi="Calibri" w:cs="Calibri"/>
                <w:color w:val="000000"/>
                <w:sz w:val="18"/>
                <w:szCs w:val="18"/>
              </w:rPr>
            </w:pPr>
          </w:p>
        </w:tc>
        <w:tc>
          <w:tcPr>
            <w:tcW w:w="3676" w:type="dxa"/>
            <w:tcBorders>
              <w:left w:val="single" w:sz="4" w:space="0" w:color="B4C6E7"/>
              <w:right w:val="single" w:sz="4" w:space="0" w:color="B4C6E7"/>
            </w:tcBorders>
            <w:vAlign w:val="center"/>
          </w:tcPr>
          <w:p w14:paraId="65E1ACA0" w14:textId="6CDEF7C9" w:rsidR="00C52116" w:rsidRPr="00C52116" w:rsidRDefault="00C52116" w:rsidP="00C52116">
            <w:pPr>
              <w:spacing w:before="60"/>
              <w:ind w:left="115" w:right="115"/>
              <w:jc w:val="center"/>
              <w:rPr>
                <w:rFonts w:ascii="Calibri" w:eastAsia="Calibri" w:hAnsi="Calibri" w:cs="Calibri"/>
                <w:b/>
                <w:color w:val="000000"/>
                <w:sz w:val="18"/>
                <w:szCs w:val="18"/>
              </w:rPr>
            </w:pPr>
          </w:p>
        </w:tc>
      </w:tr>
      <w:tr w:rsidR="00C52116" w:rsidRPr="00C52116" w14:paraId="5F35E999" w14:textId="77777777" w:rsidTr="00C52116">
        <w:trPr>
          <w:trHeight w:val="451"/>
        </w:trPr>
        <w:tc>
          <w:tcPr>
            <w:tcW w:w="2122" w:type="dxa"/>
            <w:vAlign w:val="center"/>
          </w:tcPr>
          <w:p w14:paraId="61D63170" w14:textId="77777777" w:rsidR="00C52116" w:rsidRPr="00C52116" w:rsidRDefault="00C52116" w:rsidP="00C52116">
            <w:pPr>
              <w:spacing w:before="60"/>
              <w:ind w:left="115" w:right="115"/>
              <w:rPr>
                <w:rFonts w:ascii="Calibri" w:eastAsia="Calibri" w:hAnsi="Calibri" w:cs="Calibri"/>
                <w:color w:val="000000"/>
                <w:sz w:val="18"/>
                <w:szCs w:val="18"/>
              </w:rPr>
            </w:pPr>
            <w:r w:rsidRPr="00C52116">
              <w:rPr>
                <w:rFonts w:ascii="Calibri" w:eastAsia="Calibri" w:hAnsi="Calibri" w:cs="Calibri"/>
                <w:color w:val="000000"/>
                <w:sz w:val="18"/>
                <w:szCs w:val="18"/>
              </w:rPr>
              <w:t>Jméno řešitele:</w:t>
            </w:r>
          </w:p>
        </w:tc>
        <w:tc>
          <w:tcPr>
            <w:tcW w:w="6940" w:type="dxa"/>
            <w:gridSpan w:val="3"/>
            <w:tcBorders>
              <w:right w:val="single" w:sz="4" w:space="0" w:color="B4C6E7"/>
            </w:tcBorders>
            <w:vAlign w:val="center"/>
          </w:tcPr>
          <w:p w14:paraId="71337C56" w14:textId="40C1AEA9" w:rsidR="00C52116" w:rsidRPr="00C52116" w:rsidRDefault="00C52116" w:rsidP="00C52116">
            <w:pPr>
              <w:spacing w:before="60"/>
              <w:ind w:left="115" w:right="115"/>
              <w:rPr>
                <w:rFonts w:ascii="Calibri" w:eastAsia="Calibri" w:hAnsi="Calibri" w:cs="Calibri"/>
                <w:color w:val="000000"/>
                <w:sz w:val="22"/>
                <w:szCs w:val="22"/>
              </w:rPr>
            </w:pPr>
          </w:p>
        </w:tc>
      </w:tr>
      <w:tr w:rsidR="00C52116" w:rsidRPr="00C52116" w14:paraId="1F335766" w14:textId="77777777" w:rsidTr="00C52116">
        <w:trPr>
          <w:trHeight w:val="1458"/>
        </w:trPr>
        <w:tc>
          <w:tcPr>
            <w:tcW w:w="2122" w:type="dxa"/>
            <w:vAlign w:val="center"/>
          </w:tcPr>
          <w:p w14:paraId="324F8440" w14:textId="77777777" w:rsidR="00C52116" w:rsidRPr="00C52116" w:rsidRDefault="00C52116" w:rsidP="00C52116">
            <w:pPr>
              <w:spacing w:before="60"/>
              <w:ind w:left="115" w:right="115"/>
              <w:rPr>
                <w:rFonts w:ascii="Calibri" w:eastAsia="Calibri" w:hAnsi="Calibri" w:cs="Calibri"/>
                <w:color w:val="000000"/>
                <w:sz w:val="18"/>
                <w:szCs w:val="18"/>
              </w:rPr>
            </w:pPr>
            <w:r w:rsidRPr="00C52116">
              <w:rPr>
                <w:rFonts w:ascii="Calibri" w:eastAsia="Calibri" w:hAnsi="Calibri" w:cs="Calibri"/>
                <w:color w:val="000000"/>
                <w:sz w:val="18"/>
                <w:szCs w:val="18"/>
              </w:rPr>
              <w:t>Statutární zástupci:</w:t>
            </w:r>
          </w:p>
        </w:tc>
        <w:tc>
          <w:tcPr>
            <w:tcW w:w="6940" w:type="dxa"/>
            <w:gridSpan w:val="3"/>
            <w:tcBorders>
              <w:right w:val="single" w:sz="4" w:space="0" w:color="B4C6E7"/>
            </w:tcBorders>
          </w:tcPr>
          <w:p w14:paraId="2F9153C8" w14:textId="77777777" w:rsidR="00C52116" w:rsidRPr="00C52116" w:rsidRDefault="00C52116" w:rsidP="00C52116">
            <w:pPr>
              <w:tabs>
                <w:tab w:val="right" w:pos="1593"/>
              </w:tabs>
              <w:spacing w:before="60"/>
              <w:ind w:left="115" w:right="115"/>
              <w:rPr>
                <w:rFonts w:ascii="Calibri" w:eastAsia="Calibri" w:hAnsi="Calibri" w:cs="Calibri"/>
                <w:color w:val="000000"/>
                <w:sz w:val="22"/>
                <w:szCs w:val="22"/>
              </w:rPr>
            </w:pPr>
          </w:p>
          <w:p w14:paraId="7547F2E6" w14:textId="77777777" w:rsidR="00C52116" w:rsidRPr="00C52116" w:rsidRDefault="00C52116" w:rsidP="00C52116">
            <w:pPr>
              <w:tabs>
                <w:tab w:val="right" w:pos="1593"/>
              </w:tabs>
              <w:spacing w:before="60"/>
              <w:ind w:left="115" w:right="115"/>
              <w:rPr>
                <w:rFonts w:ascii="Calibri" w:eastAsia="Calibri" w:hAnsi="Calibri" w:cs="Calibri"/>
                <w:color w:val="000000"/>
                <w:sz w:val="22"/>
                <w:szCs w:val="22"/>
              </w:rPr>
            </w:pPr>
            <w:r w:rsidRPr="00C52116">
              <w:rPr>
                <w:rFonts w:ascii="Calibri" w:eastAsia="Calibri" w:hAnsi="Calibri" w:cs="Calibri"/>
                <w:color w:val="000000"/>
                <w:sz w:val="18"/>
                <w:szCs w:val="18"/>
              </w:rPr>
              <w:t xml:space="preserve">Datum: </w:t>
            </w:r>
            <w:r w:rsidRPr="00C52116">
              <w:rPr>
                <w:rFonts w:ascii="Calibri" w:eastAsia="Calibri" w:hAnsi="Calibri" w:cs="Calibri"/>
                <w:color w:val="000000"/>
                <w:sz w:val="22"/>
                <w:szCs w:val="22"/>
              </w:rPr>
              <w:tab/>
            </w:r>
          </w:p>
          <w:p w14:paraId="643E5A30" w14:textId="77777777" w:rsidR="00C52116" w:rsidRPr="00C52116" w:rsidRDefault="00C52116" w:rsidP="00C52116">
            <w:pPr>
              <w:spacing w:before="60"/>
              <w:ind w:left="115" w:right="115"/>
              <w:rPr>
                <w:rFonts w:ascii="Calibri" w:eastAsia="Calibri" w:hAnsi="Calibri" w:cs="Calibri"/>
                <w:color w:val="000000"/>
                <w:sz w:val="22"/>
                <w:szCs w:val="22"/>
              </w:rPr>
            </w:pPr>
          </w:p>
          <w:p w14:paraId="4716CE5C" w14:textId="77777777" w:rsidR="00C52116" w:rsidRPr="00C52116" w:rsidRDefault="00C52116" w:rsidP="00C52116">
            <w:pPr>
              <w:spacing w:before="60"/>
              <w:ind w:left="115" w:right="115"/>
              <w:rPr>
                <w:rFonts w:ascii="Calibri" w:eastAsia="Calibri" w:hAnsi="Calibri" w:cs="Calibri"/>
                <w:color w:val="000000"/>
                <w:sz w:val="18"/>
                <w:szCs w:val="18"/>
              </w:rPr>
            </w:pPr>
            <w:r w:rsidRPr="00C52116">
              <w:rPr>
                <w:rFonts w:ascii="Calibri" w:eastAsia="Calibri" w:hAnsi="Calibri" w:cs="Calibri"/>
                <w:color w:val="000000"/>
                <w:sz w:val="18"/>
                <w:szCs w:val="18"/>
              </w:rPr>
              <w:t>Podpisy:</w:t>
            </w:r>
          </w:p>
          <w:p w14:paraId="50F780FA" w14:textId="77777777" w:rsidR="00C52116" w:rsidRPr="00C52116" w:rsidRDefault="00C52116" w:rsidP="00C52116">
            <w:pPr>
              <w:spacing w:before="60"/>
              <w:ind w:left="115" w:right="115"/>
              <w:rPr>
                <w:rFonts w:ascii="Calibri" w:eastAsia="Calibri" w:hAnsi="Calibri" w:cs="Calibri"/>
                <w:color w:val="000000"/>
                <w:sz w:val="18"/>
                <w:szCs w:val="18"/>
              </w:rPr>
            </w:pPr>
          </w:p>
          <w:p w14:paraId="421BE3B1" w14:textId="77777777" w:rsidR="00C52116" w:rsidRPr="00C52116" w:rsidRDefault="00C52116" w:rsidP="00C52116">
            <w:pPr>
              <w:spacing w:before="60"/>
              <w:ind w:left="115" w:right="115"/>
              <w:rPr>
                <w:rFonts w:ascii="Calibri" w:eastAsia="Calibri" w:hAnsi="Calibri" w:cs="Calibri"/>
                <w:color w:val="000000"/>
                <w:sz w:val="22"/>
                <w:szCs w:val="22"/>
              </w:rPr>
            </w:pPr>
            <w:r w:rsidRPr="00C52116">
              <w:rPr>
                <w:rFonts w:ascii="Calibri" w:eastAsia="Calibri" w:hAnsi="Calibri" w:cs="Calibri"/>
                <w:color w:val="000000"/>
                <w:sz w:val="22"/>
                <w:szCs w:val="22"/>
              </w:rPr>
              <w:t xml:space="preserve">                _____________              ______________               _____________</w:t>
            </w:r>
          </w:p>
          <w:p w14:paraId="42FAD438" w14:textId="77777777" w:rsidR="00C52116" w:rsidRPr="00C52116" w:rsidRDefault="00C52116" w:rsidP="00C52116">
            <w:pPr>
              <w:spacing w:before="60"/>
              <w:ind w:left="115" w:right="115"/>
              <w:rPr>
                <w:rFonts w:ascii="Calibri" w:eastAsia="Calibri" w:hAnsi="Calibri" w:cs="Calibri"/>
                <w:color w:val="000000"/>
                <w:sz w:val="16"/>
                <w:szCs w:val="16"/>
              </w:rPr>
            </w:pPr>
            <w:r w:rsidRPr="00C52116">
              <w:rPr>
                <w:rFonts w:ascii="Calibri" w:eastAsia="Calibri" w:hAnsi="Calibri" w:cs="Calibri"/>
                <w:color w:val="000000"/>
                <w:sz w:val="22"/>
                <w:szCs w:val="22"/>
              </w:rPr>
              <w:t xml:space="preserve">                </w:t>
            </w:r>
            <w:r w:rsidRPr="00C52116">
              <w:rPr>
                <w:rFonts w:ascii="Calibri" w:eastAsia="Calibri" w:hAnsi="Calibri" w:cs="Calibri"/>
                <w:color w:val="000000"/>
                <w:sz w:val="16"/>
                <w:szCs w:val="16"/>
              </w:rPr>
              <w:t>PaedDr. Pavel Hanousek</w:t>
            </w:r>
          </w:p>
          <w:p w14:paraId="2BAC36CC" w14:textId="77777777" w:rsidR="00C52116" w:rsidRPr="00C52116" w:rsidRDefault="00C52116" w:rsidP="00C52116">
            <w:pPr>
              <w:spacing w:before="60"/>
              <w:ind w:left="115" w:right="115"/>
              <w:rPr>
                <w:rFonts w:ascii="Calibri" w:eastAsia="Calibri" w:hAnsi="Calibri" w:cs="Calibri"/>
                <w:color w:val="000000"/>
                <w:sz w:val="16"/>
                <w:szCs w:val="16"/>
              </w:rPr>
            </w:pPr>
            <w:r w:rsidRPr="00C52116">
              <w:rPr>
                <w:rFonts w:ascii="Calibri" w:eastAsia="Calibri" w:hAnsi="Calibri" w:cs="Calibri"/>
                <w:color w:val="000000"/>
                <w:sz w:val="16"/>
                <w:szCs w:val="16"/>
              </w:rPr>
              <w:t xml:space="preserve">                                  jednatel</w:t>
            </w:r>
          </w:p>
          <w:p w14:paraId="08BEEA68" w14:textId="77777777" w:rsidR="00C52116" w:rsidRPr="00C52116" w:rsidRDefault="00C52116" w:rsidP="00C52116">
            <w:pPr>
              <w:spacing w:before="60"/>
              <w:ind w:left="115" w:right="115"/>
              <w:rPr>
                <w:rFonts w:ascii="Calibri" w:eastAsia="Calibri" w:hAnsi="Calibri" w:cs="Calibri"/>
                <w:color w:val="000000"/>
                <w:sz w:val="22"/>
                <w:szCs w:val="22"/>
              </w:rPr>
            </w:pPr>
          </w:p>
        </w:tc>
      </w:tr>
      <w:tr w:rsidR="00C52116" w:rsidRPr="00C52116" w14:paraId="3AAA04BD" w14:textId="77777777" w:rsidTr="00C52116">
        <w:trPr>
          <w:trHeight w:val="447"/>
        </w:trPr>
        <w:tc>
          <w:tcPr>
            <w:tcW w:w="2122" w:type="dxa"/>
            <w:vAlign w:val="center"/>
          </w:tcPr>
          <w:p w14:paraId="0FAC9FB3" w14:textId="77777777" w:rsidR="00C52116" w:rsidRPr="00C52116" w:rsidRDefault="00C52116" w:rsidP="00C52116">
            <w:pPr>
              <w:spacing w:before="60"/>
              <w:ind w:left="115" w:right="115"/>
              <w:rPr>
                <w:rFonts w:ascii="Calibri" w:eastAsia="Calibri" w:hAnsi="Calibri" w:cs="Calibri"/>
                <w:color w:val="000000"/>
                <w:sz w:val="14"/>
                <w:szCs w:val="14"/>
              </w:rPr>
            </w:pPr>
            <w:r w:rsidRPr="00C52116">
              <w:rPr>
                <w:rFonts w:ascii="Calibri" w:eastAsia="Calibri" w:hAnsi="Calibri" w:cs="Calibri"/>
                <w:color w:val="000000"/>
                <w:sz w:val="18"/>
                <w:szCs w:val="18"/>
              </w:rPr>
              <w:t>Motivační účinek:</w:t>
            </w:r>
          </w:p>
        </w:tc>
        <w:tc>
          <w:tcPr>
            <w:tcW w:w="6940" w:type="dxa"/>
            <w:gridSpan w:val="3"/>
            <w:tcBorders>
              <w:right w:val="single" w:sz="4" w:space="0" w:color="B4C6E7"/>
            </w:tcBorders>
          </w:tcPr>
          <w:p w14:paraId="6C775FFB" w14:textId="77777777" w:rsidR="00C52116" w:rsidRPr="00C52116" w:rsidRDefault="00C52116" w:rsidP="00C52116">
            <w:pPr>
              <w:tabs>
                <w:tab w:val="right" w:pos="1593"/>
              </w:tabs>
              <w:spacing w:before="60"/>
              <w:ind w:left="115" w:right="115"/>
              <w:jc w:val="both"/>
              <w:rPr>
                <w:rFonts w:ascii="Calibri" w:eastAsia="Calibri" w:hAnsi="Calibri" w:cs="Calibri"/>
                <w:i/>
                <w:color w:val="000000"/>
                <w:sz w:val="14"/>
                <w:szCs w:val="14"/>
              </w:rPr>
            </w:pPr>
            <w:r w:rsidRPr="00C52116">
              <w:rPr>
                <w:rFonts w:ascii="Calibri" w:eastAsia="Calibri" w:hAnsi="Calibri" w:cs="Calibri"/>
                <w:i/>
                <w:color w:val="000000"/>
                <w:sz w:val="14"/>
                <w:szCs w:val="14"/>
              </w:rPr>
              <w:t xml:space="preserve">Statutární zástupce výše uvedeného subjektu dále prohlašuje, že nebyly zahájeny příslušné činnosti v oblasti </w:t>
            </w:r>
            <w:proofErr w:type="spellStart"/>
            <w:r w:rsidRPr="00C52116">
              <w:rPr>
                <w:rFonts w:ascii="Calibri" w:eastAsia="Calibri" w:hAnsi="Calibri" w:cs="Calibri"/>
                <w:i/>
                <w:color w:val="000000"/>
                <w:sz w:val="14"/>
                <w:szCs w:val="14"/>
              </w:rPr>
              <w:t>VaVaI</w:t>
            </w:r>
            <w:proofErr w:type="spellEnd"/>
            <w:r w:rsidRPr="00C52116">
              <w:rPr>
                <w:rFonts w:ascii="Calibri" w:eastAsia="Calibri" w:hAnsi="Calibri" w:cs="Calibri"/>
                <w:i/>
                <w:color w:val="000000"/>
                <w:sz w:val="14"/>
                <w:szCs w:val="14"/>
              </w:rPr>
              <w:t xml:space="preserve"> na projektu (s výjimkou studie proveditelnosti) před podáním návrhu projektu (žádosti o podporu).</w:t>
            </w:r>
          </w:p>
        </w:tc>
      </w:tr>
    </w:tbl>
    <w:p w14:paraId="27849782" w14:textId="77777777" w:rsidR="00C52116" w:rsidRPr="00C52116" w:rsidRDefault="00C52116" w:rsidP="00C52116">
      <w:pPr>
        <w:rPr>
          <w:rFonts w:ascii="Calibri" w:eastAsia="Calibri" w:hAnsi="Calibri" w:cs="Calibri"/>
          <w:b/>
          <w:color w:val="000000"/>
          <w:sz w:val="10"/>
          <w:szCs w:val="10"/>
        </w:rPr>
      </w:pPr>
    </w:p>
    <w:p w14:paraId="24B52FB1" w14:textId="77777777" w:rsidR="00C52116" w:rsidRPr="00C52116" w:rsidRDefault="00C52116" w:rsidP="00C52116">
      <w:pPr>
        <w:rPr>
          <w:rFonts w:ascii="Calibri" w:eastAsia="Calibri" w:hAnsi="Calibri" w:cs="Calibri"/>
          <w:b/>
          <w:color w:val="000000"/>
          <w:sz w:val="10"/>
          <w:szCs w:val="10"/>
        </w:rPr>
      </w:pPr>
    </w:p>
    <w:p w14:paraId="55F36E7E" w14:textId="77777777" w:rsidR="00C52116" w:rsidRPr="00C52116" w:rsidRDefault="00C52116" w:rsidP="00C52116">
      <w:pPr>
        <w:rPr>
          <w:rFonts w:ascii="Calibri" w:eastAsia="Calibri" w:hAnsi="Calibri" w:cs="Calibri"/>
          <w:b/>
          <w:color w:val="000000"/>
          <w:sz w:val="10"/>
          <w:szCs w:val="10"/>
        </w:rPr>
      </w:pPr>
    </w:p>
    <w:p w14:paraId="76E2C5C4" w14:textId="77777777" w:rsidR="00C52116" w:rsidRPr="00C52116" w:rsidRDefault="00C52116" w:rsidP="00C52116">
      <w:pPr>
        <w:rPr>
          <w:rFonts w:ascii="Calibri" w:eastAsia="Calibri" w:hAnsi="Calibri" w:cs="Calibri"/>
          <w:b/>
          <w:color w:val="000000"/>
          <w:sz w:val="10"/>
          <w:szCs w:val="10"/>
        </w:rPr>
      </w:pPr>
    </w:p>
    <w:p w14:paraId="1B9908AB" w14:textId="77777777" w:rsidR="005C69C5" w:rsidRDefault="005C69C5" w:rsidP="00BB0F72">
      <w:pPr>
        <w:rPr>
          <w:rFonts w:ascii="Calibri" w:hAnsi="Calibri" w:cs="Calibri"/>
        </w:rPr>
        <w:sectPr w:rsidR="005C69C5" w:rsidSect="009E005E">
          <w:headerReference w:type="default" r:id="rId11"/>
          <w:pgSz w:w="11907" w:h="16839" w:code="9"/>
          <w:pgMar w:top="720" w:right="720" w:bottom="720" w:left="720" w:header="284" w:footer="709" w:gutter="0"/>
          <w:cols w:space="720"/>
          <w:docGrid w:linePitch="360"/>
        </w:sectPr>
      </w:pPr>
    </w:p>
    <w:p w14:paraId="58D96BE6" w14:textId="2F38D337" w:rsidR="00BB0F72" w:rsidRDefault="00BB0F72" w:rsidP="00BB0F72">
      <w:pPr>
        <w:tabs>
          <w:tab w:val="left" w:pos="1584"/>
        </w:tabs>
        <w:rPr>
          <w:rFonts w:ascii="Calibri" w:hAnsi="Calibri" w:cs="Calibri"/>
        </w:rPr>
      </w:pPr>
    </w:p>
    <w:p w14:paraId="7BE39F59" w14:textId="61E2B14E" w:rsidR="00691EE6" w:rsidRDefault="00691EE6" w:rsidP="00691EE6">
      <w:pPr>
        <w:tabs>
          <w:tab w:val="left" w:pos="1584"/>
          <w:tab w:val="left" w:pos="3192"/>
        </w:tabs>
        <w:rPr>
          <w:rFonts w:ascii="Calibri" w:hAnsi="Calibri" w:cs="Calibri"/>
        </w:rPr>
      </w:pPr>
      <w:r>
        <w:rPr>
          <w:rFonts w:ascii="Calibri" w:hAnsi="Calibri" w:cs="Calibri"/>
        </w:rPr>
        <w:tab/>
      </w:r>
      <w:r>
        <w:rPr>
          <w:rFonts w:ascii="Calibri" w:hAnsi="Calibri" w:cs="Calibri"/>
        </w:rPr>
        <w:tab/>
      </w:r>
    </w:p>
    <w:p w14:paraId="4A0903C4" w14:textId="77777777" w:rsidR="00691EE6" w:rsidRDefault="00691EE6" w:rsidP="00691EE6">
      <w:pPr>
        <w:tabs>
          <w:tab w:val="left" w:pos="1584"/>
        </w:tabs>
        <w:jc w:val="center"/>
      </w:pPr>
      <w:r w:rsidRPr="00EE538F">
        <w:rPr>
          <w:rFonts w:asciiTheme="minorHAnsi" w:hAnsiTheme="minorHAnsi" w:cstheme="minorHAnsi"/>
          <w:b/>
          <w:sz w:val="22"/>
          <w:szCs w:val="22"/>
        </w:rPr>
        <w:t>Příloha II smlouvy</w:t>
      </w:r>
    </w:p>
    <w:p w14:paraId="56E24759" w14:textId="6B5F8C8A" w:rsidR="00691EE6" w:rsidRDefault="00691EE6" w:rsidP="00691EE6">
      <w:pPr>
        <w:ind w:left="3545"/>
        <w:rPr>
          <w:rFonts w:asciiTheme="minorHAnsi" w:hAnsiTheme="minorHAnsi" w:cstheme="minorHAnsi"/>
          <w:b/>
          <w:sz w:val="22"/>
          <w:szCs w:val="22"/>
        </w:rPr>
      </w:pPr>
      <w:r w:rsidRPr="0059026C">
        <w:rPr>
          <w:rFonts w:asciiTheme="minorHAnsi" w:hAnsiTheme="minorHAnsi" w:cstheme="minorHAnsi"/>
          <w:b/>
          <w:sz w:val="22"/>
          <w:szCs w:val="22"/>
        </w:rPr>
        <w:t>Uznané náklady a finanční zdroje Projektu</w:t>
      </w:r>
    </w:p>
    <w:p w14:paraId="6F97729A" w14:textId="77777777" w:rsidR="00A61A76" w:rsidRDefault="00A61A76" w:rsidP="00691EE6">
      <w:pPr>
        <w:tabs>
          <w:tab w:val="left" w:pos="1584"/>
          <w:tab w:val="left" w:pos="3924"/>
        </w:tabs>
        <w:rPr>
          <w:rFonts w:ascii="Calibri" w:hAnsi="Calibri" w:cs="Calibri"/>
        </w:rPr>
      </w:pPr>
    </w:p>
    <w:p w14:paraId="41127987" w14:textId="77777777" w:rsidR="0015120E" w:rsidRDefault="0015120E" w:rsidP="00691EE6">
      <w:pPr>
        <w:tabs>
          <w:tab w:val="left" w:pos="1584"/>
        </w:tabs>
        <w:jc w:val="center"/>
        <w:rPr>
          <w:noProof/>
        </w:rPr>
      </w:pPr>
    </w:p>
    <w:p w14:paraId="200B1B82" w14:textId="5053B20A" w:rsidR="00691EE6" w:rsidRDefault="009E005E" w:rsidP="00691EE6">
      <w:pPr>
        <w:tabs>
          <w:tab w:val="left" w:pos="1584"/>
        </w:tabs>
        <w:jc w:val="center"/>
        <w:rPr>
          <w:rFonts w:ascii="Calibri" w:hAnsi="Calibri" w:cs="Calibri"/>
        </w:rPr>
      </w:pPr>
      <w:r w:rsidRPr="00691EE6">
        <w:rPr>
          <w:rFonts w:ascii="Calibri" w:hAnsi="Calibri" w:cs="Calibri"/>
        </w:rPr>
        <w:br w:type="page"/>
      </w:r>
    </w:p>
    <w:p w14:paraId="099FCC7E" w14:textId="77777777" w:rsidR="004F138A" w:rsidRPr="00656426" w:rsidRDefault="004F138A" w:rsidP="004F138A">
      <w:pPr>
        <w:jc w:val="center"/>
        <w:rPr>
          <w:rFonts w:asciiTheme="minorHAnsi" w:hAnsiTheme="minorHAnsi" w:cstheme="minorHAnsi"/>
          <w:b/>
          <w:color w:val="FF0000"/>
          <w:sz w:val="22"/>
          <w:szCs w:val="22"/>
        </w:rPr>
      </w:pPr>
      <w:bookmarkStart w:id="1" w:name="_GoBack"/>
      <w:bookmarkEnd w:id="1"/>
      <w:r>
        <w:lastRenderedPageBreak/>
        <w:tab/>
      </w:r>
      <w:r w:rsidRPr="00656426">
        <w:rPr>
          <w:rFonts w:asciiTheme="minorHAnsi" w:hAnsiTheme="minorHAnsi" w:cstheme="minorHAnsi"/>
          <w:b/>
          <w:sz w:val="22"/>
          <w:szCs w:val="22"/>
        </w:rPr>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5274AEB3" w14:textId="069ECA28" w:rsidR="004F138A" w:rsidRPr="00656426" w:rsidRDefault="00572343" w:rsidP="004F138A">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Plán hodnocení Projektu</w:t>
      </w:r>
    </w:p>
    <w:p w14:paraId="615EFA51" w14:textId="7777777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13B5E7D8" w14:textId="784F7E3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w:t>
      </w:r>
      <w:r w:rsidR="00402181">
        <w:rPr>
          <w:rFonts w:asciiTheme="minorHAnsi" w:hAnsiTheme="minorHAnsi" w:cstheme="minorHAnsi"/>
          <w:sz w:val="22"/>
          <w:szCs w:val="22"/>
        </w:rPr>
        <w:t> </w:t>
      </w:r>
      <w:r>
        <w:rPr>
          <w:rFonts w:asciiTheme="minorHAnsi" w:hAnsiTheme="minorHAnsi" w:cstheme="minorHAnsi"/>
          <w:sz w:val="22"/>
          <w:szCs w:val="22"/>
        </w:rPr>
        <w:t>projektů, jejichž řešení trvá kratší dobu, se kontrola provádí zpravidla jednou až po ukončení řešení Projektu.</w:t>
      </w:r>
    </w:p>
    <w:p w14:paraId="448C0AF5"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B8D2967" w14:textId="7B049BAE" w:rsidR="004F138A" w:rsidRPr="00656426" w:rsidRDefault="004F138A" w:rsidP="006A7BA9">
      <w:pPr>
        <w:numPr>
          <w:ilvl w:val="1"/>
          <w:numId w:val="22"/>
        </w:numPr>
        <w:tabs>
          <w:tab w:val="clear" w:pos="720"/>
          <w:tab w:val="num" w:pos="851"/>
          <w:tab w:val="left" w:pos="5245"/>
        </w:tabs>
        <w:spacing w:before="240" w:after="120"/>
        <w:ind w:left="851" w:right="272"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w:t>
      </w:r>
      <w:r w:rsidR="00402181">
        <w:rPr>
          <w:rFonts w:asciiTheme="minorHAnsi" w:hAnsiTheme="minorHAnsi" w:cstheme="minorHAnsi"/>
          <w:sz w:val="22"/>
          <w:szCs w:val="22"/>
        </w:rPr>
        <w:t> </w:t>
      </w:r>
      <w:r>
        <w:rPr>
          <w:rFonts w:asciiTheme="minorHAnsi" w:hAnsiTheme="minorHAnsi" w:cstheme="minorHAnsi"/>
          <w:sz w:val="22"/>
          <w:szCs w:val="22"/>
        </w:rPr>
        <w:t xml:space="preserve">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w:t>
      </w:r>
      <w:proofErr w:type="gramStart"/>
      <w:r w:rsidR="00651448" w:rsidRPr="00656426">
        <w:rPr>
          <w:rFonts w:asciiTheme="minorHAnsi" w:hAnsiTheme="minorHAnsi" w:cstheme="minorHAnsi"/>
          <w:sz w:val="22"/>
          <w:szCs w:val="22"/>
        </w:rPr>
        <w:t xml:space="preserve">a </w:t>
      </w:r>
      <w:r w:rsidR="00651448">
        <w:rPr>
          <w:rFonts w:asciiTheme="minorHAnsi" w:hAnsiTheme="minorHAnsi" w:cstheme="minorHAnsi"/>
          <w:sz w:val="22"/>
          <w:szCs w:val="22"/>
        </w:rPr>
        <w:t> to</w:t>
      </w:r>
      <w:proofErr w:type="gramEnd"/>
      <w:r w:rsidRPr="00656426">
        <w:rPr>
          <w:rFonts w:asciiTheme="minorHAnsi" w:hAnsiTheme="minorHAnsi" w:cstheme="minorHAnsi"/>
          <w:sz w:val="22"/>
          <w:szCs w:val="22"/>
        </w:rPr>
        <w:t xml:space="preserve">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Poskytovatel si však vyhrazuje právo uskutečnit kontrolu I. stupně i </w:t>
      </w:r>
      <w:r w:rsidR="00691EE6">
        <w:rPr>
          <w:rFonts w:asciiTheme="minorHAnsi" w:hAnsiTheme="minorHAnsi" w:cstheme="minorHAnsi"/>
          <w:sz w:val="22"/>
          <w:szCs w:val="22"/>
        </w:rPr>
        <w:t> </w:t>
      </w:r>
      <w:r>
        <w:rPr>
          <w:rFonts w:asciiTheme="minorHAnsi" w:hAnsiTheme="minorHAnsi" w:cstheme="minorHAnsi"/>
          <w:sz w:val="22"/>
          <w:szCs w:val="22"/>
        </w:rPr>
        <w:t>v jiných časových úsecích řešení Projektu.</w:t>
      </w:r>
    </w:p>
    <w:p w14:paraId="017A2A71" w14:textId="77777777" w:rsidR="004F138A" w:rsidRPr="00656426" w:rsidRDefault="004F138A" w:rsidP="00D20B29">
      <w:pPr>
        <w:tabs>
          <w:tab w:val="num" w:pos="851"/>
          <w:tab w:val="left" w:pos="5245"/>
        </w:tabs>
        <w:spacing w:before="240" w:after="120"/>
        <w:ind w:left="851" w:right="272"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6BAD23E"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4F138A" w:rsidRPr="00656426" w14:paraId="469D84FA" w14:textId="77777777" w:rsidTr="003E782A">
        <w:tc>
          <w:tcPr>
            <w:tcW w:w="284" w:type="dxa"/>
          </w:tcPr>
          <w:p w14:paraId="08208046"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61E5C403" w14:textId="77777777" w:rsidR="004F138A" w:rsidRPr="00656426" w:rsidRDefault="004F138A" w:rsidP="003E782A">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F138A" w:rsidRPr="00656426" w14:paraId="623D9B32" w14:textId="77777777" w:rsidTr="003E782A">
        <w:tc>
          <w:tcPr>
            <w:tcW w:w="284" w:type="dxa"/>
          </w:tcPr>
          <w:p w14:paraId="24033527"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2A1AD3D7" w14:textId="77777777" w:rsidR="004F138A" w:rsidRPr="00656426" w:rsidRDefault="004F138A" w:rsidP="003E782A">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F138A" w:rsidRPr="00656426" w14:paraId="23FC87D5" w14:textId="77777777" w:rsidTr="003E782A">
        <w:tc>
          <w:tcPr>
            <w:tcW w:w="284" w:type="dxa"/>
          </w:tcPr>
          <w:p w14:paraId="7077C0ED"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D31364A" w14:textId="77777777" w:rsidR="004F138A" w:rsidRPr="00656426" w:rsidRDefault="004F138A" w:rsidP="003E782A">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w:t>
            </w:r>
            <w:r>
              <w:rPr>
                <w:rFonts w:asciiTheme="minorHAnsi" w:hAnsiTheme="minorHAnsi" w:cstheme="minorHAnsi"/>
                <w:sz w:val="22"/>
                <w:szCs w:val="22"/>
              </w:rPr>
              <w:t> smlouvy</w:t>
            </w:r>
            <w:r w:rsidRPr="002D228B">
              <w:rPr>
                <w:rFonts w:asciiTheme="minorHAnsi" w:hAnsiTheme="minorHAnsi" w:cstheme="minorHAnsi"/>
                <w:sz w:val="22"/>
                <w:szCs w:val="22"/>
              </w:rPr>
              <w:t>.</w:t>
            </w:r>
          </w:p>
        </w:tc>
      </w:tr>
      <w:tr w:rsidR="004F138A" w:rsidRPr="00CF677E" w14:paraId="78AABA8E" w14:textId="77777777" w:rsidTr="003E782A">
        <w:tc>
          <w:tcPr>
            <w:tcW w:w="284" w:type="dxa"/>
          </w:tcPr>
          <w:p w14:paraId="29F3ACC7"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w:t>
            </w:r>
          </w:p>
        </w:tc>
        <w:tc>
          <w:tcPr>
            <w:tcW w:w="8221" w:type="dxa"/>
          </w:tcPr>
          <w:p w14:paraId="04382331" w14:textId="77777777" w:rsidR="004F138A" w:rsidRPr="00CF677E" w:rsidRDefault="004F138A" w:rsidP="003E782A">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090AA13F" w14:textId="77777777" w:rsidR="004F138A" w:rsidRDefault="004F138A" w:rsidP="006A7BA9">
      <w:pPr>
        <w:pStyle w:val="Odstavecseseznamem"/>
        <w:numPr>
          <w:ilvl w:val="0"/>
          <w:numId w:val="22"/>
        </w:numPr>
        <w:tabs>
          <w:tab w:val="num" w:pos="567"/>
          <w:tab w:val="left" w:pos="851"/>
          <w:tab w:val="left" w:pos="5245"/>
        </w:tabs>
        <w:spacing w:before="240" w:after="120"/>
        <w:ind w:left="567" w:hanging="567"/>
        <w:jc w:val="both"/>
        <w:rPr>
          <w:rFonts w:asciiTheme="minorHAnsi" w:hAnsiTheme="minorHAnsi" w:cstheme="minorHAnsi"/>
          <w:sz w:val="22"/>
          <w:szCs w:val="22"/>
        </w:rPr>
        <w:sectPr w:rsidR="004F138A" w:rsidSect="003E782A">
          <w:footerReference w:type="default" r:id="rId12"/>
          <w:pgSz w:w="11907" w:h="16839" w:code="9"/>
          <w:pgMar w:top="720" w:right="1134" w:bottom="720" w:left="720" w:header="284" w:footer="709" w:gutter="0"/>
          <w:cols w:space="720"/>
          <w:docGrid w:linePitch="360"/>
        </w:sectPr>
      </w:pPr>
    </w:p>
    <w:p w14:paraId="48C3DCC9" w14:textId="49F17A50" w:rsidR="004F138A" w:rsidRPr="004F138A" w:rsidRDefault="004F138A" w:rsidP="00D20B29">
      <w:pPr>
        <w:pStyle w:val="Odstavecseseznamem"/>
        <w:numPr>
          <w:ilvl w:val="0"/>
          <w:numId w:val="5"/>
        </w:numPr>
        <w:tabs>
          <w:tab w:val="left" w:pos="851"/>
          <w:tab w:val="left" w:pos="5245"/>
        </w:tabs>
        <w:spacing w:before="240" w:after="120"/>
        <w:ind w:right="130"/>
        <w:jc w:val="both"/>
        <w:rPr>
          <w:rFonts w:asciiTheme="minorHAnsi" w:hAnsiTheme="minorHAnsi" w:cstheme="minorHAnsi"/>
          <w:sz w:val="22"/>
          <w:szCs w:val="22"/>
        </w:rPr>
      </w:pPr>
      <w:r w:rsidRPr="004F138A">
        <w:rPr>
          <w:rFonts w:asciiTheme="minorHAnsi" w:hAnsiTheme="minorHAnsi" w:cstheme="minorHAnsi"/>
          <w:sz w:val="22"/>
          <w:szCs w:val="22"/>
        </w:rPr>
        <w:lastRenderedPageBreak/>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CF9E6F6" w14:textId="333E5C58" w:rsidR="004F138A" w:rsidRPr="004F138A" w:rsidRDefault="004F138A" w:rsidP="00D20B29">
      <w:pPr>
        <w:pStyle w:val="Odstavecseseznamem"/>
        <w:numPr>
          <w:ilvl w:val="0"/>
          <w:numId w:val="5"/>
        </w:numPr>
        <w:tabs>
          <w:tab w:val="left" w:pos="5245"/>
        </w:tabs>
        <w:spacing w:before="240" w:after="120"/>
        <w:ind w:right="272"/>
        <w:jc w:val="both"/>
        <w:rPr>
          <w:rFonts w:asciiTheme="minorHAnsi" w:hAnsiTheme="minorHAnsi" w:cstheme="minorHAnsi"/>
          <w:sz w:val="22"/>
          <w:szCs w:val="22"/>
        </w:rPr>
      </w:pPr>
      <w:r w:rsidRPr="004F138A">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A1E19F9"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2FD73E8C" w14:textId="77777777" w:rsidR="004F138A" w:rsidRPr="006715B5" w:rsidRDefault="004F138A" w:rsidP="004F138A">
      <w:pPr>
        <w:tabs>
          <w:tab w:val="num" w:pos="851"/>
        </w:tabs>
        <w:ind w:left="567"/>
        <w:jc w:val="both"/>
        <w:rPr>
          <w:rFonts w:asciiTheme="minorHAnsi" w:hAnsiTheme="minorHAnsi" w:cstheme="minorHAnsi"/>
          <w:sz w:val="22"/>
          <w:szCs w:val="22"/>
        </w:rPr>
      </w:pPr>
    </w:p>
    <w:p w14:paraId="6F875992"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68438A4"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97DB623" w14:textId="77777777" w:rsidR="004F138A" w:rsidRDefault="004F138A" w:rsidP="006A7BA9">
      <w:pPr>
        <w:pStyle w:val="Odstavecseseznamem"/>
        <w:numPr>
          <w:ilvl w:val="0"/>
          <w:numId w:val="23"/>
        </w:numPr>
        <w:tabs>
          <w:tab w:val="num" w:pos="851"/>
        </w:tabs>
        <w:ind w:right="402"/>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6C105ED"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60D2B31"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23EC553"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D24E8C8" w14:textId="436F8A0C"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w:t>
      </w:r>
      <w:r w:rsidR="00402181">
        <w:rPr>
          <w:rFonts w:asciiTheme="minorHAnsi" w:hAnsiTheme="minorHAnsi" w:cstheme="minorHAnsi"/>
          <w:sz w:val="22"/>
          <w:szCs w:val="22"/>
        </w:rPr>
        <w:t> </w:t>
      </w:r>
      <w:r w:rsidRPr="006715B5">
        <w:rPr>
          <w:rFonts w:asciiTheme="minorHAnsi" w:hAnsiTheme="minorHAnsi" w:cstheme="minorHAnsi"/>
          <w:sz w:val="22"/>
          <w:szCs w:val="22"/>
        </w:rPr>
        <w:t xml:space="preserve">účetní evidence, za monitorovací období. </w:t>
      </w:r>
    </w:p>
    <w:p w14:paraId="2C02FC27" w14:textId="77777777" w:rsidR="004F138A" w:rsidRPr="00B75E87" w:rsidRDefault="004F138A" w:rsidP="004F138A">
      <w:pPr>
        <w:tabs>
          <w:tab w:val="num" w:pos="851"/>
        </w:tabs>
        <w:ind w:left="617"/>
        <w:jc w:val="both"/>
        <w:rPr>
          <w:rFonts w:asciiTheme="minorHAnsi" w:hAnsiTheme="minorHAnsi" w:cstheme="minorHAnsi"/>
          <w:sz w:val="22"/>
          <w:szCs w:val="22"/>
        </w:rPr>
      </w:pPr>
    </w:p>
    <w:p w14:paraId="09902030" w14:textId="77777777" w:rsidR="004F138A" w:rsidRPr="008353BF" w:rsidRDefault="004F138A" w:rsidP="004F138A">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w:t>
      </w:r>
      <w:r>
        <w:rPr>
          <w:rFonts w:asciiTheme="minorHAnsi" w:hAnsiTheme="minorHAnsi" w:cstheme="minorHAnsi"/>
          <w:sz w:val="22"/>
          <w:szCs w:val="22"/>
        </w:rPr>
        <w:t> </w:t>
      </w:r>
      <w:r w:rsidRPr="008353BF">
        <w:rPr>
          <w:rFonts w:asciiTheme="minorHAnsi" w:hAnsiTheme="minorHAnsi" w:cstheme="minorHAnsi"/>
          <w:sz w:val="22"/>
          <w:szCs w:val="22"/>
        </w:rPr>
        <w:t xml:space="preserve">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92F97DE" w14:textId="77777777" w:rsidR="004F138A" w:rsidRPr="00656426" w:rsidRDefault="004F138A" w:rsidP="004F138A">
      <w:pPr>
        <w:pStyle w:val="Odstavecseseznamem"/>
        <w:tabs>
          <w:tab w:val="num" w:pos="851"/>
        </w:tabs>
        <w:ind w:left="851" w:hanging="284"/>
        <w:jc w:val="both"/>
        <w:rPr>
          <w:rFonts w:asciiTheme="minorHAnsi" w:hAnsiTheme="minorHAnsi" w:cstheme="minorHAnsi"/>
          <w:sz w:val="22"/>
          <w:szCs w:val="22"/>
        </w:rPr>
      </w:pPr>
    </w:p>
    <w:p w14:paraId="31E215F6"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49715103" w14:textId="77777777" w:rsidR="004F138A" w:rsidRPr="008353BF" w:rsidRDefault="004F138A" w:rsidP="004F138A">
      <w:pPr>
        <w:tabs>
          <w:tab w:val="num" w:pos="851"/>
        </w:tabs>
        <w:ind w:left="567" w:firstLine="709"/>
        <w:jc w:val="both"/>
        <w:rPr>
          <w:rFonts w:asciiTheme="minorHAnsi" w:hAnsiTheme="minorHAnsi" w:cstheme="minorHAnsi"/>
          <w:sz w:val="22"/>
          <w:szCs w:val="22"/>
        </w:rPr>
      </w:pPr>
    </w:p>
    <w:p w14:paraId="1B3DC75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C1539FC"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55E492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D29E18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ABE730D"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5750A69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C13EC23" w14:textId="77777777" w:rsidR="004F138A" w:rsidRPr="00B75E87" w:rsidRDefault="004F138A" w:rsidP="004F138A">
      <w:pPr>
        <w:ind w:left="131"/>
        <w:jc w:val="both"/>
        <w:rPr>
          <w:rFonts w:asciiTheme="minorHAnsi" w:hAnsiTheme="minorHAnsi" w:cstheme="minorHAnsi"/>
          <w:sz w:val="22"/>
          <w:szCs w:val="22"/>
        </w:rPr>
      </w:pPr>
    </w:p>
    <w:p w14:paraId="35CA673F" w14:textId="280181AC" w:rsidR="004F138A" w:rsidRDefault="004F138A" w:rsidP="00402181">
      <w:pPr>
        <w:ind w:left="709"/>
        <w:jc w:val="both"/>
        <w:rPr>
          <w:rFonts w:asciiTheme="minorHAnsi" w:hAnsiTheme="minorHAnsi" w:cstheme="minorHAnsi"/>
          <w:sz w:val="22"/>
          <w:szCs w:val="22"/>
        </w:rPr>
        <w:sectPr w:rsidR="004F138A" w:rsidSect="003E782A">
          <w:pgSz w:w="11907" w:h="16839" w:code="9"/>
          <w:pgMar w:top="720" w:right="1275" w:bottom="720" w:left="720" w:header="284" w:footer="709" w:gutter="0"/>
          <w:cols w:space="720"/>
          <w:docGrid w:linePitch="360"/>
        </w:sectPr>
      </w:pPr>
      <w:r w:rsidRPr="00B75E87">
        <w:rPr>
          <w:rFonts w:asciiTheme="minorHAnsi" w:hAnsiTheme="minorHAnsi" w:cstheme="minorHAnsi"/>
          <w:sz w:val="22"/>
          <w:szCs w:val="22"/>
        </w:rPr>
        <w:t xml:space="preserve">Součástí závěrečné zprávy je redakčně upravená závěrečná zpráva, tj. závěrečná zpráva upravená k </w:t>
      </w:r>
      <w:r w:rsidR="00691EE6">
        <w:rPr>
          <w:rFonts w:asciiTheme="minorHAnsi" w:hAnsiTheme="minorHAnsi" w:cstheme="minorHAnsi"/>
          <w:sz w:val="22"/>
          <w:szCs w:val="22"/>
        </w:rPr>
        <w:t> </w:t>
      </w:r>
      <w:r w:rsidRPr="00B75E87">
        <w:rPr>
          <w:rFonts w:asciiTheme="minorHAnsi" w:hAnsiTheme="minorHAnsi" w:cstheme="minorHAnsi"/>
          <w:sz w:val="22"/>
          <w:szCs w:val="22"/>
        </w:rPr>
        <w:t xml:space="preserve">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w:t>
      </w:r>
      <w:r w:rsidR="00691EE6">
        <w:rPr>
          <w:rFonts w:asciiTheme="minorHAnsi" w:hAnsiTheme="minorHAnsi" w:cstheme="minorHAnsi"/>
          <w:sz w:val="22"/>
          <w:szCs w:val="22"/>
        </w:rPr>
        <w:t> </w:t>
      </w:r>
      <w:r w:rsidRPr="00B75E87">
        <w:rPr>
          <w:rFonts w:asciiTheme="minorHAnsi" w:hAnsiTheme="minorHAnsi" w:cstheme="minorHAnsi"/>
          <w:sz w:val="22"/>
          <w:szCs w:val="22"/>
        </w:rPr>
        <w:t>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37030EB" w14:textId="77777777" w:rsidR="004F138A" w:rsidRPr="00656426" w:rsidRDefault="004F138A" w:rsidP="004F138A">
      <w:pPr>
        <w:pStyle w:val="Odstavecseseznamem"/>
        <w:rPr>
          <w:rFonts w:asciiTheme="minorHAnsi" w:hAnsiTheme="minorHAnsi" w:cstheme="minorHAnsi"/>
          <w:sz w:val="22"/>
          <w:szCs w:val="22"/>
        </w:rPr>
      </w:pPr>
    </w:p>
    <w:p w14:paraId="221166FD" w14:textId="2479AE7F" w:rsidR="004F138A" w:rsidRPr="004F138A" w:rsidRDefault="004F138A" w:rsidP="004F138A">
      <w:pPr>
        <w:pStyle w:val="Odstavecseseznamem"/>
        <w:tabs>
          <w:tab w:val="num" w:pos="851"/>
        </w:tabs>
        <w:ind w:left="540"/>
        <w:rPr>
          <w:rFonts w:asciiTheme="minorHAnsi" w:hAnsiTheme="minorHAnsi" w:cstheme="minorHAnsi"/>
          <w:sz w:val="22"/>
          <w:szCs w:val="22"/>
        </w:rPr>
      </w:pPr>
      <w:r>
        <w:rPr>
          <w:rFonts w:asciiTheme="minorHAnsi" w:hAnsiTheme="minorHAnsi" w:cstheme="minorHAnsi"/>
          <w:sz w:val="22"/>
          <w:szCs w:val="22"/>
        </w:rPr>
        <w:t xml:space="preserve">c)    </w:t>
      </w:r>
      <w:r w:rsidRPr="004F138A">
        <w:rPr>
          <w:rFonts w:asciiTheme="minorHAnsi" w:hAnsiTheme="minorHAnsi" w:cstheme="minorHAnsi"/>
          <w:sz w:val="22"/>
          <w:szCs w:val="22"/>
        </w:rPr>
        <w:t>dodatečné zprávy, tj. jakékoliv další zprávy vyžádané poskytovatelem za účelem kontroly.</w:t>
      </w:r>
    </w:p>
    <w:p w14:paraId="32FD188B" w14:textId="0F5F854F" w:rsidR="004F138A" w:rsidRPr="004D271F" w:rsidRDefault="004F138A" w:rsidP="00402181">
      <w:pPr>
        <w:numPr>
          <w:ilvl w:val="0"/>
          <w:numId w:val="5"/>
        </w:numPr>
        <w:spacing w:before="240" w:after="120"/>
        <w:ind w:left="426" w:hanging="426"/>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sidR="00402181">
        <w:rPr>
          <w:rFonts w:asciiTheme="minorHAnsi" w:hAnsiTheme="minorHAnsi" w:cstheme="minorHAnsi"/>
          <w:sz w:val="22"/>
          <w:szCs w:val="22"/>
        </w:rPr>
        <w:t xml:space="preserve">oskytovatele, </w:t>
      </w:r>
      <w:r>
        <w:rPr>
          <w:rFonts w:asciiTheme="minorHAnsi" w:hAnsiTheme="minorHAnsi" w:cstheme="minorHAnsi"/>
          <w:sz w:val="22"/>
          <w:szCs w:val="22"/>
        </w:rPr>
        <w:t xml:space="preserve">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32A34AB0" w14:textId="43BFF3B3" w:rsidR="004F138A" w:rsidRPr="00B6732D"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B6732D">
        <w:rPr>
          <w:rFonts w:asciiTheme="minorHAnsi" w:hAnsiTheme="minorHAnsi" w:cstheme="minorHAnsi"/>
          <w:sz w:val="22"/>
          <w:szCs w:val="22"/>
        </w:rPr>
        <w:t xml:space="preserve">Příjemce předkládá průběžnou zprávu poskytovateli (je-li podle odst. 3) vyžadována), podle odst.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6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písm.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a)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této přílohy, bez zbytečného prodlení do 60 kalendářních dnů od výzvy učiněné poskytovatelem, nejdéle však do </w:t>
      </w:r>
      <w:r w:rsidR="004F138A" w:rsidRPr="00B6732D">
        <w:rPr>
          <w:rFonts w:asciiTheme="minorHAnsi" w:hAnsiTheme="minorHAnsi" w:cstheme="minorHAnsi"/>
          <w:b/>
          <w:sz w:val="22"/>
          <w:szCs w:val="22"/>
        </w:rPr>
        <w:t>30. ledna</w:t>
      </w:r>
      <w:r w:rsidR="004F138A"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D7512A3" w14:textId="538FFD59" w:rsidR="004F138A" w:rsidRPr="00656426"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Příjemce předkládá závěrečnou zprávu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6</w:t>
      </w:r>
      <w:r w:rsidR="004F138A" w:rsidRPr="00656426">
        <w:rPr>
          <w:rFonts w:asciiTheme="minorHAnsi" w:hAnsiTheme="minorHAnsi" w:cstheme="minorHAnsi"/>
          <w:sz w:val="22"/>
          <w:szCs w:val="22"/>
        </w:rPr>
        <w:t xml:space="preserve"> písm</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b) </w:t>
      </w:r>
      <w:r w:rsidR="004F138A">
        <w:rPr>
          <w:rFonts w:asciiTheme="minorHAnsi" w:hAnsiTheme="minorHAnsi" w:cstheme="minorHAnsi"/>
          <w:sz w:val="22"/>
          <w:szCs w:val="22"/>
        </w:rPr>
        <w:t xml:space="preserve">této přílohy </w:t>
      </w:r>
      <w:r w:rsidR="004F138A" w:rsidRPr="00656426">
        <w:rPr>
          <w:rFonts w:asciiTheme="minorHAnsi" w:hAnsiTheme="minorHAnsi" w:cstheme="minorHAnsi"/>
          <w:sz w:val="22"/>
          <w:szCs w:val="22"/>
        </w:rPr>
        <w:t xml:space="preserve">poskytovateli nejdéle do </w:t>
      </w:r>
      <w:r w:rsidR="004F138A" w:rsidRPr="00DA3BA0">
        <w:rPr>
          <w:rFonts w:asciiTheme="minorHAnsi" w:hAnsiTheme="minorHAnsi" w:cstheme="minorHAnsi"/>
          <w:b/>
          <w:sz w:val="22"/>
          <w:szCs w:val="22"/>
        </w:rPr>
        <w:t xml:space="preserve">30 </w:t>
      </w:r>
      <w:r>
        <w:rPr>
          <w:rFonts w:asciiTheme="minorHAnsi" w:hAnsiTheme="minorHAnsi" w:cstheme="minorHAnsi"/>
          <w:b/>
          <w:sz w:val="22"/>
          <w:szCs w:val="22"/>
        </w:rPr>
        <w:t xml:space="preserve">   </w:t>
      </w:r>
      <w:r w:rsidR="00651448">
        <w:rPr>
          <w:rFonts w:asciiTheme="minorHAnsi" w:hAnsiTheme="minorHAnsi" w:cstheme="minorHAnsi"/>
          <w:b/>
          <w:sz w:val="22"/>
          <w:szCs w:val="22"/>
        </w:rPr>
        <w:t> </w:t>
      </w:r>
      <w:r w:rsidR="004F138A" w:rsidRPr="00DA3BA0">
        <w:rPr>
          <w:rFonts w:asciiTheme="minorHAnsi" w:hAnsiTheme="minorHAnsi" w:cstheme="minorHAnsi"/>
          <w:b/>
          <w:sz w:val="22"/>
          <w:szCs w:val="22"/>
        </w:rPr>
        <w:t>kalendářních dnů</w:t>
      </w:r>
      <w:r w:rsidR="004F138A" w:rsidRPr="00DA3BA0">
        <w:rPr>
          <w:rFonts w:asciiTheme="minorHAnsi" w:hAnsiTheme="minorHAnsi" w:cstheme="minorHAnsi"/>
          <w:sz w:val="22"/>
          <w:szCs w:val="22"/>
        </w:rPr>
        <w:t xml:space="preserve"> po ukončení Projektu podle </w:t>
      </w:r>
      <w:r w:rsidR="004F138A">
        <w:rPr>
          <w:rFonts w:asciiTheme="minorHAnsi" w:hAnsiTheme="minorHAnsi" w:cstheme="minorHAnsi"/>
          <w:sz w:val="22"/>
          <w:szCs w:val="22"/>
        </w:rPr>
        <w:t xml:space="preserve">článku </w:t>
      </w:r>
      <w:r w:rsidR="004F138A" w:rsidRPr="00CF677E">
        <w:rPr>
          <w:rFonts w:asciiTheme="minorHAnsi" w:hAnsiTheme="minorHAnsi" w:cstheme="minorHAnsi"/>
          <w:sz w:val="22"/>
          <w:szCs w:val="22"/>
        </w:rPr>
        <w:t>3 odst. 2 smlouvy.</w:t>
      </w:r>
      <w:r w:rsidR="004F138A" w:rsidRPr="00DA3BA0">
        <w:rPr>
          <w:rFonts w:asciiTheme="minorHAnsi" w:hAnsiTheme="minorHAnsi" w:cstheme="minorHAnsi"/>
          <w:sz w:val="22"/>
          <w:szCs w:val="22"/>
        </w:rPr>
        <w:t xml:space="preserve"> </w:t>
      </w:r>
    </w:p>
    <w:p w14:paraId="4F58C2BE" w14:textId="0CA5E6B2" w:rsidR="004F138A" w:rsidRPr="00656426" w:rsidRDefault="00402181" w:rsidP="00402181">
      <w:pPr>
        <w:numPr>
          <w:ilvl w:val="0"/>
          <w:numId w:val="5"/>
        </w:numPr>
        <w:tabs>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Poskytovatel je oprávněn nařídit příjemci uspořádat kontrolní den kdyk</w:t>
      </w:r>
      <w:r>
        <w:rPr>
          <w:rFonts w:asciiTheme="minorHAnsi" w:hAnsiTheme="minorHAnsi" w:cstheme="minorHAnsi"/>
          <w:sz w:val="22"/>
          <w:szCs w:val="22"/>
        </w:rPr>
        <w:t xml:space="preserve">oli v průběhu řešení Projektu </w:t>
      </w:r>
      <w:proofErr w:type="gramStart"/>
      <w:r>
        <w:rPr>
          <w:rFonts w:asciiTheme="minorHAnsi" w:hAnsiTheme="minorHAnsi" w:cstheme="minorHAnsi"/>
          <w:sz w:val="22"/>
          <w:szCs w:val="22"/>
        </w:rPr>
        <w:t xml:space="preserve">a </w:t>
      </w:r>
      <w:r w:rsidR="00651448">
        <w:rPr>
          <w:rFonts w:asciiTheme="minorHAnsi" w:hAnsiTheme="minorHAnsi" w:cstheme="minorHAnsi"/>
          <w:sz w:val="22"/>
          <w:szCs w:val="22"/>
        </w:rPr>
        <w:t> </w:t>
      </w:r>
      <w:r w:rsidR="004F138A" w:rsidRPr="00656426">
        <w:rPr>
          <w:rFonts w:asciiTheme="minorHAnsi" w:hAnsiTheme="minorHAnsi" w:cstheme="minorHAnsi"/>
          <w:sz w:val="22"/>
          <w:szCs w:val="22"/>
        </w:rPr>
        <w:t>předložené</w:t>
      </w:r>
      <w:proofErr w:type="gramEnd"/>
      <w:r w:rsidR="004F138A" w:rsidRPr="00656426">
        <w:rPr>
          <w:rFonts w:asciiTheme="minorHAnsi" w:hAnsiTheme="minorHAnsi" w:cstheme="minorHAnsi"/>
          <w:sz w:val="22"/>
          <w:szCs w:val="22"/>
        </w:rPr>
        <w:t xml:space="preserve"> zprávy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 xml:space="preserve">6 této přílohy </w:t>
      </w:r>
      <w:r w:rsidR="004F138A"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B33D076" w14:textId="560A2F97" w:rsidR="004F138A" w:rsidRPr="00656426" w:rsidRDefault="00402181" w:rsidP="00402181">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řízení nebo kontrolní den </w:t>
      </w:r>
      <w:r w:rsidR="004F138A">
        <w:rPr>
          <w:rFonts w:asciiTheme="minorHAnsi" w:hAnsiTheme="minorHAnsi" w:cstheme="minorHAnsi"/>
          <w:sz w:val="22"/>
          <w:szCs w:val="22"/>
        </w:rPr>
        <w:t xml:space="preserve">organizačně a finančně zajišťuje příjemce a </w:t>
      </w:r>
      <w:r w:rsidR="004F138A" w:rsidRPr="00656426">
        <w:rPr>
          <w:rFonts w:asciiTheme="minorHAnsi" w:hAnsiTheme="minorHAnsi" w:cstheme="minorHAnsi"/>
          <w:sz w:val="22"/>
          <w:szCs w:val="22"/>
        </w:rPr>
        <w:t xml:space="preserve">konají </w:t>
      </w:r>
      <w:r w:rsidR="004F138A">
        <w:rPr>
          <w:rFonts w:asciiTheme="minorHAnsi" w:hAnsiTheme="minorHAnsi" w:cstheme="minorHAnsi"/>
          <w:sz w:val="22"/>
          <w:szCs w:val="22"/>
        </w:rPr>
        <w:t xml:space="preserve">se zpravidla </w:t>
      </w:r>
      <w:r w:rsidR="004F138A"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DD105C0" w14:textId="55F7327F" w:rsidR="004F138A" w:rsidRPr="00656426" w:rsidRDefault="00402181" w:rsidP="004F138A">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rada při oponentním řízení a kontrolní komise při kontrolním dnu a jednáních souvisejících </w:t>
      </w:r>
      <w:proofErr w:type="gramStart"/>
      <w:r w:rsidR="004F138A" w:rsidRPr="00656426">
        <w:rPr>
          <w:rFonts w:asciiTheme="minorHAnsi" w:hAnsiTheme="minorHAnsi" w:cstheme="minorHAnsi"/>
          <w:sz w:val="22"/>
          <w:szCs w:val="22"/>
        </w:rPr>
        <w:t xml:space="preserve">s </w:t>
      </w:r>
      <w:r w:rsidR="00651448">
        <w:rPr>
          <w:rFonts w:asciiTheme="minorHAnsi" w:hAnsiTheme="minorHAnsi" w:cstheme="minorHAnsi"/>
          <w:sz w:val="22"/>
          <w:szCs w:val="22"/>
        </w:rPr>
        <w:t> </w:t>
      </w:r>
      <w:r w:rsidR="004F138A" w:rsidRPr="00656426">
        <w:rPr>
          <w:rFonts w:asciiTheme="minorHAnsi" w:hAnsiTheme="minorHAnsi" w:cstheme="minorHAnsi"/>
          <w:sz w:val="22"/>
          <w:szCs w:val="22"/>
        </w:rPr>
        <w:t>průběhem</w:t>
      </w:r>
      <w:proofErr w:type="gramEnd"/>
      <w:r w:rsidR="004F138A" w:rsidRPr="00656426">
        <w:rPr>
          <w:rFonts w:asciiTheme="minorHAnsi" w:hAnsiTheme="minorHAnsi" w:cstheme="minorHAnsi"/>
          <w:sz w:val="22"/>
          <w:szCs w:val="22"/>
        </w:rPr>
        <w:t xml:space="preserve"> řešení a ukončením Projekt postupují zejména v souladu se </w:t>
      </w:r>
      <w:r w:rsidR="004F138A">
        <w:rPr>
          <w:rFonts w:asciiTheme="minorHAnsi" w:hAnsiTheme="minorHAnsi" w:cstheme="minorHAnsi"/>
          <w:sz w:val="22"/>
          <w:szCs w:val="22"/>
        </w:rPr>
        <w:t>zákonem č. 130/2002 Sb.</w:t>
      </w:r>
      <w:r w:rsidR="004F138A"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7946875" w14:textId="5F4E274C" w:rsidR="004F138A" w:rsidRDefault="00402181" w:rsidP="00584B58">
      <w:pPr>
        <w:numPr>
          <w:ilvl w:val="0"/>
          <w:numId w:val="5"/>
        </w:numPr>
        <w:tabs>
          <w:tab w:val="left" w:pos="567"/>
        </w:tabs>
        <w:spacing w:before="240" w:after="120"/>
        <w:ind w:left="567" w:hanging="425"/>
        <w:jc w:val="both"/>
        <w:rPr>
          <w:rFonts w:asciiTheme="minorHAnsi" w:hAnsiTheme="minorHAnsi" w:cstheme="minorHAnsi"/>
          <w:sz w:val="22"/>
          <w:szCs w:val="22"/>
        </w:rPr>
        <w:sectPr w:rsidR="004F138A" w:rsidSect="003E782A">
          <w:pgSz w:w="11907" w:h="16839" w:code="9"/>
          <w:pgMar w:top="720" w:right="1275" w:bottom="720" w:left="720" w:header="284" w:footer="709" w:gutter="0"/>
          <w:cols w:space="720"/>
          <w:docGrid w:linePitch="360"/>
        </w:sectPr>
      </w:pPr>
      <w:r>
        <w:rPr>
          <w:rFonts w:asciiTheme="minorHAnsi" w:hAnsiTheme="minorHAnsi" w:cstheme="minorHAnsi"/>
          <w:sz w:val="22"/>
          <w:szCs w:val="22"/>
        </w:rPr>
        <w:t xml:space="preserve">    </w:t>
      </w:r>
      <w:r w:rsidR="004F138A"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004F138A" w:rsidRPr="00053CB6">
        <w:rPr>
          <w:rFonts w:asciiTheme="minorHAnsi" w:hAnsiTheme="minorHAnsi" w:cstheme="minorHAnsi"/>
          <w:b/>
          <w:sz w:val="22"/>
          <w:szCs w:val="22"/>
        </w:rPr>
        <w:t>7 kalendářních dnů</w:t>
      </w:r>
      <w:r w:rsidR="00584B58">
        <w:rPr>
          <w:rFonts w:asciiTheme="minorHAnsi" w:hAnsiTheme="minorHAnsi" w:cstheme="minorHAnsi"/>
          <w:sz w:val="22"/>
          <w:szCs w:val="22"/>
        </w:rPr>
        <w:t xml:space="preserve"> ode dne jeho konání.</w:t>
      </w:r>
    </w:p>
    <w:p w14:paraId="09F59BCB" w14:textId="1057BA08" w:rsidR="00EC57AD" w:rsidRDefault="00EC57AD" w:rsidP="00691EE6">
      <w:pPr>
        <w:rPr>
          <w:rFonts w:asciiTheme="minorHAnsi" w:hAnsiTheme="minorHAnsi" w:cstheme="minorHAnsi"/>
          <w:b/>
        </w:rPr>
      </w:pPr>
    </w:p>
    <w:p w14:paraId="108888DF" w14:textId="77777777" w:rsidR="00BE60A9" w:rsidRDefault="00BE60A9" w:rsidP="00691EE6">
      <w:pPr>
        <w:rPr>
          <w:rFonts w:asciiTheme="minorHAnsi" w:hAnsiTheme="minorHAnsi" w:cstheme="minorHAnsi"/>
          <w:b/>
        </w:rPr>
      </w:pPr>
    </w:p>
    <w:p w14:paraId="679043D8" w14:textId="2F48A110" w:rsidR="00BE60A9" w:rsidRPr="00BE60A9" w:rsidRDefault="00501A83" w:rsidP="00BE60A9">
      <w:pPr>
        <w:ind w:left="3545" w:firstLine="709"/>
        <w:rPr>
          <w:rFonts w:asciiTheme="minorHAnsi" w:hAnsiTheme="minorHAnsi" w:cstheme="minorHAnsi"/>
          <w:b/>
        </w:rPr>
      </w:pPr>
      <w:r>
        <w:rPr>
          <w:rFonts w:asciiTheme="minorHAnsi" w:hAnsiTheme="minorHAnsi" w:cstheme="minorHAnsi"/>
          <w:b/>
        </w:rPr>
        <w:t>P</w:t>
      </w:r>
      <w:r w:rsidRPr="006E0AEF">
        <w:rPr>
          <w:rFonts w:asciiTheme="minorHAnsi" w:hAnsiTheme="minorHAnsi" w:cstheme="minorHAnsi"/>
          <w:b/>
        </w:rPr>
        <w:t>říloha IV</w:t>
      </w:r>
    </w:p>
    <w:p w14:paraId="2487B287" w14:textId="77777777" w:rsidR="00BE60A9" w:rsidRPr="00BE60A9" w:rsidRDefault="00BE60A9" w:rsidP="00BE60A9">
      <w:pPr>
        <w:jc w:val="center"/>
        <w:rPr>
          <w:rFonts w:ascii="Calibri" w:hAnsi="Calibri" w:cs="Calibri"/>
          <w:b/>
          <w:sz w:val="22"/>
          <w:szCs w:val="22"/>
        </w:rPr>
      </w:pPr>
      <w:r w:rsidRPr="00BE60A9">
        <w:rPr>
          <w:rFonts w:ascii="Calibri" w:hAnsi="Calibri" w:cs="Calibri"/>
          <w:b/>
          <w:sz w:val="22"/>
          <w:szCs w:val="22"/>
        </w:rPr>
        <w:t>Tabulka snížených odvodů za porušení rozpočtové kázně</w:t>
      </w:r>
    </w:p>
    <w:p w14:paraId="117C6BC5" w14:textId="77777777" w:rsidR="00BE60A9" w:rsidRDefault="00BE60A9" w:rsidP="00BE60A9">
      <w:pPr>
        <w:jc w:val="center"/>
        <w:rPr>
          <w:rFonts w:ascii="Calibri" w:hAnsi="Calibri" w:cs="Calibri"/>
          <w:b/>
          <w:sz w:val="22"/>
          <w:szCs w:val="22"/>
        </w:rPr>
      </w:pPr>
    </w:p>
    <w:p w14:paraId="04D89E98" w14:textId="60F77CD2" w:rsidR="00BE60A9" w:rsidRPr="00BE60A9" w:rsidRDefault="00BE60A9" w:rsidP="00BE60A9">
      <w:pPr>
        <w:jc w:val="center"/>
        <w:rPr>
          <w:rFonts w:cs="Calibri"/>
          <w:b/>
          <w:sz w:val="24"/>
          <w:szCs w:val="24"/>
        </w:rPr>
      </w:pPr>
      <w:r w:rsidRPr="00BE60A9">
        <w:rPr>
          <w:rFonts w:ascii="Calibri" w:hAnsi="Calibri" w:cs="Calibri"/>
          <w:b/>
          <w:sz w:val="22"/>
          <w:szCs w:val="22"/>
        </w:rPr>
        <w:t>,</w:t>
      </w:r>
    </w:p>
    <w:tbl>
      <w:tblPr>
        <w:tblW w:w="0" w:type="auto"/>
        <w:tblLayout w:type="fixed"/>
        <w:tblLook w:val="04A0" w:firstRow="1" w:lastRow="0" w:firstColumn="1" w:lastColumn="0" w:noHBand="0" w:noVBand="1"/>
      </w:tblPr>
      <w:tblGrid>
        <w:gridCol w:w="1090"/>
        <w:gridCol w:w="4821"/>
        <w:gridCol w:w="3151"/>
      </w:tblGrid>
      <w:tr w:rsidR="00BE60A9" w:rsidRPr="00BE60A9" w14:paraId="1E8A7B2C"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0548CD84" w14:textId="77777777" w:rsidR="00BE60A9" w:rsidRPr="00BE60A9" w:rsidRDefault="00BE60A9" w:rsidP="00BE60A9">
            <w:pPr>
              <w:rPr>
                <w:rFonts w:ascii="Calibri" w:hAnsi="Calibri" w:cs="Calibri"/>
                <w:b/>
                <w:sz w:val="22"/>
                <w:szCs w:val="22"/>
              </w:rPr>
            </w:pPr>
            <w:r w:rsidRPr="00BE60A9">
              <w:rPr>
                <w:rFonts w:ascii="Calibri" w:hAnsi="Calibri" w:cs="Calibr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5500FF71" w14:textId="77777777" w:rsidR="00BE60A9" w:rsidRPr="00BE60A9" w:rsidRDefault="00BE60A9" w:rsidP="00BE60A9">
            <w:pPr>
              <w:jc w:val="center"/>
              <w:rPr>
                <w:rFonts w:ascii="Calibri" w:hAnsi="Calibri" w:cs="Calibri"/>
                <w:b/>
                <w:sz w:val="22"/>
                <w:szCs w:val="22"/>
              </w:rPr>
            </w:pPr>
            <w:r w:rsidRPr="00BE60A9">
              <w:rPr>
                <w:rFonts w:ascii="Calibri" w:hAnsi="Calibri" w:cs="Calibr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22547EA0"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Sankce</w:t>
            </w:r>
          </w:p>
        </w:tc>
      </w:tr>
      <w:tr w:rsidR="00BE60A9" w:rsidRPr="00BE60A9" w14:paraId="4B8FC9BF" w14:textId="77777777" w:rsidTr="00BE60A9">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1A3FF8E" w14:textId="77777777" w:rsidR="00BE60A9" w:rsidRPr="00BE60A9" w:rsidRDefault="00BE60A9" w:rsidP="001D599F">
            <w:pPr>
              <w:numPr>
                <w:ilvl w:val="0"/>
                <w:numId w:val="50"/>
              </w:numPr>
              <w:suppressAutoHyphens/>
              <w:spacing w:line="100" w:lineRule="atLeast"/>
              <w:rPr>
                <w:rFonts w:ascii="Calibri" w:hAnsi="Calibri" w:cs="Calibri"/>
                <w:sz w:val="22"/>
                <w:szCs w:val="22"/>
                <w:lang w:eastAsia="ar-SA"/>
              </w:rPr>
            </w:pPr>
            <w:r w:rsidRPr="00BE60A9">
              <w:rPr>
                <w:rFonts w:ascii="Calibri" w:hAnsi="Calibri" w:cs="Calibri"/>
                <w:b/>
                <w:sz w:val="22"/>
                <w:szCs w:val="22"/>
                <w:lang w:eastAsia="ar-SA"/>
              </w:rPr>
              <w:t>Porušení rozpočtové kázně v souvislosti s povinnostmi vyplývajícími ze ZVZ</w:t>
            </w:r>
            <w:r w:rsidRPr="00BE60A9">
              <w:rPr>
                <w:rFonts w:ascii="Calibri" w:hAnsi="Calibri" w:cs="Calibri"/>
                <w:sz w:val="22"/>
                <w:szCs w:val="22"/>
                <w:vertAlign w:val="superscript"/>
                <w:lang w:eastAsia="ar-SA"/>
              </w:rPr>
              <w:footnoteReference w:id="7"/>
            </w:r>
          </w:p>
        </w:tc>
      </w:tr>
      <w:tr w:rsidR="00BE60A9" w:rsidRPr="00BE60A9" w14:paraId="6CA2FBDA"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3B7216"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1949DB2" w14:textId="77777777" w:rsidR="00BE60A9" w:rsidRPr="00BE60A9" w:rsidRDefault="00BE60A9" w:rsidP="00BE60A9">
            <w:pPr>
              <w:suppressAutoHyphens/>
              <w:spacing w:line="100" w:lineRule="atLeast"/>
              <w:ind w:left="328"/>
              <w:rPr>
                <w:rFonts w:ascii="Calibri" w:hAnsi="Calibri" w:cs="Calibri"/>
                <w:sz w:val="22"/>
                <w:szCs w:val="22"/>
                <w:lang w:eastAsia="ar-SA"/>
              </w:rPr>
            </w:pPr>
          </w:p>
          <w:p w14:paraId="0D727821" w14:textId="77777777" w:rsidR="00BE60A9" w:rsidRPr="00BE60A9" w:rsidRDefault="00BE60A9" w:rsidP="001D599F">
            <w:pPr>
              <w:numPr>
                <w:ilvl w:val="0"/>
                <w:numId w:val="51"/>
              </w:numPr>
              <w:suppressAutoHyphens/>
              <w:spacing w:line="100" w:lineRule="atLeast"/>
              <w:ind w:left="328" w:hanging="142"/>
              <w:rPr>
                <w:rFonts w:ascii="Calibri" w:hAnsi="Calibri" w:cs="Calibri"/>
                <w:sz w:val="22"/>
                <w:szCs w:val="22"/>
                <w:lang w:eastAsia="ar-SA"/>
              </w:rPr>
            </w:pPr>
            <w:r w:rsidRPr="00BE60A9">
              <w:rPr>
                <w:rFonts w:ascii="Calibri" w:hAnsi="Calibri" w:cs="Calibri"/>
                <w:sz w:val="22"/>
                <w:szCs w:val="22"/>
                <w:lang w:eastAsia="ar-SA"/>
              </w:rPr>
              <w:t>Neprovedení zadávacího řízení na výběr dodavatele/zhotovitele</w:t>
            </w:r>
          </w:p>
          <w:p w14:paraId="7B7741E2" w14:textId="77777777" w:rsidR="00BE60A9" w:rsidRPr="00BE60A9" w:rsidRDefault="00BE60A9" w:rsidP="00BE60A9">
            <w:pPr>
              <w:suppressAutoHyphens/>
              <w:spacing w:line="100" w:lineRule="atLeast"/>
              <w:ind w:left="328"/>
              <w:rPr>
                <w:rFonts w:ascii="Calibri" w:hAnsi="Calibri" w:cs="Calibri"/>
                <w:sz w:val="22"/>
                <w:szCs w:val="22"/>
                <w:lang w:eastAsia="ar-SA"/>
              </w:rPr>
            </w:pPr>
          </w:p>
          <w:p w14:paraId="29276846" w14:textId="77777777" w:rsidR="00BE60A9" w:rsidRPr="00BE60A9" w:rsidRDefault="00BE60A9" w:rsidP="001D599F">
            <w:pPr>
              <w:numPr>
                <w:ilvl w:val="0"/>
                <w:numId w:val="51"/>
              </w:numPr>
              <w:suppressAutoHyphens/>
              <w:spacing w:line="100" w:lineRule="atLeast"/>
              <w:ind w:left="328" w:hanging="142"/>
              <w:rPr>
                <w:rFonts w:ascii="Calibri" w:hAnsi="Calibri" w:cs="Calibri"/>
                <w:b/>
                <w:sz w:val="22"/>
                <w:szCs w:val="22"/>
                <w:lang w:eastAsia="ar-SA"/>
              </w:rPr>
            </w:pPr>
            <w:r w:rsidRPr="00BE60A9">
              <w:rPr>
                <w:rFonts w:ascii="Calibri" w:hAnsi="Calibri" w:cs="Calibri"/>
                <w:sz w:val="22"/>
                <w:szCs w:val="22"/>
                <w:lang w:eastAsia="ar-SA"/>
              </w:rPr>
              <w:t xml:space="preserve">Neuveřejnění oznámení o zahájení zadávacího </w:t>
            </w:r>
            <w:proofErr w:type="gramStart"/>
            <w:r w:rsidRPr="00BE60A9">
              <w:rPr>
                <w:rFonts w:ascii="Calibri" w:hAnsi="Calibri" w:cs="Calibri"/>
                <w:sz w:val="22"/>
                <w:szCs w:val="22"/>
                <w:lang w:eastAsia="ar-SA"/>
              </w:rPr>
              <w:t>řízení</w:t>
            </w:r>
            <w:proofErr w:type="gramEnd"/>
            <w:r w:rsidRPr="00BE60A9">
              <w:rPr>
                <w:rFonts w:ascii="Calibri" w:hAnsi="Calibri" w:cs="Calibri"/>
                <w:sz w:val="22"/>
                <w:szCs w:val="22"/>
                <w:lang w:eastAsia="ar-SA"/>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7D811EE" w14:textId="77777777" w:rsidR="00BE60A9" w:rsidRPr="00BE60A9" w:rsidRDefault="00BE60A9" w:rsidP="00BE60A9">
            <w:pPr>
              <w:rPr>
                <w:rFonts w:cs="Calibri"/>
                <w:b/>
              </w:rPr>
            </w:pPr>
          </w:p>
          <w:p w14:paraId="6734C2C2" w14:textId="77777777" w:rsidR="00BE60A9" w:rsidRPr="00BE60A9" w:rsidRDefault="00BE60A9" w:rsidP="00BE60A9">
            <w:pPr>
              <w:rPr>
                <w:rFonts w:ascii="Calibri" w:hAnsi="Calibri" w:cs="Calibri"/>
                <w:sz w:val="22"/>
                <w:szCs w:val="22"/>
              </w:rPr>
            </w:pPr>
            <w:r w:rsidRPr="00BE60A9">
              <w:rPr>
                <w:rFonts w:ascii="Calibri" w:hAnsi="Calibri" w:cs="Calibri"/>
                <w:b/>
                <w:sz w:val="22"/>
                <w:szCs w:val="22"/>
              </w:rPr>
              <w:t>100 %</w:t>
            </w:r>
            <w:r w:rsidRPr="00BE60A9">
              <w:rPr>
                <w:rFonts w:ascii="Calibri" w:hAnsi="Calibri" w:cs="Calibri"/>
                <w:sz w:val="22"/>
                <w:szCs w:val="22"/>
              </w:rPr>
              <w:t xml:space="preserve"> </w:t>
            </w:r>
          </w:p>
          <w:p w14:paraId="6E206A82" w14:textId="77777777" w:rsidR="00BE60A9" w:rsidRPr="00BE60A9" w:rsidRDefault="00BE60A9" w:rsidP="00BE60A9">
            <w:r w:rsidRPr="00BE60A9">
              <w:rPr>
                <w:rFonts w:ascii="Calibri" w:hAnsi="Calibri" w:cs="Calibri"/>
                <w:sz w:val="22"/>
                <w:szCs w:val="22"/>
              </w:rPr>
              <w:t>částky dotace, použité na financování předmětné zakázky</w:t>
            </w:r>
          </w:p>
        </w:tc>
      </w:tr>
      <w:tr w:rsidR="00BE60A9" w:rsidRPr="00BE60A9" w14:paraId="4880870E"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A4D980"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638CE5B" w14:textId="77777777" w:rsidR="00BE60A9" w:rsidRPr="00BE60A9" w:rsidRDefault="00BE60A9" w:rsidP="00BE60A9">
            <w:pPr>
              <w:ind w:left="328"/>
              <w:rPr>
                <w:rFonts w:ascii="Calibri" w:hAnsi="Calibri" w:cs="Calibri"/>
                <w:sz w:val="22"/>
                <w:szCs w:val="22"/>
              </w:rPr>
            </w:pPr>
          </w:p>
          <w:p w14:paraId="6C513E24" w14:textId="77777777" w:rsidR="00BE60A9" w:rsidRPr="00BE60A9" w:rsidRDefault="00BE60A9" w:rsidP="00BE60A9">
            <w:pPr>
              <w:ind w:left="328"/>
              <w:rPr>
                <w:rFonts w:ascii="Calibri" w:hAnsi="Calibri" w:cs="Calibri"/>
                <w:sz w:val="22"/>
                <w:szCs w:val="22"/>
              </w:rPr>
            </w:pPr>
            <w:r w:rsidRPr="00BE60A9">
              <w:rPr>
                <w:rFonts w:ascii="Calibri" w:hAnsi="Calibri" w:cs="Calibri"/>
                <w:sz w:val="22"/>
                <w:szCs w:val="22"/>
              </w:rPr>
              <w:t>Rozdělení předmětu veřejné zakázky s důsledkem snížení předpokládané hodnoty pod finanční limity stanovené v ZVZ</w:t>
            </w:r>
          </w:p>
          <w:p w14:paraId="03C9D70E" w14:textId="77777777" w:rsidR="00BE60A9" w:rsidRPr="00BE60A9" w:rsidRDefault="00BE60A9" w:rsidP="00BE60A9">
            <w:pPr>
              <w:rPr>
                <w:rFonts w:ascii="Calibri" w:hAnsi="Calibri" w:cs="Calibri"/>
                <w:b/>
                <w:sz w:val="22"/>
                <w:szCs w:val="22"/>
              </w:rPr>
            </w:pPr>
            <w:r w:rsidRPr="00BE60A9">
              <w:rPr>
                <w:rFonts w:ascii="Calibri" w:hAnsi="Calibri" w:cs="Calibr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14BDDD1" w14:textId="77777777" w:rsidR="00BE60A9" w:rsidRPr="00BE60A9" w:rsidRDefault="00BE60A9" w:rsidP="00BE60A9">
            <w:pPr>
              <w:rPr>
                <w:rFonts w:ascii="Calibri" w:hAnsi="Calibri" w:cs="Calibri"/>
                <w:b/>
                <w:sz w:val="22"/>
                <w:szCs w:val="22"/>
              </w:rPr>
            </w:pPr>
          </w:p>
          <w:p w14:paraId="0689A1CD" w14:textId="77777777" w:rsidR="00BE60A9" w:rsidRPr="00BE60A9" w:rsidRDefault="00BE60A9" w:rsidP="00BE60A9">
            <w:pPr>
              <w:rPr>
                <w:rFonts w:ascii="Calibri" w:hAnsi="Calibri" w:cs="Calibri"/>
                <w:sz w:val="22"/>
                <w:szCs w:val="22"/>
              </w:rPr>
            </w:pPr>
            <w:r w:rsidRPr="00BE60A9">
              <w:rPr>
                <w:rFonts w:ascii="Calibri" w:hAnsi="Calibri" w:cs="Calibri"/>
                <w:b/>
                <w:sz w:val="22"/>
                <w:szCs w:val="22"/>
              </w:rPr>
              <w:t>100 %</w:t>
            </w:r>
            <w:r w:rsidRPr="00BE60A9">
              <w:rPr>
                <w:rFonts w:ascii="Calibri" w:hAnsi="Calibri" w:cs="Calibri"/>
                <w:sz w:val="22"/>
                <w:szCs w:val="22"/>
              </w:rPr>
              <w:t xml:space="preserve"> </w:t>
            </w:r>
          </w:p>
          <w:p w14:paraId="6910E726"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předmětné zakázky v případě, že tento postup vede až k zadání veřejné zakázky bez jakéhokoli výběrového řízení</w:t>
            </w:r>
          </w:p>
        </w:tc>
      </w:tr>
      <w:tr w:rsidR="00BE60A9" w:rsidRPr="00BE60A9" w14:paraId="438C95E2"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C9ED4B"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EA11B7B" w14:textId="77777777" w:rsidR="00BE60A9" w:rsidRPr="00BE60A9" w:rsidRDefault="00BE60A9" w:rsidP="00BE60A9">
            <w:pPr>
              <w:rPr>
                <w:rFonts w:ascii="Calibri" w:hAnsi="Calibri" w:cs="Calibri"/>
                <w:sz w:val="22"/>
                <w:szCs w:val="22"/>
              </w:rPr>
            </w:pPr>
          </w:p>
          <w:p w14:paraId="75A8113A" w14:textId="77777777" w:rsidR="00BE60A9" w:rsidRPr="00BE60A9" w:rsidRDefault="00BE60A9" w:rsidP="00BE60A9">
            <w:pPr>
              <w:ind w:left="328"/>
              <w:rPr>
                <w:rFonts w:ascii="Calibri" w:hAnsi="Calibri" w:cs="Calibri"/>
                <w:b/>
                <w:sz w:val="22"/>
                <w:szCs w:val="22"/>
              </w:rPr>
            </w:pPr>
            <w:r w:rsidRPr="00BE60A9">
              <w:rPr>
                <w:rFonts w:ascii="Calibri" w:hAnsi="Calibri" w:cs="Calibr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A9CC37" w14:textId="77777777" w:rsidR="00BE60A9" w:rsidRPr="00BE60A9" w:rsidRDefault="00BE60A9" w:rsidP="00BE60A9">
            <w:pPr>
              <w:rPr>
                <w:rFonts w:ascii="Calibri" w:hAnsi="Calibri" w:cs="Calibri"/>
                <w:b/>
                <w:sz w:val="22"/>
                <w:szCs w:val="22"/>
              </w:rPr>
            </w:pPr>
          </w:p>
          <w:p w14:paraId="4C0C346B"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50 - 80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0B43CFEE"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předmětné zakázky, podle závažnosti porušení pravidel</w:t>
            </w:r>
          </w:p>
        </w:tc>
      </w:tr>
      <w:tr w:rsidR="00BE60A9" w:rsidRPr="00BE60A9" w14:paraId="619B632E"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ED054" w14:textId="77777777" w:rsidR="00BE60A9" w:rsidRPr="00BE60A9" w:rsidRDefault="00BE60A9" w:rsidP="00BE60A9">
            <w:pPr>
              <w:jc w:val="center"/>
              <w:rPr>
                <w:rFonts w:ascii="Calibri" w:hAnsi="Calibri" w:cs="Calibri"/>
                <w:b/>
                <w:sz w:val="22"/>
                <w:szCs w:val="22"/>
              </w:rPr>
            </w:pPr>
          </w:p>
          <w:p w14:paraId="676AD618"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8A43DAD"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1FDEB8FE" w14:textId="77777777" w:rsidR="00BE60A9" w:rsidRPr="00BE60A9" w:rsidRDefault="00BE60A9" w:rsidP="001D599F">
            <w:pPr>
              <w:numPr>
                <w:ilvl w:val="0"/>
                <w:numId w:val="52"/>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Nedostatečné definování předmětu zakázky v oznámení/výzvě o zahájení zadávacího řízení, nebo v zadávací dokumentaci</w:t>
            </w:r>
          </w:p>
          <w:p w14:paraId="3E6BA305"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4259B9E1" w14:textId="77777777" w:rsidR="00BE60A9" w:rsidRPr="00BE60A9" w:rsidRDefault="00BE60A9" w:rsidP="001D599F">
            <w:pPr>
              <w:numPr>
                <w:ilvl w:val="0"/>
                <w:numId w:val="52"/>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 xml:space="preserve">Nastavení kvalifikačních předpokladů a/nebo hodnotících kritérií v rozporu se ZVZ </w:t>
            </w:r>
          </w:p>
          <w:p w14:paraId="073CB606" w14:textId="77777777" w:rsidR="00BE60A9" w:rsidRPr="00BE60A9" w:rsidRDefault="00BE60A9" w:rsidP="00BE60A9">
            <w:pPr>
              <w:ind w:left="186"/>
              <w:rPr>
                <w:rFonts w:ascii="Calibri" w:hAnsi="Calibri" w:cs="Calibri"/>
                <w:sz w:val="22"/>
                <w:szCs w:val="22"/>
              </w:rPr>
            </w:pPr>
            <w:r w:rsidRPr="00BE60A9">
              <w:rPr>
                <w:rFonts w:ascii="Calibri" w:hAnsi="Calibri" w:cs="Calibr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F1FAA05" w14:textId="77777777" w:rsidR="00BE60A9" w:rsidRPr="00BE60A9" w:rsidRDefault="00BE60A9" w:rsidP="00BE60A9">
            <w:pPr>
              <w:rPr>
                <w:rFonts w:ascii="Calibri" w:hAnsi="Calibri" w:cs="Calibri"/>
                <w:sz w:val="22"/>
                <w:szCs w:val="22"/>
              </w:rPr>
            </w:pPr>
          </w:p>
          <w:p w14:paraId="3CCA513E"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10 - 100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389B7FAE"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předmětné zakázky</w:t>
            </w:r>
          </w:p>
          <w:p w14:paraId="407E0CFA" w14:textId="77777777" w:rsidR="00BE60A9" w:rsidRPr="00BE60A9" w:rsidRDefault="00BE60A9" w:rsidP="00BE60A9">
            <w:pPr>
              <w:rPr>
                <w:rFonts w:ascii="Calibri" w:hAnsi="Calibri" w:cs="Calibri"/>
                <w:sz w:val="22"/>
                <w:szCs w:val="22"/>
              </w:rPr>
            </w:pPr>
          </w:p>
          <w:p w14:paraId="3EC4B9B2" w14:textId="77777777" w:rsidR="00BE60A9" w:rsidRPr="00BE60A9" w:rsidRDefault="00BE60A9" w:rsidP="00BE60A9">
            <w:pPr>
              <w:rPr>
                <w:rFonts w:ascii="Calibri" w:hAnsi="Calibri" w:cs="Calibri"/>
                <w:sz w:val="22"/>
                <w:szCs w:val="22"/>
              </w:rPr>
            </w:pPr>
          </w:p>
          <w:p w14:paraId="1C14CA91" w14:textId="77777777" w:rsidR="00BE60A9" w:rsidRPr="00BE60A9" w:rsidRDefault="00BE60A9" w:rsidP="00BE60A9">
            <w:pPr>
              <w:rPr>
                <w:rFonts w:ascii="Calibri" w:hAnsi="Calibri" w:cs="Calibri"/>
                <w:sz w:val="22"/>
                <w:szCs w:val="22"/>
              </w:rPr>
            </w:pPr>
          </w:p>
          <w:p w14:paraId="64ABDB8A" w14:textId="77777777" w:rsidR="00BE60A9" w:rsidRPr="00BE60A9" w:rsidRDefault="00BE60A9" w:rsidP="00BE60A9">
            <w:pPr>
              <w:rPr>
                <w:rFonts w:ascii="Calibri" w:hAnsi="Calibri" w:cs="Calibri"/>
                <w:sz w:val="22"/>
                <w:szCs w:val="22"/>
              </w:rPr>
            </w:pPr>
          </w:p>
          <w:p w14:paraId="3012262F" w14:textId="77777777" w:rsidR="00BE60A9" w:rsidRPr="00BE60A9" w:rsidRDefault="00BE60A9" w:rsidP="00BE60A9">
            <w:pPr>
              <w:rPr>
                <w:rFonts w:ascii="Calibri" w:hAnsi="Calibri" w:cs="Calibri"/>
                <w:sz w:val="22"/>
                <w:szCs w:val="22"/>
              </w:rPr>
            </w:pPr>
          </w:p>
          <w:p w14:paraId="434FA5E0" w14:textId="77777777" w:rsidR="00BE60A9" w:rsidRPr="00BE60A9" w:rsidRDefault="00BE60A9" w:rsidP="00BE60A9">
            <w:pPr>
              <w:rPr>
                <w:rFonts w:ascii="Calibri" w:hAnsi="Calibri" w:cs="Calibri"/>
                <w:sz w:val="22"/>
                <w:szCs w:val="22"/>
              </w:rPr>
            </w:pPr>
          </w:p>
        </w:tc>
      </w:tr>
      <w:tr w:rsidR="00BE60A9" w:rsidRPr="00BE60A9" w14:paraId="31C276C1"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38CFA1"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B8206E4"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664F2388" w14:textId="77777777" w:rsidR="00BE60A9" w:rsidRPr="00BE60A9" w:rsidRDefault="00BE60A9" w:rsidP="001D599F">
            <w:pPr>
              <w:numPr>
                <w:ilvl w:val="0"/>
                <w:numId w:val="53"/>
              </w:numPr>
              <w:suppressAutoHyphens/>
              <w:spacing w:line="100" w:lineRule="atLeast"/>
              <w:ind w:left="186" w:hanging="186"/>
              <w:rPr>
                <w:rFonts w:ascii="Calibri" w:hAnsi="Calibri" w:cs="Calibri"/>
                <w:sz w:val="22"/>
                <w:szCs w:val="22"/>
                <w:lang w:eastAsia="ar-SA"/>
              </w:rPr>
            </w:pPr>
            <w:r w:rsidRPr="00BE60A9">
              <w:rPr>
                <w:rFonts w:ascii="Calibri" w:hAnsi="Calibri" w:cs="Calibri"/>
                <w:sz w:val="22"/>
                <w:szCs w:val="22"/>
                <w:lang w:eastAsia="ar-SA"/>
              </w:rPr>
              <w:t>Neposkytnutí zadávací dokumentace případným uchazečům/zájemcům v dostatečném časovém předstihu (před koncem lhůty pro podání nabídek)</w:t>
            </w:r>
          </w:p>
          <w:p w14:paraId="0512F5EC"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43710639" w14:textId="77777777" w:rsidR="00BE60A9" w:rsidRPr="00BE60A9" w:rsidRDefault="00BE60A9" w:rsidP="001D599F">
            <w:pPr>
              <w:numPr>
                <w:ilvl w:val="0"/>
                <w:numId w:val="53"/>
              </w:numPr>
              <w:suppressAutoHyphens/>
              <w:spacing w:line="100" w:lineRule="atLeast"/>
              <w:ind w:left="186" w:hanging="186"/>
              <w:rPr>
                <w:rFonts w:cs="Calibri"/>
                <w:b/>
                <w:lang w:eastAsia="ar-SA"/>
              </w:rPr>
            </w:pPr>
            <w:r w:rsidRPr="00BE60A9">
              <w:rPr>
                <w:rFonts w:ascii="Calibri" w:hAnsi="Calibri" w:cs="Calibri"/>
                <w:sz w:val="22"/>
                <w:szCs w:val="22"/>
                <w:lang w:eastAsia="ar-SA"/>
              </w:rPr>
              <w:lastRenderedPageBreak/>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20887FB" w14:textId="77777777" w:rsidR="00BE60A9" w:rsidRPr="00BE60A9" w:rsidRDefault="00BE60A9" w:rsidP="00BE60A9">
            <w:pPr>
              <w:rPr>
                <w:rFonts w:ascii="Calibri" w:hAnsi="Calibri" w:cs="Calibri"/>
                <w:b/>
                <w:sz w:val="22"/>
                <w:szCs w:val="22"/>
              </w:rPr>
            </w:pPr>
          </w:p>
          <w:p w14:paraId="7C5588C3"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80 - 90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786CA636"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předmětné zakázky</w:t>
            </w:r>
          </w:p>
          <w:p w14:paraId="7B314BBE" w14:textId="77777777" w:rsidR="00BE60A9" w:rsidRPr="00BE60A9" w:rsidRDefault="00BE60A9" w:rsidP="00BE60A9">
            <w:pPr>
              <w:rPr>
                <w:rFonts w:ascii="Calibri" w:hAnsi="Calibri" w:cs="Calibri"/>
                <w:sz w:val="22"/>
                <w:szCs w:val="22"/>
              </w:rPr>
            </w:pPr>
          </w:p>
          <w:p w14:paraId="2D33A80B" w14:textId="77777777" w:rsidR="00BE60A9" w:rsidRPr="00BE60A9" w:rsidRDefault="00BE60A9" w:rsidP="00BE60A9">
            <w:pPr>
              <w:rPr>
                <w:rFonts w:cs="Calibri"/>
              </w:rPr>
            </w:pPr>
          </w:p>
        </w:tc>
      </w:tr>
      <w:tr w:rsidR="00BE60A9" w:rsidRPr="00BE60A9" w14:paraId="29D608D1"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528BE7"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5CDE2D3" w14:textId="77777777" w:rsidR="00BE60A9" w:rsidRPr="00BE60A9" w:rsidRDefault="00BE60A9" w:rsidP="00BE60A9">
            <w:pPr>
              <w:rPr>
                <w:rFonts w:ascii="Calibri" w:hAnsi="Calibri" w:cs="Calibri"/>
                <w:sz w:val="22"/>
                <w:szCs w:val="22"/>
              </w:rPr>
            </w:pPr>
          </w:p>
          <w:p w14:paraId="5683A48C" w14:textId="77777777" w:rsidR="00BE60A9" w:rsidRPr="00BE60A9" w:rsidRDefault="00BE60A9" w:rsidP="001D599F">
            <w:pPr>
              <w:numPr>
                <w:ilvl w:val="0"/>
                <w:numId w:val="54"/>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Úprava kvalifikačních kritérií po otevření nabídek, mající za následek neoprávněné přijetí uchazečů</w:t>
            </w:r>
          </w:p>
          <w:p w14:paraId="134C7E48"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78954773" w14:textId="77777777" w:rsidR="00BE60A9" w:rsidRPr="00BE60A9" w:rsidRDefault="00BE60A9" w:rsidP="001D599F">
            <w:pPr>
              <w:numPr>
                <w:ilvl w:val="0"/>
                <w:numId w:val="54"/>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Nedostatek transparentnosti/nerovné zacházení během hodnocení nabídek nebo změna nabídky během hodnocení</w:t>
            </w:r>
          </w:p>
          <w:p w14:paraId="11E308EE" w14:textId="77777777" w:rsidR="00BE60A9" w:rsidRPr="00BE60A9" w:rsidRDefault="00BE60A9" w:rsidP="00BE60A9">
            <w:pPr>
              <w:suppressAutoHyphens/>
              <w:spacing w:line="100" w:lineRule="atLeast"/>
              <w:ind w:left="720"/>
              <w:rPr>
                <w:rFonts w:ascii="Calibri" w:hAnsi="Calibri" w:cs="Calibri"/>
                <w:sz w:val="22"/>
                <w:szCs w:val="22"/>
                <w:lang w:eastAsia="ar-SA"/>
              </w:rPr>
            </w:pPr>
          </w:p>
          <w:p w14:paraId="4DDA5991" w14:textId="77777777" w:rsidR="00BE60A9" w:rsidRPr="00BE60A9" w:rsidRDefault="00BE60A9" w:rsidP="001D599F">
            <w:pPr>
              <w:numPr>
                <w:ilvl w:val="0"/>
                <w:numId w:val="54"/>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Nezákonné vyjednávání o nabídkách</w:t>
            </w:r>
          </w:p>
          <w:p w14:paraId="4CAAF7FA" w14:textId="77777777" w:rsidR="00BE60A9" w:rsidRPr="00BE60A9" w:rsidRDefault="00BE60A9" w:rsidP="00BE60A9">
            <w:pPr>
              <w:suppressAutoHyphens/>
              <w:spacing w:line="100" w:lineRule="atLeast"/>
              <w:ind w:left="720"/>
              <w:rPr>
                <w:rFonts w:ascii="Calibri" w:hAnsi="Calibri" w:cs="Calibri"/>
                <w:sz w:val="22"/>
                <w:szCs w:val="22"/>
                <w:lang w:eastAsia="ar-SA"/>
              </w:rPr>
            </w:pPr>
          </w:p>
          <w:p w14:paraId="55F805AA" w14:textId="77777777" w:rsidR="00BE60A9" w:rsidRPr="00BE60A9" w:rsidRDefault="00BE60A9" w:rsidP="001D599F">
            <w:pPr>
              <w:numPr>
                <w:ilvl w:val="0"/>
                <w:numId w:val="54"/>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26FE2E6A"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00476251" w14:textId="77777777" w:rsidR="00BE60A9" w:rsidRPr="00BE60A9" w:rsidRDefault="00BE60A9" w:rsidP="00BE60A9">
            <w:pPr>
              <w:suppressAutoHyphens/>
              <w:spacing w:line="100" w:lineRule="atLeast"/>
              <w:ind w:left="186"/>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D936DAE" w14:textId="77777777" w:rsidR="00BE60A9" w:rsidRPr="00BE60A9" w:rsidRDefault="00BE60A9" w:rsidP="00BE60A9">
            <w:pPr>
              <w:rPr>
                <w:rFonts w:ascii="Calibri" w:hAnsi="Calibri" w:cs="Calibri"/>
                <w:b/>
                <w:sz w:val="22"/>
                <w:szCs w:val="22"/>
              </w:rPr>
            </w:pPr>
          </w:p>
          <w:p w14:paraId="2BE38527" w14:textId="77777777" w:rsidR="00BE60A9" w:rsidRPr="00BE60A9" w:rsidRDefault="00BE60A9" w:rsidP="00BE60A9">
            <w:pPr>
              <w:rPr>
                <w:rFonts w:ascii="Calibri" w:hAnsi="Calibri" w:cs="Calibri"/>
                <w:sz w:val="22"/>
                <w:szCs w:val="22"/>
              </w:rPr>
            </w:pPr>
            <w:r w:rsidRPr="00BE60A9">
              <w:rPr>
                <w:rFonts w:ascii="Calibri" w:hAnsi="Calibri" w:cs="Calibri"/>
                <w:b/>
                <w:sz w:val="22"/>
                <w:szCs w:val="22"/>
              </w:rPr>
              <w:t xml:space="preserve">100 % </w:t>
            </w:r>
          </w:p>
          <w:p w14:paraId="52780255"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předmětné zakázky</w:t>
            </w:r>
          </w:p>
          <w:p w14:paraId="60FE5690" w14:textId="77777777" w:rsidR="00BE60A9" w:rsidRPr="00BE60A9" w:rsidRDefault="00BE60A9" w:rsidP="00BE60A9">
            <w:pPr>
              <w:rPr>
                <w:rFonts w:ascii="Calibri" w:hAnsi="Calibri" w:cs="Calibri"/>
                <w:sz w:val="22"/>
                <w:szCs w:val="22"/>
              </w:rPr>
            </w:pPr>
          </w:p>
          <w:p w14:paraId="184BAA6E" w14:textId="77777777" w:rsidR="00BE60A9" w:rsidRPr="00BE60A9" w:rsidRDefault="00BE60A9" w:rsidP="00BE60A9">
            <w:pPr>
              <w:rPr>
                <w:rFonts w:ascii="Calibri" w:hAnsi="Calibri" w:cs="Calibri"/>
                <w:b/>
                <w:sz w:val="22"/>
                <w:szCs w:val="22"/>
              </w:rPr>
            </w:pPr>
          </w:p>
        </w:tc>
      </w:tr>
      <w:tr w:rsidR="00BE60A9" w:rsidRPr="00BE60A9" w14:paraId="2B206A98"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1CFF03"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A6FDBB2" w14:textId="77777777" w:rsidR="00BE60A9" w:rsidRPr="00BE60A9" w:rsidRDefault="00BE60A9" w:rsidP="00BE60A9">
            <w:pPr>
              <w:ind w:left="186"/>
              <w:rPr>
                <w:rFonts w:ascii="Calibri" w:hAnsi="Calibri" w:cs="Calibri"/>
                <w:sz w:val="22"/>
                <w:szCs w:val="22"/>
              </w:rPr>
            </w:pPr>
          </w:p>
          <w:p w14:paraId="104C320E" w14:textId="77777777" w:rsidR="00BE60A9" w:rsidRPr="00BE60A9" w:rsidRDefault="00BE60A9" w:rsidP="001D599F">
            <w:pPr>
              <w:numPr>
                <w:ilvl w:val="0"/>
                <w:numId w:val="54"/>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Uzavření smlouvy s dodavatelem/zhotovitelem, který se neúčastnil zadávacího řízení</w:t>
            </w:r>
          </w:p>
          <w:p w14:paraId="5628F643"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7C7C4480" w14:textId="77777777" w:rsidR="00BE60A9" w:rsidRPr="00BE60A9" w:rsidRDefault="00BE60A9" w:rsidP="001D599F">
            <w:pPr>
              <w:numPr>
                <w:ilvl w:val="0"/>
                <w:numId w:val="54"/>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 xml:space="preserve">Uzavření smlouvy s uchazečem, který měl být dle zákona obligatorně vyloučen ze zadávacího řízení </w:t>
            </w:r>
          </w:p>
          <w:p w14:paraId="465CCC60" w14:textId="77777777" w:rsidR="00BE60A9" w:rsidRPr="00BE60A9" w:rsidRDefault="00BE60A9" w:rsidP="00BE60A9">
            <w:pPr>
              <w:rPr>
                <w:rFonts w:ascii="Calibri" w:hAnsi="Calibri" w:cs="Calibri"/>
                <w:sz w:val="22"/>
                <w:szCs w:val="22"/>
              </w:rPr>
            </w:pPr>
          </w:p>
          <w:p w14:paraId="71194BAD" w14:textId="77777777" w:rsidR="00BE60A9" w:rsidRPr="00BE60A9" w:rsidRDefault="00BE60A9" w:rsidP="001D599F">
            <w:pPr>
              <w:numPr>
                <w:ilvl w:val="0"/>
                <w:numId w:val="54"/>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72790CA7" w14:textId="77777777" w:rsidR="00BE60A9" w:rsidRPr="00BE60A9" w:rsidRDefault="00BE60A9" w:rsidP="00BE60A9">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8E75695" w14:textId="77777777" w:rsidR="00BE60A9" w:rsidRPr="00BE60A9" w:rsidRDefault="00BE60A9" w:rsidP="00BE60A9">
            <w:pPr>
              <w:rPr>
                <w:rFonts w:cs="Calibri"/>
                <w:b/>
              </w:rPr>
            </w:pPr>
          </w:p>
          <w:p w14:paraId="4DF16BF8" w14:textId="77777777" w:rsidR="00BE60A9" w:rsidRPr="00BE60A9" w:rsidRDefault="00BE60A9" w:rsidP="00BE60A9">
            <w:pPr>
              <w:rPr>
                <w:rFonts w:ascii="Calibri" w:hAnsi="Calibri" w:cs="Calibri"/>
                <w:sz w:val="22"/>
                <w:szCs w:val="22"/>
              </w:rPr>
            </w:pPr>
            <w:r w:rsidRPr="00BE60A9">
              <w:rPr>
                <w:rFonts w:cs="Calibri"/>
                <w:b/>
              </w:rPr>
              <w:t>100 %</w:t>
            </w:r>
            <w:r w:rsidRPr="00BE60A9">
              <w:rPr>
                <w:rFonts w:cs="Calibri"/>
              </w:rPr>
              <w:t xml:space="preserve"> </w:t>
            </w:r>
          </w:p>
          <w:p w14:paraId="41C7DAC4" w14:textId="77777777" w:rsidR="00BE60A9" w:rsidRPr="00BE60A9" w:rsidRDefault="00BE60A9" w:rsidP="00BE60A9">
            <w:r w:rsidRPr="00BE60A9">
              <w:rPr>
                <w:rFonts w:ascii="Calibri" w:hAnsi="Calibri" w:cs="Calibri"/>
                <w:sz w:val="22"/>
                <w:szCs w:val="22"/>
              </w:rPr>
              <w:t>částky dotace, použité na financování předmětné zakázky</w:t>
            </w:r>
          </w:p>
        </w:tc>
      </w:tr>
      <w:tr w:rsidR="00BE60A9" w:rsidRPr="00BE60A9" w14:paraId="21ADE6AD"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A61772"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FDE3C2B" w14:textId="77777777" w:rsidR="00BE60A9" w:rsidRPr="00BE60A9" w:rsidRDefault="00BE60A9" w:rsidP="00BE60A9">
            <w:pPr>
              <w:rPr>
                <w:rFonts w:ascii="Calibri" w:hAnsi="Calibri" w:cs="Calibri"/>
                <w:sz w:val="22"/>
                <w:szCs w:val="22"/>
              </w:rPr>
            </w:pPr>
          </w:p>
          <w:p w14:paraId="2BB7099A" w14:textId="77777777" w:rsidR="00BE60A9" w:rsidRPr="00BE60A9" w:rsidRDefault="00BE60A9" w:rsidP="001D599F">
            <w:pPr>
              <w:numPr>
                <w:ilvl w:val="0"/>
                <w:numId w:val="55"/>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Nezákonné použití jednacího řízení bez uveřejnění</w:t>
            </w:r>
          </w:p>
          <w:p w14:paraId="27F81377" w14:textId="77777777" w:rsidR="00BE60A9" w:rsidRPr="00BE60A9" w:rsidRDefault="00BE60A9" w:rsidP="00BE60A9">
            <w:pPr>
              <w:suppressAutoHyphens/>
              <w:spacing w:line="100" w:lineRule="atLeast"/>
              <w:ind w:left="186"/>
              <w:rPr>
                <w:rFonts w:ascii="Calibri" w:hAnsi="Calibri" w:cs="Calibri"/>
                <w:sz w:val="22"/>
                <w:szCs w:val="22"/>
                <w:lang w:eastAsia="ar-SA"/>
              </w:rPr>
            </w:pPr>
            <w:r w:rsidRPr="00BE60A9">
              <w:rPr>
                <w:rFonts w:ascii="Calibri" w:hAnsi="Calibri" w:cs="Calibri"/>
                <w:sz w:val="22"/>
                <w:szCs w:val="22"/>
                <w:lang w:eastAsia="ar-SA"/>
              </w:rPr>
              <w:t>nebo podstatná změna původních zadávacích podmínek v jednacím řízení s uveřejněním</w:t>
            </w:r>
          </w:p>
          <w:p w14:paraId="730F90BF" w14:textId="77777777" w:rsidR="00BE60A9" w:rsidRPr="00BE60A9" w:rsidRDefault="00BE60A9" w:rsidP="00BE60A9">
            <w:pPr>
              <w:rPr>
                <w:rFonts w:ascii="Calibri" w:hAnsi="Calibri" w:cs="Calibri"/>
                <w:sz w:val="22"/>
                <w:szCs w:val="22"/>
              </w:rPr>
            </w:pPr>
          </w:p>
          <w:p w14:paraId="3730EB65" w14:textId="77777777" w:rsidR="00BE60A9" w:rsidRPr="00BE60A9" w:rsidRDefault="00BE60A9" w:rsidP="001D599F">
            <w:pPr>
              <w:numPr>
                <w:ilvl w:val="0"/>
                <w:numId w:val="55"/>
              </w:numPr>
              <w:suppressAutoHyphens/>
              <w:spacing w:line="100" w:lineRule="atLeast"/>
              <w:ind w:left="186" w:hanging="142"/>
              <w:rPr>
                <w:rFonts w:ascii="Calibri" w:hAnsi="Calibri" w:cs="Calibri"/>
                <w:sz w:val="22"/>
                <w:szCs w:val="22"/>
                <w:lang w:eastAsia="ar-SA"/>
              </w:rPr>
            </w:pPr>
            <w:r w:rsidRPr="00BE60A9">
              <w:rPr>
                <w:rFonts w:ascii="Calibri" w:hAnsi="Calibri" w:cs="Calibri"/>
                <w:sz w:val="22"/>
                <w:szCs w:val="22"/>
                <w:lang w:eastAsia="ar-SA"/>
              </w:rPr>
              <w:t xml:space="preserve">Zadání dodatečných zakázek na služby/dodávky (pokud toto zadání představuje podstatnou změnu původních podmínek zakázky) bez soutěže, a </w:t>
            </w:r>
            <w:proofErr w:type="gramStart"/>
            <w:r w:rsidRPr="00BE60A9">
              <w:rPr>
                <w:rFonts w:ascii="Calibri" w:hAnsi="Calibri" w:cs="Calibri"/>
                <w:sz w:val="22"/>
                <w:szCs w:val="22"/>
                <w:lang w:eastAsia="ar-SA"/>
              </w:rPr>
              <w:t>to</w:t>
            </w:r>
            <w:proofErr w:type="gramEnd"/>
            <w:r w:rsidRPr="00BE60A9">
              <w:rPr>
                <w:rFonts w:ascii="Calibri" w:hAnsi="Calibri" w:cs="Calibri"/>
                <w:sz w:val="22"/>
                <w:szCs w:val="22"/>
                <w:lang w:eastAsia="ar-SA"/>
              </w:rPr>
              <w:t xml:space="preserve"> pokud neplatí jedna z následujících podmínek:</w:t>
            </w:r>
          </w:p>
          <w:p w14:paraId="6AC34CD8" w14:textId="77777777" w:rsidR="00BE60A9" w:rsidRPr="00BE60A9" w:rsidRDefault="00BE60A9" w:rsidP="001D599F">
            <w:pPr>
              <w:numPr>
                <w:ilvl w:val="0"/>
                <w:numId w:val="56"/>
              </w:numPr>
              <w:suppressAutoHyphens/>
              <w:spacing w:line="100" w:lineRule="atLeast"/>
              <w:rPr>
                <w:rFonts w:ascii="Calibri" w:hAnsi="Calibri" w:cs="Calibri"/>
                <w:sz w:val="22"/>
                <w:szCs w:val="22"/>
              </w:rPr>
            </w:pPr>
            <w:r w:rsidRPr="00BE60A9">
              <w:rPr>
                <w:rFonts w:ascii="Calibri" w:hAnsi="Calibri" w:cs="Calibri"/>
                <w:sz w:val="22"/>
                <w:szCs w:val="22"/>
              </w:rPr>
              <w:t>mimořádná naléhavost způsobena nepředvídatelnými událostmi</w:t>
            </w:r>
          </w:p>
          <w:p w14:paraId="6167DB6D" w14:textId="77777777" w:rsidR="00BE60A9" w:rsidRPr="00BE60A9" w:rsidRDefault="00BE60A9" w:rsidP="001D599F">
            <w:pPr>
              <w:numPr>
                <w:ilvl w:val="0"/>
                <w:numId w:val="56"/>
              </w:numPr>
              <w:suppressAutoHyphens/>
              <w:spacing w:line="100" w:lineRule="atLeast"/>
              <w:rPr>
                <w:rFonts w:ascii="Calibri" w:hAnsi="Calibri" w:cs="Calibri"/>
                <w:sz w:val="22"/>
                <w:szCs w:val="22"/>
              </w:rPr>
            </w:pPr>
            <w:r w:rsidRPr="00BE60A9">
              <w:rPr>
                <w:rFonts w:ascii="Calibri" w:hAnsi="Calibri" w:cs="Calibri"/>
                <w:sz w:val="22"/>
                <w:szCs w:val="22"/>
              </w:rPr>
              <w:t>nepředvídatelná okolnost pro doplňkové služby, dodávky</w:t>
            </w:r>
          </w:p>
          <w:p w14:paraId="6859C015" w14:textId="77777777" w:rsidR="00BE60A9" w:rsidRPr="00BE60A9" w:rsidRDefault="00BE60A9" w:rsidP="00BE60A9">
            <w:pPr>
              <w:ind w:left="720"/>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ADD83" w14:textId="77777777" w:rsidR="00BE60A9" w:rsidRPr="00BE60A9" w:rsidRDefault="00BE60A9" w:rsidP="00BE60A9">
            <w:pPr>
              <w:rPr>
                <w:rFonts w:ascii="Calibri" w:hAnsi="Calibri" w:cs="Calibri"/>
                <w:b/>
                <w:sz w:val="22"/>
                <w:szCs w:val="22"/>
              </w:rPr>
            </w:pPr>
          </w:p>
          <w:p w14:paraId="4580DC68" w14:textId="77777777" w:rsidR="00BE60A9" w:rsidRPr="00BE60A9" w:rsidRDefault="00BE60A9" w:rsidP="00BE60A9">
            <w:pPr>
              <w:rPr>
                <w:rFonts w:ascii="Calibri" w:hAnsi="Calibri" w:cs="Calibri"/>
                <w:sz w:val="22"/>
                <w:szCs w:val="22"/>
              </w:rPr>
            </w:pPr>
            <w:r w:rsidRPr="00BE60A9">
              <w:rPr>
                <w:rFonts w:ascii="Calibri" w:hAnsi="Calibri" w:cs="Calibri"/>
                <w:b/>
                <w:sz w:val="22"/>
                <w:szCs w:val="22"/>
              </w:rPr>
              <w:t>100 %</w:t>
            </w:r>
            <w:r w:rsidRPr="00BE60A9">
              <w:rPr>
                <w:rFonts w:ascii="Calibri" w:hAnsi="Calibri" w:cs="Calibri"/>
                <w:sz w:val="22"/>
                <w:szCs w:val="22"/>
              </w:rPr>
              <w:t xml:space="preserve"> </w:t>
            </w:r>
          </w:p>
          <w:p w14:paraId="7B94583F"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předmětné zakázky</w:t>
            </w:r>
          </w:p>
          <w:p w14:paraId="050A5A42" w14:textId="77777777" w:rsidR="00BE60A9" w:rsidRPr="00BE60A9" w:rsidRDefault="00BE60A9" w:rsidP="00BE60A9">
            <w:pPr>
              <w:rPr>
                <w:rFonts w:ascii="Calibri" w:hAnsi="Calibri" w:cs="Calibri"/>
                <w:sz w:val="22"/>
                <w:szCs w:val="22"/>
              </w:rPr>
            </w:pPr>
          </w:p>
          <w:p w14:paraId="793542B5" w14:textId="77777777" w:rsidR="00BE60A9" w:rsidRPr="00BE60A9" w:rsidRDefault="00BE60A9" w:rsidP="00BE60A9">
            <w:pPr>
              <w:rPr>
                <w:rFonts w:ascii="Calibri" w:hAnsi="Calibri" w:cs="Calibri"/>
                <w:sz w:val="22"/>
                <w:szCs w:val="22"/>
              </w:rPr>
            </w:pPr>
          </w:p>
          <w:p w14:paraId="0B4D0475" w14:textId="77777777" w:rsidR="00BE60A9" w:rsidRPr="00BE60A9" w:rsidRDefault="00BE60A9" w:rsidP="00BE60A9">
            <w:pPr>
              <w:rPr>
                <w:rFonts w:ascii="Calibri" w:hAnsi="Calibri" w:cs="Calibri"/>
                <w:b/>
                <w:sz w:val="22"/>
                <w:szCs w:val="22"/>
              </w:rPr>
            </w:pPr>
          </w:p>
          <w:p w14:paraId="24B0A2CB" w14:textId="77777777" w:rsidR="00BE60A9" w:rsidRPr="00BE60A9" w:rsidRDefault="00BE60A9" w:rsidP="00BE60A9">
            <w:pPr>
              <w:rPr>
                <w:rFonts w:ascii="Calibri" w:hAnsi="Calibri" w:cs="Calibri"/>
                <w:sz w:val="22"/>
                <w:szCs w:val="22"/>
              </w:rPr>
            </w:pPr>
            <w:r w:rsidRPr="00BE60A9">
              <w:rPr>
                <w:rFonts w:ascii="Calibri" w:hAnsi="Calibri" w:cs="Calibri"/>
                <w:b/>
                <w:sz w:val="22"/>
                <w:szCs w:val="22"/>
              </w:rPr>
              <w:t>100 %</w:t>
            </w:r>
            <w:r w:rsidRPr="00BE60A9">
              <w:rPr>
                <w:rFonts w:ascii="Calibri" w:hAnsi="Calibri" w:cs="Calibri"/>
                <w:sz w:val="22"/>
                <w:szCs w:val="22"/>
              </w:rPr>
              <w:t xml:space="preserve"> </w:t>
            </w:r>
          </w:p>
          <w:p w14:paraId="2762189E"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hodnoty dodatečných zakázek</w:t>
            </w:r>
          </w:p>
          <w:p w14:paraId="79573B30" w14:textId="77777777" w:rsidR="00BE60A9" w:rsidRPr="00BE60A9" w:rsidRDefault="00BE60A9" w:rsidP="00BE60A9">
            <w:pPr>
              <w:rPr>
                <w:rFonts w:ascii="Calibri" w:hAnsi="Calibri" w:cs="Calibri"/>
                <w:sz w:val="22"/>
                <w:szCs w:val="22"/>
              </w:rPr>
            </w:pPr>
          </w:p>
          <w:p w14:paraId="22869FD1" w14:textId="77777777" w:rsidR="00BE60A9" w:rsidRPr="00BE60A9" w:rsidRDefault="00BE60A9" w:rsidP="00BE60A9">
            <w:pPr>
              <w:rPr>
                <w:rFonts w:cs="Calibri"/>
                <w:b/>
              </w:rPr>
            </w:pPr>
          </w:p>
        </w:tc>
      </w:tr>
      <w:tr w:rsidR="00BE60A9" w:rsidRPr="00BE60A9" w14:paraId="4522DE67"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7734D8"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3330C93" w14:textId="77777777" w:rsidR="00BE60A9" w:rsidRPr="00BE60A9" w:rsidRDefault="00BE60A9" w:rsidP="00BE60A9">
            <w:pPr>
              <w:rPr>
                <w:rFonts w:ascii="Calibri" w:hAnsi="Calibri" w:cs="Calibri"/>
                <w:sz w:val="22"/>
                <w:szCs w:val="22"/>
              </w:rPr>
            </w:pPr>
          </w:p>
          <w:p w14:paraId="78762F87" w14:textId="77777777" w:rsidR="00BE60A9" w:rsidRPr="00BE60A9" w:rsidRDefault="00BE60A9" w:rsidP="00BE60A9">
            <w:pPr>
              <w:ind w:left="186"/>
              <w:rPr>
                <w:rFonts w:ascii="Calibri" w:hAnsi="Calibri" w:cs="Calibri"/>
                <w:sz w:val="22"/>
                <w:szCs w:val="22"/>
              </w:rPr>
            </w:pPr>
            <w:r w:rsidRPr="00BE60A9">
              <w:rPr>
                <w:rFonts w:ascii="Calibri" w:hAnsi="Calibri" w:cs="Calibri"/>
                <w:sz w:val="22"/>
                <w:szCs w:val="22"/>
              </w:rPr>
              <w:t>Nezveřejnění hodnotících a kvalifikačních kritérií veřejné zakázky v IS CEDR</w:t>
            </w:r>
            <w:r w:rsidRPr="00BE60A9">
              <w:rPr>
                <w:rFonts w:ascii="Calibri" w:hAnsi="Calibri" w:cs="Calibri"/>
                <w:sz w:val="22"/>
                <w:szCs w:val="22"/>
                <w:vertAlign w:val="superscript"/>
              </w:rPr>
              <w:footnoteReference w:id="8"/>
            </w:r>
            <w:r w:rsidRPr="00BE60A9">
              <w:rPr>
                <w:rFonts w:ascii="Calibri" w:hAnsi="Calibri" w:cs="Calibri"/>
                <w:sz w:val="22"/>
                <w:szCs w:val="22"/>
              </w:rPr>
              <w:t xml:space="preserve"> před plánovaným vyhlášením</w:t>
            </w:r>
          </w:p>
          <w:p w14:paraId="690A3CDC" w14:textId="77777777" w:rsidR="00BE60A9" w:rsidRPr="00BE60A9" w:rsidRDefault="00BE60A9" w:rsidP="00BE60A9">
            <w:pPr>
              <w:rPr>
                <w:rFonts w:ascii="Calibri" w:hAnsi="Calibri" w:cs="Calibri"/>
                <w:sz w:val="22"/>
                <w:szCs w:val="22"/>
              </w:rPr>
            </w:pPr>
          </w:p>
          <w:p w14:paraId="48CDB6A3" w14:textId="77777777" w:rsidR="00BE60A9" w:rsidRPr="00BE60A9" w:rsidRDefault="00BE60A9" w:rsidP="00BE60A9">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46894" w14:textId="77777777" w:rsidR="00BE60A9" w:rsidRPr="00BE60A9" w:rsidRDefault="00BE60A9" w:rsidP="00BE60A9">
            <w:pPr>
              <w:rPr>
                <w:rFonts w:ascii="Calibri" w:hAnsi="Calibri" w:cs="Calibri"/>
                <w:b/>
                <w:sz w:val="22"/>
                <w:szCs w:val="22"/>
              </w:rPr>
            </w:pPr>
          </w:p>
          <w:p w14:paraId="538CB5AE"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0 - 60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5822ABBA" w14:textId="77777777" w:rsidR="00BE60A9" w:rsidRPr="00BE60A9" w:rsidRDefault="00BE60A9" w:rsidP="00BE60A9">
            <w:r w:rsidRPr="00BE60A9">
              <w:rPr>
                <w:rFonts w:ascii="Calibri" w:hAnsi="Calibri" w:cs="Calibri"/>
                <w:sz w:val="22"/>
                <w:szCs w:val="22"/>
              </w:rPr>
              <w:t>částky dotace, použité na financování předmětné zakázky,</w:t>
            </w:r>
            <w:r w:rsidRPr="00BE60A9">
              <w:rPr>
                <w:rFonts w:cs="Calibri"/>
              </w:rPr>
              <w:t xml:space="preserve"> podle závažnosti porušení povinností</w:t>
            </w:r>
          </w:p>
        </w:tc>
      </w:tr>
      <w:tr w:rsidR="00BE60A9" w:rsidRPr="00BE60A9" w14:paraId="51933DFA"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BAFB78"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14E1391" w14:textId="77777777" w:rsidR="00BE60A9" w:rsidRPr="00BE60A9" w:rsidRDefault="00BE60A9" w:rsidP="00BE60A9">
            <w:pPr>
              <w:rPr>
                <w:rFonts w:ascii="Calibri" w:hAnsi="Calibri" w:cs="Calibri"/>
                <w:sz w:val="22"/>
                <w:szCs w:val="22"/>
              </w:rPr>
            </w:pPr>
          </w:p>
          <w:p w14:paraId="3B518DDF" w14:textId="77777777" w:rsidR="00BE60A9" w:rsidRPr="00BE60A9" w:rsidRDefault="00BE60A9" w:rsidP="00BE60A9">
            <w:pPr>
              <w:ind w:left="186"/>
              <w:rPr>
                <w:rFonts w:ascii="Calibri" w:hAnsi="Calibri" w:cs="Calibri"/>
                <w:sz w:val="22"/>
                <w:szCs w:val="22"/>
              </w:rPr>
            </w:pPr>
            <w:r w:rsidRPr="00BE60A9">
              <w:rPr>
                <w:rFonts w:ascii="Calibri" w:hAnsi="Calibri" w:cs="Calibri"/>
                <w:sz w:val="22"/>
                <w:szCs w:val="22"/>
              </w:rPr>
              <w:t xml:space="preserve">Ostatní méně závažná porušení zde výslovně neuvedených povinností vyplývajících ze ZVZ </w:t>
            </w:r>
          </w:p>
          <w:p w14:paraId="42BC88F1" w14:textId="77777777" w:rsidR="00BE60A9" w:rsidRPr="00BE60A9" w:rsidRDefault="00BE60A9" w:rsidP="00BE60A9">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5DE52BA" w14:textId="77777777" w:rsidR="00BE60A9" w:rsidRPr="00BE60A9" w:rsidRDefault="00BE60A9" w:rsidP="00BE60A9">
            <w:pPr>
              <w:rPr>
                <w:rFonts w:ascii="Calibri" w:hAnsi="Calibri" w:cs="Calibri"/>
                <w:sz w:val="22"/>
                <w:szCs w:val="22"/>
              </w:rPr>
            </w:pPr>
          </w:p>
          <w:p w14:paraId="4D1886DB"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0 - 50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40FA5EDE"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předmětné zakázky</w:t>
            </w:r>
          </w:p>
          <w:p w14:paraId="60164649" w14:textId="77777777" w:rsidR="00BE60A9" w:rsidRPr="00BE60A9" w:rsidRDefault="00BE60A9" w:rsidP="00BE60A9">
            <w:pPr>
              <w:rPr>
                <w:rFonts w:ascii="Calibri" w:hAnsi="Calibri" w:cs="Calibri"/>
                <w:sz w:val="22"/>
                <w:szCs w:val="22"/>
              </w:rPr>
            </w:pPr>
          </w:p>
        </w:tc>
      </w:tr>
      <w:tr w:rsidR="00BE60A9" w:rsidRPr="00BE60A9" w14:paraId="3A4CBEE9" w14:textId="77777777" w:rsidTr="00BE60A9">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8BD8966" w14:textId="77777777" w:rsidR="00BE60A9" w:rsidRPr="00BE60A9" w:rsidRDefault="00BE60A9" w:rsidP="00BE60A9">
            <w:pPr>
              <w:rPr>
                <w:rFonts w:ascii="Calibri" w:hAnsi="Calibri" w:cs="Calibri"/>
                <w:sz w:val="22"/>
                <w:szCs w:val="22"/>
              </w:rPr>
            </w:pPr>
            <w:r w:rsidRPr="00BE60A9">
              <w:rPr>
                <w:rFonts w:ascii="Calibri" w:hAnsi="Calibri" w:cs="Calibri"/>
                <w:b/>
                <w:sz w:val="22"/>
                <w:szCs w:val="22"/>
              </w:rPr>
              <w:t>II. Porušení rozpočtové kázně v souvislosti s ostatními povinnostmi vyplývajícími ze smlouvy</w:t>
            </w:r>
          </w:p>
        </w:tc>
      </w:tr>
      <w:tr w:rsidR="00BE60A9" w:rsidRPr="00BE60A9" w14:paraId="6E98BE75" w14:textId="77777777" w:rsidTr="00BE60A9">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44B49B"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FD16E7B" w14:textId="77777777" w:rsidR="00BE60A9" w:rsidRPr="00BE60A9" w:rsidRDefault="00BE60A9" w:rsidP="00BE60A9">
            <w:pPr>
              <w:ind w:left="186" w:right="-131"/>
              <w:rPr>
                <w:rFonts w:ascii="Calibri" w:hAnsi="Calibri" w:cs="Calibri"/>
                <w:sz w:val="22"/>
                <w:szCs w:val="22"/>
              </w:rPr>
            </w:pPr>
          </w:p>
          <w:p w14:paraId="60884C28" w14:textId="77777777" w:rsidR="00BE60A9" w:rsidRPr="00BE60A9" w:rsidRDefault="00BE60A9" w:rsidP="00BE60A9">
            <w:pPr>
              <w:ind w:left="186" w:right="-131"/>
              <w:rPr>
                <w:rFonts w:ascii="Calibri" w:hAnsi="Calibri" w:cs="Calibri"/>
                <w:sz w:val="22"/>
                <w:szCs w:val="22"/>
              </w:rPr>
            </w:pPr>
            <w:r w:rsidRPr="00BE60A9">
              <w:rPr>
                <w:rFonts w:ascii="Calibri" w:hAnsi="Calibri" w:cs="Calibri"/>
                <w:sz w:val="22"/>
                <w:szCs w:val="22"/>
              </w:rPr>
              <w:t>Nearchivování veškeré dokumentace spojené s implementací projektu minimálně po dobu deseti let od data posledního poskytnutí podpory nebo její části</w:t>
            </w:r>
          </w:p>
          <w:p w14:paraId="67DE94D0" w14:textId="77777777" w:rsidR="00BE60A9" w:rsidRPr="00BE60A9" w:rsidRDefault="00BE60A9" w:rsidP="00BE60A9">
            <w:pPr>
              <w:ind w:left="186" w:right="-131"/>
              <w:rPr>
                <w:rFonts w:ascii="Calibri" w:hAnsi="Calibri" w:cs="Calibri"/>
                <w:sz w:val="22"/>
                <w:szCs w:val="22"/>
              </w:rPr>
            </w:pPr>
          </w:p>
          <w:p w14:paraId="60FFDA2F" w14:textId="77777777" w:rsidR="00BE60A9" w:rsidRPr="00BE60A9" w:rsidRDefault="00BE60A9" w:rsidP="00BE60A9">
            <w:pPr>
              <w:ind w:right="-131"/>
              <w:rPr>
                <w:rFonts w:ascii="Calibri" w:hAnsi="Calibri" w:cs="Calibri"/>
                <w:sz w:val="22"/>
                <w:szCs w:val="22"/>
              </w:rPr>
            </w:pPr>
          </w:p>
          <w:p w14:paraId="5262291F" w14:textId="77777777" w:rsidR="00BE60A9" w:rsidRPr="00BE60A9" w:rsidRDefault="00BE60A9" w:rsidP="00BE60A9">
            <w:pPr>
              <w:ind w:right="-131"/>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AD06142" w14:textId="77777777" w:rsidR="00BE60A9" w:rsidRPr="00BE60A9" w:rsidRDefault="00BE60A9" w:rsidP="00BE60A9">
            <w:pPr>
              <w:rPr>
                <w:rFonts w:ascii="Calibri" w:hAnsi="Calibri" w:cs="Calibri"/>
                <w:sz w:val="22"/>
                <w:szCs w:val="22"/>
              </w:rPr>
            </w:pPr>
          </w:p>
          <w:p w14:paraId="472FD008"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60 - 100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104C9F72"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celkové částky dotace</w:t>
            </w:r>
          </w:p>
          <w:p w14:paraId="668D9867" w14:textId="77777777" w:rsidR="00BE60A9" w:rsidRPr="00BE60A9" w:rsidRDefault="00BE60A9" w:rsidP="00BE60A9">
            <w:pPr>
              <w:rPr>
                <w:rFonts w:ascii="Calibri" w:hAnsi="Calibri" w:cs="Calibri"/>
                <w:sz w:val="22"/>
                <w:szCs w:val="22"/>
              </w:rPr>
            </w:pPr>
          </w:p>
          <w:p w14:paraId="611C85E7"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0 - 50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1E49CAA2"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celkové částky dotace,</w:t>
            </w:r>
          </w:p>
          <w:p w14:paraId="0FEF68EB"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v méně závažných případech</w:t>
            </w:r>
          </w:p>
        </w:tc>
      </w:tr>
      <w:tr w:rsidR="00BE60A9" w:rsidRPr="00BE60A9" w14:paraId="4A2C3384"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CF8C75"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94C4B61" w14:textId="77777777" w:rsidR="00BE60A9" w:rsidRPr="00BE60A9" w:rsidRDefault="00BE60A9" w:rsidP="001D599F">
            <w:pPr>
              <w:numPr>
                <w:ilvl w:val="0"/>
                <w:numId w:val="55"/>
              </w:numPr>
              <w:suppressAutoHyphens/>
              <w:spacing w:line="100" w:lineRule="atLeast"/>
              <w:ind w:left="215" w:hanging="142"/>
              <w:rPr>
                <w:rFonts w:ascii="Calibri" w:hAnsi="Calibri" w:cs="Calibri"/>
                <w:sz w:val="22"/>
                <w:szCs w:val="22"/>
                <w:lang w:eastAsia="ar-SA"/>
              </w:rPr>
            </w:pPr>
            <w:r w:rsidRPr="00BE60A9">
              <w:rPr>
                <w:rFonts w:ascii="Calibri" w:hAnsi="Calibri" w:cs="Calibri"/>
                <w:sz w:val="22"/>
                <w:szCs w:val="22"/>
                <w:lang w:eastAsia="ar-SA"/>
              </w:rPr>
              <w:t>Neoznámení ztráty bezúhonnosti příjemce podpory</w:t>
            </w:r>
          </w:p>
          <w:p w14:paraId="5EF4B136" w14:textId="77777777" w:rsidR="00BE60A9" w:rsidRPr="00BE60A9" w:rsidRDefault="00BE60A9" w:rsidP="001D599F">
            <w:pPr>
              <w:numPr>
                <w:ilvl w:val="0"/>
                <w:numId w:val="55"/>
              </w:numPr>
              <w:suppressAutoHyphens/>
              <w:spacing w:line="100" w:lineRule="atLeast"/>
              <w:ind w:left="215" w:hanging="142"/>
              <w:rPr>
                <w:rFonts w:ascii="Calibri" w:hAnsi="Calibri" w:cs="Calibri"/>
                <w:sz w:val="22"/>
                <w:szCs w:val="22"/>
                <w:lang w:eastAsia="ar-SA"/>
              </w:rPr>
            </w:pPr>
            <w:r w:rsidRPr="00BE60A9">
              <w:rPr>
                <w:rFonts w:ascii="Calibri" w:hAnsi="Calibri" w:cs="Calibri"/>
                <w:sz w:val="22"/>
                <w:szCs w:val="22"/>
                <w:lang w:eastAsia="ar-SA"/>
              </w:rPr>
              <w:t>Neoznámení změny hlavního řešitele projektu</w:t>
            </w:r>
          </w:p>
          <w:p w14:paraId="6C3F50D0" w14:textId="77777777" w:rsidR="00BE60A9" w:rsidRPr="00BE60A9" w:rsidRDefault="00BE60A9" w:rsidP="001D599F">
            <w:pPr>
              <w:numPr>
                <w:ilvl w:val="0"/>
                <w:numId w:val="55"/>
              </w:numPr>
              <w:suppressAutoHyphens/>
              <w:spacing w:line="100" w:lineRule="atLeast"/>
              <w:ind w:left="215" w:hanging="142"/>
              <w:rPr>
                <w:rFonts w:ascii="Calibri" w:hAnsi="Calibri" w:cs="Calibri"/>
                <w:sz w:val="22"/>
                <w:szCs w:val="22"/>
                <w:lang w:eastAsia="ar-SA"/>
              </w:rPr>
            </w:pPr>
            <w:r w:rsidRPr="00BE60A9">
              <w:rPr>
                <w:rFonts w:ascii="Calibri" w:hAnsi="Calibri" w:cs="Calibri"/>
                <w:sz w:val="22"/>
                <w:szCs w:val="22"/>
                <w:lang w:eastAsia="ar-SA"/>
              </w:rPr>
              <w:t>Neoznámení změny rozsahu, cílů, indikátorů a cílových hodnot řešení projektu</w:t>
            </w:r>
          </w:p>
          <w:p w14:paraId="540C207D" w14:textId="77777777" w:rsidR="00BE60A9" w:rsidRPr="00BE60A9" w:rsidRDefault="00BE60A9" w:rsidP="001D599F">
            <w:pPr>
              <w:numPr>
                <w:ilvl w:val="0"/>
                <w:numId w:val="55"/>
              </w:numPr>
              <w:suppressAutoHyphens/>
              <w:spacing w:line="100" w:lineRule="atLeast"/>
              <w:ind w:left="215" w:hanging="142"/>
              <w:rPr>
                <w:rFonts w:ascii="Calibri" w:hAnsi="Calibri" w:cs="Calibri"/>
                <w:sz w:val="22"/>
                <w:szCs w:val="22"/>
                <w:lang w:eastAsia="ar-SA"/>
              </w:rPr>
            </w:pPr>
            <w:r w:rsidRPr="00BE60A9">
              <w:rPr>
                <w:rFonts w:ascii="Calibri" w:hAnsi="Calibri" w:cs="Calibri"/>
                <w:sz w:val="22"/>
                <w:szCs w:val="22"/>
                <w:lang w:eastAsia="ar-SA"/>
              </w:rPr>
              <w:t>Neoznámení podezření na vznik nesrovnalosti ve smyslu čl. 7 odst. 6 Smlouvy</w:t>
            </w:r>
          </w:p>
          <w:p w14:paraId="70474F06" w14:textId="77777777" w:rsidR="00BE60A9" w:rsidRPr="00BE60A9" w:rsidRDefault="00BE60A9" w:rsidP="00BE60A9">
            <w:pPr>
              <w:suppressAutoHyphens/>
              <w:spacing w:line="100" w:lineRule="atLeast"/>
              <w:ind w:left="720"/>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AAF7D6E" w14:textId="77777777" w:rsidR="00BE60A9" w:rsidRPr="00BE60A9" w:rsidRDefault="00BE60A9" w:rsidP="00BE60A9">
            <w:pPr>
              <w:rPr>
                <w:rFonts w:ascii="Calibri" w:hAnsi="Calibri" w:cs="Calibri"/>
                <w:sz w:val="22"/>
                <w:szCs w:val="22"/>
                <w:shd w:val="clear" w:color="auto" w:fill="FFFF00"/>
              </w:rPr>
            </w:pPr>
          </w:p>
          <w:p w14:paraId="396BE6AA"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60 - 100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7B7CCB6A" w14:textId="77777777" w:rsidR="00BE60A9" w:rsidRPr="00BE60A9" w:rsidRDefault="00BE60A9" w:rsidP="00BE60A9">
            <w:pPr>
              <w:rPr>
                <w:rFonts w:ascii="Calibri" w:hAnsi="Calibri" w:cs="Calibri"/>
                <w:sz w:val="22"/>
                <w:szCs w:val="22"/>
                <w:shd w:val="clear" w:color="auto" w:fill="FFFF00"/>
              </w:rPr>
            </w:pPr>
            <w:r w:rsidRPr="00BE60A9">
              <w:rPr>
                <w:rFonts w:ascii="Calibri" w:hAnsi="Calibri" w:cs="Calibri"/>
                <w:sz w:val="22"/>
                <w:szCs w:val="22"/>
              </w:rPr>
              <w:t>celkové částky dotace</w:t>
            </w:r>
          </w:p>
          <w:p w14:paraId="7D94A288" w14:textId="77777777" w:rsidR="00BE60A9" w:rsidRPr="00BE60A9" w:rsidRDefault="00BE60A9" w:rsidP="00BE60A9">
            <w:pPr>
              <w:rPr>
                <w:rFonts w:ascii="Calibri" w:hAnsi="Calibri" w:cs="Calibri"/>
                <w:sz w:val="22"/>
                <w:szCs w:val="22"/>
                <w:shd w:val="clear" w:color="auto" w:fill="FFFF00"/>
              </w:rPr>
            </w:pPr>
          </w:p>
        </w:tc>
      </w:tr>
      <w:tr w:rsidR="00BE60A9" w:rsidRPr="00BE60A9" w14:paraId="306E01AA"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C12F63"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43BA0A" w14:textId="77777777" w:rsidR="00BE60A9" w:rsidRPr="00BE60A9" w:rsidRDefault="00BE60A9" w:rsidP="00BE60A9">
            <w:pPr>
              <w:rPr>
                <w:rFonts w:ascii="Calibri" w:hAnsi="Calibri" w:cs="Calibri"/>
                <w:sz w:val="22"/>
                <w:szCs w:val="22"/>
              </w:rPr>
            </w:pPr>
          </w:p>
          <w:p w14:paraId="5344D9A3"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35E3169" w14:textId="77777777" w:rsidR="00BE60A9" w:rsidRPr="00BE60A9" w:rsidRDefault="00BE60A9" w:rsidP="00BE60A9">
            <w:pPr>
              <w:rPr>
                <w:rFonts w:ascii="Calibri" w:hAnsi="Calibri" w:cs="Calibri"/>
                <w:sz w:val="22"/>
                <w:szCs w:val="22"/>
              </w:rPr>
            </w:pPr>
          </w:p>
          <w:p w14:paraId="1F9A51E7"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80 – 90</w:t>
            </w:r>
            <w:proofErr w:type="gramEnd"/>
            <w:r w:rsidRPr="00BE60A9">
              <w:rPr>
                <w:rFonts w:ascii="Calibri" w:hAnsi="Calibri" w:cs="Calibri"/>
                <w:b/>
                <w:sz w:val="22"/>
                <w:szCs w:val="22"/>
              </w:rPr>
              <w:t xml:space="preserve"> %</w:t>
            </w:r>
          </w:p>
          <w:p w14:paraId="7E44CCB4"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Celkové částky dotace</w:t>
            </w:r>
          </w:p>
        </w:tc>
      </w:tr>
      <w:tr w:rsidR="00BE60A9" w:rsidRPr="00BE60A9" w14:paraId="1E73EE75"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429C5F"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175922D" w14:textId="77777777" w:rsidR="00BE60A9" w:rsidRPr="00BE60A9" w:rsidRDefault="00BE60A9" w:rsidP="00BE60A9">
            <w:pPr>
              <w:rPr>
                <w:rFonts w:ascii="Calibri" w:hAnsi="Calibri" w:cs="Calibri"/>
                <w:sz w:val="22"/>
                <w:szCs w:val="22"/>
              </w:rPr>
            </w:pPr>
          </w:p>
          <w:p w14:paraId="36757B86" w14:textId="77777777" w:rsidR="00BE60A9" w:rsidRPr="00BE60A9" w:rsidRDefault="00BE60A9" w:rsidP="001D599F">
            <w:pPr>
              <w:numPr>
                <w:ilvl w:val="0"/>
                <w:numId w:val="55"/>
              </w:numPr>
              <w:suppressAutoHyphens/>
              <w:spacing w:line="100" w:lineRule="atLeast"/>
              <w:ind w:left="215" w:hanging="142"/>
              <w:rPr>
                <w:rFonts w:ascii="Calibri" w:hAnsi="Calibri" w:cs="Calibri"/>
                <w:sz w:val="22"/>
                <w:szCs w:val="22"/>
                <w:lang w:eastAsia="ar-SA"/>
              </w:rPr>
            </w:pPr>
            <w:r w:rsidRPr="00BE60A9">
              <w:rPr>
                <w:rFonts w:ascii="Calibri" w:hAnsi="Calibri" w:cs="Calibri"/>
                <w:sz w:val="22"/>
                <w:szCs w:val="22"/>
                <w:lang w:eastAsia="ar-SA"/>
              </w:rPr>
              <w:t>Předkládání nepravdivých a/nebo neúplných informací poskytovateli v závažných případech</w:t>
            </w:r>
          </w:p>
          <w:p w14:paraId="54109FD7" w14:textId="77777777" w:rsidR="00BE60A9" w:rsidRPr="00BE60A9" w:rsidRDefault="00BE60A9" w:rsidP="00BE60A9">
            <w:pPr>
              <w:rPr>
                <w:rFonts w:ascii="Calibri" w:hAnsi="Calibri" w:cs="Calibri"/>
                <w:sz w:val="22"/>
                <w:szCs w:val="22"/>
              </w:rPr>
            </w:pPr>
          </w:p>
          <w:p w14:paraId="1CD0E4FB" w14:textId="77777777" w:rsidR="00BE60A9" w:rsidRPr="00BE60A9" w:rsidRDefault="00BE60A9" w:rsidP="00BE60A9">
            <w:pPr>
              <w:rPr>
                <w:rFonts w:ascii="Calibri" w:hAnsi="Calibri" w:cs="Calibri"/>
                <w:sz w:val="22"/>
                <w:szCs w:val="22"/>
              </w:rPr>
            </w:pPr>
          </w:p>
          <w:p w14:paraId="14ED3DEA" w14:textId="77777777" w:rsidR="00BE60A9" w:rsidRPr="00BE60A9" w:rsidRDefault="00BE60A9" w:rsidP="00BE60A9">
            <w:pPr>
              <w:rPr>
                <w:rFonts w:ascii="Calibri" w:hAnsi="Calibri" w:cs="Calibri"/>
                <w:sz w:val="22"/>
                <w:szCs w:val="22"/>
              </w:rPr>
            </w:pPr>
          </w:p>
          <w:p w14:paraId="6C6CED7B" w14:textId="77777777" w:rsidR="00BE60A9" w:rsidRPr="00BE60A9" w:rsidRDefault="00BE60A9" w:rsidP="00BE60A9">
            <w:pPr>
              <w:rPr>
                <w:rFonts w:ascii="Calibri" w:hAnsi="Calibri" w:cs="Calibri"/>
                <w:sz w:val="22"/>
                <w:szCs w:val="22"/>
              </w:rPr>
            </w:pPr>
          </w:p>
          <w:p w14:paraId="29DF7FB8" w14:textId="77777777" w:rsidR="00BE60A9" w:rsidRPr="00BE60A9" w:rsidRDefault="00BE60A9" w:rsidP="001D599F">
            <w:pPr>
              <w:numPr>
                <w:ilvl w:val="0"/>
                <w:numId w:val="55"/>
              </w:numPr>
              <w:suppressAutoHyphens/>
              <w:spacing w:line="100" w:lineRule="atLeast"/>
              <w:ind w:left="215" w:hanging="142"/>
              <w:rPr>
                <w:rFonts w:ascii="Calibri" w:hAnsi="Calibri" w:cs="Calibri"/>
                <w:b/>
                <w:sz w:val="22"/>
                <w:szCs w:val="22"/>
                <w:lang w:eastAsia="ar-SA"/>
              </w:rPr>
            </w:pPr>
            <w:r w:rsidRPr="00BE60A9">
              <w:rPr>
                <w:rFonts w:ascii="Calibri" w:hAnsi="Calibri" w:cs="Calibri"/>
                <w:sz w:val="22"/>
                <w:szCs w:val="22"/>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E338F61" w14:textId="77777777" w:rsidR="00BE60A9" w:rsidRPr="00BE60A9" w:rsidRDefault="00BE60A9" w:rsidP="00BE60A9">
            <w:pPr>
              <w:jc w:val="both"/>
              <w:rPr>
                <w:rFonts w:ascii="Calibri" w:hAnsi="Calibri" w:cs="Calibri"/>
                <w:b/>
                <w:sz w:val="22"/>
                <w:szCs w:val="22"/>
              </w:rPr>
            </w:pPr>
          </w:p>
          <w:p w14:paraId="1B107EC4" w14:textId="77777777" w:rsidR="00BE60A9" w:rsidRPr="00BE60A9" w:rsidRDefault="00BE60A9" w:rsidP="00BE60A9">
            <w:pPr>
              <w:jc w:val="both"/>
              <w:rPr>
                <w:rFonts w:ascii="Calibri" w:hAnsi="Calibri" w:cs="Calibri"/>
                <w:sz w:val="22"/>
                <w:szCs w:val="22"/>
              </w:rPr>
            </w:pPr>
            <w:r w:rsidRPr="00BE60A9">
              <w:rPr>
                <w:rFonts w:ascii="Calibri" w:hAnsi="Calibri" w:cs="Calibri"/>
                <w:b/>
                <w:sz w:val="22"/>
                <w:szCs w:val="22"/>
              </w:rPr>
              <w:t>100 %</w:t>
            </w:r>
            <w:r w:rsidRPr="00BE60A9">
              <w:rPr>
                <w:rFonts w:ascii="Calibri" w:hAnsi="Calibri" w:cs="Calibri"/>
                <w:sz w:val="22"/>
                <w:szCs w:val="22"/>
              </w:rPr>
              <w:t xml:space="preserve"> </w:t>
            </w:r>
          </w:p>
          <w:p w14:paraId="62DBE8DD"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 xml:space="preserve">částky dotace, použité na financování konkrétní aktivity, v případě úmyslného jednání, vážně poškozujícího realizaci/udržitelnost projektu </w:t>
            </w:r>
          </w:p>
          <w:p w14:paraId="298140F3" w14:textId="77777777" w:rsidR="00BE60A9" w:rsidRPr="00BE60A9" w:rsidRDefault="00BE60A9" w:rsidP="00BE60A9">
            <w:pPr>
              <w:jc w:val="both"/>
              <w:rPr>
                <w:rFonts w:ascii="Calibri" w:hAnsi="Calibri" w:cs="Calibri"/>
                <w:sz w:val="22"/>
                <w:szCs w:val="22"/>
              </w:rPr>
            </w:pPr>
          </w:p>
          <w:p w14:paraId="5EA57BDF"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0 - 40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0D8E12CD"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částky dotace, použité na financování konkrétní aktivity, v méně závažných případech</w:t>
            </w:r>
          </w:p>
        </w:tc>
      </w:tr>
      <w:tr w:rsidR="00BE60A9" w:rsidRPr="00BE60A9" w14:paraId="34B9CB08"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8FC9E1"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740B29B" w14:textId="77777777" w:rsidR="00BE60A9" w:rsidRPr="00BE60A9" w:rsidRDefault="00BE60A9" w:rsidP="00BE60A9">
            <w:pPr>
              <w:ind w:left="186"/>
              <w:rPr>
                <w:rFonts w:ascii="Calibri" w:hAnsi="Calibri" w:cs="Calibri"/>
                <w:sz w:val="22"/>
                <w:szCs w:val="22"/>
              </w:rPr>
            </w:pPr>
          </w:p>
          <w:p w14:paraId="58108D12" w14:textId="77777777" w:rsidR="00BE60A9" w:rsidRPr="00BE60A9" w:rsidRDefault="00BE60A9" w:rsidP="00BE60A9">
            <w:pPr>
              <w:ind w:left="186"/>
              <w:rPr>
                <w:rFonts w:ascii="Calibri" w:hAnsi="Calibri" w:cs="Calibri"/>
                <w:b/>
                <w:sz w:val="22"/>
                <w:szCs w:val="22"/>
              </w:rPr>
            </w:pPr>
            <w:r w:rsidRPr="00BE60A9">
              <w:rPr>
                <w:rFonts w:ascii="Calibri" w:hAnsi="Calibri" w:cs="Calibri"/>
                <w:sz w:val="22"/>
                <w:szCs w:val="22"/>
              </w:rPr>
              <w:lastRenderedPageBreak/>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E00BE30" w14:textId="77777777" w:rsidR="00BE60A9" w:rsidRPr="00BE60A9" w:rsidRDefault="00BE60A9" w:rsidP="00BE60A9">
            <w:pPr>
              <w:jc w:val="both"/>
              <w:rPr>
                <w:rFonts w:ascii="Calibri" w:hAnsi="Calibri" w:cs="Calibri"/>
                <w:b/>
                <w:sz w:val="22"/>
                <w:szCs w:val="22"/>
              </w:rPr>
            </w:pPr>
          </w:p>
          <w:p w14:paraId="4D8CF853" w14:textId="77777777" w:rsidR="00BE60A9" w:rsidRPr="00BE60A9" w:rsidRDefault="00BE60A9" w:rsidP="00BE60A9">
            <w:pPr>
              <w:jc w:val="both"/>
              <w:rPr>
                <w:rFonts w:ascii="Calibri" w:hAnsi="Calibri" w:cs="Calibri"/>
                <w:sz w:val="22"/>
                <w:szCs w:val="22"/>
              </w:rPr>
            </w:pPr>
            <w:proofErr w:type="gramStart"/>
            <w:r w:rsidRPr="00BE60A9">
              <w:rPr>
                <w:rFonts w:ascii="Calibri" w:hAnsi="Calibri" w:cs="Calibri"/>
                <w:b/>
                <w:sz w:val="22"/>
                <w:szCs w:val="22"/>
              </w:rPr>
              <w:t>60 - 90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341F6D88" w14:textId="77777777" w:rsidR="00BE60A9" w:rsidRPr="00BE60A9" w:rsidRDefault="00BE60A9" w:rsidP="00BE60A9">
            <w:pPr>
              <w:jc w:val="both"/>
              <w:rPr>
                <w:rFonts w:ascii="Calibri" w:hAnsi="Calibri" w:cs="Calibri"/>
                <w:sz w:val="22"/>
                <w:szCs w:val="22"/>
              </w:rPr>
            </w:pPr>
            <w:r w:rsidRPr="00BE60A9">
              <w:rPr>
                <w:rFonts w:ascii="Calibri" w:hAnsi="Calibri" w:cs="Calibri"/>
                <w:sz w:val="22"/>
                <w:szCs w:val="22"/>
              </w:rPr>
              <w:lastRenderedPageBreak/>
              <w:t>celkové částky dotace</w:t>
            </w:r>
          </w:p>
        </w:tc>
      </w:tr>
      <w:tr w:rsidR="00BE60A9" w:rsidRPr="00BE60A9" w14:paraId="52224CDA"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AEB677" w14:textId="77777777" w:rsidR="00BE60A9" w:rsidRPr="00BE60A9" w:rsidRDefault="00BE60A9" w:rsidP="00BE60A9">
            <w:pPr>
              <w:jc w:val="center"/>
              <w:rPr>
                <w:rFonts w:ascii="Calibri" w:hAnsi="Calibri" w:cs="Calibri"/>
                <w:sz w:val="22"/>
                <w:szCs w:val="22"/>
              </w:rPr>
            </w:pPr>
            <w:r w:rsidRPr="00BE60A9">
              <w:rPr>
                <w:rFonts w:ascii="Calibri" w:hAnsi="Calibri" w:cs="Calibr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79AD4CA" w14:textId="77777777" w:rsidR="00BE60A9" w:rsidRPr="00BE60A9" w:rsidRDefault="00BE60A9" w:rsidP="00BE60A9">
            <w:pPr>
              <w:rPr>
                <w:rFonts w:ascii="Calibri" w:hAnsi="Calibri" w:cs="Calibri"/>
                <w:sz w:val="22"/>
                <w:szCs w:val="22"/>
              </w:rPr>
            </w:pPr>
          </w:p>
          <w:p w14:paraId="59E20FE4" w14:textId="77777777" w:rsidR="00BE60A9" w:rsidRPr="00BE60A9" w:rsidRDefault="00BE60A9" w:rsidP="001D599F">
            <w:pPr>
              <w:numPr>
                <w:ilvl w:val="0"/>
                <w:numId w:val="55"/>
              </w:numPr>
              <w:suppressAutoHyphens/>
              <w:spacing w:line="100" w:lineRule="atLeast"/>
              <w:ind w:left="215" w:hanging="142"/>
              <w:rPr>
                <w:rFonts w:ascii="Calibri" w:hAnsi="Calibri" w:cs="Calibri"/>
                <w:sz w:val="22"/>
                <w:szCs w:val="22"/>
                <w:lang w:eastAsia="ar-SA"/>
              </w:rPr>
            </w:pPr>
            <w:r w:rsidRPr="00BE60A9">
              <w:rPr>
                <w:rFonts w:ascii="Calibri" w:hAnsi="Calibri" w:cs="Calibri"/>
                <w:sz w:val="22"/>
                <w:szCs w:val="22"/>
                <w:lang w:eastAsia="ar-SA"/>
              </w:rPr>
              <w:t>Neposkytnutí informací o kontrolách provedených jinými subjekty, podezřeních na nesrovnalosti zjištěných v průběhu realizace projektu</w:t>
            </w:r>
          </w:p>
          <w:p w14:paraId="508874BF" w14:textId="77777777" w:rsidR="00BE60A9" w:rsidRPr="00BE60A9" w:rsidRDefault="00BE60A9" w:rsidP="00BE60A9">
            <w:pPr>
              <w:suppressAutoHyphens/>
              <w:spacing w:line="100" w:lineRule="atLeast"/>
              <w:ind w:left="186"/>
              <w:rPr>
                <w:rFonts w:ascii="Calibri" w:hAnsi="Calibri" w:cs="Calibri"/>
                <w:sz w:val="22"/>
                <w:szCs w:val="22"/>
                <w:lang w:eastAsia="ar-SA"/>
              </w:rPr>
            </w:pPr>
          </w:p>
          <w:p w14:paraId="1DF391D7" w14:textId="77777777" w:rsidR="00BE60A9" w:rsidRPr="00BE60A9" w:rsidRDefault="00BE60A9" w:rsidP="001D599F">
            <w:pPr>
              <w:numPr>
                <w:ilvl w:val="0"/>
                <w:numId w:val="55"/>
              </w:numPr>
              <w:suppressAutoHyphens/>
              <w:spacing w:line="100" w:lineRule="atLeast"/>
              <w:ind w:left="215" w:hanging="142"/>
              <w:rPr>
                <w:rFonts w:ascii="Calibri" w:hAnsi="Calibri" w:cs="Calibri"/>
                <w:sz w:val="22"/>
                <w:szCs w:val="22"/>
                <w:lang w:eastAsia="ar-SA"/>
              </w:rPr>
            </w:pPr>
            <w:r w:rsidRPr="00BE60A9">
              <w:rPr>
                <w:rFonts w:ascii="Calibri" w:hAnsi="Calibri" w:cs="Calibri"/>
                <w:sz w:val="22"/>
                <w:szCs w:val="22"/>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42E9F67" w14:textId="77777777" w:rsidR="00BE60A9" w:rsidRPr="00BE60A9" w:rsidRDefault="00BE60A9" w:rsidP="00BE60A9">
            <w:pPr>
              <w:jc w:val="both"/>
              <w:rPr>
                <w:rFonts w:ascii="Calibri" w:hAnsi="Calibri" w:cs="Calibri"/>
                <w:sz w:val="22"/>
                <w:szCs w:val="22"/>
              </w:rPr>
            </w:pPr>
          </w:p>
          <w:p w14:paraId="2BA5F209" w14:textId="77777777" w:rsidR="00BE60A9" w:rsidRPr="00BE60A9" w:rsidRDefault="00BE60A9" w:rsidP="00BE60A9">
            <w:pPr>
              <w:jc w:val="both"/>
              <w:rPr>
                <w:rFonts w:ascii="Calibri" w:hAnsi="Calibri" w:cs="Calibri"/>
                <w:sz w:val="22"/>
                <w:szCs w:val="22"/>
              </w:rPr>
            </w:pPr>
            <w:proofErr w:type="gramStart"/>
            <w:r w:rsidRPr="00BE60A9">
              <w:rPr>
                <w:rFonts w:ascii="Calibri" w:hAnsi="Calibri" w:cs="Calibri"/>
                <w:b/>
                <w:sz w:val="22"/>
                <w:szCs w:val="22"/>
              </w:rPr>
              <w:t>40 - 90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1842FEEA" w14:textId="77777777" w:rsidR="00BE60A9" w:rsidRPr="00BE60A9" w:rsidRDefault="00BE60A9" w:rsidP="00BE60A9">
            <w:pPr>
              <w:jc w:val="both"/>
              <w:rPr>
                <w:rFonts w:ascii="Calibri" w:hAnsi="Calibri" w:cs="Calibri"/>
                <w:sz w:val="22"/>
                <w:szCs w:val="22"/>
              </w:rPr>
            </w:pPr>
            <w:r w:rsidRPr="00BE60A9">
              <w:rPr>
                <w:rFonts w:ascii="Calibri" w:hAnsi="Calibri" w:cs="Calibri"/>
                <w:sz w:val="22"/>
                <w:szCs w:val="22"/>
              </w:rPr>
              <w:t>celkové částky dotace</w:t>
            </w:r>
          </w:p>
          <w:p w14:paraId="5D3A20F6" w14:textId="77777777" w:rsidR="00BE60A9" w:rsidRPr="00BE60A9" w:rsidRDefault="00BE60A9" w:rsidP="00BE60A9">
            <w:pPr>
              <w:jc w:val="both"/>
              <w:rPr>
                <w:rFonts w:ascii="Calibri" w:hAnsi="Calibri" w:cs="Calibri"/>
                <w:sz w:val="22"/>
                <w:szCs w:val="22"/>
              </w:rPr>
            </w:pPr>
          </w:p>
          <w:p w14:paraId="1A0F61EC" w14:textId="77777777" w:rsidR="00BE60A9" w:rsidRPr="00BE60A9" w:rsidRDefault="00BE60A9" w:rsidP="00BE60A9">
            <w:pPr>
              <w:jc w:val="both"/>
              <w:rPr>
                <w:rFonts w:ascii="Calibri" w:hAnsi="Calibri" w:cs="Calibri"/>
                <w:sz w:val="22"/>
                <w:szCs w:val="22"/>
              </w:rPr>
            </w:pPr>
            <w:proofErr w:type="gramStart"/>
            <w:r w:rsidRPr="00BE60A9">
              <w:rPr>
                <w:rFonts w:ascii="Calibri" w:hAnsi="Calibri" w:cs="Calibri"/>
                <w:b/>
                <w:sz w:val="22"/>
                <w:szCs w:val="22"/>
              </w:rPr>
              <w:t>0 - 30</w:t>
            </w:r>
            <w:proofErr w:type="gramEnd"/>
            <w:r w:rsidRPr="00BE60A9">
              <w:rPr>
                <w:rFonts w:ascii="Calibri" w:hAnsi="Calibri" w:cs="Calibri"/>
                <w:b/>
                <w:sz w:val="22"/>
                <w:szCs w:val="22"/>
              </w:rPr>
              <w:t>%</w:t>
            </w:r>
            <w:r w:rsidRPr="00BE60A9">
              <w:rPr>
                <w:rFonts w:ascii="Calibri" w:hAnsi="Calibri" w:cs="Calibri"/>
                <w:sz w:val="22"/>
                <w:szCs w:val="22"/>
              </w:rPr>
              <w:t xml:space="preserve"> </w:t>
            </w:r>
          </w:p>
          <w:p w14:paraId="5B2C6B6E" w14:textId="77777777" w:rsidR="00BE60A9" w:rsidRPr="00BE60A9" w:rsidRDefault="00BE60A9" w:rsidP="00BE60A9">
            <w:pPr>
              <w:jc w:val="both"/>
              <w:rPr>
                <w:rFonts w:ascii="Calibri" w:hAnsi="Calibri" w:cs="Calibri"/>
                <w:sz w:val="22"/>
                <w:szCs w:val="22"/>
              </w:rPr>
            </w:pPr>
            <w:r w:rsidRPr="00BE60A9">
              <w:rPr>
                <w:rFonts w:ascii="Calibri" w:hAnsi="Calibri" w:cs="Calibri"/>
                <w:sz w:val="22"/>
                <w:szCs w:val="22"/>
              </w:rPr>
              <w:t>celkové částky dotace, v méně závažných případech</w:t>
            </w:r>
          </w:p>
        </w:tc>
      </w:tr>
      <w:tr w:rsidR="00BE60A9" w:rsidRPr="00BE60A9" w14:paraId="6F0C38A7" w14:textId="77777777" w:rsidTr="00BE60A9">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EB24A2" w14:textId="77777777" w:rsidR="00BE60A9" w:rsidRPr="00BE60A9" w:rsidRDefault="00BE60A9" w:rsidP="00BE60A9">
            <w:pPr>
              <w:jc w:val="center"/>
              <w:rPr>
                <w:rFonts w:ascii="Calibri" w:hAnsi="Calibri" w:cs="Calibri"/>
                <w:sz w:val="22"/>
                <w:szCs w:val="22"/>
                <w:shd w:val="clear" w:color="auto" w:fill="FFFF00"/>
              </w:rPr>
            </w:pPr>
            <w:r w:rsidRPr="00BE60A9">
              <w:rPr>
                <w:rFonts w:ascii="Calibri" w:hAnsi="Calibri" w:cs="Calibr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FE921BC" w14:textId="77777777" w:rsidR="00BE60A9" w:rsidRPr="00BE60A9" w:rsidRDefault="00BE60A9" w:rsidP="00BE60A9">
            <w:pPr>
              <w:ind w:left="186"/>
              <w:rPr>
                <w:rFonts w:ascii="Calibri" w:hAnsi="Calibri" w:cs="Calibri"/>
                <w:sz w:val="22"/>
                <w:szCs w:val="22"/>
                <w:shd w:val="clear" w:color="auto" w:fill="FFFF00"/>
              </w:rPr>
            </w:pPr>
          </w:p>
          <w:p w14:paraId="6DBFFCB1" w14:textId="77777777" w:rsidR="00BE60A9" w:rsidRPr="00BE60A9" w:rsidRDefault="00BE60A9" w:rsidP="00BE60A9">
            <w:pPr>
              <w:ind w:left="186"/>
              <w:rPr>
                <w:rFonts w:ascii="Calibri" w:hAnsi="Calibri" w:cs="Calibri"/>
                <w:sz w:val="22"/>
                <w:szCs w:val="22"/>
              </w:rPr>
            </w:pPr>
            <w:r w:rsidRPr="00BE60A9">
              <w:rPr>
                <w:rFonts w:ascii="Calibri" w:hAnsi="Calibri" w:cs="Calibri"/>
                <w:sz w:val="22"/>
                <w:szCs w:val="22"/>
              </w:rPr>
              <w:t xml:space="preserve">Neplnění/porušení jiných, ve smlouvě o poskytnutí podpory, příjemci stanovených povinností </w:t>
            </w:r>
          </w:p>
          <w:p w14:paraId="794DF281" w14:textId="77777777" w:rsidR="00BE60A9" w:rsidRPr="00BE60A9" w:rsidRDefault="00BE60A9" w:rsidP="00BE60A9">
            <w:pPr>
              <w:ind w:left="186"/>
              <w:rPr>
                <w:rFonts w:ascii="Calibri" w:hAnsi="Calibri" w:cs="Calibri"/>
                <w:sz w:val="22"/>
                <w:szCs w:val="22"/>
              </w:rPr>
            </w:pPr>
          </w:p>
          <w:p w14:paraId="3E5D47C2" w14:textId="77777777" w:rsidR="00BE60A9" w:rsidRPr="00BE60A9" w:rsidRDefault="00BE60A9" w:rsidP="00BE60A9">
            <w:pPr>
              <w:ind w:left="186"/>
              <w:rPr>
                <w:rFonts w:ascii="Calibri" w:hAnsi="Calibri" w:cs="Calibri"/>
                <w:sz w:val="22"/>
                <w:szCs w:val="22"/>
                <w:shd w:val="clear" w:color="auto" w:fill="FFFF00"/>
              </w:rPr>
            </w:pPr>
          </w:p>
          <w:p w14:paraId="1B96B1EC" w14:textId="77777777" w:rsidR="00BE60A9" w:rsidRPr="00BE60A9" w:rsidRDefault="00BE60A9" w:rsidP="00BE60A9">
            <w:pPr>
              <w:ind w:left="186"/>
              <w:rPr>
                <w:rFonts w:ascii="Calibri" w:hAnsi="Calibri" w:cs="Calibri"/>
                <w:sz w:val="22"/>
                <w:szCs w:val="22"/>
                <w:shd w:val="clear" w:color="auto" w:fill="FFFF00"/>
              </w:rPr>
            </w:pPr>
          </w:p>
          <w:p w14:paraId="7F347968" w14:textId="77777777" w:rsidR="00BE60A9" w:rsidRPr="00BE60A9" w:rsidRDefault="00BE60A9" w:rsidP="00BE60A9">
            <w:pPr>
              <w:ind w:left="186"/>
              <w:rPr>
                <w:rFonts w:ascii="Calibri" w:hAnsi="Calibri" w:cs="Calibr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B228059" w14:textId="77777777" w:rsidR="00BE60A9" w:rsidRPr="00BE60A9" w:rsidRDefault="00BE60A9" w:rsidP="00BE60A9">
            <w:pPr>
              <w:rPr>
                <w:rFonts w:ascii="Calibri" w:hAnsi="Calibri" w:cs="Calibri"/>
                <w:b/>
                <w:sz w:val="22"/>
                <w:szCs w:val="22"/>
                <w:shd w:val="clear" w:color="auto" w:fill="FFFF00"/>
              </w:rPr>
            </w:pPr>
          </w:p>
          <w:p w14:paraId="15A289A9"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30 - 100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1787DC22" w14:textId="77777777" w:rsidR="00BE60A9" w:rsidRPr="00BE60A9" w:rsidRDefault="00BE60A9" w:rsidP="00BE60A9">
            <w:pPr>
              <w:rPr>
                <w:rFonts w:ascii="Calibri" w:hAnsi="Calibri" w:cs="Calibri"/>
                <w:sz w:val="22"/>
                <w:szCs w:val="22"/>
                <w:shd w:val="clear" w:color="auto" w:fill="FFFF00"/>
              </w:rPr>
            </w:pPr>
            <w:r w:rsidRPr="00BE60A9">
              <w:rPr>
                <w:rFonts w:ascii="Calibri" w:hAnsi="Calibri" w:cs="Calibri"/>
                <w:sz w:val="22"/>
                <w:szCs w:val="22"/>
              </w:rPr>
              <w:t>celkové částky dotace, týkající se porušení povinností v závažných případech</w:t>
            </w:r>
          </w:p>
          <w:p w14:paraId="5214BF9E" w14:textId="77777777" w:rsidR="00BE60A9" w:rsidRPr="00BE60A9" w:rsidRDefault="00BE60A9" w:rsidP="00BE60A9">
            <w:pPr>
              <w:rPr>
                <w:rFonts w:ascii="Calibri" w:hAnsi="Calibri" w:cs="Calibri"/>
                <w:sz w:val="22"/>
                <w:szCs w:val="22"/>
                <w:shd w:val="clear" w:color="auto" w:fill="FFFF00"/>
              </w:rPr>
            </w:pPr>
          </w:p>
          <w:p w14:paraId="0108043E" w14:textId="77777777" w:rsidR="00BE60A9" w:rsidRPr="00BE60A9" w:rsidRDefault="00BE60A9" w:rsidP="00BE60A9">
            <w:pPr>
              <w:rPr>
                <w:rFonts w:ascii="Calibri" w:hAnsi="Calibri" w:cs="Calibri"/>
                <w:b/>
                <w:sz w:val="22"/>
                <w:szCs w:val="22"/>
                <w:shd w:val="clear" w:color="auto" w:fill="FFFF00"/>
              </w:rPr>
            </w:pPr>
          </w:p>
          <w:p w14:paraId="2B976AF5" w14:textId="77777777" w:rsidR="00BE60A9" w:rsidRPr="00BE60A9" w:rsidRDefault="00BE60A9" w:rsidP="00BE60A9">
            <w:pPr>
              <w:rPr>
                <w:rFonts w:ascii="Calibri" w:hAnsi="Calibri" w:cs="Calibri"/>
                <w:sz w:val="22"/>
                <w:szCs w:val="22"/>
              </w:rPr>
            </w:pPr>
            <w:proofErr w:type="gramStart"/>
            <w:r w:rsidRPr="00BE60A9">
              <w:rPr>
                <w:rFonts w:ascii="Calibri" w:hAnsi="Calibri" w:cs="Calibri"/>
                <w:b/>
                <w:sz w:val="22"/>
                <w:szCs w:val="22"/>
              </w:rPr>
              <w:t>0 - 20</w:t>
            </w:r>
            <w:proofErr w:type="gramEnd"/>
            <w:r w:rsidRPr="00BE60A9">
              <w:rPr>
                <w:rFonts w:ascii="Calibri" w:hAnsi="Calibri" w:cs="Calibri"/>
                <w:b/>
                <w:sz w:val="22"/>
                <w:szCs w:val="22"/>
              </w:rPr>
              <w:t xml:space="preserve"> %</w:t>
            </w:r>
            <w:r w:rsidRPr="00BE60A9">
              <w:rPr>
                <w:rFonts w:ascii="Calibri" w:hAnsi="Calibri" w:cs="Calibri"/>
                <w:sz w:val="22"/>
                <w:szCs w:val="22"/>
              </w:rPr>
              <w:t xml:space="preserve"> </w:t>
            </w:r>
          </w:p>
          <w:p w14:paraId="6AEF07D4" w14:textId="77777777" w:rsidR="00BE60A9" w:rsidRPr="00BE60A9" w:rsidRDefault="00BE60A9" w:rsidP="00BE60A9">
            <w:pPr>
              <w:rPr>
                <w:rFonts w:ascii="Calibri" w:hAnsi="Calibri" w:cs="Calibri"/>
                <w:sz w:val="22"/>
                <w:szCs w:val="22"/>
              </w:rPr>
            </w:pPr>
            <w:r w:rsidRPr="00BE60A9">
              <w:rPr>
                <w:rFonts w:ascii="Calibri" w:hAnsi="Calibri" w:cs="Calibri"/>
                <w:sz w:val="22"/>
                <w:szCs w:val="22"/>
              </w:rPr>
              <w:t>celkové částky dotace, týkající se porušení povinností v méně závažných případech</w:t>
            </w:r>
          </w:p>
        </w:tc>
      </w:tr>
    </w:tbl>
    <w:p w14:paraId="1DBAB960" w14:textId="6F8B4E16" w:rsidR="00321118" w:rsidRDefault="00321118" w:rsidP="00EE538F">
      <w:pPr>
        <w:tabs>
          <w:tab w:val="left" w:pos="2604"/>
        </w:tabs>
      </w:pPr>
    </w:p>
    <w:p w14:paraId="1AB83ED2" w14:textId="77777777" w:rsidR="00321118" w:rsidRPr="00321118" w:rsidRDefault="00321118" w:rsidP="00321118"/>
    <w:p w14:paraId="4E595798" w14:textId="77777777" w:rsidR="00321118" w:rsidRPr="00321118" w:rsidRDefault="00321118" w:rsidP="00321118"/>
    <w:p w14:paraId="24609073" w14:textId="77777777" w:rsidR="00321118" w:rsidRPr="00321118" w:rsidRDefault="00321118" w:rsidP="00321118"/>
    <w:p w14:paraId="3337D3C4" w14:textId="77777777" w:rsidR="00321118" w:rsidRPr="00321118" w:rsidRDefault="00321118" w:rsidP="00321118"/>
    <w:p w14:paraId="16602FBA" w14:textId="77777777" w:rsidR="00321118" w:rsidRPr="00321118" w:rsidRDefault="00321118" w:rsidP="00321118"/>
    <w:p w14:paraId="23A7EE1A" w14:textId="77777777" w:rsidR="00321118" w:rsidRPr="00321118" w:rsidRDefault="00321118" w:rsidP="00321118"/>
    <w:p w14:paraId="7667ED97" w14:textId="77777777" w:rsidR="00321118" w:rsidRPr="00321118" w:rsidRDefault="00321118" w:rsidP="00321118"/>
    <w:p w14:paraId="44B52BFD" w14:textId="77777777" w:rsidR="00321118" w:rsidRPr="00321118" w:rsidRDefault="00321118" w:rsidP="00321118"/>
    <w:p w14:paraId="5044B1FF" w14:textId="77777777" w:rsidR="00321118" w:rsidRPr="00321118" w:rsidRDefault="00321118" w:rsidP="00321118"/>
    <w:p w14:paraId="5C012A7E" w14:textId="77777777" w:rsidR="00321118" w:rsidRPr="00321118" w:rsidRDefault="00321118" w:rsidP="00321118"/>
    <w:p w14:paraId="1B9B333A" w14:textId="77777777" w:rsidR="00321118" w:rsidRPr="00321118" w:rsidRDefault="00321118" w:rsidP="00321118"/>
    <w:p w14:paraId="036E50C2" w14:textId="54D34D70" w:rsidR="00321118" w:rsidRDefault="00321118" w:rsidP="00321118">
      <w:pPr>
        <w:tabs>
          <w:tab w:val="left" w:pos="3540"/>
        </w:tabs>
        <w:rPr>
          <w:rFonts w:ascii="Calibri" w:hAnsi="Calibri" w:cs="Calibri"/>
          <w:sz w:val="16"/>
          <w:szCs w:val="16"/>
        </w:rPr>
      </w:pPr>
    </w:p>
    <w:p w14:paraId="43343F21" w14:textId="6A3C87F6" w:rsidR="00A35068" w:rsidRPr="00D53842" w:rsidRDefault="00321118" w:rsidP="00042D2A">
      <w:pPr>
        <w:tabs>
          <w:tab w:val="left" w:pos="3540"/>
        </w:tabs>
        <w:rPr>
          <w:rFonts w:ascii="Calibri" w:hAnsi="Calibri" w:cs="Calibri"/>
          <w:b/>
          <w:vanish/>
          <w:sz w:val="24"/>
        </w:rPr>
      </w:pPr>
      <w:r>
        <w:rPr>
          <w:rFonts w:ascii="Calibri" w:hAnsi="Calibri" w:cs="Calibri"/>
          <w:sz w:val="16"/>
          <w:szCs w:val="16"/>
        </w:rPr>
        <w:tab/>
      </w:r>
    </w:p>
    <w:sectPr w:rsidR="00A35068" w:rsidRPr="00D53842" w:rsidSect="00FB4818">
      <w:footerReference w:type="default" r:id="rId13"/>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882BF" w14:textId="77777777" w:rsidR="00CF195C" w:rsidRDefault="00CF195C" w:rsidP="00DB1A59">
      <w:r>
        <w:separator/>
      </w:r>
    </w:p>
  </w:endnote>
  <w:endnote w:type="continuationSeparator" w:id="0">
    <w:p w14:paraId="370FE21E" w14:textId="77777777" w:rsidR="00CF195C" w:rsidRDefault="00CF195C" w:rsidP="00DB1A59">
      <w:r>
        <w:continuationSeparator/>
      </w:r>
    </w:p>
  </w:endnote>
  <w:endnote w:type="continuationNotice" w:id="1">
    <w:p w14:paraId="154EC00D" w14:textId="77777777" w:rsidR="00CF195C" w:rsidRDefault="00CF1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notype Aroma">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742112"/>
      <w:docPartObj>
        <w:docPartGallery w:val="Page Numbers (Bottom of Page)"/>
        <w:docPartUnique/>
      </w:docPartObj>
    </w:sdtPr>
    <w:sdtEndPr/>
    <w:sdtContent>
      <w:p w14:paraId="70E5726B" w14:textId="580696E5" w:rsidR="005C69C5" w:rsidRDefault="005C69C5">
        <w:pPr>
          <w:pStyle w:val="Zpat"/>
          <w:jc w:val="center"/>
        </w:pPr>
        <w:r>
          <w:fldChar w:fldCharType="begin"/>
        </w:r>
        <w:r>
          <w:instrText>PAGE   \* MERGEFORMAT</w:instrText>
        </w:r>
        <w:r>
          <w:fldChar w:fldCharType="separate"/>
        </w:r>
        <w:r>
          <w:t>2</w:t>
        </w:r>
        <w:r>
          <w:fldChar w:fldCharType="end"/>
        </w:r>
      </w:p>
    </w:sdtContent>
  </w:sdt>
  <w:p w14:paraId="51B8F7B2" w14:textId="64294F17" w:rsidR="005C69C5" w:rsidRDefault="005C69C5">
    <w:pPr>
      <w:pBdr>
        <w:top w:val="nil"/>
        <w:left w:val="nil"/>
        <w:bottom w:val="nil"/>
        <w:right w:val="nil"/>
        <w:between w:val="nil"/>
      </w:pBd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57DA" w14:textId="3458E7F8" w:rsidR="005C69C5" w:rsidRDefault="005C69C5" w:rsidP="009505EC">
    <w:pPr>
      <w:pBdr>
        <w:top w:val="nil"/>
        <w:left w:val="nil"/>
        <w:bottom w:val="nil"/>
        <w:right w:val="nil"/>
        <w:between w:val="nil"/>
      </w:pBdr>
      <w:tabs>
        <w:tab w:val="center" w:pos="4536"/>
        <w:tab w:val="right" w:pos="9072"/>
      </w:tabs>
      <w:jc w:val="center"/>
    </w:pPr>
  </w:p>
  <w:p w14:paraId="076121C3" w14:textId="77777777" w:rsidR="005C69C5" w:rsidRDefault="005C69C5">
    <w:pPr>
      <w:pBdr>
        <w:top w:val="nil"/>
        <w:left w:val="nil"/>
        <w:bottom w:val="nil"/>
        <w:right w:val="nil"/>
        <w:between w:val="nil"/>
      </w:pBdr>
      <w:tabs>
        <w:tab w:val="center" w:pos="4536"/>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5DC1" w14:textId="2CB0CB18" w:rsidR="005C69C5" w:rsidRDefault="005C69C5">
    <w:pPr>
      <w:pStyle w:val="Zpat"/>
      <w:jc w:val="center"/>
    </w:pPr>
  </w:p>
  <w:p w14:paraId="66E9C9E1" w14:textId="77777777" w:rsidR="005C69C5" w:rsidRDefault="005C69C5"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8DDF" w14:textId="77777777" w:rsidR="00CF195C" w:rsidRDefault="00CF195C" w:rsidP="00DB1A59">
      <w:r>
        <w:separator/>
      </w:r>
    </w:p>
  </w:footnote>
  <w:footnote w:type="continuationSeparator" w:id="0">
    <w:p w14:paraId="1F208DA5" w14:textId="77777777" w:rsidR="00CF195C" w:rsidRDefault="00CF195C" w:rsidP="00DB1A59">
      <w:r>
        <w:continuationSeparator/>
      </w:r>
    </w:p>
  </w:footnote>
  <w:footnote w:type="continuationNotice" w:id="1">
    <w:p w14:paraId="35092053" w14:textId="77777777" w:rsidR="00CF195C" w:rsidRDefault="00CF195C"/>
  </w:footnote>
  <w:footnote w:id="2">
    <w:p w14:paraId="1EF64FB3" w14:textId="77777777" w:rsidR="005C69C5" w:rsidRPr="00EC642D" w:rsidRDefault="005C69C5"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5C69C5" w:rsidRPr="004A0FBD" w:rsidRDefault="005C69C5"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5C69C5" w:rsidRPr="00C15937" w:rsidRDefault="005C69C5"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5C69C5" w:rsidRPr="00454CB3" w:rsidRDefault="005C69C5"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2AB2EDA7" w14:textId="785080F1" w:rsidR="005C69C5" w:rsidRPr="0052362F" w:rsidRDefault="005C69C5" w:rsidP="004F138A">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 xml:space="preserve">7 </w:t>
      </w:r>
      <w:r>
        <w:rPr>
          <w:rFonts w:asciiTheme="minorHAnsi" w:hAnsiTheme="minorHAnsi" w:cstheme="minorHAnsi"/>
          <w:b/>
          <w:sz w:val="18"/>
          <w:szCs w:val="18"/>
        </w:rPr>
        <w:t> </w:t>
      </w:r>
      <w:r w:rsidRPr="00656426">
        <w:rPr>
          <w:rFonts w:asciiTheme="minorHAnsi" w:hAnsiTheme="minorHAnsi" w:cstheme="minorHAnsi"/>
          <w:b/>
          <w:sz w:val="18"/>
          <w:szCs w:val="18"/>
        </w:rPr>
        <w:t>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D53DBD6" w14:textId="77777777" w:rsidR="005C69C5" w:rsidRDefault="005C69C5" w:rsidP="004F138A">
      <w:pPr>
        <w:pStyle w:val="Textpoznpodarou"/>
        <w:ind w:left="567" w:hanging="567"/>
        <w:jc w:val="both"/>
      </w:pPr>
    </w:p>
  </w:footnote>
  <w:footnote w:id="7">
    <w:p w14:paraId="42E63ECD" w14:textId="77777777" w:rsidR="005C69C5" w:rsidRDefault="005C69C5" w:rsidP="00BE60A9">
      <w:r>
        <w:rPr>
          <w:rStyle w:val="Znakypropoznmkupodarou"/>
        </w:rPr>
        <w:footnoteRef/>
      </w:r>
      <w:r>
        <w:br w:type="page"/>
      </w:r>
      <w:r>
        <w:tab/>
        <w:t>ZVZ = zákon č. 134/2016 Sb., o zadávání veřejných zakázek.</w:t>
      </w:r>
    </w:p>
  </w:footnote>
  <w:footnote w:id="8">
    <w:p w14:paraId="16041A1D" w14:textId="77777777" w:rsidR="005C69C5" w:rsidRDefault="005C69C5" w:rsidP="00BE60A9">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B252" w14:textId="141058B4" w:rsidR="005C69C5" w:rsidRPr="00651448" w:rsidRDefault="005C69C5" w:rsidP="00651448">
    <w:pPr>
      <w:rPr>
        <w:rFonts w:asciiTheme="minorHAnsi" w:hAnsiTheme="minorHAnsi" w:cstheme="minorHAnsi"/>
        <w:i/>
        <w:sz w:val="22"/>
        <w:szCs w:val="22"/>
      </w:rPr>
    </w:pPr>
    <w:r w:rsidRPr="00651448">
      <w:rPr>
        <w:rFonts w:asciiTheme="minorHAnsi" w:hAnsiTheme="minorHAnsi" w:cstheme="minorHAnsi"/>
        <w:i/>
        <w:sz w:val="22"/>
        <w:szCs w:val="22"/>
      </w:rPr>
      <w:t>Ministerstvo školství, mládeže a tělovýchovy</w:t>
    </w:r>
    <w:r w:rsidRPr="00651448">
      <w:rPr>
        <w:rFonts w:asciiTheme="minorHAnsi" w:hAnsiTheme="minorHAnsi" w:cstheme="minorHAnsi"/>
        <w:i/>
        <w:sz w:val="22"/>
        <w:szCs w:val="22"/>
      </w:rPr>
      <w:tab/>
    </w:r>
    <w:r w:rsidRPr="00651448">
      <w:rPr>
        <w:rFonts w:asciiTheme="minorHAnsi" w:hAnsiTheme="minorHAnsi" w:cstheme="minorHAnsi"/>
        <w:i/>
        <w:sz w:val="22"/>
        <w:szCs w:val="22"/>
      </w:rPr>
      <w:tab/>
    </w:r>
    <w:r w:rsidRPr="00651448">
      <w:rPr>
        <w:rFonts w:asciiTheme="minorHAnsi" w:hAnsiTheme="minorHAnsi" w:cstheme="minorHAnsi"/>
        <w:i/>
        <w:sz w:val="22"/>
        <w:szCs w:val="22"/>
      </w:rPr>
      <w:tab/>
    </w:r>
    <w:r w:rsidRPr="00651448">
      <w:rPr>
        <w:rFonts w:asciiTheme="minorHAnsi" w:hAnsiTheme="minorHAnsi" w:cstheme="minorHAnsi"/>
        <w:i/>
        <w:sz w:val="22"/>
        <w:szCs w:val="22"/>
      </w:rPr>
      <w:tab/>
    </w:r>
    <w:r>
      <w:rPr>
        <w:rFonts w:asciiTheme="minorHAnsi" w:hAnsiTheme="minorHAnsi" w:cstheme="minorHAnsi"/>
        <w:i/>
        <w:sz w:val="22"/>
        <w:szCs w:val="22"/>
      </w:rPr>
      <w:t xml:space="preserve">                     </w:t>
    </w:r>
    <w:r w:rsidRPr="00651448">
      <w:rPr>
        <w:rFonts w:asciiTheme="minorHAnsi" w:hAnsiTheme="minorHAnsi" w:cstheme="minorHAnsi"/>
        <w:i/>
        <w:sz w:val="22"/>
        <w:szCs w:val="22"/>
      </w:rPr>
      <w:t>Identifikační kód</w:t>
    </w:r>
  </w:p>
  <w:p w14:paraId="5A92BFC4" w14:textId="51F08B08" w:rsidR="005C69C5" w:rsidRPr="00651448" w:rsidRDefault="005C69C5" w:rsidP="00651448">
    <w:pPr>
      <w:rPr>
        <w:rFonts w:asciiTheme="minorHAnsi" w:hAnsiTheme="minorHAnsi" w:cstheme="minorHAnsi"/>
        <w:i/>
        <w:sz w:val="22"/>
        <w:szCs w:val="22"/>
      </w:rPr>
    </w:pPr>
    <w:r w:rsidRPr="00651448">
      <w:rPr>
        <w:rFonts w:asciiTheme="minorHAnsi" w:hAnsiTheme="minorHAnsi" w:cstheme="minorHAnsi"/>
        <w:i/>
        <w:sz w:val="22"/>
        <w:szCs w:val="22"/>
      </w:rPr>
      <w:t>č.j.:  MSMT-6138/2021-3</w:t>
    </w:r>
    <w:r w:rsidRPr="00651448">
      <w:rPr>
        <w:rFonts w:asciiTheme="minorHAnsi" w:hAnsiTheme="minorHAnsi" w:cstheme="minorHAnsi"/>
        <w:i/>
        <w:color w:val="FF0000"/>
        <w:sz w:val="22"/>
        <w:szCs w:val="22"/>
      </w:rPr>
      <w:tab/>
    </w:r>
    <w:r w:rsidRPr="00651448">
      <w:rPr>
        <w:rFonts w:asciiTheme="minorHAnsi" w:hAnsiTheme="minorHAnsi" w:cstheme="minorHAnsi"/>
        <w:i/>
        <w:color w:val="FF0000"/>
        <w:sz w:val="22"/>
        <w:szCs w:val="22"/>
      </w:rPr>
      <w:tab/>
    </w:r>
    <w:r w:rsidRPr="00651448">
      <w:rPr>
        <w:rFonts w:asciiTheme="minorHAnsi" w:hAnsiTheme="minorHAnsi" w:cstheme="minorHAnsi"/>
        <w:i/>
        <w:color w:val="FF0000"/>
        <w:sz w:val="22"/>
        <w:szCs w:val="22"/>
      </w:rPr>
      <w:tab/>
    </w:r>
    <w:r w:rsidRPr="00651448">
      <w:rPr>
        <w:rFonts w:asciiTheme="minorHAnsi" w:hAnsiTheme="minorHAnsi" w:cstheme="minorHAnsi"/>
        <w:i/>
        <w:color w:val="FF0000"/>
        <w:sz w:val="22"/>
        <w:szCs w:val="22"/>
      </w:rPr>
      <w:tab/>
    </w:r>
    <w:r w:rsidRPr="00651448">
      <w:rPr>
        <w:rFonts w:asciiTheme="minorHAnsi" w:hAnsiTheme="minorHAnsi" w:cstheme="minorHAnsi"/>
        <w:i/>
        <w:color w:val="FF0000"/>
        <w:sz w:val="22"/>
        <w:szCs w:val="22"/>
      </w:rPr>
      <w:tab/>
    </w:r>
    <w:r w:rsidRPr="00651448">
      <w:rPr>
        <w:rFonts w:asciiTheme="minorHAnsi" w:hAnsiTheme="minorHAnsi" w:cstheme="minorHAnsi"/>
        <w:i/>
        <w:color w:val="FF0000"/>
        <w:sz w:val="22"/>
        <w:szCs w:val="22"/>
      </w:rPr>
      <w:tab/>
      <w:t xml:space="preserve">         </w:t>
    </w:r>
    <w:r w:rsidRPr="00651448">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51448">
      <w:rPr>
        <w:rFonts w:asciiTheme="minorHAnsi" w:hAnsiTheme="minorHAnsi" w:cstheme="minorHAnsi"/>
        <w:i/>
        <w:sz w:val="22"/>
        <w:szCs w:val="22"/>
      </w:rPr>
      <w:t xml:space="preserve">LTE121001 </w:t>
    </w:r>
  </w:p>
  <w:p w14:paraId="79EE4B5E" w14:textId="2FD4B68E" w:rsidR="005C69C5" w:rsidRPr="00651448" w:rsidRDefault="005C69C5" w:rsidP="00651448">
    <w:pPr>
      <w:tabs>
        <w:tab w:val="left" w:pos="7125"/>
      </w:tabs>
      <w:ind w:right="141"/>
      <w:rPr>
        <w:rFonts w:asciiTheme="minorHAnsi" w:eastAsia="Calibri" w:hAnsiTheme="minorHAnsi" w:cstheme="minorHAnsi"/>
        <w:b/>
        <w:color w:val="0000FF"/>
        <w:sz w:val="32"/>
        <w:szCs w:val="32"/>
      </w:rPr>
    </w:pPr>
    <w:r w:rsidRPr="00651448">
      <w:rPr>
        <w:rFonts w:asciiTheme="minorHAnsi" w:eastAsia="Calibri" w:hAnsiTheme="minorHAnsi" w:cstheme="minorHAnsi"/>
        <w:b/>
        <w:color w:val="0000FF"/>
        <w:sz w:val="32"/>
        <w:szCs w:val="32"/>
      </w:rPr>
      <w:tab/>
    </w:r>
  </w:p>
  <w:p w14:paraId="45CE465D" w14:textId="77777777" w:rsidR="005C69C5" w:rsidRDefault="005C69C5">
    <w:pPr>
      <w:pBdr>
        <w:top w:val="nil"/>
        <w:left w:val="nil"/>
        <w:bottom w:val="nil"/>
        <w:right w:val="nil"/>
        <w:between w:val="nil"/>
      </w:pBd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5D3C" w14:textId="50AD3C20" w:rsidR="005C69C5" w:rsidRDefault="005C69C5" w:rsidP="009D0E2B">
    <w:pPr>
      <w:pStyle w:val="Zhlav"/>
    </w:pPr>
  </w:p>
  <w:p w14:paraId="2E94FD91" w14:textId="77777777" w:rsidR="005C69C5" w:rsidRDefault="005C69C5" w:rsidP="009E005E">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24D06CBC" w14:textId="73787047" w:rsidR="005C69C5" w:rsidRPr="00BE36E7" w:rsidRDefault="005C69C5" w:rsidP="009E005E">
    <w:pPr>
      <w:rPr>
        <w:rFonts w:asciiTheme="minorHAnsi" w:hAnsiTheme="minorHAnsi" w:cstheme="minorHAnsi"/>
        <w:i/>
        <w:sz w:val="22"/>
        <w:szCs w:val="22"/>
      </w:rPr>
    </w:pPr>
    <w:r>
      <w:rPr>
        <w:rFonts w:asciiTheme="minorHAnsi" w:hAnsiTheme="minorHAnsi" w:cstheme="minorHAnsi"/>
        <w:i/>
        <w:sz w:val="22"/>
        <w:szCs w:val="22"/>
      </w:rPr>
      <w:t>č.j.:  MSMT-</w:t>
    </w:r>
    <w:r w:rsidRPr="00A61A76">
      <w:rPr>
        <w:rFonts w:asciiTheme="minorHAnsi" w:hAnsiTheme="minorHAnsi" w:cstheme="minorHAnsi"/>
        <w:i/>
        <w:sz w:val="22"/>
        <w:szCs w:val="22"/>
      </w:rPr>
      <w:t>613</w:t>
    </w:r>
    <w:r>
      <w:rPr>
        <w:rFonts w:asciiTheme="minorHAnsi" w:hAnsiTheme="minorHAnsi" w:cstheme="minorHAnsi"/>
        <w:i/>
        <w:sz w:val="22"/>
        <w:szCs w:val="22"/>
      </w:rPr>
      <w:t>8</w:t>
    </w:r>
    <w:r w:rsidRPr="00A61A76">
      <w:rPr>
        <w:rFonts w:asciiTheme="minorHAnsi" w:hAnsiTheme="minorHAnsi" w:cstheme="minorHAnsi"/>
        <w:i/>
        <w:sz w:val="22"/>
        <w:szCs w:val="22"/>
      </w:rPr>
      <w:t>/2021-3</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sidRPr="00BE36E7">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E36E7">
      <w:rPr>
        <w:rFonts w:asciiTheme="minorHAnsi" w:hAnsiTheme="minorHAnsi" w:cstheme="minorHAnsi"/>
        <w:i/>
        <w:sz w:val="22"/>
        <w:szCs w:val="22"/>
      </w:rPr>
      <w:t xml:space="preserve"> LTE</w:t>
    </w:r>
    <w:r>
      <w:rPr>
        <w:rFonts w:asciiTheme="minorHAnsi" w:hAnsiTheme="minorHAnsi" w:cstheme="minorHAnsi"/>
        <w:i/>
        <w:sz w:val="22"/>
        <w:szCs w:val="22"/>
      </w:rPr>
      <w:t>121</w:t>
    </w:r>
    <w:r w:rsidRPr="00BE36E7">
      <w:rPr>
        <w:rFonts w:asciiTheme="minorHAnsi" w:hAnsiTheme="minorHAnsi" w:cstheme="minorHAnsi"/>
        <w:i/>
        <w:sz w:val="22"/>
        <w:szCs w:val="22"/>
      </w:rPr>
      <w:t>00</w:t>
    </w:r>
    <w:r>
      <w:rPr>
        <w:rFonts w:asciiTheme="minorHAnsi" w:hAnsiTheme="minorHAnsi" w:cstheme="minorHAnsi"/>
        <w:i/>
        <w:sz w:val="22"/>
        <w:szCs w:val="22"/>
      </w:rPr>
      <w:t>1</w:t>
    </w:r>
    <w:r w:rsidRPr="00BE36E7">
      <w:rPr>
        <w:rFonts w:asciiTheme="minorHAnsi" w:hAnsiTheme="minorHAnsi" w:cstheme="minorHAnsi"/>
        <w:i/>
        <w:sz w:val="22"/>
        <w:szCs w:val="22"/>
      </w:rPr>
      <w:t xml:space="preserve"> </w:t>
    </w:r>
  </w:p>
  <w:p w14:paraId="6260EC5E" w14:textId="77777777" w:rsidR="005C69C5" w:rsidRPr="009D0E2B" w:rsidRDefault="005C69C5" w:rsidP="009D0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1DB636D"/>
    <w:multiLevelType w:val="multilevel"/>
    <w:tmpl w:val="1D1038E4"/>
    <w:lvl w:ilvl="0">
      <w:start w:val="1"/>
      <w:numFmt w:val="bullet"/>
      <w:lvlText w:val="●"/>
      <w:lvlJc w:val="left"/>
      <w:pPr>
        <w:ind w:left="1069" w:hanging="360"/>
      </w:pPr>
      <w:rPr>
        <w:rFonts w:ascii="Noto Sans Symbols" w:eastAsia="Noto Sans Symbols" w:hAnsi="Noto Sans Symbols" w:cs="Noto Sans Symbols"/>
      </w:rPr>
    </w:lvl>
    <w:lvl w:ilvl="1">
      <w:start w:val="1"/>
      <w:numFmt w:val="decimal"/>
      <w:lvlText w:val="●.%2"/>
      <w:lvlJc w:val="left"/>
      <w:pPr>
        <w:ind w:left="1429" w:hanging="720"/>
      </w:pPr>
    </w:lvl>
    <w:lvl w:ilvl="2">
      <w:start w:val="1"/>
      <w:numFmt w:val="decimal"/>
      <w:lvlText w:val="●.%2.%3"/>
      <w:lvlJc w:val="left"/>
      <w:pPr>
        <w:ind w:left="1429" w:hanging="720"/>
      </w:pPr>
      <w:rPr>
        <w:color w:val="000000"/>
      </w:rPr>
    </w:lvl>
    <w:lvl w:ilvl="3">
      <w:start w:val="1"/>
      <w:numFmt w:val="decimal"/>
      <w:lvlText w:val="●.%2.%3.%4"/>
      <w:lvlJc w:val="left"/>
      <w:pPr>
        <w:ind w:left="1789" w:hanging="1080"/>
      </w:pPr>
    </w:lvl>
    <w:lvl w:ilvl="4">
      <w:start w:val="1"/>
      <w:numFmt w:val="decimal"/>
      <w:lvlText w:val="●.%2.%3.%4.%5"/>
      <w:lvlJc w:val="left"/>
      <w:pPr>
        <w:ind w:left="2149" w:hanging="1440"/>
      </w:pPr>
      <w:rPr>
        <w:b w:val="0"/>
      </w:rPr>
    </w:lvl>
    <w:lvl w:ilvl="5">
      <w:start w:val="1"/>
      <w:numFmt w:val="decimal"/>
      <w:lvlText w:val="●.%2.%3.%4.%5.%6"/>
      <w:lvlJc w:val="left"/>
      <w:pPr>
        <w:ind w:left="2149" w:hanging="1440"/>
      </w:pPr>
    </w:lvl>
    <w:lvl w:ilvl="6">
      <w:start w:val="1"/>
      <w:numFmt w:val="decimal"/>
      <w:lvlText w:val="●.%2.%3.%4.%5.%6.%7"/>
      <w:lvlJc w:val="left"/>
      <w:pPr>
        <w:ind w:left="2509" w:hanging="1800"/>
      </w:pPr>
    </w:lvl>
    <w:lvl w:ilvl="7">
      <w:start w:val="1"/>
      <w:numFmt w:val="decimal"/>
      <w:lvlText w:val="●.%2.%3.%4.%5.%6.%7.%8"/>
      <w:lvlJc w:val="left"/>
      <w:pPr>
        <w:ind w:left="2509" w:hanging="1800"/>
      </w:pPr>
    </w:lvl>
    <w:lvl w:ilvl="8">
      <w:start w:val="1"/>
      <w:numFmt w:val="decimal"/>
      <w:lvlText w:val="●.%2.%3.%4.%5.%6.%7.%8.%9"/>
      <w:lvlJc w:val="left"/>
      <w:pPr>
        <w:ind w:left="2869" w:hanging="2160"/>
      </w:pPr>
    </w:lvl>
  </w:abstractNum>
  <w:abstractNum w:abstractNumId="10" w15:restartNumberingAfterBreak="0">
    <w:nsid w:val="04FD092F"/>
    <w:multiLevelType w:val="multilevel"/>
    <w:tmpl w:val="0BF8A9AC"/>
    <w:lvl w:ilvl="0">
      <w:start w:val="7"/>
      <w:numFmt w:val="decimal"/>
      <w:lvlText w:val="%1"/>
      <w:lvlJc w:val="left"/>
      <w:pPr>
        <w:ind w:left="444" w:hanging="444"/>
      </w:pPr>
    </w:lvl>
    <w:lvl w:ilvl="1">
      <w:start w:val="1"/>
      <w:numFmt w:val="decimal"/>
      <w:lvlText w:val="%1.%2"/>
      <w:lvlJc w:val="left"/>
      <w:pPr>
        <w:ind w:left="804" w:hanging="443"/>
      </w:p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54A280E"/>
    <w:multiLevelType w:val="multilevel"/>
    <w:tmpl w:val="CB922AF4"/>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rPr>
        <w:color w:val="000000"/>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4" w15:restartNumberingAfterBreak="0">
    <w:nsid w:val="0EA5112D"/>
    <w:multiLevelType w:val="multilevel"/>
    <w:tmpl w:val="14568F70"/>
    <w:lvl w:ilvl="0">
      <w:start w:val="4"/>
      <w:numFmt w:val="decimal"/>
      <w:lvlText w:val="%1"/>
      <w:lvlJc w:val="left"/>
      <w:pPr>
        <w:ind w:left="384" w:hanging="384"/>
      </w:pPr>
    </w:lvl>
    <w:lvl w:ilvl="1">
      <w:start w:val="1"/>
      <w:numFmt w:val="decimal"/>
      <w:lvlText w:val="%1.%2"/>
      <w:lvlJc w:val="left"/>
      <w:pPr>
        <w:ind w:left="720" w:hanging="720"/>
      </w:pPr>
      <w:rPr>
        <w:b/>
      </w:rPr>
    </w:lvl>
    <w:lvl w:ilvl="2">
      <w:start w:val="1"/>
      <w:numFmt w:val="decimal"/>
      <w:lvlText w:val="%1.%2.%3"/>
      <w:lvlJc w:val="left"/>
      <w:pPr>
        <w:ind w:left="720" w:hanging="720"/>
      </w:pPr>
      <w:rPr>
        <w:b/>
        <w:i w:val="0"/>
        <w:sz w:val="24"/>
        <w:szCs w:val="24"/>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0EEE6209"/>
    <w:multiLevelType w:val="multilevel"/>
    <w:tmpl w:val="5E742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EFA52B3"/>
    <w:multiLevelType w:val="multilevel"/>
    <w:tmpl w:val="A8FECCB0"/>
    <w:lvl w:ilvl="0">
      <w:start w:val="3"/>
      <w:numFmt w:val="decimal"/>
      <w:lvlText w:val="%1"/>
      <w:lvlJc w:val="left"/>
      <w:pPr>
        <w:ind w:left="360" w:hanging="360"/>
      </w:pPr>
    </w:lvl>
    <w:lvl w:ilvl="1">
      <w:start w:val="3"/>
      <w:numFmt w:val="decimal"/>
      <w:lvlText w:val="%1.%2"/>
      <w:lvlJc w:val="left"/>
      <w:pPr>
        <w:ind w:left="720" w:hanging="720"/>
      </w:pPr>
    </w:lvl>
    <w:lvl w:ilvl="2">
      <w:start w:val="7"/>
      <w:numFmt w:val="decimal"/>
      <w:lvlText w:val="%1.%2.%3"/>
      <w:lvlJc w:val="left"/>
      <w:pPr>
        <w:ind w:left="720" w:hanging="720"/>
      </w:pPr>
      <w:rPr>
        <w:b/>
        <w:i w:val="0"/>
        <w:color w:val="000000"/>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E84F54"/>
    <w:multiLevelType w:val="multilevel"/>
    <w:tmpl w:val="289E91AC"/>
    <w:lvl w:ilvl="0">
      <w:start w:val="1"/>
      <w:numFmt w:val="bullet"/>
      <w:lvlText w:val="●"/>
      <w:lvlJc w:val="left"/>
      <w:pPr>
        <w:ind w:left="142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854794C"/>
    <w:multiLevelType w:val="multilevel"/>
    <w:tmpl w:val="48C87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2F2BD0"/>
    <w:multiLevelType w:val="hybridMultilevel"/>
    <w:tmpl w:val="CE1E10D8"/>
    <w:lvl w:ilvl="0" w:tplc="7A7EB60A">
      <w:start w:val="8"/>
      <w:numFmt w:val="decimal"/>
      <w:lvlText w:val="%1."/>
      <w:lvlJc w:val="left"/>
      <w:pPr>
        <w:ind w:left="720" w:hanging="360"/>
      </w:pPr>
      <w:rPr>
        <w:rFonts w:hint="default"/>
        <w:b/>
        <w:sz w:val="40"/>
        <w:szCs w:val="4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9F3FD4"/>
    <w:multiLevelType w:val="multilevel"/>
    <w:tmpl w:val="F14804D0"/>
    <w:lvl w:ilvl="0">
      <w:start w:val="6"/>
      <w:numFmt w:val="decimal"/>
      <w:lvlText w:val="%1"/>
      <w:lvlJc w:val="left"/>
      <w:pPr>
        <w:ind w:left="405" w:hanging="405"/>
      </w:pPr>
      <w:rPr>
        <w:b/>
        <w:sz w:val="40"/>
        <w:szCs w:val="40"/>
      </w:rPr>
    </w:lvl>
    <w:lvl w:ilvl="1">
      <w:start w:val="1"/>
      <w:numFmt w:val="decimal"/>
      <w:lvlText w:val="%1.%2"/>
      <w:lvlJc w:val="left"/>
      <w:pPr>
        <w:ind w:left="405" w:hanging="405"/>
      </w:pPr>
      <w:rPr>
        <w:b/>
        <w:sz w:val="28"/>
        <w:szCs w:val="28"/>
      </w:rPr>
    </w:lvl>
    <w:lvl w:ilvl="2">
      <w:start w:val="1"/>
      <w:numFmt w:val="decimal"/>
      <w:lvlText w:val="%1.%2.%3"/>
      <w:lvlJc w:val="left"/>
      <w:pPr>
        <w:ind w:left="720" w:hanging="720"/>
      </w:pPr>
      <w:rPr>
        <w:b/>
        <w:sz w:val="28"/>
        <w:szCs w:val="28"/>
      </w:rPr>
    </w:lvl>
    <w:lvl w:ilvl="3">
      <w:start w:val="1"/>
      <w:numFmt w:val="decimal"/>
      <w:lvlText w:val="%1.%2.%3.%4"/>
      <w:lvlJc w:val="left"/>
      <w:pPr>
        <w:ind w:left="720" w:hanging="720"/>
      </w:pPr>
      <w:rPr>
        <w:b/>
        <w:sz w:val="28"/>
        <w:szCs w:val="28"/>
      </w:rPr>
    </w:lvl>
    <w:lvl w:ilvl="4">
      <w:start w:val="1"/>
      <w:numFmt w:val="decimal"/>
      <w:lvlText w:val="%1.%2.%3.%4.%5"/>
      <w:lvlJc w:val="left"/>
      <w:pPr>
        <w:ind w:left="1080" w:hanging="1080"/>
      </w:pPr>
      <w:rPr>
        <w:b/>
        <w:sz w:val="28"/>
        <w:szCs w:val="28"/>
      </w:rPr>
    </w:lvl>
    <w:lvl w:ilvl="5">
      <w:start w:val="1"/>
      <w:numFmt w:val="decimal"/>
      <w:lvlText w:val="%1.%2.%3.%4.%5.%6"/>
      <w:lvlJc w:val="left"/>
      <w:pPr>
        <w:ind w:left="1080" w:hanging="1080"/>
      </w:pPr>
      <w:rPr>
        <w:b/>
        <w:sz w:val="28"/>
        <w:szCs w:val="28"/>
      </w:rPr>
    </w:lvl>
    <w:lvl w:ilvl="6">
      <w:start w:val="1"/>
      <w:numFmt w:val="decimal"/>
      <w:lvlText w:val="%1.%2.%3.%4.%5.%6.%7"/>
      <w:lvlJc w:val="left"/>
      <w:pPr>
        <w:ind w:left="1440" w:hanging="1440"/>
      </w:pPr>
      <w:rPr>
        <w:b/>
        <w:sz w:val="28"/>
        <w:szCs w:val="28"/>
      </w:rPr>
    </w:lvl>
    <w:lvl w:ilvl="7">
      <w:start w:val="1"/>
      <w:numFmt w:val="decimal"/>
      <w:lvlText w:val="%1.%2.%3.%4.%5.%6.%7.%8"/>
      <w:lvlJc w:val="left"/>
      <w:pPr>
        <w:ind w:left="1440" w:hanging="1440"/>
      </w:pPr>
      <w:rPr>
        <w:b/>
        <w:sz w:val="28"/>
        <w:szCs w:val="28"/>
      </w:rPr>
    </w:lvl>
    <w:lvl w:ilvl="8">
      <w:start w:val="1"/>
      <w:numFmt w:val="decimal"/>
      <w:lvlText w:val="%1.%2.%3.%4.%5.%6.%7.%8.%9"/>
      <w:lvlJc w:val="left"/>
      <w:pPr>
        <w:ind w:left="1800" w:hanging="1800"/>
      </w:pPr>
      <w:rPr>
        <w:b/>
        <w:sz w:val="28"/>
        <w:szCs w:val="28"/>
      </w:rPr>
    </w:lvl>
  </w:abstractNum>
  <w:abstractNum w:abstractNumId="26" w15:restartNumberingAfterBreak="0">
    <w:nsid w:val="2BEE0A28"/>
    <w:multiLevelType w:val="multilevel"/>
    <w:tmpl w:val="BC3CE11A"/>
    <w:lvl w:ilvl="0">
      <w:start w:val="1"/>
      <w:numFmt w:val="bullet"/>
      <w:lvlText w:val="●"/>
      <w:lvlJc w:val="left"/>
      <w:pPr>
        <w:ind w:left="1425" w:hanging="705"/>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8"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4"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954F85"/>
    <w:multiLevelType w:val="multilevel"/>
    <w:tmpl w:val="C492AC4E"/>
    <w:lvl w:ilvl="0">
      <w:start w:val="3"/>
      <w:numFmt w:val="decimal"/>
      <w:lvlText w:val="%1"/>
      <w:lvlJc w:val="left"/>
      <w:pPr>
        <w:ind w:left="384" w:hanging="384"/>
      </w:pPr>
      <w:rPr>
        <w:rFonts w:hint="default"/>
        <w:b/>
        <w:color w:val="000000"/>
        <w:sz w:val="28"/>
      </w:rPr>
    </w:lvl>
    <w:lvl w:ilvl="1">
      <w:start w:val="1"/>
      <w:numFmt w:val="decimal"/>
      <w:lvlText w:val="%1.%2"/>
      <w:lvlJc w:val="left"/>
      <w:pPr>
        <w:ind w:left="526" w:hanging="384"/>
      </w:pPr>
      <w:rPr>
        <w:rFonts w:hint="default"/>
        <w:b/>
        <w:color w:val="000000"/>
        <w:sz w:val="28"/>
      </w:rPr>
    </w:lvl>
    <w:lvl w:ilvl="2">
      <w:start w:val="1"/>
      <w:numFmt w:val="decimal"/>
      <w:lvlText w:val="%1.%2.%3"/>
      <w:lvlJc w:val="left"/>
      <w:pPr>
        <w:ind w:left="1004" w:hanging="720"/>
      </w:pPr>
      <w:rPr>
        <w:rFonts w:hint="default"/>
        <w:b/>
        <w:color w:val="000000"/>
        <w:sz w:val="28"/>
      </w:rPr>
    </w:lvl>
    <w:lvl w:ilvl="3">
      <w:start w:val="1"/>
      <w:numFmt w:val="decimal"/>
      <w:lvlText w:val="%1.%2.%3.%4"/>
      <w:lvlJc w:val="left"/>
      <w:pPr>
        <w:ind w:left="1146" w:hanging="720"/>
      </w:pPr>
      <w:rPr>
        <w:rFonts w:hint="default"/>
        <w:b/>
        <w:color w:val="000000"/>
        <w:sz w:val="28"/>
      </w:rPr>
    </w:lvl>
    <w:lvl w:ilvl="4">
      <w:start w:val="1"/>
      <w:numFmt w:val="decimal"/>
      <w:lvlText w:val="%1.%2.%3.%4.%5"/>
      <w:lvlJc w:val="left"/>
      <w:pPr>
        <w:ind w:left="1648" w:hanging="1080"/>
      </w:pPr>
      <w:rPr>
        <w:rFonts w:hint="default"/>
        <w:b/>
        <w:color w:val="000000"/>
        <w:sz w:val="28"/>
      </w:rPr>
    </w:lvl>
    <w:lvl w:ilvl="5">
      <w:start w:val="1"/>
      <w:numFmt w:val="decimal"/>
      <w:lvlText w:val="%1.%2.%3.%4.%5.%6"/>
      <w:lvlJc w:val="left"/>
      <w:pPr>
        <w:ind w:left="1790" w:hanging="1080"/>
      </w:pPr>
      <w:rPr>
        <w:rFonts w:hint="default"/>
        <w:b/>
        <w:color w:val="000000"/>
        <w:sz w:val="28"/>
      </w:rPr>
    </w:lvl>
    <w:lvl w:ilvl="6">
      <w:start w:val="1"/>
      <w:numFmt w:val="decimal"/>
      <w:lvlText w:val="%1.%2.%3.%4.%5.%6.%7"/>
      <w:lvlJc w:val="left"/>
      <w:pPr>
        <w:ind w:left="2292" w:hanging="1440"/>
      </w:pPr>
      <w:rPr>
        <w:rFonts w:hint="default"/>
        <w:b/>
        <w:color w:val="000000"/>
        <w:sz w:val="28"/>
      </w:rPr>
    </w:lvl>
    <w:lvl w:ilvl="7">
      <w:start w:val="1"/>
      <w:numFmt w:val="decimal"/>
      <w:lvlText w:val="%1.%2.%3.%4.%5.%6.%7.%8"/>
      <w:lvlJc w:val="left"/>
      <w:pPr>
        <w:ind w:left="2434" w:hanging="1440"/>
      </w:pPr>
      <w:rPr>
        <w:rFonts w:hint="default"/>
        <w:b/>
        <w:color w:val="000000"/>
        <w:sz w:val="28"/>
      </w:rPr>
    </w:lvl>
    <w:lvl w:ilvl="8">
      <w:start w:val="1"/>
      <w:numFmt w:val="decimal"/>
      <w:lvlText w:val="%1.%2.%3.%4.%5.%6.%7.%8.%9"/>
      <w:lvlJc w:val="left"/>
      <w:pPr>
        <w:ind w:left="2936" w:hanging="1800"/>
      </w:pPr>
      <w:rPr>
        <w:rFonts w:hint="default"/>
        <w:b/>
        <w:color w:val="000000"/>
        <w:sz w:val="28"/>
      </w:rPr>
    </w:lvl>
  </w:abstractNum>
  <w:abstractNum w:abstractNumId="37" w15:restartNumberingAfterBreak="0">
    <w:nsid w:val="41BF78E6"/>
    <w:multiLevelType w:val="multilevel"/>
    <w:tmpl w:val="D3920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68F2F3A"/>
    <w:multiLevelType w:val="multilevel"/>
    <w:tmpl w:val="0358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D5155D2"/>
    <w:multiLevelType w:val="multilevel"/>
    <w:tmpl w:val="5E0A0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B7399A"/>
    <w:multiLevelType w:val="multilevel"/>
    <w:tmpl w:val="40242780"/>
    <w:lvl w:ilvl="0">
      <w:start w:val="1"/>
      <w:numFmt w:val="decimal"/>
      <w:lvlText w:val="%1."/>
      <w:lvlJc w:val="left"/>
      <w:pPr>
        <w:ind w:left="360" w:hanging="360"/>
      </w:pPr>
      <w:rPr>
        <w:sz w:val="40"/>
        <w:szCs w:val="40"/>
      </w:rPr>
    </w:lvl>
    <w:lvl w:ilvl="1">
      <w:start w:val="1"/>
      <w:numFmt w:val="decimal"/>
      <w:lvlText w:val="%1.%2"/>
      <w:lvlJc w:val="left"/>
      <w:pPr>
        <w:ind w:left="720" w:hanging="720"/>
      </w:pPr>
    </w:lvl>
    <w:lvl w:ilvl="2">
      <w:start w:val="1"/>
      <w:numFmt w:val="decimal"/>
      <w:lvlText w:val="%1.%2.%3"/>
      <w:lvlJc w:val="left"/>
      <w:pPr>
        <w:ind w:left="720" w:hanging="720"/>
      </w:pPr>
      <w:rPr>
        <w:color w:val="000000"/>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5BE1BA1"/>
    <w:multiLevelType w:val="multilevel"/>
    <w:tmpl w:val="5B925C18"/>
    <w:lvl w:ilvl="0">
      <w:start w:val="3"/>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15:restartNumberingAfterBreak="0">
    <w:nsid w:val="5D8D25D1"/>
    <w:multiLevelType w:val="multilevel"/>
    <w:tmpl w:val="E9168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60ED2904"/>
    <w:multiLevelType w:val="multilevel"/>
    <w:tmpl w:val="A8DCA2C2"/>
    <w:lvl w:ilvl="0">
      <w:start w:val="7"/>
      <w:numFmt w:val="decimal"/>
      <w:lvlText w:val="%1"/>
      <w:lvlJc w:val="left"/>
      <w:pPr>
        <w:ind w:left="552" w:hanging="552"/>
      </w:pPr>
      <w:rPr>
        <w:i w:val="0"/>
      </w:rPr>
    </w:lvl>
    <w:lvl w:ilvl="1">
      <w:start w:val="1"/>
      <w:numFmt w:val="decimal"/>
      <w:lvlText w:val="%1.%2"/>
      <w:lvlJc w:val="left"/>
      <w:pPr>
        <w:ind w:left="720" w:hanging="720"/>
      </w:pPr>
    </w:lvl>
    <w:lvl w:ilvl="2">
      <w:start w:val="1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15:restartNumberingAfterBreak="0">
    <w:nsid w:val="625B05C8"/>
    <w:multiLevelType w:val="multilevel"/>
    <w:tmpl w:val="05502502"/>
    <w:lvl w:ilvl="0">
      <w:start w:val="1"/>
      <w:numFmt w:val="bullet"/>
      <w:lvlText w:val="●"/>
      <w:lvlJc w:val="left"/>
      <w:pPr>
        <w:ind w:left="1069" w:hanging="360"/>
      </w:pPr>
      <w:rPr>
        <w:rFonts w:ascii="Noto Sans Symbols" w:eastAsia="Noto Sans Symbols" w:hAnsi="Noto Sans Symbols" w:cs="Noto Sans Symbols"/>
      </w:rPr>
    </w:lvl>
    <w:lvl w:ilvl="1">
      <w:start w:val="3"/>
      <w:numFmt w:val="decimal"/>
      <w:lvlText w:val="●.%2"/>
      <w:lvlJc w:val="left"/>
      <w:pPr>
        <w:ind w:left="1429" w:hanging="720"/>
      </w:pPr>
    </w:lvl>
    <w:lvl w:ilvl="2">
      <w:start w:val="7"/>
      <w:numFmt w:val="decimal"/>
      <w:lvlText w:val="●.%2.%3"/>
      <w:lvlJc w:val="left"/>
      <w:pPr>
        <w:ind w:left="1429" w:hanging="720"/>
      </w:pPr>
      <w:rPr>
        <w:b/>
        <w:i w:val="0"/>
        <w:color w:val="000000"/>
      </w:rPr>
    </w:lvl>
    <w:lvl w:ilvl="3">
      <w:start w:val="1"/>
      <w:numFmt w:val="decimal"/>
      <w:lvlText w:val="●.%2.%3.%4"/>
      <w:lvlJc w:val="left"/>
      <w:pPr>
        <w:ind w:left="1789" w:hanging="1080"/>
      </w:pPr>
    </w:lvl>
    <w:lvl w:ilvl="4">
      <w:start w:val="1"/>
      <w:numFmt w:val="decimal"/>
      <w:lvlText w:val="●.%2.%3.%4.%5"/>
      <w:lvlJc w:val="left"/>
      <w:pPr>
        <w:ind w:left="2149" w:hanging="1440"/>
      </w:pPr>
      <w:rPr>
        <w:b w:val="0"/>
      </w:rPr>
    </w:lvl>
    <w:lvl w:ilvl="5">
      <w:start w:val="1"/>
      <w:numFmt w:val="decimal"/>
      <w:lvlText w:val="●.%2.%3.%4.%5.%6"/>
      <w:lvlJc w:val="left"/>
      <w:pPr>
        <w:ind w:left="2149" w:hanging="1440"/>
      </w:pPr>
    </w:lvl>
    <w:lvl w:ilvl="6">
      <w:start w:val="1"/>
      <w:numFmt w:val="decimal"/>
      <w:lvlText w:val="●.%2.%3.%4.%5.%6.%7"/>
      <w:lvlJc w:val="left"/>
      <w:pPr>
        <w:ind w:left="2509" w:hanging="1800"/>
      </w:pPr>
    </w:lvl>
    <w:lvl w:ilvl="7">
      <w:start w:val="1"/>
      <w:numFmt w:val="decimal"/>
      <w:lvlText w:val="●.%2.%3.%4.%5.%6.%7.%8"/>
      <w:lvlJc w:val="left"/>
      <w:pPr>
        <w:ind w:left="2509" w:hanging="1800"/>
      </w:pPr>
    </w:lvl>
    <w:lvl w:ilvl="8">
      <w:start w:val="1"/>
      <w:numFmt w:val="decimal"/>
      <w:lvlText w:val="●.%2.%3.%4.%5.%6.%7.%8.%9"/>
      <w:lvlJc w:val="left"/>
      <w:pPr>
        <w:ind w:left="2869" w:hanging="2160"/>
      </w:pPr>
    </w:lvl>
  </w:abstractNum>
  <w:abstractNum w:abstractNumId="52" w15:restartNumberingAfterBreak="0">
    <w:nsid w:val="64A66FF6"/>
    <w:multiLevelType w:val="multilevel"/>
    <w:tmpl w:val="EA7E6E1C"/>
    <w:lvl w:ilvl="0">
      <w:start w:val="3"/>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7E14B7"/>
    <w:multiLevelType w:val="multilevel"/>
    <w:tmpl w:val="C9E4C408"/>
    <w:lvl w:ilvl="0">
      <w:start w:val="3"/>
      <w:numFmt w:val="decimal"/>
      <w:lvlText w:val="%1"/>
      <w:lvlJc w:val="left"/>
      <w:pPr>
        <w:ind w:left="360" w:hanging="360"/>
      </w:pPr>
    </w:lvl>
    <w:lvl w:ilvl="1">
      <w:start w:val="3"/>
      <w:numFmt w:val="decimal"/>
      <w:lvlText w:val="%1.%2"/>
      <w:lvlJc w:val="left"/>
      <w:pPr>
        <w:ind w:left="720" w:hanging="720"/>
      </w:pPr>
    </w:lvl>
    <w:lvl w:ilvl="2">
      <w:start w:val="7"/>
      <w:numFmt w:val="decimal"/>
      <w:lvlText w:val="%1.%2.%3"/>
      <w:lvlJc w:val="left"/>
      <w:pPr>
        <w:ind w:left="720" w:hanging="720"/>
      </w:pPr>
      <w:rPr>
        <w:color w:val="000000"/>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5"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277AAC"/>
    <w:multiLevelType w:val="multilevel"/>
    <w:tmpl w:val="1890AA5E"/>
    <w:lvl w:ilvl="0">
      <w:start w:val="2"/>
      <w:numFmt w:val="decimal"/>
      <w:lvlText w:val="%1"/>
      <w:lvlJc w:val="left"/>
      <w:pPr>
        <w:ind w:left="384" w:hanging="384"/>
      </w:pPr>
      <w:rPr>
        <w:rFonts w:hint="default"/>
        <w:color w:val="000000"/>
        <w:sz w:val="40"/>
        <w:szCs w:val="40"/>
      </w:rPr>
    </w:lvl>
    <w:lvl w:ilvl="1">
      <w:start w:val="1"/>
      <w:numFmt w:val="decimal"/>
      <w:lvlText w:val="%1.%2"/>
      <w:lvlJc w:val="left"/>
      <w:pPr>
        <w:ind w:left="526" w:hanging="384"/>
      </w:pPr>
      <w:rPr>
        <w:rFonts w:hint="default"/>
        <w:b/>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57"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8"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BF37595"/>
    <w:multiLevelType w:val="multilevel"/>
    <w:tmpl w:val="38F2F7E6"/>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rPr>
        <w:color w:val="000000"/>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0" w15:restartNumberingAfterBreak="0">
    <w:nsid w:val="7EE02E12"/>
    <w:multiLevelType w:val="multilevel"/>
    <w:tmpl w:val="5B5E7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5"/>
  </w:num>
  <w:num w:numId="3">
    <w:abstractNumId w:val="19"/>
  </w:num>
  <w:num w:numId="4">
    <w:abstractNumId w:val="27"/>
  </w:num>
  <w:num w:numId="5">
    <w:abstractNumId w:val="34"/>
  </w:num>
  <w:num w:numId="6">
    <w:abstractNumId w:val="28"/>
  </w:num>
  <w:num w:numId="7">
    <w:abstractNumId w:val="38"/>
  </w:num>
  <w:num w:numId="8">
    <w:abstractNumId w:val="40"/>
  </w:num>
  <w:num w:numId="9">
    <w:abstractNumId w:val="47"/>
  </w:num>
  <w:num w:numId="10">
    <w:abstractNumId w:val="33"/>
  </w:num>
  <w:num w:numId="11">
    <w:abstractNumId w:val="8"/>
  </w:num>
  <w:num w:numId="12">
    <w:abstractNumId w:val="23"/>
  </w:num>
  <w:num w:numId="13">
    <w:abstractNumId w:val="58"/>
  </w:num>
  <w:num w:numId="14">
    <w:abstractNumId w:val="49"/>
  </w:num>
  <w:num w:numId="15">
    <w:abstractNumId w:val="46"/>
  </w:num>
  <w:num w:numId="16">
    <w:abstractNumId w:val="53"/>
  </w:num>
  <w:num w:numId="17">
    <w:abstractNumId w:val="17"/>
  </w:num>
  <w:num w:numId="18">
    <w:abstractNumId w:val="0"/>
  </w:num>
  <w:num w:numId="19">
    <w:abstractNumId w:val="30"/>
  </w:num>
  <w:num w:numId="20">
    <w:abstractNumId w:val="55"/>
  </w:num>
  <w:num w:numId="21">
    <w:abstractNumId w:val="57"/>
  </w:num>
  <w:num w:numId="22">
    <w:abstractNumId w:val="29"/>
  </w:num>
  <w:num w:numId="23">
    <w:abstractNumId w:val="13"/>
  </w:num>
  <w:num w:numId="24">
    <w:abstractNumId w:val="31"/>
  </w:num>
  <w:num w:numId="25">
    <w:abstractNumId w:val="21"/>
  </w:num>
  <w:num w:numId="26">
    <w:abstractNumId w:val="42"/>
  </w:num>
  <w:num w:numId="27">
    <w:abstractNumId w:val="18"/>
  </w:num>
  <w:num w:numId="28">
    <w:abstractNumId w:val="32"/>
  </w:num>
  <w:num w:numId="29">
    <w:abstractNumId w:val="44"/>
  </w:num>
  <w:num w:numId="30">
    <w:abstractNumId w:val="54"/>
  </w:num>
  <w:num w:numId="31">
    <w:abstractNumId w:val="10"/>
  </w:num>
  <w:num w:numId="32">
    <w:abstractNumId w:val="41"/>
  </w:num>
  <w:num w:numId="33">
    <w:abstractNumId w:val="26"/>
  </w:num>
  <w:num w:numId="34">
    <w:abstractNumId w:val="25"/>
  </w:num>
  <w:num w:numId="35">
    <w:abstractNumId w:val="60"/>
  </w:num>
  <w:num w:numId="36">
    <w:abstractNumId w:val="50"/>
  </w:num>
  <w:num w:numId="37">
    <w:abstractNumId w:val="43"/>
  </w:num>
  <w:num w:numId="38">
    <w:abstractNumId w:val="48"/>
  </w:num>
  <w:num w:numId="39">
    <w:abstractNumId w:val="16"/>
  </w:num>
  <w:num w:numId="40">
    <w:abstractNumId w:val="15"/>
  </w:num>
  <w:num w:numId="41">
    <w:abstractNumId w:val="37"/>
  </w:num>
  <w:num w:numId="42">
    <w:abstractNumId w:val="9"/>
  </w:num>
  <w:num w:numId="43">
    <w:abstractNumId w:val="59"/>
  </w:num>
  <w:num w:numId="44">
    <w:abstractNumId w:val="51"/>
  </w:num>
  <w:num w:numId="45">
    <w:abstractNumId w:val="22"/>
  </w:num>
  <w:num w:numId="46">
    <w:abstractNumId w:val="20"/>
  </w:num>
  <w:num w:numId="47">
    <w:abstractNumId w:val="12"/>
  </w:num>
  <w:num w:numId="48">
    <w:abstractNumId w:val="14"/>
  </w:num>
  <w:num w:numId="49">
    <w:abstractNumId w:val="39"/>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3"/>
  </w:num>
  <w:num w:numId="53">
    <w:abstractNumId w:val="4"/>
  </w:num>
  <w:num w:numId="54">
    <w:abstractNumId w:val="5"/>
  </w:num>
  <w:num w:numId="55">
    <w:abstractNumId w:val="6"/>
  </w:num>
  <w:num w:numId="56">
    <w:abstractNumId w:val="1"/>
  </w:num>
  <w:num w:numId="57">
    <w:abstractNumId w:val="56"/>
  </w:num>
  <w:num w:numId="58">
    <w:abstractNumId w:val="36"/>
  </w:num>
  <w:num w:numId="59">
    <w:abstractNumId w:val="52"/>
  </w:num>
  <w:num w:numId="60">
    <w:abstractNumId w:val="45"/>
  </w:num>
  <w:num w:numId="61">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3BB"/>
    <w:rsid w:val="00000DA3"/>
    <w:rsid w:val="00001B71"/>
    <w:rsid w:val="00003219"/>
    <w:rsid w:val="00004A9B"/>
    <w:rsid w:val="00004AF7"/>
    <w:rsid w:val="00007070"/>
    <w:rsid w:val="00007D98"/>
    <w:rsid w:val="0001205A"/>
    <w:rsid w:val="00013778"/>
    <w:rsid w:val="000137D7"/>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D2A"/>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0A32"/>
    <w:rsid w:val="000714DE"/>
    <w:rsid w:val="000724A4"/>
    <w:rsid w:val="00073AFB"/>
    <w:rsid w:val="00075402"/>
    <w:rsid w:val="00075C76"/>
    <w:rsid w:val="00075F8B"/>
    <w:rsid w:val="00076435"/>
    <w:rsid w:val="0007707E"/>
    <w:rsid w:val="0008049F"/>
    <w:rsid w:val="000814A8"/>
    <w:rsid w:val="00081C3B"/>
    <w:rsid w:val="0008256F"/>
    <w:rsid w:val="00083599"/>
    <w:rsid w:val="00084637"/>
    <w:rsid w:val="000855D5"/>
    <w:rsid w:val="00085964"/>
    <w:rsid w:val="00085B0B"/>
    <w:rsid w:val="00086846"/>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3315"/>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1A2C"/>
    <w:rsid w:val="000E48CF"/>
    <w:rsid w:val="000E6398"/>
    <w:rsid w:val="000E73EE"/>
    <w:rsid w:val="000F2682"/>
    <w:rsid w:val="000F4906"/>
    <w:rsid w:val="000F5B54"/>
    <w:rsid w:val="000F5ED2"/>
    <w:rsid w:val="000F65D5"/>
    <w:rsid w:val="000F7181"/>
    <w:rsid w:val="000F7751"/>
    <w:rsid w:val="0010018B"/>
    <w:rsid w:val="001006EA"/>
    <w:rsid w:val="00101561"/>
    <w:rsid w:val="00103D46"/>
    <w:rsid w:val="00104C6D"/>
    <w:rsid w:val="00107CAD"/>
    <w:rsid w:val="001119EE"/>
    <w:rsid w:val="001120BD"/>
    <w:rsid w:val="001121C0"/>
    <w:rsid w:val="0011334C"/>
    <w:rsid w:val="00113799"/>
    <w:rsid w:val="001155CF"/>
    <w:rsid w:val="0011676B"/>
    <w:rsid w:val="00116932"/>
    <w:rsid w:val="00116F4D"/>
    <w:rsid w:val="00121C7D"/>
    <w:rsid w:val="00123C78"/>
    <w:rsid w:val="0013342F"/>
    <w:rsid w:val="00133E51"/>
    <w:rsid w:val="00134621"/>
    <w:rsid w:val="00135747"/>
    <w:rsid w:val="00136D97"/>
    <w:rsid w:val="0013711E"/>
    <w:rsid w:val="001412AC"/>
    <w:rsid w:val="0014237E"/>
    <w:rsid w:val="00143C74"/>
    <w:rsid w:val="00144810"/>
    <w:rsid w:val="00144D4B"/>
    <w:rsid w:val="00145A8E"/>
    <w:rsid w:val="00146948"/>
    <w:rsid w:val="00147435"/>
    <w:rsid w:val="0014784C"/>
    <w:rsid w:val="00147D18"/>
    <w:rsid w:val="00150A4E"/>
    <w:rsid w:val="00151091"/>
    <w:rsid w:val="0015120E"/>
    <w:rsid w:val="001524A6"/>
    <w:rsid w:val="00155669"/>
    <w:rsid w:val="0016065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2F14"/>
    <w:rsid w:val="001D3E29"/>
    <w:rsid w:val="001D41EC"/>
    <w:rsid w:val="001D48DC"/>
    <w:rsid w:val="001D599F"/>
    <w:rsid w:val="001D6522"/>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3828"/>
    <w:rsid w:val="00224846"/>
    <w:rsid w:val="00224996"/>
    <w:rsid w:val="00225958"/>
    <w:rsid w:val="00225CAE"/>
    <w:rsid w:val="0022744E"/>
    <w:rsid w:val="00230D87"/>
    <w:rsid w:val="00232C41"/>
    <w:rsid w:val="00232F94"/>
    <w:rsid w:val="0023532E"/>
    <w:rsid w:val="0023566A"/>
    <w:rsid w:val="002362BE"/>
    <w:rsid w:val="002376B6"/>
    <w:rsid w:val="002377EC"/>
    <w:rsid w:val="00237A92"/>
    <w:rsid w:val="00240176"/>
    <w:rsid w:val="00240920"/>
    <w:rsid w:val="002410CE"/>
    <w:rsid w:val="002426C6"/>
    <w:rsid w:val="002454E9"/>
    <w:rsid w:val="002459F4"/>
    <w:rsid w:val="00245C64"/>
    <w:rsid w:val="00245FFC"/>
    <w:rsid w:val="00246781"/>
    <w:rsid w:val="00247AF2"/>
    <w:rsid w:val="00250B2C"/>
    <w:rsid w:val="00251423"/>
    <w:rsid w:val="00252AD0"/>
    <w:rsid w:val="002539AD"/>
    <w:rsid w:val="0025484B"/>
    <w:rsid w:val="00255FF8"/>
    <w:rsid w:val="00260A00"/>
    <w:rsid w:val="00260EF9"/>
    <w:rsid w:val="002612EF"/>
    <w:rsid w:val="002618CE"/>
    <w:rsid w:val="00263893"/>
    <w:rsid w:val="00263BFB"/>
    <w:rsid w:val="00264083"/>
    <w:rsid w:val="00265A95"/>
    <w:rsid w:val="00266010"/>
    <w:rsid w:val="00266DBD"/>
    <w:rsid w:val="00267429"/>
    <w:rsid w:val="00267911"/>
    <w:rsid w:val="0027091C"/>
    <w:rsid w:val="002730A6"/>
    <w:rsid w:val="00273473"/>
    <w:rsid w:val="002736D8"/>
    <w:rsid w:val="00273C5E"/>
    <w:rsid w:val="002746D2"/>
    <w:rsid w:val="00274AD3"/>
    <w:rsid w:val="0027623F"/>
    <w:rsid w:val="0027686C"/>
    <w:rsid w:val="00277C27"/>
    <w:rsid w:val="0028238C"/>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2A7"/>
    <w:rsid w:val="002A5D55"/>
    <w:rsid w:val="002A6512"/>
    <w:rsid w:val="002A725C"/>
    <w:rsid w:val="002B0460"/>
    <w:rsid w:val="002B1C16"/>
    <w:rsid w:val="002B2EEA"/>
    <w:rsid w:val="002B34E9"/>
    <w:rsid w:val="002B4975"/>
    <w:rsid w:val="002B5C95"/>
    <w:rsid w:val="002B6CA4"/>
    <w:rsid w:val="002B7158"/>
    <w:rsid w:val="002B786C"/>
    <w:rsid w:val="002B7B06"/>
    <w:rsid w:val="002C2E88"/>
    <w:rsid w:val="002C513F"/>
    <w:rsid w:val="002C5549"/>
    <w:rsid w:val="002C5AC9"/>
    <w:rsid w:val="002C5E70"/>
    <w:rsid w:val="002C718A"/>
    <w:rsid w:val="002C7C18"/>
    <w:rsid w:val="002C7FF5"/>
    <w:rsid w:val="002D048A"/>
    <w:rsid w:val="002D0EA4"/>
    <w:rsid w:val="002D1859"/>
    <w:rsid w:val="002D2CD9"/>
    <w:rsid w:val="002D3259"/>
    <w:rsid w:val="002D367E"/>
    <w:rsid w:val="002D3FE2"/>
    <w:rsid w:val="002D4B61"/>
    <w:rsid w:val="002D54B4"/>
    <w:rsid w:val="002D568B"/>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95D"/>
    <w:rsid w:val="002F4C69"/>
    <w:rsid w:val="002F531C"/>
    <w:rsid w:val="002F56D1"/>
    <w:rsid w:val="002F5767"/>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118"/>
    <w:rsid w:val="0032128D"/>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4EEC"/>
    <w:rsid w:val="00346388"/>
    <w:rsid w:val="00346857"/>
    <w:rsid w:val="00347555"/>
    <w:rsid w:val="00350453"/>
    <w:rsid w:val="00351A86"/>
    <w:rsid w:val="003523B7"/>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38EE"/>
    <w:rsid w:val="00385185"/>
    <w:rsid w:val="00385438"/>
    <w:rsid w:val="0038599F"/>
    <w:rsid w:val="00386D0A"/>
    <w:rsid w:val="00386F66"/>
    <w:rsid w:val="00390E9C"/>
    <w:rsid w:val="003935EB"/>
    <w:rsid w:val="00393FD0"/>
    <w:rsid w:val="0039464B"/>
    <w:rsid w:val="00394896"/>
    <w:rsid w:val="00395B07"/>
    <w:rsid w:val="00395BE3"/>
    <w:rsid w:val="003979DD"/>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E782A"/>
    <w:rsid w:val="003F00C2"/>
    <w:rsid w:val="003F06D1"/>
    <w:rsid w:val="003F2093"/>
    <w:rsid w:val="003F26BA"/>
    <w:rsid w:val="003F2C77"/>
    <w:rsid w:val="003F3A09"/>
    <w:rsid w:val="003F3F34"/>
    <w:rsid w:val="003F4340"/>
    <w:rsid w:val="003F4EFF"/>
    <w:rsid w:val="003F6866"/>
    <w:rsid w:val="00400F9E"/>
    <w:rsid w:val="00402181"/>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2E2E"/>
    <w:rsid w:val="004245FE"/>
    <w:rsid w:val="00425047"/>
    <w:rsid w:val="0042584E"/>
    <w:rsid w:val="0042602C"/>
    <w:rsid w:val="004276E9"/>
    <w:rsid w:val="0043120C"/>
    <w:rsid w:val="00433437"/>
    <w:rsid w:val="00433680"/>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EFC"/>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1EF"/>
    <w:rsid w:val="004673F6"/>
    <w:rsid w:val="0047011A"/>
    <w:rsid w:val="00470BC0"/>
    <w:rsid w:val="004724D5"/>
    <w:rsid w:val="00473BF5"/>
    <w:rsid w:val="004742A9"/>
    <w:rsid w:val="0047494D"/>
    <w:rsid w:val="0047549E"/>
    <w:rsid w:val="0047552F"/>
    <w:rsid w:val="0047595D"/>
    <w:rsid w:val="00476A67"/>
    <w:rsid w:val="00480B93"/>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D7720"/>
    <w:rsid w:val="004E0537"/>
    <w:rsid w:val="004E06EC"/>
    <w:rsid w:val="004E1403"/>
    <w:rsid w:val="004E2DA1"/>
    <w:rsid w:val="004E3A88"/>
    <w:rsid w:val="004E4895"/>
    <w:rsid w:val="004E4945"/>
    <w:rsid w:val="004E502F"/>
    <w:rsid w:val="004E50DA"/>
    <w:rsid w:val="004E560A"/>
    <w:rsid w:val="004E5DF9"/>
    <w:rsid w:val="004E667E"/>
    <w:rsid w:val="004E7AEE"/>
    <w:rsid w:val="004F0F52"/>
    <w:rsid w:val="004F138A"/>
    <w:rsid w:val="004F1A33"/>
    <w:rsid w:val="004F3368"/>
    <w:rsid w:val="004F3B54"/>
    <w:rsid w:val="004F48F9"/>
    <w:rsid w:val="004F54DB"/>
    <w:rsid w:val="004F582E"/>
    <w:rsid w:val="004F5E47"/>
    <w:rsid w:val="004F780F"/>
    <w:rsid w:val="004F7825"/>
    <w:rsid w:val="00500C28"/>
    <w:rsid w:val="005013E8"/>
    <w:rsid w:val="00501A83"/>
    <w:rsid w:val="00502B78"/>
    <w:rsid w:val="00502B7E"/>
    <w:rsid w:val="005041D0"/>
    <w:rsid w:val="0050521A"/>
    <w:rsid w:val="0050692D"/>
    <w:rsid w:val="00506E52"/>
    <w:rsid w:val="005070F4"/>
    <w:rsid w:val="00507B8E"/>
    <w:rsid w:val="00507E01"/>
    <w:rsid w:val="00511212"/>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5D6C"/>
    <w:rsid w:val="005667AD"/>
    <w:rsid w:val="0056735F"/>
    <w:rsid w:val="00570685"/>
    <w:rsid w:val="00570F50"/>
    <w:rsid w:val="0057115B"/>
    <w:rsid w:val="0057162D"/>
    <w:rsid w:val="00572343"/>
    <w:rsid w:val="00572931"/>
    <w:rsid w:val="00573C73"/>
    <w:rsid w:val="00575143"/>
    <w:rsid w:val="005758E2"/>
    <w:rsid w:val="005760AE"/>
    <w:rsid w:val="0057702A"/>
    <w:rsid w:val="005771D6"/>
    <w:rsid w:val="00577445"/>
    <w:rsid w:val="00577C1F"/>
    <w:rsid w:val="00580D7A"/>
    <w:rsid w:val="0058280D"/>
    <w:rsid w:val="00582AF6"/>
    <w:rsid w:val="00582D5A"/>
    <w:rsid w:val="00583530"/>
    <w:rsid w:val="00583AF5"/>
    <w:rsid w:val="0058499E"/>
    <w:rsid w:val="00584B58"/>
    <w:rsid w:val="00585043"/>
    <w:rsid w:val="0058545C"/>
    <w:rsid w:val="00585DBE"/>
    <w:rsid w:val="00586738"/>
    <w:rsid w:val="005869DF"/>
    <w:rsid w:val="0058721E"/>
    <w:rsid w:val="00590113"/>
    <w:rsid w:val="0059026C"/>
    <w:rsid w:val="00590851"/>
    <w:rsid w:val="005908DD"/>
    <w:rsid w:val="0059276A"/>
    <w:rsid w:val="005947C2"/>
    <w:rsid w:val="00595B55"/>
    <w:rsid w:val="00595D4F"/>
    <w:rsid w:val="0059649F"/>
    <w:rsid w:val="00597037"/>
    <w:rsid w:val="005975A7"/>
    <w:rsid w:val="005A0A02"/>
    <w:rsid w:val="005A1910"/>
    <w:rsid w:val="005A31B3"/>
    <w:rsid w:val="005A3F77"/>
    <w:rsid w:val="005A5940"/>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CD1"/>
    <w:rsid w:val="005C3DC4"/>
    <w:rsid w:val="005C41D3"/>
    <w:rsid w:val="005C55E1"/>
    <w:rsid w:val="005C69C5"/>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833"/>
    <w:rsid w:val="00643C0C"/>
    <w:rsid w:val="006444B9"/>
    <w:rsid w:val="00647709"/>
    <w:rsid w:val="0064770D"/>
    <w:rsid w:val="00647A93"/>
    <w:rsid w:val="00651448"/>
    <w:rsid w:val="00652664"/>
    <w:rsid w:val="0065415F"/>
    <w:rsid w:val="0065506D"/>
    <w:rsid w:val="006551CE"/>
    <w:rsid w:val="00656426"/>
    <w:rsid w:val="00660A91"/>
    <w:rsid w:val="00660ADC"/>
    <w:rsid w:val="00661173"/>
    <w:rsid w:val="00663B70"/>
    <w:rsid w:val="006644CD"/>
    <w:rsid w:val="0066569B"/>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EE6"/>
    <w:rsid w:val="006923A8"/>
    <w:rsid w:val="00692634"/>
    <w:rsid w:val="006935B5"/>
    <w:rsid w:val="006936A5"/>
    <w:rsid w:val="00693F0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BA9"/>
    <w:rsid w:val="006A7CC0"/>
    <w:rsid w:val="006B1D3E"/>
    <w:rsid w:val="006B1E45"/>
    <w:rsid w:val="006B2ECD"/>
    <w:rsid w:val="006B42C9"/>
    <w:rsid w:val="006B493D"/>
    <w:rsid w:val="006B532E"/>
    <w:rsid w:val="006B6FC4"/>
    <w:rsid w:val="006B70EC"/>
    <w:rsid w:val="006C27E3"/>
    <w:rsid w:val="006C2AA9"/>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413A"/>
    <w:rsid w:val="00704D9C"/>
    <w:rsid w:val="007054C6"/>
    <w:rsid w:val="00705A53"/>
    <w:rsid w:val="00705E77"/>
    <w:rsid w:val="0071000A"/>
    <w:rsid w:val="00711975"/>
    <w:rsid w:val="00713929"/>
    <w:rsid w:val="00716271"/>
    <w:rsid w:val="007165CE"/>
    <w:rsid w:val="00716878"/>
    <w:rsid w:val="0072031D"/>
    <w:rsid w:val="00720986"/>
    <w:rsid w:val="007213D9"/>
    <w:rsid w:val="00722505"/>
    <w:rsid w:val="00723892"/>
    <w:rsid w:val="007256AE"/>
    <w:rsid w:val="007276C8"/>
    <w:rsid w:val="00727A71"/>
    <w:rsid w:val="0073050D"/>
    <w:rsid w:val="0073078E"/>
    <w:rsid w:val="007312D0"/>
    <w:rsid w:val="00731687"/>
    <w:rsid w:val="00731FFE"/>
    <w:rsid w:val="007325BC"/>
    <w:rsid w:val="00732995"/>
    <w:rsid w:val="00732CA0"/>
    <w:rsid w:val="007340DA"/>
    <w:rsid w:val="00735880"/>
    <w:rsid w:val="00735D89"/>
    <w:rsid w:val="007366BE"/>
    <w:rsid w:val="00736E09"/>
    <w:rsid w:val="00737022"/>
    <w:rsid w:val="007401C3"/>
    <w:rsid w:val="0074355C"/>
    <w:rsid w:val="0074585F"/>
    <w:rsid w:val="00745B0B"/>
    <w:rsid w:val="00746BE8"/>
    <w:rsid w:val="00746F6D"/>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7745D"/>
    <w:rsid w:val="007779B8"/>
    <w:rsid w:val="00780487"/>
    <w:rsid w:val="00780AD8"/>
    <w:rsid w:val="00780FDB"/>
    <w:rsid w:val="00781581"/>
    <w:rsid w:val="00782BBE"/>
    <w:rsid w:val="00784408"/>
    <w:rsid w:val="0078445B"/>
    <w:rsid w:val="007865F0"/>
    <w:rsid w:val="007867DF"/>
    <w:rsid w:val="00786E4A"/>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B6EE8"/>
    <w:rsid w:val="007C0000"/>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6C31"/>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37D"/>
    <w:rsid w:val="007F56CA"/>
    <w:rsid w:val="007F7D3B"/>
    <w:rsid w:val="00801EF6"/>
    <w:rsid w:val="0080248C"/>
    <w:rsid w:val="008031AB"/>
    <w:rsid w:val="008035C7"/>
    <w:rsid w:val="008039C9"/>
    <w:rsid w:val="00805E07"/>
    <w:rsid w:val="0080624D"/>
    <w:rsid w:val="0080737D"/>
    <w:rsid w:val="00811553"/>
    <w:rsid w:val="0081352E"/>
    <w:rsid w:val="00814837"/>
    <w:rsid w:val="00814EBE"/>
    <w:rsid w:val="00814F29"/>
    <w:rsid w:val="00815F6C"/>
    <w:rsid w:val="00816267"/>
    <w:rsid w:val="00820620"/>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605A9"/>
    <w:rsid w:val="00861374"/>
    <w:rsid w:val="00861692"/>
    <w:rsid w:val="008618C8"/>
    <w:rsid w:val="00861F3E"/>
    <w:rsid w:val="008649D8"/>
    <w:rsid w:val="00864A48"/>
    <w:rsid w:val="00865734"/>
    <w:rsid w:val="00865BC5"/>
    <w:rsid w:val="00867A4A"/>
    <w:rsid w:val="00871602"/>
    <w:rsid w:val="00871B1C"/>
    <w:rsid w:val="008742BB"/>
    <w:rsid w:val="00876F48"/>
    <w:rsid w:val="008807FE"/>
    <w:rsid w:val="00881291"/>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B74"/>
    <w:rsid w:val="008C5DDF"/>
    <w:rsid w:val="008C621B"/>
    <w:rsid w:val="008C7065"/>
    <w:rsid w:val="008D01A0"/>
    <w:rsid w:val="008D1F8F"/>
    <w:rsid w:val="008D2829"/>
    <w:rsid w:val="008D28C8"/>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1D34"/>
    <w:rsid w:val="00922062"/>
    <w:rsid w:val="00922909"/>
    <w:rsid w:val="00924025"/>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05EC"/>
    <w:rsid w:val="00953876"/>
    <w:rsid w:val="00953F00"/>
    <w:rsid w:val="009564AF"/>
    <w:rsid w:val="00957FB5"/>
    <w:rsid w:val="009611FE"/>
    <w:rsid w:val="009612AA"/>
    <w:rsid w:val="00961314"/>
    <w:rsid w:val="009629C1"/>
    <w:rsid w:val="00962BCE"/>
    <w:rsid w:val="009659E7"/>
    <w:rsid w:val="0097162B"/>
    <w:rsid w:val="00972A04"/>
    <w:rsid w:val="00973E6D"/>
    <w:rsid w:val="00974449"/>
    <w:rsid w:val="00975399"/>
    <w:rsid w:val="00975476"/>
    <w:rsid w:val="00977A7E"/>
    <w:rsid w:val="00980583"/>
    <w:rsid w:val="00980CA4"/>
    <w:rsid w:val="00981CF4"/>
    <w:rsid w:val="0098279B"/>
    <w:rsid w:val="00982912"/>
    <w:rsid w:val="00984B87"/>
    <w:rsid w:val="009859A6"/>
    <w:rsid w:val="00985AD4"/>
    <w:rsid w:val="0098636E"/>
    <w:rsid w:val="0098712E"/>
    <w:rsid w:val="009875ED"/>
    <w:rsid w:val="00987C26"/>
    <w:rsid w:val="00987C4D"/>
    <w:rsid w:val="00990450"/>
    <w:rsid w:val="00990844"/>
    <w:rsid w:val="00993904"/>
    <w:rsid w:val="0099483D"/>
    <w:rsid w:val="009953B2"/>
    <w:rsid w:val="009958D0"/>
    <w:rsid w:val="00995D18"/>
    <w:rsid w:val="009A1576"/>
    <w:rsid w:val="009A170A"/>
    <w:rsid w:val="009A21B8"/>
    <w:rsid w:val="009A21D2"/>
    <w:rsid w:val="009A2E5C"/>
    <w:rsid w:val="009A3C75"/>
    <w:rsid w:val="009A3CBB"/>
    <w:rsid w:val="009A5166"/>
    <w:rsid w:val="009A5EF3"/>
    <w:rsid w:val="009A7A43"/>
    <w:rsid w:val="009B1200"/>
    <w:rsid w:val="009B1FCA"/>
    <w:rsid w:val="009B2CFD"/>
    <w:rsid w:val="009B3485"/>
    <w:rsid w:val="009B3B1A"/>
    <w:rsid w:val="009B414A"/>
    <w:rsid w:val="009B4176"/>
    <w:rsid w:val="009B5788"/>
    <w:rsid w:val="009C1047"/>
    <w:rsid w:val="009C24C0"/>
    <w:rsid w:val="009C258B"/>
    <w:rsid w:val="009C3CC6"/>
    <w:rsid w:val="009C421D"/>
    <w:rsid w:val="009C46E1"/>
    <w:rsid w:val="009C63E1"/>
    <w:rsid w:val="009C66E9"/>
    <w:rsid w:val="009C6E19"/>
    <w:rsid w:val="009C6EB2"/>
    <w:rsid w:val="009D0B3A"/>
    <w:rsid w:val="009D0E2B"/>
    <w:rsid w:val="009D1D93"/>
    <w:rsid w:val="009D2346"/>
    <w:rsid w:val="009D32DD"/>
    <w:rsid w:val="009D40C9"/>
    <w:rsid w:val="009D4B5E"/>
    <w:rsid w:val="009D59B5"/>
    <w:rsid w:val="009D5C0E"/>
    <w:rsid w:val="009D6616"/>
    <w:rsid w:val="009D764F"/>
    <w:rsid w:val="009D7CB4"/>
    <w:rsid w:val="009E005E"/>
    <w:rsid w:val="009E0447"/>
    <w:rsid w:val="009E0D67"/>
    <w:rsid w:val="009E1181"/>
    <w:rsid w:val="009E2168"/>
    <w:rsid w:val="009E242C"/>
    <w:rsid w:val="009E2B4B"/>
    <w:rsid w:val="009E38A9"/>
    <w:rsid w:val="009E3F73"/>
    <w:rsid w:val="009E406F"/>
    <w:rsid w:val="009E5B0A"/>
    <w:rsid w:val="009E6491"/>
    <w:rsid w:val="009E7530"/>
    <w:rsid w:val="009E78C6"/>
    <w:rsid w:val="009E7D38"/>
    <w:rsid w:val="009F05F7"/>
    <w:rsid w:val="009F1AA8"/>
    <w:rsid w:val="009F3195"/>
    <w:rsid w:val="009F5936"/>
    <w:rsid w:val="009F5A7D"/>
    <w:rsid w:val="009F62C1"/>
    <w:rsid w:val="009F6F75"/>
    <w:rsid w:val="009F727B"/>
    <w:rsid w:val="009F7DD8"/>
    <w:rsid w:val="00A01747"/>
    <w:rsid w:val="00A02E91"/>
    <w:rsid w:val="00A030BA"/>
    <w:rsid w:val="00A030D5"/>
    <w:rsid w:val="00A03B28"/>
    <w:rsid w:val="00A04484"/>
    <w:rsid w:val="00A067D4"/>
    <w:rsid w:val="00A072BF"/>
    <w:rsid w:val="00A074A1"/>
    <w:rsid w:val="00A121A4"/>
    <w:rsid w:val="00A1263A"/>
    <w:rsid w:val="00A12DFA"/>
    <w:rsid w:val="00A12FB7"/>
    <w:rsid w:val="00A131FA"/>
    <w:rsid w:val="00A14817"/>
    <w:rsid w:val="00A1595A"/>
    <w:rsid w:val="00A16434"/>
    <w:rsid w:val="00A167E1"/>
    <w:rsid w:val="00A16C00"/>
    <w:rsid w:val="00A2072C"/>
    <w:rsid w:val="00A20B67"/>
    <w:rsid w:val="00A227E9"/>
    <w:rsid w:val="00A22930"/>
    <w:rsid w:val="00A2312F"/>
    <w:rsid w:val="00A241FA"/>
    <w:rsid w:val="00A2481D"/>
    <w:rsid w:val="00A25EC3"/>
    <w:rsid w:val="00A26304"/>
    <w:rsid w:val="00A26814"/>
    <w:rsid w:val="00A3215E"/>
    <w:rsid w:val="00A33D88"/>
    <w:rsid w:val="00A34210"/>
    <w:rsid w:val="00A35068"/>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A76"/>
    <w:rsid w:val="00A62840"/>
    <w:rsid w:val="00A63C08"/>
    <w:rsid w:val="00A652EE"/>
    <w:rsid w:val="00A667C3"/>
    <w:rsid w:val="00A70338"/>
    <w:rsid w:val="00A703F5"/>
    <w:rsid w:val="00A70697"/>
    <w:rsid w:val="00A707F4"/>
    <w:rsid w:val="00A709A9"/>
    <w:rsid w:val="00A734F3"/>
    <w:rsid w:val="00A736BF"/>
    <w:rsid w:val="00A73E60"/>
    <w:rsid w:val="00A73F15"/>
    <w:rsid w:val="00A7412B"/>
    <w:rsid w:val="00A77A8B"/>
    <w:rsid w:val="00A82892"/>
    <w:rsid w:val="00A8326D"/>
    <w:rsid w:val="00A840B8"/>
    <w:rsid w:val="00A84B8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7C4"/>
    <w:rsid w:val="00AB3E9C"/>
    <w:rsid w:val="00AB4DC7"/>
    <w:rsid w:val="00AB557E"/>
    <w:rsid w:val="00AB573D"/>
    <w:rsid w:val="00AB619E"/>
    <w:rsid w:val="00AB6765"/>
    <w:rsid w:val="00AB7475"/>
    <w:rsid w:val="00AC0AFC"/>
    <w:rsid w:val="00AC15D0"/>
    <w:rsid w:val="00AC198F"/>
    <w:rsid w:val="00AC2743"/>
    <w:rsid w:val="00AC3531"/>
    <w:rsid w:val="00AC458B"/>
    <w:rsid w:val="00AC66D7"/>
    <w:rsid w:val="00AC69C0"/>
    <w:rsid w:val="00AC7519"/>
    <w:rsid w:val="00AD05C6"/>
    <w:rsid w:val="00AD1836"/>
    <w:rsid w:val="00AD1A2C"/>
    <w:rsid w:val="00AD1C73"/>
    <w:rsid w:val="00AD23EF"/>
    <w:rsid w:val="00AD2C6C"/>
    <w:rsid w:val="00AD34E7"/>
    <w:rsid w:val="00AD3BB2"/>
    <w:rsid w:val="00AD3EED"/>
    <w:rsid w:val="00AD55E6"/>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601"/>
    <w:rsid w:val="00AF4DF7"/>
    <w:rsid w:val="00AF4EA3"/>
    <w:rsid w:val="00AF6D1E"/>
    <w:rsid w:val="00AF6D32"/>
    <w:rsid w:val="00AF7C25"/>
    <w:rsid w:val="00B00AB0"/>
    <w:rsid w:val="00B01395"/>
    <w:rsid w:val="00B018D7"/>
    <w:rsid w:val="00B01A7B"/>
    <w:rsid w:val="00B02351"/>
    <w:rsid w:val="00B02C17"/>
    <w:rsid w:val="00B03DBC"/>
    <w:rsid w:val="00B0432A"/>
    <w:rsid w:val="00B04384"/>
    <w:rsid w:val="00B04F25"/>
    <w:rsid w:val="00B05AA5"/>
    <w:rsid w:val="00B062F7"/>
    <w:rsid w:val="00B07E46"/>
    <w:rsid w:val="00B128B9"/>
    <w:rsid w:val="00B12E47"/>
    <w:rsid w:val="00B132F1"/>
    <w:rsid w:val="00B13C0D"/>
    <w:rsid w:val="00B14780"/>
    <w:rsid w:val="00B14E34"/>
    <w:rsid w:val="00B160C3"/>
    <w:rsid w:val="00B16A92"/>
    <w:rsid w:val="00B17E7E"/>
    <w:rsid w:val="00B222A3"/>
    <w:rsid w:val="00B22C37"/>
    <w:rsid w:val="00B23D1D"/>
    <w:rsid w:val="00B241C2"/>
    <w:rsid w:val="00B249BC"/>
    <w:rsid w:val="00B3038E"/>
    <w:rsid w:val="00B3268D"/>
    <w:rsid w:val="00B33C92"/>
    <w:rsid w:val="00B34C5D"/>
    <w:rsid w:val="00B350ED"/>
    <w:rsid w:val="00B35A2A"/>
    <w:rsid w:val="00B366A8"/>
    <w:rsid w:val="00B36F4C"/>
    <w:rsid w:val="00B37051"/>
    <w:rsid w:val="00B37E5E"/>
    <w:rsid w:val="00B37FB7"/>
    <w:rsid w:val="00B43331"/>
    <w:rsid w:val="00B47ED9"/>
    <w:rsid w:val="00B502A3"/>
    <w:rsid w:val="00B5067D"/>
    <w:rsid w:val="00B50947"/>
    <w:rsid w:val="00B51175"/>
    <w:rsid w:val="00B51276"/>
    <w:rsid w:val="00B51415"/>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0FE1"/>
    <w:rsid w:val="00B82FE9"/>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0F72"/>
    <w:rsid w:val="00BB160F"/>
    <w:rsid w:val="00BB1F07"/>
    <w:rsid w:val="00BB2934"/>
    <w:rsid w:val="00BB29E1"/>
    <w:rsid w:val="00BB48F1"/>
    <w:rsid w:val="00BB6537"/>
    <w:rsid w:val="00BB7FE4"/>
    <w:rsid w:val="00BC0C22"/>
    <w:rsid w:val="00BC2CEF"/>
    <w:rsid w:val="00BC39C4"/>
    <w:rsid w:val="00BC3E1A"/>
    <w:rsid w:val="00BC4783"/>
    <w:rsid w:val="00BC5274"/>
    <w:rsid w:val="00BD0F42"/>
    <w:rsid w:val="00BD1E48"/>
    <w:rsid w:val="00BD380A"/>
    <w:rsid w:val="00BD42B8"/>
    <w:rsid w:val="00BD4C9D"/>
    <w:rsid w:val="00BD6AF3"/>
    <w:rsid w:val="00BD7700"/>
    <w:rsid w:val="00BE0F94"/>
    <w:rsid w:val="00BE1B7E"/>
    <w:rsid w:val="00BE1F8E"/>
    <w:rsid w:val="00BE21C8"/>
    <w:rsid w:val="00BE2546"/>
    <w:rsid w:val="00BE2E8E"/>
    <w:rsid w:val="00BE30B2"/>
    <w:rsid w:val="00BE3491"/>
    <w:rsid w:val="00BE36E7"/>
    <w:rsid w:val="00BE5A68"/>
    <w:rsid w:val="00BE5B8A"/>
    <w:rsid w:val="00BE60A9"/>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32BF"/>
    <w:rsid w:val="00C145D8"/>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2116"/>
    <w:rsid w:val="00C54217"/>
    <w:rsid w:val="00C54309"/>
    <w:rsid w:val="00C54C5E"/>
    <w:rsid w:val="00C5618C"/>
    <w:rsid w:val="00C60801"/>
    <w:rsid w:val="00C6193D"/>
    <w:rsid w:val="00C61940"/>
    <w:rsid w:val="00C625DA"/>
    <w:rsid w:val="00C65845"/>
    <w:rsid w:val="00C65E8C"/>
    <w:rsid w:val="00C668CF"/>
    <w:rsid w:val="00C70DD2"/>
    <w:rsid w:val="00C7127E"/>
    <w:rsid w:val="00C712B6"/>
    <w:rsid w:val="00C726DF"/>
    <w:rsid w:val="00C732EE"/>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855"/>
    <w:rsid w:val="00CB4C34"/>
    <w:rsid w:val="00CB4FD3"/>
    <w:rsid w:val="00CB5218"/>
    <w:rsid w:val="00CB614B"/>
    <w:rsid w:val="00CB7EF7"/>
    <w:rsid w:val="00CC048B"/>
    <w:rsid w:val="00CC0E3A"/>
    <w:rsid w:val="00CC2171"/>
    <w:rsid w:val="00CC2CFB"/>
    <w:rsid w:val="00CC3743"/>
    <w:rsid w:val="00CC3886"/>
    <w:rsid w:val="00CC431A"/>
    <w:rsid w:val="00CC4DAD"/>
    <w:rsid w:val="00CC5026"/>
    <w:rsid w:val="00CC5052"/>
    <w:rsid w:val="00CC6104"/>
    <w:rsid w:val="00CC62D2"/>
    <w:rsid w:val="00CC6A18"/>
    <w:rsid w:val="00CC70B2"/>
    <w:rsid w:val="00CD0BCE"/>
    <w:rsid w:val="00CD1639"/>
    <w:rsid w:val="00CD3B82"/>
    <w:rsid w:val="00CD3DCF"/>
    <w:rsid w:val="00CD48D7"/>
    <w:rsid w:val="00CD527D"/>
    <w:rsid w:val="00CD6062"/>
    <w:rsid w:val="00CD63E3"/>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195C"/>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3EFF"/>
    <w:rsid w:val="00D14487"/>
    <w:rsid w:val="00D146B6"/>
    <w:rsid w:val="00D15E74"/>
    <w:rsid w:val="00D16E93"/>
    <w:rsid w:val="00D1777C"/>
    <w:rsid w:val="00D201B5"/>
    <w:rsid w:val="00D20B29"/>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35A3"/>
    <w:rsid w:val="00D44BE6"/>
    <w:rsid w:val="00D451B3"/>
    <w:rsid w:val="00D4600F"/>
    <w:rsid w:val="00D46313"/>
    <w:rsid w:val="00D4681D"/>
    <w:rsid w:val="00D46BC2"/>
    <w:rsid w:val="00D5003B"/>
    <w:rsid w:val="00D50181"/>
    <w:rsid w:val="00D50B8B"/>
    <w:rsid w:val="00D536F8"/>
    <w:rsid w:val="00D53F8C"/>
    <w:rsid w:val="00D54261"/>
    <w:rsid w:val="00D56A29"/>
    <w:rsid w:val="00D57126"/>
    <w:rsid w:val="00D577D2"/>
    <w:rsid w:val="00D57CB6"/>
    <w:rsid w:val="00D62214"/>
    <w:rsid w:val="00D626E5"/>
    <w:rsid w:val="00D63EE0"/>
    <w:rsid w:val="00D65B71"/>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85BF7"/>
    <w:rsid w:val="00D9272F"/>
    <w:rsid w:val="00D94119"/>
    <w:rsid w:val="00D94918"/>
    <w:rsid w:val="00D952E4"/>
    <w:rsid w:val="00D9697E"/>
    <w:rsid w:val="00D97B9F"/>
    <w:rsid w:val="00DA1B71"/>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5DE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60D4"/>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67CA6"/>
    <w:rsid w:val="00E67F39"/>
    <w:rsid w:val="00E70F5D"/>
    <w:rsid w:val="00E717A9"/>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21B"/>
    <w:rsid w:val="00EC57AD"/>
    <w:rsid w:val="00EC5E39"/>
    <w:rsid w:val="00EC642D"/>
    <w:rsid w:val="00EC7155"/>
    <w:rsid w:val="00EC7FC8"/>
    <w:rsid w:val="00ED02BE"/>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8F"/>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73A0"/>
    <w:rsid w:val="00F073A5"/>
    <w:rsid w:val="00F112D3"/>
    <w:rsid w:val="00F12455"/>
    <w:rsid w:val="00F12D22"/>
    <w:rsid w:val="00F13909"/>
    <w:rsid w:val="00F139DF"/>
    <w:rsid w:val="00F13F6C"/>
    <w:rsid w:val="00F14B30"/>
    <w:rsid w:val="00F16CF4"/>
    <w:rsid w:val="00F17517"/>
    <w:rsid w:val="00F175DB"/>
    <w:rsid w:val="00F17624"/>
    <w:rsid w:val="00F207A7"/>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6622"/>
    <w:rsid w:val="00F3742A"/>
    <w:rsid w:val="00F37BB0"/>
    <w:rsid w:val="00F41444"/>
    <w:rsid w:val="00F4145C"/>
    <w:rsid w:val="00F42A18"/>
    <w:rsid w:val="00F42BA6"/>
    <w:rsid w:val="00F42E83"/>
    <w:rsid w:val="00F437F0"/>
    <w:rsid w:val="00F43DF6"/>
    <w:rsid w:val="00F45E44"/>
    <w:rsid w:val="00F46063"/>
    <w:rsid w:val="00F46553"/>
    <w:rsid w:val="00F46658"/>
    <w:rsid w:val="00F46E66"/>
    <w:rsid w:val="00F527BD"/>
    <w:rsid w:val="00F53CD3"/>
    <w:rsid w:val="00F543F9"/>
    <w:rsid w:val="00F54E83"/>
    <w:rsid w:val="00F56210"/>
    <w:rsid w:val="00F57C16"/>
    <w:rsid w:val="00F608E6"/>
    <w:rsid w:val="00F6288B"/>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F84"/>
    <w:rsid w:val="00F86228"/>
    <w:rsid w:val="00F86CE8"/>
    <w:rsid w:val="00F870E7"/>
    <w:rsid w:val="00F9027E"/>
    <w:rsid w:val="00F90CFC"/>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6A10"/>
    <w:rsid w:val="00FB7D31"/>
    <w:rsid w:val="00FC15F6"/>
    <w:rsid w:val="00FC1654"/>
    <w:rsid w:val="00FC1BCC"/>
    <w:rsid w:val="00FC2295"/>
    <w:rsid w:val="00FC402E"/>
    <w:rsid w:val="00FC437A"/>
    <w:rsid w:val="00FC471C"/>
    <w:rsid w:val="00FC4CDB"/>
    <w:rsid w:val="00FC5900"/>
    <w:rsid w:val="00FC5F60"/>
    <w:rsid w:val="00FD2007"/>
    <w:rsid w:val="00FD45A4"/>
    <w:rsid w:val="00FD4683"/>
    <w:rsid w:val="00FD4744"/>
    <w:rsid w:val="00FD4802"/>
    <w:rsid w:val="00FD588A"/>
    <w:rsid w:val="00FD5B9A"/>
    <w:rsid w:val="00FD5BE5"/>
    <w:rsid w:val="00FD6ECA"/>
    <w:rsid w:val="00FD6FBD"/>
    <w:rsid w:val="00FD7CB3"/>
    <w:rsid w:val="00FD7F1E"/>
    <w:rsid w:val="00FE1FC8"/>
    <w:rsid w:val="00FE2420"/>
    <w:rsid w:val="00FE3339"/>
    <w:rsid w:val="00FE36C2"/>
    <w:rsid w:val="00FE40B2"/>
    <w:rsid w:val="00FE4209"/>
    <w:rsid w:val="00FE4D3F"/>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D5840F"/>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1448"/>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CD63E3"/>
    <w:pPr>
      <w:keepNext/>
      <w:keepLines/>
      <w:spacing w:before="240" w:after="40" w:line="336" w:lineRule="auto"/>
      <w:outlineLvl w:val="3"/>
    </w:pPr>
    <w:rPr>
      <w:rFonts w:ascii="Arial" w:eastAsia="Arial" w:hAnsi="Arial" w:cs="Arial"/>
      <w:b/>
      <w:color w:val="404040"/>
      <w:sz w:val="24"/>
      <w:szCs w:val="24"/>
    </w:rPr>
  </w:style>
  <w:style w:type="paragraph" w:styleId="Nadpis5">
    <w:name w:val="heading 5"/>
    <w:basedOn w:val="Normln"/>
    <w:next w:val="Normln"/>
    <w:link w:val="Nadpis5Char"/>
    <w:uiPriority w:val="9"/>
    <w:semiHidden/>
    <w:unhideWhenUsed/>
    <w:qFormat/>
    <w:locked/>
    <w:rsid w:val="00CD63E3"/>
    <w:pPr>
      <w:keepNext/>
      <w:keepLines/>
      <w:spacing w:before="220" w:after="40" w:line="336" w:lineRule="auto"/>
      <w:outlineLvl w:val="4"/>
    </w:pPr>
    <w:rPr>
      <w:rFonts w:ascii="Arial" w:eastAsia="Arial" w:hAnsi="Arial" w:cs="Arial"/>
      <w:b/>
      <w:color w:val="404040"/>
      <w:sz w:val="22"/>
      <w:szCs w:val="22"/>
    </w:rPr>
  </w:style>
  <w:style w:type="paragraph" w:styleId="Nadpis6">
    <w:name w:val="heading 6"/>
    <w:basedOn w:val="Normln"/>
    <w:next w:val="Normln"/>
    <w:link w:val="Nadpis6Char"/>
    <w:uiPriority w:val="9"/>
    <w:semiHidden/>
    <w:unhideWhenUsed/>
    <w:qFormat/>
    <w:locked/>
    <w:rsid w:val="00CD63E3"/>
    <w:pPr>
      <w:keepNext/>
      <w:keepLines/>
      <w:spacing w:before="200" w:after="40" w:line="336" w:lineRule="auto"/>
      <w:outlineLvl w:val="5"/>
    </w:pPr>
    <w:rPr>
      <w:rFonts w:ascii="Arial" w:eastAsia="Arial" w:hAnsi="Arial" w:cs="Arial"/>
      <w:b/>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10"/>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A35068"/>
    <w:rPr>
      <w:color w:val="605E5C"/>
      <w:shd w:val="clear" w:color="auto" w:fill="E1DFDD"/>
    </w:rPr>
  </w:style>
  <w:style w:type="character" w:customStyle="1" w:styleId="tlid-translation">
    <w:name w:val="tlid-translation"/>
    <w:basedOn w:val="Standardnpsmoodstavce"/>
    <w:rsid w:val="00A35068"/>
  </w:style>
  <w:style w:type="paragraph" w:styleId="Prosttext">
    <w:name w:val="Plain Text"/>
    <w:basedOn w:val="Normln"/>
    <w:link w:val="ProsttextChar"/>
    <w:uiPriority w:val="99"/>
    <w:unhideWhenUsed/>
    <w:rsid w:val="00A3506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A35068"/>
    <w:rPr>
      <w:rFonts w:eastAsiaTheme="minorHAnsi" w:cstheme="minorBidi"/>
      <w:sz w:val="22"/>
      <w:szCs w:val="21"/>
      <w:lang w:eastAsia="en-US"/>
    </w:rPr>
  </w:style>
  <w:style w:type="character" w:customStyle="1" w:styleId="klapka">
    <w:name w:val="klapka"/>
    <w:basedOn w:val="Standardnpsmoodstavce"/>
    <w:rsid w:val="00A35068"/>
  </w:style>
  <w:style w:type="paragraph" w:customStyle="1" w:styleId="Pa18">
    <w:name w:val="Pa18"/>
    <w:basedOn w:val="Normln"/>
    <w:next w:val="Normln"/>
    <w:uiPriority w:val="99"/>
    <w:rsid w:val="00A35068"/>
    <w:pPr>
      <w:widowControl w:val="0"/>
      <w:autoSpaceDE w:val="0"/>
      <w:autoSpaceDN w:val="0"/>
      <w:adjustRightInd w:val="0"/>
      <w:spacing w:line="201" w:lineRule="atLeast"/>
    </w:pPr>
    <w:rPr>
      <w:rFonts w:ascii="Linotype Aroma" w:hAnsi="Linotype Aroma" w:cs="Linotype Aroma"/>
      <w:sz w:val="24"/>
      <w:szCs w:val="24"/>
      <w:lang w:val="en-GB" w:eastAsia="en-GB"/>
    </w:rPr>
  </w:style>
  <w:style w:type="character" w:customStyle="1" w:styleId="Nadpis4Char">
    <w:name w:val="Nadpis 4 Char"/>
    <w:basedOn w:val="Standardnpsmoodstavce"/>
    <w:link w:val="Nadpis4"/>
    <w:uiPriority w:val="9"/>
    <w:semiHidden/>
    <w:rsid w:val="00CD63E3"/>
    <w:rPr>
      <w:rFonts w:ascii="Arial" w:eastAsia="Arial" w:hAnsi="Arial" w:cs="Arial"/>
      <w:b/>
      <w:color w:val="404040"/>
      <w:sz w:val="24"/>
      <w:szCs w:val="24"/>
    </w:rPr>
  </w:style>
  <w:style w:type="character" w:customStyle="1" w:styleId="Nadpis5Char">
    <w:name w:val="Nadpis 5 Char"/>
    <w:basedOn w:val="Standardnpsmoodstavce"/>
    <w:link w:val="Nadpis5"/>
    <w:uiPriority w:val="9"/>
    <w:semiHidden/>
    <w:rsid w:val="00CD63E3"/>
    <w:rPr>
      <w:rFonts w:ascii="Arial" w:eastAsia="Arial" w:hAnsi="Arial" w:cs="Arial"/>
      <w:b/>
      <w:color w:val="404040"/>
      <w:sz w:val="22"/>
      <w:szCs w:val="22"/>
    </w:rPr>
  </w:style>
  <w:style w:type="character" w:customStyle="1" w:styleId="Nadpis6Char">
    <w:name w:val="Nadpis 6 Char"/>
    <w:basedOn w:val="Standardnpsmoodstavce"/>
    <w:link w:val="Nadpis6"/>
    <w:uiPriority w:val="9"/>
    <w:semiHidden/>
    <w:rsid w:val="00CD63E3"/>
    <w:rPr>
      <w:rFonts w:ascii="Arial" w:eastAsia="Arial" w:hAnsi="Arial" w:cs="Arial"/>
      <w:b/>
      <w:color w:val="404040"/>
    </w:rPr>
  </w:style>
  <w:style w:type="numbering" w:customStyle="1" w:styleId="Bezseznamu1">
    <w:name w:val="Bez seznamu1"/>
    <w:next w:val="Bezseznamu"/>
    <w:uiPriority w:val="99"/>
    <w:semiHidden/>
    <w:unhideWhenUsed/>
    <w:rsid w:val="00CD63E3"/>
  </w:style>
  <w:style w:type="table" w:customStyle="1" w:styleId="TableNormal">
    <w:name w:val="Table Normal"/>
    <w:rsid w:val="00CD63E3"/>
    <w:pPr>
      <w:spacing w:after="180" w:line="336" w:lineRule="auto"/>
    </w:pPr>
    <w:rPr>
      <w:rFonts w:ascii="Arial" w:eastAsia="Arial" w:hAnsi="Arial" w:cs="Arial"/>
      <w:color w:val="404040"/>
    </w:rPr>
    <w:tblPr>
      <w:tblCellMar>
        <w:top w:w="0" w:type="dxa"/>
        <w:left w:w="0" w:type="dxa"/>
        <w:bottom w:w="0" w:type="dxa"/>
        <w:right w:w="0" w:type="dxa"/>
      </w:tblCellMar>
    </w:tblPr>
  </w:style>
  <w:style w:type="table" w:customStyle="1" w:styleId="Mkatabulky11">
    <w:name w:val="Mřížka tabulky11"/>
    <w:basedOn w:val="Normlntabulka"/>
    <w:uiPriority w:val="59"/>
    <w:rsid w:val="00CD63E3"/>
    <w:pPr>
      <w:spacing w:before="120" w:after="120"/>
      <w:ind w:left="115" w:right="115"/>
    </w:pPr>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CD63E3"/>
    <w:pPr>
      <w:spacing w:before="60" w:after="60"/>
    </w:pPr>
    <w:rPr>
      <w:rFonts w:ascii="Arial" w:eastAsia="Arial" w:hAnsi="Arial" w:cs="Arial"/>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CD63E3"/>
    <w:rPr>
      <w:rFonts w:ascii="Arial" w:eastAsia="Arial" w:hAnsi="Arial"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CD63E3"/>
    <w:rPr>
      <w:rFonts w:ascii="Arial" w:eastAsia="Arial" w:hAnsi="Arial"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CD63E3"/>
    <w:rPr>
      <w:rFonts w:ascii="Arial" w:eastAsia="Arial" w:hAnsi="Arial" w:cs="Arial"/>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CD63E3"/>
    <w:rPr>
      <w:rFonts w:ascii="Arial" w:eastAsia="Arial" w:hAnsi="Arial" w:cs="Arial"/>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CD63E3"/>
    <w:rPr>
      <w:rFonts w:ascii="Arial" w:eastAsia="Arial" w:hAnsi="Arial" w:cs="Arial"/>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CD63E3"/>
    <w:rPr>
      <w:rFonts w:ascii="Arial" w:eastAsia="Arial" w:hAnsi="Arial" w:cs="Arial"/>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CD63E3"/>
    <w:rPr>
      <w:rFonts w:ascii="Arial" w:eastAsia="Arial" w:hAnsi="Arial" w:cs="Arial"/>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CD63E3"/>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35"/>
    <w:unhideWhenUsed/>
    <w:qFormat/>
    <w:rsid w:val="00CD63E3"/>
    <w:pPr>
      <w:spacing w:after="200"/>
    </w:pPr>
    <w:rPr>
      <w:rFonts w:ascii="Arial" w:eastAsia="Arial" w:hAnsi="Arial" w:cs="Arial"/>
      <w:i/>
      <w:iCs/>
      <w:color w:val="000000"/>
      <w:sz w:val="18"/>
      <w:szCs w:val="18"/>
    </w:rPr>
  </w:style>
  <w:style w:type="paragraph" w:styleId="Podnadpis">
    <w:name w:val="Subtitle"/>
    <w:basedOn w:val="Normln"/>
    <w:next w:val="Normln"/>
    <w:link w:val="PodnadpisChar"/>
    <w:uiPriority w:val="11"/>
    <w:qFormat/>
    <w:locked/>
    <w:rsid w:val="00CD63E3"/>
    <w:pPr>
      <w:keepNext/>
      <w:keepLines/>
      <w:pBdr>
        <w:top w:val="nil"/>
        <w:left w:val="nil"/>
        <w:bottom w:val="nil"/>
        <w:right w:val="nil"/>
        <w:between w:val="nil"/>
      </w:pBdr>
      <w:spacing w:before="360" w:after="80" w:line="336" w:lineRule="auto"/>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CD63E3"/>
    <w:rPr>
      <w:rFonts w:ascii="Georgia" w:eastAsia="Georgia" w:hAnsi="Georgia" w:cs="Georgia"/>
      <w:i/>
      <w:color w:val="666666"/>
      <w:sz w:val="48"/>
      <w:szCs w:val="48"/>
    </w:rPr>
  </w:style>
  <w:style w:type="character" w:customStyle="1" w:styleId="Znakypropoznmkupodarou">
    <w:name w:val="Znaky pro poznámku pod čarou"/>
    <w:rsid w:val="00BE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33020495">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726415384">
      <w:bodyDiv w:val="1"/>
      <w:marLeft w:val="0"/>
      <w:marRight w:val="0"/>
      <w:marTop w:val="0"/>
      <w:marBottom w:val="0"/>
      <w:divBdr>
        <w:top w:val="none" w:sz="0" w:space="0" w:color="auto"/>
        <w:left w:val="none" w:sz="0" w:space="0" w:color="auto"/>
        <w:bottom w:val="none" w:sz="0" w:space="0" w:color="auto"/>
        <w:right w:val="none" w:sz="0" w:space="0" w:color="auto"/>
      </w:divBdr>
    </w:div>
    <w:div w:id="75073672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74925168">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82307315">
      <w:bodyDiv w:val="1"/>
      <w:marLeft w:val="0"/>
      <w:marRight w:val="0"/>
      <w:marTop w:val="0"/>
      <w:marBottom w:val="0"/>
      <w:divBdr>
        <w:top w:val="none" w:sz="0" w:space="0" w:color="auto"/>
        <w:left w:val="none" w:sz="0" w:space="0" w:color="auto"/>
        <w:bottom w:val="none" w:sz="0" w:space="0" w:color="auto"/>
        <w:right w:val="none" w:sz="0" w:space="0" w:color="auto"/>
      </w:divBdr>
    </w:div>
    <w:div w:id="153623076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80367014">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1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2695-1C9C-40B4-BB8C-9F6DCFFC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10</TotalTime>
  <Pages>20</Pages>
  <Words>6107</Words>
  <Characters>36939</Characters>
  <Application>Microsoft Office Word</Application>
  <DocSecurity>0</DocSecurity>
  <Lines>307</Lines>
  <Paragraphs>85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2021-05-20T06:22:00Z</cp:lastPrinted>
  <dcterms:created xsi:type="dcterms:W3CDTF">2021-07-22T07:38:00Z</dcterms:created>
  <dcterms:modified xsi:type="dcterms:W3CDTF">2021-07-22T07:49:00Z</dcterms:modified>
</cp:coreProperties>
</file>