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3B20" w14:textId="77777777" w:rsidR="00684E73" w:rsidRPr="000F3A17" w:rsidRDefault="00684E73" w:rsidP="00684E73">
      <w:pPr>
        <w:rPr>
          <w:rFonts w:cstheme="minorHAnsi"/>
          <w:sz w:val="22"/>
          <w:szCs w:val="22"/>
        </w:rPr>
      </w:pPr>
    </w:p>
    <w:p w14:paraId="3CA71537" w14:textId="77777777" w:rsidR="00684E73" w:rsidRPr="000F3A17" w:rsidRDefault="00684E73" w:rsidP="00684E73">
      <w:pPr>
        <w:rPr>
          <w:rFonts w:cstheme="minorHAnsi"/>
          <w:sz w:val="22"/>
          <w:szCs w:val="22"/>
        </w:rPr>
      </w:pPr>
    </w:p>
    <w:p w14:paraId="70E5A99B" w14:textId="65714433" w:rsidR="00684E73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Dodatek č. </w:t>
      </w:r>
      <w:r w:rsidR="00047C60">
        <w:rPr>
          <w:rFonts w:cstheme="minorHAnsi"/>
          <w:b/>
          <w:sz w:val="28"/>
          <w:szCs w:val="28"/>
        </w:rPr>
        <w:t>1</w:t>
      </w:r>
    </w:p>
    <w:p w14:paraId="35A89C37" w14:textId="45525655" w:rsidR="00B1635E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ke smlouvě o podnájmu </w:t>
      </w:r>
      <w:r w:rsidR="00B1635E" w:rsidRPr="00DA6B12">
        <w:rPr>
          <w:rFonts w:cstheme="minorHAnsi"/>
          <w:b/>
          <w:sz w:val="28"/>
          <w:szCs w:val="28"/>
        </w:rPr>
        <w:t>prostor</w:t>
      </w:r>
      <w:r w:rsidR="009D3D34">
        <w:rPr>
          <w:rFonts w:cstheme="minorHAnsi"/>
          <w:b/>
          <w:sz w:val="28"/>
          <w:szCs w:val="28"/>
        </w:rPr>
        <w:t xml:space="preserve"> </w:t>
      </w:r>
    </w:p>
    <w:p w14:paraId="207DBC07" w14:textId="0EFC698B" w:rsidR="00684E73" w:rsidRPr="00DA6B12" w:rsidRDefault="00B1635E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ze dne </w:t>
      </w:r>
      <w:r w:rsidR="00047C60">
        <w:rPr>
          <w:rFonts w:cstheme="minorHAnsi"/>
          <w:b/>
          <w:sz w:val="28"/>
          <w:szCs w:val="28"/>
        </w:rPr>
        <w:t>22.6.2020</w:t>
      </w:r>
      <w:r w:rsidR="00684E73" w:rsidRPr="00DA6B12">
        <w:rPr>
          <w:rFonts w:cstheme="minorHAnsi"/>
          <w:b/>
          <w:sz w:val="28"/>
          <w:szCs w:val="28"/>
        </w:rPr>
        <w:t xml:space="preserve"> </w:t>
      </w:r>
    </w:p>
    <w:p w14:paraId="12A32E6A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19385221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DA6B12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20B3899E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sídlo: </w:t>
      </w:r>
      <w:r w:rsidRPr="00DA6B12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22B32CC5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IČO 25379631</w:t>
      </w:r>
    </w:p>
    <w:p w14:paraId="4EC94826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DIČ CZ25379631</w:t>
      </w:r>
      <w:bookmarkStart w:id="1" w:name="OLE_LINK1"/>
    </w:p>
    <w:p w14:paraId="1AE1B7B1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6050CBA1" w14:textId="2635317B" w:rsidR="00684E73" w:rsidRPr="003A6342" w:rsidRDefault="00C20FBA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684E73" w:rsidRPr="003A6342">
        <w:rPr>
          <w:rFonts w:cstheme="minorHAnsi"/>
          <w:sz w:val="22"/>
          <w:szCs w:val="22"/>
        </w:rPr>
        <w:t xml:space="preserve"> </w:t>
      </w:r>
      <w:r w:rsidR="00CE69A9">
        <w:rPr>
          <w:rFonts w:cstheme="minorHAnsi"/>
          <w:sz w:val="22"/>
          <w:szCs w:val="22"/>
        </w:rPr>
        <w:t xml:space="preserve">Ing. </w:t>
      </w:r>
      <w:proofErr w:type="spellStart"/>
      <w:r w:rsidR="00E238DB">
        <w:rPr>
          <w:rFonts w:cstheme="minorHAnsi"/>
          <w:sz w:val="22"/>
          <w:szCs w:val="22"/>
        </w:rPr>
        <w:t>xxxxxxxxx</w:t>
      </w:r>
      <w:proofErr w:type="spellEnd"/>
      <w:r w:rsidR="00684E73" w:rsidRPr="003A6342">
        <w:rPr>
          <w:rFonts w:cstheme="minorHAnsi"/>
          <w:sz w:val="22"/>
          <w:szCs w:val="22"/>
        </w:rPr>
        <w:t xml:space="preserve">, </w:t>
      </w:r>
      <w:r w:rsidR="00CE69A9">
        <w:rPr>
          <w:rFonts w:cstheme="minorHAnsi"/>
          <w:sz w:val="22"/>
          <w:szCs w:val="22"/>
        </w:rPr>
        <w:t>člen</w:t>
      </w:r>
      <w:r>
        <w:rPr>
          <w:rFonts w:cstheme="minorHAnsi"/>
          <w:sz w:val="22"/>
          <w:szCs w:val="22"/>
        </w:rPr>
        <w:t xml:space="preserve"> </w:t>
      </w:r>
      <w:r w:rsidR="00684E73" w:rsidRPr="003A6342">
        <w:rPr>
          <w:rFonts w:cstheme="minorHAnsi"/>
          <w:sz w:val="22"/>
          <w:szCs w:val="22"/>
        </w:rPr>
        <w:t>představenstva</w:t>
      </w:r>
    </w:p>
    <w:p w14:paraId="16A0C086" w14:textId="77777777" w:rsidR="00684E73" w:rsidRPr="003A6342" w:rsidRDefault="00684E73" w:rsidP="00684E73">
      <w:pPr>
        <w:ind w:firstLine="720"/>
        <w:rPr>
          <w:rFonts w:cstheme="minorHAnsi"/>
          <w:sz w:val="22"/>
          <w:szCs w:val="22"/>
        </w:rPr>
      </w:pPr>
    </w:p>
    <w:p w14:paraId="300690C6" w14:textId="77777777" w:rsidR="00684E73" w:rsidRPr="003A6342" w:rsidRDefault="00684E73" w:rsidP="00684E73">
      <w:pPr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jako „Nájemce“ na straně jedné</w:t>
      </w:r>
    </w:p>
    <w:p w14:paraId="06ECC956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4F48DB5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a</w:t>
      </w:r>
    </w:p>
    <w:p w14:paraId="4EFC674C" w14:textId="77777777" w:rsidR="00047C60" w:rsidRPr="002E14B9" w:rsidRDefault="0036669B" w:rsidP="00047C60">
      <w:pPr>
        <w:pStyle w:val="Bezmezer"/>
        <w:spacing w:before="240"/>
        <w:rPr>
          <w:rFonts w:cstheme="minorHAnsi"/>
          <w:sz w:val="22"/>
          <w:szCs w:val="22"/>
        </w:rPr>
      </w:pPr>
      <w:r>
        <w:br/>
      </w:r>
      <w:r w:rsidR="00047C60" w:rsidRPr="00E6209B">
        <w:rPr>
          <w:rFonts w:cstheme="minorHAnsi"/>
          <w:b/>
          <w:sz w:val="22"/>
          <w:szCs w:val="22"/>
        </w:rPr>
        <w:t>KROB software s.r.o.</w:t>
      </w:r>
    </w:p>
    <w:p w14:paraId="4413B809" w14:textId="77777777" w:rsidR="00047C60" w:rsidRPr="002E14B9" w:rsidRDefault="00047C60" w:rsidP="00047C6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sídlo: </w:t>
      </w:r>
      <w:r w:rsidRPr="00E6209B">
        <w:rPr>
          <w:rFonts w:cstheme="minorHAnsi"/>
          <w:sz w:val="22"/>
          <w:szCs w:val="22"/>
        </w:rPr>
        <w:t xml:space="preserve">Technologická 372/2, </w:t>
      </w:r>
      <w:proofErr w:type="spellStart"/>
      <w:r w:rsidRPr="00E6209B">
        <w:rPr>
          <w:rFonts w:cstheme="minorHAnsi"/>
          <w:sz w:val="22"/>
          <w:szCs w:val="22"/>
        </w:rPr>
        <w:t>Pustkovec</w:t>
      </w:r>
      <w:proofErr w:type="spellEnd"/>
      <w:r w:rsidRPr="00E6209B">
        <w:rPr>
          <w:rFonts w:cstheme="minorHAnsi"/>
          <w:sz w:val="22"/>
          <w:szCs w:val="22"/>
        </w:rPr>
        <w:t>, 708 00 Ostrava</w:t>
      </w:r>
    </w:p>
    <w:p w14:paraId="4387FA8D" w14:textId="77777777" w:rsidR="00047C60" w:rsidRPr="002E14B9" w:rsidRDefault="00047C60" w:rsidP="00047C6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</w:t>
      </w:r>
      <w:r w:rsidRPr="00E6209B">
        <w:rPr>
          <w:rFonts w:cstheme="minorHAnsi"/>
          <w:sz w:val="22"/>
          <w:szCs w:val="22"/>
        </w:rPr>
        <w:t>26857162</w:t>
      </w:r>
    </w:p>
    <w:p w14:paraId="52A3BF6D" w14:textId="77777777" w:rsidR="00047C60" w:rsidRPr="002E14B9" w:rsidRDefault="00047C60" w:rsidP="00047C6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DIČ: </w:t>
      </w:r>
      <w:r w:rsidRPr="00E6209B">
        <w:rPr>
          <w:rFonts w:cstheme="minorHAnsi"/>
          <w:sz w:val="22"/>
          <w:szCs w:val="22"/>
        </w:rPr>
        <w:t>CZ26857162</w:t>
      </w:r>
    </w:p>
    <w:p w14:paraId="6EF38805" w14:textId="77777777" w:rsidR="00047C60" w:rsidRPr="002E14B9" w:rsidRDefault="00047C60" w:rsidP="00047C6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zapsána v obchodním rejstříku Krajského soudu v Ostravě, oddíle C, vložce 40629</w:t>
      </w:r>
    </w:p>
    <w:p w14:paraId="0FB61657" w14:textId="77777777" w:rsidR="00047C60" w:rsidRPr="002E14B9" w:rsidRDefault="00047C60" w:rsidP="00047C60">
      <w:pPr>
        <w:pStyle w:val="Bezmezer"/>
        <w:rPr>
          <w:rFonts w:cstheme="minorHAnsi"/>
          <w:b/>
          <w:bCs/>
          <w:sz w:val="22"/>
          <w:szCs w:val="22"/>
        </w:rPr>
      </w:pPr>
      <w:r w:rsidRPr="002E14B9">
        <w:rPr>
          <w:rFonts w:cstheme="minorHAnsi"/>
          <w:sz w:val="22"/>
          <w:szCs w:val="22"/>
        </w:rPr>
        <w:t xml:space="preserve">jednající </w:t>
      </w:r>
      <w:r>
        <w:rPr>
          <w:rFonts w:cstheme="minorHAnsi"/>
          <w:b/>
          <w:bCs/>
          <w:sz w:val="22"/>
          <w:szCs w:val="22"/>
        </w:rPr>
        <w:t>Ing. Alexandr Skácel</w:t>
      </w:r>
      <w:r w:rsidRPr="002E14B9">
        <w:rPr>
          <w:rFonts w:cstheme="minorHAnsi"/>
          <w:b/>
          <w:bCs/>
          <w:sz w:val="22"/>
          <w:szCs w:val="22"/>
        </w:rPr>
        <w:t>, jednatel</w:t>
      </w:r>
      <w:r>
        <w:rPr>
          <w:rFonts w:cstheme="minorHAnsi"/>
          <w:b/>
          <w:bCs/>
          <w:sz w:val="22"/>
          <w:szCs w:val="22"/>
        </w:rPr>
        <w:t xml:space="preserve"> společnosti</w:t>
      </w:r>
    </w:p>
    <w:p w14:paraId="5F2C9CC3" w14:textId="5783B815" w:rsidR="00684E73" w:rsidRPr="00DA6B12" w:rsidRDefault="00684E73" w:rsidP="00047C60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</w:p>
    <w:p w14:paraId="4D86C0ED" w14:textId="77777777" w:rsidR="00684E73" w:rsidRPr="00DA6B1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jako „Podnájemce“ na straně druhé</w:t>
      </w:r>
    </w:p>
    <w:p w14:paraId="45A42701" w14:textId="77777777" w:rsidR="00684E73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5792236" w14:textId="77777777" w:rsidR="00DA150F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53224B15" w14:textId="77777777" w:rsidR="00DA150F" w:rsidRPr="00DA6B12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5A739D2" w14:textId="00AFE82B" w:rsidR="00684E73" w:rsidRPr="00DA6B12" w:rsidRDefault="00684E73" w:rsidP="00684E73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Nájemce a Podnájemce (označováni dále jako „Smluvní strany“) uzavírají tento Dodatek č. </w:t>
      </w:r>
      <w:r w:rsidR="00775A2A">
        <w:rPr>
          <w:rFonts w:cstheme="minorHAnsi"/>
          <w:sz w:val="22"/>
          <w:szCs w:val="22"/>
        </w:rPr>
        <w:t>1</w:t>
      </w:r>
      <w:r w:rsidRPr="00DA6B12">
        <w:rPr>
          <w:rFonts w:cstheme="minorHAnsi"/>
          <w:sz w:val="22"/>
          <w:szCs w:val="22"/>
        </w:rPr>
        <w:t xml:space="preserve"> ke </w:t>
      </w:r>
      <w:bookmarkStart w:id="2" w:name="_Hlk505592373"/>
      <w:r w:rsidR="00B1635E" w:rsidRPr="00DA6B12">
        <w:rPr>
          <w:rFonts w:cstheme="minorHAnsi"/>
          <w:sz w:val="22"/>
          <w:szCs w:val="22"/>
        </w:rPr>
        <w:t>s</w:t>
      </w:r>
      <w:r w:rsidRPr="00DA6B12">
        <w:rPr>
          <w:rFonts w:cstheme="minorHAnsi"/>
          <w:sz w:val="22"/>
          <w:szCs w:val="22"/>
        </w:rPr>
        <w:t xml:space="preserve">mlouvě o podnájmu </w:t>
      </w:r>
      <w:bookmarkEnd w:id="2"/>
      <w:r w:rsidR="003A6342">
        <w:rPr>
          <w:rFonts w:cstheme="minorHAnsi"/>
          <w:sz w:val="22"/>
          <w:szCs w:val="22"/>
        </w:rPr>
        <w:t>prostor</w:t>
      </w:r>
      <w:r w:rsidR="00934C70">
        <w:rPr>
          <w:rFonts w:cstheme="minorHAnsi"/>
          <w:sz w:val="22"/>
          <w:szCs w:val="22"/>
        </w:rPr>
        <w:t xml:space="preserve"> </w:t>
      </w:r>
      <w:r w:rsidR="00775A2A">
        <w:rPr>
          <w:rFonts w:cstheme="minorHAnsi"/>
          <w:sz w:val="22"/>
          <w:szCs w:val="22"/>
        </w:rPr>
        <w:t xml:space="preserve">ze dne 22.6.2020 </w:t>
      </w:r>
      <w:r w:rsidR="00593209" w:rsidRPr="00DA6B12">
        <w:rPr>
          <w:rFonts w:cstheme="minorHAnsi"/>
          <w:sz w:val="22"/>
          <w:szCs w:val="22"/>
        </w:rPr>
        <w:t>(dále jako „</w:t>
      </w:r>
      <w:r w:rsidR="008910AA" w:rsidRPr="00DA6B12">
        <w:rPr>
          <w:rFonts w:cstheme="minorHAnsi"/>
          <w:sz w:val="22"/>
          <w:szCs w:val="22"/>
        </w:rPr>
        <w:t>Dodatek</w:t>
      </w:r>
      <w:r w:rsidR="00593209" w:rsidRPr="00DA6B12">
        <w:rPr>
          <w:rFonts w:cstheme="minorHAnsi"/>
          <w:sz w:val="22"/>
          <w:szCs w:val="22"/>
        </w:rPr>
        <w:t>“)</w:t>
      </w:r>
    </w:p>
    <w:p w14:paraId="5B621B48" w14:textId="35C59E2E" w:rsidR="00684E73" w:rsidRPr="00DA6B12" w:rsidRDefault="00970F1E" w:rsidP="00684E73">
      <w:pPr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 xml:space="preserve"> </w:t>
      </w:r>
    </w:p>
    <w:p w14:paraId="5DBD8BDF" w14:textId="77777777"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I. </w:t>
      </w:r>
    </w:p>
    <w:p w14:paraId="4BABC75F" w14:textId="77777777"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Předmět </w:t>
      </w:r>
      <w:r w:rsidR="00A2603D">
        <w:rPr>
          <w:rFonts w:cstheme="minorHAnsi"/>
          <w:b/>
          <w:sz w:val="22"/>
          <w:szCs w:val="22"/>
        </w:rPr>
        <w:t>D</w:t>
      </w:r>
      <w:r w:rsidRPr="00DA6B12">
        <w:rPr>
          <w:rFonts w:cstheme="minorHAnsi"/>
          <w:b/>
          <w:sz w:val="22"/>
          <w:szCs w:val="22"/>
        </w:rPr>
        <w:t>odatku</w:t>
      </w:r>
    </w:p>
    <w:p w14:paraId="08AB3205" w14:textId="5F2FAA8C" w:rsidR="00815DCE" w:rsidRPr="00FD6CB9" w:rsidRDefault="00970F1E" w:rsidP="00FD6CB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A6B12">
        <w:rPr>
          <w:rFonts w:asciiTheme="minorHAnsi" w:hAnsiTheme="minorHAnsi" w:cstheme="minorHAnsi"/>
          <w:sz w:val="22"/>
          <w:szCs w:val="22"/>
        </w:rPr>
        <w:t xml:space="preserve">Smluvní strany se </w:t>
      </w:r>
      <w:r w:rsidRPr="0041724F">
        <w:rPr>
          <w:rFonts w:asciiTheme="minorHAnsi" w:hAnsiTheme="minorHAnsi" w:cstheme="minorHAnsi"/>
          <w:sz w:val="22"/>
          <w:szCs w:val="22"/>
        </w:rPr>
        <w:t>dohodly,</w:t>
      </w:r>
      <w:r w:rsidR="0036669B">
        <w:rPr>
          <w:rFonts w:asciiTheme="minorHAnsi" w:hAnsiTheme="minorHAnsi" w:cstheme="minorHAnsi"/>
          <w:sz w:val="22"/>
          <w:szCs w:val="22"/>
        </w:rPr>
        <w:t xml:space="preserve"> že</w:t>
      </w:r>
      <w:r w:rsidRPr="004172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="0036669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důvodu</w:t>
      </w:r>
      <w:r w:rsidR="0036669B">
        <w:rPr>
          <w:rFonts w:asciiTheme="minorHAnsi" w:hAnsiTheme="minorHAnsi" w:cstheme="minorHAnsi"/>
          <w:sz w:val="22"/>
          <w:szCs w:val="22"/>
        </w:rPr>
        <w:t xml:space="preserve"> prodloužení doby</w:t>
      </w:r>
      <w:r w:rsidRPr="0041724F">
        <w:rPr>
          <w:rFonts w:asciiTheme="minorHAnsi" w:hAnsiTheme="minorHAnsi" w:cstheme="minorHAnsi"/>
          <w:sz w:val="22"/>
          <w:szCs w:val="22"/>
        </w:rPr>
        <w:t xml:space="preserve"> </w:t>
      </w:r>
      <w:r w:rsidRPr="00FD6CB9">
        <w:rPr>
          <w:rFonts w:asciiTheme="minorHAnsi" w:hAnsiTheme="minorHAnsi" w:cstheme="minorHAnsi"/>
          <w:sz w:val="22"/>
          <w:szCs w:val="22"/>
        </w:rPr>
        <w:t>podnájmu</w:t>
      </w:r>
      <w:r w:rsidR="0036669B"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>mění</w:t>
      </w:r>
      <w:r w:rsidR="00483509"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 w:rsidR="0036669B" w:rsidRPr="00FD6CB9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15DCE"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>odst. 1</w:t>
      </w:r>
      <w:r w:rsidRPr="0041724F">
        <w:rPr>
          <w:rFonts w:asciiTheme="minorHAnsi" w:hAnsiTheme="minorHAnsi" w:cstheme="minorHAnsi"/>
          <w:sz w:val="22"/>
          <w:szCs w:val="22"/>
        </w:rPr>
        <w:t xml:space="preserve"> </w:t>
      </w:r>
      <w:r w:rsidR="007F7A5E">
        <w:rPr>
          <w:rFonts w:asciiTheme="minorHAnsi" w:hAnsiTheme="minorHAnsi" w:cstheme="minorHAnsi"/>
          <w:sz w:val="22"/>
          <w:szCs w:val="22"/>
        </w:rPr>
        <w:t>S</w:t>
      </w:r>
      <w:r w:rsidRPr="0041724F">
        <w:rPr>
          <w:rFonts w:asciiTheme="minorHAnsi" w:hAnsiTheme="minorHAnsi" w:cstheme="minorHAnsi"/>
          <w:sz w:val="22"/>
          <w:szCs w:val="22"/>
        </w:rPr>
        <w:t>mlouvy o podnájmu prostor</w:t>
      </w:r>
      <w:r w:rsidR="00F77B82">
        <w:rPr>
          <w:rFonts w:asciiTheme="minorHAnsi" w:hAnsiTheme="minorHAnsi" w:cstheme="minorHAnsi"/>
          <w:sz w:val="22"/>
          <w:szCs w:val="22"/>
        </w:rPr>
        <w:t>,</w:t>
      </w:r>
      <w:r w:rsidRPr="0041724F">
        <w:rPr>
          <w:rFonts w:asciiTheme="minorHAnsi" w:hAnsiTheme="minorHAnsi" w:cstheme="minorHAnsi"/>
          <w:sz w:val="22"/>
          <w:szCs w:val="22"/>
        </w:rPr>
        <w:t xml:space="preserve"> ze dne </w:t>
      </w:r>
      <w:r w:rsidR="00775A2A">
        <w:rPr>
          <w:rFonts w:asciiTheme="minorHAnsi" w:hAnsiTheme="minorHAnsi" w:cstheme="minorHAnsi"/>
          <w:sz w:val="22"/>
          <w:szCs w:val="22"/>
        </w:rPr>
        <w:t>22</w:t>
      </w:r>
      <w:r w:rsidR="00934C70">
        <w:rPr>
          <w:rFonts w:asciiTheme="minorHAnsi" w:hAnsiTheme="minorHAnsi" w:cstheme="minorHAnsi"/>
          <w:sz w:val="22"/>
          <w:szCs w:val="22"/>
        </w:rPr>
        <w:t>.</w:t>
      </w:r>
      <w:r w:rsidR="00775A2A">
        <w:rPr>
          <w:rFonts w:asciiTheme="minorHAnsi" w:hAnsiTheme="minorHAnsi" w:cstheme="minorHAnsi"/>
          <w:sz w:val="22"/>
          <w:szCs w:val="22"/>
        </w:rPr>
        <w:t>6</w:t>
      </w:r>
      <w:r w:rsidR="00FD314E">
        <w:rPr>
          <w:rFonts w:asciiTheme="minorHAnsi" w:hAnsiTheme="minorHAnsi" w:cstheme="minorHAnsi"/>
          <w:sz w:val="22"/>
          <w:szCs w:val="22"/>
        </w:rPr>
        <w:t>.20</w:t>
      </w:r>
      <w:r w:rsidR="00775A2A">
        <w:rPr>
          <w:rFonts w:asciiTheme="minorHAnsi" w:hAnsiTheme="minorHAnsi" w:cstheme="minorHAnsi"/>
          <w:sz w:val="22"/>
          <w:szCs w:val="22"/>
        </w:rPr>
        <w:t>20</w:t>
      </w:r>
      <w:r w:rsidRPr="0041724F">
        <w:rPr>
          <w:rFonts w:asciiTheme="minorHAnsi" w:hAnsiTheme="minorHAnsi" w:cstheme="minorHAnsi"/>
          <w:sz w:val="22"/>
          <w:szCs w:val="22"/>
        </w:rPr>
        <w:t xml:space="preserve">, který nově zní: </w:t>
      </w:r>
    </w:p>
    <w:p w14:paraId="629EF258" w14:textId="499B30BF" w:rsidR="00815DCE" w:rsidRDefault="00815DCE" w:rsidP="00815DCE">
      <w:pPr>
        <w:pStyle w:val="Odstavecseseznamem"/>
        <w:shd w:val="clear" w:color="auto" w:fill="FFFFFF" w:themeFill="background1"/>
        <w:spacing w:before="240" w:line="240" w:lineRule="auto"/>
        <w:ind w:left="714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1. </w:t>
      </w:r>
      <w:r>
        <w:rPr>
          <w:rFonts w:asciiTheme="minorHAnsi" w:hAnsiTheme="minorHAnsi" w:cstheme="minorHAnsi"/>
          <w:i/>
          <w:iCs/>
          <w:sz w:val="22"/>
          <w:szCs w:val="22"/>
        </w:rPr>
        <w:t>Smlouva se prodlužuje na dobu určitou</w:t>
      </w:r>
      <w:r w:rsidR="00F77B82">
        <w:rPr>
          <w:rFonts w:asciiTheme="minorHAnsi" w:hAnsiTheme="minorHAnsi" w:cstheme="minorHAnsi"/>
          <w:i/>
          <w:iCs/>
          <w:sz w:val="22"/>
          <w:szCs w:val="22"/>
        </w:rPr>
        <w:t>, do 30.6.2024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9C7AAE">
        <w:rPr>
          <w:rFonts w:asciiTheme="minorHAnsi" w:hAnsiTheme="minorHAnsi" w:cstheme="minorHAnsi"/>
          <w:i/>
          <w:iCs/>
          <w:sz w:val="22"/>
          <w:szCs w:val="22"/>
        </w:rPr>
        <w:t xml:space="preserve"> (Dále jen „doba nájmu“)</w:t>
      </w:r>
    </w:p>
    <w:p w14:paraId="1E189743" w14:textId="6646F115" w:rsidR="00FD314E" w:rsidRPr="008D3750" w:rsidRDefault="00FD314E" w:rsidP="00FD314E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261BFB6C" w14:textId="77777777" w:rsidR="00FD6CB9" w:rsidRPr="009C7AAE" w:rsidRDefault="00FD6CB9" w:rsidP="009C7AAE">
      <w:pPr>
        <w:spacing w:before="240"/>
        <w:rPr>
          <w:rFonts w:cstheme="minorHAnsi"/>
          <w:sz w:val="22"/>
          <w:szCs w:val="22"/>
        </w:rPr>
      </w:pPr>
    </w:p>
    <w:p w14:paraId="5226A66D" w14:textId="0E48227E" w:rsidR="00684E73" w:rsidRPr="0041724F" w:rsidRDefault="009C7AAE" w:rsidP="009C7AAE">
      <w:pPr>
        <w:pStyle w:val="Bezmezer"/>
        <w:ind w:left="720" w:firstLine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</w:t>
      </w:r>
      <w:r w:rsidR="00684E73" w:rsidRPr="0041724F">
        <w:rPr>
          <w:rFonts w:cstheme="minorHAnsi"/>
          <w:b/>
          <w:sz w:val="22"/>
          <w:szCs w:val="22"/>
        </w:rPr>
        <w:t>II.</w:t>
      </w:r>
    </w:p>
    <w:p w14:paraId="2FCB8FCC" w14:textId="30C81E34" w:rsidR="00684E73" w:rsidRPr="0041724F" w:rsidRDefault="00815DCE" w:rsidP="00815DCE">
      <w:pPr>
        <w:pStyle w:val="Bezmezer"/>
        <w:ind w:left="2160" w:firstLine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</w:t>
      </w:r>
      <w:r w:rsidR="00684E73" w:rsidRPr="0041724F">
        <w:rPr>
          <w:rFonts w:cstheme="minorHAnsi"/>
          <w:b/>
          <w:sz w:val="22"/>
          <w:szCs w:val="22"/>
        </w:rPr>
        <w:t>Závěrečná ustanovení</w:t>
      </w:r>
    </w:p>
    <w:p w14:paraId="2F5843AD" w14:textId="79CC8B12" w:rsidR="00684E73" w:rsidRDefault="00684E73" w:rsidP="000F3A17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3700314B" w14:textId="36E610B6" w:rsidR="00FD314E" w:rsidRDefault="00FD314E" w:rsidP="00FD314E">
      <w:pPr>
        <w:pStyle w:val="Odstavecseseznamem"/>
        <w:numPr>
          <w:ilvl w:val="0"/>
          <w:numId w:val="3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AD613D">
        <w:rPr>
          <w:rFonts w:asciiTheme="minorHAnsi" w:hAnsiTheme="minorHAnsi" w:cstheme="minorHAnsi"/>
          <w:sz w:val="22"/>
          <w:szCs w:val="22"/>
        </w:rPr>
        <w:t>Tento dodatek nabývá účinnosti dne 1.</w:t>
      </w:r>
      <w:r w:rsidR="00D2152F">
        <w:rPr>
          <w:rFonts w:asciiTheme="minorHAnsi" w:hAnsiTheme="minorHAnsi" w:cstheme="minorHAnsi"/>
          <w:sz w:val="22"/>
          <w:szCs w:val="22"/>
        </w:rPr>
        <w:t>7</w:t>
      </w:r>
      <w:r w:rsidRPr="00AD613D">
        <w:rPr>
          <w:rFonts w:asciiTheme="minorHAnsi" w:hAnsiTheme="minorHAnsi" w:cstheme="minorHAnsi"/>
          <w:sz w:val="22"/>
          <w:szCs w:val="22"/>
        </w:rPr>
        <w:t>.20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AD613D">
        <w:rPr>
          <w:rFonts w:asciiTheme="minorHAnsi" w:hAnsiTheme="minorHAnsi" w:cstheme="minorHAnsi"/>
          <w:sz w:val="22"/>
          <w:szCs w:val="22"/>
        </w:rPr>
        <w:t>.</w:t>
      </w:r>
    </w:p>
    <w:p w14:paraId="3CAA1E6B" w14:textId="77777777" w:rsidR="00FD314E" w:rsidRPr="00FD314E" w:rsidRDefault="00FD314E" w:rsidP="00FD314E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8291106" w14:textId="77777777" w:rsidR="00684E73" w:rsidRPr="0044083C" w:rsidRDefault="00684E73" w:rsidP="00147D7E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 xml:space="preserve">Tento </w:t>
      </w:r>
      <w:r w:rsidRPr="0044083C">
        <w:rPr>
          <w:rFonts w:asciiTheme="minorHAnsi" w:hAnsiTheme="minorHAnsi" w:cstheme="minorHAnsi"/>
          <w:sz w:val="22"/>
          <w:szCs w:val="22"/>
        </w:rPr>
        <w:t xml:space="preserve">Dodatek je sepsán ve </w:t>
      </w:r>
      <w:r w:rsidR="00DA150F">
        <w:rPr>
          <w:rFonts w:asciiTheme="minorHAnsi" w:hAnsiTheme="minorHAnsi" w:cstheme="minorHAnsi"/>
          <w:sz w:val="22"/>
          <w:szCs w:val="22"/>
        </w:rPr>
        <w:t>dvou</w:t>
      </w:r>
      <w:r w:rsidRPr="0044083C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dvou vyhotoveních.</w:t>
      </w:r>
    </w:p>
    <w:p w14:paraId="05DFDE6C" w14:textId="77777777" w:rsidR="009C7AAE" w:rsidRDefault="009C7AAE" w:rsidP="009C7AAE">
      <w:pPr>
        <w:rPr>
          <w:rFonts w:cstheme="minorHAnsi"/>
          <w:sz w:val="22"/>
          <w:szCs w:val="22"/>
        </w:rPr>
      </w:pPr>
    </w:p>
    <w:p w14:paraId="26B77C60" w14:textId="77777777" w:rsidR="00F77B82" w:rsidRDefault="00F77B82" w:rsidP="00F77B82">
      <w:pPr>
        <w:jc w:val="center"/>
        <w:rPr>
          <w:rFonts w:cstheme="minorHAnsi"/>
          <w:sz w:val="22"/>
          <w:szCs w:val="22"/>
        </w:rPr>
      </w:pPr>
    </w:p>
    <w:p w14:paraId="42DBE48A" w14:textId="0B506821" w:rsidR="00684E73" w:rsidRPr="0044083C" w:rsidRDefault="00684E73" w:rsidP="00F77B82">
      <w:pPr>
        <w:jc w:val="center"/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V Ostravě dne</w:t>
      </w:r>
      <w:r w:rsidR="00F77B82">
        <w:rPr>
          <w:rFonts w:cstheme="minorHAnsi"/>
          <w:sz w:val="22"/>
          <w:szCs w:val="22"/>
        </w:rPr>
        <w:t xml:space="preserve"> 30.6.2021</w:t>
      </w:r>
    </w:p>
    <w:p w14:paraId="08DB5DC6" w14:textId="36808E2B" w:rsidR="00684E73" w:rsidRDefault="00684E73" w:rsidP="00684E73">
      <w:pPr>
        <w:rPr>
          <w:rFonts w:cstheme="minorHAnsi"/>
          <w:sz w:val="22"/>
          <w:szCs w:val="22"/>
        </w:rPr>
      </w:pPr>
    </w:p>
    <w:p w14:paraId="7CDAC895" w14:textId="3855D7C2" w:rsidR="007F7A5E" w:rsidRDefault="007F7A5E" w:rsidP="00684E73">
      <w:pPr>
        <w:rPr>
          <w:rFonts w:cstheme="minorHAnsi"/>
          <w:sz w:val="22"/>
          <w:szCs w:val="22"/>
        </w:rPr>
      </w:pPr>
    </w:p>
    <w:p w14:paraId="5042F58F" w14:textId="33D33EC0" w:rsidR="00F77B82" w:rsidRDefault="00F77B82" w:rsidP="00684E73">
      <w:pPr>
        <w:rPr>
          <w:rFonts w:cstheme="minorHAnsi"/>
          <w:sz w:val="22"/>
          <w:szCs w:val="22"/>
        </w:rPr>
      </w:pPr>
    </w:p>
    <w:p w14:paraId="4A1B1062" w14:textId="77777777" w:rsidR="00F77B82" w:rsidRPr="0044083C" w:rsidRDefault="00F77B82" w:rsidP="00684E73">
      <w:pPr>
        <w:rPr>
          <w:rFonts w:cstheme="minorHAnsi"/>
          <w:sz w:val="22"/>
          <w:szCs w:val="22"/>
        </w:rPr>
      </w:pPr>
    </w:p>
    <w:p w14:paraId="62A92E06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</w:p>
    <w:p w14:paraId="0F5785C2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</w:p>
    <w:p w14:paraId="2BB31455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…………………………………..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  <w:t>…………………………………..</w:t>
      </w:r>
    </w:p>
    <w:p w14:paraId="101FC4D8" w14:textId="3FA4103E" w:rsidR="00A2603D" w:rsidRPr="0044083C" w:rsidRDefault="00684E73" w:rsidP="00A2603D">
      <w:pPr>
        <w:spacing w:line="360" w:lineRule="atLeast"/>
        <w:rPr>
          <w:rFonts w:eastAsia="Times New Roman" w:cstheme="minorHAnsi"/>
          <w:sz w:val="22"/>
          <w:szCs w:val="22"/>
          <w:lang w:val="br-FR" w:eastAsia="br-FR"/>
        </w:rPr>
      </w:pPr>
      <w:r w:rsidRPr="0044083C">
        <w:rPr>
          <w:rFonts w:cstheme="minorHAnsi"/>
          <w:sz w:val="22"/>
          <w:szCs w:val="22"/>
        </w:rPr>
        <w:t>za Moravskoslezské inovační centrum Ostrava, a.s.</w:t>
      </w:r>
      <w:r w:rsidR="00934C70">
        <w:rPr>
          <w:rFonts w:cstheme="minorHAnsi"/>
          <w:sz w:val="22"/>
          <w:szCs w:val="22"/>
        </w:rPr>
        <w:t xml:space="preserve"> </w:t>
      </w:r>
      <w:r w:rsidR="00775A2A">
        <w:rPr>
          <w:rFonts w:cstheme="minorHAnsi"/>
          <w:sz w:val="22"/>
          <w:szCs w:val="22"/>
        </w:rPr>
        <w:t xml:space="preserve">        </w:t>
      </w:r>
      <w:r w:rsidR="00934C70">
        <w:rPr>
          <w:rFonts w:cstheme="minorHAnsi"/>
          <w:sz w:val="22"/>
          <w:szCs w:val="22"/>
        </w:rPr>
        <w:t xml:space="preserve">  </w:t>
      </w:r>
      <w:r w:rsidRPr="0044083C">
        <w:rPr>
          <w:rFonts w:cstheme="minorHAnsi"/>
          <w:sz w:val="22"/>
          <w:szCs w:val="22"/>
        </w:rPr>
        <w:t xml:space="preserve">za </w:t>
      </w:r>
      <w:r w:rsidR="00775A2A">
        <w:rPr>
          <w:rFonts w:eastAsia="Times New Roman" w:cstheme="minorHAnsi"/>
          <w:bCs/>
          <w:sz w:val="22"/>
          <w:szCs w:val="22"/>
          <w:bdr w:val="none" w:sz="0" w:space="0" w:color="auto" w:frame="1"/>
          <w:lang w:val="br-FR" w:eastAsia="br-FR"/>
        </w:rPr>
        <w:t>KROB software</w:t>
      </w:r>
      <w:r w:rsidR="00934C70">
        <w:rPr>
          <w:rFonts w:eastAsia="Times New Roman" w:cstheme="minorHAnsi"/>
          <w:bCs/>
          <w:sz w:val="22"/>
          <w:szCs w:val="22"/>
          <w:bdr w:val="none" w:sz="0" w:space="0" w:color="auto" w:frame="1"/>
          <w:lang w:val="br-FR" w:eastAsia="br-FR"/>
        </w:rPr>
        <w:t xml:space="preserve"> s.r.o.</w:t>
      </w:r>
    </w:p>
    <w:p w14:paraId="2DCF3C48" w14:textId="6A9D96EB" w:rsidR="00684E73" w:rsidRPr="0044083C" w:rsidRDefault="00CE69A9" w:rsidP="00684E7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Ing. </w:t>
      </w:r>
      <w:proofErr w:type="spellStart"/>
      <w:r w:rsidR="00E238DB">
        <w:rPr>
          <w:rFonts w:cstheme="minorHAnsi"/>
          <w:sz w:val="22"/>
          <w:szCs w:val="22"/>
        </w:rPr>
        <w:t>xxxxxxxxx</w:t>
      </w:r>
      <w:proofErr w:type="spellEnd"/>
      <w:r w:rsidR="00684E73" w:rsidRPr="0044083C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člen</w:t>
      </w:r>
      <w:r w:rsidR="00684E73" w:rsidRPr="0044083C">
        <w:rPr>
          <w:rFonts w:cstheme="minorHAnsi"/>
          <w:sz w:val="22"/>
          <w:szCs w:val="22"/>
        </w:rPr>
        <w:t xml:space="preserve"> představenstva</w:t>
      </w:r>
      <w:r w:rsidR="00684E73" w:rsidRPr="0044083C">
        <w:rPr>
          <w:rFonts w:cstheme="minorHAnsi"/>
          <w:sz w:val="22"/>
          <w:szCs w:val="22"/>
        </w:rPr>
        <w:tab/>
      </w:r>
      <w:r w:rsidR="00684E73" w:rsidRPr="0044083C">
        <w:rPr>
          <w:rFonts w:cstheme="minorHAnsi"/>
          <w:sz w:val="22"/>
          <w:szCs w:val="22"/>
        </w:rPr>
        <w:tab/>
      </w:r>
      <w:r w:rsidR="00A2603D" w:rsidRPr="0044083C">
        <w:rPr>
          <w:rFonts w:cstheme="minorHAnsi"/>
          <w:sz w:val="22"/>
          <w:szCs w:val="22"/>
        </w:rPr>
        <w:t xml:space="preserve">Ing. </w:t>
      </w:r>
      <w:r w:rsidR="00775A2A">
        <w:rPr>
          <w:rFonts w:cstheme="minorHAnsi"/>
          <w:sz w:val="22"/>
          <w:szCs w:val="22"/>
        </w:rPr>
        <w:t>Alexandr Skácel, jednatel</w:t>
      </w:r>
    </w:p>
    <w:p w14:paraId="02485746" w14:textId="77777777" w:rsidR="00684E73" w:rsidRPr="0044083C" w:rsidRDefault="00684E73" w:rsidP="00684E73">
      <w:pPr>
        <w:spacing w:line="276" w:lineRule="auto"/>
        <w:rPr>
          <w:rFonts w:cstheme="minorHAnsi"/>
          <w:sz w:val="22"/>
          <w:szCs w:val="22"/>
        </w:rPr>
      </w:pPr>
    </w:p>
    <w:p w14:paraId="2C48C5FD" w14:textId="77777777" w:rsidR="00B320CA" w:rsidRPr="0044083C" w:rsidRDefault="00B320CA" w:rsidP="00A2603D">
      <w:pPr>
        <w:spacing w:line="276" w:lineRule="auto"/>
        <w:rPr>
          <w:rFonts w:cstheme="minorHAnsi"/>
          <w:sz w:val="22"/>
          <w:szCs w:val="22"/>
        </w:rPr>
      </w:pPr>
    </w:p>
    <w:sectPr w:rsidR="00B320CA" w:rsidRPr="0044083C" w:rsidSect="00D47AAB">
      <w:headerReference w:type="default" r:id="rId7"/>
      <w:footerReference w:type="default" r:id="rId8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8A3C" w14:textId="77777777" w:rsidR="00241FBE" w:rsidRDefault="00241FBE">
      <w:r>
        <w:separator/>
      </w:r>
    </w:p>
  </w:endnote>
  <w:endnote w:type="continuationSeparator" w:id="0">
    <w:p w14:paraId="5B6B4C33" w14:textId="77777777" w:rsidR="00241FBE" w:rsidRDefault="0024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73AC" w14:textId="77777777" w:rsidR="00DC12B0" w:rsidRDefault="00611378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4AF0E6D" wp14:editId="6AC92092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0F36AFD" wp14:editId="555C3FC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C6A7" w14:textId="77777777" w:rsidR="00241FBE" w:rsidRDefault="00241FBE">
      <w:r>
        <w:separator/>
      </w:r>
    </w:p>
  </w:footnote>
  <w:footnote w:type="continuationSeparator" w:id="0">
    <w:p w14:paraId="35C5C6C8" w14:textId="77777777" w:rsidR="00241FBE" w:rsidRDefault="0024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6C4F" w14:textId="77777777" w:rsidR="00DC12B0" w:rsidRDefault="0061137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781F5" wp14:editId="7101612D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6B2C4" w14:textId="77777777" w:rsidR="00D47AAB" w:rsidRPr="009707DA" w:rsidRDefault="00241FBE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781F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4F06B2C4" w14:textId="77777777" w:rsidR="00D47AAB" w:rsidRPr="009707DA" w:rsidRDefault="00241FBE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F9FEFF" wp14:editId="7DB85C04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53A59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3"/>
    <w:rsid w:val="00047C60"/>
    <w:rsid w:val="000747BF"/>
    <w:rsid w:val="000B7BCE"/>
    <w:rsid w:val="000F3A17"/>
    <w:rsid w:val="00191152"/>
    <w:rsid w:val="001A3009"/>
    <w:rsid w:val="0020359F"/>
    <w:rsid w:val="002076BB"/>
    <w:rsid w:val="002259CA"/>
    <w:rsid w:val="00241FBE"/>
    <w:rsid w:val="00244461"/>
    <w:rsid w:val="00256F3E"/>
    <w:rsid w:val="002845EA"/>
    <w:rsid w:val="0029457C"/>
    <w:rsid w:val="00294E26"/>
    <w:rsid w:val="0036669B"/>
    <w:rsid w:val="003A6342"/>
    <w:rsid w:val="0041724F"/>
    <w:rsid w:val="0044083C"/>
    <w:rsid w:val="00445EED"/>
    <w:rsid w:val="00483509"/>
    <w:rsid w:val="004A38E7"/>
    <w:rsid w:val="00560C82"/>
    <w:rsid w:val="00570CEE"/>
    <w:rsid w:val="00593209"/>
    <w:rsid w:val="005949C8"/>
    <w:rsid w:val="00611378"/>
    <w:rsid w:val="00684E73"/>
    <w:rsid w:val="0071188A"/>
    <w:rsid w:val="00732D3C"/>
    <w:rsid w:val="00775A2A"/>
    <w:rsid w:val="007F7A5E"/>
    <w:rsid w:val="00815DCE"/>
    <w:rsid w:val="00851555"/>
    <w:rsid w:val="008675E0"/>
    <w:rsid w:val="008805DA"/>
    <w:rsid w:val="008910AA"/>
    <w:rsid w:val="008B36E0"/>
    <w:rsid w:val="008D77BF"/>
    <w:rsid w:val="00922C5A"/>
    <w:rsid w:val="00934C70"/>
    <w:rsid w:val="00970F1E"/>
    <w:rsid w:val="009C7AAE"/>
    <w:rsid w:val="009D0A48"/>
    <w:rsid w:val="009D3D34"/>
    <w:rsid w:val="00A14900"/>
    <w:rsid w:val="00A2603D"/>
    <w:rsid w:val="00A6582B"/>
    <w:rsid w:val="00A91427"/>
    <w:rsid w:val="00B1635E"/>
    <w:rsid w:val="00B210EE"/>
    <w:rsid w:val="00B320CA"/>
    <w:rsid w:val="00C20FBA"/>
    <w:rsid w:val="00CC7B11"/>
    <w:rsid w:val="00CE69A9"/>
    <w:rsid w:val="00D2152F"/>
    <w:rsid w:val="00DA150F"/>
    <w:rsid w:val="00DA6B12"/>
    <w:rsid w:val="00DF042E"/>
    <w:rsid w:val="00E238DB"/>
    <w:rsid w:val="00EB5124"/>
    <w:rsid w:val="00F01677"/>
    <w:rsid w:val="00F706C2"/>
    <w:rsid w:val="00F77B82"/>
    <w:rsid w:val="00F93198"/>
    <w:rsid w:val="00FB4D24"/>
    <w:rsid w:val="00FD314E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9F3E"/>
  <w15:chartTrackingRefBased/>
  <w15:docId w15:val="{00ECBCD2-8B91-45B4-9C40-192281F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E73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E73"/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684E73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7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6B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6BB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BB"/>
    <w:rPr>
      <w:rFonts w:ascii="Segoe UI" w:hAnsi="Segoe UI" w:cs="Segoe UI"/>
      <w:sz w:val="18"/>
      <w:szCs w:val="18"/>
      <w:lang w:val="cs-CZ"/>
    </w:rPr>
  </w:style>
  <w:style w:type="character" w:styleId="Siln">
    <w:name w:val="Strong"/>
    <w:basedOn w:val="Standardnpsmoodstavce"/>
    <w:uiPriority w:val="22"/>
    <w:qFormat/>
    <w:rsid w:val="00284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Kalábová</dc:creator>
  <cp:keywords/>
  <dc:description/>
  <cp:lastModifiedBy>Olga Palová</cp:lastModifiedBy>
  <cp:revision>16</cp:revision>
  <cp:lastPrinted>2021-03-08T13:24:00Z</cp:lastPrinted>
  <dcterms:created xsi:type="dcterms:W3CDTF">2018-05-28T08:18:00Z</dcterms:created>
  <dcterms:modified xsi:type="dcterms:W3CDTF">2021-07-22T10:15:00Z</dcterms:modified>
</cp:coreProperties>
</file>