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</w:t>
      </w:r>
      <w:r w:rsidR="007225E0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954F5" w:rsidRPr="001B0D00" w:rsidRDefault="007922E6" w:rsidP="006954F5">
            <w:pPr>
              <w:rPr>
                <w:b/>
              </w:rPr>
            </w:pPr>
            <w:r>
              <w:rPr>
                <w:b/>
              </w:rPr>
              <w:t>Julex MT s.r.o.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922E6" w:rsidRPr="001B0D00" w:rsidRDefault="007922E6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Fryčovická 458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7922E6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199 00 Praha 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7922E6" w:rsidP="00AC5BB8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Fryčovická 458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7922E6" w:rsidP="00AC5BB8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199 00 Praha 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7922E6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01975072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7922E6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CZ01975072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CZ </w:t>
            </w:r>
            <w:proofErr w:type="gramStart"/>
            <w:r w:rsidRPr="00783093">
              <w:rPr>
                <w:sz w:val="18"/>
                <w:szCs w:val="18"/>
              </w:rPr>
              <w:t>00064581                CZ</w:t>
            </w:r>
            <w:proofErr w:type="gramEnd"/>
            <w:r w:rsidRPr="00783093">
              <w:rPr>
                <w:sz w:val="18"/>
                <w:szCs w:val="18"/>
              </w:rPr>
              <w:t xml:space="preserve"> 49679279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Bank. </w:t>
            </w:r>
            <w:proofErr w:type="gramStart"/>
            <w:r w:rsidRPr="008C2C0E">
              <w:rPr>
                <w:sz w:val="18"/>
                <w:szCs w:val="18"/>
              </w:rPr>
              <w:t>spojení</w:t>
            </w:r>
            <w:proofErr w:type="gramEnd"/>
            <w:r w:rsidRPr="008C2C0E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Číslo </w:t>
            </w:r>
            <w:proofErr w:type="gramStart"/>
            <w:r w:rsidRPr="008C2C0E">
              <w:rPr>
                <w:sz w:val="18"/>
                <w:szCs w:val="18"/>
              </w:rPr>
              <w:t>účtu :</w:t>
            </w:r>
            <w:proofErr w:type="gramEnd"/>
            <w:r w:rsidRPr="008C2C0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97547" w:rsidRPr="001B0D00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Opráv.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Kontakt. </w:t>
            </w:r>
            <w:proofErr w:type="gramStart"/>
            <w:r w:rsidRPr="008C2C0E">
              <w:rPr>
                <w:sz w:val="18"/>
                <w:szCs w:val="18"/>
              </w:rPr>
              <w:t>osoba</w:t>
            </w:r>
            <w:proofErr w:type="gramEnd"/>
            <w:r w:rsidRPr="008C2C0E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proofErr w:type="gramStart"/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proofErr w:type="gramEnd"/>
      <w:r w:rsidR="007922E6">
        <w:rPr>
          <w:b/>
          <w:bCs/>
          <w:sz w:val="22"/>
          <w:szCs w:val="22"/>
        </w:rPr>
        <w:t xml:space="preserve">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9D0C4E" w:rsidRPr="00C23D3F" w:rsidRDefault="009D0C4E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804D1B" w:rsidRPr="00804D1B" w:rsidRDefault="00021CBF" w:rsidP="00804D1B">
      <w:pPr>
        <w:jc w:val="both"/>
        <w:rPr>
          <w:sz w:val="22"/>
          <w:szCs w:val="22"/>
        </w:rPr>
      </w:pPr>
      <w:r w:rsidRPr="00C23D3F">
        <w:rPr>
          <w:sz w:val="22"/>
          <w:szCs w:val="22"/>
        </w:rPr>
        <w:t>Předmětem plnění je</w:t>
      </w:r>
      <w:r w:rsidR="00804D1B">
        <w:rPr>
          <w:sz w:val="22"/>
          <w:szCs w:val="22"/>
        </w:rPr>
        <w:t xml:space="preserve"> dodávka stavebních prací na akci</w:t>
      </w:r>
      <w:r w:rsidRPr="00C23D3F">
        <w:rPr>
          <w:sz w:val="22"/>
          <w:szCs w:val="22"/>
        </w:rPr>
        <w:t xml:space="preserve"> </w:t>
      </w:r>
      <w:r w:rsidR="004E45C2">
        <w:rPr>
          <w:sz w:val="22"/>
          <w:szCs w:val="22"/>
        </w:rPr>
        <w:t>–</w:t>
      </w:r>
      <w:r w:rsidR="00733D53">
        <w:rPr>
          <w:b/>
          <w:sz w:val="22"/>
          <w:szCs w:val="22"/>
        </w:rPr>
        <w:t xml:space="preserve">„ Karla Hlaváčka </w:t>
      </w:r>
      <w:proofErr w:type="gramStart"/>
      <w:r w:rsidR="00733D53">
        <w:rPr>
          <w:b/>
          <w:sz w:val="22"/>
          <w:szCs w:val="22"/>
        </w:rPr>
        <w:t>čp.22</w:t>
      </w:r>
      <w:r w:rsidR="00BC6695">
        <w:rPr>
          <w:b/>
          <w:sz w:val="22"/>
          <w:szCs w:val="22"/>
        </w:rPr>
        <w:t>87</w:t>
      </w:r>
      <w:proofErr w:type="gramEnd"/>
      <w:r w:rsidR="00804D1B">
        <w:rPr>
          <w:b/>
          <w:sz w:val="22"/>
          <w:szCs w:val="22"/>
        </w:rPr>
        <w:t xml:space="preserve">, Praha 8 – Libeň, Rekonstrukce střechy, balkonů a hydroizolací “. </w:t>
      </w:r>
      <w:r w:rsidR="00804D1B" w:rsidRPr="00804D1B">
        <w:rPr>
          <w:sz w:val="22"/>
          <w:szCs w:val="22"/>
        </w:rPr>
        <w:t>Stavební práce zahrnují je opravu střechy, balkónů, provedení hydroizolace a odvodnění spodní stavby. Bude realizována výměna části střešního pláště doplněného o nová souvrství. Stávající skladba střechy bude odstraněna až na vrstvu stávajícího spádového polystyrenu a bude shora opatřena další vrstvou. Předmětem plnění je dále nové klempířské oplechování, výměna keramické dl</w:t>
      </w:r>
      <w:r w:rsidR="007922E6">
        <w:rPr>
          <w:sz w:val="22"/>
          <w:szCs w:val="22"/>
        </w:rPr>
        <w:t>ažby na balkónech a oprava</w:t>
      </w:r>
      <w:r w:rsidR="00804D1B" w:rsidRPr="00804D1B">
        <w:rPr>
          <w:sz w:val="22"/>
          <w:szCs w:val="22"/>
        </w:rPr>
        <w:t xml:space="preserve"> balkónových zábradlí. Dále bude provedena hydrolizolace a odvodnění spodní stavby.</w:t>
      </w:r>
    </w:p>
    <w:p w:rsidR="00733D53" w:rsidRDefault="00733D53" w:rsidP="00733D53">
      <w:pPr>
        <w:rPr>
          <w:b/>
          <w:sz w:val="22"/>
          <w:szCs w:val="22"/>
        </w:rPr>
      </w:pPr>
    </w:p>
    <w:p w:rsidR="00601C5C" w:rsidRPr="00733D53" w:rsidRDefault="00601C5C" w:rsidP="00601C5C">
      <w:pPr>
        <w:rPr>
          <w:b/>
          <w:sz w:val="22"/>
          <w:szCs w:val="22"/>
        </w:rPr>
      </w:pPr>
    </w:p>
    <w:p w:rsidR="00101F18" w:rsidRPr="00C23D3F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1B0D00">
        <w:rPr>
          <w:rFonts w:ascii="Times New Roman" w:hAnsi="Times New Roman" w:cs="Times New Roman"/>
          <w:sz w:val="22"/>
          <w:szCs w:val="22"/>
        </w:rPr>
        <w:t>Zhotovitel</w:t>
      </w:r>
      <w:r w:rsidRPr="00C23D3F">
        <w:rPr>
          <w:rFonts w:ascii="Times New Roman" w:hAnsi="Times New Roman" w:cs="Times New Roman"/>
          <w:sz w:val="22"/>
          <w:szCs w:val="22"/>
        </w:rPr>
        <w:t xml:space="preserve"> se zavazuje na svůj náklad, odpovědnost a nebez</w:t>
      </w:r>
      <w:r w:rsidR="00804D1B">
        <w:rPr>
          <w:rFonts w:ascii="Times New Roman" w:hAnsi="Times New Roman" w:cs="Times New Roman"/>
          <w:sz w:val="22"/>
          <w:szCs w:val="22"/>
        </w:rPr>
        <w:t>pečí řádně a včas provést Dílo vč.</w:t>
      </w:r>
      <w:r w:rsidRPr="00C23D3F">
        <w:rPr>
          <w:rFonts w:ascii="Times New Roman" w:hAnsi="Times New Roman" w:cs="Times New Roman"/>
          <w:sz w:val="22"/>
          <w:szCs w:val="22"/>
        </w:rPr>
        <w:t xml:space="preserve"> poskytnutí dalších souvisejících činností.</w:t>
      </w:r>
    </w:p>
    <w:p w:rsidR="00101F18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C23D3F">
        <w:rPr>
          <w:rFonts w:ascii="Times New Roman" w:hAnsi="Times New Roman" w:cs="Times New Roman"/>
          <w:sz w:val="22"/>
          <w:szCs w:val="22"/>
        </w:rPr>
        <w:t xml:space="preserve">cenová nabídka),  </w:t>
      </w:r>
      <w:r w:rsidRPr="008C2C0E">
        <w:rPr>
          <w:rFonts w:ascii="Times New Roman" w:hAnsi="Times New Roman" w:cs="Times New Roman"/>
          <w:sz w:val="22"/>
          <w:szCs w:val="22"/>
        </w:rPr>
        <w:t>která tvoří</w:t>
      </w:r>
      <w:r w:rsidR="00804D1B">
        <w:rPr>
          <w:rFonts w:ascii="Times New Roman" w:hAnsi="Times New Roman" w:cs="Times New Roman"/>
          <w:sz w:val="22"/>
          <w:szCs w:val="22"/>
        </w:rPr>
        <w:t xml:space="preserve"> její nedílnou součást</w:t>
      </w:r>
      <w:r w:rsidRPr="008C2C0E">
        <w:rPr>
          <w:rFonts w:ascii="Times New Roman" w:hAnsi="Times New Roman" w:cs="Times New Roman"/>
          <w:sz w:val="22"/>
          <w:szCs w:val="22"/>
        </w:rPr>
        <w:t>.</w:t>
      </w:r>
    </w:p>
    <w:p w:rsidR="00021CBF" w:rsidRPr="00C23D3F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Objednatel se zavazuje d</w:t>
      </w:r>
      <w:r w:rsidR="007303C9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C23D3F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C23D3F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C23D3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9375D9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PODMÍN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>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CB5B44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7922E6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3.164.746,02 Kč</w:t>
            </w:r>
          </w:p>
        </w:tc>
      </w:tr>
      <w:tr w:rsidR="004238CC" w:rsidRPr="00C23D3F" w:rsidTr="00CB5B44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8621D0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</w:t>
            </w:r>
            <w:r w:rsidR="007922E6">
              <w:rPr>
                <w:rFonts w:ascii="Times New Roman" w:hAnsi="Times New Roman" w:cs="Times New Roman"/>
                <w:bCs/>
                <w:sz w:val="22"/>
                <w:szCs w:val="22"/>
              </w:rPr>
              <w:t>664.596,66 Kč</w:t>
            </w:r>
          </w:p>
        </w:tc>
      </w:tr>
      <w:tr w:rsidR="004238CC" w:rsidRPr="00C23D3F" w:rsidTr="00CB5B44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387487" w:rsidRPr="00053A18" w:rsidRDefault="008621D0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3.829.342,68 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A65286" w:rsidRDefault="00A65286" w:rsidP="00A65286">
      <w:pPr>
        <w:pStyle w:val="Odstavecseseznamem"/>
        <w:autoSpaceDE w:val="0"/>
        <w:autoSpaceDN w:val="0"/>
        <w:adjustRightInd w:val="0"/>
        <w:spacing w:before="120" w:after="120" w:line="240" w:lineRule="auto"/>
        <w:ind w:left="0"/>
        <w:contextualSpacing w:val="0"/>
        <w:rPr>
          <w:rFonts w:ascii="Palatino Linotype" w:hAnsi="Palatino Linotype"/>
          <w:szCs w:val="22"/>
        </w:rPr>
      </w:pPr>
      <w:r w:rsidRPr="00A65286">
        <w:t>Cena za předmět plnění bude účtována Objednateli na základě vystaveného daňového dokladu (faktury) průběžně – měsíčně</w:t>
      </w:r>
      <w:r w:rsidR="009375D9">
        <w:t>, dílčí plnění</w:t>
      </w:r>
      <w:r w:rsidRPr="00A65286">
        <w:t>.  Součástí faktury musí být podrobný rozpis</w:t>
      </w:r>
      <w:r>
        <w:t xml:space="preserve"> </w:t>
      </w:r>
      <w:r w:rsidR="009375D9">
        <w:t xml:space="preserve">skutečné </w:t>
      </w:r>
      <w:r w:rsidR="009375D9">
        <w:lastRenderedPageBreak/>
        <w:t>provedených a vzájemně odsouhlasených prací. V případě, že nebude fakturováno za delší období, nejsou tím porušeny platební podmínky</w:t>
      </w:r>
      <w:r w:rsidRPr="00BF3FC4">
        <w:rPr>
          <w:rFonts w:ascii="Palatino Linotype" w:hAnsi="Palatino Linotype"/>
          <w:szCs w:val="22"/>
        </w:rPr>
        <w:t xml:space="preserve"> </w:t>
      </w:r>
    </w:p>
    <w:p w:rsidR="00EC4AA0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Lhůta splatnosti faktury činní </w:t>
      </w:r>
      <w:r w:rsidR="0099730F">
        <w:rPr>
          <w:rFonts w:ascii="Times New Roman" w:hAnsi="Times New Roman" w:cs="Times New Roman"/>
          <w:bCs/>
          <w:sz w:val="22"/>
          <w:szCs w:val="22"/>
        </w:rPr>
        <w:t>30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</w:t>
      </w:r>
      <w:r w:rsidR="008621D0">
        <w:rPr>
          <w:rFonts w:ascii="Times New Roman" w:hAnsi="Times New Roman" w:cs="Times New Roman"/>
          <w:bCs/>
          <w:sz w:val="22"/>
          <w:szCs w:val="22"/>
        </w:rPr>
        <w:t xml:space="preserve"> 14.11.2021</w:t>
      </w:r>
      <w:r w:rsidR="0099730F">
        <w:rPr>
          <w:rFonts w:ascii="Times New Roman" w:hAnsi="Times New Roman" w:cs="Times New Roman"/>
          <w:bCs/>
          <w:sz w:val="22"/>
          <w:szCs w:val="22"/>
        </w:rPr>
        <w:t xml:space="preserve"> (viz harmonogram prací).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</w:t>
      </w:r>
      <w:r w:rsidR="009375D9">
        <w:rPr>
          <w:rFonts w:ascii="Times New Roman" w:hAnsi="Times New Roman" w:cs="Times New Roman"/>
          <w:bCs/>
          <w:sz w:val="22"/>
          <w:szCs w:val="22"/>
        </w:rPr>
        <w:t xml:space="preserve">ena porušením povinnosti některé </w:t>
      </w:r>
      <w:r w:rsidRPr="00C23D3F">
        <w:rPr>
          <w:rFonts w:ascii="Times New Roman" w:hAnsi="Times New Roman" w:cs="Times New Roman"/>
          <w:bCs/>
          <w:sz w:val="22"/>
          <w:szCs w:val="22"/>
        </w:rPr>
        <w:t>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990C01">
        <w:rPr>
          <w:rFonts w:ascii="Times New Roman" w:hAnsi="Times New Roman" w:cs="Times New Roman"/>
          <w:bCs/>
          <w:sz w:val="22"/>
          <w:szCs w:val="22"/>
        </w:rPr>
        <w:t>.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4A7FCB" w:rsidRDefault="003A080E" w:rsidP="007225E0">
      <w:pPr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>Objednatel se zavazuje, že případnou reklamaci vady projektu uplatní bezodkladně po jejím zjištění. Zhotovitel neodpovídá za vady díla, které byly způsobeny použitím podkladů, poskytnutých objednatelem a zhotovitel při vynaložení všeho úsilí nemohl zjistit jejich nevhodnost</w:t>
      </w:r>
      <w:r w:rsidR="00E97E1B">
        <w:rPr>
          <w:sz w:val="22"/>
          <w:szCs w:val="22"/>
        </w:rPr>
        <w:t xml:space="preserve">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</w:t>
      </w:r>
      <w:r w:rsidR="008621D0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lastRenderedPageBreak/>
        <w:t>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3F" w:rsidRDefault="00EC4A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  <w:r w:rsidRPr="00BA27A2">
        <w:rPr>
          <w:sz w:val="22"/>
          <w:szCs w:val="22"/>
        </w:rPr>
        <w:t>Tato smlouva a smluvní vztahy mezi smluvními stranami touto smlouvou neupravené se řídí ustanoveními občanského zákoníku a dalšími obecně platnými závaznými právními předpisy.</w:t>
      </w: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  <w:r w:rsidRPr="00BA27A2">
        <w:rPr>
          <w:sz w:val="22"/>
          <w:szCs w:val="22"/>
        </w:rPr>
        <w:t>Jakékoli změny v obsahu této smlouvy mohou být provedeny pouze formou písemného číslovaného dodatku.</w:t>
      </w:r>
    </w:p>
    <w:p w:rsidR="00EC4A3F" w:rsidRPr="00BA27A2" w:rsidRDefault="00EC4A3F" w:rsidP="000B700B">
      <w:pPr>
        <w:adjustRightInd w:val="0"/>
        <w:jc w:val="both"/>
        <w:rPr>
          <w:sz w:val="22"/>
          <w:szCs w:val="22"/>
        </w:rPr>
      </w:pPr>
    </w:p>
    <w:p w:rsidR="00EC4A3F" w:rsidRPr="00BA27A2" w:rsidRDefault="00EC4A3F" w:rsidP="000B700B">
      <w:pPr>
        <w:adjustRightInd w:val="0"/>
        <w:jc w:val="both"/>
        <w:rPr>
          <w:bCs/>
          <w:sz w:val="22"/>
          <w:szCs w:val="22"/>
        </w:rPr>
      </w:pPr>
      <w:r w:rsidRPr="00BA27A2">
        <w:rPr>
          <w:bCs/>
          <w:sz w:val="22"/>
          <w:szCs w:val="22"/>
        </w:rPr>
        <w:t>Smluvní strany prohlašují, že skutečnosti uvedené v této objednávce nepovažují za obchodní tajemství ve smyslu § 504 občanského zákoníku a udělují svolení k jejich užití a zveřejnění bez stanovení jakýchkoliv dalších podmínek.</w:t>
      </w:r>
    </w:p>
    <w:p w:rsidR="00EC4A3F" w:rsidRPr="00BA27A2" w:rsidRDefault="00EC4A3F" w:rsidP="000B700B">
      <w:pPr>
        <w:adjustRightInd w:val="0"/>
        <w:jc w:val="both"/>
        <w:rPr>
          <w:bCs/>
          <w:sz w:val="22"/>
          <w:szCs w:val="22"/>
        </w:rPr>
      </w:pPr>
    </w:p>
    <w:p w:rsidR="00BA27A2" w:rsidRPr="00BA27A2" w:rsidRDefault="00BA27A2" w:rsidP="00BA27A2">
      <w:pPr>
        <w:pStyle w:val="Odstavecseseznamem"/>
        <w:autoSpaceDE w:val="0"/>
        <w:autoSpaceDN w:val="0"/>
        <w:adjustRightInd w:val="0"/>
        <w:spacing w:before="120" w:after="120" w:line="240" w:lineRule="auto"/>
        <w:ind w:left="0"/>
        <w:contextualSpacing w:val="0"/>
        <w:rPr>
          <w:bCs/>
          <w:szCs w:val="22"/>
        </w:rPr>
      </w:pPr>
      <w:r w:rsidRPr="00BA27A2">
        <w:rPr>
          <w:bCs/>
          <w:szCs w:val="22"/>
        </w:rPr>
        <w:t xml:space="preserve">Smluvní strany této objednávky výslovně sjednávají, že uveřejnění této </w:t>
      </w:r>
      <w:r w:rsidR="00416AEE">
        <w:rPr>
          <w:bCs/>
          <w:szCs w:val="22"/>
        </w:rPr>
        <w:t>smlouvy</w:t>
      </w:r>
      <w:r w:rsidRPr="00BA27A2">
        <w:rPr>
          <w:bCs/>
          <w:szCs w:val="22"/>
        </w:rPr>
        <w:t xml:space="preserve"> v registru smluv dle zákona č. 340/2015 Sb., o zvláštních podmínkách účinnosti některých smluv, uveřejňování těchto smluv a o registru smluv (zákon o registru smluv) </w:t>
      </w:r>
      <w:r>
        <w:rPr>
          <w:bCs/>
          <w:szCs w:val="22"/>
        </w:rPr>
        <w:t>zajistí ACTON s.r.o.</w:t>
      </w:r>
    </w:p>
    <w:p w:rsidR="00416AEE" w:rsidRPr="00416AEE" w:rsidRDefault="00416AEE" w:rsidP="00416AEE">
      <w:pPr>
        <w:pStyle w:val="Odstavecseseznamem"/>
        <w:autoSpaceDE w:val="0"/>
        <w:autoSpaceDN w:val="0"/>
        <w:adjustRightInd w:val="0"/>
        <w:spacing w:before="120" w:after="120" w:line="240" w:lineRule="auto"/>
        <w:ind w:left="0"/>
        <w:contextualSpacing w:val="0"/>
        <w:rPr>
          <w:bCs/>
          <w:szCs w:val="22"/>
        </w:rPr>
      </w:pPr>
      <w:r w:rsidRPr="00416AEE">
        <w:rPr>
          <w:bCs/>
          <w:szCs w:val="22"/>
        </w:rPr>
        <w:t>Dodavatel bere na vědomí, že Objednatel je povinen na dotaz třetí osoby poskytovat informace v souladu se zákonem č. 106/1999 Sb., o svobodném přístupu k informacím, ve znění pozdějších předpisů, a souhlasí s tím, aby veškeré informace obsažené v této objednávce byly v souladu s citovaným zákonem poskytnuty třetím osobám, pokud o ně požádají.</w:t>
      </w:r>
    </w:p>
    <w:p w:rsidR="00416AEE" w:rsidRPr="00416AEE" w:rsidRDefault="00416AEE" w:rsidP="00416AEE">
      <w:pPr>
        <w:pStyle w:val="Odstavecseseznamem"/>
        <w:autoSpaceDE w:val="0"/>
        <w:autoSpaceDN w:val="0"/>
        <w:adjustRightInd w:val="0"/>
        <w:spacing w:before="120" w:after="120" w:line="240" w:lineRule="auto"/>
        <w:ind w:left="0"/>
        <w:contextualSpacing w:val="0"/>
        <w:rPr>
          <w:bCs/>
          <w:szCs w:val="22"/>
        </w:rPr>
      </w:pPr>
      <w:r w:rsidRPr="00416AEE">
        <w:rPr>
          <w:bCs/>
          <w:szCs w:val="22"/>
        </w:rPr>
        <w:t>Dodavatel není oprávněn postoupit jakékoliv své pohledávky z této objednávky na třetí osobu bez předchozího písemného souhlasu Objednatele, a to ani částečně.</w:t>
      </w:r>
    </w:p>
    <w:p w:rsidR="00EC4A3F" w:rsidRPr="00BA27A2" w:rsidRDefault="00EC4A3F" w:rsidP="000B700B">
      <w:pPr>
        <w:adjustRightInd w:val="0"/>
        <w:jc w:val="both"/>
        <w:rPr>
          <w:sz w:val="22"/>
          <w:szCs w:val="22"/>
        </w:rPr>
      </w:pP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  <w:r w:rsidRPr="00BA27A2">
        <w:rPr>
          <w:sz w:val="22"/>
          <w:szCs w:val="22"/>
        </w:rPr>
        <w:t>Osoby, které tuto smlouvu za účastníky podepisují, prohlašují, že jsou oprávněn</w:t>
      </w:r>
      <w:r w:rsidR="00D75820" w:rsidRPr="00BA27A2">
        <w:rPr>
          <w:sz w:val="22"/>
          <w:szCs w:val="22"/>
        </w:rPr>
        <w:t>é</w:t>
      </w:r>
      <w:r w:rsidRPr="00BA27A2">
        <w:rPr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  <w:r w:rsidRPr="00BA27A2">
        <w:rPr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  <w:r w:rsidRPr="00BA27A2">
        <w:rPr>
          <w:sz w:val="22"/>
          <w:szCs w:val="22"/>
        </w:rPr>
        <w:t xml:space="preserve">Tato smlouva je vyhotovena ve třech stejnopisech, z nichž </w:t>
      </w:r>
      <w:r w:rsidR="00F01F40" w:rsidRPr="00BA27A2">
        <w:rPr>
          <w:sz w:val="22"/>
          <w:szCs w:val="22"/>
        </w:rPr>
        <w:t xml:space="preserve">objednatel </w:t>
      </w:r>
      <w:r w:rsidR="003B2D51" w:rsidRPr="00BA27A2">
        <w:rPr>
          <w:sz w:val="22"/>
          <w:szCs w:val="22"/>
        </w:rPr>
        <w:t xml:space="preserve">obdrží </w:t>
      </w:r>
      <w:r w:rsidRPr="00BA27A2">
        <w:rPr>
          <w:sz w:val="22"/>
          <w:szCs w:val="22"/>
        </w:rPr>
        <w:t>dv</w:t>
      </w:r>
      <w:r w:rsidR="003B2D51" w:rsidRPr="00BA27A2">
        <w:rPr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0F102C" w:rsidRPr="002C061E">
        <w:rPr>
          <w:rFonts w:ascii="Times New Roman" w:hAnsi="Times New Roman" w:cs="Times New Roman"/>
          <w:sz w:val="22"/>
          <w:szCs w:val="22"/>
        </w:rPr>
        <w:t xml:space="preserve"> </w:t>
      </w:r>
      <w:r w:rsidR="008621D0">
        <w:rPr>
          <w:rFonts w:ascii="Times New Roman" w:hAnsi="Times New Roman" w:cs="Times New Roman"/>
          <w:sz w:val="22"/>
          <w:szCs w:val="22"/>
        </w:rPr>
        <w:t xml:space="preserve"> 12.7.2021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021CBF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</w:t>
      </w:r>
      <w:r w:rsidR="00387487">
        <w:rPr>
          <w:rFonts w:ascii="Times New Roman" w:hAnsi="Times New Roman" w:cs="Times New Roman"/>
          <w:sz w:val="22"/>
          <w:szCs w:val="22"/>
        </w:rPr>
        <w:t xml:space="preserve">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EF0" w:rsidRDefault="00CD6EF0">
      <w:r>
        <w:separator/>
      </w:r>
    </w:p>
  </w:endnote>
  <w:endnote w:type="continuationSeparator" w:id="0">
    <w:p w:rsidR="00CD6EF0" w:rsidRDefault="00CD6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EF0" w:rsidRDefault="00CD6EF0">
      <w:r>
        <w:separator/>
      </w:r>
    </w:p>
  </w:footnote>
  <w:footnote w:type="continuationSeparator" w:id="0">
    <w:p w:rsidR="00CD6EF0" w:rsidRDefault="00CD6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70B6"/>
    <w:multiLevelType w:val="multilevel"/>
    <w:tmpl w:val="7C9AA8D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2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3" w15:restartNumberingAfterBreak="0">
    <w:nsid w:val="4D224803"/>
    <w:multiLevelType w:val="multilevel"/>
    <w:tmpl w:val="6C8A4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3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7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9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16"/>
  </w:num>
  <w:num w:numId="4">
    <w:abstractNumId w:val="11"/>
  </w:num>
  <w:num w:numId="5">
    <w:abstractNumId w:val="4"/>
  </w:num>
  <w:num w:numId="6">
    <w:abstractNumId w:val="12"/>
  </w:num>
  <w:num w:numId="7">
    <w:abstractNumId w:val="3"/>
  </w:num>
  <w:num w:numId="8">
    <w:abstractNumId w:val="7"/>
  </w:num>
  <w:num w:numId="9">
    <w:abstractNumId w:val="19"/>
  </w:num>
  <w:num w:numId="10">
    <w:abstractNumId w:val="14"/>
  </w:num>
  <w:num w:numId="11">
    <w:abstractNumId w:val="9"/>
  </w:num>
  <w:num w:numId="12">
    <w:abstractNumId w:val="5"/>
  </w:num>
  <w:num w:numId="13">
    <w:abstractNumId w:val="8"/>
  </w:num>
  <w:num w:numId="14">
    <w:abstractNumId w:val="18"/>
  </w:num>
  <w:num w:numId="15">
    <w:abstractNumId w:val="1"/>
  </w:num>
  <w:num w:numId="16">
    <w:abstractNumId w:val="2"/>
  </w:num>
  <w:num w:numId="17">
    <w:abstractNumId w:val="17"/>
  </w:num>
  <w:num w:numId="18">
    <w:abstractNumId w:val="1"/>
    <w:lvlOverride w:ilvl="0">
      <w:startOverride w:val="1"/>
    </w:lvlOverride>
  </w:num>
  <w:num w:numId="19">
    <w:abstractNumId w:val="15"/>
  </w:num>
  <w:num w:numId="20">
    <w:abstractNumId w:val="1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21CBF"/>
    <w:rsid w:val="00030E7A"/>
    <w:rsid w:val="000378F4"/>
    <w:rsid w:val="00053A18"/>
    <w:rsid w:val="00055263"/>
    <w:rsid w:val="00065292"/>
    <w:rsid w:val="000B700B"/>
    <w:rsid w:val="000B78D2"/>
    <w:rsid w:val="000F102C"/>
    <w:rsid w:val="000F4D7B"/>
    <w:rsid w:val="00101F18"/>
    <w:rsid w:val="001206CB"/>
    <w:rsid w:val="00133FFD"/>
    <w:rsid w:val="00151150"/>
    <w:rsid w:val="00170799"/>
    <w:rsid w:val="00175A2D"/>
    <w:rsid w:val="00175F44"/>
    <w:rsid w:val="00190A70"/>
    <w:rsid w:val="001964EA"/>
    <w:rsid w:val="001A4A56"/>
    <w:rsid w:val="001B0D00"/>
    <w:rsid w:val="001B74C3"/>
    <w:rsid w:val="001D1FA6"/>
    <w:rsid w:val="001E7EC6"/>
    <w:rsid w:val="001F62F5"/>
    <w:rsid w:val="002309ED"/>
    <w:rsid w:val="00241ABA"/>
    <w:rsid w:val="002473ED"/>
    <w:rsid w:val="00264023"/>
    <w:rsid w:val="0027091D"/>
    <w:rsid w:val="00295A0A"/>
    <w:rsid w:val="00296A6E"/>
    <w:rsid w:val="002A3B70"/>
    <w:rsid w:val="002B5877"/>
    <w:rsid w:val="002C061E"/>
    <w:rsid w:val="002C13A6"/>
    <w:rsid w:val="002C42ED"/>
    <w:rsid w:val="002E1779"/>
    <w:rsid w:val="002E4993"/>
    <w:rsid w:val="00313E8E"/>
    <w:rsid w:val="0033188D"/>
    <w:rsid w:val="00333CCE"/>
    <w:rsid w:val="00370E1B"/>
    <w:rsid w:val="0037402A"/>
    <w:rsid w:val="0037416A"/>
    <w:rsid w:val="00375474"/>
    <w:rsid w:val="00387487"/>
    <w:rsid w:val="003A080E"/>
    <w:rsid w:val="003B2D51"/>
    <w:rsid w:val="003B2D70"/>
    <w:rsid w:val="003C029F"/>
    <w:rsid w:val="003C21E2"/>
    <w:rsid w:val="003D0022"/>
    <w:rsid w:val="003E00B9"/>
    <w:rsid w:val="00416AEE"/>
    <w:rsid w:val="004238CC"/>
    <w:rsid w:val="00444984"/>
    <w:rsid w:val="00451B78"/>
    <w:rsid w:val="00451DD8"/>
    <w:rsid w:val="00455C29"/>
    <w:rsid w:val="004620E1"/>
    <w:rsid w:val="00465BD1"/>
    <w:rsid w:val="00493BD0"/>
    <w:rsid w:val="004A26F1"/>
    <w:rsid w:val="004A7FCB"/>
    <w:rsid w:val="004C0EF9"/>
    <w:rsid w:val="004E182D"/>
    <w:rsid w:val="004E45C2"/>
    <w:rsid w:val="004E53C9"/>
    <w:rsid w:val="004E561D"/>
    <w:rsid w:val="004F3155"/>
    <w:rsid w:val="005018AE"/>
    <w:rsid w:val="005106C3"/>
    <w:rsid w:val="005131AC"/>
    <w:rsid w:val="00594E6C"/>
    <w:rsid w:val="005C0EB3"/>
    <w:rsid w:val="005C4FC6"/>
    <w:rsid w:val="005E206D"/>
    <w:rsid w:val="005F141F"/>
    <w:rsid w:val="005F2BFC"/>
    <w:rsid w:val="00601C5C"/>
    <w:rsid w:val="0060405E"/>
    <w:rsid w:val="00617C12"/>
    <w:rsid w:val="0064001E"/>
    <w:rsid w:val="0064047C"/>
    <w:rsid w:val="00644FE8"/>
    <w:rsid w:val="006954F5"/>
    <w:rsid w:val="00697C57"/>
    <w:rsid w:val="006B4F26"/>
    <w:rsid w:val="006B6037"/>
    <w:rsid w:val="006C7380"/>
    <w:rsid w:val="006D521B"/>
    <w:rsid w:val="006E6BBE"/>
    <w:rsid w:val="006F08DC"/>
    <w:rsid w:val="00711B72"/>
    <w:rsid w:val="007225E0"/>
    <w:rsid w:val="00723AAC"/>
    <w:rsid w:val="007303C9"/>
    <w:rsid w:val="00733D53"/>
    <w:rsid w:val="00750E3D"/>
    <w:rsid w:val="00753415"/>
    <w:rsid w:val="00753DB5"/>
    <w:rsid w:val="00783093"/>
    <w:rsid w:val="00790028"/>
    <w:rsid w:val="007922E6"/>
    <w:rsid w:val="00804D1B"/>
    <w:rsid w:val="00827F93"/>
    <w:rsid w:val="008323E5"/>
    <w:rsid w:val="00834E8C"/>
    <w:rsid w:val="0086029C"/>
    <w:rsid w:val="008621D0"/>
    <w:rsid w:val="008804E7"/>
    <w:rsid w:val="0089799F"/>
    <w:rsid w:val="008C2C0E"/>
    <w:rsid w:val="008D7202"/>
    <w:rsid w:val="008E3A42"/>
    <w:rsid w:val="008E7CCB"/>
    <w:rsid w:val="00906BE7"/>
    <w:rsid w:val="009260A9"/>
    <w:rsid w:val="00932409"/>
    <w:rsid w:val="009335F4"/>
    <w:rsid w:val="009375D9"/>
    <w:rsid w:val="00940907"/>
    <w:rsid w:val="00944FA7"/>
    <w:rsid w:val="009842AA"/>
    <w:rsid w:val="00986352"/>
    <w:rsid w:val="00990C01"/>
    <w:rsid w:val="0099730F"/>
    <w:rsid w:val="009C5316"/>
    <w:rsid w:val="009D0C4E"/>
    <w:rsid w:val="009F4264"/>
    <w:rsid w:val="00A03949"/>
    <w:rsid w:val="00A34197"/>
    <w:rsid w:val="00A443B7"/>
    <w:rsid w:val="00A53E1E"/>
    <w:rsid w:val="00A54B55"/>
    <w:rsid w:val="00A65286"/>
    <w:rsid w:val="00A70C9C"/>
    <w:rsid w:val="00A71540"/>
    <w:rsid w:val="00A84BD6"/>
    <w:rsid w:val="00A9501A"/>
    <w:rsid w:val="00AA670C"/>
    <w:rsid w:val="00AB56C8"/>
    <w:rsid w:val="00AC776F"/>
    <w:rsid w:val="00AF6737"/>
    <w:rsid w:val="00B23B57"/>
    <w:rsid w:val="00B354EC"/>
    <w:rsid w:val="00B4380D"/>
    <w:rsid w:val="00B62041"/>
    <w:rsid w:val="00BA27A2"/>
    <w:rsid w:val="00BC6695"/>
    <w:rsid w:val="00C21D01"/>
    <w:rsid w:val="00C23D3F"/>
    <w:rsid w:val="00C241F2"/>
    <w:rsid w:val="00C30E43"/>
    <w:rsid w:val="00C36B70"/>
    <w:rsid w:val="00C57E7E"/>
    <w:rsid w:val="00C636D8"/>
    <w:rsid w:val="00C72622"/>
    <w:rsid w:val="00C73D1B"/>
    <w:rsid w:val="00C86922"/>
    <w:rsid w:val="00CB5B44"/>
    <w:rsid w:val="00CD6EF0"/>
    <w:rsid w:val="00CE3B48"/>
    <w:rsid w:val="00D22A10"/>
    <w:rsid w:val="00D3626E"/>
    <w:rsid w:val="00D626C3"/>
    <w:rsid w:val="00D73EAE"/>
    <w:rsid w:val="00D75820"/>
    <w:rsid w:val="00D8562B"/>
    <w:rsid w:val="00D929C6"/>
    <w:rsid w:val="00DA0B29"/>
    <w:rsid w:val="00DA2BC3"/>
    <w:rsid w:val="00DB255A"/>
    <w:rsid w:val="00DC05C0"/>
    <w:rsid w:val="00DC2E9D"/>
    <w:rsid w:val="00DE37CE"/>
    <w:rsid w:val="00DF6309"/>
    <w:rsid w:val="00DF74D1"/>
    <w:rsid w:val="00E06F3F"/>
    <w:rsid w:val="00E45957"/>
    <w:rsid w:val="00E5477A"/>
    <w:rsid w:val="00E7223E"/>
    <w:rsid w:val="00E75A08"/>
    <w:rsid w:val="00E802C9"/>
    <w:rsid w:val="00E97547"/>
    <w:rsid w:val="00E97E1B"/>
    <w:rsid w:val="00EB1037"/>
    <w:rsid w:val="00EC4A3F"/>
    <w:rsid w:val="00EC4AA0"/>
    <w:rsid w:val="00EF3D23"/>
    <w:rsid w:val="00F01F40"/>
    <w:rsid w:val="00F20A8B"/>
    <w:rsid w:val="00F467F8"/>
    <w:rsid w:val="00F55AB9"/>
    <w:rsid w:val="00F9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C2C248D-F1AA-4E91-A705-8F718605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A65286"/>
    <w:pPr>
      <w:autoSpaceDE/>
      <w:autoSpaceDN/>
      <w:spacing w:line="360" w:lineRule="auto"/>
      <w:ind w:left="720"/>
      <w:contextualSpacing/>
      <w:jc w:val="both"/>
    </w:pPr>
    <w:rPr>
      <w:sz w:val="22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A65286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1271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8757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2021-07-22T06:58:00Z</cp:lastPrinted>
  <dcterms:created xsi:type="dcterms:W3CDTF">2021-07-22T06:59:00Z</dcterms:created>
  <dcterms:modified xsi:type="dcterms:W3CDTF">2021-07-22T06:59:00Z</dcterms:modified>
</cp:coreProperties>
</file>