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D111" w14:textId="17435A5F" w:rsidR="00F56968" w:rsidRDefault="00F56968" w:rsidP="00F56968">
      <w:pPr>
        <w:pBdr>
          <w:top w:val="single" w:sz="24" w:space="1" w:color="auto"/>
          <w:bottom w:val="single" w:sz="24" w:space="1" w:color="auto"/>
        </w:pBdr>
        <w:spacing w:before="120" w:line="48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32"/>
          <w:szCs w:val="32"/>
        </w:rPr>
        <w:t>Dodatek č.</w:t>
      </w:r>
      <w:r w:rsidR="00A87D1A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3</w:t>
      </w:r>
      <w:r w:rsidRPr="0049154B">
        <w:rPr>
          <w:rFonts w:ascii="Arial" w:hAnsi="Arial"/>
          <w:b/>
          <w:sz w:val="32"/>
          <w:szCs w:val="32"/>
        </w:rPr>
        <w:t xml:space="preserve"> smlouvy</w:t>
      </w:r>
      <w:r w:rsidRPr="00996A21">
        <w:rPr>
          <w:rFonts w:ascii="Arial" w:hAnsi="Arial"/>
          <w:b/>
          <w:sz w:val="32"/>
          <w:szCs w:val="32"/>
        </w:rPr>
        <w:t xml:space="preserve"> </w:t>
      </w:r>
      <w:r w:rsidRPr="008D0C3B">
        <w:rPr>
          <w:rFonts w:ascii="Arial" w:hAnsi="Arial"/>
          <w:b/>
          <w:sz w:val="32"/>
          <w:szCs w:val="32"/>
        </w:rPr>
        <w:t xml:space="preserve">o dílo na provádění údržby a servisu </w:t>
      </w:r>
      <w:r>
        <w:rPr>
          <w:rFonts w:ascii="Arial" w:hAnsi="Arial"/>
          <w:b/>
          <w:sz w:val="22"/>
        </w:rPr>
        <w:t>uzavřený dle ustanovení § 2586 a násl.  zákona č. 89/2012 Sb., občanský zákoník:</w:t>
      </w:r>
    </w:p>
    <w:p w14:paraId="0F685CE9" w14:textId="77777777" w:rsidR="00F56968" w:rsidRDefault="00F56968" w:rsidP="00F56968">
      <w:pPr>
        <w:pStyle w:val="Zkladntext21"/>
        <w:spacing w:before="100" w:line="240" w:lineRule="exact"/>
        <w:jc w:val="left"/>
        <w:rPr>
          <w:rFonts w:ascii="Arial" w:hAnsi="Arial"/>
        </w:rPr>
      </w:pPr>
    </w:p>
    <w:p w14:paraId="31C1010E" w14:textId="77777777" w:rsidR="00F56968" w:rsidRDefault="00F56968" w:rsidP="00F56968">
      <w:pPr>
        <w:pStyle w:val="Zkladntext2"/>
        <w:spacing w:before="100" w:line="240" w:lineRule="exact"/>
        <w:rPr>
          <w:rFonts w:ascii="Arial" w:hAnsi="Arial"/>
          <w:sz w:val="32"/>
        </w:rPr>
      </w:pPr>
      <w:r>
        <w:rPr>
          <w:rFonts w:ascii="Arial" w:hAnsi="Arial"/>
          <w:sz w:val="32"/>
        </w:rPr>
        <w:t>I. Smluvní strany</w:t>
      </w:r>
    </w:p>
    <w:p w14:paraId="54524895" w14:textId="77777777" w:rsidR="00F56968" w:rsidRDefault="00F56968" w:rsidP="00F56968">
      <w:pPr>
        <w:spacing w:before="100" w:line="240" w:lineRule="exact"/>
        <w:jc w:val="both"/>
        <w:rPr>
          <w:rFonts w:ascii="Arial" w:hAnsi="Arial"/>
          <w:sz w:val="24"/>
          <w:u w:val="single"/>
        </w:rPr>
      </w:pPr>
    </w:p>
    <w:p w14:paraId="035A3F70" w14:textId="707CF266" w:rsidR="00F56968" w:rsidRPr="00F56968" w:rsidRDefault="00F56968" w:rsidP="00F56968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1. Objednatel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bCs/>
          <w:sz w:val="22"/>
        </w:rPr>
        <w:t>Fakultní nemocnice Brno</w:t>
      </w:r>
    </w:p>
    <w:p w14:paraId="384057E5" w14:textId="2C4AAC22" w:rsidR="00F56968" w:rsidRPr="003F5A0E" w:rsidRDefault="00F56968" w:rsidP="00F56968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                                                          </w:t>
      </w:r>
    </w:p>
    <w:p w14:paraId="1778CC7A" w14:textId="77777777" w:rsidR="00F56968" w:rsidRDefault="00F56968" w:rsidP="00F56968">
      <w:pPr>
        <w:spacing w:line="240" w:lineRule="atLeast"/>
        <w:ind w:left="3600" w:firstLine="720"/>
        <w:jc w:val="both"/>
        <w:rPr>
          <w:rFonts w:ascii="Arial" w:hAnsi="Arial"/>
          <w:b/>
          <w:bCs/>
          <w:sz w:val="22"/>
        </w:rPr>
      </w:pPr>
    </w:p>
    <w:p w14:paraId="10492776" w14:textId="30457EAF" w:rsidR="00F56968" w:rsidRDefault="00F56968" w:rsidP="00F56968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IČO: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65269705</w:t>
      </w:r>
    </w:p>
    <w:p w14:paraId="617B83C0" w14:textId="421A90AD" w:rsidR="00F56968" w:rsidRDefault="00F56968" w:rsidP="00F56968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CZ65269705</w:t>
      </w:r>
    </w:p>
    <w:p w14:paraId="5A7A4B31" w14:textId="59F6D840" w:rsidR="00F56968" w:rsidRPr="00F321B0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sídlem: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Jihlavská 20, 625 00 Brno</w:t>
      </w:r>
    </w:p>
    <w:p w14:paraId="20A38CF7" w14:textId="716E9496" w:rsidR="00F56968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telefonu: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 w:rsidR="00797C1A">
        <w:rPr>
          <w:rFonts w:ascii="Arial" w:hAnsi="Arial"/>
          <w:sz w:val="22"/>
        </w:rPr>
        <w:t>..........................................</w:t>
      </w:r>
    </w:p>
    <w:p w14:paraId="54E2E206" w14:textId="5B3865AE" w:rsidR="00F56968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Číslo faxu:                                                    </w:t>
      </w:r>
      <w:r w:rsidR="00797C1A">
        <w:rPr>
          <w:rFonts w:ascii="Arial" w:hAnsi="Arial"/>
          <w:sz w:val="22"/>
        </w:rPr>
        <w:t>...............................................</w:t>
      </w:r>
      <w:r>
        <w:rPr>
          <w:rFonts w:ascii="Arial" w:hAnsi="Arial"/>
          <w:sz w:val="22"/>
        </w:rPr>
        <w:t xml:space="preserve"> </w:t>
      </w:r>
    </w:p>
    <w:p w14:paraId="370FDF39" w14:textId="35D4A804" w:rsidR="00F56968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Kontaktní osoba:                                          </w:t>
      </w:r>
      <w:r w:rsidR="00797C1A">
        <w:rPr>
          <w:rFonts w:ascii="Arial" w:hAnsi="Arial"/>
          <w:sz w:val="22"/>
        </w:rPr>
        <w:t>...................................................................</w:t>
      </w:r>
      <w:r>
        <w:rPr>
          <w:rFonts w:ascii="Arial" w:hAnsi="Arial"/>
          <w:sz w:val="22"/>
        </w:rPr>
        <w:t xml:space="preserve">         </w:t>
      </w:r>
    </w:p>
    <w:p w14:paraId="0EAB8182" w14:textId="59404C76" w:rsidR="00F56968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</w:t>
      </w:r>
      <w:r w:rsidR="00797C1A">
        <w:rPr>
          <w:rFonts w:ascii="Arial" w:hAnsi="Arial"/>
          <w:sz w:val="22"/>
        </w:rPr>
        <w:t>...........................................................</w:t>
      </w:r>
    </w:p>
    <w:p w14:paraId="4EC912BA" w14:textId="2C815E74" w:rsidR="00F56968" w:rsidRPr="00D211AB" w:rsidRDefault="00F56968" w:rsidP="00F56968">
      <w:pPr>
        <w:pStyle w:val="Zkladntext21"/>
        <w:spacing w:line="240" w:lineRule="atLeast"/>
        <w:rPr>
          <w:rFonts w:ascii="Arial" w:hAnsi="Arial" w:cs="Arial"/>
          <w:sz w:val="22"/>
        </w:rPr>
      </w:pPr>
      <w:r w:rsidRPr="00D211AB">
        <w:rPr>
          <w:rFonts w:ascii="Arial" w:hAnsi="Arial" w:cs="Arial"/>
          <w:sz w:val="22"/>
        </w:rPr>
        <w:t xml:space="preserve">                                                                    </w:t>
      </w:r>
      <w:r w:rsidR="0008192A" w:rsidRPr="00D211AB">
        <w:rPr>
          <w:rFonts w:ascii="Arial" w:hAnsi="Arial" w:cs="Arial"/>
          <w:sz w:val="22"/>
        </w:rPr>
        <w:t xml:space="preserve"> </w:t>
      </w:r>
      <w:hyperlink r:id="rId7" w:history="1">
        <w:r w:rsidR="00797C1A">
          <w:rPr>
            <w:rFonts w:ascii="Arial" w:hAnsi="Arial" w:cs="Arial"/>
          </w:rPr>
          <w:t>...............................................</w:t>
        </w:r>
      </w:hyperlink>
    </w:p>
    <w:p w14:paraId="705FAC90" w14:textId="54DE6120" w:rsidR="00F56968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Jednající:                                                    </w:t>
      </w:r>
      <w:r w:rsidR="0008192A">
        <w:rPr>
          <w:rFonts w:ascii="Arial" w:hAnsi="Arial"/>
          <w:sz w:val="22"/>
        </w:rPr>
        <w:t xml:space="preserve"> </w:t>
      </w:r>
      <w:r w:rsidRPr="00F56968">
        <w:rPr>
          <w:rFonts w:ascii="Arial" w:hAnsi="Arial"/>
          <w:sz w:val="22"/>
        </w:rPr>
        <w:t>prof. MUDr. Jaroslav Štěrba, Ph.D.</w:t>
      </w:r>
      <w:r w:rsidR="0008192A">
        <w:rPr>
          <w:rFonts w:ascii="Arial" w:hAnsi="Arial"/>
          <w:sz w:val="22"/>
        </w:rPr>
        <w:t>, ředitel FN Brno</w:t>
      </w:r>
      <w:r>
        <w:rPr>
          <w:rFonts w:ascii="Arial" w:hAnsi="Arial"/>
          <w:sz w:val="22"/>
        </w:rPr>
        <w:t xml:space="preserve"> </w:t>
      </w:r>
    </w:p>
    <w:p w14:paraId="3D63A45E" w14:textId="68D5ACB0" w:rsidR="00F56968" w:rsidRPr="006053F9" w:rsidRDefault="00F56968" w:rsidP="00F56968">
      <w:pPr>
        <w:pStyle w:val="Zkladntext21"/>
        <w:spacing w:line="240" w:lineRule="atLeast"/>
        <w:rPr>
          <w:rFonts w:ascii="Arial" w:hAnsi="Arial" w:cs="Arial"/>
          <w:b/>
          <w:sz w:val="22"/>
          <w:szCs w:val="22"/>
        </w:rPr>
      </w:pPr>
      <w:r w:rsidRPr="006053F9">
        <w:rPr>
          <w:rFonts w:ascii="Arial" w:hAnsi="Arial" w:cs="Arial"/>
          <w:sz w:val="22"/>
          <w:szCs w:val="22"/>
        </w:rPr>
        <w:t>Bankovní spojení:</w:t>
      </w:r>
      <w:r w:rsidR="0008192A">
        <w:rPr>
          <w:rFonts w:ascii="Arial" w:hAnsi="Arial" w:cs="Arial"/>
          <w:sz w:val="22"/>
          <w:szCs w:val="22"/>
        </w:rPr>
        <w:t xml:space="preserve">                                        ČNB</w:t>
      </w:r>
    </w:p>
    <w:p w14:paraId="419D9969" w14:textId="77777777" w:rsidR="0008192A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bank. účtu:</w:t>
      </w:r>
      <w:r w:rsidR="0008192A">
        <w:rPr>
          <w:rFonts w:ascii="Arial" w:hAnsi="Arial"/>
          <w:sz w:val="22"/>
        </w:rPr>
        <w:t xml:space="preserve">                                          č.ú. 71234621/0710</w:t>
      </w:r>
    </w:p>
    <w:p w14:paraId="3AE5DA61" w14:textId="77777777" w:rsidR="0008192A" w:rsidRDefault="0008192A" w:rsidP="00F56968">
      <w:pPr>
        <w:spacing w:line="240" w:lineRule="atLeast"/>
        <w:jc w:val="both"/>
        <w:rPr>
          <w:rFonts w:ascii="Arial" w:hAnsi="Arial"/>
          <w:sz w:val="22"/>
        </w:rPr>
      </w:pPr>
    </w:p>
    <w:p w14:paraId="32A56C50" w14:textId="5BA416D9" w:rsidR="00F56968" w:rsidRDefault="0008192A" w:rsidP="00F56968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Fakultní nemocnice Brno je státní příspěvková organizace zřízená rozhodnutím Ministerstva zdravotnictví. Nemá zákonnou povinnost zápisu do obchodního rejstříku, je zapsaná v živnostenském rejstříku vedeném Živnostenským úřadem města Brna.</w:t>
      </w:r>
      <w:r w:rsidR="00F56968">
        <w:rPr>
          <w:rFonts w:ascii="Arial" w:hAnsi="Arial"/>
          <w:sz w:val="22"/>
        </w:rPr>
        <w:tab/>
      </w:r>
      <w:r w:rsidR="00F56968">
        <w:rPr>
          <w:rFonts w:ascii="Arial" w:hAnsi="Arial"/>
          <w:sz w:val="22"/>
        </w:rPr>
        <w:tab/>
      </w:r>
      <w:r w:rsidR="00F56968">
        <w:rPr>
          <w:rFonts w:ascii="Arial" w:hAnsi="Arial"/>
          <w:sz w:val="22"/>
        </w:rPr>
        <w:tab/>
      </w:r>
      <w:r w:rsidR="00F56968">
        <w:rPr>
          <w:rFonts w:ascii="Arial" w:hAnsi="Arial"/>
          <w:sz w:val="22"/>
        </w:rPr>
        <w:tab/>
      </w:r>
    </w:p>
    <w:p w14:paraId="0F38FB74" w14:textId="77777777" w:rsidR="00F56968" w:rsidRDefault="00F56968" w:rsidP="00F56968">
      <w:pPr>
        <w:spacing w:line="240" w:lineRule="atLeast"/>
        <w:jc w:val="both"/>
        <w:rPr>
          <w:rFonts w:ascii="Arial" w:hAnsi="Arial"/>
          <w:sz w:val="22"/>
          <w:u w:val="single"/>
        </w:rPr>
      </w:pPr>
    </w:p>
    <w:p w14:paraId="18134212" w14:textId="45198522" w:rsidR="00F56968" w:rsidRDefault="00F56968" w:rsidP="00F56968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2. Zhotovitel: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PROFITERM PROTECH s.r.o</w:t>
      </w:r>
      <w:r w:rsidR="00C51E44">
        <w:rPr>
          <w:rFonts w:ascii="Arial" w:hAnsi="Arial"/>
          <w:b/>
          <w:sz w:val="22"/>
        </w:rPr>
        <w:t>.</w:t>
      </w:r>
    </w:p>
    <w:p w14:paraId="35DA7778" w14:textId="77777777" w:rsidR="00F56968" w:rsidRDefault="00F56968" w:rsidP="00F56968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Registrovaný: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2E433D">
        <w:rPr>
          <w:rFonts w:ascii="Arial" w:hAnsi="Arial"/>
          <w:sz w:val="22"/>
        </w:rPr>
        <w:t>zapsán v obchodním rejstříku u Krajského soudu</w:t>
      </w:r>
      <w:r>
        <w:rPr>
          <w:rFonts w:ascii="Arial" w:hAnsi="Arial"/>
          <w:b/>
          <w:sz w:val="22"/>
        </w:rPr>
        <w:t xml:space="preserve"> </w:t>
      </w:r>
    </w:p>
    <w:p w14:paraId="192602A6" w14:textId="77777777" w:rsidR="00F56968" w:rsidRPr="00153F5C" w:rsidRDefault="00F56968" w:rsidP="00F56968">
      <w:pPr>
        <w:spacing w:line="240" w:lineRule="atLeast"/>
        <w:ind w:left="2466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 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v Ostravě, oddíl C, vložka 32441</w:t>
      </w:r>
    </w:p>
    <w:p w14:paraId="62405BCA" w14:textId="77777777" w:rsidR="00F56968" w:rsidRPr="00153F5C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IČO: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bCs/>
          <w:sz w:val="22"/>
        </w:rPr>
        <w:t>28569423</w:t>
      </w:r>
    </w:p>
    <w:p w14:paraId="5A0E4B25" w14:textId="77777777" w:rsidR="00F56968" w:rsidRPr="00153F5C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DIČ: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bCs/>
          <w:sz w:val="22"/>
        </w:rPr>
        <w:t>CZ28569423</w:t>
      </w:r>
    </w:p>
    <w:p w14:paraId="7165A075" w14:textId="734A90CE" w:rsidR="00F56968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Se sídlem: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Michálkovická 2055</w:t>
      </w:r>
      <w:r w:rsidR="00693FA9">
        <w:rPr>
          <w:rFonts w:ascii="Arial" w:hAnsi="Arial"/>
          <w:sz w:val="22"/>
        </w:rPr>
        <w:t>/86</w:t>
      </w:r>
      <w:r w:rsidRPr="00153F5C">
        <w:rPr>
          <w:rFonts w:ascii="Arial" w:hAnsi="Arial"/>
          <w:sz w:val="22"/>
        </w:rPr>
        <w:t xml:space="preserve">, 710 00, </w:t>
      </w:r>
      <w:r w:rsidR="00693FA9" w:rsidRPr="00693FA9">
        <w:rPr>
          <w:rFonts w:ascii="Arial" w:hAnsi="Arial"/>
          <w:sz w:val="22"/>
        </w:rPr>
        <w:t xml:space="preserve">Ostrava - Slezská </w:t>
      </w:r>
    </w:p>
    <w:p w14:paraId="0EA21664" w14:textId="5FB1597B" w:rsidR="00693FA9" w:rsidRPr="00153F5C" w:rsidRDefault="00693FA9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Ostrava</w:t>
      </w:r>
    </w:p>
    <w:p w14:paraId="62C9966C" w14:textId="3A489B53" w:rsidR="00F56968" w:rsidRPr="00153F5C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Číslo telefonu: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="00797C1A">
        <w:rPr>
          <w:rFonts w:ascii="Arial" w:hAnsi="Arial"/>
          <w:sz w:val="22"/>
        </w:rPr>
        <w:t>..............................................</w:t>
      </w:r>
    </w:p>
    <w:p w14:paraId="6A9C990E" w14:textId="46FC978C" w:rsidR="00F56968" w:rsidRPr="00153F5C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Číslo faxu: 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="00797C1A">
        <w:rPr>
          <w:rFonts w:ascii="Arial" w:hAnsi="Arial"/>
          <w:sz w:val="22"/>
        </w:rPr>
        <w:t>.......................................</w:t>
      </w:r>
      <w:r w:rsidRPr="00153F5C">
        <w:rPr>
          <w:rFonts w:ascii="Arial" w:hAnsi="Arial"/>
          <w:sz w:val="22"/>
        </w:rPr>
        <w:tab/>
      </w:r>
    </w:p>
    <w:p w14:paraId="14A8968A" w14:textId="58334D00" w:rsidR="00F56968" w:rsidRPr="00153F5C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E-mail adresa: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="00797C1A">
        <w:rPr>
          <w:rFonts w:ascii="Arial" w:hAnsi="Arial"/>
          <w:sz w:val="22"/>
        </w:rPr>
        <w:t>.......................................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</w:p>
    <w:p w14:paraId="22A3E78E" w14:textId="2ACBF191" w:rsidR="00F56968" w:rsidRPr="00153F5C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Zastoupený a oprávněný ve věcech: </w:t>
      </w:r>
      <w:r w:rsidRPr="00153F5C">
        <w:rPr>
          <w:rFonts w:ascii="Arial" w:hAnsi="Arial"/>
          <w:sz w:val="22"/>
        </w:rPr>
        <w:tab/>
        <w:t>René Mydlarčík, jednatel</w:t>
      </w:r>
    </w:p>
    <w:p w14:paraId="04F6E7A4" w14:textId="0B141B18" w:rsidR="00F56968" w:rsidRPr="00153F5C" w:rsidRDefault="00F56968" w:rsidP="00F56968">
      <w:pPr>
        <w:spacing w:line="240" w:lineRule="atLeast"/>
        <w:ind w:left="60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- podpisu smlouvy a dodatků smlouvy</w:t>
      </w:r>
      <w:r>
        <w:rPr>
          <w:rFonts w:ascii="Arial" w:hAnsi="Arial"/>
          <w:sz w:val="22"/>
        </w:rPr>
        <w:t>:</w:t>
      </w:r>
      <w:r w:rsidRPr="00153F5C">
        <w:rPr>
          <w:rFonts w:ascii="Arial" w:hAnsi="Arial"/>
          <w:sz w:val="22"/>
        </w:rPr>
        <w:t xml:space="preserve"> </w:t>
      </w:r>
      <w:r w:rsidRPr="00153F5C">
        <w:rPr>
          <w:rFonts w:ascii="Arial" w:hAnsi="Arial"/>
          <w:sz w:val="22"/>
        </w:rPr>
        <w:tab/>
      </w:r>
      <w:r w:rsidR="00797C1A">
        <w:rPr>
          <w:rFonts w:ascii="Arial" w:hAnsi="Arial"/>
          <w:sz w:val="22"/>
        </w:rPr>
        <w:t>..................................................................</w:t>
      </w:r>
    </w:p>
    <w:p w14:paraId="2ADD3BF6" w14:textId="77777777" w:rsidR="00997379" w:rsidRDefault="00997379" w:rsidP="00F56968">
      <w:pPr>
        <w:pStyle w:val="Zkladntext21"/>
        <w:spacing w:line="240" w:lineRule="atLeast"/>
        <w:rPr>
          <w:rFonts w:ascii="Arial" w:hAnsi="Arial"/>
          <w:sz w:val="22"/>
        </w:rPr>
      </w:pPr>
    </w:p>
    <w:p w14:paraId="59A83C82" w14:textId="04521CFE" w:rsidR="00F56968" w:rsidRPr="00153F5C" w:rsidRDefault="00F56968" w:rsidP="00F56968">
      <w:pPr>
        <w:pStyle w:val="Zkladntext21"/>
        <w:spacing w:line="240" w:lineRule="atLeast"/>
        <w:rPr>
          <w:rFonts w:ascii="Arial" w:hAnsi="Arial"/>
          <w:sz w:val="22"/>
        </w:rPr>
      </w:pPr>
      <w:r w:rsidRPr="00A1631D">
        <w:rPr>
          <w:rFonts w:ascii="Arial" w:hAnsi="Arial"/>
          <w:sz w:val="22"/>
        </w:rPr>
        <w:t>- obsahu smlouvy a obsahu dodatků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262EDB" w14:textId="252DCEBC" w:rsidR="00F56968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smlouvy: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97C1A">
        <w:rPr>
          <w:rFonts w:ascii="Arial" w:hAnsi="Arial"/>
          <w:sz w:val="22"/>
        </w:rPr>
        <w:t>...............................................</w:t>
      </w:r>
    </w:p>
    <w:p w14:paraId="21E0430E" w14:textId="6ECF8BA7" w:rsidR="00F56968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97C1A">
        <w:rPr>
          <w:rFonts w:ascii="Arial" w:hAnsi="Arial"/>
          <w:sz w:val="22"/>
        </w:rPr>
        <w:t>..............................................</w:t>
      </w:r>
    </w:p>
    <w:p w14:paraId="33792C1B" w14:textId="2C6D79C7" w:rsidR="00F56968" w:rsidRDefault="00797C1A" w:rsidP="00F56968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</w:t>
      </w:r>
    </w:p>
    <w:p w14:paraId="4A9DCE3E" w14:textId="77777777" w:rsidR="00F56968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technických, realizačních, </w:t>
      </w:r>
    </w:p>
    <w:p w14:paraId="22FDF079" w14:textId="77777777" w:rsidR="00F56968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dílčího plnění, převzetí díla, </w:t>
      </w:r>
    </w:p>
    <w:p w14:paraId="02FF2488" w14:textId="77777777" w:rsidR="00F56968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záruční reklamace, pozáruční reklamace, </w:t>
      </w:r>
    </w:p>
    <w:p w14:paraId="11292F54" w14:textId="150142BA" w:rsidR="00F56968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objednávek (funkce, mobil, e-mail, tel.):</w:t>
      </w:r>
      <w:r>
        <w:rPr>
          <w:rFonts w:ascii="Arial" w:hAnsi="Arial"/>
          <w:sz w:val="22"/>
        </w:rPr>
        <w:tab/>
      </w:r>
      <w:bookmarkStart w:id="0" w:name="_Hlk75873301"/>
      <w:r w:rsidR="00797C1A">
        <w:rPr>
          <w:rFonts w:ascii="Arial" w:hAnsi="Arial"/>
          <w:sz w:val="22"/>
        </w:rPr>
        <w:t>......................................................</w:t>
      </w:r>
    </w:p>
    <w:p w14:paraId="74096CA7" w14:textId="3E426823" w:rsidR="00F56968" w:rsidRDefault="00F56968" w:rsidP="00F56968">
      <w:pPr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97C1A">
        <w:rPr>
          <w:rFonts w:ascii="Arial" w:hAnsi="Arial"/>
          <w:sz w:val="22"/>
        </w:rPr>
        <w:t>...................................................</w:t>
      </w:r>
      <w:r w:rsidRPr="00D211AB">
        <w:rPr>
          <w:rFonts w:ascii="Arial" w:hAnsi="Arial"/>
          <w:sz w:val="24"/>
          <w:szCs w:val="22"/>
        </w:rPr>
        <w:t xml:space="preserve"> </w:t>
      </w:r>
    </w:p>
    <w:p w14:paraId="1CD2CF03" w14:textId="670F287E" w:rsidR="000126C6" w:rsidRDefault="00F56968" w:rsidP="00F56968">
      <w:pPr>
        <w:pStyle w:val="Zkladntext2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97C1A">
        <w:rPr>
          <w:rFonts w:ascii="Arial" w:hAnsi="Arial"/>
          <w:b w:val="0"/>
          <w:sz w:val="22"/>
        </w:rPr>
        <w:t>..........................................</w:t>
      </w:r>
    </w:p>
    <w:bookmarkEnd w:id="0"/>
    <w:p w14:paraId="21BC2173" w14:textId="77777777" w:rsidR="000126C6" w:rsidRDefault="000126C6" w:rsidP="00F56968">
      <w:pPr>
        <w:pStyle w:val="Zkladntext2"/>
        <w:spacing w:line="240" w:lineRule="auto"/>
        <w:rPr>
          <w:rFonts w:ascii="Arial" w:hAnsi="Arial"/>
          <w:b w:val="0"/>
          <w:sz w:val="22"/>
        </w:rPr>
      </w:pPr>
    </w:p>
    <w:p w14:paraId="7E345B4D" w14:textId="2B837251" w:rsidR="000126C6" w:rsidRDefault="000126C6" w:rsidP="00F56968">
      <w:pPr>
        <w:pStyle w:val="Zkladntext2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                                                                  </w:t>
      </w:r>
      <w:r w:rsidR="00797C1A">
        <w:rPr>
          <w:rFonts w:ascii="Arial" w:hAnsi="Arial"/>
          <w:b w:val="0"/>
          <w:sz w:val="22"/>
        </w:rPr>
        <w:t>.......................................................</w:t>
      </w:r>
    </w:p>
    <w:p w14:paraId="7D093480" w14:textId="26FD295C" w:rsidR="000126C6" w:rsidRDefault="000126C6" w:rsidP="00F56968">
      <w:pPr>
        <w:pStyle w:val="Zkladntext2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                                                                  </w:t>
      </w:r>
      <w:r w:rsidR="00797C1A">
        <w:rPr>
          <w:rFonts w:ascii="Arial" w:hAnsi="Arial"/>
          <w:b w:val="0"/>
          <w:sz w:val="22"/>
        </w:rPr>
        <w:t>....................................................</w:t>
      </w:r>
    </w:p>
    <w:p w14:paraId="289A29EC" w14:textId="58E0A9CE" w:rsidR="00F56968" w:rsidRPr="002477D5" w:rsidRDefault="000126C6" w:rsidP="00F56968">
      <w:pPr>
        <w:pStyle w:val="Zkladntext2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                                                                  </w:t>
      </w:r>
      <w:r w:rsidR="00797C1A">
        <w:rPr>
          <w:rFonts w:ascii="Arial" w:hAnsi="Arial"/>
          <w:b w:val="0"/>
          <w:sz w:val="22"/>
        </w:rPr>
        <w:t>................................................</w:t>
      </w:r>
      <w:r w:rsidR="00F56968" w:rsidRPr="002477D5">
        <w:rPr>
          <w:rFonts w:ascii="Arial" w:hAnsi="Arial"/>
          <w:b w:val="0"/>
          <w:sz w:val="22"/>
        </w:rPr>
        <w:tab/>
      </w:r>
      <w:r w:rsidR="00F56968" w:rsidRPr="002477D5">
        <w:rPr>
          <w:rFonts w:ascii="Arial" w:hAnsi="Arial"/>
          <w:b w:val="0"/>
          <w:sz w:val="22"/>
        </w:rPr>
        <w:tab/>
      </w:r>
    </w:p>
    <w:p w14:paraId="3D4701E6" w14:textId="77777777" w:rsidR="00F56968" w:rsidRDefault="00F56968" w:rsidP="00F56968">
      <w:pPr>
        <w:spacing w:line="240" w:lineRule="atLeast"/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14:paraId="6820B31D" w14:textId="77777777" w:rsidR="00F56968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Uvedení zástupci obou smluvních stran prohlašují, že jsou oprávnění tento dodatek smlouvy podepsat a k platnosti dodatku není třeba podpisu jiné osoby.</w:t>
      </w:r>
    </w:p>
    <w:p w14:paraId="49844237" w14:textId="77777777" w:rsidR="00F56968" w:rsidRDefault="00F56968" w:rsidP="00F56968">
      <w:pPr>
        <w:spacing w:line="240" w:lineRule="atLeast"/>
        <w:jc w:val="both"/>
        <w:rPr>
          <w:rFonts w:ascii="Arial" w:hAnsi="Arial"/>
          <w:sz w:val="22"/>
        </w:rPr>
      </w:pPr>
    </w:p>
    <w:p w14:paraId="7DA5D9B1" w14:textId="77777777" w:rsidR="00997379" w:rsidRDefault="00997379" w:rsidP="00F56968">
      <w:pPr>
        <w:spacing w:line="240" w:lineRule="atLeast"/>
        <w:jc w:val="both"/>
        <w:rPr>
          <w:rFonts w:ascii="Arial" w:hAnsi="Arial"/>
          <w:sz w:val="22"/>
        </w:rPr>
      </w:pPr>
    </w:p>
    <w:p w14:paraId="71ED1A49" w14:textId="6F3FCCEF" w:rsidR="00F56968" w:rsidRDefault="00F56968" w:rsidP="00F56968">
      <w:pPr>
        <w:spacing w:line="240" w:lineRule="atLeast"/>
        <w:jc w:val="both"/>
        <w:rPr>
          <w:rFonts w:ascii="Arial" w:hAnsi="Arial"/>
          <w:b/>
          <w:bCs/>
          <w:color w:val="FF0000"/>
          <w:sz w:val="22"/>
        </w:rPr>
      </w:pPr>
      <w:r>
        <w:rPr>
          <w:rFonts w:ascii="Arial" w:hAnsi="Arial"/>
          <w:sz w:val="22"/>
        </w:rPr>
        <w:t xml:space="preserve">Objednatel eviduje dodatek pod označením:           </w:t>
      </w:r>
    </w:p>
    <w:p w14:paraId="30164859" w14:textId="506A4D50" w:rsidR="00F56968" w:rsidRDefault="00F56968" w:rsidP="00F569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Zhotovitel eviduje dodatek pod označením: </w:t>
      </w:r>
      <w:r w:rsidR="0079533B">
        <w:rPr>
          <w:rFonts w:ascii="Arial" w:hAnsi="Arial"/>
          <w:sz w:val="22"/>
        </w:rPr>
        <w:t>T34N01XP0005001</w:t>
      </w:r>
    </w:p>
    <w:p w14:paraId="61E2527A" w14:textId="77777777" w:rsidR="00F56968" w:rsidRDefault="00F56968" w:rsidP="00F56968">
      <w:pPr>
        <w:rPr>
          <w:rFonts w:ascii="Arial" w:hAnsi="Arial"/>
          <w:sz w:val="22"/>
        </w:rPr>
      </w:pPr>
    </w:p>
    <w:p w14:paraId="4282EB7C" w14:textId="77777777" w:rsidR="00F56968" w:rsidRDefault="00F56968" w:rsidP="00F56968">
      <w:pPr>
        <w:rPr>
          <w:rFonts w:ascii="Arial" w:hAnsi="Arial"/>
          <w:sz w:val="22"/>
        </w:rPr>
      </w:pPr>
    </w:p>
    <w:p w14:paraId="3390D3BB" w14:textId="572A9C63" w:rsidR="00F56968" w:rsidRPr="0049154B" w:rsidRDefault="00F56968" w:rsidP="00F56968">
      <w:pPr>
        <w:spacing w:line="240" w:lineRule="atLeast"/>
        <w:jc w:val="both"/>
        <w:rPr>
          <w:rFonts w:ascii="Arial" w:hAnsi="Arial"/>
          <w:b/>
          <w:sz w:val="24"/>
        </w:rPr>
      </w:pPr>
      <w:r w:rsidRPr="0049154B">
        <w:rPr>
          <w:rFonts w:ascii="Arial" w:hAnsi="Arial" w:cs="Arial"/>
          <w:b/>
          <w:bCs/>
          <w:sz w:val="22"/>
        </w:rPr>
        <w:t xml:space="preserve">Tento dodatek upravuje původní Smlouvu o dílo ze dne </w:t>
      </w:r>
      <w:r w:rsidR="00537910">
        <w:rPr>
          <w:rFonts w:ascii="Arial" w:hAnsi="Arial" w:cs="Arial"/>
          <w:b/>
          <w:bCs/>
          <w:sz w:val="22"/>
        </w:rPr>
        <w:t>29</w:t>
      </w:r>
      <w:r>
        <w:rPr>
          <w:rFonts w:ascii="Arial" w:hAnsi="Arial" w:cs="Arial"/>
          <w:b/>
          <w:bCs/>
          <w:sz w:val="22"/>
        </w:rPr>
        <w:t>.</w:t>
      </w:r>
      <w:r w:rsidR="00C54766">
        <w:rPr>
          <w:rFonts w:ascii="Arial" w:hAnsi="Arial" w:cs="Arial"/>
          <w:b/>
          <w:bCs/>
          <w:sz w:val="22"/>
        </w:rPr>
        <w:t xml:space="preserve"> </w:t>
      </w:r>
      <w:r w:rsidR="0079533B">
        <w:rPr>
          <w:rFonts w:ascii="Arial" w:hAnsi="Arial" w:cs="Arial"/>
          <w:b/>
          <w:bCs/>
          <w:sz w:val="22"/>
        </w:rPr>
        <w:t>0</w:t>
      </w:r>
      <w:r w:rsidR="00537910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.</w:t>
      </w:r>
      <w:r w:rsidR="00C5476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20</w:t>
      </w:r>
      <w:r w:rsidR="00537910">
        <w:rPr>
          <w:rFonts w:ascii="Arial" w:hAnsi="Arial" w:cs="Arial"/>
          <w:b/>
          <w:bCs/>
          <w:sz w:val="22"/>
        </w:rPr>
        <w:t>05</w:t>
      </w:r>
      <w:r w:rsidR="00622A33">
        <w:rPr>
          <w:rFonts w:ascii="Arial" w:hAnsi="Arial" w:cs="Arial"/>
          <w:b/>
          <w:bCs/>
          <w:sz w:val="22"/>
        </w:rPr>
        <w:t xml:space="preserve"> a následn</w:t>
      </w:r>
      <w:r w:rsidR="00582643">
        <w:rPr>
          <w:rFonts w:ascii="Arial" w:hAnsi="Arial" w:cs="Arial"/>
          <w:b/>
          <w:bCs/>
          <w:sz w:val="22"/>
        </w:rPr>
        <w:t>é</w:t>
      </w:r>
      <w:r w:rsidR="00622A33">
        <w:rPr>
          <w:rFonts w:ascii="Arial" w:hAnsi="Arial" w:cs="Arial"/>
          <w:b/>
          <w:bCs/>
          <w:sz w:val="22"/>
        </w:rPr>
        <w:t xml:space="preserve"> dodatk</w:t>
      </w:r>
      <w:r w:rsidR="00582643">
        <w:rPr>
          <w:rFonts w:ascii="Arial" w:hAnsi="Arial" w:cs="Arial"/>
          <w:b/>
          <w:bCs/>
          <w:sz w:val="22"/>
        </w:rPr>
        <w:t>y</w:t>
      </w:r>
      <w:r w:rsidR="00622A33">
        <w:rPr>
          <w:rFonts w:ascii="Arial" w:hAnsi="Arial" w:cs="Arial"/>
          <w:b/>
          <w:bCs/>
          <w:sz w:val="22"/>
        </w:rPr>
        <w:t xml:space="preserve"> č. 1. ze dne 02.</w:t>
      </w:r>
      <w:r w:rsidR="00C54766">
        <w:rPr>
          <w:rFonts w:ascii="Arial" w:hAnsi="Arial" w:cs="Arial"/>
          <w:b/>
          <w:bCs/>
          <w:sz w:val="22"/>
        </w:rPr>
        <w:t xml:space="preserve"> </w:t>
      </w:r>
      <w:r w:rsidR="00622A33">
        <w:rPr>
          <w:rFonts w:ascii="Arial" w:hAnsi="Arial" w:cs="Arial"/>
          <w:b/>
          <w:bCs/>
          <w:sz w:val="22"/>
        </w:rPr>
        <w:t>01.</w:t>
      </w:r>
      <w:r w:rsidR="00C54766">
        <w:rPr>
          <w:rFonts w:ascii="Arial" w:hAnsi="Arial" w:cs="Arial"/>
          <w:b/>
          <w:bCs/>
          <w:sz w:val="22"/>
        </w:rPr>
        <w:t xml:space="preserve"> </w:t>
      </w:r>
      <w:r w:rsidR="00622A33">
        <w:rPr>
          <w:rFonts w:ascii="Arial" w:hAnsi="Arial" w:cs="Arial"/>
          <w:b/>
          <w:bCs/>
          <w:sz w:val="22"/>
        </w:rPr>
        <w:t xml:space="preserve">2013 a </w:t>
      </w:r>
      <w:r w:rsidR="00582643">
        <w:rPr>
          <w:rFonts w:ascii="Arial" w:hAnsi="Arial" w:cs="Arial"/>
          <w:b/>
          <w:bCs/>
          <w:sz w:val="22"/>
        </w:rPr>
        <w:t xml:space="preserve">dodatek </w:t>
      </w:r>
      <w:r w:rsidR="00622A33">
        <w:rPr>
          <w:rFonts w:ascii="Arial" w:hAnsi="Arial" w:cs="Arial"/>
          <w:b/>
          <w:bCs/>
          <w:sz w:val="22"/>
        </w:rPr>
        <w:t>č.</w:t>
      </w:r>
      <w:r w:rsidR="00587879">
        <w:rPr>
          <w:rFonts w:ascii="Arial" w:hAnsi="Arial" w:cs="Arial"/>
          <w:b/>
          <w:bCs/>
          <w:sz w:val="22"/>
        </w:rPr>
        <w:t xml:space="preserve"> </w:t>
      </w:r>
      <w:r w:rsidR="00622A33">
        <w:rPr>
          <w:rFonts w:ascii="Arial" w:hAnsi="Arial" w:cs="Arial"/>
          <w:b/>
          <w:bCs/>
          <w:sz w:val="22"/>
        </w:rPr>
        <w:t>2 ze dne 20.</w:t>
      </w:r>
      <w:r w:rsidR="00C54766">
        <w:rPr>
          <w:rFonts w:ascii="Arial" w:hAnsi="Arial" w:cs="Arial"/>
          <w:b/>
          <w:bCs/>
          <w:sz w:val="22"/>
        </w:rPr>
        <w:t xml:space="preserve"> </w:t>
      </w:r>
      <w:r w:rsidR="00622A33">
        <w:rPr>
          <w:rFonts w:ascii="Arial" w:hAnsi="Arial" w:cs="Arial"/>
          <w:b/>
          <w:bCs/>
          <w:sz w:val="22"/>
        </w:rPr>
        <w:t>05.</w:t>
      </w:r>
      <w:r w:rsidR="00C54766">
        <w:rPr>
          <w:rFonts w:ascii="Arial" w:hAnsi="Arial" w:cs="Arial"/>
          <w:b/>
          <w:bCs/>
          <w:sz w:val="22"/>
        </w:rPr>
        <w:t xml:space="preserve"> </w:t>
      </w:r>
      <w:r w:rsidR="00622A33">
        <w:rPr>
          <w:rFonts w:ascii="Arial" w:hAnsi="Arial" w:cs="Arial"/>
          <w:b/>
          <w:bCs/>
          <w:sz w:val="22"/>
        </w:rPr>
        <w:t>2019</w:t>
      </w:r>
      <w:r w:rsidRPr="0049154B">
        <w:rPr>
          <w:rFonts w:ascii="Arial" w:hAnsi="Arial" w:cs="Arial"/>
          <w:b/>
          <w:bCs/>
          <w:sz w:val="22"/>
        </w:rPr>
        <w:t xml:space="preserve"> v následujících bodech a rozsahu. Ostatní ujednání zde neuvedená zůstávají v platnosti dle původní smlouvy.</w:t>
      </w:r>
    </w:p>
    <w:p w14:paraId="5617850C" w14:textId="77777777" w:rsidR="00F56968" w:rsidRDefault="00F56968" w:rsidP="00F56968">
      <w:pPr>
        <w:spacing w:line="240" w:lineRule="atLeast"/>
        <w:jc w:val="both"/>
        <w:rPr>
          <w:rFonts w:ascii="Arial" w:hAnsi="Arial"/>
          <w:b/>
          <w:bCs/>
          <w:sz w:val="22"/>
        </w:rPr>
      </w:pPr>
    </w:p>
    <w:p w14:paraId="5F580E93" w14:textId="4B0F74AD" w:rsidR="00F56968" w:rsidRDefault="00F56968" w:rsidP="00F56968">
      <w:pPr>
        <w:spacing w:line="240" w:lineRule="atLeast"/>
        <w:jc w:val="both"/>
        <w:rPr>
          <w:rFonts w:ascii="Arial" w:hAnsi="Arial"/>
          <w:b/>
          <w:bCs/>
          <w:sz w:val="22"/>
        </w:rPr>
      </w:pPr>
    </w:p>
    <w:p w14:paraId="2AFBE00C" w14:textId="15067776" w:rsidR="0079533B" w:rsidRDefault="0079533B" w:rsidP="00F56968">
      <w:pPr>
        <w:spacing w:line="240" w:lineRule="atLeast"/>
        <w:jc w:val="both"/>
        <w:rPr>
          <w:rFonts w:ascii="Arial" w:hAnsi="Arial"/>
          <w:b/>
          <w:bCs/>
          <w:sz w:val="32"/>
          <w:szCs w:val="28"/>
        </w:rPr>
      </w:pPr>
      <w:r>
        <w:rPr>
          <w:rFonts w:ascii="Arial" w:hAnsi="Arial"/>
          <w:b/>
          <w:bCs/>
          <w:sz w:val="22"/>
        </w:rPr>
        <w:t xml:space="preserve">                  </w:t>
      </w:r>
      <w:r w:rsidRPr="0079533B">
        <w:rPr>
          <w:rFonts w:ascii="Arial" w:hAnsi="Arial"/>
          <w:b/>
          <w:bCs/>
          <w:sz w:val="32"/>
          <w:szCs w:val="28"/>
        </w:rPr>
        <w:t>II. Terminologie Smlouvy</w:t>
      </w:r>
    </w:p>
    <w:p w14:paraId="3421A5A9" w14:textId="77777777" w:rsidR="004B305F" w:rsidRDefault="004B305F" w:rsidP="00F56968">
      <w:pPr>
        <w:spacing w:line="240" w:lineRule="atLeast"/>
        <w:jc w:val="both"/>
        <w:rPr>
          <w:rFonts w:ascii="Arial" w:hAnsi="Arial"/>
          <w:b/>
          <w:bCs/>
          <w:sz w:val="32"/>
          <w:szCs w:val="28"/>
        </w:rPr>
      </w:pPr>
    </w:p>
    <w:p w14:paraId="012F63D6" w14:textId="32C33264" w:rsidR="0079533B" w:rsidRPr="004B305F" w:rsidRDefault="0079533B" w:rsidP="00F5696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32"/>
          <w:szCs w:val="28"/>
        </w:rPr>
        <w:tab/>
      </w:r>
      <w:r w:rsidRPr="004B305F">
        <w:rPr>
          <w:rFonts w:ascii="Arial" w:hAnsi="Arial"/>
          <w:sz w:val="32"/>
          <w:szCs w:val="28"/>
        </w:rPr>
        <w:t xml:space="preserve">    </w:t>
      </w:r>
      <w:r w:rsidR="007D1380">
        <w:rPr>
          <w:rFonts w:ascii="Arial" w:hAnsi="Arial"/>
          <w:sz w:val="22"/>
        </w:rPr>
        <w:t>1</w:t>
      </w:r>
      <w:r w:rsidRPr="004B305F">
        <w:rPr>
          <w:rFonts w:ascii="Arial" w:hAnsi="Arial"/>
          <w:sz w:val="22"/>
        </w:rPr>
        <w:t>. Přílohy této smlouvy o dílo, dále jen „přílohy“.</w:t>
      </w:r>
    </w:p>
    <w:p w14:paraId="7E0C8233" w14:textId="0607B73F" w:rsidR="0079533B" w:rsidRPr="004B305F" w:rsidRDefault="0079533B" w:rsidP="0079533B">
      <w:pPr>
        <w:spacing w:line="240" w:lineRule="atLeast"/>
        <w:ind w:firstLine="708"/>
        <w:jc w:val="both"/>
        <w:rPr>
          <w:rFonts w:ascii="Arial" w:hAnsi="Arial"/>
          <w:sz w:val="22"/>
        </w:rPr>
      </w:pPr>
      <w:r w:rsidRPr="004B305F">
        <w:rPr>
          <w:rFonts w:ascii="Arial" w:hAnsi="Arial"/>
          <w:sz w:val="22"/>
        </w:rPr>
        <w:t xml:space="preserve">      </w:t>
      </w:r>
      <w:r w:rsidR="007D1380">
        <w:rPr>
          <w:rFonts w:ascii="Arial" w:hAnsi="Arial"/>
          <w:sz w:val="22"/>
        </w:rPr>
        <w:t>2</w:t>
      </w:r>
      <w:r w:rsidRPr="004B305F">
        <w:rPr>
          <w:rFonts w:ascii="Arial" w:hAnsi="Arial"/>
          <w:sz w:val="22"/>
        </w:rPr>
        <w:t>. Příloha č. 1: Specifikace zařízení, na které se vztahuje smlouva o dílo na</w:t>
      </w:r>
    </w:p>
    <w:p w14:paraId="3E55A8A4" w14:textId="77777777" w:rsidR="0079533B" w:rsidRPr="004B305F" w:rsidRDefault="0079533B" w:rsidP="0079533B">
      <w:pPr>
        <w:spacing w:line="240" w:lineRule="atLeast"/>
        <w:ind w:firstLine="708"/>
        <w:jc w:val="both"/>
        <w:rPr>
          <w:rFonts w:ascii="Arial" w:hAnsi="Arial"/>
          <w:sz w:val="22"/>
        </w:rPr>
      </w:pPr>
      <w:r w:rsidRPr="004B305F">
        <w:rPr>
          <w:rFonts w:ascii="Arial" w:hAnsi="Arial"/>
          <w:sz w:val="22"/>
        </w:rPr>
        <w:t xml:space="preserve">          provádění údržby – servisu.</w:t>
      </w:r>
    </w:p>
    <w:p w14:paraId="08D070E6" w14:textId="77777777" w:rsidR="00785311" w:rsidRDefault="004B305F" w:rsidP="004B305F">
      <w:pPr>
        <w:spacing w:line="240" w:lineRule="atLeast"/>
        <w:ind w:firstLine="708"/>
        <w:jc w:val="both"/>
        <w:rPr>
          <w:rFonts w:ascii="Arial" w:hAnsi="Arial"/>
          <w:sz w:val="32"/>
          <w:szCs w:val="28"/>
        </w:rPr>
      </w:pPr>
      <w:r w:rsidRPr="004B305F">
        <w:rPr>
          <w:rFonts w:ascii="Arial" w:hAnsi="Arial"/>
          <w:sz w:val="22"/>
        </w:rPr>
        <w:t xml:space="preserve">      </w:t>
      </w:r>
      <w:r w:rsidR="007D1380">
        <w:rPr>
          <w:rFonts w:ascii="Arial" w:hAnsi="Arial"/>
          <w:sz w:val="22"/>
        </w:rPr>
        <w:t>3</w:t>
      </w:r>
      <w:r w:rsidRPr="004B305F">
        <w:rPr>
          <w:rFonts w:ascii="Arial" w:hAnsi="Arial"/>
          <w:sz w:val="22"/>
        </w:rPr>
        <w:t>. Příloha č. 3: Ceník servisních prací prováděných nad rámec této smlouvy.</w:t>
      </w:r>
      <w:r w:rsidR="0079533B" w:rsidRPr="004B305F">
        <w:rPr>
          <w:rFonts w:ascii="Arial" w:hAnsi="Arial"/>
          <w:sz w:val="32"/>
          <w:szCs w:val="28"/>
        </w:rPr>
        <w:t xml:space="preserve"> </w:t>
      </w:r>
    </w:p>
    <w:p w14:paraId="3A551985" w14:textId="1ADFD9FB" w:rsidR="00785311" w:rsidRPr="00785311" w:rsidRDefault="00785311" w:rsidP="00785311">
      <w:pPr>
        <w:spacing w:line="240" w:lineRule="atLeas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32"/>
          <w:szCs w:val="28"/>
        </w:rPr>
        <w:t xml:space="preserve">    </w:t>
      </w:r>
      <w:r w:rsidRPr="00785311"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</w:rPr>
        <w:t xml:space="preserve">Příloha č. 6: </w:t>
      </w:r>
      <w:r w:rsidRPr="00785311">
        <w:rPr>
          <w:rFonts w:ascii="Arial" w:hAnsi="Arial"/>
          <w:sz w:val="22"/>
        </w:rPr>
        <w:t>Licenční ujednání pro aktuálně platný rozsah technologie</w:t>
      </w:r>
      <w:r>
        <w:rPr>
          <w:rFonts w:ascii="Arial" w:hAnsi="Arial"/>
          <w:sz w:val="22"/>
        </w:rPr>
        <w:t>.</w:t>
      </w:r>
    </w:p>
    <w:p w14:paraId="0BCC6BA7" w14:textId="5E27F0D2" w:rsidR="00FD4D48" w:rsidRPr="004B305F" w:rsidRDefault="004B305F" w:rsidP="00FD4D48">
      <w:pPr>
        <w:spacing w:line="240" w:lineRule="atLeast"/>
        <w:ind w:firstLine="708"/>
        <w:jc w:val="both"/>
        <w:rPr>
          <w:rFonts w:ascii="Arial" w:hAnsi="Arial"/>
          <w:sz w:val="22"/>
        </w:rPr>
      </w:pPr>
      <w:r w:rsidRPr="004B305F">
        <w:rPr>
          <w:rFonts w:ascii="Arial" w:hAnsi="Arial"/>
          <w:sz w:val="22"/>
        </w:rPr>
        <w:t xml:space="preserve">      </w:t>
      </w:r>
      <w:r w:rsidR="00FD4D48">
        <w:rPr>
          <w:rFonts w:ascii="Arial" w:hAnsi="Arial"/>
          <w:sz w:val="22"/>
        </w:rPr>
        <w:t xml:space="preserve">5. </w:t>
      </w:r>
      <w:r w:rsidR="00FD4D48" w:rsidRPr="00FD4D48">
        <w:rPr>
          <w:rFonts w:ascii="Arial" w:hAnsi="Arial"/>
          <w:sz w:val="22"/>
        </w:rPr>
        <w:t xml:space="preserve">Příloha č. 7: Specifikace prací prováděných při preventivním servisu </w:t>
      </w:r>
      <w:r w:rsidR="00FD4D48">
        <w:rPr>
          <w:rFonts w:ascii="Arial" w:hAnsi="Arial"/>
          <w:sz w:val="22"/>
        </w:rPr>
        <w:t>–</w:t>
      </w:r>
      <w:r w:rsidR="00FD4D48" w:rsidRPr="00FD4D48">
        <w:rPr>
          <w:rFonts w:ascii="Arial" w:hAnsi="Arial"/>
          <w:sz w:val="22"/>
        </w:rPr>
        <w:t xml:space="preserve"> údržbě</w:t>
      </w:r>
    </w:p>
    <w:p w14:paraId="39EBE269" w14:textId="77777777" w:rsidR="004B305F" w:rsidRDefault="004B305F" w:rsidP="00F56968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32"/>
        </w:rPr>
      </w:pPr>
    </w:p>
    <w:p w14:paraId="140FA6DD" w14:textId="3D7B2FF7" w:rsidR="00F56968" w:rsidRDefault="00F56968" w:rsidP="00F56968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 xml:space="preserve">VI. Cena díla, servisní sazby, platební podmínky </w:t>
      </w:r>
    </w:p>
    <w:p w14:paraId="37811F76" w14:textId="77777777" w:rsidR="00F56968" w:rsidRDefault="00F56968" w:rsidP="00F56968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14:paraId="5641EF63" w14:textId="5F0E1B1E" w:rsidR="002A39B6" w:rsidRPr="002A39B6" w:rsidRDefault="00F56968" w:rsidP="002A39B6">
      <w:pPr>
        <w:numPr>
          <w:ilvl w:val="0"/>
          <w:numId w:val="1"/>
        </w:numPr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Smluvní strany se dohodly na smluvní ceně, za provádění díla v rozsahu uvedeném v této smlouvě, ve výš</w:t>
      </w:r>
      <w:r w:rsidRPr="004B305F">
        <w:rPr>
          <w:rFonts w:ascii="Arial" w:hAnsi="Arial"/>
          <w:b/>
          <w:sz w:val="22"/>
        </w:rPr>
        <w:t xml:space="preserve">i </w:t>
      </w:r>
      <w:r w:rsidR="00D663AC">
        <w:rPr>
          <w:rFonts w:ascii="Arial" w:hAnsi="Arial" w:cs="Arial"/>
          <w:b/>
          <w:sz w:val="22"/>
        </w:rPr>
        <w:t xml:space="preserve">88 </w:t>
      </w:r>
      <w:r w:rsidR="002A39B6">
        <w:rPr>
          <w:rFonts w:ascii="Arial" w:hAnsi="Arial" w:cs="Arial"/>
          <w:b/>
          <w:sz w:val="22"/>
        </w:rPr>
        <w:t>677</w:t>
      </w:r>
      <w:r w:rsidRPr="004B305F">
        <w:rPr>
          <w:rFonts w:ascii="Arial" w:hAnsi="Arial"/>
          <w:b/>
          <w:sz w:val="22"/>
        </w:rPr>
        <w:t xml:space="preserve">,- </w:t>
      </w:r>
      <w:r>
        <w:rPr>
          <w:rFonts w:ascii="Arial" w:hAnsi="Arial"/>
          <w:b/>
          <w:sz w:val="22"/>
        </w:rPr>
        <w:t xml:space="preserve">Kč (slovy </w:t>
      </w:r>
      <w:r w:rsidR="00D663AC">
        <w:rPr>
          <w:rFonts w:ascii="Arial" w:hAnsi="Arial"/>
          <w:b/>
          <w:sz w:val="22"/>
        </w:rPr>
        <w:t>osmdesátosmtisíc</w:t>
      </w:r>
      <w:r w:rsidR="002A39B6">
        <w:rPr>
          <w:rFonts w:ascii="Arial" w:hAnsi="Arial"/>
          <w:b/>
          <w:sz w:val="22"/>
        </w:rPr>
        <w:t>šestsetsedmdesátsedm</w:t>
      </w:r>
      <w:r w:rsidRPr="004F070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Kč) bez DPH za kalendářní čtvrtletí</w:t>
      </w:r>
      <w:r>
        <w:rPr>
          <w:rFonts w:ascii="Arial" w:hAnsi="Arial"/>
          <w:sz w:val="22"/>
        </w:rPr>
        <w:t>. Cena je uvedena bez daně z přidané hodnoty.</w:t>
      </w:r>
    </w:p>
    <w:p w14:paraId="070CCC6C" w14:textId="77777777" w:rsidR="00F56968" w:rsidRDefault="00F56968" w:rsidP="00F56968">
      <w:pPr>
        <w:overflowPunct/>
        <w:autoSpaceDE/>
        <w:autoSpaceDN/>
        <w:adjustRightInd/>
        <w:textAlignment w:val="auto"/>
        <w:rPr>
          <w:rFonts w:ascii="Arial" w:hAnsi="Arial"/>
          <w:b/>
          <w:sz w:val="32"/>
        </w:rPr>
      </w:pPr>
    </w:p>
    <w:p w14:paraId="110AF1AD" w14:textId="77777777" w:rsidR="00F56968" w:rsidRDefault="00F56968" w:rsidP="00F56968">
      <w:pPr>
        <w:overflowPunct/>
        <w:autoSpaceDE/>
        <w:autoSpaceDN/>
        <w:adjustRightInd/>
        <w:textAlignment w:val="auto"/>
        <w:rPr>
          <w:rFonts w:ascii="Arial" w:hAnsi="Arial"/>
          <w:b/>
          <w:sz w:val="32"/>
        </w:rPr>
      </w:pPr>
    </w:p>
    <w:p w14:paraId="6BE6344A" w14:textId="77777777" w:rsidR="00F56968" w:rsidRPr="008A2088" w:rsidRDefault="00F56968" w:rsidP="00F56968">
      <w:pPr>
        <w:pStyle w:val="Nadpis2"/>
        <w:keepNext w:val="0"/>
        <w:numPr>
          <w:ilvl w:val="12"/>
          <w:numId w:val="0"/>
        </w:numPr>
        <w:ind w:firstLine="1134"/>
        <w:rPr>
          <w:rFonts w:ascii="Arial" w:hAnsi="Arial"/>
        </w:rPr>
      </w:pPr>
      <w:r w:rsidRPr="008A2088">
        <w:rPr>
          <w:rFonts w:ascii="Arial" w:hAnsi="Arial"/>
        </w:rPr>
        <w:t>X</w:t>
      </w:r>
      <w:r>
        <w:rPr>
          <w:rFonts w:ascii="Arial" w:hAnsi="Arial"/>
        </w:rPr>
        <w:t>III</w:t>
      </w:r>
      <w:r w:rsidRPr="008A2088">
        <w:rPr>
          <w:rFonts w:ascii="Arial" w:hAnsi="Arial"/>
        </w:rPr>
        <w:t>. Ostatní ustanovení</w:t>
      </w:r>
    </w:p>
    <w:p w14:paraId="7970EECB" w14:textId="77777777" w:rsidR="00F56968" w:rsidRDefault="00F56968" w:rsidP="00F56968">
      <w:pPr>
        <w:rPr>
          <w:sz w:val="24"/>
        </w:rPr>
      </w:pPr>
    </w:p>
    <w:p w14:paraId="5805C884" w14:textId="7B5720CA" w:rsidR="00F303AF" w:rsidRDefault="00F56968" w:rsidP="00F303AF">
      <w:pPr>
        <w:keepNext/>
        <w:keepLines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C54766">
        <w:rPr>
          <w:rFonts w:ascii="Arial" w:hAnsi="Arial" w:cs="Arial"/>
          <w:sz w:val="22"/>
          <w:szCs w:val="22"/>
        </w:rPr>
        <w:t xml:space="preserve">Tento dodatek je vyhotoven ve čtyřech platných vyhotoveních, každá smluvní strana obdrží dvě vyhotovení. </w:t>
      </w:r>
    </w:p>
    <w:p w14:paraId="5891DD1E" w14:textId="77777777" w:rsidR="00F303AF" w:rsidRDefault="00F303AF" w:rsidP="00F303AF">
      <w:pPr>
        <w:keepNext/>
        <w:keepLines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FD45664" w14:textId="167668F1" w:rsidR="00F303AF" w:rsidRDefault="00C54766" w:rsidP="00F303AF">
      <w:pPr>
        <w:keepNext/>
        <w:keepLines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F303AF">
        <w:rPr>
          <w:rFonts w:ascii="Arial" w:hAnsi="Arial" w:cs="Arial"/>
          <w:sz w:val="22"/>
          <w:szCs w:val="22"/>
        </w:rPr>
        <w:t>Tento Dodatek nabývá platnosti dnem jeho podpisu poslední ze smluvních stran a účinnosti dnem uveřejnění v registru smluv v souladu se zákonem č. 340/2015 Sb. o zvláštních podmínkách účinnosti některých smluv, uveřejňování těchto smluv a o registru smluv (zákon o registru smluv). Dodatek v regist</w:t>
      </w:r>
      <w:r w:rsidR="00F303AF" w:rsidRPr="00F303AF">
        <w:rPr>
          <w:rFonts w:ascii="Arial" w:hAnsi="Arial" w:cs="Arial"/>
          <w:sz w:val="22"/>
          <w:szCs w:val="22"/>
        </w:rPr>
        <w:t>ru uveřejní Objednatel</w:t>
      </w:r>
      <w:r w:rsidRPr="00F303AF">
        <w:rPr>
          <w:rFonts w:ascii="Arial" w:hAnsi="Arial" w:cs="Arial"/>
          <w:sz w:val="22"/>
          <w:szCs w:val="22"/>
        </w:rPr>
        <w:t xml:space="preserve">. </w:t>
      </w:r>
      <w:r w:rsidR="00F303AF" w:rsidRPr="00F303AF">
        <w:rPr>
          <w:rFonts w:ascii="Arial" w:hAnsi="Arial" w:cs="Arial"/>
          <w:sz w:val="22"/>
          <w:szCs w:val="22"/>
        </w:rPr>
        <w:t>Smluvní strany se výslovně dohodly, že ujednání tohoto Dodatku se použijí i na právní poměry vzniklé mezi smluvními stranami této Smlouvy od 1. 1. 2021 do okamžiku nabytí účinnosti této Smlouvy dle registru smluv.</w:t>
      </w:r>
    </w:p>
    <w:p w14:paraId="57A491FB" w14:textId="77777777" w:rsidR="00C82589" w:rsidRDefault="00C82589" w:rsidP="00C82589">
      <w:pPr>
        <w:keepNext/>
        <w:keepLines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7BF4C1E" w14:textId="38EFB6E6" w:rsidR="00C82589" w:rsidRPr="00C82589" w:rsidRDefault="00C82589" w:rsidP="00C82589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82589">
        <w:rPr>
          <w:rFonts w:ascii="Arial" w:hAnsi="Arial" w:cs="Arial"/>
          <w:sz w:val="22"/>
          <w:szCs w:val="22"/>
        </w:rPr>
        <w:t>Objednatel se zavazuje nezveřejnit (případně znečitelnit) následující informace, které jsou citlivými informacemi a obchodním tajemstvím poskytovatele: přílohy tohoto dodatku.</w:t>
      </w:r>
    </w:p>
    <w:p w14:paraId="356AE3F1" w14:textId="7A9BF241" w:rsidR="00C54766" w:rsidRDefault="00C54766" w:rsidP="00C54766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4BA9A2A5" w14:textId="558F8C63" w:rsidR="00C82589" w:rsidRDefault="00C82589" w:rsidP="00C54766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7F09A2CE" w14:textId="6813329B" w:rsidR="00C82589" w:rsidRDefault="00C82589" w:rsidP="00C54766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4389572C" w14:textId="77777777" w:rsidR="00C82589" w:rsidRDefault="00C82589" w:rsidP="00C54766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58FDA1A4" w14:textId="0F6576BC" w:rsidR="00C54766" w:rsidRDefault="00C54766" w:rsidP="00C54766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54766">
        <w:rPr>
          <w:rFonts w:ascii="Arial" w:hAnsi="Arial" w:cs="Arial"/>
          <w:sz w:val="22"/>
          <w:szCs w:val="22"/>
        </w:rPr>
        <w:lastRenderedPageBreak/>
        <w:t xml:space="preserve">Obě smluvní strany stvrzují svým podpisem, že došlo k dohodě o celém rozsahu tohoto dodatku. Zároveň smluvní strany prohlašují, že si tento dodatek přečetly a pochopily jeho obsah, že nebyl ujednán v tísni, ani za jinak jednostranně nevýhodných podmínek. </w:t>
      </w:r>
    </w:p>
    <w:p w14:paraId="5AACF93C" w14:textId="77777777" w:rsidR="001D27BF" w:rsidRDefault="001D27BF" w:rsidP="001D27BF">
      <w:pPr>
        <w:pStyle w:val="Odstavecseseznamem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CC644F4" w14:textId="77777777" w:rsidR="00C82589" w:rsidRPr="00A41329" w:rsidRDefault="00C82589" w:rsidP="00C82589">
      <w:pPr>
        <w:pStyle w:val="Odstavecseseznamem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54A363A4" w14:textId="77777777" w:rsidR="00F156DA" w:rsidRPr="00F156DA" w:rsidRDefault="00F156DA" w:rsidP="00F156DA">
      <w:pPr>
        <w:pStyle w:val="Odstavecseseznamem"/>
        <w:ind w:left="360"/>
        <w:jc w:val="both"/>
        <w:rPr>
          <w:rFonts w:ascii="Arial" w:hAnsi="Arial" w:cs="Arial"/>
          <w:bCs/>
        </w:rPr>
      </w:pPr>
    </w:p>
    <w:p w14:paraId="6F2BA384" w14:textId="5A8455A8" w:rsidR="00A65511" w:rsidRDefault="00A65511" w:rsidP="00F56968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21D6EB05" w14:textId="231BE29E" w:rsidR="00C54766" w:rsidRDefault="00C54766" w:rsidP="00F56968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7FD19EFC" w14:textId="6DEB5504" w:rsidR="00C54766" w:rsidRDefault="00C54766" w:rsidP="00F56968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78295C15" w14:textId="41A5F793" w:rsidR="00C54766" w:rsidRDefault="00C54766" w:rsidP="00F56968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17179CB2" w14:textId="4CE2F65B" w:rsidR="00C54766" w:rsidRDefault="00C54766" w:rsidP="00F56968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3A11CEC3" w14:textId="77777777" w:rsidR="00C54766" w:rsidRDefault="00C54766" w:rsidP="00F56968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6AE2C71B" w14:textId="23BBB382" w:rsidR="00F56968" w:rsidRDefault="00F56968" w:rsidP="00F56968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</w:t>
      </w:r>
      <w:r w:rsidR="00797C1A">
        <w:rPr>
          <w:rFonts w:ascii="Arial" w:hAnsi="Arial"/>
          <w:sz w:val="22"/>
        </w:rPr>
        <w:t xml:space="preserve"> 15. 7. 2021</w:t>
      </w:r>
      <w:r>
        <w:rPr>
          <w:rFonts w:ascii="Arial" w:hAnsi="Arial"/>
          <w:sz w:val="22"/>
        </w:rPr>
        <w:t xml:space="preserve">                                                   </w:t>
      </w:r>
      <w:r w:rsidR="00797C1A">
        <w:rPr>
          <w:rFonts w:ascii="Arial" w:hAnsi="Arial"/>
          <w:sz w:val="22"/>
        </w:rPr>
        <w:t xml:space="preserve">                 </w:t>
      </w:r>
      <w:r>
        <w:rPr>
          <w:rFonts w:ascii="Arial" w:hAnsi="Arial"/>
          <w:sz w:val="22"/>
        </w:rPr>
        <w:t>Datum:</w:t>
      </w:r>
      <w:r w:rsidR="00797C1A">
        <w:rPr>
          <w:rFonts w:ascii="Arial" w:hAnsi="Arial"/>
          <w:sz w:val="22"/>
        </w:rPr>
        <w:t xml:space="preserve"> 12. 7. 2021</w:t>
      </w:r>
    </w:p>
    <w:p w14:paraId="18FD452E" w14:textId="77777777" w:rsidR="00F56968" w:rsidRDefault="00F56968" w:rsidP="00F56968">
      <w:pPr>
        <w:pStyle w:val="Zkladntextodsazen"/>
        <w:ind w:left="0"/>
        <w:jc w:val="left"/>
        <w:rPr>
          <w:rFonts w:ascii="Arial" w:hAnsi="Arial"/>
        </w:rPr>
      </w:pPr>
    </w:p>
    <w:p w14:paraId="72C4831F" w14:textId="77777777" w:rsidR="00F56968" w:rsidRDefault="00F56968" w:rsidP="00F56968">
      <w:pPr>
        <w:pStyle w:val="Zkladntextodsazen"/>
        <w:ind w:left="0"/>
        <w:jc w:val="left"/>
        <w:rPr>
          <w:rFonts w:ascii="Arial" w:hAnsi="Arial"/>
        </w:rPr>
      </w:pPr>
    </w:p>
    <w:p w14:paraId="77E7204A" w14:textId="77777777" w:rsidR="00F56968" w:rsidRPr="008A2088" w:rsidRDefault="00F56968" w:rsidP="00F56968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 w:rsidRPr="008A2088">
        <w:rPr>
          <w:rFonts w:ascii="Arial" w:hAnsi="Arial"/>
          <w:b w:val="0"/>
          <w:bCs w:val="0"/>
          <w:sz w:val="22"/>
        </w:rPr>
        <w:t>………………………………….</w:t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  <w:t>……………………………………..</w:t>
      </w:r>
    </w:p>
    <w:p w14:paraId="78CEA39A" w14:textId="7DF3AF0A" w:rsidR="00F56968" w:rsidRDefault="00F56968" w:rsidP="00F56968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>za objednatele</w:t>
      </w:r>
      <w:r w:rsidRPr="008A2088"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 w:rsidR="00FE621B">
        <w:rPr>
          <w:rFonts w:ascii="Arial" w:hAnsi="Arial"/>
          <w:b w:val="0"/>
          <w:bCs w:val="0"/>
          <w:sz w:val="22"/>
        </w:rPr>
        <w:t xml:space="preserve">    </w:t>
      </w:r>
      <w:r>
        <w:rPr>
          <w:rFonts w:ascii="Arial" w:hAnsi="Arial"/>
          <w:b w:val="0"/>
          <w:bCs w:val="0"/>
          <w:sz w:val="22"/>
        </w:rPr>
        <w:t>za zhotovitele</w:t>
      </w:r>
    </w:p>
    <w:p w14:paraId="5536DF85" w14:textId="2BBD1261" w:rsidR="00F56968" w:rsidRDefault="00C54766" w:rsidP="00F56968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Fakultní nemocnice</w:t>
      </w:r>
      <w:r w:rsidR="00FE621B">
        <w:rPr>
          <w:rFonts w:ascii="Arial" w:hAnsi="Arial"/>
          <w:b w:val="0"/>
          <w:bCs w:val="0"/>
          <w:sz w:val="22"/>
        </w:rPr>
        <w:t xml:space="preserve"> </w:t>
      </w:r>
      <w:r>
        <w:rPr>
          <w:rFonts w:ascii="Arial" w:hAnsi="Arial"/>
          <w:b w:val="0"/>
          <w:bCs w:val="0"/>
          <w:sz w:val="22"/>
        </w:rPr>
        <w:t>Brno</w:t>
      </w:r>
      <w:r w:rsidR="00FE621B">
        <w:rPr>
          <w:rFonts w:ascii="Arial" w:hAnsi="Arial"/>
          <w:b w:val="0"/>
          <w:bCs w:val="0"/>
          <w:sz w:val="22"/>
        </w:rPr>
        <w:t xml:space="preserve">                                                            PROFITERM PROTECH s.r.o.                               </w:t>
      </w:r>
      <w:r>
        <w:rPr>
          <w:rFonts w:ascii="Arial" w:hAnsi="Arial"/>
          <w:b w:val="0"/>
          <w:bCs w:val="0"/>
          <w:sz w:val="22"/>
        </w:rPr>
        <w:t>Prof.MUDr. Jaroslav Štěrba,</w:t>
      </w:r>
      <w:r w:rsidR="00FE621B">
        <w:rPr>
          <w:rFonts w:ascii="Arial" w:hAnsi="Arial"/>
          <w:b w:val="0"/>
          <w:bCs w:val="0"/>
          <w:sz w:val="22"/>
        </w:rPr>
        <w:t xml:space="preserve"> </w:t>
      </w:r>
      <w:r>
        <w:rPr>
          <w:rFonts w:ascii="Arial" w:hAnsi="Arial"/>
          <w:b w:val="0"/>
          <w:bCs w:val="0"/>
          <w:sz w:val="22"/>
        </w:rPr>
        <w:t>Ph.D.</w:t>
      </w:r>
      <w:r w:rsidR="00FE621B">
        <w:rPr>
          <w:rFonts w:ascii="Arial" w:hAnsi="Arial"/>
          <w:b w:val="0"/>
          <w:bCs w:val="0"/>
          <w:sz w:val="22"/>
        </w:rPr>
        <w:t xml:space="preserve">                                               </w:t>
      </w:r>
      <w:r>
        <w:rPr>
          <w:rFonts w:ascii="Arial" w:hAnsi="Arial"/>
          <w:b w:val="0"/>
          <w:bCs w:val="0"/>
          <w:sz w:val="22"/>
        </w:rPr>
        <w:t xml:space="preserve">   </w:t>
      </w:r>
      <w:r w:rsidR="00FE621B">
        <w:rPr>
          <w:rFonts w:ascii="Arial" w:hAnsi="Arial"/>
          <w:b w:val="0"/>
          <w:bCs w:val="0"/>
          <w:sz w:val="22"/>
        </w:rPr>
        <w:t xml:space="preserve">  René Mydlarčík</w:t>
      </w:r>
    </w:p>
    <w:p w14:paraId="1173F8F8" w14:textId="0B4D1C6E" w:rsidR="00FE621B" w:rsidRDefault="00FE621B" w:rsidP="00F56968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 xml:space="preserve">                 </w:t>
      </w:r>
      <w:r w:rsidR="00C54766">
        <w:rPr>
          <w:rFonts w:ascii="Arial" w:hAnsi="Arial"/>
          <w:b w:val="0"/>
          <w:bCs w:val="0"/>
          <w:sz w:val="22"/>
        </w:rPr>
        <w:t>ředitel</w:t>
      </w:r>
      <w:r>
        <w:rPr>
          <w:rFonts w:ascii="Arial" w:hAnsi="Arial"/>
          <w:b w:val="0"/>
          <w:bCs w:val="0"/>
          <w:sz w:val="22"/>
        </w:rPr>
        <w:t xml:space="preserve">                                                                       </w:t>
      </w:r>
      <w:r w:rsidR="00C54766">
        <w:rPr>
          <w:rFonts w:ascii="Arial" w:hAnsi="Arial"/>
          <w:b w:val="0"/>
          <w:bCs w:val="0"/>
          <w:sz w:val="22"/>
        </w:rPr>
        <w:t xml:space="preserve">     </w:t>
      </w:r>
      <w:r>
        <w:rPr>
          <w:rFonts w:ascii="Arial" w:hAnsi="Arial"/>
          <w:b w:val="0"/>
          <w:bCs w:val="0"/>
          <w:sz w:val="22"/>
        </w:rPr>
        <w:t xml:space="preserve">   jednatel společnosti</w:t>
      </w:r>
    </w:p>
    <w:p w14:paraId="6C24C33E" w14:textId="1F13DBD7" w:rsidR="0030468E" w:rsidRPr="00797C1A" w:rsidRDefault="0030468E" w:rsidP="00797C1A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bookmarkStart w:id="1" w:name="_GoBack"/>
      <w:bookmarkEnd w:id="1"/>
    </w:p>
    <w:sectPr w:rsidR="0030468E" w:rsidRPr="00797C1A" w:rsidSect="004B1190">
      <w:headerReference w:type="default" r:id="rId8"/>
      <w:footerReference w:type="default" r:id="rId9"/>
      <w:footerReference w:type="first" r:id="rId10"/>
      <w:pgSz w:w="11907" w:h="16840" w:code="9"/>
      <w:pgMar w:top="1395" w:right="1134" w:bottom="1418" w:left="1134" w:header="0" w:footer="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1EB1" w14:textId="77777777" w:rsidR="00D42C66" w:rsidRDefault="00D42C66">
      <w:r>
        <w:separator/>
      </w:r>
    </w:p>
  </w:endnote>
  <w:endnote w:type="continuationSeparator" w:id="0">
    <w:p w14:paraId="08A301FB" w14:textId="77777777" w:rsidR="00D42C66" w:rsidRDefault="00D4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1AE0" w14:textId="77777777" w:rsidR="0049154B" w:rsidRDefault="00797C1A" w:rsidP="005B4C14">
    <w:pPr>
      <w:pStyle w:val="Zpat"/>
      <w:jc w:val="both"/>
      <w:rPr>
        <w:rFonts w:ascii="Arial" w:hAnsi="Arial"/>
      </w:rPr>
    </w:pPr>
  </w:p>
  <w:p w14:paraId="193AB880" w14:textId="77777777" w:rsidR="0049154B" w:rsidRDefault="00EF7ED4" w:rsidP="005B4C14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.………………………                                                                                     .………………………</w:t>
    </w:r>
  </w:p>
  <w:p w14:paraId="7CC4D805" w14:textId="77777777" w:rsidR="0049154B" w:rsidRDefault="00EF7ED4" w:rsidP="005B4C14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podpis objednatele                                                                                      podpis zhotovitele</w:t>
    </w:r>
  </w:p>
  <w:p w14:paraId="26A029A2" w14:textId="77777777" w:rsidR="0049154B" w:rsidRDefault="00797C1A">
    <w:pPr>
      <w:pStyle w:val="Zpat"/>
      <w:jc w:val="both"/>
      <w:rPr>
        <w:rFonts w:ascii="Arial" w:hAnsi="Arial"/>
      </w:rPr>
    </w:pPr>
  </w:p>
  <w:p w14:paraId="696A0264" w14:textId="77777777" w:rsidR="0049154B" w:rsidRDefault="00797C1A">
    <w:pPr>
      <w:pStyle w:val="Zpat"/>
      <w:jc w:val="both"/>
      <w:rPr>
        <w:rFonts w:ascii="Arial" w:hAnsi="Arial"/>
      </w:rPr>
    </w:pPr>
  </w:p>
  <w:p w14:paraId="22EAAEAA" w14:textId="77777777" w:rsidR="0049154B" w:rsidRDefault="00EF7ED4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03B7EA9" w14:textId="3DB2F757" w:rsidR="0049154B" w:rsidRDefault="00EF7ED4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97C1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97C1A">
      <w:rPr>
        <w:rStyle w:val="slostrnky"/>
        <w:noProof/>
      </w:rPr>
      <w:t>3</w:t>
    </w:r>
    <w:r>
      <w:rPr>
        <w:rStyle w:val="slostrnky"/>
      </w:rPr>
      <w:fldChar w:fldCharType="end"/>
    </w:r>
  </w:p>
  <w:p w14:paraId="2576D723" w14:textId="77777777" w:rsidR="0049154B" w:rsidRDefault="00797C1A">
    <w:pPr>
      <w:pStyle w:val="Zpat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B5FC" w14:textId="77777777" w:rsidR="0049154B" w:rsidRDefault="00797C1A">
    <w:pPr>
      <w:pStyle w:val="Zpat"/>
      <w:jc w:val="both"/>
      <w:rPr>
        <w:rFonts w:ascii="Arial" w:hAnsi="Arial"/>
      </w:rPr>
    </w:pPr>
  </w:p>
  <w:p w14:paraId="75315FBB" w14:textId="77777777" w:rsidR="0049154B" w:rsidRDefault="00797C1A">
    <w:pPr>
      <w:pStyle w:val="Zpat"/>
      <w:jc w:val="both"/>
      <w:rPr>
        <w:rFonts w:ascii="Arial" w:hAnsi="Arial" w:cs="Arial"/>
      </w:rPr>
    </w:pPr>
  </w:p>
  <w:p w14:paraId="02328B50" w14:textId="77777777" w:rsidR="0049154B" w:rsidRDefault="00EF7ED4">
    <w:pPr>
      <w:pStyle w:val="Zpat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</w:t>
    </w:r>
  </w:p>
  <w:p w14:paraId="681731A2" w14:textId="36BCBFAD" w:rsidR="0049154B" w:rsidRDefault="00EF7ED4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797C1A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797C1A">
      <w:rPr>
        <w:rStyle w:val="slostrnky"/>
        <w:rFonts w:ascii="Arial" w:hAnsi="Arial" w:cs="Arial"/>
        <w:noProof/>
      </w:rPr>
      <w:t>3</w:t>
    </w:r>
    <w:r>
      <w:rPr>
        <w:rStyle w:val="slostrnky"/>
        <w:rFonts w:ascii="Arial" w:hAnsi="Arial" w:cs="Arial"/>
      </w:rPr>
      <w:fldChar w:fldCharType="end"/>
    </w:r>
  </w:p>
  <w:p w14:paraId="5CD80F2F" w14:textId="77777777" w:rsidR="0049154B" w:rsidRDefault="00797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E699E" w14:textId="77777777" w:rsidR="00D42C66" w:rsidRDefault="00D42C66">
      <w:r>
        <w:separator/>
      </w:r>
    </w:p>
  </w:footnote>
  <w:footnote w:type="continuationSeparator" w:id="0">
    <w:p w14:paraId="4BC15BFE" w14:textId="77777777" w:rsidR="00D42C66" w:rsidRDefault="00D4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D7BF" w14:textId="77777777" w:rsidR="0049154B" w:rsidRDefault="00797C1A">
    <w:pPr>
      <w:pStyle w:val="Zhlav"/>
      <w:tabs>
        <w:tab w:val="clear" w:pos="9072"/>
        <w:tab w:val="right" w:pos="9639"/>
      </w:tabs>
    </w:pPr>
  </w:p>
  <w:p w14:paraId="732097F8" w14:textId="77777777" w:rsidR="0049154B" w:rsidRDefault="00797C1A">
    <w:pPr>
      <w:pStyle w:val="Zhlav"/>
    </w:pPr>
  </w:p>
  <w:p w14:paraId="44730047" w14:textId="77777777" w:rsidR="0049154B" w:rsidRDefault="00EF7ED4">
    <w:pPr>
      <w:pStyle w:val="Zhlav"/>
      <w:tabs>
        <w:tab w:val="clear" w:pos="9072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E3746" wp14:editId="0DAB2F21">
              <wp:simplePos x="0" y="0"/>
              <wp:positionH relativeFrom="column">
                <wp:posOffset>-21590</wp:posOffset>
              </wp:positionH>
              <wp:positionV relativeFrom="paragraph">
                <wp:posOffset>498648</wp:posOffset>
              </wp:positionV>
              <wp:extent cx="61722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41CAD7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9.25pt" to="484.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"/>
          </w:pict>
        </mc:Fallback>
      </mc:AlternateContent>
    </w:r>
    <w:r>
      <w:rPr>
        <w:noProof/>
      </w:rPr>
      <w:drawing>
        <wp:inline distT="0" distB="0" distL="0" distR="0" wp14:anchorId="7B3BCF64" wp14:editId="40902E55">
          <wp:extent cx="1379913" cy="417194"/>
          <wp:effectExtent l="0" t="0" r="0" b="2540"/>
          <wp:docPr id="2" name="obrázek 2" descr="Logo PROFITERM PRO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FITERM PROT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605" cy="41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64E4838" wp14:editId="34358847">
          <wp:extent cx="415637" cy="415637"/>
          <wp:effectExtent l="0" t="0" r="3810" b="381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25 let_PROFITER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814" cy="41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932"/>
    <w:multiLevelType w:val="singleLevel"/>
    <w:tmpl w:val="BAD627E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C5D42E0"/>
    <w:multiLevelType w:val="singleLevel"/>
    <w:tmpl w:val="9D846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C25F14"/>
    <w:multiLevelType w:val="singleLevel"/>
    <w:tmpl w:val="9AEE0652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3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F5"/>
    <w:rsid w:val="000126C6"/>
    <w:rsid w:val="00020AA1"/>
    <w:rsid w:val="000462F4"/>
    <w:rsid w:val="000472BD"/>
    <w:rsid w:val="0008192A"/>
    <w:rsid w:val="000C1181"/>
    <w:rsid w:val="000D1620"/>
    <w:rsid w:val="000D5297"/>
    <w:rsid w:val="00106044"/>
    <w:rsid w:val="00145879"/>
    <w:rsid w:val="001B038E"/>
    <w:rsid w:val="001D27BF"/>
    <w:rsid w:val="001D291A"/>
    <w:rsid w:val="001D5A37"/>
    <w:rsid w:val="00210267"/>
    <w:rsid w:val="00227E70"/>
    <w:rsid w:val="0024706F"/>
    <w:rsid w:val="0026003C"/>
    <w:rsid w:val="0026747A"/>
    <w:rsid w:val="0028348E"/>
    <w:rsid w:val="002A39B6"/>
    <w:rsid w:val="0030468E"/>
    <w:rsid w:val="00326709"/>
    <w:rsid w:val="00337131"/>
    <w:rsid w:val="00363489"/>
    <w:rsid w:val="0038746E"/>
    <w:rsid w:val="003E3E6A"/>
    <w:rsid w:val="003E7493"/>
    <w:rsid w:val="003F0E2E"/>
    <w:rsid w:val="0044517D"/>
    <w:rsid w:val="004B305F"/>
    <w:rsid w:val="004F070E"/>
    <w:rsid w:val="00537910"/>
    <w:rsid w:val="00582643"/>
    <w:rsid w:val="0058626F"/>
    <w:rsid w:val="00587879"/>
    <w:rsid w:val="00612DB7"/>
    <w:rsid w:val="00622A33"/>
    <w:rsid w:val="00623F3A"/>
    <w:rsid w:val="00644CF5"/>
    <w:rsid w:val="00671506"/>
    <w:rsid w:val="00693FA9"/>
    <w:rsid w:val="006C106B"/>
    <w:rsid w:val="006E66A8"/>
    <w:rsid w:val="00742A90"/>
    <w:rsid w:val="00745632"/>
    <w:rsid w:val="0074655B"/>
    <w:rsid w:val="00785311"/>
    <w:rsid w:val="0079533B"/>
    <w:rsid w:val="00796A07"/>
    <w:rsid w:val="00797C1A"/>
    <w:rsid w:val="007B2AB3"/>
    <w:rsid w:val="007C3CDA"/>
    <w:rsid w:val="007D1380"/>
    <w:rsid w:val="0085713F"/>
    <w:rsid w:val="00882A66"/>
    <w:rsid w:val="00884423"/>
    <w:rsid w:val="008858A3"/>
    <w:rsid w:val="008B0C2C"/>
    <w:rsid w:val="008D3460"/>
    <w:rsid w:val="008F25F5"/>
    <w:rsid w:val="0092475D"/>
    <w:rsid w:val="00941AE2"/>
    <w:rsid w:val="00965EF8"/>
    <w:rsid w:val="00996FC7"/>
    <w:rsid w:val="00997379"/>
    <w:rsid w:val="009A1EB1"/>
    <w:rsid w:val="009B2D0E"/>
    <w:rsid w:val="00A15CE3"/>
    <w:rsid w:val="00A41329"/>
    <w:rsid w:val="00A432DD"/>
    <w:rsid w:val="00A616E3"/>
    <w:rsid w:val="00A65511"/>
    <w:rsid w:val="00A87D1A"/>
    <w:rsid w:val="00AA5E56"/>
    <w:rsid w:val="00AB7745"/>
    <w:rsid w:val="00AD6AEA"/>
    <w:rsid w:val="00B177B1"/>
    <w:rsid w:val="00B375DC"/>
    <w:rsid w:val="00B547A1"/>
    <w:rsid w:val="00B575D9"/>
    <w:rsid w:val="00B87C15"/>
    <w:rsid w:val="00BF0547"/>
    <w:rsid w:val="00C50CBF"/>
    <w:rsid w:val="00C51E44"/>
    <w:rsid w:val="00C54766"/>
    <w:rsid w:val="00C7246D"/>
    <w:rsid w:val="00C82589"/>
    <w:rsid w:val="00CA2A10"/>
    <w:rsid w:val="00CC1873"/>
    <w:rsid w:val="00CD3023"/>
    <w:rsid w:val="00CD5AE9"/>
    <w:rsid w:val="00D0023A"/>
    <w:rsid w:val="00D111C5"/>
    <w:rsid w:val="00D211AB"/>
    <w:rsid w:val="00D37293"/>
    <w:rsid w:val="00D42C66"/>
    <w:rsid w:val="00D63639"/>
    <w:rsid w:val="00D663AC"/>
    <w:rsid w:val="00D712EE"/>
    <w:rsid w:val="00DC4651"/>
    <w:rsid w:val="00DC730D"/>
    <w:rsid w:val="00E0653A"/>
    <w:rsid w:val="00E15D43"/>
    <w:rsid w:val="00E337CD"/>
    <w:rsid w:val="00E34260"/>
    <w:rsid w:val="00E46D07"/>
    <w:rsid w:val="00E47C76"/>
    <w:rsid w:val="00E91DE2"/>
    <w:rsid w:val="00EE51FF"/>
    <w:rsid w:val="00EE5C5B"/>
    <w:rsid w:val="00EF5054"/>
    <w:rsid w:val="00EF7ED4"/>
    <w:rsid w:val="00F156DA"/>
    <w:rsid w:val="00F303AF"/>
    <w:rsid w:val="00F356A1"/>
    <w:rsid w:val="00F362A0"/>
    <w:rsid w:val="00F4129A"/>
    <w:rsid w:val="00F56968"/>
    <w:rsid w:val="00F63A06"/>
    <w:rsid w:val="00F94ECE"/>
    <w:rsid w:val="00F973BA"/>
    <w:rsid w:val="00FD4D48"/>
    <w:rsid w:val="00FE621B"/>
    <w:rsid w:val="00FF355F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A88"/>
  <w15:chartTrackingRefBased/>
  <w15:docId w15:val="{C18DCD2F-551E-4B68-86B0-4FF4CF0A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9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6968"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56968"/>
    <w:pPr>
      <w:keepNext/>
      <w:spacing w:line="240" w:lineRule="atLeast"/>
      <w:ind w:firstLine="1134"/>
      <w:jc w:val="both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696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5696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semiHidden/>
    <w:rsid w:val="00F569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569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569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69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F56968"/>
  </w:style>
  <w:style w:type="paragraph" w:styleId="Zkladntext">
    <w:name w:val="Body Text"/>
    <w:basedOn w:val="Normln"/>
    <w:link w:val="ZkladntextChar"/>
    <w:semiHidden/>
    <w:rsid w:val="00F56968"/>
    <w:pPr>
      <w:spacing w:line="240" w:lineRule="atLeast"/>
    </w:pPr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56968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F56968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sid w:val="00F56968"/>
    <w:pPr>
      <w:spacing w:line="280" w:lineRule="atLeast"/>
      <w:jc w:val="both"/>
    </w:pPr>
    <w:rPr>
      <w:b/>
      <w:bCs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5696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56968"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6968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semiHidden/>
    <w:rsid w:val="00F56968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F56968"/>
    <w:pPr>
      <w:spacing w:line="240" w:lineRule="atLeast"/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F56968"/>
    <w:rPr>
      <w:rFonts w:ascii="Arial" w:eastAsia="Times New Roman" w:hAnsi="Arial" w:cs="Arial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696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6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5476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2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58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5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5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ntova.renata@fn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Velička Jakub</dc:creator>
  <cp:keywords/>
  <dc:description/>
  <cp:lastModifiedBy>Havelková Veronika</cp:lastModifiedBy>
  <cp:revision>7</cp:revision>
  <cp:lastPrinted>2021-06-30T11:04:00Z</cp:lastPrinted>
  <dcterms:created xsi:type="dcterms:W3CDTF">2021-07-08T14:35:00Z</dcterms:created>
  <dcterms:modified xsi:type="dcterms:W3CDTF">2021-07-20T08:06:00Z</dcterms:modified>
</cp:coreProperties>
</file>